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F" w:rsidRPr="00CB25A5" w:rsidRDefault="00BD180F" w:rsidP="00924708">
      <w:pPr>
        <w:pStyle w:val="Paragraphedeliste"/>
        <w:spacing w:line="36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br w:type="page"/>
      </w:r>
    </w:p>
    <w:p w:rsidR="00BD180F" w:rsidRPr="00CB25A5" w:rsidRDefault="00541FD9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Kush, Max, June 2015. "The Statement Problem".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Quality Progress</w:t>
      </w:r>
    </w:p>
    <w:p w:rsidR="003C78D4" w:rsidRPr="00F6468A" w:rsidRDefault="003C78D4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Hilborn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Ray;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Mangel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Marc ,1997</w:t>
      </w:r>
      <w:r w:rsidRPr="00F646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hyperlink r:id="rId6" w:tooltip="Richard Feynman" w:history="1">
        <w:r w:rsidRPr="00F6468A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EAF3FF"/>
          </w:rPr>
          <w:t>Richard Feynman</w:t>
        </w:r>
      </w:hyperlink>
      <w:r w:rsidRPr="00F6468A">
        <w:rPr>
          <w:rFonts w:ascii="Times New Roman" w:hAnsi="Times New Roman" w:cs="Times New Roman"/>
          <w:sz w:val="24"/>
          <w:szCs w:val="24"/>
          <w:shd w:val="clear" w:color="auto" w:fill="EAF3FF"/>
        </w:rPr>
        <w:t>, 1965 “</w:t>
      </w:r>
      <w:hyperlink r:id="rId7" w:tooltip="The Character of Physical Law" w:history="1">
        <w:r w:rsidRPr="00F6468A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EAF3FF"/>
          </w:rPr>
          <w:t>The Character of Physical Law</w:t>
        </w:r>
      </w:hyperlink>
      <w:r w:rsidRPr="00F6468A">
        <w:rPr>
          <w:rFonts w:ascii="Times New Roman" w:hAnsi="Times New Roman" w:cs="Times New Roman"/>
          <w:iCs/>
          <w:sz w:val="24"/>
          <w:szCs w:val="24"/>
          <w:shd w:val="clear" w:color="auto" w:fill="EAF3FF"/>
        </w:rPr>
        <w:t>”</w:t>
      </w:r>
      <w:r w:rsidRPr="00F6468A">
        <w:rPr>
          <w:rFonts w:ascii="Times New Roman" w:hAnsi="Times New Roman" w:cs="Times New Roman"/>
          <w:sz w:val="24"/>
          <w:szCs w:val="24"/>
          <w:shd w:val="clear" w:color="auto" w:fill="EAF3FF"/>
        </w:rPr>
        <w:t> p.156</w:t>
      </w:r>
    </w:p>
    <w:p w:rsidR="00975E3B" w:rsidRPr="00CB25A5" w:rsidRDefault="007C7FD9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Style w:val="CitationHTML"/>
          <w:rFonts w:ascii="Times New Roman" w:hAnsi="Times New Roman" w:cs="Times New Roman"/>
          <w:i w:val="0"/>
          <w:iCs w:val="0"/>
          <w:sz w:val="24"/>
          <w:szCs w:val="24"/>
        </w:rPr>
      </w:pP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Hilborn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 xml:space="preserve">, Ray; </w:t>
      </w: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Mangel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, Marc (1997). “</w:t>
      </w:r>
      <w:hyperlink r:id="rId8" w:history="1">
        <w:r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The ecological detective: confronting models with data</w:t>
        </w:r>
      </w:hyperlink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. Princeton University Press”</w:t>
      </w:r>
      <w:r w:rsidR="00564672"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. p. 24</w:t>
      </w:r>
    </w:p>
    <w:p w:rsidR="007C7FD9" w:rsidRPr="00CB25A5" w:rsidRDefault="007C7FD9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Style w:val="reference-text"/>
          <w:rFonts w:ascii="Times New Roman" w:hAnsi="Times New Roman" w:cs="Times New Roman"/>
          <w:sz w:val="24"/>
          <w:szCs w:val="24"/>
        </w:rPr>
        <w:t>In general we look for a new law by the following process. First we guess it. ...", —</w:t>
      </w:r>
      <w:hyperlink r:id="rId9" w:tooltip="Richard Feynman" w:history="1"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</w:rPr>
          <w:t>Richard Feynman</w:t>
        </w:r>
      </w:hyperlink>
      <w:r w:rsidRPr="00CB25A5">
        <w:rPr>
          <w:rStyle w:val="reference-text"/>
          <w:rFonts w:ascii="Times New Roman" w:hAnsi="Times New Roman" w:cs="Times New Roman"/>
          <w:sz w:val="24"/>
          <w:szCs w:val="24"/>
        </w:rPr>
        <w:t>, 1965 “</w:t>
      </w:r>
      <w:hyperlink r:id="rId10" w:tooltip="The Character of Physical Law" w:history="1">
        <w:r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The Character of Physical Law</w:t>
        </w:r>
      </w:hyperlink>
      <w:r w:rsidRPr="00CB25A5">
        <w:rPr>
          <w:rStyle w:val="reference-text"/>
          <w:rFonts w:ascii="Times New Roman" w:hAnsi="Times New Roman" w:cs="Times New Roman"/>
          <w:iCs/>
          <w:sz w:val="24"/>
          <w:szCs w:val="24"/>
        </w:rPr>
        <w:t>”</w:t>
      </w:r>
      <w:r w:rsidRPr="00CB25A5">
        <w:rPr>
          <w:rStyle w:val="reference-text"/>
          <w:rFonts w:ascii="Times New Roman" w:hAnsi="Times New Roman" w:cs="Times New Roman"/>
          <w:sz w:val="24"/>
          <w:szCs w:val="24"/>
        </w:rPr>
        <w:t xml:space="preserve"> p.156</w:t>
      </w:r>
    </w:p>
    <w:p w:rsidR="003C498C" w:rsidRPr="00CB25A5" w:rsidRDefault="003C498C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Dictionary meanings in the </w:t>
      </w:r>
      <w:hyperlink r:id="rId11" w:history="1"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Cambridge Dictionary of American English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at </w:t>
      </w:r>
      <w:hyperlink r:id="rId12" w:history="1"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Dictionary.com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 , esp. meanings 1–5 and 7–8 and at </w:t>
      </w:r>
      <w:hyperlink r:id="rId13" w:history="1"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Ask Oxford</w:t>
        </w:r>
      </w:hyperlink>
    </w:p>
    <w:p w:rsidR="00D65266" w:rsidRPr="00CB25A5" w:rsidRDefault="00D65266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The National Implementation Research Network</w:t>
      </w:r>
      <w:r w:rsidRPr="00CB25A5">
        <w:rPr>
          <w:rFonts w:ascii="Times New Roman" w:hAnsi="Times New Roman" w:cs="Times New Roman"/>
          <w:sz w:val="24"/>
          <w:szCs w:val="24"/>
        </w:rPr>
        <w:t>, “Implementation definition”,</w:t>
      </w:r>
      <w:r w:rsidR="00564672" w:rsidRPr="00CB25A5">
        <w:rPr>
          <w:rFonts w:ascii="Times New Roman" w:hAnsi="Times New Roman" w:cs="Times New Roman"/>
          <w:sz w:val="24"/>
          <w:szCs w:val="24"/>
        </w:rPr>
        <w:t xml:space="preserve"> Wikipedia.com</w:t>
      </w:r>
    </w:p>
    <w:p w:rsidR="00C74FB3" w:rsidRPr="00CB25A5" w:rsidRDefault="00C74FB3" w:rsidP="00240F3D">
      <w:pPr>
        <w:pStyle w:val="NormalWeb"/>
        <w:numPr>
          <w:ilvl w:val="0"/>
          <w:numId w:val="6"/>
        </w:numPr>
        <w:spacing w:line="360" w:lineRule="auto"/>
        <w:jc w:val="both"/>
      </w:pPr>
      <w:r w:rsidRPr="00CB25A5">
        <w:rPr>
          <w:shd w:val="clear" w:color="auto" w:fill="FFFFFF"/>
        </w:rPr>
        <w:t>Compare: </w:t>
      </w:r>
      <w:hyperlink r:id="rId14" w:history="1">
        <w:r w:rsidRPr="00CB25A5">
          <w:rPr>
            <w:rStyle w:val="Lienhypertexte"/>
            <w:iCs/>
            <w:color w:val="auto"/>
            <w:u w:val="none"/>
            <w:shd w:val="clear" w:color="auto" w:fill="FFFFFF"/>
          </w:rPr>
          <w:t>"Bank of England"</w:t>
        </w:r>
      </w:hyperlink>
      <w:r w:rsidRPr="00CB25A5">
        <w:rPr>
          <w:rStyle w:val="CitationHTML"/>
          <w:i w:val="0"/>
          <w:shd w:val="clear" w:color="auto" w:fill="FFFFFF"/>
        </w:rPr>
        <w:t xml:space="preserve">. Rulebook </w:t>
      </w:r>
      <w:bookmarkStart w:id="0" w:name="_GoBack"/>
      <w:bookmarkEnd w:id="0"/>
      <w:r w:rsidRPr="00CB25A5">
        <w:rPr>
          <w:rStyle w:val="CitationHTML"/>
          <w:i w:val="0"/>
          <w:shd w:val="clear" w:color="auto" w:fill="FFFFFF"/>
        </w:rPr>
        <w:t>Glossary. 1 January 2014</w:t>
      </w:r>
      <w:r w:rsidRPr="00CB25A5">
        <w:rPr>
          <w:rStyle w:val="reference-accessdate"/>
          <w:iCs/>
          <w:shd w:val="clear" w:color="auto" w:fill="FFFFFF"/>
        </w:rPr>
        <w:t>.</w:t>
      </w:r>
      <w:r w:rsidRPr="00CB25A5">
        <w:rPr>
          <w:rStyle w:val="CitationHTML"/>
          <w:b/>
          <w:bCs/>
          <w:i w:val="0"/>
          <w:shd w:val="clear" w:color="auto" w:fill="FFFFFF"/>
        </w:rPr>
        <w:t>)</w:t>
      </w:r>
    </w:p>
    <w:p w:rsidR="00644376" w:rsidRPr="00CB25A5" w:rsidRDefault="00644376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Waring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S.P., 2016.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Taylorism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transformed: Scientific management theory since 1945. UNC Press Book.</w:t>
      </w:r>
    </w:p>
    <w:p w:rsidR="00C17719" w:rsidRPr="00CB25A5" w:rsidRDefault="00C17719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Madan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, </w:t>
      </w: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Poonam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(2016–2017). Language proficiency in English. 28/115, </w:t>
      </w: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jyoti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block, </w:t>
      </w: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sanjay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place, Agra-2: </w:t>
      </w:r>
      <w:proofErr w:type="spellStart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Agarwal</w:t>
      </w:r>
      <w:proofErr w:type="spellEnd"/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 xml:space="preserve"> publication. p. 138</w:t>
      </w:r>
    </w:p>
    <w:p w:rsidR="009F0153" w:rsidRPr="00CB25A5" w:rsidRDefault="00A13B05" w:rsidP="00240F3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60" w:lineRule="auto"/>
        <w:rPr>
          <w:rStyle w:val="reference-text"/>
        </w:rPr>
      </w:pPr>
      <w:r w:rsidRPr="00CB25A5">
        <w:rPr>
          <w:rStyle w:val="reference-text"/>
        </w:rPr>
        <w:t xml:space="preserve">R. Max </w:t>
      </w:r>
      <w:proofErr w:type="spellStart"/>
      <w:r w:rsidRPr="00CB25A5">
        <w:rPr>
          <w:rStyle w:val="reference-text"/>
        </w:rPr>
        <w:t>Wideman</w:t>
      </w:r>
      <w:proofErr w:type="spellEnd"/>
      <w:r w:rsidRPr="00CB25A5">
        <w:rPr>
          <w:rStyle w:val="reference-text"/>
        </w:rPr>
        <w:t xml:space="preserve"> (2004), </w:t>
      </w:r>
      <w:r w:rsidRPr="00CB25A5">
        <w:rPr>
          <w:rStyle w:val="reference-text"/>
          <w:iCs/>
        </w:rPr>
        <w:t>A Management Framework: For Project, Program and Portfolio Integration.</w:t>
      </w:r>
      <w:r w:rsidRPr="00CB25A5">
        <w:rPr>
          <w:rStyle w:val="reference-text"/>
        </w:rPr>
        <w:t> p. 30</w:t>
      </w:r>
    </w:p>
    <w:p w:rsidR="00A13B05" w:rsidRPr="00CB25A5" w:rsidRDefault="00F6468A" w:rsidP="00240F3D">
      <w:pPr>
        <w:pStyle w:val="NormalWeb"/>
        <w:numPr>
          <w:ilvl w:val="0"/>
          <w:numId w:val="6"/>
        </w:numPr>
        <w:shd w:val="clear" w:color="auto" w:fill="FFFFFF"/>
        <w:spacing w:before="120" w:beforeAutospacing="0" w:after="120" w:afterAutospacing="0" w:line="360" w:lineRule="auto"/>
      </w:pPr>
      <w:hyperlink r:id="rId15" w:tooltip="Rodney Turner" w:history="1">
        <w:r w:rsidR="00A13B05" w:rsidRPr="00CB25A5">
          <w:rPr>
            <w:rStyle w:val="Lienhypertexte"/>
            <w:color w:val="auto"/>
            <w:u w:val="none"/>
          </w:rPr>
          <w:t>Turner, J. Rodney</w:t>
        </w:r>
      </w:hyperlink>
      <w:r w:rsidR="00A13B05" w:rsidRPr="00CB25A5">
        <w:rPr>
          <w:rStyle w:val="reference-text"/>
        </w:rPr>
        <w:t>, and Ralf Müller. "On the nature of the project as a temporary organization." </w:t>
      </w:r>
      <w:r w:rsidR="00A13B05" w:rsidRPr="00CB25A5">
        <w:rPr>
          <w:rStyle w:val="reference-text"/>
          <w:iCs/>
        </w:rPr>
        <w:t>International journal of project management</w:t>
      </w:r>
      <w:r w:rsidR="00A13B05" w:rsidRPr="00CB25A5">
        <w:rPr>
          <w:rStyle w:val="reference-text"/>
        </w:rPr>
        <w:t> 21.1 (2003): 1-8</w:t>
      </w:r>
    </w:p>
    <w:p w:rsidR="006C41B7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6" w:history="1">
        <w:r w:rsidR="006C41B7"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"Definition of </w:t>
        </w:r>
        <w:r w:rsidR="006C41B7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system</w:t>
        </w:r>
        <w:r w:rsidR="006C41B7"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"</w:t>
        </w:r>
      </w:hyperlink>
      <w:r w:rsidR="006C41B7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6C41B7"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Merriam-Webster</w:t>
      </w:r>
      <w:r w:rsidR="006C41B7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 Springfield, MA, USA</w:t>
      </w:r>
      <w:r w:rsidR="006C41B7"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. Retrieved </w:t>
      </w:r>
      <w:r w:rsidR="006C41B7" w:rsidRPr="00CB25A5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2019-01-16</w:t>
      </w:r>
    </w:p>
    <w:p w:rsidR="00531FB2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hyperlink r:id="rId17" w:history="1">
        <w:proofErr w:type="spellStart"/>
        <w:r w:rsidR="00531FB2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Vangie</w:t>
        </w:r>
        <w:proofErr w:type="spellEnd"/>
        <w:r w:rsidR="00531FB2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 xml:space="preserve"> Beal</w:t>
        </w:r>
      </w:hyperlink>
      <w:r w:rsidR="00531FB2" w:rsidRPr="00CB25A5"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  <w:t>, 2012, “</w:t>
      </w:r>
      <w:r w:rsidR="00531FB2" w:rsidRPr="00CB25A5">
        <w:rPr>
          <w:rFonts w:ascii="Times New Roman" w:hAnsi="Times New Roman" w:cs="Times New Roman"/>
          <w:bCs/>
          <w:sz w:val="24"/>
          <w:szCs w:val="24"/>
        </w:rPr>
        <w:t>Software Definition &amp; Meaning”</w:t>
      </w:r>
      <w:r w:rsidR="00564672" w:rsidRPr="00CB25A5">
        <w:rPr>
          <w:rFonts w:ascii="Times New Roman" w:hAnsi="Times New Roman" w:cs="Times New Roman"/>
          <w:bCs/>
          <w:sz w:val="24"/>
          <w:szCs w:val="24"/>
        </w:rPr>
        <w:t>, webopedia.com</w:t>
      </w:r>
    </w:p>
    <w:p w:rsidR="00541B21" w:rsidRPr="00CB25A5" w:rsidRDefault="00541B21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The new social Operating System 2012, Wikipedia.com</w:t>
      </w:r>
    </w:p>
    <w:p w:rsidR="00627006" w:rsidRPr="00CB25A5" w:rsidRDefault="00627006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5A5">
        <w:rPr>
          <w:rFonts w:ascii="Times New Roman" w:hAnsi="Times New Roman" w:cs="Times New Roman"/>
          <w:sz w:val="24"/>
          <w:szCs w:val="24"/>
        </w:rPr>
        <w:t>Paul Monk, September 8,”Desktop Application meaning”, 2014</w:t>
      </w:r>
    </w:p>
    <w:p w:rsidR="003C498C" w:rsidRPr="00CB25A5" w:rsidRDefault="008C7B55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Myers, B.A., 1995. User interface software tools.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ACM Transactions on Computer-Human Interaction (TOCHI)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2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(1), pp.64-103</w:t>
      </w:r>
    </w:p>
    <w:p w:rsidR="005A7F62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18" w:history="1">
        <w:r w:rsidR="005A7F62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C# Language Specification</w:t>
        </w:r>
      </w:hyperlink>
      <w:r w:rsidR="005A7F62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.PDF (4th </w:t>
      </w:r>
      <w:proofErr w:type="gramStart"/>
      <w:r w:rsidR="005A7F62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ed</w:t>
      </w:r>
      <w:proofErr w:type="gramEnd"/>
      <w:r w:rsidR="005A7F62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.). </w:t>
      </w:r>
      <w:proofErr w:type="spellStart"/>
      <w:r w:rsidR="005A7F62" w:rsidRPr="00CB25A5">
        <w:rPr>
          <w:rFonts w:ascii="Times New Roman" w:hAnsi="Times New Roman" w:cs="Times New Roman"/>
          <w:sz w:val="24"/>
          <w:szCs w:val="24"/>
        </w:rPr>
        <w:fldChar w:fldCharType="begin"/>
      </w:r>
      <w:r w:rsidR="005A7F62" w:rsidRPr="00CB25A5">
        <w:rPr>
          <w:rFonts w:ascii="Times New Roman" w:hAnsi="Times New Roman" w:cs="Times New Roman"/>
          <w:sz w:val="24"/>
          <w:szCs w:val="24"/>
        </w:rPr>
        <w:instrText xml:space="preserve"> HYPERLINK "https://en.wikipedia.org/wiki/Ecma_International" \o "Ecma International" </w:instrText>
      </w:r>
      <w:r w:rsidR="005A7F62" w:rsidRPr="00CB25A5">
        <w:rPr>
          <w:rFonts w:ascii="Times New Roman" w:hAnsi="Times New Roman" w:cs="Times New Roman"/>
          <w:sz w:val="24"/>
          <w:szCs w:val="24"/>
        </w:rPr>
        <w:fldChar w:fldCharType="separate"/>
      </w:r>
      <w:r w:rsidR="005A7F62" w:rsidRPr="00CB25A5">
        <w:rPr>
          <w:rStyle w:val="Lienhypertext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Ecma</w:t>
      </w:r>
      <w:proofErr w:type="spellEnd"/>
      <w:r w:rsidR="005A7F62" w:rsidRPr="00CB25A5">
        <w:rPr>
          <w:rStyle w:val="Lienhypertext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International</w:t>
      </w:r>
      <w:r w:rsidR="005A7F62" w:rsidRPr="00CB25A5">
        <w:rPr>
          <w:rFonts w:ascii="Times New Roman" w:hAnsi="Times New Roman" w:cs="Times New Roman"/>
          <w:sz w:val="24"/>
          <w:szCs w:val="24"/>
        </w:rPr>
        <w:fldChar w:fldCharType="end"/>
      </w:r>
      <w:r w:rsidR="005A7F62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 June 2006</w:t>
      </w:r>
      <w:r w:rsidR="005A7F62"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. Retrieved </w:t>
      </w:r>
      <w:r w:rsidR="005A7F62" w:rsidRPr="00CB25A5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January 26,</w:t>
      </w:r>
      <w:r w:rsidR="005A7F62"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 2012</w:t>
      </w:r>
    </w:p>
    <w:p w:rsidR="000C7676" w:rsidRPr="00CB25A5" w:rsidRDefault="000C7676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(</w:t>
      </w:r>
      <w:hyperlink r:id="rId19" w:history="1">
        <w:r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Visual Studio 2019 Preview Release Notes"</w:t>
        </w:r>
      </w:hyperlink>
      <w:r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. docs.microsoft.com</w:t>
      </w:r>
    </w:p>
    <w:p w:rsidR="000C7676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Style w:val="Lienhypertexte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hyperlink r:id="rId20" w:history="1">
        <w:r w:rsidR="000C7676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 xml:space="preserve">"Download .NET 5.0: Linux, </w:t>
        </w:r>
        <w:proofErr w:type="spellStart"/>
        <w:r w:rsidR="000C7676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macOS</w:t>
        </w:r>
        <w:proofErr w:type="spellEnd"/>
        <w:r w:rsidR="000C7676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</w:rPr>
          <w:t>, and Windows"</w:t>
        </w:r>
      </w:hyperlink>
      <w:r w:rsidR="000C7676" w:rsidRPr="00CB25A5">
        <w:rPr>
          <w:rStyle w:val="CitationHTML"/>
          <w:rFonts w:ascii="Times New Roman" w:hAnsi="Times New Roman" w:cs="Times New Roman"/>
          <w:i w:val="0"/>
          <w:sz w:val="24"/>
          <w:szCs w:val="24"/>
        </w:rPr>
        <w:t>. Microsoft</w:t>
      </w:r>
      <w:r w:rsidR="000C7676" w:rsidRPr="00CB25A5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, </w:t>
      </w:r>
      <w:r w:rsidR="000C7676" w:rsidRPr="00CB25A5">
        <w:rPr>
          <w:rStyle w:val="nowrap"/>
          <w:rFonts w:ascii="Times New Roman" w:hAnsi="Times New Roman" w:cs="Times New Roman"/>
          <w:iCs/>
          <w:sz w:val="24"/>
          <w:szCs w:val="24"/>
        </w:rPr>
        <w:t>October 15,</w:t>
      </w:r>
      <w:r w:rsidR="000C7676" w:rsidRPr="00CB25A5">
        <w:rPr>
          <w:rStyle w:val="reference-accessdate"/>
          <w:rFonts w:ascii="Times New Roman" w:hAnsi="Times New Roman" w:cs="Times New Roman"/>
          <w:iCs/>
          <w:sz w:val="24"/>
          <w:szCs w:val="24"/>
        </w:rPr>
        <w:t xml:space="preserve"> 2020</w:t>
      </w:r>
    </w:p>
    <w:p w:rsidR="00454877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21" w:history="1">
        <w:r w:rsidR="00454877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"Editions and supported features of SQL Server 2019 (15.x)"</w:t>
        </w:r>
      </w:hyperlink>
      <w:r w:rsidR="00454877"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 microsoft.com</w:t>
      </w:r>
    </w:p>
    <w:p w:rsidR="005B4132" w:rsidRPr="00CB25A5" w:rsidRDefault="005B4132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B25A5">
        <w:rPr>
          <w:rFonts w:ascii="Times New Roman" w:eastAsia="Calibri" w:hAnsi="Times New Roman" w:cs="Times New Roman"/>
          <w:sz w:val="24"/>
          <w:szCs w:val="24"/>
        </w:rPr>
        <w:t xml:space="preserve">SQL Notes for Professionals.pdf, P2, </w:t>
      </w:r>
      <w:hyperlink r:id="rId22" w:history="1">
        <w:r w:rsidRPr="00CB25A5">
          <w:rPr>
            <w:rStyle w:val="Lienhypertexte"/>
            <w:rFonts w:ascii="Times New Roman" w:eastAsia="Calibri" w:hAnsi="Times New Roman" w:cs="Times New Roman"/>
            <w:color w:val="auto"/>
            <w:sz w:val="24"/>
            <w:szCs w:val="24"/>
            <w:u w:val="none"/>
          </w:rPr>
          <w:t>www.GoalKicker.com</w:t>
        </w:r>
      </w:hyperlink>
    </w:p>
    <w:p w:rsidR="00B97CD8" w:rsidRPr="00CB25A5" w:rsidRDefault="00B97CD8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Microsoft Community, </w:t>
      </w:r>
      <w:r w:rsidRPr="00CB25A5">
        <w:rPr>
          <w:rStyle w:val="nowrap"/>
          <w:rFonts w:ascii="Times New Roman" w:hAnsi="Times New Roman" w:cs="Times New Roman"/>
          <w:sz w:val="24"/>
          <w:szCs w:val="24"/>
          <w:shd w:val="clear" w:color="auto" w:fill="FFFFFF"/>
        </w:rPr>
        <w:t>November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 2020</w:t>
      </w:r>
      <w:r w:rsidRPr="00CB25A5">
        <w:rPr>
          <w:rFonts w:ascii="Times New Roman" w:hAnsi="Times New Roman" w:cs="Times New Roman"/>
          <w:sz w:val="24"/>
          <w:szCs w:val="24"/>
        </w:rPr>
        <w:t xml:space="preserve"> “</w:t>
      </w:r>
      <w:hyperlink r:id="rId23" w:anchor="16.8.2" w:history="1"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Visual Studio 2019 Release Notes"</w:t>
        </w:r>
      </w:hyperlink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docs.microsoft.com</w:t>
      </w:r>
      <w:r w:rsidRPr="00CB25A5">
        <w:rPr>
          <w:rStyle w:val="reference-accessdate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8339C" w:rsidRPr="00CB25A5" w:rsidRDefault="0028339C" w:rsidP="00240F3D">
      <w:pPr>
        <w:pStyle w:val="Paragraphedeliste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</w:rPr>
        <w:t>Microsoft.docs</w:t>
      </w:r>
      <w:proofErr w:type="spellEnd"/>
      <w:r w:rsidRPr="00CB25A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B25A5">
        <w:rPr>
          <w:rFonts w:ascii="Times New Roman" w:hAnsi="Times New Roman" w:cs="Times New Roman"/>
          <w:sz w:val="24"/>
          <w:szCs w:val="24"/>
        </w:rPr>
        <w:t>Bunifu</w:t>
      </w:r>
      <w:proofErr w:type="spellEnd"/>
      <w:r w:rsidRPr="00CB25A5">
        <w:rPr>
          <w:rFonts w:ascii="Times New Roman" w:hAnsi="Times New Roman" w:cs="Times New Roman"/>
          <w:sz w:val="24"/>
          <w:szCs w:val="24"/>
        </w:rPr>
        <w:t xml:space="preserve"> Framework - Visual Studio .NET UI tools” </w:t>
      </w:r>
      <w:proofErr w:type="spellStart"/>
      <w:r w:rsidRPr="00CB25A5">
        <w:rPr>
          <w:rFonts w:ascii="Times New Roman" w:hAnsi="Times New Roman" w:cs="Times New Roman"/>
          <w:bCs/>
          <w:sz w:val="24"/>
          <w:szCs w:val="24"/>
        </w:rPr>
        <w:t>Bunifu</w:t>
      </w:r>
      <w:proofErr w:type="spellEnd"/>
      <w:r w:rsidRPr="00CB25A5">
        <w:rPr>
          <w:rFonts w:ascii="Times New Roman" w:hAnsi="Times New Roman" w:cs="Times New Roman"/>
          <w:bCs/>
          <w:sz w:val="24"/>
          <w:szCs w:val="24"/>
        </w:rPr>
        <w:t xml:space="preserve"> Technologies, LTD</w:t>
      </w:r>
      <w:r w:rsidRPr="00CB25A5">
        <w:rPr>
          <w:rFonts w:ascii="Times New Roman" w:hAnsi="Times New Roman" w:cs="Times New Roman"/>
          <w:sz w:val="24"/>
          <w:szCs w:val="24"/>
        </w:rPr>
        <w:t xml:space="preserve">, </w:t>
      </w:r>
      <w:r w:rsidR="00564672" w:rsidRPr="00CB25A5">
        <w:rPr>
          <w:rFonts w:ascii="Times New Roman" w:hAnsi="Times New Roman" w:cs="Times New Roman"/>
          <w:sz w:val="24"/>
          <w:szCs w:val="24"/>
        </w:rPr>
        <w:t>Microsoft.com</w:t>
      </w:r>
    </w:p>
    <w:p w:rsidR="0039371A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9371A"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"Information - Definition of Information by Merriam-Webster"</w:t>
        </w:r>
      </w:hyperlink>
      <w:r w:rsidR="0039371A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="0039371A"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Merriam-webster.com</w:t>
      </w:r>
    </w:p>
    <w:p w:rsidR="00137249" w:rsidRPr="00CB25A5" w:rsidRDefault="00137249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“Definition of Data” by merriam-webster.com, 1646</w:t>
      </w:r>
    </w:p>
    <w:p w:rsidR="00C2454D" w:rsidRPr="00CB25A5" w:rsidRDefault="00C2454D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Ullman, Jeffrey,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Widom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Jennifer (1997). </w:t>
      </w:r>
      <w:hyperlink r:id="rId25" w:history="1">
        <w:r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A First Course in Database Systems</w:t>
        </w:r>
      </w:hyperlink>
    </w:p>
    <w:p w:rsidR="00120527" w:rsidRPr="00CB25A5" w:rsidRDefault="00120527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IBM Cloud Education. August27, 2019 Wikipedia.com</w:t>
      </w:r>
    </w:p>
    <w:p w:rsidR="00587D8F" w:rsidRPr="00CB25A5" w:rsidRDefault="00F6468A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="00587D8F" w:rsidRPr="00CB25A5">
          <w:rPr>
            <w:rStyle w:val="Lienhypertexte"/>
            <w:rFonts w:ascii="Times New Roman" w:hAnsi="Times New Roman" w:cs="Times New Roman"/>
            <w:iCs/>
            <w:color w:val="auto"/>
            <w:sz w:val="24"/>
            <w:szCs w:val="24"/>
            <w:u w:val="none"/>
            <w:shd w:val="clear" w:color="auto" w:fill="FFFFFF"/>
          </w:rPr>
          <w:t>Merriam-Webster</w:t>
        </w:r>
      </w:hyperlink>
      <w:r w:rsidR="00587D8F" w:rsidRPr="00CB25A5">
        <w:rPr>
          <w:rStyle w:val="CitationHTML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, "table definition”</w:t>
      </w:r>
      <w:r w:rsidR="00587D8F" w:rsidRPr="00CB25A5">
        <w:rPr>
          <w:rStyle w:val="reference-accessdate"/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, </w:t>
      </w:r>
      <w:r w:rsidR="00587D8F" w:rsidRPr="00CB25A5">
        <w:rPr>
          <w:rStyle w:val="nowrap"/>
          <w:rFonts w:ascii="Times New Roman" w:hAnsi="Times New Roman" w:cs="Times New Roman"/>
          <w:iCs/>
          <w:sz w:val="24"/>
          <w:szCs w:val="24"/>
          <w:shd w:val="clear" w:color="auto" w:fill="FFFFFF"/>
        </w:rPr>
        <w:t>May 29,</w:t>
      </w:r>
      <w:r w:rsidR="00587D8F" w:rsidRPr="00CB25A5">
        <w:rPr>
          <w:rStyle w:val="reference-accessdate"/>
          <w:rFonts w:ascii="Times New Roman" w:hAnsi="Times New Roman" w:cs="Times New Roman"/>
          <w:iCs/>
          <w:sz w:val="24"/>
          <w:szCs w:val="24"/>
          <w:shd w:val="clear" w:color="auto" w:fill="FFFFFF"/>
        </w:rPr>
        <w:t> 2012</w:t>
      </w:r>
      <w:r w:rsidR="00587D8F"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84578" w:rsidRPr="00CB25A5" w:rsidRDefault="00584578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Techterms.com. August 25, 2012</w:t>
      </w:r>
    </w:p>
    <w:p w:rsidR="006E59E1" w:rsidRPr="00CB25A5" w:rsidRDefault="006E59E1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Thakur Dinesh</w:t>
      </w:r>
      <w:r w:rsidR="00564672" w:rsidRPr="00CB25A5">
        <w:rPr>
          <w:rFonts w:ascii="Times New Roman" w:hAnsi="Times New Roman" w:cs="Times New Roman"/>
          <w:sz w:val="24"/>
          <w:szCs w:val="24"/>
        </w:rPr>
        <w:t>. February 03, 2018</w:t>
      </w:r>
    </w:p>
    <w:p w:rsidR="00EA3D52" w:rsidRPr="00CB25A5" w:rsidRDefault="00EA3D52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Chen Peter, March 1976</w:t>
      </w:r>
    </w:p>
    <w:p w:rsidR="00346F01" w:rsidRPr="00CB25A5" w:rsidRDefault="00346F01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5A5">
        <w:rPr>
          <w:rFonts w:ascii="Times New Roman" w:hAnsi="Times New Roman" w:cs="Times New Roman"/>
          <w:sz w:val="24"/>
          <w:szCs w:val="24"/>
        </w:rPr>
        <w:t>Martin Gibb, “The Entity relation definition”, 2016</w:t>
      </w:r>
    </w:p>
    <w:p w:rsidR="00B67969" w:rsidRPr="00CB25A5" w:rsidRDefault="00B67969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Bernardes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 E.S. and Hanna, M.D., 2009. A theoretical review of flexibility, agility and responsiveness in the operations management literature: Toward a conceptual definition of customer responsiveness.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International Journal of Operations &amp; Production Management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B25A5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29</w:t>
      </w:r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</w:rPr>
        <w:t>(1), pp.30-53.</w:t>
      </w:r>
    </w:p>
    <w:p w:rsidR="006D1053" w:rsidRPr="00CB25A5" w:rsidRDefault="006D1053" w:rsidP="00240F3D">
      <w:pPr>
        <w:pStyle w:val="Defaul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auto"/>
          <w:lang w:val="en-US" w:eastAsia="en-US"/>
        </w:rPr>
      </w:pPr>
      <w:proofErr w:type="spellStart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>Dinnie</w:t>
      </w:r>
      <w:proofErr w:type="spellEnd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>Muslihat</w:t>
      </w:r>
      <w:proofErr w:type="spellEnd"/>
      <w:r w:rsidRPr="00CB25A5">
        <w:rPr>
          <w:rStyle w:val="author-name"/>
          <w:rFonts w:ascii="Times New Roman" w:hAnsi="Times New Roman" w:cs="Times New Roman"/>
          <w:color w:val="auto"/>
          <w:lang w:val="en-US"/>
        </w:rPr>
        <w:t xml:space="preserve">, </w:t>
      </w:r>
      <w:r w:rsidRPr="00CB25A5">
        <w:rPr>
          <w:rStyle w:val="publish-date"/>
          <w:rFonts w:ascii="Times New Roman" w:hAnsi="Times New Roman" w:cs="Times New Roman"/>
          <w:color w:val="auto"/>
          <w:lang w:val="en-US"/>
        </w:rPr>
        <w:t>March 9, 2018 » </w:t>
      </w:r>
      <w:r w:rsidRPr="00CB25A5">
        <w:rPr>
          <w:rFonts w:ascii="Times New Roman" w:hAnsi="Times New Roman" w:cs="Times New Roman"/>
          <w:color w:val="auto"/>
          <w:lang w:val="en-US"/>
        </w:rPr>
        <w:t>Popular Project Management Methodologies</w:t>
      </w:r>
      <w:r w:rsidRPr="00CB25A5">
        <w:rPr>
          <w:rStyle w:val="publish-date"/>
          <w:rFonts w:ascii="Times New Roman" w:hAnsi="Times New Roman" w:cs="Times New Roman"/>
          <w:color w:val="auto"/>
          <w:lang w:val="en-US"/>
        </w:rPr>
        <w:t>»)</w:t>
      </w:r>
    </w:p>
    <w:p w:rsidR="00B12B36" w:rsidRPr="00CB25A5" w:rsidRDefault="00B12B36" w:rsidP="00240F3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Lescroël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A. L. ; Ballard, G.;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Grémillet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D.;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Authier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M.; 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Ainley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D. G. (2014). Descamps, Sébastien (</w:t>
      </w:r>
      <w:proofErr w:type="spellStart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ed</w:t>
      </w:r>
      <w:proofErr w:type="spellEnd"/>
      <w:r w:rsidRPr="00CB25A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.). </w:t>
      </w:r>
      <w:hyperlink r:id="rId27" w:history="1"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"Antarctic Climate Change: Extreme Events Disrupt Plastic Phenotypic Response in </w:t>
        </w:r>
        <w:proofErr w:type="spellStart"/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Adélie</w:t>
        </w:r>
        <w:proofErr w:type="spellEnd"/>
        <w:r w:rsidRPr="00CB25A5">
          <w:rPr>
            <w:rStyle w:val="Lienhypertexte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 Penguins"</w:t>
        </w:r>
      </w:hyperlink>
    </w:p>
    <w:p w:rsidR="00565254" w:rsidRPr="00CB25A5" w:rsidRDefault="00565254" w:rsidP="00240F3D">
      <w:pPr>
        <w:pStyle w:val="NormalWeb"/>
        <w:numPr>
          <w:ilvl w:val="0"/>
          <w:numId w:val="6"/>
        </w:numPr>
        <w:spacing w:line="360" w:lineRule="auto"/>
        <w:jc w:val="both"/>
      </w:pPr>
      <w:proofErr w:type="spellStart"/>
      <w:r w:rsidRPr="00CB25A5">
        <w:rPr>
          <w:shd w:val="clear" w:color="auto" w:fill="FFFFFF"/>
        </w:rPr>
        <w:t>Griffee</w:t>
      </w:r>
      <w:proofErr w:type="spellEnd"/>
      <w:r w:rsidRPr="00CB25A5">
        <w:rPr>
          <w:shd w:val="clear" w:color="auto" w:fill="FFFFFF"/>
        </w:rPr>
        <w:t>, D.T., 2005. Research Tips: Interview Data Collection. </w:t>
      </w:r>
      <w:r w:rsidRPr="00CB25A5">
        <w:rPr>
          <w:iCs/>
          <w:shd w:val="clear" w:color="auto" w:fill="FFFFFF"/>
        </w:rPr>
        <w:t>Journal of Developmental Education</w:t>
      </w:r>
      <w:r w:rsidRPr="00CB25A5">
        <w:rPr>
          <w:shd w:val="clear" w:color="auto" w:fill="FFFFFF"/>
        </w:rPr>
        <w:t>, </w:t>
      </w:r>
      <w:r w:rsidRPr="00CB25A5">
        <w:rPr>
          <w:iCs/>
          <w:shd w:val="clear" w:color="auto" w:fill="FFFFFF"/>
        </w:rPr>
        <w:t>28</w:t>
      </w:r>
      <w:r w:rsidRPr="00CB25A5">
        <w:rPr>
          <w:shd w:val="clear" w:color="auto" w:fill="FFFFFF"/>
        </w:rPr>
        <w:t>(3), pp.36-37</w:t>
      </w:r>
    </w:p>
    <w:p w:rsidR="00D11EC5" w:rsidRPr="00CB25A5" w:rsidRDefault="00D11EC5" w:rsidP="00240F3D">
      <w:pPr>
        <w:pStyle w:val="chapter-para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</w:pPr>
      <w:r w:rsidRPr="00CB25A5">
        <w:rPr>
          <w:shd w:val="clear" w:color="auto" w:fill="FFFFFF"/>
        </w:rPr>
        <w:t>Barker, K.N., 1980. Data collection techniques: observation. </w:t>
      </w:r>
      <w:r w:rsidRPr="00CB25A5">
        <w:rPr>
          <w:iCs/>
          <w:shd w:val="clear" w:color="auto" w:fill="FFFFFF"/>
        </w:rPr>
        <w:t>American Journal of Hospital Pharmacy</w:t>
      </w:r>
      <w:r w:rsidRPr="00CB25A5">
        <w:rPr>
          <w:shd w:val="clear" w:color="auto" w:fill="FFFFFF"/>
        </w:rPr>
        <w:t>, </w:t>
      </w:r>
      <w:r w:rsidRPr="00CB25A5">
        <w:rPr>
          <w:iCs/>
          <w:shd w:val="clear" w:color="auto" w:fill="FFFFFF"/>
        </w:rPr>
        <w:t>37</w:t>
      </w:r>
      <w:r w:rsidRPr="00CB25A5">
        <w:rPr>
          <w:shd w:val="clear" w:color="auto" w:fill="FFFFFF"/>
        </w:rPr>
        <w:t>(9), pp.1235-1245</w:t>
      </w:r>
    </w:p>
    <w:p w:rsidR="005A7F62" w:rsidRPr="00CB25A5" w:rsidRDefault="005A7F62" w:rsidP="00C23E64">
      <w:pPr>
        <w:spacing w:line="360" w:lineRule="auto"/>
        <w:jc w:val="both"/>
        <w:rPr>
          <w:i/>
        </w:rPr>
      </w:pPr>
    </w:p>
    <w:sectPr w:rsidR="005A7F62" w:rsidRPr="00CB25A5" w:rsidSect="00B97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92D"/>
    <w:multiLevelType w:val="hybridMultilevel"/>
    <w:tmpl w:val="272A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63F18"/>
    <w:multiLevelType w:val="hybridMultilevel"/>
    <w:tmpl w:val="8E40A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977F1C"/>
    <w:multiLevelType w:val="hybridMultilevel"/>
    <w:tmpl w:val="31D06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9A1414"/>
    <w:multiLevelType w:val="hybridMultilevel"/>
    <w:tmpl w:val="E2EE61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63772C"/>
    <w:multiLevelType w:val="hybridMultilevel"/>
    <w:tmpl w:val="4B380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784A6A"/>
    <w:multiLevelType w:val="hybridMultilevel"/>
    <w:tmpl w:val="33D6FB6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05586"/>
    <w:rsid w:val="0000073F"/>
    <w:rsid w:val="00001C2E"/>
    <w:rsid w:val="00024F38"/>
    <w:rsid w:val="00037239"/>
    <w:rsid w:val="00045312"/>
    <w:rsid w:val="000521C4"/>
    <w:rsid w:val="00060AF8"/>
    <w:rsid w:val="000728A2"/>
    <w:rsid w:val="000C5699"/>
    <w:rsid w:val="000C714F"/>
    <w:rsid w:val="000C7676"/>
    <w:rsid w:val="000D54F8"/>
    <w:rsid w:val="000E282F"/>
    <w:rsid w:val="000F45ED"/>
    <w:rsid w:val="00120527"/>
    <w:rsid w:val="00137249"/>
    <w:rsid w:val="00144AA9"/>
    <w:rsid w:val="001515E8"/>
    <w:rsid w:val="00156895"/>
    <w:rsid w:val="00160563"/>
    <w:rsid w:val="001622C1"/>
    <w:rsid w:val="0017561C"/>
    <w:rsid w:val="001764C8"/>
    <w:rsid w:val="00185C08"/>
    <w:rsid w:val="00186223"/>
    <w:rsid w:val="00186A2E"/>
    <w:rsid w:val="00194940"/>
    <w:rsid w:val="00195B6A"/>
    <w:rsid w:val="001A1A32"/>
    <w:rsid w:val="001A2B63"/>
    <w:rsid w:val="001A3FB7"/>
    <w:rsid w:val="001A6B3E"/>
    <w:rsid w:val="001A7444"/>
    <w:rsid w:val="001D686D"/>
    <w:rsid w:val="001F0E92"/>
    <w:rsid w:val="001F1CD9"/>
    <w:rsid w:val="001F3E1E"/>
    <w:rsid w:val="001F7ED1"/>
    <w:rsid w:val="00211914"/>
    <w:rsid w:val="00211BB3"/>
    <w:rsid w:val="00215C2B"/>
    <w:rsid w:val="0022327A"/>
    <w:rsid w:val="00223BD4"/>
    <w:rsid w:val="0022720E"/>
    <w:rsid w:val="0023032B"/>
    <w:rsid w:val="00230918"/>
    <w:rsid w:val="00234AB2"/>
    <w:rsid w:val="00240F3D"/>
    <w:rsid w:val="00242846"/>
    <w:rsid w:val="00243CE4"/>
    <w:rsid w:val="002547AC"/>
    <w:rsid w:val="00276418"/>
    <w:rsid w:val="0028339C"/>
    <w:rsid w:val="002944D9"/>
    <w:rsid w:val="00295719"/>
    <w:rsid w:val="002A05E7"/>
    <w:rsid w:val="002A2A2A"/>
    <w:rsid w:val="002A3984"/>
    <w:rsid w:val="002B0C8A"/>
    <w:rsid w:val="002B1AA3"/>
    <w:rsid w:val="002C47DC"/>
    <w:rsid w:val="002E3109"/>
    <w:rsid w:val="002E406E"/>
    <w:rsid w:val="002E462A"/>
    <w:rsid w:val="00304A52"/>
    <w:rsid w:val="003210F0"/>
    <w:rsid w:val="00346F01"/>
    <w:rsid w:val="003470B6"/>
    <w:rsid w:val="00357B74"/>
    <w:rsid w:val="00357CCD"/>
    <w:rsid w:val="00360892"/>
    <w:rsid w:val="00365F71"/>
    <w:rsid w:val="00372942"/>
    <w:rsid w:val="003828C1"/>
    <w:rsid w:val="0039371A"/>
    <w:rsid w:val="00396D8C"/>
    <w:rsid w:val="003B192D"/>
    <w:rsid w:val="003C498C"/>
    <w:rsid w:val="003C78D4"/>
    <w:rsid w:val="003E178E"/>
    <w:rsid w:val="003E1B02"/>
    <w:rsid w:val="003E57D8"/>
    <w:rsid w:val="003E62A0"/>
    <w:rsid w:val="003F036F"/>
    <w:rsid w:val="00401764"/>
    <w:rsid w:val="00405D4C"/>
    <w:rsid w:val="0041227E"/>
    <w:rsid w:val="004231D3"/>
    <w:rsid w:val="00447693"/>
    <w:rsid w:val="00452E3F"/>
    <w:rsid w:val="00454877"/>
    <w:rsid w:val="0046086F"/>
    <w:rsid w:val="00467380"/>
    <w:rsid w:val="00470A4F"/>
    <w:rsid w:val="00482A93"/>
    <w:rsid w:val="00482EBA"/>
    <w:rsid w:val="0048532E"/>
    <w:rsid w:val="004B0571"/>
    <w:rsid w:val="004B5E88"/>
    <w:rsid w:val="004C194D"/>
    <w:rsid w:val="004C2EED"/>
    <w:rsid w:val="004C68BC"/>
    <w:rsid w:val="004D3B78"/>
    <w:rsid w:val="004F7017"/>
    <w:rsid w:val="004F7633"/>
    <w:rsid w:val="00500A87"/>
    <w:rsid w:val="00500C53"/>
    <w:rsid w:val="0050471F"/>
    <w:rsid w:val="005138FD"/>
    <w:rsid w:val="00531FB2"/>
    <w:rsid w:val="00532463"/>
    <w:rsid w:val="00535F2E"/>
    <w:rsid w:val="00541B21"/>
    <w:rsid w:val="00541FD9"/>
    <w:rsid w:val="005512EE"/>
    <w:rsid w:val="00564672"/>
    <w:rsid w:val="00565254"/>
    <w:rsid w:val="005656B5"/>
    <w:rsid w:val="005746BA"/>
    <w:rsid w:val="00584578"/>
    <w:rsid w:val="00587D8F"/>
    <w:rsid w:val="005A566B"/>
    <w:rsid w:val="005A7F62"/>
    <w:rsid w:val="005B4132"/>
    <w:rsid w:val="005B4ACE"/>
    <w:rsid w:val="005D502D"/>
    <w:rsid w:val="005F3475"/>
    <w:rsid w:val="00621E02"/>
    <w:rsid w:val="00627006"/>
    <w:rsid w:val="00636E38"/>
    <w:rsid w:val="00644376"/>
    <w:rsid w:val="006443AA"/>
    <w:rsid w:val="00645547"/>
    <w:rsid w:val="00646107"/>
    <w:rsid w:val="00674B54"/>
    <w:rsid w:val="00676E9F"/>
    <w:rsid w:val="006812D7"/>
    <w:rsid w:val="006813CE"/>
    <w:rsid w:val="006920ED"/>
    <w:rsid w:val="006A40C3"/>
    <w:rsid w:val="006A442E"/>
    <w:rsid w:val="006B0B40"/>
    <w:rsid w:val="006B3C4E"/>
    <w:rsid w:val="006C1B1F"/>
    <w:rsid w:val="006C41B7"/>
    <w:rsid w:val="006C656E"/>
    <w:rsid w:val="006D081C"/>
    <w:rsid w:val="006D1053"/>
    <w:rsid w:val="006E481C"/>
    <w:rsid w:val="006E59E1"/>
    <w:rsid w:val="006E5CA8"/>
    <w:rsid w:val="006E65FF"/>
    <w:rsid w:val="006F2466"/>
    <w:rsid w:val="006F7CBB"/>
    <w:rsid w:val="00706778"/>
    <w:rsid w:val="0072367B"/>
    <w:rsid w:val="00726274"/>
    <w:rsid w:val="007410E6"/>
    <w:rsid w:val="00743589"/>
    <w:rsid w:val="00745B22"/>
    <w:rsid w:val="00752880"/>
    <w:rsid w:val="00762061"/>
    <w:rsid w:val="007708A8"/>
    <w:rsid w:val="007766A7"/>
    <w:rsid w:val="00795928"/>
    <w:rsid w:val="007A5537"/>
    <w:rsid w:val="007C5284"/>
    <w:rsid w:val="007C55F1"/>
    <w:rsid w:val="007C74A9"/>
    <w:rsid w:val="007C7FD9"/>
    <w:rsid w:val="007D64FD"/>
    <w:rsid w:val="007E502D"/>
    <w:rsid w:val="007F241E"/>
    <w:rsid w:val="007F3A62"/>
    <w:rsid w:val="007F5E22"/>
    <w:rsid w:val="007F6276"/>
    <w:rsid w:val="00803245"/>
    <w:rsid w:val="008211C5"/>
    <w:rsid w:val="00823AFB"/>
    <w:rsid w:val="0083390B"/>
    <w:rsid w:val="00860921"/>
    <w:rsid w:val="008726C1"/>
    <w:rsid w:val="00872E2E"/>
    <w:rsid w:val="008735E1"/>
    <w:rsid w:val="008741E8"/>
    <w:rsid w:val="00880CB1"/>
    <w:rsid w:val="008B31D3"/>
    <w:rsid w:val="008B5AA5"/>
    <w:rsid w:val="008C0299"/>
    <w:rsid w:val="008C6D4C"/>
    <w:rsid w:val="008C7B55"/>
    <w:rsid w:val="008D23F1"/>
    <w:rsid w:val="008D592F"/>
    <w:rsid w:val="008D69F9"/>
    <w:rsid w:val="008F55B2"/>
    <w:rsid w:val="009119F5"/>
    <w:rsid w:val="00920C28"/>
    <w:rsid w:val="00921A8B"/>
    <w:rsid w:val="00924708"/>
    <w:rsid w:val="00925653"/>
    <w:rsid w:val="00953BEA"/>
    <w:rsid w:val="0095606C"/>
    <w:rsid w:val="00967ED8"/>
    <w:rsid w:val="00975E3B"/>
    <w:rsid w:val="009835BD"/>
    <w:rsid w:val="00993B98"/>
    <w:rsid w:val="00994713"/>
    <w:rsid w:val="009949A5"/>
    <w:rsid w:val="009C62F3"/>
    <w:rsid w:val="009D4AF9"/>
    <w:rsid w:val="009D5E36"/>
    <w:rsid w:val="009F0153"/>
    <w:rsid w:val="009F2970"/>
    <w:rsid w:val="009F71E1"/>
    <w:rsid w:val="00A05586"/>
    <w:rsid w:val="00A13B05"/>
    <w:rsid w:val="00A15956"/>
    <w:rsid w:val="00A15FBB"/>
    <w:rsid w:val="00A34A94"/>
    <w:rsid w:val="00A51DF6"/>
    <w:rsid w:val="00A5655E"/>
    <w:rsid w:val="00A60B16"/>
    <w:rsid w:val="00A67177"/>
    <w:rsid w:val="00A85DEF"/>
    <w:rsid w:val="00AA12C5"/>
    <w:rsid w:val="00AA1636"/>
    <w:rsid w:val="00AB221C"/>
    <w:rsid w:val="00AB52AF"/>
    <w:rsid w:val="00AC12DE"/>
    <w:rsid w:val="00B12B36"/>
    <w:rsid w:val="00B2730B"/>
    <w:rsid w:val="00B32F42"/>
    <w:rsid w:val="00B372E6"/>
    <w:rsid w:val="00B41CDD"/>
    <w:rsid w:val="00B42532"/>
    <w:rsid w:val="00B47C71"/>
    <w:rsid w:val="00B47E63"/>
    <w:rsid w:val="00B514BC"/>
    <w:rsid w:val="00B67969"/>
    <w:rsid w:val="00B704A5"/>
    <w:rsid w:val="00B7320B"/>
    <w:rsid w:val="00B964A0"/>
    <w:rsid w:val="00B9752A"/>
    <w:rsid w:val="00B97CD8"/>
    <w:rsid w:val="00BA0E09"/>
    <w:rsid w:val="00BA3832"/>
    <w:rsid w:val="00BB2B99"/>
    <w:rsid w:val="00BB43F9"/>
    <w:rsid w:val="00BC15EB"/>
    <w:rsid w:val="00BC1EB2"/>
    <w:rsid w:val="00BC2C19"/>
    <w:rsid w:val="00BC4BEC"/>
    <w:rsid w:val="00BD180F"/>
    <w:rsid w:val="00BD2068"/>
    <w:rsid w:val="00C026B5"/>
    <w:rsid w:val="00C0785B"/>
    <w:rsid w:val="00C17719"/>
    <w:rsid w:val="00C20264"/>
    <w:rsid w:val="00C23E64"/>
    <w:rsid w:val="00C2454D"/>
    <w:rsid w:val="00C266D7"/>
    <w:rsid w:val="00C3738C"/>
    <w:rsid w:val="00C4411E"/>
    <w:rsid w:val="00C47C12"/>
    <w:rsid w:val="00C54D4E"/>
    <w:rsid w:val="00C55C2B"/>
    <w:rsid w:val="00C6258A"/>
    <w:rsid w:val="00C70975"/>
    <w:rsid w:val="00C74FB3"/>
    <w:rsid w:val="00C97667"/>
    <w:rsid w:val="00CA46AF"/>
    <w:rsid w:val="00CA71A6"/>
    <w:rsid w:val="00CB25A5"/>
    <w:rsid w:val="00CD2188"/>
    <w:rsid w:val="00CD43FF"/>
    <w:rsid w:val="00CD75B6"/>
    <w:rsid w:val="00CE311E"/>
    <w:rsid w:val="00D11AE1"/>
    <w:rsid w:val="00D11EC5"/>
    <w:rsid w:val="00D17DC2"/>
    <w:rsid w:val="00D279BC"/>
    <w:rsid w:val="00D33843"/>
    <w:rsid w:val="00D62844"/>
    <w:rsid w:val="00D65266"/>
    <w:rsid w:val="00D671A9"/>
    <w:rsid w:val="00D73F54"/>
    <w:rsid w:val="00D832EF"/>
    <w:rsid w:val="00D935BD"/>
    <w:rsid w:val="00DA1B13"/>
    <w:rsid w:val="00DB4369"/>
    <w:rsid w:val="00DB706C"/>
    <w:rsid w:val="00DC251C"/>
    <w:rsid w:val="00DC55B6"/>
    <w:rsid w:val="00DC57D6"/>
    <w:rsid w:val="00DD7A13"/>
    <w:rsid w:val="00DE5323"/>
    <w:rsid w:val="00DE56DD"/>
    <w:rsid w:val="00E05D8F"/>
    <w:rsid w:val="00E10A8C"/>
    <w:rsid w:val="00E1208E"/>
    <w:rsid w:val="00E23999"/>
    <w:rsid w:val="00E265F5"/>
    <w:rsid w:val="00E40094"/>
    <w:rsid w:val="00E57D2F"/>
    <w:rsid w:val="00E60F7A"/>
    <w:rsid w:val="00E76E19"/>
    <w:rsid w:val="00E9121F"/>
    <w:rsid w:val="00E948BC"/>
    <w:rsid w:val="00E96EDF"/>
    <w:rsid w:val="00EA3D52"/>
    <w:rsid w:val="00ED315C"/>
    <w:rsid w:val="00ED70A2"/>
    <w:rsid w:val="00EE06AB"/>
    <w:rsid w:val="00EE4C63"/>
    <w:rsid w:val="00EF0D91"/>
    <w:rsid w:val="00EF36A2"/>
    <w:rsid w:val="00F106B4"/>
    <w:rsid w:val="00F10A7F"/>
    <w:rsid w:val="00F129A3"/>
    <w:rsid w:val="00F15B56"/>
    <w:rsid w:val="00F32D27"/>
    <w:rsid w:val="00F37072"/>
    <w:rsid w:val="00F40468"/>
    <w:rsid w:val="00F44108"/>
    <w:rsid w:val="00F55ADC"/>
    <w:rsid w:val="00F604CA"/>
    <w:rsid w:val="00F6468A"/>
    <w:rsid w:val="00F646A1"/>
    <w:rsid w:val="00F64AB7"/>
    <w:rsid w:val="00F7630F"/>
    <w:rsid w:val="00F94978"/>
    <w:rsid w:val="00F94BB2"/>
    <w:rsid w:val="00FB2ADF"/>
    <w:rsid w:val="00FB7691"/>
    <w:rsid w:val="00FF219E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5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58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6418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C7FD9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7C7FD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reference-text">
    <w:name w:val="reference-text"/>
    <w:basedOn w:val="Policepardfaut"/>
    <w:rsid w:val="007C7FD9"/>
  </w:style>
  <w:style w:type="character" w:styleId="CitationHTML">
    <w:name w:val="HTML Cite"/>
    <w:uiPriority w:val="99"/>
    <w:semiHidden/>
    <w:unhideWhenUsed/>
    <w:rsid w:val="007C7FD9"/>
    <w:rPr>
      <w:i/>
      <w:iCs/>
    </w:rPr>
  </w:style>
  <w:style w:type="paragraph" w:styleId="NormalWeb">
    <w:name w:val="Normal (Web)"/>
    <w:basedOn w:val="Normal"/>
    <w:uiPriority w:val="99"/>
    <w:unhideWhenUsed/>
    <w:rsid w:val="00C74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ference-accessdate">
    <w:name w:val="reference-accessdate"/>
    <w:basedOn w:val="Policepardfaut"/>
    <w:rsid w:val="00C74FB3"/>
  </w:style>
  <w:style w:type="character" w:customStyle="1" w:styleId="nowrap">
    <w:name w:val="nowrap"/>
    <w:basedOn w:val="Policepardfaut"/>
    <w:rsid w:val="006C41B7"/>
  </w:style>
  <w:style w:type="paragraph" w:customStyle="1" w:styleId="Default">
    <w:name w:val="Default"/>
    <w:qFormat/>
    <w:rsid w:val="006D1053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fr-FR" w:eastAsia="fr-FR"/>
    </w:rPr>
  </w:style>
  <w:style w:type="character" w:customStyle="1" w:styleId="author-name">
    <w:name w:val="author-name"/>
    <w:rsid w:val="006D1053"/>
  </w:style>
  <w:style w:type="character" w:customStyle="1" w:styleId="publish-date">
    <w:name w:val="publish-date"/>
    <w:rsid w:val="006D1053"/>
  </w:style>
  <w:style w:type="paragraph" w:customStyle="1" w:styleId="chapter-para">
    <w:name w:val="chapter-para"/>
    <w:basedOn w:val="Normal"/>
    <w:rsid w:val="00D11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id=katmvQDi8PMC&amp;pg=PA24" TargetMode="External"/><Relationship Id="rId13" Type="http://schemas.openxmlformats.org/officeDocument/2006/relationships/hyperlink" Target="https://en.oxforddictionaries.com/definition/design" TargetMode="External"/><Relationship Id="rId18" Type="http://schemas.openxmlformats.org/officeDocument/2006/relationships/hyperlink" Target="https://www.ecma-international.org/publications/files/ECMA-ST/ECMA-334.pdf" TargetMode="External"/><Relationship Id="rId26" Type="http://schemas.openxmlformats.org/officeDocument/2006/relationships/hyperlink" Target="http://www.merriam-webster.com/dictionary/cel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sql/sql-server/editions-and-components-of-sql-server-version-15?view=sql-server-ver15" TargetMode="External"/><Relationship Id="rId7" Type="http://schemas.openxmlformats.org/officeDocument/2006/relationships/hyperlink" Target="https://en.wikipedia.org/wiki/The_Character_of_Physical_Law" TargetMode="External"/><Relationship Id="rId12" Type="http://schemas.openxmlformats.org/officeDocument/2006/relationships/hyperlink" Target="https://www.dictionary.com/browse/design" TargetMode="External"/><Relationship Id="rId17" Type="http://schemas.openxmlformats.org/officeDocument/2006/relationships/hyperlink" Target="https://www.webopedia.com/author/Vangie-Beal" TargetMode="External"/><Relationship Id="rId25" Type="http://schemas.openxmlformats.org/officeDocument/2006/relationships/hyperlink" Target="https://archive.org/details/firstcourseindat00ull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rriam-webster.com/dictionary/system" TargetMode="External"/><Relationship Id="rId20" Type="http://schemas.openxmlformats.org/officeDocument/2006/relationships/hyperlink" Target="https://dotnet.microsoft.com/download/dotnet/5.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ichard_Feynman" TargetMode="External"/><Relationship Id="rId11" Type="http://schemas.openxmlformats.org/officeDocument/2006/relationships/hyperlink" Target="https://dictionary.cambridge.org/dictionary/english/design" TargetMode="External"/><Relationship Id="rId24" Type="http://schemas.openxmlformats.org/officeDocument/2006/relationships/hyperlink" Target="http://www.merriam-webster.com/dictionary/informa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odney_Turner" TargetMode="External"/><Relationship Id="rId23" Type="http://schemas.openxmlformats.org/officeDocument/2006/relationships/hyperlink" Target="https://docs.microsoft.com/en-us/visualstudio/releases/2019/release-note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The_Character_of_Physical_Law" TargetMode="External"/><Relationship Id="rId19" Type="http://schemas.openxmlformats.org/officeDocument/2006/relationships/hyperlink" Target="https://docs.microsoft.com/en-us/visualstudio/releases/2019/release-notes-pre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ichard_Feynman" TargetMode="External"/><Relationship Id="rId14" Type="http://schemas.openxmlformats.org/officeDocument/2006/relationships/hyperlink" Target="http://www.prarulebook.co.uk/rulebook/Glossary/Rulebook/0/B" TargetMode="External"/><Relationship Id="rId22" Type="http://schemas.openxmlformats.org/officeDocument/2006/relationships/hyperlink" Target="http://www.GoalKicker.com" TargetMode="External"/><Relationship Id="rId27" Type="http://schemas.openxmlformats.org/officeDocument/2006/relationships/hyperlink" Target="https://www.ncbi.nlm.nih.gov/pmc/articles/PMC39060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804</Words>
  <Characters>4428</Characters>
  <Application>Microsoft Office Word</Application>
  <DocSecurity>0</DocSecurity>
  <Lines>36</Lines>
  <Paragraphs>10</Paragraphs>
  <ScaleCrop>false</ScaleCrop>
  <Company>rg-adguard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Fanuel UREDI</cp:lastModifiedBy>
  <cp:revision>332</cp:revision>
  <dcterms:created xsi:type="dcterms:W3CDTF">2020-11-17T08:11:00Z</dcterms:created>
  <dcterms:modified xsi:type="dcterms:W3CDTF">2021-01-10T20:01:00Z</dcterms:modified>
</cp:coreProperties>
</file>