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>
          <w:b w:val="1"/>
          <w:bCs w:val="1"/>
        </w:rPr>
      </w:pPr>
      <w:bookmarkStart w:colFirst="0" w:colLast="0" w:name="_jm7yjy55idt3" w:id="0"/>
      <w:bookmarkEnd w:id="0"/>
      <w:r w:rsidDel="00000000" w:rsidR="00000000" w:rsidRPr="00000000">
        <w:rPr>
          <w:b w:val="1"/>
          <w:bCs w:val="1"/>
          <w:rtl w:val="0"/>
        </w:rPr>
        <w:t xml:space="preserve">Задача на поиск ошибки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SQLite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не поддерживает такой синтаксис изменения типа уже существующего столбца:</w:t>
      </w:r>
    </w:p>
    <w:p w:rsidR="00000000" w:rsidDel="00000000" w:rsidP="00000000" w:rsidRDefault="00000000" w:rsidRPr="00000000" w14:paraId="00000003">
      <w:pPr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ALTER TABLE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product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ALTER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COLUMN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price TYPE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REAL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SQLite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ALTER TABLE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позволяет, в частности, переименовывать таблицу или столбец, добавлять столбец и удалять столбец (в поддерживающих это версиях). Чтобы изменить определение столбца, обычно создают новую таблицу с нужной схемой, переносят в нее данные, удаляют старую таблицу и переименовывают новую.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jc w:val="both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Кроме того, в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SQLite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типы столбцов задают аффинность, а не строгий тип в традиционном смысле. Поэтому для хранения числовых значений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price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часто достаточно исходного определения или корректного преобразования данных.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>
          <w:b w:val="1"/>
          <w:bCs w:val="1"/>
        </w:rPr>
      </w:pPr>
      <w:bookmarkStart w:colFirst="0" w:colLast="0" w:name="_3miy5wsdowgq" w:id="1"/>
      <w:bookmarkEnd w:id="1"/>
      <w:r w:rsidDel="00000000" w:rsidR="00000000" w:rsidRPr="00000000">
        <w:rPr>
          <w:b w:val="1"/>
          <w:bCs w:val="1"/>
          <w:rtl w:val="0"/>
        </w:rPr>
        <w:t xml:space="preserve">Задача на предсказание результата</w:t>
      </w:r>
    </w:p>
    <w:p w:rsidR="00000000" w:rsidDel="00000000" w:rsidP="00000000" w:rsidRDefault="00000000" w:rsidRPr="00000000" w14:paraId="00000007">
      <w:pPr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ALTER TABLE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product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ADD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COLUMN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new_col TEXT;</w:t>
      </w:r>
    </w:p>
    <w:p w:rsidR="00000000" w:rsidDel="00000000" w:rsidP="00000000" w:rsidRDefault="00000000" w:rsidRPr="00000000" w14:paraId="00000008">
      <w:pPr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SELECT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COUNT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product;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таблице появится столбец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new_col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типа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TEXT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У существующих строк его значение будет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NULL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(если не задано значение по умолчанию).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COUNT(*)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вернёт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добавление столбца не добавляет и не удаляет строки.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