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Software Feature List — Clearing, Forwarding &amp; Logistics System (Uganda, Multi-Branch)</w:t>
      </w:r>
    </w:p>
    <w:p>
      <w:pPr>
        <w:pStyle w:val="BodyText"/>
        <w:bidi w:val="0"/>
        <w:jc w:val="start"/>
        <w:rPr/>
      </w:pPr>
      <w:r>
        <w:rPr/>
        <w:t>Built around a company offering: Air Freight, Ocean Freight, Road Freight, Logistics &amp; Supply Chain Management, Export Facilitation, Customs Clearance, Freight Forwarding, and Warehousing — operating across multiple branches in Uganda.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Client &amp; CRM Management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 onboarding with KYC (TIN, business registration, IDs)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 categories (importer, exporter, transporter, agent, individual)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Contact &amp; communication history log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 portal login (self-service quote requests, shipment tracking, document upload/download)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Credit limit &amp; account status management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Quotation/estimate generator (per shipment type)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Complaints/ticketing &amp; feedback module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SMS/Email/WhatsApp notification integration </w:t>
      </w:r>
    </w:p>
    <w:p>
      <w:pPr>
        <w:pStyle w:val="Heading2"/>
        <w:bidi w:val="0"/>
        <w:jc w:val="start"/>
        <w:rPr/>
      </w:pPr>
      <w:r>
        <w:rPr/>
        <w:t>2. Shipment &amp; Job File Management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Unique job file/reference number generation per shipment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Shipment types: Import, Export, Transit, Transshipment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Mode-specific workflows: Air Freight, Ocean Freight (FCL/LCL), Road Freight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Container/cargo details (weight, volume, HS code, packages, container number)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Multi-leg shipment tracking (origin → port → border → destination)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Milestone/status tracking (booked, in transit, arrived, cleared, delivered)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Job costing sheet (linking charges to a specific job file)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File attachment/document repository per job (invoice, packing list, B/L, AWB, etc.)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Job file approval workflow (assignment to clearing agents/officers) </w:t>
      </w:r>
    </w:p>
    <w:p>
      <w:pPr>
        <w:pStyle w:val="Heading2"/>
        <w:bidi w:val="0"/>
        <w:jc w:val="start"/>
        <w:rPr/>
      </w:pPr>
      <w:r>
        <w:rPr/>
        <w:t>3. Customs Clearance Module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ASYCUDA World integration/interface for declarations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Automatic duty &amp; tax computation: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Import Duty, VAT, Withholding Tax (6%)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Infrastructure Levy (1.5%), Import Declaration Fee (1%)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Excise Duty, Environmental Levy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URA processing fees &amp; port charges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HS Code lookup/classification database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Tax exemption &amp; EAC/COMESA Certificate of Origin handling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PVOC / Pre-Export Verification of Conformity tracking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Inspection certificate management (UNBS, other regulators)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URA payment tracking &amp; receipt reconciliation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Bonded warehouse/customs warehousing declarations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Duty drawback &amp; refund tracking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Audit trail for all customs submissions </w:t>
      </w:r>
    </w:p>
    <w:p>
      <w:pPr>
        <w:pStyle w:val="Heading2"/>
        <w:bidi w:val="0"/>
        <w:jc w:val="start"/>
        <w:rPr/>
      </w:pPr>
      <w:r>
        <w:rPr/>
        <w:t>4. Freight Forwarding (Air / Ocean / Road)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Carrier &amp; shipping line management (rates, schedules, contacts)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Freight rate management (buy rate vs sell rate, per lane/mode)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Booking management (space booking with airlines/shipping lines/transporters)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Bill of Lading / Air Waybill generation and tracking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Container/truck allocation and load planning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Route optimization (border points: Malaba, Busia, Mutukula, Elegu, etc.)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Transit time estimator (e.g., Mombasa–Kampala turnaround)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Cross-border transit document management (T1, RCTG/Regional Customs Transit Guarantee)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Demurrage &amp; detention tracking and alerts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Fleet/truck management (own or subcontracted trucks) — GPS tracking integration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Driver management (licenses, assignments, trip logs) </w:t>
      </w:r>
    </w:p>
    <w:p>
      <w:pPr>
        <w:pStyle w:val="Heading2"/>
        <w:bidi w:val="0"/>
        <w:jc w:val="start"/>
        <w:rPr/>
      </w:pPr>
      <w:r>
        <w:rPr/>
        <w:t>5. Logistics &amp; Supply Chain Management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End-to-end supply chain visibility dashboard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Multi-modal shipment planning (air+road, sea+road combinations)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Inventory/stock movement tracking across branches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Distribution &amp; last-mile delivery scheduling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Supplier/vendor management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Demand forecasting &amp; planning tools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Route and cost optimization analytics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Proof of Delivery (POD) capture (digital signature/photo) </w:t>
      </w:r>
    </w:p>
    <w:p>
      <w:pPr>
        <w:pStyle w:val="Heading2"/>
        <w:bidi w:val="0"/>
        <w:jc w:val="start"/>
        <w:rPr/>
      </w:pPr>
      <w:r>
        <w:rPr/>
        <w:t>6. Export Facilitation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Export documentation checklist (Commercial Invoice, Packing List, Certificate of Origin, Export permits)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URA export declaration processing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Product-specific export permit tracking (agriculture, minerals, etc.)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Export market/certification compliance (COMESA, EAC, international standards)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Pre-shipment inspection scheduling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Export incentive/tax scheme tracking </w:t>
      </w:r>
    </w:p>
    <w:p>
      <w:pPr>
        <w:pStyle w:val="Heading2"/>
        <w:bidi w:val="0"/>
        <w:jc w:val="start"/>
        <w:rPr/>
      </w:pPr>
      <w:r>
        <w:rPr/>
        <w:t>7. Warehousing Management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Multi-warehouse/branch inventory management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Bonded vs non-bonded warehouse tracking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Goods receipt &amp; dispatch notes (GRN/GDN)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Bin/location management within warehouse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Storage billing (per day/CBM/weight)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Stock aging &amp; demurrage alerts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Barcode/QR code scanning for goods in/out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Cargo condition/damage reporting with photo capture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Cold storage/special handling flags (if applicable) </w:t>
      </w:r>
    </w:p>
    <w:p>
      <w:pPr>
        <w:pStyle w:val="Heading2"/>
        <w:bidi w:val="0"/>
        <w:jc w:val="start"/>
        <w:rPr/>
      </w:pPr>
      <w:r>
        <w:rPr/>
        <w:t>8. Multi-Branch &amp; Organizational Management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Branch/location setup (Kampala HQ, Malaba, Busia, Entebbe Airport, Mutukula, etc.)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Role-based access control per branch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Inter-branch job handover and tracking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Branch-level performance dashboards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Centralized reporting with branch-level drill-down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Staff management per branch (clearing agents, drivers, warehouse staff) </w:t>
      </w:r>
    </w:p>
    <w:p>
      <w:pPr>
        <w:pStyle w:val="Heading2"/>
        <w:bidi w:val="0"/>
        <w:jc w:val="start"/>
        <w:rPr/>
      </w:pPr>
      <w:r>
        <w:rPr/>
        <w:t>9. Finance &amp; Billing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Invoicing (per job, consolidated, or recurring)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Multi-currency support (UGX, USD, KES, EUR)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Disbursement tracking (money paid to URA, port authorities, transporters on client's behalf)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Debit/credit note management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Accounts receivable &amp; payable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Payment gateway/mobile money (MTN MoMo, Airtel Money) &amp; bank integration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Expense tracking per job file (profitability analysis)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Integration with accounting systems (QuickBooks, Sage, Tally, or custom ledger)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Tax reporting (VAT returns, withholding tax reports) </w:t>
      </w:r>
    </w:p>
    <w:p>
      <w:pPr>
        <w:pStyle w:val="Heading2"/>
        <w:bidi w:val="0"/>
        <w:jc w:val="start"/>
        <w:rPr/>
      </w:pPr>
      <w:r>
        <w:rPr/>
        <w:t>10. Document Management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Centralized digital document repository (searchable, per client/job)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 templates (invoices, BL, AWB, customs forms, delivery notes)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E-signature support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 expiry alerts (licenses, permits, certificates)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Version control for amended documents </w:t>
      </w:r>
    </w:p>
    <w:p>
      <w:pPr>
        <w:pStyle w:val="Heading2"/>
        <w:bidi w:val="0"/>
        <w:jc w:val="start"/>
        <w:rPr/>
      </w:pPr>
      <w:r>
        <w:rPr/>
        <w:t>11. Tracking, Notifications &amp; Communication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Real-time shipment status tracking (client-facing)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Automated SMS/email/WhatsApp alerts at each milestone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GPS-based truck/container tracking integration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Internal task/reminder notifications for staff (deadlines, demurrage risk, document expiry) </w:t>
      </w:r>
    </w:p>
    <w:p>
      <w:pPr>
        <w:pStyle w:val="Heading2"/>
        <w:bidi w:val="0"/>
        <w:jc w:val="start"/>
        <w:rPr/>
      </w:pPr>
      <w:r>
        <w:rPr/>
        <w:t>12. Reporting &amp; Analytics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Shipment volume reports (by mode, branch, client, period)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Revenue &amp; profitability reports (per job, branch, service line)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Customs duty &amp; tax paid summary reports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Turnaround time (TAT) analytics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 activity/retention reports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Regulatory/compliance reports for URA and other bodies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Dashboard with KPIs (on-time clearance %, average TAT, revenue per branch) </w:t>
      </w:r>
    </w:p>
    <w:p>
      <w:pPr>
        <w:pStyle w:val="Heading2"/>
        <w:bidi w:val="0"/>
        <w:jc w:val="start"/>
        <w:rPr/>
      </w:pPr>
      <w:r>
        <w:rPr/>
        <w:t>13. Compliance &amp; Risk Management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Regulatory compliance checklist per shipment type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Risk flagging for high-duty or restricted goods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Anti-money laundering / KYC compliance checks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Audit logs for all system actions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Data backup &amp; disaster recovery </w:t>
      </w:r>
    </w:p>
    <w:p>
      <w:pPr>
        <w:pStyle w:val="Heading2"/>
        <w:bidi w:val="0"/>
        <w:jc w:val="start"/>
        <w:rPr/>
      </w:pPr>
      <w:r>
        <w:rPr/>
        <w:t>14. Integrations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URA ASYCUDA World / Uganda Single Window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Uganda Revenue Authority e-Tax portal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Shipping line/airline booking APIs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Bank &amp; mobile money payment APIs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GPS/fleet tracking devices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Accounting software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Google Maps/route mapping APIs </w:t>
      </w:r>
    </w:p>
    <w:p>
      <w:pPr>
        <w:pStyle w:val="Heading2"/>
        <w:bidi w:val="0"/>
        <w:jc w:val="start"/>
        <w:rPr/>
      </w:pPr>
      <w:r>
        <w:rPr/>
        <w:t>15. Mobile Application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Mobile app for clients (track shipments, view invoices, request quotes)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Mobile app for field staff/drivers (POD capture, trip updates, document scanning)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Offline mode with sync for areas with poor connectivity (border towns) </w:t>
      </w:r>
    </w:p>
    <w:p>
      <w:pPr>
        <w:pStyle w:val="Heading2"/>
        <w:bidi w:val="0"/>
        <w:jc w:val="start"/>
        <w:rPr/>
      </w:pPr>
      <w:r>
        <w:rPr/>
        <w:t>16. Administration &amp; Security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Role-based user permissions (admin, branch manager, agent, accountant, driver)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Two-factor authentication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Activity/audit logs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encryption (in transit &amp; at rest)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System configuration (tax rates, levy percentages, currency rates — editable as URA rates change)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Notes based on your uploaded FAQ content</w:t>
      </w:r>
    </w:p>
    <w:p>
      <w:pPr>
        <w:pStyle w:val="BodyText"/>
        <w:bidi w:val="0"/>
        <w:jc w:val="start"/>
        <w:rPr/>
      </w:pPr>
      <w:r>
        <w:rPr/>
        <w:t>Your FAQ page already outlines core informational needs the system should support directly: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Duty/tax calculator reflecting the exact levies mentioned (WHT 6%, Infrastructure Levy 1.5%, IDF 1%, Excise Duty, Environmental Levy)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turnaround time estimator (e.g., Mombasa–Kampala: port release 2–3 days, customs clearance 2–4 days, inland transport 2 days ≈ 7–10 working days total)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documentation checklist module (Commercial Invoice, Bill of Lading/AWB, TIN, Packing List, ASYCUDA Declaration, Inspection Certificates/PVOC, Certificate of Origin)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Client-facing content on "how to choose an agent" (transparency, tracking, network) suggests building trust-building features like transparent fee breakdowns and proactive communication directly into the client portal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LibreOffice/26.2.5.2$Linux_X86_64 LibreOffice_project/6d2b0d33fb0f5da53a12f98bed3e9973e56ff1f0</Application>
  <AppVersion>15.0000</AppVersion>
  <Pages>5</Pages>
  <Words>1084</Words>
  <Characters>6849</Characters>
  <CharactersWithSpaces>7792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2026-08-27T17:08:15Z</dcterms:created>
  <dc:creator/>
  <dc:description/>
  <dc:language>en-US</dc:language>
  <cp:lastModifiedBy/>
  <dcterms:modified xsi:type="dcterms:W3CDTF">2026-08-27T17:20:11Z</dcterms:modified>
  <cp:revision>1</cp:revision>
  <dc:subject/>
  <dc:title/>
</cp:coreProperties>
</file>