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API — new under existing permissions: staff CRUD (/inventory/warehouses/:id/staff, /inventory/warehouse-staff/:id); /inventory/goods-receipts (+ /:id, /:id/receive, /:id/cancel); /inventory/pick-lists (+ /:id, /:id/assign, /:id/pick, /:id/pack, /:id/dispatch, /:id/cancel); /inventory/stock-counts (+ /:id, /:id/lines, /:id/lines/:lineId, /:id/reconcile, /:id/cancel); GET /inventory/lookup?barcode=. openapi.json regenerated (317 paths / 401 operations).</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API — new under existing permissions: GET / POST /assets/categories, PATCH /assets/categories/:id; GET / POST /assets/:id/inspections; GET / POST /assets/:id/insurance, PATCH /assets/insurance/:policyId; GET /assets/:id/history; GET /assets/reports/{register, depreciation-schedule, insurance-expiring, inspections-due}. POST /assets accepts categoryId / supplierId / purchaseReference / warrantyExpiryDate and an optional assetNumber (auto AST-YYYY-NNNN). openapi.json regenerated (327 paths / 414 operations).</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API — new base path /api/v1/fleet: /fleet/vehicles (+ /:id, /:id/summary, /:id/location), /:id/assignments + /fleet/assignments/:id/end, /:id/odometer, /:id/fuel, /:id/service-schedules + /fleet/service-schedules/:id, /:id/service-records, /:id/renewals, /:id/accidents + /fleet/accidents/:id, /:id/expenses, and /fleet/reports/{fleet-register, fuel-consumption, expenses, renewals-due, service-due}. New fleet.manage / fleet.viewAll permission. openapi.json regenerated (347 paths / 444 operations).</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API — new: GET /api/v1/alerts (query days, category, severity) and GET /api/v1/alerts/summary. Everything else in sections 17-57 is either already in the OpenAPI document (349 paths) or recorded as planned. openapi.json regenerated.</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API — new: GET /api/v1/executive/questions (the seventeen answers with value, unit, status and breakdown) and GET /api/v1/executive/overview (a compact key-value summary). openapi.json regenerated (351 paths / 448 operations).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API — GET /api/v1/my-hr/payslips keeps its shape but now returns rows for approved runs (not only paid) and adds status and approvedAt to each row. POST /api/v1/payroll/runs/:id/approve now emits a payroll.payslip_available notification per linked employee. openapi.json regenerated — path / operation counts unchanged (351 / 448).</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API — no new endpoint. GET /api/v1/notifications and /api/v1/notifications/unread-count now mirror the caller's department-scoped alerts before responding; notification resources gain departmentId and a resolved department name. GET /api/v1/alerts rows also carry departmentId now. openapi.json regenerated (351 paths / 448 operations).</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API — no change; GET /api/v1/notifications still returns departmentId and the resolved department name. openapi.json unchanged.</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API — four new operations under /api/v1/cms (GET/PUT social-content, POST social-content/apply, DELETE social-content/channels) plus one public read; all in the regenerated openapi.json.</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API — two new operations under /api/v1/cms: `GET /cms/social-links/roster` and `PUT /cms/social-links/platform/:platform` (upsert / delete by platform); `POST /cms/social-links` now 409s on a duplicate platform. All in the regenerated openapi.json.</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API - new base path /api/v1/staff-id-cards: GET (list, filters), GET /summary, GET /verify/:code, GET /by-employee/:employeeId, GET /:id, POST /generate, POST (issue), PATCH /:id and POST /:id/{reissue,revoke,restore}; plus GET /api/v1/my-hr/id-card. Guarded by employee.idcard.manage / employee.idcard.viewAll. openapi.json now 367 paths / 467 operations.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