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spacing w:line="249" w:lineRule="auto"/>
      </w:pPr>
      <w:r>
        <w:drawing>
          <wp:anchor distT="0" distB="0" distL="0" distR="0" simplePos="0" relativeHeight="251665408"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7772400" cy="10058400"/>
                    </a:xfrm>
                    <a:prstGeom prst="rect">
                      <a:avLst/>
                    </a:prstGeom>
                  </pic:spPr>
                </pic:pic>
              </a:graphicData>
            </a:graphic>
          </wp:anchor>
        </w:drawing>
      </w:r>
      <w:bookmarkStart w:id="0" w:name="Trusted AI Safety Expert: Module 2 "/>
      <w:bookmarkEnd w:id="0"/>
      <w:r>
        <w:rPr>
          <w:sz w:val="75"/>
        </w:rPr>
        <w:t xml:space="preserve">Experto de confianza en seguridad de la IA: </w:t>
      </w:r>
      <w:r>
        <w:rPr>
          <w:sz w:val="75"/>
        </w:rPr>
        <w:t>Módulo</w:t>
      </w:r>
      <w:r>
        <w:rPr>
          <w:sz w:val="75"/>
        </w:rPr>
        <w:t xml:space="preserve"> 2</w:t>
      </w:r>
    </w:p>
    <w:p>
      <w:pPr>
        <w:spacing w:before="201"/>
        <w:ind w:left="1440" w:right="0" w:firstLine="0"/>
        <w:jc w:val="left"/>
        <w:rPr>
          <w:sz w:val="52"/>
        </w:rPr>
      </w:pPr>
      <w:r>
        <w:rPr>
          <w:color w:val="454B5B"/>
          <w:spacing w:val="-4"/>
          <w:sz w:val="49"/>
        </w:rPr>
        <w:t xml:space="preserve">Guía </w:t>
      </w:r>
      <w:r>
        <w:rPr>
          <w:color w:val="454B5B"/>
          <w:sz w:val="49"/>
        </w:rPr>
        <w:t xml:space="preserve">de estudio </w:t>
      </w:r>
      <w:r>
        <w:rPr>
          <w:color w:val="454B5B"/>
          <w:sz w:val="49"/>
        </w:rPr>
        <w:t>oficial</w:t>
      </w:r>
    </w:p>
    <w:p>
      <w:pPr>
        <w:spacing w:after="0"/>
        <w:jc w:val="left"/>
        <w:rPr>
          <w:sz w:val="52"/>
        </w:rPr>
        <w:sectPr>
          <w:type w:val="continuous"/>
          <w:pgSz w:w="12240" w:h="15840"/>
          <w:pgMar w:top="1320" w:right="0" w:bottom="280" w:left="0" w:header="708" w:footer="708"/>
          <w:cols w:space="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spacing w:before="0"/>
        <w:ind w:left="1440" w:right="0" w:firstLine="0"/>
        <w:jc w:val="left"/>
        <w:rPr>
          <w:sz w:val="20"/>
        </w:rPr>
      </w:pPr>
      <w:r>
        <w:rPr>
          <w:b/>
          <w:color w:val="697989"/>
          <w:sz w:val="18"/>
        </w:rPr>
        <w:t>Número de versión:</w:t>
      </w:r>
      <w:r>
        <w:rPr>
          <w:color w:val="697989"/>
          <w:spacing w:val="-2"/>
          <w:sz w:val="18"/>
        </w:rPr>
        <w:t xml:space="preserve"> 20251015</w:t>
      </w:r>
    </w:p>
    <w:p>
      <w:pPr>
        <w:pStyle w:val="BodyText"/>
        <w:spacing w:before="80"/>
      </w:pPr>
    </w:p>
    <w:p>
      <w:pPr>
        <w:pStyle w:val="BodyText"/>
        <w:spacing w:line="280" w:lineRule="auto"/>
        <w:ind w:left="1440" w:right="1453"/>
      </w:pPr>
      <w:r>
        <w:rPr>
          <w:color w:val="697989"/>
          <w:sz w:val="18"/>
        </w:rPr>
        <w:t>©</w:t>
      </w:r>
      <w:r>
        <w:rPr>
          <w:color w:val="697989"/>
          <w:sz w:val="18"/>
        </w:rPr>
        <w:t xml:space="preserve"> 2025 </w:t>
      </w:r>
      <w:r>
        <w:rPr>
          <w:color w:val="697989"/>
          <w:sz w:val="18"/>
        </w:rPr>
        <w:t xml:space="preserve">Cloud </w:t>
      </w:r>
      <w:r>
        <w:rPr>
          <w:color w:val="697989"/>
          <w:sz w:val="18"/>
        </w:rPr>
        <w:t xml:space="preserve">Security </w:t>
      </w:r>
      <w:r>
        <w:rPr>
          <w:color w:val="697989"/>
          <w:sz w:val="18"/>
        </w:rPr>
        <w:t xml:space="preserve">Alliance </w:t>
      </w:r>
      <w:r>
        <w:rPr>
          <w:color w:val="697989"/>
          <w:sz w:val="18"/>
        </w:rPr>
        <w:t xml:space="preserve">– </w:t>
      </w:r>
      <w:r>
        <w:rPr>
          <w:color w:val="697989"/>
          <w:sz w:val="18"/>
        </w:rPr>
        <w:t xml:space="preserve">Todos </w:t>
      </w:r>
      <w:r>
        <w:rPr>
          <w:color w:val="697989"/>
          <w:sz w:val="18"/>
        </w:rPr>
        <w:t xml:space="preserve">los derechos </w:t>
      </w:r>
      <w:r>
        <w:rPr>
          <w:color w:val="697989"/>
          <w:sz w:val="18"/>
        </w:rPr>
        <w:t xml:space="preserve">reservados. </w:t>
      </w:r>
      <w:r>
        <w:rPr>
          <w:color w:val="697989"/>
          <w:sz w:val="18"/>
        </w:rPr>
        <w:t xml:space="preserve">Usted </w:t>
      </w:r>
      <w:r>
        <w:rPr>
          <w:color w:val="697989"/>
          <w:sz w:val="18"/>
        </w:rPr>
        <w:t xml:space="preserve">puede </w:t>
      </w:r>
      <w:r>
        <w:rPr>
          <w:color w:val="697989"/>
          <w:sz w:val="18"/>
        </w:rPr>
        <w:t xml:space="preserve">descargar, </w:t>
      </w:r>
      <w:r>
        <w:rPr>
          <w:color w:val="697989"/>
          <w:sz w:val="18"/>
        </w:rPr>
        <w:t xml:space="preserve">almacenar, </w:t>
      </w:r>
      <w:r>
        <w:rPr>
          <w:color w:val="697989"/>
          <w:sz w:val="18"/>
        </w:rPr>
        <w:t xml:space="preserve">mostrar </w:t>
      </w:r>
      <w:r>
        <w:rPr>
          <w:color w:val="697989"/>
          <w:sz w:val="18"/>
        </w:rPr>
        <w:t xml:space="preserve">en </w:t>
      </w:r>
      <w:r>
        <w:rPr>
          <w:color w:val="697989"/>
          <w:sz w:val="18"/>
        </w:rPr>
        <w:t xml:space="preserve">su </w:t>
      </w:r>
      <w:r>
        <w:rPr>
          <w:color w:val="697989"/>
          <w:sz w:val="18"/>
        </w:rPr>
        <w:t>computadora, ver, imprimir y enlazar con la Cloud Security Alliance en</w:t>
      </w:r>
      <w:hyperlink r:id="rId5">
        <w:r>
          <w:rPr>
            <w:color w:val="1154CC"/>
            <w:sz w:val="18"/>
            <w:u w:val="single" w:color="1154CC"/>
          </w:rPr>
          <w:t xml:space="preserve"> https://cloudsecurityalliance.org</w:t>
        </w:r>
      </w:hyperlink>
      <w:r>
        <w:rPr>
          <w:color w:val="697989"/>
          <w:sz w:val="18"/>
        </w:rPr>
        <w:t xml:space="preserve">, </w:t>
      </w:r>
      <w:r>
        <w:rPr>
          <w:color w:val="697989"/>
          <w:sz w:val="18"/>
        </w:rPr>
        <w:t xml:space="preserve">siempre y cuando </w:t>
      </w:r>
      <w:r>
        <w:rPr>
          <w:color w:val="697989"/>
          <w:spacing w:val="-2"/>
          <w:w w:val="105"/>
          <w:sz w:val="18"/>
        </w:rPr>
        <w:t xml:space="preserve">se cumplan las </w:t>
      </w:r>
      <w:r>
        <w:rPr>
          <w:color w:val="697989"/>
          <w:spacing w:val="-2"/>
          <w:w w:val="105"/>
          <w:sz w:val="18"/>
        </w:rPr>
        <w:t xml:space="preserve">siguientes condiciones: </w:t>
      </w:r>
      <w:r>
        <w:rPr>
          <w:color w:val="697989"/>
          <w:spacing w:val="-2"/>
          <w:w w:val="105"/>
          <w:sz w:val="18"/>
        </w:rPr>
        <w:t xml:space="preserve">(a) </w:t>
      </w:r>
      <w:r>
        <w:rPr>
          <w:color w:val="697989"/>
          <w:spacing w:val="-2"/>
          <w:w w:val="105"/>
          <w:sz w:val="18"/>
        </w:rPr>
        <w:t xml:space="preserve">el </w:t>
      </w:r>
      <w:r>
        <w:rPr>
          <w:color w:val="697989"/>
          <w:spacing w:val="-2"/>
          <w:w w:val="105"/>
          <w:sz w:val="18"/>
        </w:rPr>
        <w:t xml:space="preserve">borrador </w:t>
      </w:r>
      <w:r>
        <w:rPr>
          <w:color w:val="697989"/>
          <w:spacing w:val="-2"/>
          <w:w w:val="105"/>
          <w:sz w:val="18"/>
        </w:rPr>
        <w:t xml:space="preserve">solo </w:t>
      </w:r>
      <w:r>
        <w:rPr>
          <w:color w:val="697989"/>
          <w:spacing w:val="-2"/>
          <w:w w:val="105"/>
          <w:sz w:val="18"/>
        </w:rPr>
        <w:t xml:space="preserve">podrá </w:t>
      </w:r>
      <w:r>
        <w:rPr>
          <w:color w:val="697989"/>
          <w:spacing w:val="-2"/>
          <w:w w:val="105"/>
          <w:sz w:val="18"/>
        </w:rPr>
        <w:t xml:space="preserve">utilizarse </w:t>
      </w:r>
      <w:r>
        <w:rPr>
          <w:color w:val="697989"/>
          <w:spacing w:val="-2"/>
          <w:w w:val="105"/>
          <w:sz w:val="18"/>
        </w:rPr>
        <w:t xml:space="preserve">para </w:t>
      </w:r>
      <w:r>
        <w:rPr>
          <w:color w:val="697989"/>
          <w:spacing w:val="-2"/>
          <w:w w:val="105"/>
          <w:sz w:val="18"/>
        </w:rPr>
        <w:t xml:space="preserve">su </w:t>
      </w:r>
      <w:r>
        <w:rPr>
          <w:color w:val="697989"/>
          <w:spacing w:val="-2"/>
          <w:w w:val="105"/>
          <w:sz w:val="18"/>
        </w:rPr>
        <w:t xml:space="preserve">uso </w:t>
      </w:r>
      <w:r>
        <w:rPr>
          <w:color w:val="697989"/>
          <w:spacing w:val="-2"/>
          <w:w w:val="105"/>
          <w:sz w:val="18"/>
        </w:rPr>
        <w:t xml:space="preserve">personal, </w:t>
      </w:r>
      <w:r>
        <w:rPr>
          <w:color w:val="697989"/>
          <w:spacing w:val="-2"/>
          <w:w w:val="105"/>
          <w:sz w:val="18"/>
        </w:rPr>
        <w:t xml:space="preserve">informativo y </w:t>
      </w:r>
      <w:r>
        <w:rPr>
          <w:color w:val="697989"/>
          <w:spacing w:val="-2"/>
          <w:w w:val="105"/>
          <w:sz w:val="18"/>
        </w:rPr>
        <w:t>no comercial</w:t>
      </w:r>
      <w:r>
        <w:rPr>
          <w:color w:val="697989"/>
          <w:spacing w:val="-2"/>
          <w:w w:val="105"/>
          <w:sz w:val="18"/>
        </w:rPr>
        <w:t xml:space="preserve">; </w:t>
      </w:r>
      <w:r>
        <w:rPr>
          <w:color w:val="697989"/>
          <w:spacing w:val="-2"/>
          <w:w w:val="105"/>
          <w:sz w:val="18"/>
        </w:rPr>
        <w:t xml:space="preserve">(b)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modificarse </w:t>
      </w:r>
      <w:r>
        <w:rPr>
          <w:color w:val="697989"/>
          <w:w w:val="105"/>
          <w:sz w:val="18"/>
        </w:rPr>
        <w:t xml:space="preserve">ni </w:t>
      </w:r>
      <w:r>
        <w:rPr>
          <w:color w:val="697989"/>
          <w:w w:val="105"/>
          <w:sz w:val="18"/>
        </w:rPr>
        <w:t xml:space="preserve">alterarse </w:t>
      </w:r>
      <w:r>
        <w:rPr>
          <w:color w:val="697989"/>
          <w:w w:val="105"/>
          <w:sz w:val="18"/>
        </w:rPr>
        <w:t xml:space="preserve">de </w:t>
      </w:r>
      <w:r>
        <w:rPr>
          <w:color w:val="697989"/>
          <w:w w:val="105"/>
          <w:sz w:val="18"/>
        </w:rPr>
        <w:t xml:space="preserve">ninguna </w:t>
      </w:r>
      <w:r>
        <w:rPr>
          <w:color w:val="697989"/>
          <w:w w:val="105"/>
          <w:sz w:val="18"/>
        </w:rPr>
        <w:t>manera;</w:t>
      </w:r>
      <w:r>
        <w:rPr>
          <w:color w:val="697989"/>
          <w:spacing w:val="-12"/>
          <w:w w:val="105"/>
          <w:sz w:val="18"/>
        </w:rPr>
        <w:t xml:space="preserve"> </w:t>
      </w:r>
      <w:r>
        <w:rPr>
          <w:color w:val="697989"/>
          <w:w w:val="105"/>
          <w:sz w:val="18"/>
        </w:rPr>
        <w:t xml:space="preserve">(c)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ser </w:t>
      </w:r>
      <w:r>
        <w:rPr>
          <w:color w:val="697989"/>
          <w:w w:val="105"/>
          <w:sz w:val="18"/>
        </w:rPr>
        <w:t xml:space="preserve">redistribuido; </w:t>
      </w:r>
      <w:r>
        <w:rPr>
          <w:color w:val="697989"/>
          <w:w w:val="105"/>
          <w:sz w:val="18"/>
        </w:rPr>
        <w:t xml:space="preserve">y </w:t>
      </w:r>
      <w:r>
        <w:rPr>
          <w:color w:val="697989"/>
          <w:w w:val="105"/>
          <w:sz w:val="18"/>
        </w:rPr>
        <w:t xml:space="preserve">(d) </w:t>
      </w:r>
      <w:r>
        <w:rPr>
          <w:color w:val="697989"/>
          <w:spacing w:val="-2"/>
          <w:w w:val="105"/>
          <w:sz w:val="18"/>
        </w:rPr>
        <w:t xml:space="preserve">no </w:t>
      </w:r>
      <w:r>
        <w:rPr>
          <w:color w:val="697989"/>
          <w:spacing w:val="-2"/>
          <w:w w:val="105"/>
          <w:sz w:val="18"/>
        </w:rPr>
        <w:t xml:space="preserve">podrán </w:t>
      </w:r>
      <w:r>
        <w:rPr>
          <w:color w:val="697989"/>
          <w:spacing w:val="-2"/>
          <w:w w:val="105"/>
          <w:sz w:val="18"/>
        </w:rPr>
        <w:t xml:space="preserve">eliminarse </w:t>
      </w:r>
      <w:r>
        <w:rPr>
          <w:color w:val="697989"/>
          <w:w w:val="105"/>
          <w:sz w:val="18"/>
        </w:rPr>
        <w:t xml:space="preserve">las </w:t>
      </w:r>
      <w:r>
        <w:rPr>
          <w:color w:val="697989"/>
          <w:spacing w:val="-2"/>
          <w:w w:val="105"/>
          <w:sz w:val="18"/>
        </w:rPr>
        <w:t xml:space="preserve">marcas registradas, </w:t>
      </w:r>
      <w:r>
        <w:rPr>
          <w:color w:val="697989"/>
          <w:spacing w:val="-2"/>
          <w:w w:val="105"/>
          <w:sz w:val="18"/>
        </w:rPr>
        <w:t xml:space="preserve">los derechos de autor </w:t>
      </w:r>
      <w:r>
        <w:rPr>
          <w:color w:val="697989"/>
          <w:spacing w:val="-2"/>
          <w:w w:val="105"/>
          <w:sz w:val="18"/>
        </w:rPr>
        <w:t xml:space="preserve">u </w:t>
      </w:r>
      <w:r>
        <w:rPr>
          <w:color w:val="697989"/>
          <w:spacing w:val="-2"/>
          <w:w w:val="105"/>
          <w:sz w:val="18"/>
        </w:rPr>
        <w:t xml:space="preserve">otros </w:t>
      </w:r>
      <w:r>
        <w:rPr>
          <w:color w:val="697989"/>
          <w:spacing w:val="-2"/>
          <w:w w:val="105"/>
          <w:sz w:val="18"/>
        </w:rPr>
        <w:t>avisos</w:t>
      </w:r>
      <w:r>
        <w:rPr>
          <w:color w:val="697989"/>
          <w:spacing w:val="-2"/>
          <w:w w:val="105"/>
          <w:sz w:val="18"/>
        </w:rPr>
        <w:t xml:space="preserve">. </w:t>
      </w:r>
      <w:r>
        <w:rPr>
          <w:color w:val="697989"/>
          <w:spacing w:val="-2"/>
          <w:w w:val="105"/>
          <w:sz w:val="18"/>
        </w:rPr>
        <w:t xml:space="preserve">Usted </w:t>
      </w:r>
      <w:r>
        <w:rPr>
          <w:color w:val="697989"/>
          <w:spacing w:val="-2"/>
          <w:w w:val="105"/>
          <w:sz w:val="18"/>
        </w:rPr>
        <w:t xml:space="preserve">puede </w:t>
      </w:r>
      <w:r>
        <w:rPr>
          <w:color w:val="697989"/>
          <w:spacing w:val="-2"/>
          <w:w w:val="105"/>
          <w:sz w:val="18"/>
        </w:rPr>
        <w:t xml:space="preserve">citar </w:t>
      </w:r>
      <w:r>
        <w:rPr>
          <w:color w:val="697989"/>
          <w:spacing w:val="-2"/>
          <w:w w:val="105"/>
          <w:sz w:val="18"/>
        </w:rPr>
        <w:t xml:space="preserve">partes </w:t>
      </w:r>
      <w:r>
        <w:rPr>
          <w:color w:val="697989"/>
          <w:spacing w:val="-2"/>
          <w:w w:val="105"/>
          <w:sz w:val="18"/>
        </w:rPr>
        <w:t xml:space="preserve">del </w:t>
      </w:r>
      <w:r>
        <w:rPr>
          <w:color w:val="697989"/>
          <w:spacing w:val="-2"/>
          <w:w w:val="105"/>
          <w:sz w:val="18"/>
        </w:rPr>
        <w:t xml:space="preserve">borrador </w:t>
      </w:r>
      <w:r>
        <w:rPr>
          <w:color w:val="697989"/>
          <w:spacing w:val="-2"/>
          <w:w w:val="105"/>
          <w:sz w:val="18"/>
        </w:rPr>
        <w:t xml:space="preserve">según </w:t>
      </w:r>
      <w:r>
        <w:rPr>
          <w:color w:val="697989"/>
          <w:w w:val="105"/>
          <w:sz w:val="18"/>
        </w:rPr>
        <w:t xml:space="preserve">lo permitido </w:t>
      </w:r>
      <w:r>
        <w:rPr>
          <w:color w:val="697989"/>
          <w:w w:val="105"/>
          <w:sz w:val="18"/>
        </w:rPr>
        <w:t xml:space="preserve">por </w:t>
      </w:r>
      <w:r>
        <w:rPr>
          <w:color w:val="697989"/>
          <w:w w:val="105"/>
          <w:sz w:val="18"/>
        </w:rPr>
        <w:t xml:space="preserve">las </w:t>
      </w:r>
      <w:r>
        <w:rPr>
          <w:color w:val="697989"/>
          <w:w w:val="105"/>
          <w:sz w:val="18"/>
        </w:rPr>
        <w:t xml:space="preserve">disposiciones </w:t>
      </w:r>
      <w:r>
        <w:rPr>
          <w:color w:val="697989"/>
          <w:w w:val="105"/>
          <w:sz w:val="18"/>
        </w:rPr>
        <w:t>de</w:t>
      </w:r>
      <w:r>
        <w:rPr>
          <w:color w:val="697989"/>
          <w:w w:val="105"/>
          <w:sz w:val="18"/>
        </w:rPr>
        <w:t xml:space="preserve"> uso </w:t>
      </w:r>
      <w:r>
        <w:rPr>
          <w:color w:val="697989"/>
          <w:w w:val="105"/>
          <w:sz w:val="18"/>
        </w:rPr>
        <w:t xml:space="preserve">legítimo </w:t>
      </w:r>
      <w:r>
        <w:rPr>
          <w:color w:val="697989"/>
          <w:w w:val="105"/>
          <w:sz w:val="18"/>
        </w:rPr>
        <w:t xml:space="preserve">de la </w:t>
      </w:r>
      <w:r>
        <w:rPr>
          <w:color w:val="697989"/>
          <w:w w:val="105"/>
          <w:sz w:val="18"/>
        </w:rPr>
        <w:t>Ley de</w:t>
      </w:r>
      <w:r>
        <w:rPr>
          <w:color w:val="697989"/>
          <w:w w:val="105"/>
          <w:sz w:val="18"/>
        </w:rPr>
        <w:t xml:space="preserve"> Derechos de Autor </w:t>
      </w:r>
      <w:r>
        <w:rPr>
          <w:color w:val="697989"/>
          <w:w w:val="105"/>
          <w:sz w:val="18"/>
        </w:rPr>
        <w:t>de los Estados Unidos</w:t>
      </w:r>
      <w:r>
        <w:rPr>
          <w:color w:val="697989"/>
          <w:w w:val="105"/>
          <w:sz w:val="18"/>
        </w:rPr>
        <w:t xml:space="preserve">, </w:t>
      </w:r>
      <w:r>
        <w:rPr>
          <w:color w:val="697989"/>
          <w:w w:val="105"/>
          <w:sz w:val="18"/>
        </w:rPr>
        <w:t xml:space="preserve">siempre </w:t>
      </w:r>
      <w:r>
        <w:rPr>
          <w:color w:val="697989"/>
          <w:w w:val="105"/>
          <w:sz w:val="18"/>
        </w:rPr>
        <w:t xml:space="preserve">que </w:t>
      </w:r>
      <w:r>
        <w:rPr>
          <w:color w:val="697989"/>
          <w:w w:val="105"/>
          <w:sz w:val="18"/>
        </w:rPr>
        <w:t xml:space="preserve">atribuya </w:t>
      </w:r>
      <w:r>
        <w:rPr>
          <w:color w:val="697989"/>
          <w:w w:val="105"/>
          <w:sz w:val="18"/>
        </w:rPr>
        <w:t xml:space="preserve">dichas partes </w:t>
      </w:r>
      <w:r>
        <w:rPr>
          <w:color w:val="697989"/>
          <w:w w:val="105"/>
          <w:sz w:val="18"/>
        </w:rPr>
        <w:t xml:space="preserve">a </w:t>
      </w:r>
      <w:r>
        <w:rPr>
          <w:color w:val="697989"/>
          <w:w w:val="105"/>
          <w:sz w:val="18"/>
        </w:rPr>
        <w:t xml:space="preserve">Cloud </w:t>
      </w:r>
      <w:r>
        <w:rPr>
          <w:color w:val="697989"/>
          <w:w w:val="105"/>
          <w:sz w:val="18"/>
        </w:rPr>
        <w:t xml:space="preserve">Security </w:t>
      </w:r>
      <w:r>
        <w:rPr>
          <w:color w:val="697989"/>
          <w:w w:val="105"/>
          <w:sz w:val="18"/>
        </w:rPr>
        <w:t>Alliance.</w:t>
      </w:r>
    </w:p>
    <w:p>
      <w:pPr>
        <w:pStyle w:val="BodyText"/>
        <w:spacing w:after="0" w:line="280" w:lineRule="auto"/>
        <w:sectPr>
          <w:headerReference w:type="default" r:id="rId6"/>
          <w:footerReference w:type="default" r:id="rId7"/>
          <w:pgSz w:w="12240" w:h="15840"/>
          <w:pgMar w:top="180" w:right="0" w:bottom="1020" w:left="0" w:header="0" w:footer="833"/>
          <w:pgNumType w:start="2"/>
          <w:cols w:space="708"/>
        </w:sectPr>
      </w:pPr>
    </w:p>
    <w:p>
      <w:pPr>
        <w:pStyle w:val="BodyText"/>
        <w:rPr>
          <w:sz w:val="52"/>
        </w:rPr>
      </w:pPr>
    </w:p>
    <w:p>
      <w:pPr>
        <w:pStyle w:val="BodyText"/>
        <w:spacing w:before="75"/>
        <w:rPr>
          <w:sz w:val="52"/>
        </w:rPr>
      </w:pPr>
    </w:p>
    <w:p>
      <w:pPr>
        <w:pStyle w:val="Heading1"/>
      </w:pPr>
      <w:bookmarkStart w:id="1" w:name="Acknowledgments "/>
      <w:bookmarkEnd w:id="1"/>
      <w:bookmarkStart w:id="2" w:name="h.5k847jwm1v3w"/>
      <w:bookmarkEnd w:id="2"/>
      <w:r>
        <w:rPr>
          <w:color w:val="111A25"/>
          <w:spacing w:val="-2"/>
          <w:sz w:val="49"/>
        </w:rPr>
        <w:t>Agradecimientos</w:t>
      </w:r>
    </w:p>
    <w:p>
      <w:pPr>
        <w:pStyle w:val="Heading2"/>
        <w:spacing w:before="389"/>
      </w:pPr>
      <w:bookmarkStart w:id="3" w:name="Lead Authors "/>
      <w:bookmarkEnd w:id="3"/>
      <w:bookmarkStart w:id="4" w:name="h.lllfe3tcz30o"/>
      <w:bookmarkEnd w:id="4"/>
      <w:r>
        <w:rPr>
          <w:color w:val="00539E"/>
          <w:spacing w:val="-2"/>
          <w:w w:val="105"/>
          <w:sz w:val="34"/>
        </w:rPr>
        <w:t xml:space="preserve">Autores </w:t>
      </w:r>
      <w:r>
        <w:rPr>
          <w:color w:val="00539E"/>
          <w:spacing w:val="-2"/>
          <w:w w:val="105"/>
          <w:sz w:val="34"/>
        </w:rPr>
        <w:t>principales</w:t>
      </w:r>
    </w:p>
    <w:p>
      <w:pPr>
        <w:pStyle w:val="BodyText"/>
        <w:spacing w:before="272" w:line="280" w:lineRule="auto"/>
        <w:ind w:left="1440" w:right="9225"/>
      </w:pPr>
      <w:r>
        <w:rPr>
          <w:sz w:val="18"/>
        </w:rPr>
        <w:t xml:space="preserve">Tugce </w:t>
      </w:r>
      <w:r>
        <w:rPr>
          <w:sz w:val="18"/>
        </w:rPr>
        <w:t xml:space="preserve">Guler </w:t>
      </w:r>
      <w:r>
        <w:rPr>
          <w:color w:val="111A25"/>
          <w:spacing w:val="-2"/>
          <w:sz w:val="18"/>
        </w:rPr>
        <w:t xml:space="preserve">Satwik </w:t>
      </w:r>
      <w:r>
        <w:rPr>
          <w:color w:val="111A25"/>
          <w:spacing w:val="-2"/>
          <w:sz w:val="18"/>
        </w:rPr>
        <w:t xml:space="preserve">Kamarthi </w:t>
      </w:r>
      <w:r>
        <w:rPr>
          <w:sz w:val="18"/>
        </w:rPr>
        <w:t xml:space="preserve">Wei </w:t>
      </w:r>
      <w:r>
        <w:rPr>
          <w:sz w:val="18"/>
        </w:rPr>
        <w:t>Li</w:t>
      </w:r>
    </w:p>
    <w:p>
      <w:pPr>
        <w:pStyle w:val="BodyText"/>
        <w:spacing w:before="3" w:line="280" w:lineRule="auto"/>
        <w:ind w:left="1440" w:right="9415"/>
      </w:pPr>
      <w:r>
        <w:rPr>
          <w:sz w:val="18"/>
        </w:rPr>
        <w:t xml:space="preserve">Charlie </w:t>
      </w:r>
      <w:r>
        <w:rPr>
          <w:sz w:val="18"/>
        </w:rPr>
        <w:t xml:space="preserve">Meyer, Nihar </w:t>
      </w:r>
      <w:r>
        <w:rPr>
          <w:sz w:val="18"/>
        </w:rPr>
        <w:t xml:space="preserve">Sanda, </w:t>
      </w:r>
      <w:r>
        <w:rPr>
          <w:color w:val="111A25"/>
          <w:sz w:val="18"/>
        </w:rPr>
        <w:t xml:space="preserve">Sam </w:t>
      </w:r>
      <w:r>
        <w:rPr>
          <w:color w:val="111A25"/>
          <w:sz w:val="18"/>
        </w:rPr>
        <w:t xml:space="preserve">Scarpino, </w:t>
      </w:r>
      <w:r>
        <w:rPr>
          <w:sz w:val="18"/>
        </w:rPr>
        <w:t xml:space="preserve">James </w:t>
      </w:r>
      <w:r>
        <w:rPr>
          <w:sz w:val="18"/>
        </w:rPr>
        <w:t xml:space="preserve">Sheldon, Thulasi </w:t>
      </w:r>
      <w:r>
        <w:rPr>
          <w:sz w:val="18"/>
        </w:rPr>
        <w:t xml:space="preserve">Tholeti, </w:t>
      </w:r>
      <w:r>
        <w:rPr>
          <w:color w:val="111A25"/>
          <w:sz w:val="18"/>
        </w:rPr>
        <w:t xml:space="preserve">Peter </w:t>
      </w:r>
      <w:r>
        <w:rPr>
          <w:color w:val="111A25"/>
          <w:sz w:val="18"/>
        </w:rPr>
        <w:t>Vickers</w:t>
      </w:r>
    </w:p>
    <w:p>
      <w:pPr>
        <w:pStyle w:val="Heading2"/>
        <w:spacing w:before="209"/>
      </w:pPr>
      <w:bookmarkStart w:id="5" w:name="Contributors "/>
      <w:bookmarkEnd w:id="5"/>
      <w:bookmarkStart w:id="6" w:name="h.es8md1yiubvv"/>
      <w:bookmarkEnd w:id="6"/>
      <w:r>
        <w:rPr>
          <w:color w:val="00539E"/>
          <w:spacing w:val="-2"/>
          <w:w w:val="110"/>
          <w:sz w:val="34"/>
        </w:rPr>
        <w:t>Colaboradores</w:t>
      </w:r>
    </w:p>
    <w:p>
      <w:pPr>
        <w:pStyle w:val="BodyText"/>
        <w:spacing w:before="283" w:line="280" w:lineRule="auto"/>
        <w:ind w:left="1440" w:right="9225"/>
      </w:pPr>
      <w:r>
        <w:rPr>
          <w:color w:val="111A25"/>
          <w:sz w:val="18"/>
        </w:rPr>
        <w:t xml:space="preserve">Cansu </w:t>
      </w:r>
      <w:r>
        <w:rPr>
          <w:color w:val="111A25"/>
          <w:sz w:val="18"/>
        </w:rPr>
        <w:t xml:space="preserve">Canca, Shiran </w:t>
      </w:r>
      <w:r>
        <w:rPr>
          <w:color w:val="111A25"/>
          <w:sz w:val="18"/>
        </w:rPr>
        <w:t xml:space="preserve">Dudy, </w:t>
      </w:r>
      <w:r>
        <w:rPr>
          <w:spacing w:val="-2"/>
          <w:sz w:val="18"/>
        </w:rPr>
        <w:t xml:space="preserve">Laura </w:t>
      </w:r>
      <w:r>
        <w:rPr>
          <w:spacing w:val="-2"/>
          <w:sz w:val="18"/>
        </w:rPr>
        <w:t xml:space="preserve">Haaber </w:t>
      </w:r>
      <w:r>
        <w:rPr>
          <w:spacing w:val="-2"/>
          <w:sz w:val="18"/>
        </w:rPr>
        <w:t xml:space="preserve">Ihle, </w:t>
      </w:r>
      <w:r>
        <w:rPr>
          <w:color w:val="111A25"/>
          <w:sz w:val="18"/>
        </w:rPr>
        <w:t xml:space="preserve">Shantanu </w:t>
      </w:r>
      <w:r>
        <w:rPr>
          <w:color w:val="111A25"/>
          <w:sz w:val="18"/>
        </w:rPr>
        <w:t xml:space="preserve">Jain, Tomo </w:t>
      </w:r>
      <w:r>
        <w:rPr>
          <w:color w:val="424242"/>
          <w:sz w:val="18"/>
        </w:rPr>
        <w:t>Lazovich</w:t>
      </w:r>
    </w:p>
    <w:p>
      <w:pPr>
        <w:pStyle w:val="BodyText"/>
        <w:spacing w:before="4" w:line="280" w:lineRule="auto"/>
        <w:ind w:left="1440" w:right="7920"/>
      </w:pPr>
      <w:r>
        <w:rPr>
          <w:color w:val="111A25"/>
          <w:spacing w:val="-4"/>
          <w:sz w:val="18"/>
        </w:rPr>
        <w:t xml:space="preserve">Resmi </w:t>
      </w:r>
      <w:r>
        <w:rPr>
          <w:color w:val="111A25"/>
          <w:spacing w:val="-4"/>
          <w:sz w:val="18"/>
        </w:rPr>
        <w:t xml:space="preserve">Ramachandranpillai </w:t>
      </w:r>
      <w:r>
        <w:rPr>
          <w:color w:val="111A25"/>
          <w:sz w:val="18"/>
        </w:rPr>
        <w:t xml:space="preserve">Annika </w:t>
      </w:r>
      <w:r>
        <w:rPr>
          <w:color w:val="111A25"/>
          <w:sz w:val="18"/>
        </w:rPr>
        <w:t>Schoene</w:t>
      </w:r>
    </w:p>
    <w:p>
      <w:pPr>
        <w:pStyle w:val="Heading2"/>
        <w:spacing w:before="206"/>
      </w:pPr>
      <w:bookmarkStart w:id="7" w:name="CSA and NU Global Staff "/>
      <w:bookmarkEnd w:id="7"/>
      <w:bookmarkStart w:id="8" w:name="h.4phkzq7m5vr6"/>
      <w:bookmarkEnd w:id="8"/>
      <w:r>
        <w:rPr>
          <w:color w:val="00539E"/>
          <w:spacing w:val="-4"/>
          <w:sz w:val="34"/>
        </w:rPr>
        <w:t xml:space="preserve">Personal </w:t>
      </w:r>
      <w:r>
        <w:rPr>
          <w:color w:val="00539E"/>
          <w:sz w:val="34"/>
        </w:rPr>
        <w:t xml:space="preserve">de CSA </w:t>
      </w:r>
      <w:r>
        <w:rPr>
          <w:color w:val="00539E"/>
          <w:sz w:val="34"/>
        </w:rPr>
        <w:t xml:space="preserve">y </w:t>
      </w:r>
      <w:r>
        <w:rPr>
          <w:color w:val="00539E"/>
          <w:sz w:val="34"/>
        </w:rPr>
        <w:t xml:space="preserve">NU </w:t>
      </w:r>
      <w:r>
        <w:rPr>
          <w:color w:val="00539E"/>
          <w:sz w:val="34"/>
        </w:rPr>
        <w:t>Global</w:t>
      </w:r>
    </w:p>
    <w:p>
      <w:pPr>
        <w:pStyle w:val="BodyText"/>
        <w:spacing w:before="282" w:line="280" w:lineRule="auto"/>
        <w:ind w:left="1440" w:right="9225"/>
      </w:pPr>
      <w:r>
        <w:rPr>
          <w:color w:val="111A25"/>
          <w:sz w:val="18"/>
        </w:rPr>
        <w:t xml:space="preserve">Marina </w:t>
      </w:r>
      <w:r>
        <w:rPr>
          <w:color w:val="111A25"/>
          <w:sz w:val="18"/>
        </w:rPr>
        <w:t xml:space="preserve">Bregkou, Josh </w:t>
      </w:r>
      <w:r>
        <w:rPr>
          <w:color w:val="111A25"/>
          <w:sz w:val="18"/>
        </w:rPr>
        <w:t xml:space="preserve">Buker, Daniele </w:t>
      </w:r>
      <w:r>
        <w:rPr>
          <w:color w:val="111A25"/>
          <w:sz w:val="18"/>
        </w:rPr>
        <w:t xml:space="preserve">Catteddu, Holly </w:t>
      </w:r>
      <w:r>
        <w:rPr>
          <w:color w:val="111A25"/>
          <w:sz w:val="18"/>
        </w:rPr>
        <w:t xml:space="preserve">Franklin, Ryan </w:t>
      </w:r>
      <w:r>
        <w:rPr>
          <w:color w:val="111A25"/>
          <w:sz w:val="18"/>
        </w:rPr>
        <w:t xml:space="preserve">Gifford, Keagan </w:t>
      </w:r>
      <w:r>
        <w:rPr>
          <w:color w:val="111A25"/>
          <w:sz w:val="18"/>
        </w:rPr>
        <w:t xml:space="preserve">Goodhue, Tara </w:t>
      </w:r>
      <w:r>
        <w:rPr>
          <w:color w:val="111A25"/>
          <w:sz w:val="18"/>
        </w:rPr>
        <w:t xml:space="preserve">Hanson, Larry </w:t>
      </w:r>
      <w:r>
        <w:rPr>
          <w:color w:val="111A25"/>
          <w:sz w:val="18"/>
        </w:rPr>
        <w:t xml:space="preserve">Hughes, Nicholas </w:t>
      </w:r>
      <w:r>
        <w:rPr>
          <w:color w:val="111A25"/>
          <w:sz w:val="18"/>
        </w:rPr>
        <w:t xml:space="preserve">Knopf, Stephen </w:t>
      </w:r>
      <w:r>
        <w:rPr>
          <w:color w:val="111A25"/>
          <w:sz w:val="18"/>
        </w:rPr>
        <w:t xml:space="preserve">Lumpe, NJ </w:t>
      </w:r>
      <w:r>
        <w:rPr>
          <w:color w:val="111A25"/>
          <w:sz w:val="18"/>
        </w:rPr>
        <w:t>Park</w:t>
      </w:r>
    </w:p>
    <w:p>
      <w:pPr>
        <w:pStyle w:val="BodyText"/>
        <w:spacing w:before="10" w:line="280" w:lineRule="auto"/>
        <w:ind w:left="1440" w:right="9415"/>
      </w:pPr>
      <w:r>
        <w:rPr>
          <w:color w:val="111A25"/>
          <w:sz w:val="18"/>
        </w:rPr>
        <w:t xml:space="preserve">Hannah </w:t>
      </w:r>
      <w:r>
        <w:rPr>
          <w:color w:val="111A25"/>
          <w:sz w:val="18"/>
        </w:rPr>
        <w:t xml:space="preserve">Rock Anna </w:t>
      </w:r>
      <w:r>
        <w:rPr>
          <w:color w:val="111A25"/>
          <w:sz w:val="18"/>
        </w:rPr>
        <w:t xml:space="preserve">Schorr Stephen </w:t>
      </w:r>
      <w:r>
        <w:rPr>
          <w:color w:val="111A25"/>
          <w:sz w:val="18"/>
        </w:rPr>
        <w:t xml:space="preserve">Smith Cathy </w:t>
      </w:r>
      <w:r>
        <w:rPr>
          <w:color w:val="111A25"/>
          <w:sz w:val="18"/>
        </w:rPr>
        <w:t xml:space="preserve">Jo </w:t>
      </w:r>
      <w:r>
        <w:rPr>
          <w:color w:val="111A25"/>
          <w:sz w:val="18"/>
        </w:rPr>
        <w:t xml:space="preserve">Swain Kevin </w:t>
      </w:r>
      <w:r>
        <w:rPr>
          <w:color w:val="111A25"/>
          <w:sz w:val="18"/>
        </w:rPr>
        <w:t xml:space="preserve">Tobin Jamie </w:t>
      </w:r>
      <w:r>
        <w:rPr>
          <w:color w:val="111A25"/>
          <w:sz w:val="18"/>
        </w:rPr>
        <w:t xml:space="preserve">Traynor Kira </w:t>
      </w:r>
      <w:r>
        <w:rPr>
          <w:color w:val="111A25"/>
          <w:sz w:val="18"/>
        </w:rPr>
        <w:t>Twombly</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9" w:name="Table of Contents "/>
      <w:bookmarkEnd w:id="9"/>
      <w:bookmarkStart w:id="10" w:name="h.5h0ac1psu4w4"/>
      <w:bookmarkEnd w:id="10"/>
      <w:r>
        <w:rPr>
          <w:color w:val="111A25"/>
          <w:spacing w:val="-2"/>
          <w:sz w:val="49"/>
        </w:rPr>
        <w:t>Í</w:t>
      </w:r>
      <w:r>
        <w:rPr>
          <w:color w:val="111A25"/>
          <w:sz w:val="49"/>
        </w:rPr>
        <w:t>ndice</w:t>
      </w:r>
    </w:p>
    <w:sdt>
      <w:sdtPr>
        <w:id w:val="219631683"/>
        <w:docPartObj>
          <w:docPartGallery w:val="Table of Contents"/>
          <w:docPartUnique/>
        </w:docPartObj>
      </w:sdtPr>
      <w:sdtContent>
        <w:p>
          <w:pPr>
            <w:pStyle w:val="TOC2"/>
            <w:tabs>
              <w:tab w:val="right" w:leader="dot" w:pos="10799"/>
            </w:tabs>
            <w:spacing w:before="445"/>
          </w:pPr>
          <w:hyperlink w:anchor="h.5k847jwm1v3w" w:history="1">
            <w:r>
              <w:rPr>
                <w:color w:val="00539E"/>
                <w:spacing w:val="-2"/>
                <w:sz w:val="18"/>
              </w:rPr>
              <w:t>Agradecimientos</w:t>
            </w:r>
            <w:r>
              <w:rPr>
                <w:rFonts w:ascii="Times New Roman"/>
                <w:color w:val="00539E"/>
                <w:sz w:val="18"/>
              </w:rPr>
              <w:tab/>
            </w:r>
            <w:r>
              <w:rPr>
                <w:color w:val="00539E"/>
                <w:spacing w:val="-10"/>
                <w:sz w:val="18"/>
              </w:rPr>
              <w:t>3</w:t>
            </w:r>
          </w:hyperlink>
        </w:p>
        <w:p>
          <w:pPr>
            <w:pStyle w:val="TOC3"/>
            <w:tabs>
              <w:tab w:val="right" w:leader="dot" w:pos="10799"/>
            </w:tabs>
          </w:pPr>
          <w:hyperlink w:anchor="h.lllfe3tcz30o" w:history="1">
            <w:r>
              <w:rPr>
                <w:color w:val="00539E"/>
                <w:spacing w:val="-2"/>
                <w:sz w:val="18"/>
              </w:rPr>
              <w:t xml:space="preserve">Autores </w:t>
            </w:r>
            <w:r>
              <w:rPr>
                <w:color w:val="00539E"/>
                <w:sz w:val="18"/>
              </w:rPr>
              <w:t>principales</w:t>
            </w:r>
            <w:r>
              <w:rPr>
                <w:rFonts w:ascii="Times New Roman"/>
                <w:color w:val="00539E"/>
                <w:sz w:val="18"/>
              </w:rPr>
              <w:tab/>
            </w:r>
            <w:r>
              <w:rPr>
                <w:color w:val="00539E"/>
                <w:spacing w:val="-10"/>
                <w:sz w:val="18"/>
              </w:rPr>
              <w:t>3</w:t>
            </w:r>
          </w:hyperlink>
        </w:p>
        <w:p>
          <w:pPr>
            <w:pStyle w:val="TOC3"/>
            <w:tabs>
              <w:tab w:val="right" w:leader="dot" w:pos="10799"/>
            </w:tabs>
          </w:pPr>
          <w:hyperlink w:anchor="h.es8md1yiubvv" w:history="1">
            <w:r>
              <w:rPr>
                <w:color w:val="00539E"/>
                <w:spacing w:val="-2"/>
                <w:sz w:val="18"/>
              </w:rPr>
              <w:t>Colaboradores</w:t>
            </w:r>
            <w:r>
              <w:rPr>
                <w:rFonts w:ascii="Times New Roman"/>
                <w:color w:val="00539E"/>
                <w:sz w:val="18"/>
              </w:rPr>
              <w:tab/>
            </w:r>
            <w:r>
              <w:rPr>
                <w:color w:val="00539E"/>
                <w:spacing w:val="-10"/>
                <w:sz w:val="18"/>
              </w:rPr>
              <w:t>3</w:t>
            </w:r>
          </w:hyperlink>
        </w:p>
        <w:p>
          <w:pPr>
            <w:pStyle w:val="TOC3"/>
            <w:tabs>
              <w:tab w:val="right" w:leader="dot" w:pos="10799"/>
            </w:tabs>
          </w:pPr>
          <w:hyperlink w:anchor="h.4phkzq7m5vr6" w:history="1">
            <w:r>
              <w:rPr>
                <w:color w:val="00539E"/>
                <w:spacing w:val="-4"/>
                <w:sz w:val="18"/>
              </w:rPr>
              <w:t xml:space="preserve">Personal </w:t>
            </w:r>
            <w:r>
              <w:rPr>
                <w:color w:val="00539E"/>
                <w:spacing w:val="-2"/>
                <w:sz w:val="18"/>
              </w:rPr>
              <w:t xml:space="preserve">de CSA </w:t>
            </w:r>
            <w:r>
              <w:rPr>
                <w:color w:val="00539E"/>
                <w:spacing w:val="-2"/>
                <w:sz w:val="18"/>
              </w:rPr>
              <w:t xml:space="preserve">y </w:t>
            </w:r>
            <w:r>
              <w:rPr>
                <w:color w:val="00539E"/>
                <w:spacing w:val="-2"/>
                <w:sz w:val="18"/>
              </w:rPr>
              <w:t xml:space="preserve">NU </w:t>
            </w:r>
            <w:r>
              <w:rPr>
                <w:color w:val="00539E"/>
                <w:spacing w:val="-2"/>
                <w:sz w:val="18"/>
              </w:rPr>
              <w:t>Global</w:t>
            </w:r>
            <w:r>
              <w:rPr>
                <w:rFonts w:ascii="Times New Roman"/>
                <w:color w:val="00539E"/>
                <w:sz w:val="18"/>
              </w:rPr>
              <w:tab/>
            </w:r>
            <w:r>
              <w:rPr>
                <w:color w:val="00539E"/>
                <w:spacing w:val="-10"/>
                <w:sz w:val="18"/>
              </w:rPr>
              <w:t>3</w:t>
            </w:r>
          </w:hyperlink>
        </w:p>
        <w:p>
          <w:pPr>
            <w:pStyle w:val="TOC2"/>
            <w:tabs>
              <w:tab w:val="right" w:leader="dot" w:pos="10799"/>
            </w:tabs>
          </w:pPr>
          <w:hyperlink w:anchor="h.5h0ac1psu4w4" w:history="1">
            <w:r>
              <w:rPr>
                <w:color w:val="00539E"/>
                <w:spacing w:val="-2"/>
                <w:sz w:val="18"/>
              </w:rPr>
              <w:t>Í</w:t>
            </w:r>
            <w:r>
              <w:rPr>
                <w:color w:val="00539E"/>
                <w:sz w:val="18"/>
              </w:rPr>
              <w:t>ndice</w:t>
            </w:r>
            <w:r>
              <w:rPr>
                <w:rFonts w:ascii="Times New Roman"/>
                <w:color w:val="00539E"/>
                <w:sz w:val="18"/>
              </w:rPr>
              <w:tab/>
            </w:r>
            <w:r>
              <w:rPr>
                <w:color w:val="00539E"/>
                <w:spacing w:val="-10"/>
                <w:w w:val="110"/>
                <w:sz w:val="18"/>
              </w:rPr>
              <w:t>4</w:t>
            </w:r>
          </w:hyperlink>
        </w:p>
        <w:p>
          <w:pPr>
            <w:pStyle w:val="TOC2"/>
            <w:tabs>
              <w:tab w:val="right" w:leader="dot" w:pos="10799"/>
            </w:tabs>
          </w:pPr>
          <w:hyperlink w:anchor="h.tqqovjju9m5y" w:history="1">
            <w:r>
              <w:rPr>
                <w:color w:val="00539E"/>
                <w:sz w:val="18"/>
              </w:rPr>
              <w:t xml:space="preserve">Introducción </w:t>
            </w:r>
            <w:r>
              <w:rPr>
                <w:color w:val="00539E"/>
                <w:sz w:val="18"/>
              </w:rPr>
              <w:t xml:space="preserve">a </w:t>
            </w:r>
            <w:r>
              <w:rPr>
                <w:color w:val="00539E"/>
                <w:spacing w:val="-4"/>
                <w:sz w:val="18"/>
              </w:rPr>
              <w:t>TAISE</w:t>
            </w:r>
            <w:r>
              <w:rPr>
                <w:rFonts w:ascii="Times New Roman"/>
                <w:color w:val="00539E"/>
                <w:sz w:val="18"/>
              </w:rPr>
              <w:tab/>
            </w:r>
            <w:r>
              <w:rPr>
                <w:color w:val="00539E"/>
                <w:spacing w:val="-10"/>
                <w:sz w:val="18"/>
              </w:rPr>
              <w:t>5</w:t>
            </w:r>
          </w:hyperlink>
        </w:p>
        <w:p>
          <w:pPr>
            <w:pStyle w:val="TOC3"/>
            <w:tabs>
              <w:tab w:val="right" w:leader="dot" w:pos="10799"/>
            </w:tabs>
          </w:pPr>
          <w:hyperlink w:anchor="h.lrox84buazk2" w:history="1">
            <w:r>
              <w:rPr>
                <w:color w:val="00539E"/>
                <w:spacing w:val="-2"/>
                <w:sz w:val="18"/>
              </w:rPr>
              <w:t xml:space="preserve">Obtenga </w:t>
            </w:r>
            <w:r>
              <w:rPr>
                <w:color w:val="00539E"/>
                <w:spacing w:val="-2"/>
                <w:sz w:val="18"/>
              </w:rPr>
              <w:t xml:space="preserve">una </w:t>
            </w:r>
            <w:r>
              <w:rPr>
                <w:color w:val="00539E"/>
                <w:spacing w:val="-2"/>
                <w:sz w:val="18"/>
              </w:rPr>
              <w:t xml:space="preserve">credencial </w:t>
            </w:r>
            <w:r>
              <w:rPr>
                <w:color w:val="00539E"/>
                <w:spacing w:val="-2"/>
                <w:sz w:val="18"/>
              </w:rPr>
              <w:t xml:space="preserve">reconocida </w:t>
            </w:r>
            <w:r>
              <w:rPr>
                <w:color w:val="00539E"/>
                <w:spacing w:val="-2"/>
                <w:sz w:val="18"/>
              </w:rPr>
              <w:t>en el sector</w:t>
            </w:r>
            <w:r>
              <w:rPr>
                <w:rFonts w:ascii="Times New Roman"/>
                <w:color w:val="00539E"/>
                <w:sz w:val="18"/>
              </w:rPr>
              <w:tab/>
            </w:r>
            <w:r>
              <w:rPr>
                <w:color w:val="00539E"/>
                <w:spacing w:val="-10"/>
                <w:sz w:val="18"/>
              </w:rPr>
              <w:t>5</w:t>
            </w:r>
          </w:hyperlink>
        </w:p>
        <w:p>
          <w:pPr>
            <w:pStyle w:val="TOC3"/>
            <w:tabs>
              <w:tab w:val="right" w:leader="dot" w:pos="10799"/>
            </w:tabs>
          </w:pPr>
          <w:hyperlink w:anchor="h.grwh01m2ietl" w:history="1">
            <w:r>
              <w:rPr>
                <w:color w:val="00539E"/>
                <w:sz w:val="18"/>
              </w:rPr>
              <w:t xml:space="preserve">Adquiera </w:t>
            </w:r>
            <w:r>
              <w:rPr>
                <w:color w:val="00539E"/>
                <w:spacing w:val="-2"/>
                <w:sz w:val="18"/>
              </w:rPr>
              <w:t xml:space="preserve">habilidades </w:t>
            </w:r>
            <w:r>
              <w:rPr>
                <w:color w:val="00539E"/>
                <w:sz w:val="18"/>
              </w:rPr>
              <w:t>muy demandadas</w:t>
            </w:r>
            <w:r>
              <w:rPr>
                <w:rFonts w:ascii="Times New Roman"/>
                <w:color w:val="00539E"/>
                <w:sz w:val="18"/>
              </w:rPr>
              <w:tab/>
            </w:r>
            <w:r>
              <w:rPr>
                <w:color w:val="00539E"/>
                <w:spacing w:val="-10"/>
                <w:sz w:val="18"/>
              </w:rPr>
              <w:t>5</w:t>
            </w:r>
          </w:hyperlink>
        </w:p>
        <w:p>
          <w:pPr>
            <w:pStyle w:val="TOC3"/>
            <w:tabs>
              <w:tab w:val="right" w:leader="dot" w:pos="10799"/>
            </w:tabs>
          </w:pPr>
          <w:hyperlink w:anchor="h.v5ghdsrpqfke" w:history="1">
            <w:r>
              <w:rPr>
                <w:color w:val="00539E"/>
                <w:sz w:val="18"/>
              </w:rPr>
              <w:t xml:space="preserve">Vaya </w:t>
            </w:r>
            <w:r>
              <w:rPr>
                <w:color w:val="00539E"/>
                <w:sz w:val="18"/>
              </w:rPr>
              <w:t xml:space="preserve">más allá de </w:t>
            </w:r>
            <w:r>
              <w:rPr>
                <w:color w:val="00539E"/>
                <w:spacing w:val="-2"/>
                <w:sz w:val="18"/>
              </w:rPr>
              <w:t>la teoría</w:t>
            </w:r>
            <w:r>
              <w:rPr>
                <w:rFonts w:ascii="Times New Roman"/>
                <w:color w:val="00539E"/>
                <w:sz w:val="18"/>
              </w:rPr>
              <w:tab/>
            </w:r>
            <w:r>
              <w:rPr>
                <w:color w:val="00539E"/>
                <w:spacing w:val="-10"/>
                <w:sz w:val="18"/>
              </w:rPr>
              <w:t>5</w:t>
            </w:r>
          </w:hyperlink>
        </w:p>
        <w:p>
          <w:pPr>
            <w:pStyle w:val="TOC1"/>
            <w:tabs>
              <w:tab w:val="right" w:leader="dot" w:pos="10799"/>
            </w:tabs>
          </w:pPr>
          <w:hyperlink w:anchor="h.y5gk80nutuia" w:history="1">
            <w:r>
              <w:rPr>
                <w:color w:val="00539E"/>
                <w:sz w:val="18"/>
              </w:rPr>
              <w:t>Módulo</w:t>
            </w:r>
            <w:r>
              <w:rPr>
                <w:color w:val="00539E"/>
                <w:sz w:val="18"/>
              </w:rPr>
              <w:t xml:space="preserve"> 2: </w:t>
            </w:r>
            <w:r>
              <w:rPr>
                <w:color w:val="00539E"/>
                <w:sz w:val="18"/>
              </w:rPr>
              <w:t xml:space="preserve">Arquitectura </w:t>
            </w:r>
            <w:r>
              <w:rPr>
                <w:color w:val="00539E"/>
                <w:sz w:val="18"/>
              </w:rPr>
              <w:t xml:space="preserve">y </w:t>
            </w:r>
            <w:r>
              <w:rPr>
                <w:color w:val="00539E"/>
                <w:spacing w:val="-2"/>
                <w:sz w:val="18"/>
              </w:rPr>
              <w:t xml:space="preserve">diseño de </w:t>
            </w:r>
            <w:r>
              <w:rPr>
                <w:color w:val="00539E"/>
                <w:sz w:val="18"/>
              </w:rPr>
              <w:t xml:space="preserve">IA </w:t>
            </w:r>
            <w:r>
              <w:rPr>
                <w:color w:val="00539E"/>
                <w:sz w:val="18"/>
              </w:rPr>
              <w:t>generativa</w:t>
            </w:r>
            <w:r>
              <w:rPr>
                <w:rFonts w:ascii="Times New Roman"/>
                <w:b w:val="0"/>
                <w:color w:val="00539E"/>
                <w:sz w:val="18"/>
              </w:rPr>
              <w:tab/>
            </w:r>
            <w:r>
              <w:rPr>
                <w:color w:val="00539E"/>
                <w:spacing w:val="-10"/>
                <w:sz w:val="18"/>
              </w:rPr>
              <w:t>6</w:t>
            </w:r>
          </w:hyperlink>
        </w:p>
        <w:p>
          <w:pPr>
            <w:pStyle w:val="TOC3"/>
            <w:tabs>
              <w:tab w:val="right" w:leader="dot" w:pos="10799"/>
            </w:tabs>
          </w:pPr>
          <w:hyperlink w:anchor="h.yf7acgtoeh3o" w:history="1">
            <w:r>
              <w:rPr>
                <w:color w:val="00539E"/>
                <w:spacing w:val="-2"/>
                <w:sz w:val="18"/>
              </w:rPr>
              <w:t xml:space="preserve">Objetivos </w:t>
            </w:r>
            <w:r>
              <w:rPr>
                <w:color w:val="00539E"/>
                <w:spacing w:val="-2"/>
                <w:sz w:val="18"/>
              </w:rPr>
              <w:t>de aprendizaje</w:t>
            </w:r>
            <w:r>
              <w:rPr>
                <w:rFonts w:ascii="Times New Roman"/>
                <w:color w:val="00539E"/>
                <w:sz w:val="18"/>
              </w:rPr>
              <w:tab/>
            </w:r>
            <w:r>
              <w:rPr>
                <w:color w:val="00539E"/>
                <w:spacing w:val="-10"/>
                <w:sz w:val="18"/>
              </w:rPr>
              <w:t>6</w:t>
            </w:r>
          </w:hyperlink>
        </w:p>
        <w:p>
          <w:pPr>
            <w:pStyle w:val="TOC3"/>
            <w:numPr>
              <w:ilvl w:val="1"/>
              <w:numId w:val="21"/>
            </w:numPr>
            <w:tabs>
              <w:tab w:val="left" w:pos="2133"/>
              <w:tab w:val="right" w:leader="dot" w:pos="10799"/>
            </w:tabs>
            <w:spacing w:before="70" w:after="0" w:line="240" w:lineRule="auto"/>
            <w:ind w:left="2133" w:right="0" w:hanging="333"/>
            <w:jc w:val="left"/>
          </w:pPr>
          <w:hyperlink w:anchor="h.c9qv6tz9s7tm" w:history="1">
            <w:r>
              <w:rPr>
                <w:color w:val="00539E"/>
                <w:spacing w:val="-2"/>
                <w:sz w:val="18"/>
              </w:rPr>
              <w:t xml:space="preserve">Vocabulario </w:t>
            </w:r>
            <w:r>
              <w:rPr>
                <w:color w:val="00539E"/>
                <w:sz w:val="18"/>
              </w:rPr>
              <w:t>del módulo</w:t>
            </w:r>
            <w:r>
              <w:rPr>
                <w:rFonts w:ascii="Times New Roman"/>
                <w:color w:val="00539E"/>
                <w:sz w:val="18"/>
              </w:rPr>
              <w:tab/>
            </w:r>
            <w:r>
              <w:rPr>
                <w:color w:val="00539E"/>
                <w:spacing w:val="-10"/>
                <w:sz w:val="18"/>
              </w:rPr>
              <w:t>7</w:t>
            </w:r>
          </w:hyperlink>
        </w:p>
        <w:p>
          <w:pPr>
            <w:pStyle w:val="TOC3"/>
            <w:numPr>
              <w:ilvl w:val="1"/>
              <w:numId w:val="21"/>
            </w:numPr>
            <w:tabs>
              <w:tab w:val="left" w:pos="2131"/>
              <w:tab w:val="right" w:leader="dot" w:pos="10799"/>
            </w:tabs>
            <w:spacing w:before="70" w:after="0" w:line="240" w:lineRule="auto"/>
            <w:ind w:left="2131" w:right="0" w:hanging="331"/>
            <w:jc w:val="left"/>
          </w:pPr>
          <w:hyperlink w:anchor="h.8knt4smzu62e" w:history="1">
            <w:r>
              <w:rPr>
                <w:color w:val="00539E"/>
                <w:sz w:val="18"/>
              </w:rPr>
              <w:t xml:space="preserve">Fundamentos </w:t>
            </w:r>
            <w:r>
              <w:rPr>
                <w:color w:val="00539E"/>
                <w:sz w:val="18"/>
              </w:rPr>
              <w:t xml:space="preserve">matemáticos </w:t>
            </w:r>
            <w:r>
              <w:rPr>
                <w:color w:val="00539E"/>
                <w:sz w:val="18"/>
              </w:rPr>
              <w:t xml:space="preserve">del </w:t>
            </w:r>
            <w:r>
              <w:rPr>
                <w:color w:val="00539E"/>
                <w:spacing w:val="-2"/>
                <w:sz w:val="18"/>
              </w:rPr>
              <w:t xml:space="preserve">aprendizaje </w:t>
            </w:r>
            <w:r>
              <w:rPr>
                <w:color w:val="00539E"/>
                <w:sz w:val="18"/>
              </w:rPr>
              <w:t>automático</w:t>
            </w:r>
            <w:r>
              <w:rPr>
                <w:rFonts w:ascii="Times New Roman"/>
                <w:color w:val="00539E"/>
                <w:sz w:val="18"/>
              </w:rPr>
              <w:tab/>
            </w:r>
            <w:r>
              <w:rPr>
                <w:color w:val="00539E"/>
                <w:spacing w:val="-5"/>
                <w:sz w:val="18"/>
              </w:rPr>
              <w:t>10</w:t>
            </w:r>
          </w:hyperlink>
        </w:p>
        <w:p>
          <w:pPr>
            <w:pStyle w:val="TOC3"/>
            <w:numPr>
              <w:ilvl w:val="1"/>
              <w:numId w:val="21"/>
            </w:numPr>
            <w:tabs>
              <w:tab w:val="left" w:pos="2133"/>
              <w:tab w:val="right" w:leader="dot" w:pos="10799"/>
            </w:tabs>
            <w:spacing w:before="71" w:after="0" w:line="240" w:lineRule="auto"/>
            <w:ind w:left="2133" w:right="0" w:hanging="333"/>
            <w:jc w:val="left"/>
          </w:pPr>
          <w:hyperlink w:anchor="h.kz4luy6dbfwf" w:history="1">
            <w:r>
              <w:rPr>
                <w:color w:val="00539E"/>
                <w:sz w:val="18"/>
              </w:rPr>
              <w:t xml:space="preserve">Comprensión de </w:t>
            </w:r>
            <w:r>
              <w:rPr>
                <w:color w:val="00539E"/>
                <w:spacing w:val="-2"/>
                <w:sz w:val="18"/>
              </w:rPr>
              <w:t xml:space="preserve">los paradigmas de </w:t>
            </w:r>
            <w:r>
              <w:rPr>
                <w:color w:val="00539E"/>
                <w:sz w:val="18"/>
              </w:rPr>
              <w:t xml:space="preserve">arquitectura </w:t>
            </w:r>
            <w:r>
              <w:rPr>
                <w:color w:val="00539E"/>
                <w:sz w:val="18"/>
              </w:rPr>
              <w:t>de IA</w:t>
            </w:r>
            <w:r>
              <w:rPr>
                <w:rFonts w:ascii="Times New Roman"/>
                <w:color w:val="00539E"/>
                <w:sz w:val="18"/>
              </w:rPr>
              <w:tab/>
            </w:r>
            <w:r>
              <w:rPr>
                <w:color w:val="00539E"/>
                <w:spacing w:val="-5"/>
                <w:sz w:val="18"/>
              </w:rPr>
              <w:t>17</w:t>
            </w:r>
          </w:hyperlink>
        </w:p>
        <w:p>
          <w:pPr>
            <w:pStyle w:val="TOC3"/>
            <w:numPr>
              <w:ilvl w:val="1"/>
              <w:numId w:val="21"/>
            </w:numPr>
            <w:tabs>
              <w:tab w:val="left" w:pos="2131"/>
              <w:tab w:val="right" w:leader="dot" w:pos="10799"/>
            </w:tabs>
            <w:spacing w:before="70" w:after="0" w:line="240" w:lineRule="auto"/>
            <w:ind w:left="2131" w:right="0" w:hanging="331"/>
            <w:jc w:val="left"/>
          </w:pPr>
          <w:hyperlink w:anchor="h.1h7py6qkgyu7" w:history="1">
            <w:r>
              <w:rPr>
                <w:color w:val="00539E"/>
                <w:spacing w:val="-2"/>
                <w:sz w:val="18"/>
              </w:rPr>
              <w:t xml:space="preserve">La arquitectura </w:t>
            </w:r>
            <w:r>
              <w:rPr>
                <w:color w:val="00539E"/>
                <w:spacing w:val="-2"/>
                <w:sz w:val="18"/>
              </w:rPr>
              <w:t>Transformer</w:t>
            </w:r>
            <w:r>
              <w:rPr>
                <w:rFonts w:ascii="Times New Roman"/>
                <w:color w:val="00539E"/>
                <w:sz w:val="18"/>
              </w:rPr>
              <w:tab/>
            </w:r>
            <w:r>
              <w:rPr>
                <w:color w:val="00539E"/>
                <w:spacing w:val="-5"/>
                <w:sz w:val="18"/>
              </w:rPr>
              <w:t>19</w:t>
            </w:r>
          </w:hyperlink>
        </w:p>
        <w:p>
          <w:pPr>
            <w:pStyle w:val="TOC3"/>
            <w:numPr>
              <w:ilvl w:val="1"/>
              <w:numId w:val="21"/>
            </w:numPr>
            <w:tabs>
              <w:tab w:val="left" w:pos="2128"/>
              <w:tab w:val="right" w:leader="dot" w:pos="10799"/>
            </w:tabs>
            <w:spacing w:before="70" w:after="0" w:line="240" w:lineRule="auto"/>
            <w:ind w:left="2128" w:right="0" w:hanging="328"/>
            <w:jc w:val="left"/>
          </w:pPr>
          <w:hyperlink w:anchor="h.my289ehzvkrw" w:history="1">
            <w:r>
              <w:rPr>
                <w:color w:val="00539E"/>
                <w:spacing w:val="-4"/>
                <w:sz w:val="18"/>
              </w:rPr>
              <w:t xml:space="preserve">Análisis </w:t>
            </w:r>
            <w:r>
              <w:rPr>
                <w:color w:val="00539E"/>
                <w:sz w:val="18"/>
              </w:rPr>
              <w:t xml:space="preserve">en profundidad de </w:t>
            </w:r>
            <w:r>
              <w:rPr>
                <w:color w:val="00539E"/>
                <w:sz w:val="18"/>
              </w:rPr>
              <w:t xml:space="preserve">los mecanismos de </w:t>
            </w:r>
            <w:r>
              <w:rPr>
                <w:color w:val="00539E"/>
                <w:sz w:val="18"/>
              </w:rPr>
              <w:t>atención</w:t>
            </w:r>
            <w:r>
              <w:rPr>
                <w:rFonts w:ascii="Times New Roman"/>
                <w:color w:val="00539E"/>
                <w:sz w:val="18"/>
              </w:rPr>
              <w:tab/>
            </w:r>
            <w:r>
              <w:rPr>
                <w:color w:val="00539E"/>
                <w:spacing w:val="-5"/>
                <w:sz w:val="18"/>
              </w:rPr>
              <w:t>23</w:t>
            </w:r>
          </w:hyperlink>
        </w:p>
        <w:p>
          <w:pPr>
            <w:pStyle w:val="TOC3"/>
            <w:numPr>
              <w:ilvl w:val="1"/>
              <w:numId w:val="21"/>
            </w:numPr>
            <w:tabs>
              <w:tab w:val="left" w:pos="2125"/>
              <w:tab w:val="right" w:leader="dot" w:pos="10799"/>
            </w:tabs>
            <w:spacing w:before="70" w:after="0" w:line="240" w:lineRule="auto"/>
            <w:ind w:left="2125" w:right="0" w:hanging="325"/>
            <w:jc w:val="left"/>
          </w:pPr>
          <w:hyperlink w:anchor="h.f5jyefob0smh" w:history="1">
            <w:r>
              <w:rPr>
                <w:color w:val="00539E"/>
                <w:sz w:val="18"/>
              </w:rPr>
              <w:t xml:space="preserve">Arquitectura </w:t>
            </w:r>
            <w:r>
              <w:rPr>
                <w:color w:val="00539E"/>
                <w:sz w:val="18"/>
              </w:rPr>
              <w:t xml:space="preserve">y </w:t>
            </w:r>
            <w:r>
              <w:rPr>
                <w:color w:val="00539E"/>
                <w:spacing w:val="-2"/>
                <w:sz w:val="18"/>
              </w:rPr>
              <w:t xml:space="preserve">objetivos </w:t>
            </w:r>
            <w:r>
              <w:rPr>
                <w:color w:val="00539E"/>
                <w:sz w:val="18"/>
              </w:rPr>
              <w:t>del preentrenamiento</w:t>
            </w:r>
            <w:r>
              <w:rPr>
                <w:rFonts w:ascii="Times New Roman"/>
                <w:color w:val="00539E"/>
                <w:sz w:val="18"/>
              </w:rPr>
              <w:tab/>
            </w:r>
            <w:r>
              <w:rPr>
                <w:color w:val="00539E"/>
                <w:spacing w:val="-5"/>
                <w:sz w:val="18"/>
              </w:rPr>
              <w:t>26</w:t>
            </w:r>
          </w:hyperlink>
        </w:p>
        <w:p>
          <w:pPr>
            <w:pStyle w:val="TOC3"/>
            <w:numPr>
              <w:ilvl w:val="1"/>
              <w:numId w:val="21"/>
            </w:numPr>
            <w:tabs>
              <w:tab w:val="left" w:pos="2129"/>
              <w:tab w:val="right" w:leader="dot" w:pos="10799"/>
            </w:tabs>
            <w:spacing w:before="70" w:after="0" w:line="240" w:lineRule="auto"/>
            <w:ind w:left="2129" w:right="0" w:hanging="329"/>
            <w:jc w:val="left"/>
          </w:pPr>
          <w:hyperlink w:anchor="h.6hxh1d3l4q74" w:history="1">
            <w:r>
              <w:rPr>
                <w:color w:val="00539E"/>
                <w:sz w:val="18"/>
              </w:rPr>
              <w:t xml:space="preserve">Cómo </w:t>
            </w:r>
            <w:r>
              <w:rPr>
                <w:color w:val="00539E"/>
                <w:spacing w:val="-4"/>
                <w:sz w:val="18"/>
              </w:rPr>
              <w:t xml:space="preserve">aprenden </w:t>
            </w:r>
            <w:r>
              <w:rPr>
                <w:color w:val="00539E"/>
                <w:sz w:val="18"/>
              </w:rPr>
              <w:t xml:space="preserve">los modelos </w:t>
            </w:r>
            <w:r>
              <w:rPr>
                <w:color w:val="00539E"/>
                <w:sz w:val="18"/>
              </w:rPr>
              <w:t xml:space="preserve">de IA </w:t>
            </w:r>
            <w:r>
              <w:rPr>
                <w:color w:val="00539E"/>
                <w:sz w:val="18"/>
              </w:rPr>
              <w:t>generativa</w:t>
            </w:r>
            <w:r>
              <w:rPr>
                <w:rFonts w:ascii="Times New Roman"/>
                <w:color w:val="00539E"/>
                <w:sz w:val="18"/>
              </w:rPr>
              <w:tab/>
            </w:r>
            <w:r>
              <w:rPr>
                <w:color w:val="00539E"/>
                <w:spacing w:val="-7"/>
                <w:sz w:val="18"/>
              </w:rPr>
              <w:t>29</w:t>
            </w:r>
          </w:hyperlink>
        </w:p>
        <w:p>
          <w:pPr>
            <w:pStyle w:val="TOC3"/>
            <w:numPr>
              <w:ilvl w:val="1"/>
              <w:numId w:val="21"/>
            </w:numPr>
            <w:tabs>
              <w:tab w:val="left" w:pos="2132"/>
              <w:tab w:val="right" w:leader="dot" w:pos="10799"/>
            </w:tabs>
            <w:spacing w:before="70" w:after="0" w:line="240" w:lineRule="auto"/>
            <w:ind w:left="2132" w:right="0" w:hanging="332"/>
            <w:jc w:val="left"/>
          </w:pPr>
          <w:hyperlink w:anchor="h.l1rc4z3m6xot" w:history="1">
            <w:r>
              <w:rPr>
                <w:color w:val="00539E"/>
                <w:spacing w:val="-2"/>
                <w:sz w:val="18"/>
              </w:rPr>
              <w:t xml:space="preserve">Estrategias de </w:t>
            </w:r>
            <w:r>
              <w:rPr>
                <w:color w:val="00539E"/>
                <w:sz w:val="18"/>
              </w:rPr>
              <w:t xml:space="preserve">ingestión </w:t>
            </w:r>
            <w:r>
              <w:rPr>
                <w:color w:val="00539E"/>
                <w:sz w:val="18"/>
              </w:rPr>
              <w:t xml:space="preserve">y </w:t>
            </w:r>
            <w:r>
              <w:rPr>
                <w:color w:val="00539E"/>
                <w:sz w:val="18"/>
              </w:rPr>
              <w:t xml:space="preserve">almacenamiento de </w:t>
            </w:r>
            <w:r>
              <w:rPr>
                <w:color w:val="00539E"/>
                <w:sz w:val="18"/>
              </w:rPr>
              <w:t>datos</w:t>
            </w:r>
            <w:r>
              <w:rPr>
                <w:rFonts w:ascii="Times New Roman"/>
                <w:color w:val="00539E"/>
                <w:sz w:val="18"/>
              </w:rPr>
              <w:tab/>
            </w:r>
            <w:r>
              <w:rPr>
                <w:color w:val="00539E"/>
                <w:spacing w:val="-5"/>
                <w:sz w:val="18"/>
              </w:rPr>
              <w:t>32</w:t>
            </w:r>
          </w:hyperlink>
        </w:p>
        <w:p>
          <w:pPr>
            <w:pStyle w:val="TOC3"/>
            <w:numPr>
              <w:ilvl w:val="1"/>
              <w:numId w:val="21"/>
            </w:numPr>
            <w:tabs>
              <w:tab w:val="left" w:pos="2196"/>
              <w:tab w:val="right" w:leader="dot" w:pos="10799"/>
            </w:tabs>
            <w:spacing w:before="70" w:after="0" w:line="240" w:lineRule="auto"/>
            <w:ind w:left="2196" w:right="0" w:hanging="396"/>
            <w:jc w:val="left"/>
          </w:pPr>
          <w:hyperlink w:anchor="h.9j1pk94o75qj" w:history="1">
            <w:r>
              <w:rPr>
                <w:color w:val="00539E"/>
                <w:spacing w:val="-4"/>
                <w:sz w:val="18"/>
              </w:rPr>
              <w:t xml:space="preserve">Análisis </w:t>
            </w:r>
            <w:r>
              <w:rPr>
                <w:color w:val="00539E"/>
                <w:sz w:val="18"/>
              </w:rPr>
              <w:t xml:space="preserve">en profundidad de </w:t>
            </w:r>
            <w:r>
              <w:rPr>
                <w:color w:val="00539E"/>
                <w:sz w:val="18"/>
              </w:rPr>
              <w:t xml:space="preserve">la generación </w:t>
            </w:r>
            <w:r>
              <w:rPr>
                <w:color w:val="00539E"/>
                <w:sz w:val="18"/>
              </w:rPr>
              <w:t xml:space="preserve">aumentada por recuperación </w:t>
            </w:r>
            <w:r>
              <w:rPr>
                <w:color w:val="00539E"/>
                <w:sz w:val="18"/>
              </w:rPr>
              <w:t>(RAG)</w:t>
            </w:r>
            <w:r>
              <w:rPr>
                <w:rFonts w:ascii="Times New Roman"/>
                <w:color w:val="00539E"/>
                <w:sz w:val="18"/>
              </w:rPr>
              <w:tab/>
            </w:r>
            <w:r>
              <w:rPr>
                <w:color w:val="00539E"/>
                <w:spacing w:val="-5"/>
                <w:sz w:val="18"/>
              </w:rPr>
              <w:t>37</w:t>
            </w:r>
          </w:hyperlink>
        </w:p>
        <w:p>
          <w:pPr>
            <w:pStyle w:val="TOC3"/>
            <w:numPr>
              <w:ilvl w:val="1"/>
              <w:numId w:val="21"/>
            </w:numPr>
            <w:tabs>
              <w:tab w:val="left" w:pos="2127"/>
              <w:tab w:val="right" w:leader="dot" w:pos="10799"/>
            </w:tabs>
            <w:spacing w:before="70" w:after="0" w:line="240" w:lineRule="auto"/>
            <w:ind w:left="2127" w:right="0" w:hanging="327"/>
            <w:jc w:val="left"/>
          </w:pPr>
          <w:hyperlink w:anchor="h.y7r7venduljp" w:history="1">
            <w:r>
              <w:rPr>
                <w:color w:val="00539E"/>
                <w:sz w:val="18"/>
              </w:rPr>
              <w:t xml:space="preserve">Generación </w:t>
            </w:r>
            <w:r>
              <w:rPr>
                <w:color w:val="00539E"/>
                <w:sz w:val="18"/>
              </w:rPr>
              <w:t xml:space="preserve">aumentada por conocimiento </w:t>
            </w:r>
            <w:r>
              <w:rPr>
                <w:color w:val="00539E"/>
                <w:spacing w:val="-4"/>
                <w:sz w:val="18"/>
              </w:rPr>
              <w:t>(KAG)</w:t>
            </w:r>
            <w:r>
              <w:rPr>
                <w:rFonts w:ascii="Times New Roman"/>
                <w:color w:val="00539E"/>
                <w:sz w:val="18"/>
              </w:rPr>
              <w:tab/>
            </w:r>
            <w:r>
              <w:rPr>
                <w:color w:val="00539E"/>
                <w:spacing w:val="-5"/>
                <w:sz w:val="18"/>
              </w:rPr>
              <w:t>42</w:t>
            </w:r>
          </w:hyperlink>
        </w:p>
        <w:p>
          <w:pPr>
            <w:pStyle w:val="TOC3"/>
            <w:numPr>
              <w:ilvl w:val="1"/>
              <w:numId w:val="20"/>
            </w:numPr>
            <w:tabs>
              <w:tab w:val="left" w:pos="2188"/>
              <w:tab w:val="right" w:leader="dot" w:pos="10799"/>
            </w:tabs>
            <w:spacing w:before="70" w:after="0" w:line="240" w:lineRule="auto"/>
            <w:ind w:left="2188" w:right="0" w:hanging="388"/>
            <w:jc w:val="left"/>
          </w:pPr>
          <w:hyperlink w:anchor="h.mnecpgi14cai" w:history="1">
            <w:r>
              <w:rPr>
                <w:color w:val="00539E"/>
                <w:sz w:val="18"/>
              </w:rPr>
              <w:t xml:space="preserve">Modelos </w:t>
            </w:r>
            <w:r>
              <w:rPr>
                <w:color w:val="00539E"/>
                <w:sz w:val="18"/>
              </w:rPr>
              <w:t xml:space="preserve">de servicios </w:t>
            </w:r>
            <w:r>
              <w:rPr>
                <w:color w:val="00539E"/>
                <w:sz w:val="18"/>
              </w:rPr>
              <w:t xml:space="preserve">en la nube </w:t>
            </w:r>
            <w:r>
              <w:rPr>
                <w:color w:val="00539E"/>
                <w:sz w:val="18"/>
              </w:rPr>
              <w:t xml:space="preserve">para </w:t>
            </w:r>
            <w:r>
              <w:rPr>
                <w:color w:val="00539E"/>
                <w:spacing w:val="-5"/>
                <w:sz w:val="18"/>
              </w:rPr>
              <w:t xml:space="preserve">la IA </w:t>
            </w:r>
            <w:r>
              <w:rPr>
                <w:color w:val="00539E"/>
                <w:sz w:val="18"/>
              </w:rPr>
              <w:t>generativa</w:t>
            </w:r>
            <w:r>
              <w:rPr>
                <w:rFonts w:ascii="Times New Roman"/>
                <w:color w:val="00539E"/>
                <w:sz w:val="18"/>
              </w:rPr>
              <w:tab/>
            </w:r>
            <w:r>
              <w:rPr>
                <w:color w:val="00539E"/>
                <w:spacing w:val="-5"/>
                <w:sz w:val="18"/>
              </w:rPr>
              <w:t>47</w:t>
            </w:r>
          </w:hyperlink>
        </w:p>
        <w:p>
          <w:pPr>
            <w:pStyle w:val="TOC3"/>
            <w:numPr>
              <w:ilvl w:val="1"/>
              <w:numId w:val="20"/>
            </w:numPr>
            <w:tabs>
              <w:tab w:val="left" w:pos="2184"/>
              <w:tab w:val="right" w:leader="dot" w:pos="10799"/>
            </w:tabs>
            <w:spacing w:before="70" w:after="0" w:line="240" w:lineRule="auto"/>
            <w:ind w:left="2184" w:right="0" w:hanging="384"/>
            <w:jc w:val="left"/>
          </w:pPr>
          <w:hyperlink w:anchor="h.oyt6d1otni9w" w:history="1">
            <w:r>
              <w:rPr>
                <w:color w:val="00539E"/>
                <w:sz w:val="18"/>
              </w:rPr>
              <w:t xml:space="preserve">Estrategias </w:t>
            </w:r>
            <w:r>
              <w:rPr>
                <w:color w:val="00539E"/>
                <w:sz w:val="18"/>
              </w:rPr>
              <w:t xml:space="preserve">de implementación </w:t>
            </w:r>
            <w:r>
              <w:rPr>
                <w:color w:val="00539E"/>
                <w:sz w:val="18"/>
              </w:rPr>
              <w:t xml:space="preserve">y </w:t>
            </w:r>
            <w:r>
              <w:rPr>
                <w:color w:val="00539E"/>
                <w:spacing w:val="-2"/>
                <w:sz w:val="18"/>
              </w:rPr>
              <w:t xml:space="preserve">entornos </w:t>
            </w:r>
            <w:r>
              <w:rPr>
                <w:color w:val="00539E"/>
                <w:sz w:val="18"/>
              </w:rPr>
              <w:t>híbridos</w:t>
            </w:r>
            <w:r>
              <w:rPr>
                <w:rFonts w:ascii="Times New Roman"/>
                <w:color w:val="00539E"/>
                <w:sz w:val="18"/>
              </w:rPr>
              <w:tab/>
            </w:r>
            <w:r>
              <w:rPr>
                <w:color w:val="00539E"/>
                <w:spacing w:val="-5"/>
                <w:sz w:val="18"/>
              </w:rPr>
              <w:t>50</w:t>
            </w:r>
          </w:hyperlink>
        </w:p>
        <w:p>
          <w:pPr>
            <w:pStyle w:val="TOC3"/>
            <w:numPr>
              <w:ilvl w:val="1"/>
              <w:numId w:val="20"/>
            </w:numPr>
            <w:tabs>
              <w:tab w:val="left" w:pos="2184"/>
              <w:tab w:val="right" w:leader="dot" w:pos="10799"/>
            </w:tabs>
            <w:spacing w:before="70" w:after="0" w:line="240" w:lineRule="auto"/>
            <w:ind w:left="2184" w:right="0" w:hanging="384"/>
            <w:jc w:val="left"/>
          </w:pPr>
          <w:hyperlink w:anchor="h.vsn8adymvxvl" w:history="1">
            <w:r>
              <w:rPr>
                <w:color w:val="00539E"/>
                <w:sz w:val="18"/>
              </w:rPr>
              <w:t xml:space="preserve">Seguridad </w:t>
            </w:r>
            <w:r>
              <w:rPr>
                <w:color w:val="00539E"/>
                <w:sz w:val="18"/>
              </w:rPr>
              <w:t xml:space="preserve">e </w:t>
            </w:r>
            <w:r>
              <w:rPr>
                <w:color w:val="00539E"/>
                <w:spacing w:val="-2"/>
                <w:sz w:val="18"/>
              </w:rPr>
              <w:t>interoperabilidad</w:t>
            </w:r>
            <w:r>
              <w:rPr>
                <w:rFonts w:ascii="Times New Roman"/>
                <w:color w:val="00539E"/>
                <w:sz w:val="18"/>
              </w:rPr>
              <w:tab/>
            </w:r>
            <w:r>
              <w:rPr>
                <w:color w:val="00539E"/>
                <w:spacing w:val="-5"/>
                <w:sz w:val="18"/>
              </w:rPr>
              <w:t>52</w:t>
            </w:r>
          </w:hyperlink>
        </w:p>
        <w:p>
          <w:pPr>
            <w:pStyle w:val="TOC3"/>
            <w:tabs>
              <w:tab w:val="right" w:leader="dot" w:pos="10799"/>
            </w:tabs>
          </w:pPr>
          <w:hyperlink w:anchor="h.nw6eyux6yfgb" w:history="1">
            <w:r>
              <w:rPr>
                <w:color w:val="00539E"/>
                <w:w w:val="85"/>
                <w:sz w:val="18"/>
              </w:rPr>
              <w:t xml:space="preserve">2.18 </w:t>
            </w:r>
            <w:r>
              <w:rPr>
                <w:color w:val="00539E"/>
                <w:spacing w:val="-2"/>
                <w:sz w:val="18"/>
              </w:rPr>
              <w:t>Resumen</w:t>
            </w:r>
            <w:r>
              <w:rPr>
                <w:rFonts w:ascii="Times New Roman"/>
                <w:color w:val="00539E"/>
                <w:sz w:val="18"/>
              </w:rPr>
              <w:tab/>
            </w:r>
            <w:r>
              <w:rPr>
                <w:color w:val="00539E"/>
                <w:spacing w:val="-5"/>
                <w:sz w:val="18"/>
              </w:rPr>
              <w:t>57</w:t>
            </w:r>
          </w:hyperlink>
        </w:p>
        <w:p>
          <w:pPr>
            <w:pStyle w:val="TOC2"/>
            <w:tabs>
              <w:tab w:val="right" w:leader="dot" w:pos="10799"/>
            </w:tabs>
          </w:pPr>
          <w:hyperlink w:anchor="h.lq1svayexjz8" w:history="1">
            <w:r>
              <w:rPr>
                <w:color w:val="00539E"/>
                <w:spacing w:val="-5"/>
                <w:sz w:val="18"/>
              </w:rPr>
              <w:t xml:space="preserve">Registro </w:t>
            </w:r>
            <w:r>
              <w:rPr>
                <w:color w:val="00539E"/>
                <w:spacing w:val="-2"/>
                <w:sz w:val="18"/>
              </w:rPr>
              <w:t>de cambios</w:t>
            </w:r>
            <w:r>
              <w:rPr>
                <w:rFonts w:ascii="Times New Roman"/>
                <w:color w:val="00539E"/>
                <w:sz w:val="18"/>
              </w:rPr>
              <w:tab/>
            </w:r>
            <w:r>
              <w:rPr>
                <w:color w:val="00539E"/>
                <w:spacing w:val="-5"/>
                <w:sz w:val="18"/>
              </w:rPr>
              <w:t>59</w:t>
            </w:r>
          </w:hyperlink>
        </w:p>
      </w:sdtContent>
    </w:sdt>
    <w:p>
      <w:pPr>
        <w:pStyle w:val="TOC2"/>
        <w:spacing w:after="0"/>
        <w:sectPr>
          <w:pgSz w:w="12240" w:h="15840"/>
          <w:pgMar w:top="180" w:right="0" w:bottom="1020" w:left="0" w:header="0" w:footer="833"/>
          <w:cols w:space="708"/>
        </w:sectPr>
      </w:pPr>
    </w:p>
    <w:p>
      <w:pPr>
        <w:pStyle w:val="BodyText"/>
        <w:rPr>
          <w:sz w:val="18"/>
        </w:rPr>
      </w:pPr>
      <w:r>
        <w:rPr>
          <w:sz w:val="18"/>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114550"/>
                          <a:chOff x="0" y="0"/>
                          <a:chExt cx="7772400" cy="2114550"/>
                        </a:xfrm>
                      </wpg:grpSpPr>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0" y="0"/>
                            <a:ext cx="7772400" cy="2114550"/>
                          </a:xfrm>
                          <a:prstGeom prst="rect">
                            <a:avLst/>
                          </a:prstGeom>
                        </pic:spPr>
                      </pic:pic>
                      <wps:wsp xmlns:wps="http://schemas.microsoft.com/office/word/2010/wordprocessingShape">
                        <wps:cNvPr id="9" name="Textbox 9"/>
                        <wps:cNvSpPr txBox="1"/>
                        <wps:spPr>
                          <a:xfrm>
                            <a:off x="0" y="0"/>
                            <a:ext cx="7772400" cy="2114550"/>
                          </a:xfrm>
                          <a:prstGeom prst="rect">
                            <a:avLst/>
                          </a:prstGeom>
                        </wps:spPr>
                        <wps:txbx>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49"/>
                                </w:rPr>
                                <w:t xml:space="preserve">Introducción </w:t>
                              </w:r>
                              <w:r>
                                <w:rPr>
                                  <w:color w:val="111A25"/>
                                  <w:w w:val="105"/>
                                  <w:sz w:val="49"/>
                                </w:rPr>
                                <w:t xml:space="preserve">a </w:t>
                              </w:r>
                              <w:r>
                                <w:rPr>
                                  <w:color w:val="111A25"/>
                                  <w:spacing w:val="-4"/>
                                  <w:w w:val="105"/>
                                  <w:sz w:val="49"/>
                                </w:rPr>
                                <w:t>TAISE</w:t>
                              </w:r>
                            </w:p>
                          </w:txbxContent>
                        </wps:txbx>
                        <wps:bodyPr wrap="square" lIns="0" tIns="0" rIns="0" bIns="0" rtlCol="0"/>
                      </wps:wsp>
                    </wpg:wgp>
                  </a:graphicData>
                </a:graphic>
              </wp:anchor>
            </w:drawing>
          </mc:Choice>
          <mc:Fallback>
            <w:pict>
              <v:group id="_x0000_s1025" style="width:612pt;height:166.5pt;margin-top:0;margin-left:0;mso-position-horizontal-relative:page;mso-position-vertical-relative:page;position:absolute;z-index:251659264" coordorigin="0,0" coordsize="12240,3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2240;height:3330;position:absolute" stroked="f">
                  <v:imagedata r:id="rId8" o:title=""/>
                </v:shape>
                <v:shapetype id="_x0000_t202" coordsize="21600,21600" o:spt="202" path="m,l,21600r21600,l21600,xe">
                  <v:stroke joinstyle="miter"/>
                  <v:path gradientshapeok="t" o:connecttype="rect"/>
                </v:shapetype>
                <v:shape id="_x0000_s1027" type="#_x0000_t202" style="width:12240;height:3330;position:absolute" filled="f" stroked="f">
                  <v:textbox inset="0,0,0,0">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52"/>
                          </w:rPr>
                          <w:t xml:space="preserve">Introducción </w:t>
                        </w:r>
                        <w:r>
                          <w:rPr>
                            <w:color w:val="111A25"/>
                            <w:w w:val="105"/>
                            <w:sz w:val="52"/>
                          </w:rPr>
                          <w:t xml:space="preserve">a </w:t>
                        </w:r>
                        <w:r>
                          <w:rPr>
                            <w:color w:val="111A25"/>
                            <w:spacing w:val="-4"/>
                            <w:w w:val="105"/>
                            <w:sz w:val="52"/>
                          </w:rPr>
                          <w:t>TAISE</w:t>
                        </w:r>
                      </w:p>
                    </w:txbxContent>
                  </v:textbox>
                </v:shap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1"/>
        <w:rPr>
          <w:sz w:val="18"/>
        </w:rPr>
      </w:pPr>
    </w:p>
    <w:p>
      <w:pPr>
        <w:spacing w:before="0"/>
        <w:ind w:left="1440" w:right="0" w:firstLine="0"/>
        <w:jc w:val="left"/>
        <w:rPr>
          <w:sz w:val="18"/>
        </w:rPr>
      </w:pPr>
      <w:bookmarkStart w:id="11" w:name="h.tqqovjju9m5y"/>
      <w:bookmarkEnd w:id="11"/>
      <w:bookmarkStart w:id="12" w:name="Introduction to TAISE "/>
      <w:bookmarkEnd w:id="12"/>
      <w:r>
        <w:rPr>
          <w:color w:val="0D131B"/>
          <w:sz w:val="17"/>
        </w:rPr>
        <w:t xml:space="preserve">Si </w:t>
      </w:r>
      <w:r>
        <w:rPr>
          <w:color w:val="0D131B"/>
          <w:sz w:val="17"/>
        </w:rPr>
        <w:t xml:space="preserve">la IA </w:t>
      </w:r>
      <w:r>
        <w:rPr>
          <w:color w:val="0D131B"/>
          <w:sz w:val="17"/>
        </w:rPr>
        <w:t xml:space="preserve">va </w:t>
      </w:r>
      <w:r>
        <w:rPr>
          <w:color w:val="0D131B"/>
          <w:sz w:val="17"/>
        </w:rPr>
        <w:t xml:space="preserve">a </w:t>
      </w:r>
      <w:r>
        <w:rPr>
          <w:color w:val="0D131B"/>
          <w:sz w:val="17"/>
        </w:rPr>
        <w:t xml:space="preserve">dar forma </w:t>
      </w:r>
      <w:r>
        <w:rPr>
          <w:color w:val="0D131B"/>
          <w:sz w:val="17"/>
        </w:rPr>
        <w:t xml:space="preserve">al </w:t>
      </w:r>
      <w:r>
        <w:rPr>
          <w:color w:val="0D131B"/>
          <w:sz w:val="17"/>
        </w:rPr>
        <w:t xml:space="preserve">mundo, </w:t>
      </w:r>
      <w:r>
        <w:rPr>
          <w:color w:val="0D131B"/>
          <w:sz w:val="17"/>
        </w:rPr>
        <w:t xml:space="preserve">necesitamos </w:t>
      </w:r>
      <w:r>
        <w:rPr>
          <w:color w:val="0D131B"/>
          <w:sz w:val="17"/>
        </w:rPr>
        <w:t xml:space="preserve">personas </w:t>
      </w:r>
      <w:r>
        <w:rPr>
          <w:color w:val="0D131B"/>
          <w:sz w:val="17"/>
        </w:rPr>
        <w:t xml:space="preserve">que </w:t>
      </w:r>
      <w:r>
        <w:rPr>
          <w:color w:val="0D131B"/>
          <w:sz w:val="17"/>
        </w:rPr>
        <w:t xml:space="preserve">sepan </w:t>
      </w:r>
      <w:r>
        <w:rPr>
          <w:color w:val="0D131B"/>
          <w:sz w:val="17"/>
        </w:rPr>
        <w:t xml:space="preserve">cómo </w:t>
      </w:r>
      <w:r>
        <w:rPr>
          <w:color w:val="0D131B"/>
          <w:sz w:val="17"/>
        </w:rPr>
        <w:t>hacerlo</w:t>
      </w:r>
      <w:r>
        <w:rPr>
          <w:color w:val="0D131B"/>
          <w:sz w:val="17"/>
        </w:rPr>
        <w:t xml:space="preserve"> </w:t>
      </w:r>
      <w:r>
        <w:rPr>
          <w:color w:val="0D131B"/>
          <w:spacing w:val="-2"/>
          <w:sz w:val="17"/>
        </w:rPr>
        <w:t>de manera segura.</w:t>
      </w:r>
    </w:p>
    <w:p>
      <w:pPr>
        <w:pStyle w:val="BodyText"/>
        <w:spacing w:before="96"/>
        <w:rPr>
          <w:sz w:val="18"/>
        </w:rPr>
      </w:pPr>
    </w:p>
    <w:p>
      <w:pPr>
        <w:spacing w:before="0" w:line="295" w:lineRule="auto"/>
        <w:ind w:left="1440" w:right="2291" w:firstLine="0"/>
        <w:jc w:val="left"/>
        <w:rPr>
          <w:b/>
          <w:sz w:val="18"/>
        </w:rPr>
      </w:pPr>
      <w:r>
        <w:rPr>
          <w:color w:val="0D131B"/>
          <w:sz w:val="17"/>
        </w:rPr>
        <w:t>El certificado</w:t>
      </w:r>
      <w:r>
        <w:rPr>
          <w:b/>
          <w:sz w:val="17"/>
        </w:rPr>
        <w:t xml:space="preserve"> Trusted AI Safety Expert (TAISE)</w:t>
      </w:r>
      <w:r>
        <w:rPr>
          <w:color w:val="0D131B"/>
          <w:sz w:val="17"/>
        </w:rPr>
        <w:t xml:space="preserve">, creado por la Cloud Security Alliance (CSA) y </w:t>
      </w:r>
      <w:r>
        <w:rPr>
          <w:color w:val="0D131B"/>
          <w:sz w:val="17"/>
        </w:rPr>
        <w:t xml:space="preserve">la Universidad </w:t>
      </w:r>
      <w:r>
        <w:rPr>
          <w:color w:val="0D131B"/>
          <w:sz w:val="17"/>
        </w:rPr>
        <w:t>Northeastern</w:t>
      </w:r>
      <w:r>
        <w:rPr>
          <w:color w:val="0D131B"/>
          <w:sz w:val="17"/>
        </w:rPr>
        <w:t xml:space="preserve">, </w:t>
      </w:r>
      <w:r>
        <w:rPr>
          <w:color w:val="0D131B"/>
          <w:sz w:val="17"/>
        </w:rPr>
        <w:t xml:space="preserve">es </w:t>
      </w:r>
      <w:r>
        <w:rPr>
          <w:color w:val="0D131B"/>
          <w:sz w:val="17"/>
        </w:rPr>
        <w:t xml:space="preserve">un </w:t>
      </w:r>
      <w:r>
        <w:rPr>
          <w:color w:val="0D131B"/>
          <w:sz w:val="17"/>
        </w:rPr>
        <w:t xml:space="preserve">programa </w:t>
      </w:r>
      <w:r>
        <w:rPr>
          <w:color w:val="0D131B"/>
          <w:sz w:val="17"/>
        </w:rPr>
        <w:t xml:space="preserve">riguroso y </w:t>
      </w:r>
      <w:r>
        <w:rPr>
          <w:color w:val="0D131B"/>
          <w:sz w:val="17"/>
        </w:rPr>
        <w:t xml:space="preserve">respaldado por investigaciones </w:t>
      </w:r>
      <w:r>
        <w:rPr>
          <w:color w:val="0D131B"/>
          <w:sz w:val="17"/>
        </w:rPr>
        <w:t xml:space="preserve">dirigido a </w:t>
      </w:r>
      <w:r>
        <w:rPr>
          <w:color w:val="0D131B"/>
          <w:sz w:val="17"/>
        </w:rPr>
        <w:t xml:space="preserve">profesionales </w:t>
      </w:r>
      <w:r>
        <w:rPr>
          <w:color w:val="0D131B"/>
          <w:sz w:val="17"/>
        </w:rPr>
        <w:t xml:space="preserve">que </w:t>
      </w:r>
      <w:r>
        <w:rPr>
          <w:color w:val="0D131B"/>
          <w:sz w:val="17"/>
        </w:rPr>
        <w:t xml:space="preserve">desarrollan, </w:t>
      </w:r>
      <w:r>
        <w:rPr>
          <w:color w:val="0D131B"/>
          <w:sz w:val="17"/>
        </w:rPr>
        <w:t xml:space="preserve">gestionan </w:t>
      </w:r>
      <w:r>
        <w:rPr>
          <w:color w:val="0D131B"/>
          <w:sz w:val="17"/>
        </w:rPr>
        <w:t xml:space="preserve">o auditan </w:t>
      </w:r>
      <w:r>
        <w:rPr>
          <w:color w:val="0D131B"/>
          <w:sz w:val="17"/>
        </w:rPr>
        <w:t xml:space="preserve">sistemas </w:t>
      </w:r>
      <w:r>
        <w:rPr>
          <w:color w:val="0D131B"/>
          <w:sz w:val="17"/>
        </w:rPr>
        <w:t>inteligentes</w:t>
      </w:r>
      <w:r>
        <w:rPr>
          <w:color w:val="0D131B"/>
          <w:sz w:val="17"/>
        </w:rPr>
        <w:t>.</w:t>
      </w:r>
      <w:r>
        <w:rPr>
          <w:color w:val="0D131B"/>
          <w:spacing w:val="-3"/>
          <w:sz w:val="17"/>
        </w:rPr>
        <w:t xml:space="preserve"> </w:t>
      </w:r>
      <w:r>
        <w:rPr>
          <w:color w:val="0D131B"/>
          <w:sz w:val="17"/>
        </w:rPr>
        <w:t>A través de</w:t>
      </w:r>
      <w:r>
        <w:rPr>
          <w:color w:val="0D131B"/>
          <w:sz w:val="17"/>
        </w:rPr>
        <w:t xml:space="preserve"> 10 </w:t>
      </w:r>
      <w:r>
        <w:rPr>
          <w:color w:val="0D131B"/>
          <w:sz w:val="17"/>
        </w:rPr>
        <w:t xml:space="preserve">módulos </w:t>
      </w:r>
      <w:r>
        <w:rPr>
          <w:color w:val="0D131B"/>
          <w:sz w:val="17"/>
        </w:rPr>
        <w:t xml:space="preserve">completos </w:t>
      </w:r>
      <w:r>
        <w:rPr>
          <w:color w:val="0D131B"/>
          <w:sz w:val="17"/>
        </w:rPr>
        <w:t xml:space="preserve">y </w:t>
      </w:r>
      <w:r>
        <w:rPr>
          <w:color w:val="0D131B"/>
          <w:sz w:val="17"/>
        </w:rPr>
        <w:t xml:space="preserve">un </w:t>
      </w:r>
      <w:r>
        <w:rPr>
          <w:color w:val="0D131B"/>
          <w:sz w:val="17"/>
        </w:rPr>
        <w:t xml:space="preserve">examen </w:t>
      </w:r>
      <w:r>
        <w:rPr>
          <w:color w:val="0D131B"/>
          <w:sz w:val="17"/>
        </w:rPr>
        <w:t xml:space="preserve">final </w:t>
      </w:r>
      <w:r>
        <w:rPr>
          <w:color w:val="0D131B"/>
          <w:sz w:val="17"/>
        </w:rPr>
        <w:t>de certificación</w:t>
      </w:r>
      <w:r>
        <w:rPr>
          <w:color w:val="0D131B"/>
          <w:sz w:val="17"/>
        </w:rPr>
        <w:t xml:space="preserve">, </w:t>
      </w:r>
      <w:r>
        <w:rPr>
          <w:color w:val="0D131B"/>
          <w:sz w:val="17"/>
        </w:rPr>
        <w:t xml:space="preserve">los alumnos </w:t>
      </w:r>
      <w:r>
        <w:rPr>
          <w:color w:val="0D131B"/>
          <w:sz w:val="17"/>
        </w:rPr>
        <w:t xml:space="preserve">adquieren </w:t>
      </w:r>
      <w:r>
        <w:rPr>
          <w:color w:val="0D131B"/>
          <w:sz w:val="17"/>
        </w:rPr>
        <w:t xml:space="preserve">habilidades </w:t>
      </w:r>
      <w:r>
        <w:rPr>
          <w:color w:val="0D131B"/>
          <w:sz w:val="17"/>
        </w:rPr>
        <w:t xml:space="preserve">prácticas </w:t>
      </w:r>
      <w:r>
        <w:rPr>
          <w:color w:val="0D131B"/>
          <w:sz w:val="17"/>
        </w:rPr>
        <w:t xml:space="preserve">para </w:t>
      </w:r>
      <w:r>
        <w:rPr>
          <w:color w:val="0D131B"/>
          <w:sz w:val="17"/>
        </w:rPr>
        <w:t xml:space="preserve">evaluar </w:t>
      </w:r>
      <w:r>
        <w:rPr>
          <w:color w:val="0D131B"/>
          <w:sz w:val="17"/>
        </w:rPr>
        <w:t xml:space="preserve">y </w:t>
      </w:r>
      <w:r>
        <w:rPr>
          <w:color w:val="0D131B"/>
          <w:sz w:val="17"/>
        </w:rPr>
        <w:t xml:space="preserve">mitigar </w:t>
      </w:r>
      <w:r>
        <w:rPr>
          <w:color w:val="0D131B"/>
          <w:sz w:val="17"/>
        </w:rPr>
        <w:t xml:space="preserve">los riesgos </w:t>
      </w:r>
      <w:r>
        <w:rPr>
          <w:color w:val="0D131B"/>
          <w:sz w:val="17"/>
        </w:rPr>
        <w:t xml:space="preserve">de la IA </w:t>
      </w:r>
      <w:r>
        <w:rPr>
          <w:color w:val="0D131B"/>
          <w:sz w:val="17"/>
        </w:rPr>
        <w:t>en el mundo real</w:t>
      </w:r>
      <w:r>
        <w:rPr>
          <w:color w:val="0D131B"/>
          <w:sz w:val="17"/>
        </w:rPr>
        <w:t xml:space="preserve">, </w:t>
      </w:r>
      <w:r>
        <w:rPr>
          <w:color w:val="0D131B"/>
          <w:sz w:val="17"/>
        </w:rPr>
        <w:t xml:space="preserve">aplicar </w:t>
      </w:r>
      <w:r>
        <w:rPr>
          <w:color w:val="0D131B"/>
          <w:sz w:val="17"/>
        </w:rPr>
        <w:t xml:space="preserve">controles </w:t>
      </w:r>
      <w:r>
        <w:rPr>
          <w:color w:val="0D131B"/>
          <w:sz w:val="17"/>
        </w:rPr>
        <w:t>de</w:t>
      </w:r>
      <w:r>
        <w:rPr>
          <w:color w:val="0D131B"/>
          <w:sz w:val="17"/>
        </w:rPr>
        <w:t xml:space="preserve"> seguridad </w:t>
      </w:r>
      <w:r>
        <w:rPr>
          <w:color w:val="0D131B"/>
          <w:sz w:val="17"/>
        </w:rPr>
        <w:t xml:space="preserve">y </w:t>
      </w:r>
      <w:r>
        <w:rPr>
          <w:color w:val="0D131B"/>
          <w:sz w:val="17"/>
        </w:rPr>
        <w:t xml:space="preserve">protección </w:t>
      </w:r>
      <w:r>
        <w:rPr>
          <w:color w:val="0D131B"/>
          <w:sz w:val="17"/>
        </w:rPr>
        <w:t>de la IA</w:t>
      </w:r>
      <w:r>
        <w:rPr>
          <w:color w:val="0D131B"/>
          <w:sz w:val="17"/>
        </w:rPr>
        <w:t xml:space="preserve">, </w:t>
      </w:r>
      <w:r>
        <w:rPr>
          <w:color w:val="0D131B"/>
          <w:sz w:val="17"/>
        </w:rPr>
        <w:t xml:space="preserve">navegar por </w:t>
      </w:r>
      <w:r>
        <w:rPr>
          <w:color w:val="0D131B"/>
          <w:sz w:val="17"/>
        </w:rPr>
        <w:t xml:space="preserve">los marcos </w:t>
      </w:r>
      <w:r>
        <w:rPr>
          <w:color w:val="0D131B"/>
          <w:sz w:val="17"/>
        </w:rPr>
        <w:t xml:space="preserve">de cumplimiento </w:t>
      </w:r>
      <w:r>
        <w:rPr>
          <w:color w:val="0D131B"/>
          <w:sz w:val="17"/>
        </w:rPr>
        <w:t xml:space="preserve">y </w:t>
      </w:r>
      <w:r>
        <w:rPr>
          <w:color w:val="0D131B"/>
          <w:sz w:val="17"/>
        </w:rPr>
        <w:t xml:space="preserve">liderar </w:t>
      </w:r>
      <w:r>
        <w:rPr>
          <w:color w:val="0D131B"/>
          <w:sz w:val="17"/>
        </w:rPr>
        <w:t xml:space="preserve">la adopción </w:t>
      </w:r>
      <w:r>
        <w:rPr>
          <w:color w:val="0D131B"/>
          <w:sz w:val="17"/>
        </w:rPr>
        <w:t xml:space="preserve">responsable </w:t>
      </w:r>
      <w:r>
        <w:rPr>
          <w:color w:val="0D131B"/>
          <w:sz w:val="17"/>
        </w:rPr>
        <w:t xml:space="preserve">de la IA </w:t>
      </w:r>
      <w:r>
        <w:rPr>
          <w:color w:val="0D131B"/>
          <w:sz w:val="17"/>
        </w:rPr>
        <w:t xml:space="preserve">en todos </w:t>
      </w:r>
      <w:r>
        <w:rPr>
          <w:color w:val="0D131B"/>
          <w:sz w:val="17"/>
        </w:rPr>
        <w:t xml:space="preserve">los sectores. </w:t>
      </w:r>
      <w:r>
        <w:rPr>
          <w:color w:val="0D131B"/>
          <w:sz w:val="17"/>
        </w:rPr>
        <w:t xml:space="preserve">TAISE </w:t>
      </w:r>
      <w:r>
        <w:rPr>
          <w:color w:val="0D131B"/>
          <w:sz w:val="17"/>
        </w:rPr>
        <w:t xml:space="preserve">es </w:t>
      </w:r>
      <w:r>
        <w:rPr>
          <w:color w:val="0D131B"/>
          <w:sz w:val="17"/>
        </w:rPr>
        <w:t xml:space="preserve">más </w:t>
      </w:r>
      <w:r>
        <w:rPr>
          <w:color w:val="0D131B"/>
          <w:sz w:val="17"/>
        </w:rPr>
        <w:t xml:space="preserve">que </w:t>
      </w:r>
      <w:r>
        <w:rPr>
          <w:color w:val="0D131B"/>
          <w:sz w:val="17"/>
        </w:rPr>
        <w:t xml:space="preserve">un certificado: </w:t>
      </w:r>
      <w:r>
        <w:rPr>
          <w:b/>
          <w:color w:val="0D131B"/>
          <w:sz w:val="17"/>
        </w:rPr>
        <w:t>es un compromiso con el avance de una IA segura, protegida y responsable.</w:t>
      </w:r>
    </w:p>
    <w:p>
      <w:pPr>
        <w:pStyle w:val="Heading2"/>
        <w:spacing w:before="206"/>
      </w:pPr>
      <w:bookmarkStart w:id="13" w:name="Receive a Respected Industry Credential "/>
      <w:bookmarkEnd w:id="13"/>
      <w:bookmarkStart w:id="14" w:name="h.lrox84buazk2"/>
      <w:bookmarkEnd w:id="14"/>
      <w:r>
        <w:rPr>
          <w:color w:val="00539E"/>
          <w:sz w:val="34"/>
        </w:rPr>
        <w:t xml:space="preserve">Obtenga </w:t>
      </w:r>
      <w:r>
        <w:rPr>
          <w:color w:val="00539E"/>
          <w:sz w:val="34"/>
        </w:rPr>
        <w:t xml:space="preserve">una </w:t>
      </w:r>
      <w:r>
        <w:rPr>
          <w:color w:val="00539E"/>
          <w:spacing w:val="-2"/>
          <w:sz w:val="34"/>
        </w:rPr>
        <w:t xml:space="preserve">credencial </w:t>
      </w:r>
      <w:r>
        <w:rPr>
          <w:color w:val="00539E"/>
          <w:sz w:val="34"/>
        </w:rPr>
        <w:t xml:space="preserve">reconocida </w:t>
      </w:r>
      <w:r>
        <w:rPr>
          <w:color w:val="00539E"/>
          <w:sz w:val="34"/>
        </w:rPr>
        <w:t>en la industria</w:t>
      </w:r>
    </w:p>
    <w:p>
      <w:pPr>
        <w:spacing w:before="283" w:line="295" w:lineRule="auto"/>
        <w:ind w:left="1440" w:right="2291" w:firstLine="0"/>
        <w:jc w:val="left"/>
        <w:rPr>
          <w:sz w:val="18"/>
        </w:rPr>
      </w:pPr>
      <w:r>
        <w:rPr>
          <w:color w:val="0D131B"/>
          <w:spacing w:val="-2"/>
          <w:w w:val="105"/>
          <w:sz w:val="17"/>
        </w:rPr>
        <w:t xml:space="preserve">TAISE </w:t>
      </w:r>
      <w:r>
        <w:rPr>
          <w:color w:val="0D131B"/>
          <w:spacing w:val="-2"/>
          <w:w w:val="105"/>
          <w:sz w:val="17"/>
        </w:rPr>
        <w:t xml:space="preserve">es </w:t>
      </w:r>
      <w:r>
        <w:rPr>
          <w:color w:val="0D131B"/>
          <w:spacing w:val="-2"/>
          <w:w w:val="105"/>
          <w:sz w:val="17"/>
        </w:rPr>
        <w:t xml:space="preserve">una certificación emitida conjuntamente </w:t>
      </w:r>
      <w:r>
        <w:rPr>
          <w:color w:val="0D131B"/>
          <w:spacing w:val="-2"/>
          <w:w w:val="105"/>
          <w:sz w:val="17"/>
        </w:rPr>
        <w:t xml:space="preserve">por </w:t>
      </w:r>
      <w:r>
        <w:rPr>
          <w:color w:val="0D131B"/>
          <w:spacing w:val="-2"/>
          <w:w w:val="105"/>
          <w:sz w:val="17"/>
        </w:rPr>
        <w:t xml:space="preserve">CSA, </w:t>
      </w:r>
      <w:r>
        <w:rPr>
          <w:b/>
          <w:color w:val="0D131B"/>
          <w:spacing w:val="-2"/>
          <w:w w:val="105"/>
          <w:sz w:val="17"/>
        </w:rPr>
        <w:t xml:space="preserve">líder </w:t>
      </w:r>
      <w:r>
        <w:rPr>
          <w:b/>
          <w:color w:val="0D131B"/>
          <w:spacing w:val="-2"/>
          <w:w w:val="105"/>
          <w:sz w:val="17"/>
        </w:rPr>
        <w:t xml:space="preserve">mundial </w:t>
      </w:r>
      <w:r>
        <w:rPr>
          <w:b/>
          <w:color w:val="0D131B"/>
          <w:spacing w:val="-2"/>
          <w:w w:val="105"/>
          <w:sz w:val="17"/>
        </w:rPr>
        <w:t xml:space="preserve">en </w:t>
      </w:r>
      <w:r>
        <w:rPr>
          <w:b/>
          <w:color w:val="0D131B"/>
          <w:spacing w:val="-2"/>
          <w:w w:val="105"/>
          <w:sz w:val="17"/>
        </w:rPr>
        <w:t xml:space="preserve">estándares </w:t>
      </w:r>
      <w:r>
        <w:rPr>
          <w:b/>
          <w:color w:val="0D131B"/>
          <w:spacing w:val="-2"/>
          <w:w w:val="105"/>
          <w:sz w:val="17"/>
        </w:rPr>
        <w:t xml:space="preserve">de seguridad </w:t>
      </w:r>
      <w:r>
        <w:rPr>
          <w:b/>
          <w:color w:val="0D131B"/>
          <w:spacing w:val="-2"/>
          <w:w w:val="105"/>
          <w:sz w:val="17"/>
        </w:rPr>
        <w:t>en la nube</w:t>
      </w:r>
      <w:r>
        <w:rPr>
          <w:color w:val="0D131B"/>
          <w:spacing w:val="-2"/>
          <w:w w:val="105"/>
          <w:sz w:val="17"/>
        </w:rPr>
        <w:t xml:space="preserve">, </w:t>
      </w:r>
      <w:r>
        <w:rPr>
          <w:color w:val="0D131B"/>
          <w:spacing w:val="-2"/>
          <w:w w:val="105"/>
          <w:sz w:val="17"/>
        </w:rPr>
        <w:t xml:space="preserve">y </w:t>
      </w:r>
      <w:r>
        <w:rPr>
          <w:color w:val="0D131B"/>
          <w:spacing w:val="-2"/>
          <w:w w:val="105"/>
          <w:sz w:val="17"/>
        </w:rPr>
        <w:t xml:space="preserve">la Universidad Northeastern, </w:t>
      </w:r>
      <w:r>
        <w:rPr>
          <w:b/>
          <w:color w:val="0D131B"/>
          <w:spacing w:val="-2"/>
          <w:w w:val="105"/>
          <w:sz w:val="17"/>
        </w:rPr>
        <w:t xml:space="preserve">una </w:t>
      </w:r>
      <w:r>
        <w:rPr>
          <w:b/>
          <w:color w:val="0D131B"/>
          <w:spacing w:val="-2"/>
          <w:w w:val="105"/>
          <w:sz w:val="17"/>
        </w:rPr>
        <w:t xml:space="preserve">institución </w:t>
      </w:r>
      <w:r>
        <w:rPr>
          <w:b/>
          <w:color w:val="0D131B"/>
          <w:spacing w:val="-2"/>
          <w:w w:val="105"/>
          <w:sz w:val="17"/>
        </w:rPr>
        <w:t xml:space="preserve">académica </w:t>
      </w:r>
      <w:r>
        <w:rPr>
          <w:b/>
          <w:color w:val="0D131B"/>
          <w:spacing w:val="-2"/>
          <w:w w:val="105"/>
          <w:sz w:val="17"/>
        </w:rPr>
        <w:t xml:space="preserve">de primer nivel </w:t>
      </w:r>
      <w:r>
        <w:rPr>
          <w:b/>
          <w:color w:val="0D131B"/>
          <w:spacing w:val="-2"/>
          <w:w w:val="105"/>
          <w:sz w:val="17"/>
        </w:rPr>
        <w:t xml:space="preserve">en </w:t>
      </w:r>
      <w:r>
        <w:rPr>
          <w:b/>
          <w:color w:val="0D131B"/>
          <w:spacing w:val="-2"/>
          <w:w w:val="105"/>
          <w:sz w:val="17"/>
        </w:rPr>
        <w:t xml:space="preserve">ética </w:t>
      </w:r>
      <w:r>
        <w:rPr>
          <w:b/>
          <w:color w:val="0D131B"/>
          <w:spacing w:val="-2"/>
          <w:w w:val="105"/>
          <w:sz w:val="17"/>
        </w:rPr>
        <w:t xml:space="preserve">de la IA </w:t>
      </w:r>
      <w:r>
        <w:rPr>
          <w:b/>
          <w:color w:val="0D131B"/>
          <w:spacing w:val="-2"/>
          <w:w w:val="105"/>
          <w:sz w:val="17"/>
        </w:rPr>
        <w:t xml:space="preserve">y </w:t>
      </w:r>
      <w:r>
        <w:rPr>
          <w:b/>
          <w:color w:val="0D131B"/>
          <w:spacing w:val="-2"/>
          <w:w w:val="105"/>
          <w:sz w:val="17"/>
        </w:rPr>
        <w:t xml:space="preserve">aprendizaje </w:t>
      </w:r>
      <w:r>
        <w:rPr>
          <w:b/>
          <w:color w:val="0D131B"/>
          <w:spacing w:val="-2"/>
          <w:w w:val="105"/>
          <w:sz w:val="17"/>
        </w:rPr>
        <w:t>experiencial</w:t>
      </w:r>
      <w:r>
        <w:rPr>
          <w:color w:val="0D131B"/>
          <w:spacing w:val="-2"/>
          <w:w w:val="105"/>
          <w:sz w:val="17"/>
        </w:rPr>
        <w:t xml:space="preserve">. </w:t>
      </w:r>
      <w:r>
        <w:rPr>
          <w:color w:val="0D131B"/>
          <w:spacing w:val="-2"/>
          <w:w w:val="105"/>
          <w:sz w:val="17"/>
        </w:rPr>
        <w:t xml:space="preserve">Este </w:t>
      </w:r>
      <w:r>
        <w:rPr>
          <w:color w:val="0D131B"/>
          <w:spacing w:val="-2"/>
          <w:w w:val="105"/>
          <w:sz w:val="17"/>
        </w:rPr>
        <w:t xml:space="preserve">reconocimiento </w:t>
      </w:r>
      <w:r>
        <w:rPr>
          <w:color w:val="0D131B"/>
          <w:spacing w:val="-2"/>
          <w:w w:val="105"/>
          <w:sz w:val="17"/>
        </w:rPr>
        <w:t xml:space="preserve">conjunto </w:t>
      </w:r>
      <w:r>
        <w:rPr>
          <w:color w:val="0D131B"/>
          <w:sz w:val="17"/>
        </w:rPr>
        <w:t xml:space="preserve">refuerza </w:t>
      </w:r>
      <w:r>
        <w:rPr>
          <w:color w:val="0D131B"/>
          <w:sz w:val="17"/>
        </w:rPr>
        <w:t xml:space="preserve">tu </w:t>
      </w:r>
      <w:r>
        <w:rPr>
          <w:color w:val="0D131B"/>
          <w:sz w:val="17"/>
        </w:rPr>
        <w:t xml:space="preserve">credibilidad </w:t>
      </w:r>
      <w:r>
        <w:rPr>
          <w:color w:val="0D131B"/>
          <w:sz w:val="17"/>
        </w:rPr>
        <w:t>profesional</w:t>
      </w:r>
      <w:r>
        <w:rPr>
          <w:color w:val="0D131B"/>
          <w:sz w:val="17"/>
        </w:rPr>
        <w:t xml:space="preserve">, ya que </w:t>
      </w:r>
      <w:r>
        <w:rPr>
          <w:color w:val="0D131B"/>
          <w:sz w:val="17"/>
        </w:rPr>
        <w:t xml:space="preserve">te proporciona </w:t>
      </w:r>
      <w:r>
        <w:rPr>
          <w:color w:val="0D131B"/>
          <w:sz w:val="17"/>
        </w:rPr>
        <w:t xml:space="preserve">una </w:t>
      </w:r>
      <w:r>
        <w:rPr>
          <w:color w:val="0D131B"/>
          <w:sz w:val="17"/>
        </w:rPr>
        <w:t xml:space="preserve">credencial </w:t>
      </w:r>
      <w:r>
        <w:rPr>
          <w:color w:val="0D131B"/>
          <w:sz w:val="17"/>
        </w:rPr>
        <w:t xml:space="preserve">reconocida </w:t>
      </w:r>
      <w:r>
        <w:rPr>
          <w:color w:val="0D131B"/>
          <w:sz w:val="17"/>
        </w:rPr>
        <w:t xml:space="preserve">a nivel mundial </w:t>
      </w:r>
      <w:r>
        <w:rPr>
          <w:color w:val="0D131B"/>
          <w:sz w:val="17"/>
        </w:rPr>
        <w:t xml:space="preserve">que </w:t>
      </w:r>
      <w:r>
        <w:rPr>
          <w:color w:val="0D131B"/>
          <w:sz w:val="17"/>
        </w:rPr>
        <w:t xml:space="preserve">puedes destacar </w:t>
      </w:r>
      <w:r>
        <w:rPr>
          <w:color w:val="0D131B"/>
          <w:sz w:val="17"/>
        </w:rPr>
        <w:t xml:space="preserve">en </w:t>
      </w:r>
      <w:r>
        <w:rPr>
          <w:color w:val="0D131B"/>
          <w:sz w:val="17"/>
        </w:rPr>
        <w:t xml:space="preserve">tu currículum, </w:t>
      </w:r>
      <w:r>
        <w:rPr>
          <w:color w:val="0D131B"/>
          <w:sz w:val="17"/>
        </w:rPr>
        <w:t xml:space="preserve">en </w:t>
      </w:r>
      <w:r>
        <w:rPr>
          <w:color w:val="0D131B"/>
          <w:w w:val="105"/>
          <w:sz w:val="17"/>
        </w:rPr>
        <w:t xml:space="preserve">LinkedIn </w:t>
      </w:r>
      <w:r>
        <w:rPr>
          <w:color w:val="0D131B"/>
          <w:w w:val="105"/>
          <w:sz w:val="17"/>
        </w:rPr>
        <w:t xml:space="preserve">y </w:t>
      </w:r>
      <w:r>
        <w:rPr>
          <w:color w:val="0D131B"/>
          <w:sz w:val="17"/>
        </w:rPr>
        <w:t xml:space="preserve">en </w:t>
      </w:r>
      <w:r>
        <w:rPr>
          <w:color w:val="0D131B"/>
          <w:w w:val="105"/>
          <w:sz w:val="17"/>
        </w:rPr>
        <w:t xml:space="preserve">tus perfiles </w:t>
      </w:r>
      <w:r>
        <w:rPr>
          <w:color w:val="0D131B"/>
          <w:w w:val="105"/>
          <w:sz w:val="17"/>
        </w:rPr>
        <w:t>profesionales</w:t>
      </w:r>
      <w:r>
        <w:rPr>
          <w:color w:val="0D131B"/>
          <w:w w:val="105"/>
          <w:sz w:val="17"/>
        </w:rPr>
        <w:t>.</w:t>
      </w:r>
    </w:p>
    <w:p>
      <w:pPr>
        <w:pStyle w:val="Heading2"/>
        <w:spacing w:before="205"/>
      </w:pPr>
      <w:bookmarkStart w:id="15" w:name="Acquire In-Demand Skills "/>
      <w:bookmarkEnd w:id="15"/>
      <w:bookmarkStart w:id="16" w:name="h.grwh01m2ietl"/>
      <w:bookmarkEnd w:id="16"/>
      <w:r>
        <w:rPr>
          <w:color w:val="00539E"/>
          <w:sz w:val="34"/>
        </w:rPr>
        <w:t xml:space="preserve">Adquiera </w:t>
      </w:r>
      <w:r>
        <w:rPr>
          <w:color w:val="00539E"/>
          <w:spacing w:val="-2"/>
          <w:sz w:val="34"/>
        </w:rPr>
        <w:t xml:space="preserve">habilidades </w:t>
      </w:r>
      <w:r>
        <w:rPr>
          <w:color w:val="00539E"/>
          <w:sz w:val="34"/>
        </w:rPr>
        <w:t>muy demandadas</w:t>
      </w:r>
    </w:p>
    <w:p>
      <w:pPr>
        <w:spacing w:before="282" w:line="295" w:lineRule="auto"/>
        <w:ind w:left="1440" w:right="2291" w:firstLine="0"/>
        <w:jc w:val="left"/>
        <w:rPr>
          <w:b/>
          <w:sz w:val="18"/>
        </w:rPr>
      </w:pPr>
      <w:r>
        <w:rPr>
          <w:color w:val="0D131B"/>
          <w:sz w:val="17"/>
        </w:rPr>
        <w:t xml:space="preserve">Los profesionales </w:t>
      </w:r>
      <w:r>
        <w:rPr>
          <w:color w:val="0D131B"/>
          <w:sz w:val="17"/>
        </w:rPr>
        <w:t xml:space="preserve">aprenderán </w:t>
      </w:r>
      <w:r>
        <w:rPr>
          <w:color w:val="0D131B"/>
          <w:sz w:val="17"/>
        </w:rPr>
        <w:t xml:space="preserve">a </w:t>
      </w:r>
      <w:r>
        <w:rPr>
          <w:color w:val="0D131B"/>
          <w:sz w:val="17"/>
        </w:rPr>
        <w:t xml:space="preserve">trabajar </w:t>
      </w:r>
      <w:r>
        <w:rPr>
          <w:color w:val="0D131B"/>
          <w:sz w:val="17"/>
        </w:rPr>
        <w:t xml:space="preserve">con </w:t>
      </w:r>
      <w:r>
        <w:rPr>
          <w:color w:val="0D131B"/>
          <w:sz w:val="17"/>
        </w:rPr>
        <w:t xml:space="preserve">marcos </w:t>
      </w:r>
      <w:r>
        <w:rPr>
          <w:color w:val="0D131B"/>
          <w:sz w:val="17"/>
        </w:rPr>
        <w:t xml:space="preserve">como </w:t>
      </w:r>
      <w:r>
        <w:rPr>
          <w:b/>
          <w:color w:val="0D131B"/>
          <w:sz w:val="17"/>
        </w:rPr>
        <w:t xml:space="preserve">el NIST </w:t>
      </w:r>
      <w:r>
        <w:rPr>
          <w:b/>
          <w:color w:val="0D131B"/>
          <w:sz w:val="17"/>
        </w:rPr>
        <w:t xml:space="preserve">AI </w:t>
      </w:r>
      <w:r>
        <w:rPr>
          <w:b/>
          <w:color w:val="0D131B"/>
          <w:sz w:val="17"/>
        </w:rPr>
        <w:t xml:space="preserve">RMF, </w:t>
      </w:r>
      <w:r>
        <w:rPr>
          <w:b/>
          <w:color w:val="0D131B"/>
          <w:sz w:val="17"/>
        </w:rPr>
        <w:t xml:space="preserve">el CSA </w:t>
      </w:r>
      <w:r>
        <w:rPr>
          <w:b/>
          <w:color w:val="0D131B"/>
          <w:sz w:val="17"/>
        </w:rPr>
        <w:t xml:space="preserve">AICM, </w:t>
      </w:r>
      <w:r>
        <w:rPr>
          <w:b/>
          <w:color w:val="0D131B"/>
          <w:sz w:val="17"/>
        </w:rPr>
        <w:t xml:space="preserve">las normas </w:t>
      </w:r>
      <w:r>
        <w:rPr>
          <w:b/>
          <w:color w:val="0D131B"/>
          <w:sz w:val="17"/>
        </w:rPr>
        <w:t xml:space="preserve">ISO </w:t>
      </w:r>
      <w:r>
        <w:rPr>
          <w:color w:val="0D131B"/>
          <w:sz w:val="17"/>
        </w:rPr>
        <w:t xml:space="preserve">y </w:t>
      </w:r>
      <w:r>
        <w:rPr>
          <w:b/>
          <w:color w:val="0D131B"/>
          <w:w w:val="105"/>
          <w:sz w:val="17"/>
        </w:rPr>
        <w:t xml:space="preserve">el MITRE </w:t>
      </w:r>
      <w:r>
        <w:rPr>
          <w:b/>
          <w:color w:val="0D131B"/>
          <w:w w:val="105"/>
          <w:sz w:val="17"/>
        </w:rPr>
        <w:t xml:space="preserve">A </w:t>
      </w:r>
      <w:r>
        <w:rPr>
          <w:b/>
          <w:color w:val="0D131B"/>
          <w:w w:val="105"/>
          <w:sz w:val="17"/>
        </w:rPr>
        <w:t>TLAS</w:t>
      </w:r>
      <w:r>
        <w:rPr>
          <w:color w:val="0D131B"/>
          <w:sz w:val="17"/>
        </w:rPr>
        <w:t xml:space="preserve">, </w:t>
      </w:r>
      <w:r>
        <w:rPr>
          <w:color w:val="0D131B"/>
          <w:w w:val="105"/>
          <w:sz w:val="17"/>
        </w:rPr>
        <w:t xml:space="preserve">al tiempo que </w:t>
      </w:r>
      <w:r>
        <w:rPr>
          <w:color w:val="0D131B"/>
          <w:w w:val="105"/>
          <w:sz w:val="17"/>
        </w:rPr>
        <w:t xml:space="preserve">dominan </w:t>
      </w:r>
      <w:r>
        <w:rPr>
          <w:b/>
          <w:color w:val="0D131B"/>
          <w:w w:val="105"/>
          <w:sz w:val="17"/>
        </w:rPr>
        <w:t xml:space="preserve">la clasificación </w:t>
      </w:r>
      <w:r>
        <w:rPr>
          <w:b/>
          <w:color w:val="0D131B"/>
          <w:w w:val="105"/>
          <w:sz w:val="17"/>
        </w:rPr>
        <w:t>de amenazas</w:t>
      </w:r>
      <w:r>
        <w:rPr>
          <w:b/>
          <w:color w:val="0D131B"/>
          <w:w w:val="105"/>
          <w:sz w:val="17"/>
        </w:rPr>
        <w:t xml:space="preserve">, </w:t>
      </w:r>
      <w:r>
        <w:rPr>
          <w:b/>
          <w:color w:val="0D131B"/>
          <w:w w:val="105"/>
          <w:sz w:val="17"/>
        </w:rPr>
        <w:t xml:space="preserve">la privacidad </w:t>
      </w:r>
      <w:r>
        <w:rPr>
          <w:b/>
          <w:color w:val="0D131B"/>
          <w:w w:val="105"/>
          <w:sz w:val="17"/>
        </w:rPr>
        <w:t>de los datos</w:t>
      </w:r>
      <w:r>
        <w:rPr>
          <w:b/>
          <w:color w:val="0D131B"/>
          <w:w w:val="105"/>
          <w:sz w:val="17"/>
        </w:rPr>
        <w:t xml:space="preserve">, </w:t>
      </w:r>
      <w:r>
        <w:rPr>
          <w:b/>
          <w:color w:val="0D131B"/>
          <w:w w:val="105"/>
          <w:sz w:val="17"/>
        </w:rPr>
        <w:t xml:space="preserve">la gobernanza </w:t>
      </w:r>
      <w:r>
        <w:rPr>
          <w:b/>
          <w:color w:val="0D131B"/>
          <w:w w:val="105"/>
          <w:sz w:val="17"/>
        </w:rPr>
        <w:t xml:space="preserve">de modelos </w:t>
      </w:r>
      <w:r>
        <w:rPr>
          <w:b/>
          <w:color w:val="0D131B"/>
          <w:w w:val="105"/>
          <w:sz w:val="17"/>
        </w:rPr>
        <w:t>y</w:t>
      </w:r>
    </w:p>
    <w:p>
      <w:pPr>
        <w:spacing w:before="1" w:line="295" w:lineRule="auto"/>
        <w:ind w:left="1440" w:right="2291" w:firstLine="0"/>
        <w:jc w:val="left"/>
        <w:rPr>
          <w:sz w:val="18"/>
        </w:rPr>
      </w:pPr>
      <w:r>
        <w:rPr>
          <w:b/>
          <w:color w:val="0D131B"/>
          <w:sz w:val="17"/>
        </w:rPr>
        <w:t>la respuesta a incidentes específicos de la IA</w:t>
      </w:r>
      <w:r>
        <w:rPr>
          <w:color w:val="0D131B"/>
          <w:sz w:val="17"/>
        </w:rPr>
        <w:t xml:space="preserve">. Estas capacidades se ajustan directamente a las necesidades urgentes de las empresas </w:t>
      </w:r>
      <w:r>
        <w:rPr>
          <w:color w:val="0D131B"/>
          <w:w w:val="105"/>
          <w:sz w:val="17"/>
        </w:rPr>
        <w:t xml:space="preserve">que adoptan </w:t>
      </w:r>
      <w:r>
        <w:rPr>
          <w:color w:val="0D131B"/>
          <w:w w:val="105"/>
          <w:sz w:val="17"/>
        </w:rPr>
        <w:t>la IA.</w:t>
      </w:r>
    </w:p>
    <w:p>
      <w:pPr>
        <w:pStyle w:val="Heading2"/>
        <w:spacing w:before="205"/>
      </w:pPr>
      <w:bookmarkStart w:id="17" w:name="Go Beyond Theory "/>
      <w:bookmarkEnd w:id="17"/>
      <w:bookmarkStart w:id="18" w:name="h.v5ghdsrpqfke"/>
      <w:bookmarkEnd w:id="18"/>
      <w:r>
        <w:rPr>
          <w:color w:val="00539E"/>
          <w:sz w:val="34"/>
        </w:rPr>
        <w:t xml:space="preserve">Más allá de </w:t>
      </w:r>
      <w:r>
        <w:rPr>
          <w:color w:val="00539E"/>
          <w:spacing w:val="-2"/>
          <w:sz w:val="34"/>
        </w:rPr>
        <w:t>la teoría</w:t>
      </w:r>
    </w:p>
    <w:p>
      <w:pPr>
        <w:spacing w:before="282" w:line="295" w:lineRule="auto"/>
        <w:ind w:left="1440" w:right="2291" w:firstLine="0"/>
        <w:jc w:val="left"/>
        <w:rPr>
          <w:b/>
          <w:sz w:val="18"/>
        </w:rPr>
      </w:pPr>
      <w:r>
        <w:rPr>
          <w:color w:val="0D131B"/>
          <w:w w:val="105"/>
          <w:sz w:val="17"/>
        </w:rPr>
        <w:t>La</w:t>
      </w:r>
      <w:r>
        <w:rPr>
          <w:b/>
          <w:color w:val="0D131B"/>
          <w:w w:val="105"/>
          <w:sz w:val="17"/>
        </w:rPr>
        <w:t xml:space="preserve"> biblioteca </w:t>
      </w:r>
      <w:r>
        <w:rPr>
          <w:b/>
          <w:color w:val="0D131B"/>
          <w:w w:val="105"/>
          <w:sz w:val="17"/>
        </w:rPr>
        <w:t xml:space="preserve">de indicaciones </w:t>
      </w:r>
      <w:r>
        <w:rPr>
          <w:b/>
          <w:color w:val="0D131B"/>
          <w:w w:val="105"/>
          <w:sz w:val="17"/>
        </w:rPr>
        <w:t xml:space="preserve">de TAISE </w:t>
      </w:r>
      <w:r>
        <w:rPr>
          <w:color w:val="0D131B"/>
          <w:w w:val="105"/>
          <w:sz w:val="17"/>
        </w:rPr>
        <w:t xml:space="preserve">transforma </w:t>
      </w:r>
      <w:r>
        <w:rPr>
          <w:color w:val="0D131B"/>
          <w:w w:val="105"/>
          <w:sz w:val="17"/>
        </w:rPr>
        <w:t xml:space="preserve">los conceptos </w:t>
      </w:r>
      <w:r>
        <w:rPr>
          <w:color w:val="0D131B"/>
          <w:w w:val="105"/>
          <w:sz w:val="17"/>
        </w:rPr>
        <w:t xml:space="preserve">en </w:t>
      </w:r>
      <w:r>
        <w:rPr>
          <w:color w:val="0D131B"/>
          <w:w w:val="105"/>
          <w:sz w:val="17"/>
        </w:rPr>
        <w:t xml:space="preserve">práctica. </w:t>
      </w:r>
      <w:r>
        <w:rPr>
          <w:color w:val="0D131B"/>
          <w:w w:val="105"/>
          <w:sz w:val="17"/>
        </w:rPr>
        <w:t xml:space="preserve">Ofrece </w:t>
      </w:r>
      <w:r>
        <w:rPr>
          <w:color w:val="0D131B"/>
          <w:w w:val="105"/>
          <w:sz w:val="17"/>
        </w:rPr>
        <w:t xml:space="preserve">indicaciones </w:t>
      </w:r>
      <w:r>
        <w:rPr>
          <w:color w:val="0D131B"/>
          <w:w w:val="105"/>
          <w:sz w:val="17"/>
        </w:rPr>
        <w:t xml:space="preserve">y </w:t>
      </w:r>
      <w:r>
        <w:rPr>
          <w:color w:val="0D131B"/>
          <w:sz w:val="17"/>
        </w:rPr>
        <w:t xml:space="preserve">ejercicios </w:t>
      </w:r>
      <w:r>
        <w:rPr>
          <w:color w:val="0D131B"/>
          <w:w w:val="105"/>
          <w:sz w:val="17"/>
        </w:rPr>
        <w:t xml:space="preserve">seleccionados </w:t>
      </w:r>
      <w:r>
        <w:rPr>
          <w:color w:val="0D131B"/>
          <w:sz w:val="17"/>
        </w:rPr>
        <w:t xml:space="preserve">que muestran a los alumnos cómo utilizar grandes modelos de lenguaje para reforzar y aplicar los principios de seguridad de cada módulo. Aunque no es una herramienta de preparación para exámenes, ayuda a los profesionales </w:t>
      </w:r>
      <w:r>
        <w:rPr>
          <w:b/>
          <w:color w:val="0D131B"/>
          <w:sz w:val="17"/>
        </w:rPr>
        <w:t xml:space="preserve">a convertir la formación en </w:t>
      </w:r>
      <w:r>
        <w:rPr>
          <w:b/>
          <w:color w:val="0D131B"/>
          <w:spacing w:val="-2"/>
          <w:w w:val="105"/>
          <w:sz w:val="17"/>
        </w:rPr>
        <w:t>habilidades</w:t>
      </w:r>
      <w:r>
        <w:rPr>
          <w:b/>
          <w:color w:val="0D131B"/>
          <w:sz w:val="17"/>
        </w:rPr>
        <w:t xml:space="preserve"> listas para el trabajo</w:t>
      </w:r>
      <w:r>
        <w:rPr>
          <w:b/>
          <w:color w:val="0D131B"/>
          <w:spacing w:val="-2"/>
          <w:w w:val="105"/>
          <w:sz w:val="17"/>
        </w:rPr>
        <w:t>.</w:t>
      </w:r>
    </w:p>
    <w:p>
      <w:pPr>
        <w:spacing w:after="0" w:line="295" w:lineRule="auto"/>
        <w:jc w:val="left"/>
        <w:rPr>
          <w:b/>
          <w:sz w:val="18"/>
        </w:rPr>
        <w:sectPr>
          <w:headerReference w:type="default" r:id="rId9"/>
          <w:footerReference w:type="default" r:id="rId10"/>
          <w:pgSz w:w="12240" w:h="15840"/>
          <w:pgMar w:top="0" w:right="0" w:bottom="1020" w:left="0" w:header="0" w:footer="833"/>
          <w:cols w:space="708"/>
        </w:sectPr>
      </w:pPr>
    </w:p>
    <w:p>
      <w:pPr>
        <w:pStyle w:val="BodyText"/>
        <w:rPr>
          <w:b/>
          <w:sz w:val="28"/>
        </w:rPr>
      </w:pPr>
      <w:r>
        <w:rPr>
          <w:b/>
          <w:sz w:val="28"/>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7772400" cy="2400300"/>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400300"/>
                          <a:chOff x="0" y="0"/>
                          <a:chExt cx="7772400" cy="2400300"/>
                        </a:xfrm>
                      </wpg:grpSpPr>
                      <pic:pic xmlns:pic="http://schemas.openxmlformats.org/drawingml/2006/picture">
                        <pic:nvPicPr>
                          <pic:cNvPr id="13" name="Image 13"/>
                          <pic:cNvPicPr/>
                        </pic:nvPicPr>
                        <pic:blipFill>
                          <a:blip xmlns:r="http://schemas.openxmlformats.org/officeDocument/2006/relationships" r:embed="rId11" cstate="print"/>
                          <a:stretch>
                            <a:fillRect/>
                          </a:stretch>
                        </pic:blipFill>
                        <pic:spPr>
                          <a:xfrm>
                            <a:off x="0" y="0"/>
                            <a:ext cx="7772400" cy="2400299"/>
                          </a:xfrm>
                          <a:prstGeom prst="rect">
                            <a:avLst/>
                          </a:prstGeom>
                        </pic:spPr>
                      </pic:pic>
                      <pic:pic xmlns:pic="http://schemas.openxmlformats.org/drawingml/2006/picture">
                        <pic:nvPicPr>
                          <pic:cNvPr id="14" name="Image 14"/>
                          <pic:cNvPicPr/>
                        </pic:nvPicPr>
                        <pic:blipFill>
                          <a:blip xmlns:r="http://schemas.openxmlformats.org/officeDocument/2006/relationships" r:embed="rId12" cstate="print"/>
                          <a:stretch>
                            <a:fillRect/>
                          </a:stretch>
                        </pic:blipFill>
                        <pic:spPr>
                          <a:xfrm>
                            <a:off x="6858000" y="0"/>
                            <a:ext cx="914400" cy="914400"/>
                          </a:xfrm>
                          <a:prstGeom prst="rect">
                            <a:avLst/>
                          </a:prstGeom>
                        </pic:spPr>
                      </pic:pic>
                      <wps:wsp xmlns:wps="http://schemas.microsoft.com/office/word/2010/wordprocessingShape">
                        <wps:cNvPr id="15" name="Textbox 15"/>
                        <wps:cNvSpPr txBox="1"/>
                        <wps:spPr>
                          <a:xfrm>
                            <a:off x="0" y="0"/>
                            <a:ext cx="7772400" cy="2400300"/>
                          </a:xfrm>
                          <a:prstGeom prst="rect">
                            <a:avLst/>
                          </a:prstGeom>
                        </wps:spPr>
                        <wps:txbx>
                          <w:txbxContent>
                            <w:p>
                              <w:pPr>
                                <w:spacing w:before="0" w:line="240" w:lineRule="auto"/>
                                <w:rPr>
                                  <w:sz w:val="52"/>
                                </w:rPr>
                              </w:pPr>
                            </w:p>
                            <w:p>
                              <w:pPr>
                                <w:spacing w:before="255" w:line="240" w:lineRule="auto"/>
                                <w:rPr>
                                  <w:sz w:val="52"/>
                                </w:rPr>
                              </w:pPr>
                            </w:p>
                            <w:p>
                              <w:pPr>
                                <w:spacing w:before="0" w:line="288" w:lineRule="auto"/>
                                <w:ind w:left="1440" w:right="0" w:firstLine="0"/>
                                <w:jc w:val="left"/>
                                <w:rPr>
                                  <w:sz w:val="52"/>
                                </w:rPr>
                              </w:pPr>
                              <w:r>
                                <w:rPr>
                                  <w:b/>
                                  <w:color w:val="111A25"/>
                                  <w:sz w:val="49"/>
                                </w:rPr>
                                <w:t>Módulo</w:t>
                              </w:r>
                              <w:r>
                                <w:rPr>
                                  <w:b/>
                                  <w:color w:val="111A25"/>
                                  <w:sz w:val="49"/>
                                </w:rPr>
                                <w:t xml:space="preserve"> 2: </w:t>
                              </w:r>
                              <w:r>
                                <w:rPr>
                                  <w:color w:val="111A25"/>
                                  <w:sz w:val="49"/>
                                </w:rPr>
                                <w:t xml:space="preserve">Arquitectura y </w:t>
                              </w:r>
                              <w:r>
                                <w:rPr>
                                  <w:color w:val="111A25"/>
                                  <w:spacing w:val="-2"/>
                                  <w:w w:val="105"/>
                                  <w:sz w:val="49"/>
                                </w:rPr>
                                <w:t xml:space="preserve">diseño de </w:t>
                              </w:r>
                              <w:r>
                                <w:rPr>
                                  <w:color w:val="111A25"/>
                                  <w:sz w:val="49"/>
                                </w:rPr>
                                <w:t>IA generativa</w:t>
                              </w:r>
                            </w:p>
                          </w:txbxContent>
                        </wps:txbx>
                        <wps:bodyPr wrap="square" lIns="0" tIns="0" rIns="0" bIns="0" rtlCol="0"/>
                      </wps:wsp>
                    </wpg:wgp>
                  </a:graphicData>
                </a:graphic>
              </wp:anchor>
            </w:drawing>
          </mc:Choice>
          <mc:Fallback>
            <w:pict>
              <v:group id="_x0000_s1028" style="width:612pt;height:189pt;margin-top:0;margin-left:0;mso-position-horizontal-relative:page;mso-position-vertical-relative:page;position:absolute;z-index:251661312" coordorigin="0,0" coordsize="12240,3780">
                <v:shape id="_x0000_s1029" type="#_x0000_t75" style="width:12240;height:3780;position:absolute" stroked="f">
                  <v:imagedata r:id="rId11" o:title=""/>
                </v:shape>
                <v:shape id="_x0000_s1030" type="#_x0000_t75" style="width:1440;height:1440;left:10800;position:absolute" stroked="f">
                  <v:imagedata r:id="rId12" o:title=""/>
                </v:shape>
                <v:shape id="_x0000_s1031" type="#_x0000_t202" style="width:12240;height:3780;position:absolute" filled="f" stroked="f">
                  <v:textbox inset="0,0,0,0">
                    <w:txbxContent>
                      <w:p>
                        <w:pPr>
                          <w:spacing w:before="0" w:line="240" w:lineRule="auto"/>
                          <w:rPr>
                            <w:sz w:val="52"/>
                          </w:rPr>
                        </w:pPr>
                      </w:p>
                      <w:p>
                        <w:pPr>
                          <w:spacing w:before="255" w:line="240" w:lineRule="auto"/>
                          <w:rPr>
                            <w:sz w:val="52"/>
                          </w:rPr>
                        </w:pPr>
                      </w:p>
                      <w:p>
                        <w:pPr>
                          <w:spacing w:before="0" w:line="288" w:lineRule="auto"/>
                          <w:ind w:left="1440" w:right="0" w:firstLine="0"/>
                          <w:jc w:val="left"/>
                          <w:rPr>
                            <w:sz w:val="52"/>
                          </w:rPr>
                        </w:pPr>
                        <w:r>
                          <w:rPr>
                            <w:b/>
                            <w:color w:val="111A25"/>
                            <w:sz w:val="52"/>
                          </w:rPr>
                          <w:t>Módulo</w:t>
                        </w:r>
                        <w:r>
                          <w:rPr>
                            <w:b/>
                            <w:color w:val="111A25"/>
                            <w:sz w:val="52"/>
                          </w:rPr>
                          <w:t xml:space="preserve"> 2: </w:t>
                        </w:r>
                        <w:r>
                          <w:rPr>
                            <w:color w:val="111A25"/>
                            <w:sz w:val="52"/>
                          </w:rPr>
                          <w:t xml:space="preserve">Arquitectura y </w:t>
                        </w:r>
                        <w:r>
                          <w:rPr>
                            <w:color w:val="111A25"/>
                            <w:spacing w:val="-2"/>
                            <w:w w:val="105"/>
                            <w:sz w:val="52"/>
                          </w:rPr>
                          <w:t xml:space="preserve">diseño de </w:t>
                        </w:r>
                        <w:r>
                          <w:rPr>
                            <w:color w:val="111A25"/>
                            <w:sz w:val="52"/>
                          </w:rPr>
                          <w:t>IA generativa</w:t>
                        </w:r>
                      </w:p>
                    </w:txbxContent>
                  </v:textbox>
                </v:shape>
              </v:group>
            </w:pict>
          </mc:Fallback>
        </mc:AlternateConten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302"/>
        <w:rPr>
          <w:b/>
          <w:sz w:val="28"/>
        </w:rPr>
      </w:pPr>
    </w:p>
    <w:p>
      <w:pPr>
        <w:pStyle w:val="Heading3"/>
      </w:pPr>
      <w:bookmarkStart w:id="19" w:name="Module 2: Generative AI Architecture &amp; D"/>
      <w:bookmarkEnd w:id="19"/>
      <w:bookmarkStart w:id="20" w:name="Generative AI Architecture and Design "/>
      <w:bookmarkEnd w:id="20"/>
      <w:bookmarkStart w:id="21" w:name="h.y5gk80nutuia"/>
      <w:bookmarkEnd w:id="21"/>
      <w:r>
        <w:rPr>
          <w:color w:val="111A25"/>
          <w:w w:val="105"/>
          <w:sz w:val="26"/>
        </w:rPr>
        <w:t xml:space="preserve">Arquitectura </w:t>
      </w:r>
      <w:r>
        <w:rPr>
          <w:color w:val="111A25"/>
          <w:w w:val="105"/>
          <w:sz w:val="26"/>
        </w:rPr>
        <w:t xml:space="preserve">y </w:t>
      </w:r>
      <w:r>
        <w:rPr>
          <w:color w:val="111A25"/>
          <w:spacing w:val="-2"/>
          <w:w w:val="105"/>
          <w:sz w:val="26"/>
        </w:rPr>
        <w:t xml:space="preserve">diseño de </w:t>
      </w:r>
      <w:r>
        <w:rPr>
          <w:color w:val="111A25"/>
          <w:w w:val="105"/>
          <w:sz w:val="26"/>
        </w:rPr>
        <w:t xml:space="preserve">la IA </w:t>
      </w:r>
      <w:r>
        <w:rPr>
          <w:color w:val="111A25"/>
          <w:w w:val="105"/>
          <w:sz w:val="26"/>
        </w:rPr>
        <w:t>generativa</w:t>
      </w:r>
    </w:p>
    <w:p>
      <w:pPr>
        <w:pStyle w:val="BodyText"/>
        <w:spacing w:before="256" w:line="280" w:lineRule="auto"/>
        <w:ind w:left="1440" w:right="1453"/>
      </w:pPr>
      <w:r>
        <w:rPr>
          <w:color w:val="111A25"/>
          <w:sz w:val="18"/>
        </w:rPr>
        <w:t xml:space="preserve">Este módulo explora los fundamentos técnicos que sustentan los sistemas de IA actuales. Aprenderás sobre </w:t>
      </w:r>
      <w:r>
        <w:rPr>
          <w:color w:val="111A25"/>
          <w:spacing w:val="-2"/>
          <w:w w:val="105"/>
          <w:sz w:val="18"/>
        </w:rPr>
        <w:t xml:space="preserve">la arquitectura </w:t>
      </w:r>
      <w:r>
        <w:rPr>
          <w:color w:val="111A25"/>
          <w:spacing w:val="-2"/>
          <w:w w:val="105"/>
          <w:sz w:val="18"/>
        </w:rPr>
        <w:t xml:space="preserve">de transformadores </w:t>
      </w:r>
      <w:r>
        <w:rPr>
          <w:color w:val="111A25"/>
          <w:spacing w:val="-2"/>
          <w:w w:val="105"/>
          <w:sz w:val="18"/>
        </w:rPr>
        <w:t xml:space="preserve">y </w:t>
      </w:r>
      <w:r>
        <w:rPr>
          <w:color w:val="111A25"/>
          <w:spacing w:val="-2"/>
          <w:w w:val="105"/>
          <w:sz w:val="18"/>
        </w:rPr>
        <w:t xml:space="preserve">los mecanismos </w:t>
      </w:r>
      <w:r>
        <w:rPr>
          <w:color w:val="111A25"/>
          <w:spacing w:val="-2"/>
          <w:w w:val="105"/>
          <w:sz w:val="18"/>
        </w:rPr>
        <w:t>de atención</w:t>
      </w:r>
      <w:r>
        <w:rPr>
          <w:color w:val="111A25"/>
          <w:spacing w:val="-2"/>
          <w:w w:val="105"/>
          <w:sz w:val="18"/>
        </w:rPr>
        <w:t xml:space="preserve">, </w:t>
      </w:r>
      <w:r>
        <w:rPr>
          <w:color w:val="111A25"/>
          <w:spacing w:val="-2"/>
          <w:w w:val="105"/>
          <w:sz w:val="18"/>
        </w:rPr>
        <w:t xml:space="preserve">dos </w:t>
      </w:r>
      <w:r>
        <w:rPr>
          <w:color w:val="111A25"/>
          <w:spacing w:val="-2"/>
          <w:w w:val="105"/>
          <w:sz w:val="18"/>
        </w:rPr>
        <w:t xml:space="preserve">de </w:t>
      </w:r>
      <w:r>
        <w:rPr>
          <w:color w:val="111A25"/>
          <w:spacing w:val="-2"/>
          <w:w w:val="105"/>
          <w:sz w:val="18"/>
        </w:rPr>
        <w:t xml:space="preserve">las </w:t>
      </w:r>
      <w:r>
        <w:rPr>
          <w:color w:val="111A25"/>
          <w:spacing w:val="-2"/>
          <w:w w:val="105"/>
          <w:sz w:val="18"/>
        </w:rPr>
        <w:t xml:space="preserve">herramientas </w:t>
      </w:r>
      <w:r>
        <w:rPr>
          <w:color w:val="111A25"/>
          <w:spacing w:val="-2"/>
          <w:w w:val="105"/>
          <w:sz w:val="18"/>
        </w:rPr>
        <w:t xml:space="preserve">que </w:t>
      </w:r>
      <w:r>
        <w:rPr>
          <w:color w:val="111A25"/>
          <w:spacing w:val="-2"/>
          <w:w w:val="105"/>
          <w:sz w:val="18"/>
        </w:rPr>
        <w:t xml:space="preserve">permiten </w:t>
      </w:r>
      <w:r>
        <w:rPr>
          <w:color w:val="111A25"/>
          <w:sz w:val="18"/>
        </w:rPr>
        <w:t>a</w:t>
      </w:r>
      <w:r>
        <w:rPr>
          <w:color w:val="111A25"/>
          <w:spacing w:val="-2"/>
          <w:w w:val="105"/>
          <w:sz w:val="18"/>
        </w:rPr>
        <w:t xml:space="preserve"> modelos </w:t>
      </w:r>
      <w:r>
        <w:rPr>
          <w:color w:val="111A25"/>
          <w:spacing w:val="-2"/>
          <w:w w:val="105"/>
          <w:sz w:val="18"/>
        </w:rPr>
        <w:t xml:space="preserve">como </w:t>
      </w:r>
      <w:r>
        <w:rPr>
          <w:color w:val="111A25"/>
          <w:sz w:val="18"/>
        </w:rPr>
        <w:t xml:space="preserve">ChatGPT comprender y generar texto similar al humano. También profundizarás en los </w:t>
      </w:r>
      <w:r>
        <w:rPr>
          <w:color w:val="111A25"/>
          <w:sz w:val="18"/>
        </w:rPr>
        <w:t xml:space="preserve">modelos </w:t>
      </w:r>
      <w:r>
        <w:rPr>
          <w:color w:val="111A25"/>
          <w:sz w:val="18"/>
        </w:rPr>
        <w:t xml:space="preserve">de difusión con eliminación de ruido probabilística </w:t>
      </w:r>
      <w:r>
        <w:rPr>
          <w:color w:val="111A25"/>
          <w:sz w:val="18"/>
        </w:rPr>
        <w:t xml:space="preserve">que subyacen a </w:t>
      </w:r>
      <w:r>
        <w:rPr>
          <w:color w:val="111A25"/>
          <w:sz w:val="18"/>
        </w:rPr>
        <w:t xml:space="preserve">los sistemas </w:t>
      </w:r>
      <w:r>
        <w:rPr>
          <w:color w:val="111A25"/>
          <w:sz w:val="18"/>
        </w:rPr>
        <w:t xml:space="preserve">de generación </w:t>
      </w:r>
      <w:r>
        <w:rPr>
          <w:color w:val="111A25"/>
          <w:sz w:val="18"/>
        </w:rPr>
        <w:t xml:space="preserve">de imágenes </w:t>
      </w:r>
      <w:r>
        <w:rPr>
          <w:color w:val="111A25"/>
          <w:sz w:val="18"/>
        </w:rPr>
        <w:t xml:space="preserve">como </w:t>
      </w:r>
      <w:r>
        <w:rPr>
          <w:color w:val="111A25"/>
          <w:sz w:val="18"/>
        </w:rPr>
        <w:t xml:space="preserve">DALL-E </w:t>
      </w:r>
      <w:r>
        <w:rPr>
          <w:color w:val="111A25"/>
          <w:sz w:val="18"/>
        </w:rPr>
        <w:t xml:space="preserve">y </w:t>
      </w:r>
      <w:r>
        <w:rPr>
          <w:color w:val="111A25"/>
          <w:sz w:val="18"/>
        </w:rPr>
        <w:t xml:space="preserve">Stable </w:t>
      </w:r>
      <w:r>
        <w:rPr>
          <w:color w:val="111A25"/>
          <w:sz w:val="18"/>
        </w:rPr>
        <w:t>Diffusion.</w:t>
      </w:r>
      <w:r>
        <w:rPr>
          <w:color w:val="111A25"/>
          <w:spacing w:val="-4"/>
          <w:sz w:val="18"/>
        </w:rPr>
        <w:t xml:space="preserve"> </w:t>
      </w:r>
      <w:r>
        <w:rPr>
          <w:color w:val="111A25"/>
          <w:sz w:val="18"/>
        </w:rPr>
        <w:t xml:space="preserve">Además, </w:t>
      </w:r>
      <w:r>
        <w:rPr>
          <w:color w:val="111A25"/>
          <w:sz w:val="18"/>
        </w:rPr>
        <w:t xml:space="preserve">obtendrás </w:t>
      </w:r>
      <w:r>
        <w:rPr>
          <w:color w:val="111A25"/>
          <w:sz w:val="18"/>
        </w:rPr>
        <w:t xml:space="preserve">conocimientos </w:t>
      </w:r>
      <w:r>
        <w:rPr>
          <w:color w:val="111A25"/>
          <w:sz w:val="18"/>
        </w:rPr>
        <w:t xml:space="preserve">fundamentales </w:t>
      </w:r>
      <w:r>
        <w:rPr>
          <w:color w:val="111A25"/>
          <w:sz w:val="18"/>
        </w:rPr>
        <w:t xml:space="preserve">sobre </w:t>
      </w:r>
      <w:r>
        <w:rPr>
          <w:color w:val="111A25"/>
          <w:sz w:val="18"/>
        </w:rPr>
        <w:t xml:space="preserve">las </w:t>
      </w:r>
      <w:r>
        <w:rPr>
          <w:color w:val="111A25"/>
          <w:sz w:val="18"/>
        </w:rPr>
        <w:t xml:space="preserve">decisiones </w:t>
      </w:r>
      <w:r>
        <w:rPr>
          <w:color w:val="111A25"/>
          <w:sz w:val="18"/>
        </w:rPr>
        <w:t xml:space="preserve">arquitectónicas </w:t>
      </w:r>
      <w:r>
        <w:rPr>
          <w:color w:val="111A25"/>
          <w:sz w:val="18"/>
        </w:rPr>
        <w:t xml:space="preserve">que subyacen a </w:t>
      </w:r>
      <w:r>
        <w:rPr>
          <w:color w:val="111A25"/>
          <w:sz w:val="18"/>
        </w:rPr>
        <w:t xml:space="preserve">los servicios </w:t>
      </w:r>
      <w:r>
        <w:rPr>
          <w:color w:val="111A25"/>
          <w:sz w:val="18"/>
        </w:rPr>
        <w:t>de IA</w:t>
      </w:r>
      <w:r>
        <w:rPr>
          <w:color w:val="111A25"/>
          <w:sz w:val="18"/>
        </w:rPr>
        <w:t xml:space="preserve">, </w:t>
      </w:r>
      <w:r>
        <w:rPr>
          <w:color w:val="111A25"/>
          <w:sz w:val="18"/>
        </w:rPr>
        <w:t xml:space="preserve">explorando </w:t>
      </w:r>
      <w:r>
        <w:rPr>
          <w:color w:val="111A25"/>
          <w:sz w:val="18"/>
        </w:rPr>
        <w:t xml:space="preserve">estrategias </w:t>
      </w:r>
      <w:r>
        <w:rPr>
          <w:color w:val="111A25"/>
          <w:sz w:val="18"/>
        </w:rPr>
        <w:t xml:space="preserve">de implementación </w:t>
      </w:r>
      <w:r>
        <w:rPr>
          <w:color w:val="111A25"/>
          <w:sz w:val="18"/>
        </w:rPr>
        <w:t>en la nube</w:t>
      </w:r>
      <w:r>
        <w:rPr>
          <w:color w:val="111A25"/>
          <w:sz w:val="18"/>
        </w:rPr>
        <w:t xml:space="preserve">, consideraciones de seguridad y las ventajas y desventajas de los diferentes modelos de servicio (IaaS, PaaS, SaaS) a las que se enfrentan las organizaciones al implementar soluciones de IA generativa. Este módulo cierra la brecha entre </w:t>
      </w:r>
      <w:r>
        <w:rPr>
          <w:color w:val="111A25"/>
          <w:spacing w:val="-2"/>
          <w:w w:val="105"/>
          <w:sz w:val="18"/>
        </w:rPr>
        <w:t xml:space="preserve">la comprensión </w:t>
      </w:r>
      <w:r>
        <w:rPr>
          <w:color w:val="111A25"/>
          <w:spacing w:val="-2"/>
          <w:w w:val="105"/>
          <w:sz w:val="18"/>
        </w:rPr>
        <w:t xml:space="preserve">teórica </w:t>
      </w:r>
      <w:r>
        <w:rPr>
          <w:color w:val="111A25"/>
          <w:spacing w:val="-2"/>
          <w:w w:val="105"/>
          <w:sz w:val="18"/>
        </w:rPr>
        <w:t xml:space="preserve">y </w:t>
      </w:r>
      <w:r>
        <w:rPr>
          <w:color w:val="111A25"/>
          <w:spacing w:val="-2"/>
          <w:w w:val="105"/>
          <w:sz w:val="18"/>
        </w:rPr>
        <w:t xml:space="preserve">la implementación </w:t>
      </w:r>
      <w:r>
        <w:rPr>
          <w:color w:val="111A25"/>
          <w:spacing w:val="-2"/>
          <w:w w:val="105"/>
          <w:sz w:val="18"/>
        </w:rPr>
        <w:t>práctica</w:t>
      </w:r>
      <w:r>
        <w:rPr>
          <w:color w:val="111A25"/>
          <w:spacing w:val="-2"/>
          <w:w w:val="105"/>
          <w:sz w:val="18"/>
        </w:rPr>
        <w:t xml:space="preserve">, </w:t>
      </w:r>
      <w:r>
        <w:rPr>
          <w:color w:val="111A25"/>
          <w:spacing w:val="-2"/>
          <w:w w:val="105"/>
          <w:sz w:val="18"/>
        </w:rPr>
        <w:t xml:space="preserve">cubriendo </w:t>
      </w:r>
      <w:r>
        <w:rPr>
          <w:color w:val="111A25"/>
          <w:spacing w:val="-2"/>
          <w:w w:val="105"/>
          <w:sz w:val="18"/>
        </w:rPr>
        <w:t xml:space="preserve">todo, </w:t>
      </w:r>
      <w:r>
        <w:rPr>
          <w:color w:val="111A25"/>
          <w:spacing w:val="-2"/>
          <w:w w:val="105"/>
          <w:sz w:val="18"/>
        </w:rPr>
        <w:t xml:space="preserve">desde </w:t>
      </w:r>
      <w:r>
        <w:rPr>
          <w:color w:val="111A25"/>
          <w:spacing w:val="-2"/>
          <w:w w:val="105"/>
          <w:sz w:val="18"/>
        </w:rPr>
        <w:t xml:space="preserve">cómo </w:t>
      </w:r>
      <w:r>
        <w:rPr>
          <w:color w:val="111A25"/>
          <w:sz w:val="18"/>
        </w:rPr>
        <w:t xml:space="preserve">aprenden </w:t>
      </w:r>
      <w:r>
        <w:rPr>
          <w:color w:val="111A25"/>
          <w:spacing w:val="-2"/>
          <w:w w:val="105"/>
          <w:sz w:val="18"/>
        </w:rPr>
        <w:t xml:space="preserve">estos </w:t>
      </w:r>
      <w:r>
        <w:rPr>
          <w:color w:val="111A25"/>
          <w:spacing w:val="-2"/>
          <w:w w:val="105"/>
          <w:sz w:val="18"/>
        </w:rPr>
        <w:t xml:space="preserve">modelos </w:t>
      </w:r>
      <w:r>
        <w:rPr>
          <w:color w:val="111A25"/>
          <w:sz w:val="18"/>
        </w:rPr>
        <w:t xml:space="preserve">hasta los procesos de ajuste fino y técnicas avanzadas como la generación aumentada por recuperación (RAG) y la generación aumentada por conocimiento (KAG), que mejoran las capacidades de IA dentro de </w:t>
      </w:r>
      <w:r>
        <w:rPr>
          <w:color w:val="111A25"/>
          <w:spacing w:val="-2"/>
          <w:w w:val="105"/>
          <w:sz w:val="18"/>
        </w:rPr>
        <w:t>fuentes</w:t>
      </w:r>
      <w:r>
        <w:rPr>
          <w:color w:val="111A25"/>
          <w:sz w:val="18"/>
        </w:rPr>
        <w:t xml:space="preserve"> de conocimiento externas</w:t>
      </w:r>
      <w:r>
        <w:rPr>
          <w:color w:val="111A25"/>
          <w:spacing w:val="-2"/>
          <w:w w:val="105"/>
          <w:sz w:val="18"/>
        </w:rPr>
        <w:t>.</w:t>
      </w:r>
    </w:p>
    <w:p>
      <w:pPr>
        <w:pStyle w:val="BodyText"/>
        <w:spacing w:before="4"/>
        <w:rPr>
          <w:sz w:val="19"/>
        </w:rPr>
      </w:pPr>
      <w:r>
        <w:rPr>
          <w:sz w:val="19"/>
        </w:rPr>
        <mc:AlternateContent>
          <mc:Choice Requires="wpg">
            <w:drawing>
              <wp:anchor distT="0" distB="0" distL="0" distR="0" simplePos="0" relativeHeight="251672576" behindDoc="1" locked="0" layoutInCell="1" allowOverlap="1">
                <wp:simplePos x="0" y="0"/>
                <wp:positionH relativeFrom="page">
                  <wp:posOffset>1114425</wp:posOffset>
                </wp:positionH>
                <wp:positionV relativeFrom="paragraph">
                  <wp:posOffset>156531</wp:posOffset>
                </wp:positionV>
                <wp:extent cx="5295900" cy="1038225"/>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295900" cy="1038225"/>
                          <a:chOff x="0" y="0"/>
                          <a:chExt cx="5295900" cy="1038225"/>
                        </a:xfrm>
                      </wpg:grpSpPr>
                      <pic:pic xmlns:pic="http://schemas.openxmlformats.org/drawingml/2006/picture">
                        <pic:nvPicPr>
                          <pic:cNvPr id="17" name="Image 17"/>
                          <pic:cNvPicPr/>
                        </pic:nvPicPr>
                        <pic:blipFill>
                          <a:blip xmlns:r="http://schemas.openxmlformats.org/officeDocument/2006/relationships" r:embed="rId13" cstate="print"/>
                          <a:stretch>
                            <a:fillRect/>
                          </a:stretch>
                        </pic:blipFill>
                        <pic:spPr>
                          <a:xfrm>
                            <a:off x="209550" y="238125"/>
                            <a:ext cx="5086350" cy="800100"/>
                          </a:xfrm>
                          <a:prstGeom prst="rect">
                            <a:avLst/>
                          </a:prstGeom>
                        </pic:spPr>
                      </pic:pic>
                      <pic:pic xmlns:pic="http://schemas.openxmlformats.org/drawingml/2006/picture">
                        <pic:nvPicPr>
                          <pic:cNvPr id="18" name="Image 18"/>
                          <pic:cNvPicPr/>
                        </pic:nvPicPr>
                        <pic:blipFill>
                          <a:blip xmlns:r="http://schemas.openxmlformats.org/officeDocument/2006/relationships" r:embed="rId14" cstate="print"/>
                          <a:stretch>
                            <a:fillRect/>
                          </a:stretch>
                        </pic:blipFill>
                        <pic:spPr>
                          <a:xfrm>
                            <a:off x="0" y="0"/>
                            <a:ext cx="457200" cy="457200"/>
                          </a:xfrm>
                          <a:prstGeom prst="rect">
                            <a:avLst/>
                          </a:prstGeom>
                        </pic:spPr>
                      </pic:pic>
                      <wps:wsp xmlns:wps="http://schemas.microsoft.com/office/word/2010/wordprocessingShape">
                        <wps:cNvPr id="19" name="Textbox 19"/>
                        <wps:cNvSpPr txBox="1"/>
                        <wps:spPr>
                          <a:xfrm>
                            <a:off x="0" y="0"/>
                            <a:ext cx="5295900" cy="1038225"/>
                          </a:xfrm>
                          <a:prstGeom prst="rect">
                            <a:avLst/>
                          </a:prstGeom>
                        </wps:spPr>
                        <wps:txbx>
                          <w:txbxContent>
                            <w:p>
                              <w:pPr>
                                <w:spacing w:before="194" w:line="240" w:lineRule="auto"/>
                                <w:rPr>
                                  <w:sz w:val="20"/>
                                </w:rPr>
                              </w:pPr>
                            </w:p>
                            <w:p>
                              <w:pPr>
                                <w:spacing w:before="0" w:line="280" w:lineRule="auto"/>
                                <w:ind w:left="765" w:right="210" w:firstLine="0"/>
                                <w:jc w:val="left"/>
                                <w:rPr>
                                  <w:sz w:val="20"/>
                                </w:rPr>
                              </w:pPr>
                              <w:r>
                                <w:rPr>
                                  <w:color w:val="111A25"/>
                                  <w:sz w:val="18"/>
                                </w:rPr>
                                <w:t xml:space="preserve">Accede </w:t>
                              </w:r>
                              <w:r>
                                <w:rPr>
                                  <w:color w:val="111A25"/>
                                  <w:sz w:val="18"/>
                                </w:rPr>
                                <w:t xml:space="preserve">a la </w:t>
                              </w:r>
                              <w:hyperlink r:id="rId15">
                                <w:r>
                                  <w:rPr>
                                    <w:color w:val="1154CC"/>
                                    <w:sz w:val="18"/>
                                    <w:u w:val="single" w:color="1154CC"/>
                                  </w:rPr>
                                  <w:t xml:space="preserve">Biblioteca </w:t>
                                </w:r>
                                <w:r>
                                  <w:rPr>
                                    <w:color w:val="1154CC"/>
                                    <w:sz w:val="18"/>
                                    <w:u w:val="single" w:color="1154CC"/>
                                  </w:rPr>
                                  <w:t xml:space="preserve">de indicaciones </w:t>
                                </w:r>
                                <w:r>
                                  <w:rPr>
                                    <w:color w:val="1154CC"/>
                                    <w:sz w:val="18"/>
                                    <w:u w:val="single" w:color="1154CC"/>
                                  </w:rPr>
                                  <w:t>de TAISE</w:t>
                                </w:r>
                              </w:hyperlink>
                              <w:r>
                                <w:rPr>
                                  <w:color w:val="111A25"/>
                                  <w:sz w:val="18"/>
                                </w:rPr>
                                <w:t xml:space="preserve">, </w:t>
                              </w:r>
                              <w:r>
                                <w:rPr>
                                  <w:color w:val="111A25"/>
                                  <w:sz w:val="18"/>
                                </w:rPr>
                                <w:t xml:space="preserve">una </w:t>
                              </w:r>
                              <w:r>
                                <w:rPr>
                                  <w:color w:val="111A25"/>
                                  <w:sz w:val="18"/>
                                </w:rPr>
                                <w:t xml:space="preserve">colección </w:t>
                              </w:r>
                              <w:r>
                                <w:rPr>
                                  <w:color w:val="111A25"/>
                                  <w:sz w:val="18"/>
                                </w:rPr>
                                <w:t xml:space="preserve">gratuita </w:t>
                              </w:r>
                              <w:r>
                                <w:rPr>
                                  <w:color w:val="111A25"/>
                                  <w:sz w:val="18"/>
                                </w:rPr>
                                <w:t xml:space="preserve">de </w:t>
                              </w:r>
                              <w:r>
                                <w:rPr>
                                  <w:color w:val="111A25"/>
                                  <w:sz w:val="18"/>
                                </w:rPr>
                                <w:t xml:space="preserve">indicaciones </w:t>
                              </w:r>
                              <w:r>
                                <w:rPr>
                                  <w:color w:val="111A25"/>
                                  <w:sz w:val="18"/>
                                </w:rPr>
                                <w:t xml:space="preserve">seleccionadas y </w:t>
                              </w:r>
                              <w:r>
                                <w:rPr>
                                  <w:color w:val="111A25"/>
                                  <w:sz w:val="18"/>
                                </w:rPr>
                                <w:t xml:space="preserve">diseñadas </w:t>
                              </w:r>
                              <w:r>
                                <w:rPr>
                                  <w:color w:val="111A25"/>
                                  <w:sz w:val="18"/>
                                </w:rPr>
                                <w:t xml:space="preserve">para complementar la capacitación de TAISE. Este recurso opcional ofrece ejemplos de indicaciones </w:t>
                              </w:r>
                              <w:r>
                                <w:rPr>
                                  <w:color w:val="111A25"/>
                                  <w:spacing w:val="-2"/>
                                  <w:w w:val="105"/>
                                  <w:sz w:val="18"/>
                                </w:rPr>
                                <w:t xml:space="preserve">y </w:t>
                              </w:r>
                              <w:r>
                                <w:rPr>
                                  <w:color w:val="111A25"/>
                                  <w:spacing w:val="-2"/>
                                  <w:w w:val="105"/>
                                  <w:sz w:val="18"/>
                                </w:rPr>
                                <w:t xml:space="preserve">técnicas </w:t>
                              </w:r>
                              <w:r>
                                <w:rPr>
                                  <w:color w:val="111A25"/>
                                  <w:spacing w:val="-2"/>
                                  <w:w w:val="105"/>
                                  <w:sz w:val="18"/>
                                </w:rPr>
                                <w:t xml:space="preserve">que </w:t>
                              </w:r>
                              <w:r>
                                <w:rPr>
                                  <w:color w:val="111A25"/>
                                  <w:spacing w:val="-2"/>
                                  <w:w w:val="105"/>
                                  <w:sz w:val="18"/>
                                </w:rPr>
                                <w:t xml:space="preserve">muestran </w:t>
                              </w:r>
                              <w:r>
                                <w:rPr>
                                  <w:color w:val="111A25"/>
                                  <w:spacing w:val="-2"/>
                                  <w:w w:val="105"/>
                                  <w:sz w:val="18"/>
                                </w:rPr>
                                <w:t xml:space="preserve">cómo </w:t>
                              </w:r>
                              <w:r>
                                <w:rPr>
                                  <w:color w:val="111A25"/>
                                  <w:spacing w:val="-2"/>
                                  <w:w w:val="105"/>
                                  <w:sz w:val="18"/>
                                </w:rPr>
                                <w:t xml:space="preserve">utilizar </w:t>
                              </w:r>
                              <w:r>
                                <w:rPr>
                                  <w:color w:val="111A25"/>
                                  <w:spacing w:val="-2"/>
                                  <w:w w:val="105"/>
                                  <w:sz w:val="18"/>
                                </w:rPr>
                                <w:t xml:space="preserve">los modelos </w:t>
                              </w:r>
                              <w:r>
                                <w:rPr>
                                  <w:color w:val="111A25"/>
                                  <w:spacing w:val="-2"/>
                                  <w:w w:val="105"/>
                                  <w:sz w:val="18"/>
                                </w:rPr>
                                <w:t xml:space="preserve">de lenguaje </w:t>
                              </w:r>
                              <w:r>
                                <w:rPr>
                                  <w:color w:val="111A25"/>
                                  <w:spacing w:val="-2"/>
                                  <w:w w:val="105"/>
                                  <w:sz w:val="18"/>
                                </w:rPr>
                                <w:t xml:space="preserve">a gran escala </w:t>
                              </w:r>
                              <w:r>
                                <w:rPr>
                                  <w:color w:val="111A25"/>
                                  <w:spacing w:val="-2"/>
                                  <w:w w:val="105"/>
                                  <w:sz w:val="18"/>
                                </w:rPr>
                                <w:t xml:space="preserve">(LLM) </w:t>
                              </w:r>
                              <w:r>
                                <w:rPr>
                                  <w:color w:val="111A25"/>
                                  <w:spacing w:val="-2"/>
                                  <w:w w:val="105"/>
                                  <w:sz w:val="18"/>
                                </w:rPr>
                                <w:t xml:space="preserve">para </w:t>
                              </w:r>
                              <w:r>
                                <w:rPr>
                                  <w:color w:val="111A25"/>
                                  <w:spacing w:val="-2"/>
                                  <w:w w:val="105"/>
                                  <w:sz w:val="18"/>
                                </w:rPr>
                                <w:t xml:space="preserve">explorar, reforzar </w:t>
                              </w:r>
                              <w:r>
                                <w:rPr>
                                  <w:color w:val="111A25"/>
                                  <w:spacing w:val="-2"/>
                                  <w:w w:val="105"/>
                                  <w:sz w:val="18"/>
                                </w:rPr>
                                <w:t xml:space="preserve">y </w:t>
                              </w:r>
                              <w:r>
                                <w:rPr>
                                  <w:color w:val="111A25"/>
                                  <w:spacing w:val="-2"/>
                                  <w:w w:val="105"/>
                                  <w:sz w:val="18"/>
                                </w:rPr>
                                <w:t xml:space="preserve">aplicar </w:t>
                              </w:r>
                              <w:r>
                                <w:rPr>
                                  <w:color w:val="111A25"/>
                                  <w:spacing w:val="-2"/>
                                  <w:w w:val="105"/>
                                  <w:sz w:val="18"/>
                                </w:rPr>
                                <w:t xml:space="preserve">las ideas </w:t>
                              </w:r>
                              <w:r>
                                <w:rPr>
                                  <w:color w:val="111A25"/>
                                  <w:spacing w:val="-2"/>
                                  <w:w w:val="105"/>
                                  <w:sz w:val="18"/>
                                </w:rPr>
                                <w:t xml:space="preserve">clave </w:t>
                              </w:r>
                              <w:r>
                                <w:rPr>
                                  <w:color w:val="111A25"/>
                                  <w:spacing w:val="-2"/>
                                  <w:w w:val="105"/>
                                  <w:sz w:val="18"/>
                                </w:rPr>
                                <w:t xml:space="preserve">de </w:t>
                              </w:r>
                              <w:r>
                                <w:rPr>
                                  <w:color w:val="111A25"/>
                                  <w:spacing w:val="-2"/>
                                  <w:w w:val="105"/>
                                  <w:sz w:val="18"/>
                                </w:rPr>
                                <w:t xml:space="preserve">cada </w:t>
                              </w:r>
                              <w:r>
                                <w:rPr>
                                  <w:color w:val="111A25"/>
                                  <w:spacing w:val="-2"/>
                                  <w:w w:val="105"/>
                                  <w:sz w:val="18"/>
                                </w:rPr>
                                <w:t>módulo.</w:t>
                              </w:r>
                            </w:p>
                          </w:txbxContent>
                        </wps:txbx>
                        <wps:bodyPr wrap="square" lIns="0" tIns="0" rIns="0" bIns="0" rtlCol="0"/>
                      </wps:wsp>
                    </wpg:wgp>
                  </a:graphicData>
                </a:graphic>
              </wp:anchor>
            </w:drawing>
          </mc:Choice>
          <mc:Fallback>
            <w:pict>
              <v:group id="_x0000_s1032" style="width:417pt;height:81.75pt;margin-top:12.33pt;margin-left:87.75pt;mso-position-horizontal-relative:page;mso-wrap-distance-left:0;mso-wrap-distance-right:0;position:absolute;z-index:-251642880" coordorigin="1755,247" coordsize="8340,1635">
                <v:shape id="_x0000_s1033" type="#_x0000_t75" style="width:8010;height:1260;left:2085;position:absolute;top:621" stroked="f">
                  <v:imagedata r:id="rId13" o:title=""/>
                </v:shape>
                <v:shape id="_x0000_s1034" type="#_x0000_t75" style="width:720;height:720;left:1755;position:absolute;top:246" stroked="f">
                  <v:imagedata r:id="rId14" o:title=""/>
                </v:shape>
                <v:shape id="_x0000_s1035" type="#_x0000_t202" style="width:8340;height:1635;left:1755;position:absolute;top:246" filled="f" stroked="f">
                  <v:textbox inset="0,0,0,0">
                    <w:txbxContent>
                      <w:p>
                        <w:pPr>
                          <w:spacing w:before="194" w:line="240" w:lineRule="auto"/>
                          <w:rPr>
                            <w:sz w:val="20"/>
                          </w:rPr>
                        </w:pPr>
                      </w:p>
                      <w:p>
                        <w:pPr>
                          <w:spacing w:before="0" w:line="280" w:lineRule="auto"/>
                          <w:ind w:left="765" w:right="210" w:firstLine="0"/>
                          <w:jc w:val="left"/>
                          <w:rPr>
                            <w:sz w:val="20"/>
                          </w:rPr>
                        </w:pPr>
                        <w:r>
                          <w:rPr>
                            <w:color w:val="111A25"/>
                            <w:sz w:val="20"/>
                          </w:rPr>
                          <w:t xml:space="preserve">Acceda </w:t>
                        </w:r>
                        <w:r>
                          <w:rPr>
                            <w:color w:val="111A25"/>
                            <w:sz w:val="20"/>
                          </w:rPr>
                          <w:t xml:space="preserve">a la </w:t>
                        </w:r>
                        <w:hyperlink r:id="rId16">
                          <w:r>
                            <w:rPr>
                              <w:color w:val="1154CC"/>
                              <w:sz w:val="20"/>
                              <w:u w:val="single" w:color="1154CC"/>
                            </w:rPr>
                            <w:t xml:space="preserve">Biblioteca </w:t>
                          </w:r>
                          <w:r>
                            <w:rPr>
                              <w:color w:val="1154CC"/>
                              <w:sz w:val="20"/>
                              <w:u w:val="single" w:color="1154CC"/>
                            </w:rPr>
                            <w:t xml:space="preserve">de indicaciones </w:t>
                          </w:r>
                          <w:r>
                            <w:rPr>
                              <w:color w:val="1154CC"/>
                              <w:sz w:val="20"/>
                              <w:u w:val="single" w:color="1154CC"/>
                            </w:rPr>
                            <w:t>de TAISE</w:t>
                          </w:r>
                        </w:hyperlink>
                        <w:r>
                          <w:rPr>
                            <w:color w:val="111A25"/>
                            <w:sz w:val="20"/>
                          </w:rPr>
                          <w:t xml:space="preserve">, </w:t>
                        </w:r>
                        <w:r>
                          <w:rPr>
                            <w:color w:val="111A25"/>
                            <w:sz w:val="20"/>
                          </w:rPr>
                          <w:t xml:space="preserve">una </w:t>
                        </w:r>
                        <w:r>
                          <w:rPr>
                            <w:color w:val="111A25"/>
                            <w:sz w:val="20"/>
                          </w:rPr>
                          <w:t xml:space="preserve">colección </w:t>
                        </w:r>
                        <w:r>
                          <w:rPr>
                            <w:color w:val="111A25"/>
                            <w:sz w:val="20"/>
                          </w:rPr>
                          <w:t xml:space="preserve">gratuita </w:t>
                        </w:r>
                        <w:r>
                          <w:rPr>
                            <w:color w:val="111A25"/>
                            <w:sz w:val="20"/>
                          </w:rPr>
                          <w:t xml:space="preserve">de </w:t>
                        </w:r>
                        <w:r>
                          <w:rPr>
                            <w:color w:val="111A25"/>
                            <w:sz w:val="20"/>
                          </w:rPr>
                          <w:t xml:space="preserve">indicaciones </w:t>
                        </w:r>
                        <w:r>
                          <w:rPr>
                            <w:color w:val="111A25"/>
                            <w:sz w:val="20"/>
                          </w:rPr>
                          <w:t xml:space="preserve">seleccionadas </w:t>
                        </w:r>
                        <w:r>
                          <w:rPr>
                            <w:color w:val="111A25"/>
                            <w:sz w:val="20"/>
                          </w:rPr>
                          <w:t xml:space="preserve">diseñadas </w:t>
                        </w:r>
                        <w:r>
                          <w:rPr>
                            <w:color w:val="111A25"/>
                            <w:sz w:val="20"/>
                          </w:rPr>
                          <w:t xml:space="preserve">para complementar la capacitación de TAISE. Este recurso opcional ofrece ejemplos de indicaciones </w:t>
                        </w:r>
                        <w:r>
                          <w:rPr>
                            <w:color w:val="111A25"/>
                            <w:spacing w:val="-2"/>
                            <w:w w:val="105"/>
                            <w:sz w:val="20"/>
                          </w:rPr>
                          <w:t xml:space="preserve">y </w:t>
                        </w:r>
                        <w:r>
                          <w:rPr>
                            <w:color w:val="111A25"/>
                            <w:spacing w:val="-2"/>
                            <w:w w:val="105"/>
                            <w:sz w:val="20"/>
                          </w:rPr>
                          <w:t xml:space="preserve">técnicas </w:t>
                        </w:r>
                        <w:r>
                          <w:rPr>
                            <w:color w:val="111A25"/>
                            <w:spacing w:val="-2"/>
                            <w:w w:val="105"/>
                            <w:sz w:val="20"/>
                          </w:rPr>
                          <w:t xml:space="preserve">que </w:t>
                        </w:r>
                        <w:r>
                          <w:rPr>
                            <w:color w:val="111A25"/>
                            <w:spacing w:val="-2"/>
                            <w:w w:val="105"/>
                            <w:sz w:val="20"/>
                          </w:rPr>
                          <w:t xml:space="preserve">muestran </w:t>
                        </w:r>
                        <w:r>
                          <w:rPr>
                            <w:color w:val="111A25"/>
                            <w:spacing w:val="-2"/>
                            <w:w w:val="105"/>
                            <w:sz w:val="20"/>
                          </w:rPr>
                          <w:t xml:space="preserve">cómo </w:t>
                        </w:r>
                        <w:r>
                          <w:rPr>
                            <w:color w:val="111A25"/>
                            <w:spacing w:val="-2"/>
                            <w:w w:val="105"/>
                            <w:sz w:val="20"/>
                          </w:rPr>
                          <w:t xml:space="preserve">utilizar </w:t>
                        </w:r>
                        <w:r>
                          <w:rPr>
                            <w:color w:val="111A25"/>
                            <w:spacing w:val="-2"/>
                            <w:w w:val="105"/>
                            <w:sz w:val="20"/>
                          </w:rPr>
                          <w:t xml:space="preserve">modelos </w:t>
                        </w:r>
                        <w:r>
                          <w:rPr>
                            <w:color w:val="111A25"/>
                            <w:spacing w:val="-2"/>
                            <w:w w:val="105"/>
                            <w:sz w:val="20"/>
                          </w:rPr>
                          <w:t xml:space="preserve">de lenguaje </w:t>
                        </w:r>
                        <w:r>
                          <w:rPr>
                            <w:color w:val="111A25"/>
                            <w:spacing w:val="-2"/>
                            <w:w w:val="105"/>
                            <w:sz w:val="20"/>
                          </w:rPr>
                          <w:t xml:space="preserve">a gran escala </w:t>
                        </w:r>
                        <w:r>
                          <w:rPr>
                            <w:color w:val="111A25"/>
                            <w:spacing w:val="-2"/>
                            <w:w w:val="105"/>
                            <w:sz w:val="20"/>
                          </w:rPr>
                          <w:t xml:space="preserve">(LLM) </w:t>
                        </w:r>
                        <w:r>
                          <w:rPr>
                            <w:color w:val="111A25"/>
                            <w:spacing w:val="-2"/>
                            <w:w w:val="105"/>
                            <w:sz w:val="20"/>
                          </w:rPr>
                          <w:t xml:space="preserve">para </w:t>
                        </w:r>
                        <w:r>
                          <w:rPr>
                            <w:color w:val="111A25"/>
                            <w:spacing w:val="-2"/>
                            <w:w w:val="105"/>
                            <w:sz w:val="20"/>
                          </w:rPr>
                          <w:t xml:space="preserve">explorar, reforzar </w:t>
                        </w:r>
                        <w:r>
                          <w:rPr>
                            <w:color w:val="111A25"/>
                            <w:spacing w:val="-2"/>
                            <w:w w:val="105"/>
                            <w:sz w:val="20"/>
                          </w:rPr>
                          <w:t xml:space="preserve">y </w:t>
                        </w:r>
                        <w:r>
                          <w:rPr>
                            <w:color w:val="111A25"/>
                            <w:spacing w:val="-2"/>
                            <w:w w:val="105"/>
                            <w:sz w:val="20"/>
                          </w:rPr>
                          <w:t xml:space="preserve">aplicar </w:t>
                        </w:r>
                        <w:r>
                          <w:rPr>
                            <w:color w:val="111A25"/>
                            <w:spacing w:val="-2"/>
                            <w:w w:val="105"/>
                            <w:sz w:val="20"/>
                          </w:rPr>
                          <w:t xml:space="preserve">las ideas </w:t>
                        </w:r>
                        <w:r>
                          <w:rPr>
                            <w:color w:val="111A25"/>
                            <w:spacing w:val="-2"/>
                            <w:w w:val="105"/>
                            <w:sz w:val="20"/>
                          </w:rPr>
                          <w:t xml:space="preserve">clave </w:t>
                        </w:r>
                        <w:r>
                          <w:rPr>
                            <w:color w:val="111A25"/>
                            <w:spacing w:val="-2"/>
                            <w:w w:val="105"/>
                            <w:sz w:val="20"/>
                          </w:rPr>
                          <w:t xml:space="preserve">de </w:t>
                        </w:r>
                        <w:r>
                          <w:rPr>
                            <w:color w:val="111A25"/>
                            <w:spacing w:val="-2"/>
                            <w:w w:val="105"/>
                            <w:sz w:val="20"/>
                          </w:rPr>
                          <w:t xml:space="preserve">cada </w:t>
                        </w:r>
                        <w:r>
                          <w:rPr>
                            <w:color w:val="111A25"/>
                            <w:spacing w:val="-2"/>
                            <w:w w:val="105"/>
                            <w:sz w:val="20"/>
                          </w:rPr>
                          <w:t>módulo.</w:t>
                        </w:r>
                      </w:p>
                    </w:txbxContent>
                  </v:textbox>
                </v:shape>
                <w10:wrap type="topAndBottom"/>
              </v:group>
            </w:pict>
          </mc:Fallback>
        </mc:AlternateContent>
      </w:r>
    </w:p>
    <w:p>
      <w:pPr>
        <w:pStyle w:val="BodyText"/>
        <w:spacing w:before="148"/>
        <w:rPr>
          <w:sz w:val="36"/>
        </w:rPr>
      </w:pPr>
    </w:p>
    <w:p>
      <w:pPr>
        <w:pStyle w:val="Heading2"/>
        <w:spacing w:before="1"/>
      </w:pPr>
      <w:bookmarkStart w:id="22" w:name="​Learning Objectives "/>
      <w:bookmarkEnd w:id="22"/>
      <w:bookmarkStart w:id="23" w:name="h.yf7acgtoeh3o"/>
      <w:bookmarkEnd w:id="23"/>
      <w:r>
        <w:rPr>
          <w:color w:val="00539E"/>
          <w:spacing w:val="-2"/>
          <w:sz w:val="34"/>
        </w:rPr>
        <w:t xml:space="preserve">Objetivos </w:t>
      </w:r>
      <w:r>
        <w:rPr>
          <w:color w:val="00539E"/>
          <w:sz w:val="34"/>
        </w:rPr>
        <w:t>de aprendizaje</w:t>
      </w:r>
    </w:p>
    <w:p>
      <w:pPr>
        <w:pStyle w:val="BodyText"/>
        <w:spacing w:before="272"/>
        <w:ind w:left="1440"/>
      </w:pPr>
      <w:r>
        <w:rPr>
          <w:color w:val="111A25"/>
          <w:spacing w:val="-2"/>
          <w:sz w:val="18"/>
        </w:rPr>
        <w:t xml:space="preserve">En </w:t>
      </w:r>
      <w:r>
        <w:rPr>
          <w:color w:val="111A25"/>
          <w:spacing w:val="-2"/>
          <w:sz w:val="18"/>
        </w:rPr>
        <w:t xml:space="preserve">este </w:t>
      </w:r>
      <w:r>
        <w:rPr>
          <w:color w:val="111A25"/>
          <w:spacing w:val="-2"/>
          <w:sz w:val="18"/>
        </w:rPr>
        <w:t xml:space="preserve">módulo, </w:t>
      </w:r>
      <w:r>
        <w:rPr>
          <w:color w:val="111A25"/>
          <w:spacing w:val="-2"/>
          <w:sz w:val="18"/>
        </w:rPr>
        <w:t xml:space="preserve">aprenderás </w:t>
      </w:r>
      <w:r>
        <w:rPr>
          <w:color w:val="111A25"/>
          <w:spacing w:val="-5"/>
          <w:sz w:val="18"/>
        </w:rPr>
        <w:t>a:</w:t>
      </w:r>
    </w:p>
    <w:p>
      <w:pPr>
        <w:pStyle w:val="BodyText"/>
        <w:spacing w:before="80"/>
      </w:pPr>
    </w:p>
    <w:p>
      <w:pPr>
        <w:pStyle w:val="ListParagraph"/>
        <w:numPr>
          <w:ilvl w:val="0"/>
          <w:numId w:val="19"/>
        </w:numPr>
        <w:tabs>
          <w:tab w:val="left" w:pos="2160"/>
        </w:tabs>
        <w:spacing w:before="0" w:after="0" w:line="280" w:lineRule="auto"/>
        <w:ind w:left="2160" w:right="2482" w:hanging="360"/>
        <w:jc w:val="left"/>
        <w:rPr>
          <w:sz w:val="20"/>
        </w:rPr>
      </w:pPr>
      <w:r>
        <w:rPr>
          <w:color w:val="111A25"/>
          <w:sz w:val="18"/>
        </w:rPr>
        <w:t xml:space="preserve">Comprender la arquitectura fundamental de los transformadores, los mecanismos de atención y </w:t>
      </w:r>
      <w:r>
        <w:rPr>
          <w:color w:val="111A25"/>
          <w:w w:val="105"/>
          <w:sz w:val="18"/>
        </w:rPr>
        <w:t xml:space="preserve">los modelos </w:t>
      </w:r>
      <w:r>
        <w:rPr>
          <w:color w:val="111A25"/>
          <w:w w:val="105"/>
          <w:sz w:val="18"/>
        </w:rPr>
        <w:t xml:space="preserve">de difusión </w:t>
      </w:r>
      <w:r>
        <w:rPr>
          <w:color w:val="111A25"/>
          <w:w w:val="105"/>
          <w:sz w:val="18"/>
        </w:rPr>
        <w:t xml:space="preserve">con denoising </w:t>
      </w:r>
      <w:r>
        <w:rPr>
          <w:color w:val="111A25"/>
          <w:w w:val="105"/>
          <w:sz w:val="18"/>
        </w:rPr>
        <w:t>probabilístico</w:t>
      </w:r>
    </w:p>
    <w:p>
      <w:pPr>
        <w:pStyle w:val="ListParagraph"/>
        <w:numPr>
          <w:ilvl w:val="0"/>
          <w:numId w:val="19"/>
        </w:numPr>
        <w:tabs>
          <w:tab w:val="left" w:pos="2159"/>
        </w:tabs>
        <w:spacing w:before="2" w:after="0" w:line="240" w:lineRule="auto"/>
        <w:ind w:left="2159" w:right="0" w:hanging="359"/>
        <w:jc w:val="left"/>
        <w:rPr>
          <w:sz w:val="20"/>
        </w:rPr>
      </w:pPr>
      <w:r>
        <w:rPr>
          <w:color w:val="111A25"/>
          <w:sz w:val="18"/>
        </w:rPr>
        <w:t xml:space="preserve">Analizar </w:t>
      </w:r>
      <w:r>
        <w:rPr>
          <w:color w:val="111A25"/>
          <w:sz w:val="18"/>
        </w:rPr>
        <w:t xml:space="preserve">cómo </w:t>
      </w:r>
      <w:r>
        <w:rPr>
          <w:color w:val="111A25"/>
          <w:sz w:val="18"/>
        </w:rPr>
        <w:t xml:space="preserve">los modelos </w:t>
      </w:r>
      <w:r>
        <w:rPr>
          <w:color w:val="111A25"/>
          <w:sz w:val="18"/>
        </w:rPr>
        <w:t xml:space="preserve">de IA </w:t>
      </w:r>
      <w:r>
        <w:rPr>
          <w:color w:val="111A25"/>
          <w:sz w:val="18"/>
        </w:rPr>
        <w:t xml:space="preserve">generativa </w:t>
      </w:r>
      <w:r>
        <w:rPr>
          <w:color w:val="111A25"/>
          <w:sz w:val="18"/>
        </w:rPr>
        <w:t xml:space="preserve">aprenden </w:t>
      </w:r>
      <w:r>
        <w:rPr>
          <w:color w:val="111A25"/>
          <w:sz w:val="18"/>
        </w:rPr>
        <w:t xml:space="preserve">a través de </w:t>
      </w:r>
      <w:r>
        <w:rPr>
          <w:color w:val="111A25"/>
          <w:sz w:val="18"/>
        </w:rPr>
        <w:t xml:space="preserve">datos </w:t>
      </w:r>
      <w:r>
        <w:rPr>
          <w:color w:val="111A25"/>
          <w:sz w:val="18"/>
        </w:rPr>
        <w:t xml:space="preserve">de entrenamiento </w:t>
      </w:r>
      <w:r>
        <w:rPr>
          <w:color w:val="111A25"/>
          <w:sz w:val="18"/>
        </w:rPr>
        <w:t xml:space="preserve">y </w:t>
      </w:r>
      <w:r>
        <w:rPr>
          <w:color w:val="111A25"/>
          <w:spacing w:val="-2"/>
          <w:sz w:val="18"/>
        </w:rPr>
        <w:t>ajuste fino</w:t>
      </w:r>
    </w:p>
    <w:p>
      <w:pPr>
        <w:pStyle w:val="ListParagraph"/>
        <w:numPr>
          <w:ilvl w:val="0"/>
          <w:numId w:val="19"/>
        </w:numPr>
        <w:tabs>
          <w:tab w:val="left" w:pos="2159"/>
        </w:tabs>
        <w:spacing w:before="40" w:after="0" w:line="240" w:lineRule="auto"/>
        <w:ind w:left="2159" w:right="0" w:hanging="359"/>
        <w:jc w:val="left"/>
        <w:rPr>
          <w:sz w:val="20"/>
        </w:rPr>
      </w:pPr>
      <w:r>
        <w:rPr>
          <w:color w:val="111A25"/>
          <w:sz w:val="18"/>
        </w:rPr>
        <w:t xml:space="preserve">Comprender </w:t>
      </w:r>
      <w:r>
        <w:rPr>
          <w:color w:val="111A25"/>
          <w:sz w:val="18"/>
        </w:rPr>
        <w:t xml:space="preserve">cómo </w:t>
      </w:r>
      <w:r>
        <w:rPr>
          <w:color w:val="111A25"/>
          <w:sz w:val="18"/>
        </w:rPr>
        <w:t xml:space="preserve">RAG </w:t>
      </w:r>
      <w:r>
        <w:rPr>
          <w:color w:val="111A25"/>
          <w:sz w:val="18"/>
        </w:rPr>
        <w:t xml:space="preserve">complementa </w:t>
      </w:r>
      <w:r>
        <w:rPr>
          <w:color w:val="111A25"/>
          <w:sz w:val="18"/>
        </w:rPr>
        <w:t xml:space="preserve">los LLM </w:t>
      </w:r>
      <w:r>
        <w:rPr>
          <w:color w:val="111A25"/>
          <w:sz w:val="18"/>
        </w:rPr>
        <w:t xml:space="preserve">con </w:t>
      </w:r>
      <w:r>
        <w:rPr>
          <w:color w:val="111A25"/>
          <w:spacing w:val="-2"/>
          <w:sz w:val="18"/>
        </w:rPr>
        <w:t xml:space="preserve">sistemas </w:t>
      </w:r>
      <w:r>
        <w:rPr>
          <w:color w:val="111A25"/>
          <w:sz w:val="18"/>
        </w:rPr>
        <w:t xml:space="preserve">de recuperación </w:t>
      </w:r>
      <w:r>
        <w:rPr>
          <w:color w:val="111A25"/>
          <w:sz w:val="18"/>
        </w:rPr>
        <w:t>de información</w:t>
      </w:r>
    </w:p>
    <w:p>
      <w:pPr>
        <w:pStyle w:val="ListParagraph"/>
        <w:numPr>
          <w:ilvl w:val="0"/>
          <w:numId w:val="19"/>
        </w:numPr>
        <w:tabs>
          <w:tab w:val="left" w:pos="2159"/>
        </w:tabs>
        <w:spacing w:before="40" w:after="0" w:line="240" w:lineRule="auto"/>
        <w:ind w:left="2159" w:right="0" w:hanging="359"/>
        <w:jc w:val="left"/>
        <w:rPr>
          <w:sz w:val="20"/>
        </w:rPr>
      </w:pPr>
      <w:r>
        <w:rPr>
          <w:color w:val="111A25"/>
          <w:sz w:val="18"/>
        </w:rPr>
        <w:t xml:space="preserve">Explorar </w:t>
      </w:r>
      <w:r>
        <w:rPr>
          <w:color w:val="111A25"/>
          <w:sz w:val="18"/>
        </w:rPr>
        <w:t xml:space="preserve">la ingestión </w:t>
      </w:r>
      <w:r>
        <w:rPr>
          <w:color w:val="111A25"/>
          <w:sz w:val="18"/>
        </w:rPr>
        <w:t xml:space="preserve">de datos </w:t>
      </w:r>
      <w:r>
        <w:rPr>
          <w:color w:val="111A25"/>
          <w:sz w:val="18"/>
        </w:rPr>
        <w:t>(</w:t>
      </w:r>
      <w:r>
        <w:rPr>
          <w:color w:val="111A25"/>
          <w:sz w:val="18"/>
        </w:rPr>
        <w:t xml:space="preserve">de </w:t>
      </w:r>
      <w:r>
        <w:rPr>
          <w:color w:val="111A25"/>
          <w:sz w:val="18"/>
        </w:rPr>
        <w:t xml:space="preserve">dónde </w:t>
      </w:r>
      <w:r>
        <w:rPr>
          <w:color w:val="111A25"/>
          <w:sz w:val="18"/>
        </w:rPr>
        <w:t xml:space="preserve">provienen </w:t>
      </w:r>
      <w:r>
        <w:rPr>
          <w:color w:val="111A25"/>
          <w:sz w:val="18"/>
        </w:rPr>
        <w:t>los datos</w:t>
      </w:r>
      <w:r>
        <w:rPr>
          <w:color w:val="111A25"/>
          <w:sz w:val="18"/>
        </w:rPr>
        <w:t xml:space="preserve">) </w:t>
      </w:r>
      <w:r>
        <w:rPr>
          <w:color w:val="111A25"/>
          <w:sz w:val="18"/>
        </w:rPr>
        <w:t xml:space="preserve">y </w:t>
      </w:r>
      <w:r>
        <w:rPr>
          <w:color w:val="111A25"/>
          <w:spacing w:val="-2"/>
          <w:sz w:val="18"/>
        </w:rPr>
        <w:t xml:space="preserve">el almacenamiento </w:t>
      </w:r>
      <w:r>
        <w:rPr>
          <w:color w:val="111A25"/>
          <w:sz w:val="18"/>
        </w:rPr>
        <w:t>de datos</w:t>
      </w:r>
    </w:p>
    <w:p>
      <w:pPr>
        <w:pStyle w:val="ListParagraph"/>
        <w:numPr>
          <w:ilvl w:val="0"/>
          <w:numId w:val="19"/>
        </w:numPr>
        <w:tabs>
          <w:tab w:val="left" w:pos="2159"/>
        </w:tabs>
        <w:spacing w:before="40" w:after="0" w:line="240" w:lineRule="auto"/>
        <w:ind w:left="2159" w:right="0" w:hanging="359"/>
        <w:jc w:val="left"/>
        <w:rPr>
          <w:sz w:val="20"/>
        </w:rPr>
      </w:pPr>
      <w:r>
        <w:rPr>
          <w:color w:val="111A25"/>
          <w:sz w:val="18"/>
        </w:rPr>
        <w:t xml:space="preserve">Conceptualizar </w:t>
      </w:r>
      <w:r>
        <w:rPr>
          <w:color w:val="111A25"/>
          <w:sz w:val="18"/>
        </w:rPr>
        <w:t xml:space="preserve">la generación </w:t>
      </w:r>
      <w:r>
        <w:rPr>
          <w:color w:val="111A25"/>
          <w:sz w:val="18"/>
        </w:rPr>
        <w:t xml:space="preserve">aumentada por </w:t>
      </w:r>
      <w:r>
        <w:rPr>
          <w:color w:val="111A25"/>
          <w:sz w:val="18"/>
        </w:rPr>
        <w:t xml:space="preserve">conocimiento </w:t>
      </w:r>
      <w:r>
        <w:rPr>
          <w:color w:val="111A25"/>
          <w:spacing w:val="-4"/>
          <w:sz w:val="18"/>
        </w:rPr>
        <w:t>(KAG)</w:t>
      </w:r>
    </w:p>
    <w:p>
      <w:pPr>
        <w:pStyle w:val="ListParagraph"/>
        <w:numPr>
          <w:ilvl w:val="0"/>
          <w:numId w:val="19"/>
        </w:numPr>
        <w:tabs>
          <w:tab w:val="left" w:pos="2159"/>
        </w:tabs>
        <w:spacing w:before="40" w:after="0" w:line="240" w:lineRule="auto"/>
        <w:ind w:left="2159" w:right="0" w:hanging="359"/>
        <w:jc w:val="left"/>
        <w:rPr>
          <w:sz w:val="20"/>
        </w:rPr>
      </w:pPr>
      <w:r>
        <w:rPr>
          <w:color w:val="111A25"/>
          <w:sz w:val="18"/>
        </w:rPr>
        <w:t xml:space="preserve">Distinguir </w:t>
      </w:r>
      <w:r>
        <w:rPr>
          <w:color w:val="111A25"/>
          <w:sz w:val="18"/>
        </w:rPr>
        <w:t xml:space="preserve">entre </w:t>
      </w:r>
      <w:r>
        <w:rPr>
          <w:color w:val="111A25"/>
          <w:sz w:val="18"/>
        </w:rPr>
        <w:t xml:space="preserve">arquitecturas </w:t>
      </w:r>
      <w:r>
        <w:rPr>
          <w:color w:val="111A25"/>
          <w:sz w:val="18"/>
        </w:rPr>
        <w:t xml:space="preserve">de modelos </w:t>
      </w:r>
      <w:r>
        <w:rPr>
          <w:color w:val="111A25"/>
          <w:sz w:val="18"/>
        </w:rPr>
        <w:t xml:space="preserve">de IA </w:t>
      </w:r>
      <w:r>
        <w:rPr>
          <w:color w:val="111A25"/>
          <w:sz w:val="18"/>
        </w:rPr>
        <w:t xml:space="preserve">generativa </w:t>
      </w:r>
      <w:r>
        <w:rPr>
          <w:color w:val="111A25"/>
          <w:sz w:val="18"/>
        </w:rPr>
        <w:t xml:space="preserve">y </w:t>
      </w:r>
      <w:r>
        <w:rPr>
          <w:color w:val="111A25"/>
          <w:spacing w:val="-2"/>
          <w:sz w:val="18"/>
        </w:rPr>
        <w:t xml:space="preserve">arquitecturas </w:t>
      </w:r>
      <w:r>
        <w:rPr>
          <w:color w:val="111A25"/>
          <w:sz w:val="18"/>
        </w:rPr>
        <w:t>de servicios</w:t>
      </w:r>
    </w:p>
    <w:p>
      <w:pPr>
        <w:pStyle w:val="ListParagraph"/>
        <w:numPr>
          <w:ilvl w:val="0"/>
          <w:numId w:val="19"/>
        </w:numPr>
        <w:tabs>
          <w:tab w:val="left" w:pos="2159"/>
        </w:tabs>
        <w:spacing w:before="40" w:after="0" w:line="240" w:lineRule="auto"/>
        <w:ind w:left="2159" w:right="0" w:hanging="359"/>
        <w:jc w:val="left"/>
        <w:rPr>
          <w:sz w:val="20"/>
        </w:rPr>
      </w:pPr>
      <w:r>
        <w:rPr>
          <w:color w:val="111A25"/>
          <w:spacing w:val="-2"/>
          <w:sz w:val="18"/>
        </w:rPr>
        <w:t xml:space="preserve">Evaluar </w:t>
      </w:r>
      <w:r>
        <w:rPr>
          <w:color w:val="111A25"/>
          <w:spacing w:val="-2"/>
          <w:sz w:val="18"/>
        </w:rPr>
        <w:t xml:space="preserve">y </w:t>
      </w:r>
      <w:r>
        <w:rPr>
          <w:color w:val="111A25"/>
          <w:spacing w:val="-2"/>
          <w:sz w:val="18"/>
        </w:rPr>
        <w:t xml:space="preserve">seleccionar </w:t>
      </w:r>
      <w:r>
        <w:rPr>
          <w:color w:val="111A25"/>
          <w:spacing w:val="-2"/>
          <w:sz w:val="18"/>
        </w:rPr>
        <w:t xml:space="preserve">los modelos </w:t>
      </w:r>
      <w:r>
        <w:rPr>
          <w:color w:val="111A25"/>
          <w:spacing w:val="-2"/>
          <w:sz w:val="18"/>
        </w:rPr>
        <w:t xml:space="preserve">de servicios </w:t>
      </w:r>
      <w:r>
        <w:rPr>
          <w:color w:val="111A25"/>
          <w:spacing w:val="-2"/>
          <w:sz w:val="18"/>
        </w:rPr>
        <w:t xml:space="preserve">en la nube </w:t>
      </w:r>
      <w:r>
        <w:rPr>
          <w:color w:val="111A25"/>
          <w:spacing w:val="-2"/>
          <w:sz w:val="18"/>
        </w:rPr>
        <w:t xml:space="preserve">adecuados </w:t>
      </w:r>
      <w:r>
        <w:rPr>
          <w:color w:val="111A25"/>
          <w:spacing w:val="-2"/>
          <w:sz w:val="18"/>
        </w:rPr>
        <w:t xml:space="preserve">(IaaS, </w:t>
      </w:r>
      <w:r>
        <w:rPr>
          <w:color w:val="111A25"/>
          <w:spacing w:val="-2"/>
          <w:sz w:val="18"/>
        </w:rPr>
        <w:t xml:space="preserve">PaaS, </w:t>
      </w:r>
      <w:r>
        <w:rPr>
          <w:color w:val="111A25"/>
          <w:spacing w:val="-2"/>
          <w:sz w:val="18"/>
        </w:rPr>
        <w:t xml:space="preserve">SaaS) </w:t>
      </w:r>
      <w:r>
        <w:rPr>
          <w:color w:val="111A25"/>
          <w:spacing w:val="-2"/>
          <w:sz w:val="18"/>
        </w:rPr>
        <w:t xml:space="preserve">para </w:t>
      </w:r>
      <w:r>
        <w:rPr>
          <w:color w:val="111A25"/>
          <w:spacing w:val="-2"/>
          <w:sz w:val="18"/>
        </w:rPr>
        <w:t xml:space="preserve">implementaciones </w:t>
      </w:r>
      <w:r>
        <w:rPr>
          <w:color w:val="111A25"/>
          <w:spacing w:val="-2"/>
          <w:sz w:val="18"/>
        </w:rPr>
        <w:t>de IA</w:t>
      </w:r>
    </w:p>
    <w:p>
      <w:pPr>
        <w:pStyle w:val="ListParagraph"/>
        <w:numPr>
          <w:ilvl w:val="0"/>
          <w:numId w:val="19"/>
        </w:numPr>
        <w:tabs>
          <w:tab w:val="left" w:pos="2159"/>
        </w:tabs>
        <w:spacing w:before="40" w:after="0" w:line="240" w:lineRule="auto"/>
        <w:ind w:left="2159" w:right="0" w:hanging="359"/>
        <w:jc w:val="left"/>
        <w:rPr>
          <w:sz w:val="20"/>
        </w:rPr>
      </w:pPr>
      <w:r>
        <w:rPr>
          <w:color w:val="111A25"/>
          <w:sz w:val="18"/>
        </w:rPr>
        <w:t xml:space="preserve">Diseñar </w:t>
      </w:r>
      <w:r>
        <w:rPr>
          <w:color w:val="111A25"/>
          <w:sz w:val="18"/>
        </w:rPr>
        <w:t xml:space="preserve">arquitecturas </w:t>
      </w:r>
      <w:r>
        <w:rPr>
          <w:color w:val="111A25"/>
          <w:sz w:val="18"/>
        </w:rPr>
        <w:t xml:space="preserve">de nube </w:t>
      </w:r>
      <w:r>
        <w:rPr>
          <w:color w:val="111A25"/>
          <w:sz w:val="18"/>
        </w:rPr>
        <w:t xml:space="preserve">híbrida </w:t>
      </w:r>
      <w:r>
        <w:rPr>
          <w:color w:val="111A25"/>
          <w:sz w:val="18"/>
        </w:rPr>
        <w:t xml:space="preserve">que </w:t>
      </w:r>
      <w:r>
        <w:rPr>
          <w:color w:val="111A25"/>
          <w:sz w:val="18"/>
        </w:rPr>
        <w:t xml:space="preserve">combinen </w:t>
      </w:r>
      <w:r>
        <w:rPr>
          <w:color w:val="111A25"/>
          <w:sz w:val="18"/>
        </w:rPr>
        <w:t xml:space="preserve">rendimiento, </w:t>
      </w:r>
      <w:r>
        <w:rPr>
          <w:color w:val="111A25"/>
          <w:sz w:val="18"/>
        </w:rPr>
        <w:t xml:space="preserve">seguridad </w:t>
      </w:r>
      <w:r>
        <w:rPr>
          <w:color w:val="111A25"/>
          <w:sz w:val="18"/>
        </w:rPr>
        <w:t xml:space="preserve">y </w:t>
      </w:r>
      <w:r>
        <w:rPr>
          <w:color w:val="111A25"/>
          <w:spacing w:val="-2"/>
          <w:sz w:val="18"/>
        </w:rPr>
        <w:t>cumplimiento normativo</w:t>
      </w:r>
    </w:p>
    <w:p>
      <w:pPr>
        <w:pStyle w:val="ListParagraph"/>
        <w:numPr>
          <w:ilvl w:val="0"/>
          <w:numId w:val="19"/>
        </w:numPr>
        <w:tabs>
          <w:tab w:val="left" w:pos="2159"/>
        </w:tabs>
        <w:spacing w:before="40" w:after="0" w:line="240" w:lineRule="auto"/>
        <w:ind w:left="2159" w:right="0" w:hanging="359"/>
        <w:jc w:val="left"/>
        <w:rPr>
          <w:sz w:val="20"/>
        </w:rPr>
      </w:pPr>
      <w:r>
        <w:rPr>
          <w:color w:val="111A25"/>
          <w:sz w:val="18"/>
        </w:rPr>
        <w:t xml:space="preserve">Conceptualizar </w:t>
      </w:r>
      <w:r>
        <w:rPr>
          <w:color w:val="111A25"/>
          <w:sz w:val="18"/>
        </w:rPr>
        <w:t xml:space="preserve">integraciones </w:t>
      </w:r>
      <w:r>
        <w:rPr>
          <w:color w:val="111A25"/>
          <w:sz w:val="18"/>
        </w:rPr>
        <w:t xml:space="preserve">seguras </w:t>
      </w:r>
      <w:r>
        <w:rPr>
          <w:color w:val="111A25"/>
          <w:sz w:val="18"/>
        </w:rPr>
        <w:t xml:space="preserve">de API </w:t>
      </w:r>
      <w:r>
        <w:rPr>
          <w:color w:val="111A25"/>
          <w:sz w:val="18"/>
        </w:rPr>
        <w:t xml:space="preserve">para </w:t>
      </w:r>
      <w:r>
        <w:rPr>
          <w:color w:val="111A25"/>
          <w:sz w:val="18"/>
        </w:rPr>
        <w:t xml:space="preserve">modelos </w:t>
      </w:r>
      <w:r>
        <w:rPr>
          <w:color w:val="111A25"/>
          <w:sz w:val="18"/>
        </w:rPr>
        <w:t xml:space="preserve">de IA </w:t>
      </w:r>
      <w:r>
        <w:rPr>
          <w:color w:val="111A25"/>
          <w:sz w:val="18"/>
        </w:rPr>
        <w:t xml:space="preserve">con </w:t>
      </w:r>
      <w:r>
        <w:rPr>
          <w:color w:val="111A25"/>
          <w:sz w:val="18"/>
        </w:rPr>
        <w:t xml:space="preserve">autenticación </w:t>
      </w:r>
      <w:r>
        <w:rPr>
          <w:color w:val="111A25"/>
          <w:sz w:val="18"/>
        </w:rPr>
        <w:t xml:space="preserve">y </w:t>
      </w:r>
      <w:r>
        <w:rPr>
          <w:color w:val="111A25"/>
          <w:spacing w:val="-2"/>
          <w:sz w:val="18"/>
        </w:rPr>
        <w:t xml:space="preserve">protección </w:t>
      </w:r>
      <w:r>
        <w:rPr>
          <w:color w:val="111A25"/>
          <w:sz w:val="18"/>
        </w:rPr>
        <w:t>adecuadas</w:t>
      </w:r>
    </w:p>
    <w:p>
      <w:pPr>
        <w:pStyle w:val="ListParagraph"/>
        <w:spacing w:after="0" w:line="240" w:lineRule="auto"/>
        <w:jc w:val="left"/>
        <w:rPr>
          <w:sz w:val="20"/>
        </w:rPr>
        <w:sectPr>
          <w:headerReference w:type="default" r:id="rId17"/>
          <w:footerReference w:type="default" r:id="rId18"/>
          <w:pgSz w:w="12240" w:h="15840"/>
          <w:pgMar w:top="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39"/>
        </w:tabs>
        <w:spacing w:before="0" w:after="0" w:line="240" w:lineRule="auto"/>
        <w:ind w:left="2039" w:right="0" w:hanging="599"/>
        <w:jc w:val="left"/>
      </w:pPr>
      <w:bookmarkStart w:id="24" w:name="2.2 Module Vocabulary "/>
      <w:bookmarkEnd w:id="24"/>
      <w:bookmarkStart w:id="25" w:name="h.c9qv6tz9s7tm"/>
      <w:bookmarkEnd w:id="25"/>
      <w:r>
        <w:rPr>
          <w:color w:val="00539E"/>
          <w:spacing w:val="-2"/>
          <w:w w:val="105"/>
          <w:sz w:val="34"/>
        </w:rPr>
        <w:t xml:space="preserve">Vocabulario </w:t>
      </w:r>
      <w:r>
        <w:rPr>
          <w:color w:val="00539E"/>
          <w:w w:val="105"/>
          <w:sz w:val="34"/>
        </w:rPr>
        <w:t>del módulo</w:t>
      </w:r>
    </w:p>
    <w:p>
      <w:pPr>
        <w:pStyle w:val="BodyText"/>
        <w:spacing w:before="317" w:line="297" w:lineRule="auto"/>
        <w:ind w:left="1440" w:right="1511"/>
      </w:pPr>
      <w:r>
        <w:rPr>
          <w:sz w:val="18"/>
        </w:rPr>
        <w:t xml:space="preserve">La evolución de las arquitecturas de redes neuronales ha transformado la forma en que las máquinas comprenden y generan datos, pasando de </w:t>
      </w:r>
      <w:r>
        <w:rPr>
          <w:b/>
          <w:sz w:val="18"/>
        </w:rPr>
        <w:t>las</w:t>
      </w:r>
      <w:r>
        <w:rPr>
          <w:sz w:val="18"/>
        </w:rPr>
        <w:t xml:space="preserve"> primeras </w:t>
      </w:r>
      <w:r>
        <w:rPr>
          <w:b/>
          <w:sz w:val="18"/>
        </w:rPr>
        <w:t xml:space="preserve">redes neuronales recurrentes (RNN), </w:t>
      </w:r>
      <w:r>
        <w:rPr>
          <w:sz w:val="18"/>
        </w:rPr>
        <w:t xml:space="preserve">que procesaban la información secuencial </w:t>
      </w:r>
      <w:r>
        <w:rPr>
          <w:w w:val="105"/>
          <w:sz w:val="18"/>
        </w:rPr>
        <w:t xml:space="preserve">paso </w:t>
      </w:r>
      <w:r>
        <w:rPr>
          <w:w w:val="105"/>
          <w:sz w:val="18"/>
        </w:rPr>
        <w:t xml:space="preserve">a </w:t>
      </w:r>
      <w:r>
        <w:rPr>
          <w:w w:val="105"/>
          <w:sz w:val="18"/>
        </w:rPr>
        <w:t xml:space="preserve">paso, </w:t>
      </w:r>
      <w:r>
        <w:rPr>
          <w:w w:val="105"/>
          <w:sz w:val="18"/>
        </w:rPr>
        <w:t xml:space="preserve">a </w:t>
      </w:r>
      <w:r>
        <w:rPr>
          <w:b/>
          <w:w w:val="105"/>
          <w:sz w:val="18"/>
        </w:rPr>
        <w:t>los</w:t>
      </w:r>
      <w:r>
        <w:rPr>
          <w:w w:val="105"/>
          <w:sz w:val="18"/>
        </w:rPr>
        <w:t xml:space="preserve"> revolucionarios </w:t>
      </w:r>
      <w:r>
        <w:rPr>
          <w:b/>
          <w:w w:val="105"/>
          <w:sz w:val="18"/>
        </w:rPr>
        <w:t xml:space="preserve">modelos </w:t>
      </w:r>
      <w:r>
        <w:rPr>
          <w:b/>
          <w:w w:val="105"/>
          <w:sz w:val="18"/>
        </w:rPr>
        <w:t xml:space="preserve">de transformadores, </w:t>
      </w:r>
      <w:r>
        <w:rPr>
          <w:w w:val="105"/>
          <w:sz w:val="18"/>
        </w:rPr>
        <w:t xml:space="preserve">que </w:t>
      </w:r>
      <w:r>
        <w:rPr>
          <w:w w:val="105"/>
          <w:sz w:val="18"/>
        </w:rPr>
        <w:t xml:space="preserve">aprovechan </w:t>
      </w:r>
      <w:r>
        <w:rPr>
          <w:w w:val="105"/>
          <w:sz w:val="18"/>
        </w:rPr>
        <w:t xml:space="preserve">los mecanismos </w:t>
      </w:r>
      <w:r>
        <w:rPr>
          <w:w w:val="105"/>
          <w:sz w:val="18"/>
        </w:rPr>
        <w:t xml:space="preserve">de autoatención </w:t>
      </w:r>
      <w:r>
        <w:rPr>
          <w:w w:val="105"/>
          <w:sz w:val="18"/>
        </w:rPr>
        <w:t xml:space="preserve">para </w:t>
      </w:r>
      <w:r>
        <w:rPr>
          <w:w w:val="105"/>
          <w:sz w:val="18"/>
        </w:rPr>
        <w:t xml:space="preserve">captar </w:t>
      </w:r>
      <w:r>
        <w:rPr>
          <w:sz w:val="18"/>
        </w:rPr>
        <w:t xml:space="preserve">simultáneamente </w:t>
      </w:r>
      <w:r>
        <w:rPr>
          <w:sz w:val="18"/>
        </w:rPr>
        <w:t xml:space="preserve">relaciones </w:t>
      </w:r>
      <w:r>
        <w:rPr>
          <w:sz w:val="18"/>
        </w:rPr>
        <w:t xml:space="preserve">complejas </w:t>
      </w:r>
      <w:r>
        <w:rPr>
          <w:sz w:val="18"/>
        </w:rPr>
        <w:t xml:space="preserve">en </w:t>
      </w:r>
      <w:r>
        <w:rPr>
          <w:sz w:val="18"/>
        </w:rPr>
        <w:t xml:space="preserve">secuencias </w:t>
      </w:r>
      <w:r>
        <w:rPr>
          <w:sz w:val="18"/>
        </w:rPr>
        <w:t>completas</w:t>
      </w:r>
      <w:r>
        <w:rPr>
          <w:sz w:val="18"/>
        </w:rPr>
        <w:t>.</w:t>
      </w:r>
      <w:r>
        <w:rPr>
          <w:spacing w:val="-1"/>
          <w:sz w:val="18"/>
        </w:rPr>
        <w:t xml:space="preserve"> </w:t>
      </w:r>
      <w:r>
        <w:rPr>
          <w:sz w:val="18"/>
        </w:rPr>
        <w:t xml:space="preserve">Este </w:t>
      </w:r>
      <w:r>
        <w:rPr>
          <w:sz w:val="18"/>
        </w:rPr>
        <w:t xml:space="preserve">salto </w:t>
      </w:r>
      <w:r>
        <w:rPr>
          <w:sz w:val="18"/>
        </w:rPr>
        <w:t xml:space="preserve">arquitectónico </w:t>
      </w:r>
      <w:r>
        <w:rPr>
          <w:sz w:val="18"/>
        </w:rPr>
        <w:t xml:space="preserve">permitió </w:t>
      </w:r>
      <w:r>
        <w:rPr>
          <w:sz w:val="18"/>
        </w:rPr>
        <w:t xml:space="preserve">el </w:t>
      </w:r>
      <w:r>
        <w:rPr>
          <w:w w:val="105"/>
          <w:sz w:val="18"/>
        </w:rPr>
        <w:t xml:space="preserve">desarrollo </w:t>
      </w:r>
      <w:r>
        <w:rPr>
          <w:w w:val="105"/>
          <w:sz w:val="18"/>
        </w:rPr>
        <w:t xml:space="preserve">de </w:t>
      </w:r>
      <w:r>
        <w:rPr>
          <w:w w:val="105"/>
          <w:sz w:val="18"/>
        </w:rPr>
        <w:t xml:space="preserve">potentes </w:t>
      </w:r>
      <w:r>
        <w:rPr>
          <w:w w:val="105"/>
          <w:sz w:val="18"/>
        </w:rPr>
        <w:t xml:space="preserve">sistemas </w:t>
      </w:r>
      <w:r>
        <w:rPr>
          <w:w w:val="105"/>
          <w:sz w:val="18"/>
        </w:rPr>
        <w:t xml:space="preserve">como </w:t>
      </w:r>
      <w:r>
        <w:rPr>
          <w:b/>
          <w:w w:val="105"/>
          <w:sz w:val="18"/>
        </w:rPr>
        <w:t xml:space="preserve">los transformadores </w:t>
      </w:r>
      <w:r>
        <w:rPr>
          <w:b/>
          <w:w w:val="105"/>
          <w:sz w:val="18"/>
        </w:rPr>
        <w:t xml:space="preserve">generativos </w:t>
      </w:r>
      <w:r>
        <w:rPr>
          <w:b/>
          <w:w w:val="105"/>
          <w:sz w:val="18"/>
        </w:rPr>
        <w:t xml:space="preserve">preentrenados </w:t>
      </w:r>
      <w:r>
        <w:rPr>
          <w:b/>
          <w:w w:val="105"/>
          <w:sz w:val="18"/>
        </w:rPr>
        <w:t>(GPT)</w:t>
      </w:r>
      <w:r>
        <w:rPr>
          <w:w w:val="105"/>
          <w:sz w:val="18"/>
        </w:rPr>
        <w:t xml:space="preserve">, </w:t>
      </w:r>
      <w:r>
        <w:rPr>
          <w:w w:val="105"/>
          <w:sz w:val="18"/>
        </w:rPr>
        <w:t xml:space="preserve">que </w:t>
      </w:r>
      <w:r>
        <w:rPr>
          <w:spacing w:val="-2"/>
          <w:w w:val="105"/>
          <w:sz w:val="18"/>
        </w:rPr>
        <w:t xml:space="preserve">ejemplifican </w:t>
      </w:r>
      <w:r>
        <w:rPr>
          <w:spacing w:val="-2"/>
          <w:w w:val="105"/>
          <w:sz w:val="18"/>
        </w:rPr>
        <w:t xml:space="preserve">cómo </w:t>
      </w:r>
      <w:r>
        <w:rPr>
          <w:b/>
          <w:spacing w:val="-2"/>
          <w:w w:val="105"/>
          <w:sz w:val="18"/>
        </w:rPr>
        <w:t xml:space="preserve">los modelos </w:t>
      </w:r>
      <w:r>
        <w:rPr>
          <w:b/>
          <w:spacing w:val="-2"/>
          <w:w w:val="105"/>
          <w:sz w:val="18"/>
        </w:rPr>
        <w:t xml:space="preserve">generativos </w:t>
      </w:r>
      <w:r>
        <w:rPr>
          <w:spacing w:val="-2"/>
          <w:w w:val="105"/>
          <w:sz w:val="18"/>
        </w:rPr>
        <w:t xml:space="preserve">modernos </w:t>
      </w:r>
      <w:r>
        <w:rPr>
          <w:spacing w:val="-2"/>
          <w:w w:val="105"/>
          <w:sz w:val="18"/>
        </w:rPr>
        <w:t xml:space="preserve">pueden </w:t>
      </w:r>
      <w:r>
        <w:rPr>
          <w:spacing w:val="-2"/>
          <w:w w:val="105"/>
          <w:sz w:val="18"/>
        </w:rPr>
        <w:t xml:space="preserve">aprender </w:t>
      </w:r>
      <w:r>
        <w:rPr>
          <w:spacing w:val="-2"/>
          <w:w w:val="105"/>
          <w:sz w:val="18"/>
        </w:rPr>
        <w:t xml:space="preserve">patrones </w:t>
      </w:r>
      <w:r>
        <w:rPr>
          <w:spacing w:val="-2"/>
          <w:w w:val="105"/>
          <w:sz w:val="18"/>
        </w:rPr>
        <w:t xml:space="preserve">de datos </w:t>
      </w:r>
      <w:r>
        <w:rPr>
          <w:spacing w:val="-2"/>
          <w:w w:val="105"/>
          <w:sz w:val="18"/>
        </w:rPr>
        <w:t xml:space="preserve">subyacentes </w:t>
      </w:r>
      <w:r>
        <w:rPr>
          <w:spacing w:val="-2"/>
          <w:w w:val="105"/>
          <w:sz w:val="18"/>
        </w:rPr>
        <w:t xml:space="preserve">para </w:t>
      </w:r>
      <w:r>
        <w:rPr>
          <w:spacing w:val="-2"/>
          <w:w w:val="105"/>
          <w:sz w:val="18"/>
        </w:rPr>
        <w:t xml:space="preserve">crear </w:t>
      </w:r>
      <w:r>
        <w:rPr>
          <w:w w:val="105"/>
          <w:sz w:val="18"/>
        </w:rPr>
        <w:t xml:space="preserve">contenido </w:t>
      </w:r>
      <w:r>
        <w:rPr>
          <w:spacing w:val="-2"/>
          <w:w w:val="105"/>
          <w:sz w:val="18"/>
        </w:rPr>
        <w:t xml:space="preserve">notablemente </w:t>
      </w:r>
      <w:r>
        <w:rPr>
          <w:w w:val="105"/>
          <w:sz w:val="18"/>
        </w:rPr>
        <w:t>similar al humano</w:t>
      </w:r>
      <w:r>
        <w:rPr>
          <w:w w:val="105"/>
          <w:sz w:val="18"/>
        </w:rPr>
        <w:t>.</w:t>
      </w:r>
    </w:p>
    <w:p>
      <w:pPr>
        <w:pStyle w:val="BodyText"/>
        <w:spacing w:before="9"/>
      </w:pPr>
    </w:p>
    <w:p>
      <w:pPr>
        <w:pStyle w:val="BodyText"/>
        <w:spacing w:line="297" w:lineRule="auto"/>
        <w:ind w:left="1440" w:right="1483"/>
      </w:pPr>
      <w:r>
        <w:rPr>
          <w:spacing w:val="-2"/>
          <w:w w:val="105"/>
          <w:sz w:val="18"/>
        </w:rPr>
        <w:t xml:space="preserve">En </w:t>
      </w:r>
      <w:r>
        <w:rPr>
          <w:spacing w:val="-2"/>
          <w:w w:val="105"/>
          <w:sz w:val="18"/>
        </w:rPr>
        <w:t xml:space="preserve">el </w:t>
      </w:r>
      <w:r>
        <w:rPr>
          <w:spacing w:val="-2"/>
          <w:w w:val="105"/>
          <w:sz w:val="18"/>
        </w:rPr>
        <w:t xml:space="preserve">núcleo </w:t>
      </w:r>
      <w:r>
        <w:rPr>
          <w:spacing w:val="-2"/>
          <w:w w:val="105"/>
          <w:sz w:val="18"/>
        </w:rPr>
        <w:t xml:space="preserve">de </w:t>
      </w:r>
      <w:r>
        <w:rPr>
          <w:spacing w:val="-2"/>
          <w:w w:val="105"/>
          <w:sz w:val="18"/>
        </w:rPr>
        <w:t xml:space="preserve">estos </w:t>
      </w:r>
      <w:r>
        <w:rPr>
          <w:spacing w:val="-2"/>
          <w:w w:val="105"/>
          <w:sz w:val="18"/>
        </w:rPr>
        <w:t xml:space="preserve">sistemas </w:t>
      </w:r>
      <w:r>
        <w:rPr>
          <w:spacing w:val="-2"/>
          <w:w w:val="105"/>
          <w:sz w:val="18"/>
        </w:rPr>
        <w:t xml:space="preserve">se encuentra </w:t>
      </w:r>
      <w:r>
        <w:rPr>
          <w:spacing w:val="-2"/>
          <w:w w:val="105"/>
          <w:sz w:val="18"/>
        </w:rPr>
        <w:t>un</w:t>
      </w:r>
      <w:r>
        <w:rPr>
          <w:spacing w:val="-2"/>
          <w:w w:val="105"/>
          <w:sz w:val="18"/>
        </w:rPr>
        <w:t xml:space="preserve"> sofisticado </w:t>
      </w:r>
      <w:r>
        <w:rPr>
          <w:spacing w:val="-2"/>
          <w:w w:val="105"/>
          <w:sz w:val="18"/>
        </w:rPr>
        <w:t xml:space="preserve">procesamiento </w:t>
      </w:r>
      <w:r>
        <w:rPr>
          <w:spacing w:val="-2"/>
          <w:w w:val="105"/>
          <w:sz w:val="18"/>
        </w:rPr>
        <w:t>de texto</w:t>
      </w:r>
      <w:r>
        <w:rPr>
          <w:spacing w:val="-2"/>
          <w:w w:val="105"/>
          <w:sz w:val="18"/>
        </w:rPr>
        <w:t xml:space="preserve">, </w:t>
      </w:r>
      <w:r>
        <w:rPr>
          <w:spacing w:val="-2"/>
          <w:w w:val="105"/>
          <w:sz w:val="18"/>
        </w:rPr>
        <w:t xml:space="preserve">en el que </w:t>
      </w:r>
      <w:r>
        <w:rPr>
          <w:spacing w:val="-2"/>
          <w:w w:val="105"/>
          <w:sz w:val="18"/>
        </w:rPr>
        <w:t xml:space="preserve">la entrada </w:t>
      </w:r>
      <w:r>
        <w:rPr>
          <w:spacing w:val="-2"/>
          <w:w w:val="105"/>
          <w:sz w:val="18"/>
        </w:rPr>
        <w:t xml:space="preserve">se </w:t>
      </w:r>
      <w:r>
        <w:rPr>
          <w:spacing w:val="-2"/>
          <w:w w:val="105"/>
          <w:sz w:val="18"/>
        </w:rPr>
        <w:t xml:space="preserve">descompone </w:t>
      </w:r>
      <w:r>
        <w:rPr>
          <w:spacing w:val="-2"/>
          <w:w w:val="105"/>
          <w:sz w:val="18"/>
        </w:rPr>
        <w:t xml:space="preserve">en </w:t>
      </w:r>
      <w:r>
        <w:rPr>
          <w:b/>
          <w:sz w:val="18"/>
        </w:rPr>
        <w:t xml:space="preserve">tokens </w:t>
      </w:r>
      <w:r>
        <w:rPr>
          <w:sz w:val="18"/>
        </w:rPr>
        <w:t xml:space="preserve">—las </w:t>
      </w:r>
      <w:r>
        <w:rPr>
          <w:sz w:val="18"/>
        </w:rPr>
        <w:t xml:space="preserve">unidades </w:t>
      </w:r>
      <w:r>
        <w:rPr>
          <w:sz w:val="18"/>
        </w:rPr>
        <w:t xml:space="preserve">fundamentales </w:t>
      </w:r>
      <w:r>
        <w:rPr>
          <w:sz w:val="18"/>
        </w:rPr>
        <w:t xml:space="preserve">que </w:t>
      </w:r>
      <w:r>
        <w:rPr>
          <w:sz w:val="18"/>
        </w:rPr>
        <w:t xml:space="preserve">manipulan </w:t>
      </w:r>
      <w:r>
        <w:rPr>
          <w:sz w:val="18"/>
        </w:rPr>
        <w:t xml:space="preserve">los </w:t>
      </w:r>
      <w:r>
        <w:rPr>
          <w:sz w:val="18"/>
        </w:rPr>
        <w:t xml:space="preserve">modelos— y </w:t>
      </w:r>
      <w:r>
        <w:rPr>
          <w:sz w:val="18"/>
        </w:rPr>
        <w:t xml:space="preserve">se convierte </w:t>
      </w:r>
      <w:r>
        <w:rPr>
          <w:sz w:val="18"/>
        </w:rPr>
        <w:t xml:space="preserve">en </w:t>
      </w:r>
      <w:r>
        <w:rPr>
          <w:b/>
          <w:sz w:val="18"/>
        </w:rPr>
        <w:t xml:space="preserve">representaciones </w:t>
      </w:r>
      <w:r>
        <w:rPr>
          <w:sz w:val="18"/>
        </w:rPr>
        <w:t xml:space="preserve">numéricas </w:t>
      </w:r>
      <w:r>
        <w:rPr>
          <w:sz w:val="18"/>
        </w:rPr>
        <w:t xml:space="preserve">que capturan el significado semántico. El mecanismo de atención del transformador coordina este proceso a través de componentes especializados: </w:t>
      </w:r>
      <w:r>
        <w:rPr>
          <w:b/>
          <w:sz w:val="18"/>
        </w:rPr>
        <w:t xml:space="preserve">consultas </w:t>
      </w:r>
      <w:r>
        <w:rPr>
          <w:sz w:val="18"/>
        </w:rPr>
        <w:t xml:space="preserve">que buscan información, </w:t>
      </w:r>
      <w:r>
        <w:rPr>
          <w:b/>
          <w:sz w:val="18"/>
        </w:rPr>
        <w:t xml:space="preserve">claves </w:t>
      </w:r>
      <w:r>
        <w:rPr>
          <w:sz w:val="18"/>
        </w:rPr>
        <w:t xml:space="preserve">que anuncian el contenido disponible y </w:t>
      </w:r>
      <w:r>
        <w:rPr>
          <w:b/>
          <w:w w:val="105"/>
          <w:sz w:val="18"/>
        </w:rPr>
        <w:t xml:space="preserve">valores </w:t>
      </w:r>
      <w:r>
        <w:rPr>
          <w:w w:val="105"/>
          <w:sz w:val="18"/>
        </w:rPr>
        <w:t xml:space="preserve">que </w:t>
      </w:r>
      <w:r>
        <w:rPr>
          <w:w w:val="105"/>
          <w:sz w:val="18"/>
        </w:rPr>
        <w:t xml:space="preserve">proporcionan </w:t>
      </w:r>
      <w:r>
        <w:rPr>
          <w:w w:val="105"/>
          <w:sz w:val="18"/>
        </w:rPr>
        <w:t xml:space="preserve">datos </w:t>
      </w:r>
      <w:r>
        <w:rPr>
          <w:w w:val="105"/>
          <w:sz w:val="18"/>
        </w:rPr>
        <w:t>reales</w:t>
      </w:r>
      <w:r>
        <w:rPr>
          <w:w w:val="105"/>
          <w:sz w:val="18"/>
        </w:rPr>
        <w:t xml:space="preserve">, </w:t>
      </w:r>
      <w:r>
        <w:rPr>
          <w:w w:val="105"/>
          <w:sz w:val="18"/>
        </w:rPr>
        <w:t xml:space="preserve">todo </w:t>
      </w:r>
      <w:r>
        <w:rPr>
          <w:w w:val="105"/>
          <w:sz w:val="18"/>
        </w:rPr>
        <w:t xml:space="preserve">ello coordinado </w:t>
      </w:r>
      <w:r>
        <w:rPr>
          <w:w w:val="105"/>
          <w:sz w:val="18"/>
        </w:rPr>
        <w:t xml:space="preserve">por </w:t>
      </w:r>
      <w:r>
        <w:rPr>
          <w:b/>
          <w:w w:val="105"/>
          <w:sz w:val="18"/>
        </w:rPr>
        <w:t xml:space="preserve">cabezales </w:t>
      </w:r>
      <w:r>
        <w:rPr>
          <w:b/>
          <w:w w:val="105"/>
          <w:sz w:val="18"/>
        </w:rPr>
        <w:t xml:space="preserve">de atención </w:t>
      </w:r>
      <w:r>
        <w:rPr>
          <w:w w:val="105"/>
          <w:sz w:val="18"/>
        </w:rPr>
        <w:t xml:space="preserve">que </w:t>
      </w:r>
      <w:r>
        <w:rPr>
          <w:w w:val="105"/>
          <w:sz w:val="18"/>
        </w:rPr>
        <w:t xml:space="preserve">desarrollan </w:t>
      </w:r>
      <w:r>
        <w:rPr>
          <w:sz w:val="18"/>
        </w:rPr>
        <w:t>una experiencia</w:t>
      </w:r>
      <w:r>
        <w:rPr>
          <w:w w:val="105"/>
          <w:sz w:val="18"/>
        </w:rPr>
        <w:t xml:space="preserve"> lingüística </w:t>
      </w:r>
      <w:r>
        <w:rPr>
          <w:w w:val="105"/>
          <w:sz w:val="18"/>
        </w:rPr>
        <w:t xml:space="preserve">distintiva </w:t>
      </w:r>
      <w:r>
        <w:rPr>
          <w:sz w:val="18"/>
        </w:rPr>
        <w:t xml:space="preserve">durante el entrenamiento. Estas arquitecturas incorporan </w:t>
      </w:r>
      <w:r>
        <w:rPr>
          <w:b/>
          <w:sz w:val="18"/>
        </w:rPr>
        <w:t xml:space="preserve">sesgos inductivos </w:t>
      </w:r>
      <w:r>
        <w:rPr>
          <w:sz w:val="18"/>
        </w:rPr>
        <w:t xml:space="preserve">—supuestos incorporados sobre el flujo de información— y se entrenan utilizando enfoques como </w:t>
      </w:r>
      <w:r>
        <w:rPr>
          <w:b/>
          <w:sz w:val="18"/>
        </w:rPr>
        <w:t xml:space="preserve">el modelado de lenguaje enmascarado (MLM) </w:t>
      </w:r>
      <w:r>
        <w:rPr>
          <w:sz w:val="18"/>
        </w:rPr>
        <w:t xml:space="preserve">para </w:t>
      </w:r>
      <w:r>
        <w:rPr>
          <w:spacing w:val="-2"/>
          <w:w w:val="105"/>
          <w:sz w:val="18"/>
        </w:rPr>
        <w:t xml:space="preserve">la comprensión bidireccional o </w:t>
      </w:r>
      <w:r>
        <w:rPr>
          <w:b/>
          <w:spacing w:val="-2"/>
          <w:w w:val="105"/>
          <w:sz w:val="18"/>
        </w:rPr>
        <w:t xml:space="preserve">el modelado </w:t>
      </w:r>
      <w:r>
        <w:rPr>
          <w:b/>
          <w:spacing w:val="-2"/>
          <w:w w:val="105"/>
          <w:sz w:val="18"/>
        </w:rPr>
        <w:t xml:space="preserve">de lenguaje </w:t>
      </w:r>
      <w:r>
        <w:rPr>
          <w:b/>
          <w:spacing w:val="-2"/>
          <w:w w:val="105"/>
          <w:sz w:val="18"/>
        </w:rPr>
        <w:t xml:space="preserve">causal </w:t>
      </w:r>
      <w:r>
        <w:rPr>
          <w:b/>
          <w:spacing w:val="-2"/>
          <w:w w:val="105"/>
          <w:sz w:val="18"/>
        </w:rPr>
        <w:t xml:space="preserve">(CLM) </w:t>
      </w:r>
      <w:r>
        <w:rPr>
          <w:spacing w:val="-2"/>
          <w:w w:val="105"/>
          <w:sz w:val="18"/>
        </w:rPr>
        <w:t>para la predicción secuencial.</w:t>
      </w:r>
    </w:p>
    <w:p>
      <w:pPr>
        <w:pStyle w:val="BodyText"/>
        <w:spacing w:before="8"/>
      </w:pPr>
    </w:p>
    <w:p>
      <w:pPr>
        <w:pStyle w:val="BodyText"/>
        <w:spacing w:before="1" w:line="297" w:lineRule="auto"/>
        <w:ind w:left="1440" w:right="1453"/>
      </w:pPr>
      <w:r>
        <w:rPr>
          <w:sz w:val="18"/>
        </w:rPr>
        <w:t xml:space="preserve">Más allá del texto, la IA generativa abarca diversos enfoques para la creación de contenido sintético. </w:t>
      </w:r>
      <w:r>
        <w:rPr>
          <w:b/>
          <w:spacing w:val="-2"/>
          <w:w w:val="105"/>
          <w:sz w:val="18"/>
        </w:rPr>
        <w:t>Los autoencodificadores</w:t>
      </w:r>
      <w:r>
        <w:rPr>
          <w:b/>
          <w:sz w:val="18"/>
        </w:rPr>
        <w:t xml:space="preserve"> variacionales </w:t>
      </w:r>
      <w:r>
        <w:rPr>
          <w:b/>
          <w:spacing w:val="-2"/>
          <w:w w:val="105"/>
          <w:sz w:val="18"/>
        </w:rPr>
        <w:t xml:space="preserve">(VAE) </w:t>
      </w:r>
      <w:r>
        <w:rPr>
          <w:spacing w:val="-2"/>
          <w:w w:val="105"/>
          <w:sz w:val="18"/>
        </w:rPr>
        <w:t xml:space="preserve">utilizan </w:t>
      </w:r>
      <w:r>
        <w:rPr>
          <w:spacing w:val="-2"/>
          <w:w w:val="105"/>
          <w:sz w:val="18"/>
        </w:rPr>
        <w:t xml:space="preserve">la codificación </w:t>
      </w:r>
      <w:r>
        <w:rPr>
          <w:spacing w:val="-2"/>
          <w:w w:val="105"/>
          <w:sz w:val="18"/>
        </w:rPr>
        <w:t xml:space="preserve">probabilística </w:t>
      </w:r>
      <w:r>
        <w:rPr>
          <w:spacing w:val="-2"/>
          <w:w w:val="105"/>
          <w:sz w:val="18"/>
        </w:rPr>
        <w:t xml:space="preserve">para </w:t>
      </w:r>
      <w:r>
        <w:rPr>
          <w:spacing w:val="-2"/>
          <w:w w:val="105"/>
          <w:sz w:val="18"/>
        </w:rPr>
        <w:t xml:space="preserve">generar </w:t>
      </w:r>
      <w:r>
        <w:rPr>
          <w:spacing w:val="-2"/>
          <w:w w:val="105"/>
          <w:sz w:val="18"/>
        </w:rPr>
        <w:t xml:space="preserve">nuevas </w:t>
      </w:r>
      <w:r>
        <w:rPr>
          <w:spacing w:val="-2"/>
          <w:w w:val="105"/>
          <w:sz w:val="18"/>
        </w:rPr>
        <w:t xml:space="preserve">muestras </w:t>
      </w:r>
      <w:r>
        <w:rPr>
          <w:spacing w:val="-2"/>
          <w:w w:val="105"/>
          <w:sz w:val="18"/>
        </w:rPr>
        <w:t xml:space="preserve">a partir de </w:t>
      </w:r>
      <w:r>
        <w:rPr>
          <w:b/>
          <w:sz w:val="18"/>
        </w:rPr>
        <w:t>espacios</w:t>
      </w:r>
      <w:r>
        <w:rPr>
          <w:b/>
          <w:spacing w:val="-2"/>
          <w:w w:val="105"/>
          <w:sz w:val="18"/>
        </w:rPr>
        <w:t xml:space="preserve"> latentes </w:t>
      </w:r>
      <w:r>
        <w:rPr>
          <w:spacing w:val="-2"/>
          <w:w w:val="105"/>
          <w:sz w:val="18"/>
        </w:rPr>
        <w:t>comprimidos</w:t>
      </w:r>
      <w:r>
        <w:rPr>
          <w:sz w:val="18"/>
        </w:rPr>
        <w:t xml:space="preserve">, mientras que </w:t>
      </w:r>
      <w:r>
        <w:rPr>
          <w:b/>
          <w:sz w:val="18"/>
        </w:rPr>
        <w:t xml:space="preserve">las redes generativas adversarias (GAN) </w:t>
      </w:r>
      <w:r>
        <w:rPr>
          <w:sz w:val="18"/>
        </w:rPr>
        <w:t xml:space="preserve">emplean redes que compiten entre sí en un juego adversarial para producir resultados altamente realistas. Más recientemente, </w:t>
      </w:r>
      <w:r>
        <w:rPr>
          <w:b/>
          <w:sz w:val="18"/>
        </w:rPr>
        <w:t xml:space="preserve">los modelos de difusión </w:t>
      </w:r>
      <w:r>
        <w:rPr>
          <w:sz w:val="18"/>
        </w:rPr>
        <w:t xml:space="preserve">han surgido como una </w:t>
      </w:r>
      <w:r>
        <w:rPr>
          <w:spacing w:val="-2"/>
          <w:w w:val="105"/>
          <w:sz w:val="18"/>
        </w:rPr>
        <w:t>alternativa</w:t>
      </w:r>
      <w:r>
        <w:rPr>
          <w:sz w:val="18"/>
        </w:rPr>
        <w:t xml:space="preserve"> poderosa</w:t>
      </w:r>
      <w:r>
        <w:rPr>
          <w:spacing w:val="-2"/>
          <w:w w:val="105"/>
          <w:sz w:val="18"/>
        </w:rPr>
        <w:t xml:space="preserve">, </w:t>
      </w:r>
      <w:r>
        <w:rPr>
          <w:spacing w:val="-2"/>
          <w:w w:val="105"/>
          <w:sz w:val="18"/>
        </w:rPr>
        <w:t xml:space="preserve">creando </w:t>
      </w:r>
      <w:r>
        <w:rPr>
          <w:spacing w:val="-2"/>
          <w:w w:val="105"/>
          <w:sz w:val="18"/>
        </w:rPr>
        <w:t xml:space="preserve">contenido </w:t>
      </w:r>
      <w:r>
        <w:rPr>
          <w:spacing w:val="-2"/>
          <w:w w:val="105"/>
          <w:sz w:val="18"/>
        </w:rPr>
        <w:t xml:space="preserve">al </w:t>
      </w:r>
      <w:r>
        <w:rPr>
          <w:spacing w:val="-2"/>
          <w:w w:val="105"/>
          <w:sz w:val="18"/>
        </w:rPr>
        <w:t xml:space="preserve">transformar </w:t>
      </w:r>
      <w:r>
        <w:rPr>
          <w:spacing w:val="-2"/>
          <w:w w:val="105"/>
          <w:sz w:val="18"/>
        </w:rPr>
        <w:t xml:space="preserve">gradualmente </w:t>
      </w:r>
      <w:r>
        <w:rPr>
          <w:spacing w:val="-2"/>
          <w:w w:val="105"/>
          <w:sz w:val="18"/>
        </w:rPr>
        <w:t xml:space="preserve">el ruido </w:t>
      </w:r>
      <w:r>
        <w:rPr>
          <w:spacing w:val="-2"/>
          <w:w w:val="105"/>
          <w:sz w:val="18"/>
        </w:rPr>
        <w:t xml:space="preserve">aleatorio </w:t>
      </w:r>
      <w:r>
        <w:rPr>
          <w:spacing w:val="-2"/>
          <w:w w:val="105"/>
          <w:sz w:val="18"/>
        </w:rPr>
        <w:t xml:space="preserve">en </w:t>
      </w:r>
      <w:r>
        <w:rPr>
          <w:spacing w:val="-2"/>
          <w:w w:val="105"/>
          <w:sz w:val="18"/>
        </w:rPr>
        <w:t xml:space="preserve">datos </w:t>
      </w:r>
      <w:r>
        <w:rPr>
          <w:spacing w:val="-2"/>
          <w:w w:val="105"/>
          <w:sz w:val="18"/>
        </w:rPr>
        <w:t>estructurados</w:t>
      </w:r>
      <w:r>
        <w:rPr>
          <w:spacing w:val="-2"/>
          <w:w w:val="105"/>
          <w:sz w:val="18"/>
        </w:rPr>
        <w:t xml:space="preserve">, </w:t>
      </w:r>
      <w:r>
        <w:rPr>
          <w:spacing w:val="-2"/>
          <w:w w:val="105"/>
          <w:sz w:val="18"/>
        </w:rPr>
        <w:t xml:space="preserve">con innovaciones </w:t>
      </w:r>
      <w:r>
        <w:rPr>
          <w:spacing w:val="-2"/>
          <w:w w:val="105"/>
          <w:sz w:val="18"/>
        </w:rPr>
        <w:t xml:space="preserve">como </w:t>
      </w:r>
      <w:r>
        <w:rPr>
          <w:b/>
          <w:spacing w:val="-2"/>
          <w:w w:val="105"/>
          <w:sz w:val="18"/>
        </w:rPr>
        <w:t xml:space="preserve">los modelos </w:t>
      </w:r>
      <w:r>
        <w:rPr>
          <w:b/>
          <w:spacing w:val="-2"/>
          <w:w w:val="105"/>
          <w:sz w:val="18"/>
        </w:rPr>
        <w:t xml:space="preserve">implícitos </w:t>
      </w:r>
      <w:r>
        <w:rPr>
          <w:b/>
          <w:spacing w:val="-2"/>
          <w:w w:val="105"/>
          <w:sz w:val="18"/>
        </w:rPr>
        <w:t xml:space="preserve">de difusión </w:t>
      </w:r>
      <w:r>
        <w:rPr>
          <w:b/>
          <w:spacing w:val="-2"/>
          <w:w w:val="105"/>
          <w:sz w:val="18"/>
        </w:rPr>
        <w:t xml:space="preserve">con eliminación de ruido </w:t>
      </w:r>
      <w:r>
        <w:rPr>
          <w:b/>
          <w:spacing w:val="-2"/>
          <w:w w:val="105"/>
          <w:sz w:val="18"/>
        </w:rPr>
        <w:t xml:space="preserve">(DDIM) </w:t>
      </w:r>
      <w:r>
        <w:rPr>
          <w:spacing w:val="-2"/>
          <w:w w:val="105"/>
          <w:sz w:val="18"/>
        </w:rPr>
        <w:t xml:space="preserve">que aceleran </w:t>
      </w:r>
      <w:r>
        <w:rPr>
          <w:spacing w:val="-2"/>
          <w:w w:val="105"/>
          <w:sz w:val="18"/>
        </w:rPr>
        <w:t xml:space="preserve">drásticamente </w:t>
      </w:r>
      <w:r>
        <w:rPr>
          <w:spacing w:val="-2"/>
          <w:w w:val="105"/>
          <w:sz w:val="18"/>
        </w:rPr>
        <w:t xml:space="preserve">este </w:t>
      </w:r>
      <w:r>
        <w:rPr>
          <w:sz w:val="18"/>
        </w:rPr>
        <w:t xml:space="preserve">proceso. </w:t>
      </w:r>
      <w:r>
        <w:rPr>
          <w:sz w:val="18"/>
        </w:rPr>
        <w:t xml:space="preserve">En conjunto, </w:t>
      </w:r>
      <w:r>
        <w:rPr>
          <w:sz w:val="18"/>
        </w:rPr>
        <w:t xml:space="preserve">estas </w:t>
      </w:r>
      <w:r>
        <w:rPr>
          <w:sz w:val="18"/>
        </w:rPr>
        <w:t xml:space="preserve">tecnologías </w:t>
      </w:r>
      <w:r>
        <w:rPr>
          <w:sz w:val="18"/>
        </w:rPr>
        <w:t xml:space="preserve">representan </w:t>
      </w:r>
      <w:r>
        <w:rPr>
          <w:sz w:val="18"/>
        </w:rPr>
        <w:t xml:space="preserve">un </w:t>
      </w:r>
      <w:r>
        <w:rPr>
          <w:sz w:val="18"/>
        </w:rPr>
        <w:t xml:space="preserve">conjunto </w:t>
      </w:r>
      <w:r>
        <w:rPr>
          <w:sz w:val="18"/>
        </w:rPr>
        <w:t xml:space="preserve">de herramientas </w:t>
      </w:r>
      <w:r>
        <w:rPr>
          <w:sz w:val="18"/>
        </w:rPr>
        <w:t xml:space="preserve">integral </w:t>
      </w:r>
      <w:r>
        <w:rPr>
          <w:sz w:val="18"/>
        </w:rPr>
        <w:t xml:space="preserve">para </w:t>
      </w:r>
      <w:r>
        <w:rPr>
          <w:sz w:val="18"/>
        </w:rPr>
        <w:t xml:space="preserve">comprender, </w:t>
      </w:r>
      <w:r>
        <w:rPr>
          <w:sz w:val="18"/>
        </w:rPr>
        <w:t xml:space="preserve">procesar </w:t>
      </w:r>
      <w:r>
        <w:rPr>
          <w:spacing w:val="-2"/>
          <w:w w:val="105"/>
          <w:sz w:val="18"/>
        </w:rPr>
        <w:t xml:space="preserve">y </w:t>
      </w:r>
      <w:r>
        <w:rPr>
          <w:spacing w:val="-2"/>
          <w:w w:val="105"/>
          <w:sz w:val="18"/>
        </w:rPr>
        <w:t xml:space="preserve">generar </w:t>
      </w:r>
      <w:r>
        <w:rPr>
          <w:spacing w:val="-2"/>
          <w:w w:val="105"/>
          <w:sz w:val="18"/>
        </w:rPr>
        <w:t xml:space="preserve">diversas </w:t>
      </w:r>
      <w:r>
        <w:rPr>
          <w:spacing w:val="-2"/>
          <w:w w:val="105"/>
          <w:sz w:val="18"/>
        </w:rPr>
        <w:t xml:space="preserve">formas </w:t>
      </w:r>
      <w:r>
        <w:rPr>
          <w:spacing w:val="-2"/>
          <w:w w:val="105"/>
          <w:sz w:val="18"/>
        </w:rPr>
        <w:t xml:space="preserve">de </w:t>
      </w:r>
      <w:r>
        <w:rPr>
          <w:spacing w:val="-2"/>
          <w:w w:val="105"/>
          <w:sz w:val="18"/>
        </w:rPr>
        <w:t xml:space="preserve">contenido </w:t>
      </w:r>
      <w:r>
        <w:rPr>
          <w:spacing w:val="-2"/>
          <w:w w:val="105"/>
          <w:sz w:val="18"/>
        </w:rPr>
        <w:t xml:space="preserve">sintético </w:t>
      </w:r>
      <w:r>
        <w:rPr>
          <w:spacing w:val="-2"/>
          <w:w w:val="105"/>
          <w:sz w:val="18"/>
        </w:rPr>
        <w:t xml:space="preserve">en </w:t>
      </w:r>
      <w:r>
        <w:rPr>
          <w:spacing w:val="-2"/>
          <w:w w:val="105"/>
          <w:sz w:val="18"/>
        </w:rPr>
        <w:t xml:space="preserve">múltiples </w:t>
      </w:r>
      <w:r>
        <w:rPr>
          <w:spacing w:val="-2"/>
          <w:w w:val="105"/>
          <w:sz w:val="18"/>
        </w:rPr>
        <w:t>dominios.</w:t>
      </w:r>
    </w:p>
    <w:p>
      <w:pPr>
        <w:pStyle w:val="BodyText"/>
        <w:spacing w:before="120"/>
        <w:ind w:left="1440"/>
      </w:pPr>
      <w:r>
        <w:rPr>
          <w:sz w:val="18"/>
        </w:rPr>
        <w:t xml:space="preserve">A continuación se muestran </w:t>
      </w:r>
      <w:r>
        <w:rPr>
          <w:sz w:val="18"/>
        </w:rPr>
        <w:t xml:space="preserve">los </w:t>
      </w:r>
      <w:r>
        <w:rPr>
          <w:sz w:val="18"/>
        </w:rPr>
        <w:t xml:space="preserve">términos </w:t>
      </w:r>
      <w:r>
        <w:rPr>
          <w:sz w:val="18"/>
        </w:rPr>
        <w:t xml:space="preserve">de vocabulario </w:t>
      </w:r>
      <w:r>
        <w:rPr>
          <w:sz w:val="18"/>
        </w:rPr>
        <w:t xml:space="preserve">de </w:t>
      </w:r>
      <w:r>
        <w:rPr>
          <w:sz w:val="18"/>
        </w:rPr>
        <w:t xml:space="preserve">este </w:t>
      </w:r>
      <w:r>
        <w:rPr>
          <w:sz w:val="18"/>
        </w:rPr>
        <w:t xml:space="preserve">módulo. </w:t>
      </w:r>
      <w:r>
        <w:rPr>
          <w:sz w:val="18"/>
        </w:rPr>
        <w:t xml:space="preserve">Haz clic </w:t>
      </w:r>
      <w:r>
        <w:rPr>
          <w:sz w:val="18"/>
        </w:rPr>
        <w:t xml:space="preserve">en </w:t>
      </w:r>
      <w:r>
        <w:rPr>
          <w:sz w:val="18"/>
        </w:rPr>
        <w:t>el</w:t>
      </w:r>
      <w:r>
        <w:rPr>
          <w:sz w:val="21"/>
        </w:rPr>
        <w:t xml:space="preserve"> ➕ </w:t>
      </w:r>
      <w:r>
        <w:rPr>
          <w:sz w:val="18"/>
        </w:rPr>
        <w:t xml:space="preserve">para </w:t>
      </w:r>
      <w:r>
        <w:rPr>
          <w:sz w:val="18"/>
        </w:rPr>
        <w:t xml:space="preserve">ver </w:t>
      </w:r>
      <w:r>
        <w:rPr>
          <w:sz w:val="18"/>
        </w:rPr>
        <w:t xml:space="preserve">cada </w:t>
      </w:r>
      <w:r>
        <w:rPr>
          <w:spacing w:val="-2"/>
          <w:sz w:val="18"/>
        </w:rPr>
        <w:t>definición.</w:t>
      </w:r>
    </w:p>
    <w:p>
      <w:pPr>
        <w:pStyle w:val="BodyText"/>
        <w:spacing w:before="199" w:line="297" w:lineRule="auto"/>
        <w:ind w:left="1440" w:right="1453"/>
      </w:pPr>
      <w:r>
        <w:rPr>
          <w:sz w:val="18"/>
        </w:rPr>
        <w:t xml:space="preserve">Un </w:t>
      </w:r>
      <w:r>
        <w:rPr>
          <w:b/>
          <w:sz w:val="18"/>
        </w:rPr>
        <w:t xml:space="preserve">cabezal </w:t>
      </w:r>
      <w:r>
        <w:rPr>
          <w:b/>
          <w:sz w:val="18"/>
        </w:rPr>
        <w:t xml:space="preserve">de atención </w:t>
      </w:r>
      <w:r>
        <w:rPr>
          <w:sz w:val="18"/>
        </w:rPr>
        <w:t xml:space="preserve">es un componente especializado de una arquitectura de transformador que analiza el texto desde una perspectiva específica, como un experto que se centra en un aspecto del lenguaje. Cada cabezal de atención desarrolla de forma natural su propia especialidad durante el entrenamiento: uno puede convertirse en experto en rastrear relaciones gramaticales, otro en comprender referencias de pronombres y otro en reconocer </w:t>
      </w:r>
      <w:r>
        <w:rPr>
          <w:w w:val="105"/>
          <w:sz w:val="18"/>
        </w:rPr>
        <w:t>similitudes</w:t>
      </w:r>
      <w:r>
        <w:rPr>
          <w:sz w:val="18"/>
        </w:rPr>
        <w:t xml:space="preserve"> semánticas </w:t>
      </w:r>
      <w:r>
        <w:rPr>
          <w:w w:val="105"/>
          <w:sz w:val="18"/>
        </w:rPr>
        <w:t>entre palabras.</w:t>
      </w:r>
    </w:p>
    <w:p>
      <w:pPr>
        <w:pStyle w:val="BodyText"/>
        <w:spacing w:before="149" w:line="297" w:lineRule="auto"/>
        <w:ind w:left="1440" w:right="1521"/>
      </w:pPr>
      <w:r>
        <w:rPr>
          <w:b/>
          <w:sz w:val="18"/>
        </w:rPr>
        <w:t xml:space="preserve">El modelado causal del lenguaje (CLM) </w:t>
      </w:r>
      <w:r>
        <w:rPr>
          <w:sz w:val="18"/>
        </w:rPr>
        <w:t xml:space="preserve">es un enfoque de entrenamiento, utilizado en los modelos de transformador, que predice la </w:t>
      </w:r>
      <w:r>
        <w:rPr>
          <w:spacing w:val="-2"/>
          <w:w w:val="105"/>
          <w:sz w:val="18"/>
        </w:rPr>
        <w:t xml:space="preserve">siguiente </w:t>
      </w:r>
      <w:r>
        <w:rPr>
          <w:spacing w:val="-2"/>
          <w:w w:val="105"/>
          <w:sz w:val="18"/>
        </w:rPr>
        <w:t xml:space="preserve">palabra </w:t>
      </w:r>
      <w:r>
        <w:rPr>
          <w:spacing w:val="-2"/>
          <w:w w:val="105"/>
          <w:sz w:val="18"/>
        </w:rPr>
        <w:t xml:space="preserve">a partir de </w:t>
      </w:r>
      <w:r>
        <w:rPr>
          <w:spacing w:val="-2"/>
          <w:w w:val="105"/>
          <w:sz w:val="18"/>
        </w:rPr>
        <w:t xml:space="preserve">todas </w:t>
      </w:r>
      <w:r>
        <w:rPr>
          <w:spacing w:val="-2"/>
          <w:w w:val="105"/>
          <w:sz w:val="18"/>
        </w:rPr>
        <w:t xml:space="preserve">las palabras </w:t>
      </w:r>
      <w:r>
        <w:rPr>
          <w:spacing w:val="-2"/>
          <w:w w:val="105"/>
          <w:sz w:val="18"/>
        </w:rPr>
        <w:t>anteriores</w:t>
      </w:r>
      <w:r>
        <w:rPr>
          <w:spacing w:val="-2"/>
          <w:w w:val="105"/>
          <w:sz w:val="18"/>
        </w:rPr>
        <w:t xml:space="preserve">, </w:t>
      </w:r>
      <w:r>
        <w:rPr>
          <w:spacing w:val="-2"/>
          <w:w w:val="105"/>
          <w:sz w:val="18"/>
        </w:rPr>
        <w:t xml:space="preserve">procesando </w:t>
      </w:r>
      <w:r>
        <w:rPr>
          <w:spacing w:val="-2"/>
          <w:w w:val="105"/>
          <w:sz w:val="18"/>
        </w:rPr>
        <w:t xml:space="preserve">el texto </w:t>
      </w:r>
      <w:r>
        <w:rPr>
          <w:spacing w:val="-2"/>
          <w:w w:val="105"/>
          <w:sz w:val="18"/>
        </w:rPr>
        <w:t xml:space="preserve">secuencialmente </w:t>
      </w:r>
      <w:r>
        <w:rPr>
          <w:spacing w:val="-2"/>
          <w:w w:val="105"/>
          <w:sz w:val="18"/>
        </w:rPr>
        <w:t xml:space="preserve">de </w:t>
      </w:r>
      <w:r>
        <w:rPr>
          <w:spacing w:val="-2"/>
          <w:w w:val="105"/>
          <w:sz w:val="18"/>
        </w:rPr>
        <w:t xml:space="preserve">izquierda </w:t>
      </w:r>
      <w:r>
        <w:rPr>
          <w:spacing w:val="-2"/>
          <w:w w:val="105"/>
          <w:sz w:val="18"/>
        </w:rPr>
        <w:t xml:space="preserve">a </w:t>
      </w:r>
      <w:r>
        <w:rPr>
          <w:spacing w:val="-2"/>
          <w:w w:val="105"/>
          <w:sz w:val="18"/>
        </w:rPr>
        <w:t xml:space="preserve">derecha. </w:t>
      </w:r>
      <w:r>
        <w:rPr>
          <w:spacing w:val="-2"/>
          <w:w w:val="105"/>
          <w:sz w:val="18"/>
        </w:rPr>
        <w:t xml:space="preserve">Este </w:t>
      </w:r>
      <w:r>
        <w:rPr>
          <w:spacing w:val="-2"/>
          <w:w w:val="105"/>
          <w:sz w:val="18"/>
        </w:rPr>
        <w:t xml:space="preserve">método </w:t>
      </w:r>
      <w:r>
        <w:rPr>
          <w:spacing w:val="-2"/>
          <w:w w:val="105"/>
          <w:sz w:val="18"/>
        </w:rPr>
        <w:t xml:space="preserve">requiere </w:t>
      </w:r>
      <w:r>
        <w:rPr>
          <w:sz w:val="18"/>
        </w:rPr>
        <w:t xml:space="preserve">arquitecturas de solo decodificador con autoatención enmascarada, en las que cada token solo puede ver hacia atrás en la </w:t>
      </w:r>
      <w:r>
        <w:rPr>
          <w:w w:val="105"/>
          <w:sz w:val="18"/>
        </w:rPr>
        <w:t xml:space="preserve">secuencia, </w:t>
      </w:r>
      <w:r>
        <w:rPr>
          <w:w w:val="105"/>
          <w:sz w:val="18"/>
        </w:rPr>
        <w:t xml:space="preserve">nunca </w:t>
      </w:r>
      <w:r>
        <w:rPr>
          <w:w w:val="105"/>
          <w:sz w:val="18"/>
        </w:rPr>
        <w:t>hacia adelante.</w:t>
      </w:r>
    </w:p>
    <w:p>
      <w:pPr>
        <w:pStyle w:val="BodyText"/>
        <w:spacing w:before="229" w:line="295" w:lineRule="auto"/>
        <w:ind w:left="1440" w:right="1453"/>
      </w:pPr>
      <w:r>
        <w:rPr>
          <w:b/>
          <w:spacing w:val="-2"/>
          <w:w w:val="105"/>
          <w:sz w:val="18"/>
        </w:rPr>
        <w:t xml:space="preserve">Los modelos </w:t>
      </w:r>
      <w:r>
        <w:rPr>
          <w:b/>
          <w:spacing w:val="-2"/>
          <w:w w:val="105"/>
          <w:sz w:val="18"/>
        </w:rPr>
        <w:t xml:space="preserve">implícitos </w:t>
      </w:r>
      <w:r>
        <w:rPr>
          <w:b/>
          <w:spacing w:val="-2"/>
          <w:w w:val="105"/>
          <w:sz w:val="18"/>
        </w:rPr>
        <w:t xml:space="preserve">de difusión </w:t>
      </w:r>
      <w:r>
        <w:rPr>
          <w:b/>
          <w:spacing w:val="-2"/>
          <w:w w:val="105"/>
          <w:sz w:val="18"/>
        </w:rPr>
        <w:t xml:space="preserve">con eliminación de ruido </w:t>
      </w:r>
      <w:r>
        <w:rPr>
          <w:b/>
          <w:spacing w:val="-2"/>
          <w:w w:val="105"/>
          <w:sz w:val="18"/>
        </w:rPr>
        <w:t xml:space="preserve">(DDIM) </w:t>
      </w:r>
      <w:r>
        <w:rPr>
          <w:spacing w:val="-2"/>
          <w:w w:val="105"/>
          <w:sz w:val="18"/>
        </w:rPr>
        <w:t xml:space="preserve">suponen </w:t>
      </w:r>
      <w:r>
        <w:rPr>
          <w:spacing w:val="-2"/>
          <w:w w:val="105"/>
          <w:sz w:val="18"/>
        </w:rPr>
        <w:t xml:space="preserve">un </w:t>
      </w:r>
      <w:r>
        <w:rPr>
          <w:spacing w:val="-2"/>
          <w:w w:val="105"/>
          <w:sz w:val="18"/>
        </w:rPr>
        <w:t xml:space="preserve">avance </w:t>
      </w:r>
      <w:r>
        <w:rPr>
          <w:spacing w:val="-2"/>
          <w:w w:val="105"/>
          <w:sz w:val="18"/>
        </w:rPr>
        <w:t xml:space="preserve">con respecto a </w:t>
      </w:r>
      <w:r>
        <w:rPr>
          <w:spacing w:val="-2"/>
          <w:w w:val="105"/>
          <w:sz w:val="18"/>
        </w:rPr>
        <w:t xml:space="preserve">los modelos </w:t>
      </w:r>
      <w:r>
        <w:rPr>
          <w:spacing w:val="-2"/>
          <w:w w:val="105"/>
          <w:sz w:val="18"/>
        </w:rPr>
        <w:t xml:space="preserve">de difusión </w:t>
      </w:r>
      <w:r>
        <w:rPr>
          <w:spacing w:val="-2"/>
          <w:w w:val="105"/>
          <w:sz w:val="18"/>
        </w:rPr>
        <w:t xml:space="preserve">estándar, </w:t>
      </w:r>
      <w:r>
        <w:rPr>
          <w:spacing w:val="-2"/>
          <w:w w:val="105"/>
          <w:sz w:val="18"/>
        </w:rPr>
        <w:t xml:space="preserve">ya que </w:t>
      </w:r>
      <w:r>
        <w:rPr>
          <w:sz w:val="18"/>
        </w:rPr>
        <w:t xml:space="preserve">aceleran </w:t>
      </w:r>
      <w:r>
        <w:rPr>
          <w:sz w:val="18"/>
        </w:rPr>
        <w:t xml:space="preserve">la inferencia </w:t>
      </w:r>
      <w:r>
        <w:rPr>
          <w:sz w:val="18"/>
        </w:rPr>
        <w:t xml:space="preserve">mediante </w:t>
      </w:r>
      <w:r>
        <w:rPr>
          <w:sz w:val="18"/>
        </w:rPr>
        <w:t xml:space="preserve">el uso de </w:t>
      </w:r>
      <w:r>
        <w:rPr>
          <w:sz w:val="18"/>
        </w:rPr>
        <w:t xml:space="preserve">muestreo </w:t>
      </w:r>
      <w:r>
        <w:rPr>
          <w:sz w:val="18"/>
        </w:rPr>
        <w:t>determinista</w:t>
      </w:r>
      <w:r>
        <w:rPr>
          <w:sz w:val="18"/>
        </w:rPr>
        <w:t xml:space="preserve">, </w:t>
      </w:r>
      <w:r>
        <w:rPr>
          <w:sz w:val="18"/>
        </w:rPr>
        <w:t xml:space="preserve">lo que reduce </w:t>
      </w:r>
      <w:r>
        <w:rPr>
          <w:sz w:val="18"/>
        </w:rPr>
        <w:t xml:space="preserve">el </w:t>
      </w:r>
      <w:r>
        <w:rPr>
          <w:sz w:val="18"/>
        </w:rPr>
        <w:t xml:space="preserve">número </w:t>
      </w:r>
      <w:r>
        <w:rPr>
          <w:sz w:val="18"/>
        </w:rPr>
        <w:t xml:space="preserve">de </w:t>
      </w:r>
      <w:r>
        <w:rPr>
          <w:sz w:val="18"/>
        </w:rPr>
        <w:t xml:space="preserve">pasos </w:t>
      </w:r>
      <w:r>
        <w:rPr>
          <w:sz w:val="18"/>
        </w:rPr>
        <w:t xml:space="preserve">de eliminación de ruido </w:t>
      </w:r>
      <w:r>
        <w:rPr>
          <w:sz w:val="18"/>
        </w:rPr>
        <w:t xml:space="preserve">necesarios. </w:t>
      </w:r>
      <w:r>
        <w:rPr>
          <w:sz w:val="18"/>
        </w:rPr>
        <w:t xml:space="preserve">Esta </w:t>
      </w:r>
      <w:r>
        <w:rPr>
          <w:spacing w:val="-2"/>
          <w:w w:val="105"/>
          <w:sz w:val="18"/>
        </w:rPr>
        <w:t xml:space="preserve">mejora </w:t>
      </w:r>
      <w:r>
        <w:rPr>
          <w:spacing w:val="-2"/>
          <w:w w:val="105"/>
          <w:sz w:val="18"/>
        </w:rPr>
        <w:t xml:space="preserve">se aplica </w:t>
      </w:r>
      <w:r>
        <w:rPr>
          <w:spacing w:val="-2"/>
          <w:w w:val="105"/>
          <w:sz w:val="18"/>
        </w:rPr>
        <w:t xml:space="preserve">en </w:t>
      </w:r>
      <w:r>
        <w:rPr>
          <w:spacing w:val="-2"/>
          <w:w w:val="105"/>
          <w:sz w:val="18"/>
        </w:rPr>
        <w:t>el momento de</w:t>
      </w:r>
      <w:r>
        <w:rPr>
          <w:spacing w:val="-2"/>
          <w:w w:val="105"/>
          <w:sz w:val="18"/>
        </w:rPr>
        <w:t xml:space="preserve"> la inferencia </w:t>
      </w:r>
      <w:r>
        <w:rPr>
          <w:spacing w:val="-2"/>
          <w:w w:val="105"/>
          <w:sz w:val="18"/>
        </w:rPr>
        <w:t xml:space="preserve">y </w:t>
      </w:r>
      <w:r>
        <w:rPr>
          <w:spacing w:val="-2"/>
          <w:w w:val="105"/>
          <w:sz w:val="18"/>
        </w:rPr>
        <w:t xml:space="preserve">no </w:t>
      </w:r>
      <w:r>
        <w:rPr>
          <w:spacing w:val="-2"/>
          <w:w w:val="105"/>
          <w:sz w:val="18"/>
        </w:rPr>
        <w:t xml:space="preserve">requiere </w:t>
      </w:r>
      <w:r>
        <w:rPr>
          <w:spacing w:val="-2"/>
          <w:w w:val="105"/>
          <w:sz w:val="18"/>
        </w:rPr>
        <w:t xml:space="preserve">volver a entrenar </w:t>
      </w:r>
      <w:r>
        <w:rPr>
          <w:spacing w:val="-2"/>
          <w:w w:val="105"/>
          <w:sz w:val="18"/>
        </w:rPr>
        <w:t xml:space="preserve">el </w:t>
      </w:r>
      <w:r>
        <w:rPr>
          <w:spacing w:val="-2"/>
          <w:w w:val="105"/>
          <w:sz w:val="18"/>
        </w:rPr>
        <w:t xml:space="preserve">modelo </w:t>
      </w:r>
      <w:r>
        <w:rPr>
          <w:spacing w:val="-2"/>
          <w:w w:val="105"/>
          <w:sz w:val="18"/>
        </w:rPr>
        <w:t xml:space="preserve">de difusión </w:t>
      </w:r>
      <w:r>
        <w:rPr>
          <w:spacing w:val="-2"/>
          <w:w w:val="105"/>
          <w:sz w:val="18"/>
        </w:rPr>
        <w:t>original</w:t>
      </w:r>
      <w:r>
        <w:rPr>
          <w:spacing w:val="-2"/>
          <w:w w:val="105"/>
          <w:sz w:val="18"/>
        </w:rPr>
        <w:t xml:space="preserve">, </w:t>
      </w:r>
      <w:r>
        <w:rPr>
          <w:spacing w:val="-2"/>
          <w:w w:val="105"/>
          <w:sz w:val="18"/>
        </w:rPr>
        <w:t xml:space="preserve">lo que </w:t>
      </w:r>
      <w:r>
        <w:rPr>
          <w:spacing w:val="-2"/>
          <w:w w:val="105"/>
          <w:sz w:val="18"/>
        </w:rPr>
        <w:t xml:space="preserve">la </w:t>
      </w:r>
      <w:r>
        <w:rPr>
          <w:spacing w:val="-2"/>
          <w:w w:val="105"/>
          <w:sz w:val="18"/>
        </w:rPr>
        <w:t xml:space="preserve">hace </w:t>
      </w:r>
      <w:r>
        <w:rPr>
          <w:spacing w:val="-2"/>
          <w:w w:val="105"/>
          <w:sz w:val="18"/>
        </w:rPr>
        <w:t xml:space="preserve">especialmente </w:t>
      </w:r>
      <w:r>
        <w:rPr>
          <w:spacing w:val="-2"/>
          <w:w w:val="105"/>
          <w:sz w:val="18"/>
        </w:rPr>
        <w:t xml:space="preserve">útil </w:t>
      </w:r>
      <w:r>
        <w:rPr>
          <w:spacing w:val="-2"/>
          <w:w w:val="105"/>
          <w:sz w:val="18"/>
        </w:rPr>
        <w:t xml:space="preserve">cuando </w:t>
      </w:r>
      <w:r>
        <w:rPr>
          <w:spacing w:val="-2"/>
          <w:w w:val="105"/>
          <w:sz w:val="18"/>
        </w:rPr>
        <w:t xml:space="preserve">el reentrenamiento </w:t>
      </w:r>
      <w:r>
        <w:rPr>
          <w:spacing w:val="-2"/>
          <w:w w:val="105"/>
          <w:sz w:val="18"/>
        </w:rPr>
        <w:t xml:space="preserve">resultaría </w:t>
      </w:r>
      <w:r>
        <w:rPr>
          <w:spacing w:val="-2"/>
          <w:w w:val="105"/>
          <w:sz w:val="18"/>
        </w:rPr>
        <w:t>costoso.</w:t>
      </w:r>
    </w:p>
    <w:p>
      <w:pPr>
        <w:pStyle w:val="BodyText"/>
        <w:spacing w:after="0" w:line="295" w:lineRule="auto"/>
        <w:sectPr>
          <w:headerReference w:type="default" r:id="rId19"/>
          <w:footerReference w:type="default" r:id="rId20"/>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823"/>
      </w:pPr>
      <w:r>
        <w:rPr>
          <w:sz w:val="18"/>
        </w:rPr>
        <w:t xml:space="preserve">Un modelo </w:t>
      </w:r>
      <w:r>
        <w:rPr>
          <w:sz w:val="18"/>
        </w:rPr>
        <w:t xml:space="preserve">de aprendizaje </w:t>
      </w:r>
      <w:r>
        <w:rPr>
          <w:sz w:val="18"/>
        </w:rPr>
        <w:t xml:space="preserve">automático </w:t>
      </w:r>
      <w:r>
        <w:rPr>
          <w:sz w:val="18"/>
        </w:rPr>
        <w:t xml:space="preserve">comprime </w:t>
      </w:r>
      <w:r>
        <w:rPr>
          <w:sz w:val="18"/>
        </w:rPr>
        <w:t xml:space="preserve">la </w:t>
      </w:r>
      <w:r>
        <w:rPr>
          <w:sz w:val="18"/>
        </w:rPr>
        <w:t xml:space="preserve">representación </w:t>
      </w:r>
      <w:r>
        <w:rPr>
          <w:sz w:val="18"/>
        </w:rPr>
        <w:t xml:space="preserve">numérica </w:t>
      </w:r>
      <w:r>
        <w:rPr>
          <w:sz w:val="18"/>
        </w:rPr>
        <w:t xml:space="preserve">sin procesar </w:t>
      </w:r>
      <w:r>
        <w:rPr>
          <w:sz w:val="18"/>
        </w:rPr>
        <w:t xml:space="preserve">de </w:t>
      </w:r>
      <w:r>
        <w:rPr>
          <w:sz w:val="18"/>
        </w:rPr>
        <w:t xml:space="preserve">un </w:t>
      </w:r>
      <w:r>
        <w:rPr>
          <w:sz w:val="18"/>
        </w:rPr>
        <w:t xml:space="preserve">objeto </w:t>
      </w:r>
      <w:r>
        <w:rPr>
          <w:sz w:val="18"/>
        </w:rPr>
        <w:t>de entrada</w:t>
      </w:r>
      <w:r>
        <w:rPr>
          <w:sz w:val="18"/>
        </w:rPr>
        <w:t xml:space="preserve">, </w:t>
      </w:r>
      <w:r>
        <w:rPr>
          <w:sz w:val="18"/>
        </w:rPr>
        <w:t xml:space="preserve">normalmente </w:t>
      </w:r>
      <w:r>
        <w:rPr>
          <w:sz w:val="18"/>
        </w:rPr>
        <w:t xml:space="preserve">un vector o una matriz de alta dimensión, </w:t>
      </w:r>
      <w:r>
        <w:rPr>
          <w:sz w:val="18"/>
        </w:rPr>
        <w:t xml:space="preserve">en un </w:t>
      </w:r>
      <w:r>
        <w:rPr>
          <w:b/>
          <w:sz w:val="18"/>
        </w:rPr>
        <w:t>vector de incrustación</w:t>
      </w:r>
      <w:r>
        <w:rPr>
          <w:sz w:val="18"/>
        </w:rPr>
        <w:t xml:space="preserve"> de baja dimensión </w:t>
      </w:r>
      <w:r>
        <w:rPr>
          <w:sz w:val="18"/>
        </w:rPr>
        <w:t xml:space="preserve">mediante una serie de transformaciones (véase Introducción). El espacio de baja dimensión en el que se encuentra el vector de incrustación se </w:t>
      </w:r>
      <w:r>
        <w:rPr>
          <w:w w:val="105"/>
          <w:sz w:val="18"/>
        </w:rPr>
        <w:t xml:space="preserve">denomina </w:t>
      </w:r>
      <w:r>
        <w:rPr>
          <w:b/>
          <w:w w:val="105"/>
          <w:sz w:val="18"/>
        </w:rPr>
        <w:t>espacio latente</w:t>
      </w:r>
      <w:r>
        <w:rPr>
          <w:w w:val="105"/>
          <w:sz w:val="18"/>
        </w:rPr>
        <w:t>.</w:t>
      </w:r>
    </w:p>
    <w:p>
      <w:pPr>
        <w:pStyle w:val="BodyText"/>
        <w:spacing w:before="9"/>
      </w:pPr>
    </w:p>
    <w:p>
      <w:pPr>
        <w:pStyle w:val="BodyText"/>
        <w:spacing w:before="1" w:line="297" w:lineRule="auto"/>
        <w:ind w:left="1440" w:right="1453"/>
      </w:pPr>
      <w:r>
        <w:rPr>
          <w:b/>
          <w:spacing w:val="-2"/>
          <w:w w:val="105"/>
          <w:sz w:val="18"/>
        </w:rPr>
        <w:t xml:space="preserve">Los modelos </w:t>
      </w:r>
      <w:r>
        <w:rPr>
          <w:b/>
          <w:spacing w:val="-2"/>
          <w:w w:val="105"/>
          <w:sz w:val="18"/>
        </w:rPr>
        <w:t xml:space="preserve">de difusión </w:t>
      </w:r>
      <w:r>
        <w:rPr>
          <w:spacing w:val="-2"/>
          <w:w w:val="105"/>
          <w:sz w:val="18"/>
        </w:rPr>
        <w:t xml:space="preserve">son </w:t>
      </w:r>
      <w:r>
        <w:rPr>
          <w:spacing w:val="-2"/>
          <w:w w:val="105"/>
          <w:sz w:val="18"/>
        </w:rPr>
        <w:t xml:space="preserve">modelos </w:t>
      </w:r>
      <w:r>
        <w:rPr>
          <w:spacing w:val="-2"/>
          <w:w w:val="105"/>
          <w:sz w:val="18"/>
        </w:rPr>
        <w:t xml:space="preserve">generativos </w:t>
      </w:r>
      <w:r>
        <w:rPr>
          <w:spacing w:val="-2"/>
          <w:w w:val="105"/>
          <w:sz w:val="18"/>
        </w:rPr>
        <w:t xml:space="preserve">que </w:t>
      </w:r>
      <w:r>
        <w:rPr>
          <w:spacing w:val="-2"/>
          <w:w w:val="105"/>
          <w:sz w:val="18"/>
        </w:rPr>
        <w:t xml:space="preserve">crean </w:t>
      </w:r>
      <w:r>
        <w:rPr>
          <w:spacing w:val="-2"/>
          <w:w w:val="105"/>
          <w:sz w:val="18"/>
        </w:rPr>
        <w:t xml:space="preserve">datos </w:t>
      </w:r>
      <w:r>
        <w:rPr>
          <w:spacing w:val="-2"/>
          <w:w w:val="105"/>
          <w:sz w:val="18"/>
        </w:rPr>
        <w:t>(</w:t>
      </w:r>
      <w:r>
        <w:rPr>
          <w:spacing w:val="-2"/>
          <w:w w:val="105"/>
          <w:sz w:val="18"/>
        </w:rPr>
        <w:t xml:space="preserve">como </w:t>
      </w:r>
      <w:r>
        <w:rPr>
          <w:spacing w:val="-2"/>
          <w:w w:val="105"/>
          <w:sz w:val="18"/>
        </w:rPr>
        <w:t xml:space="preserve">imágenes, </w:t>
      </w:r>
      <w:r>
        <w:rPr>
          <w:spacing w:val="-2"/>
          <w:w w:val="105"/>
          <w:sz w:val="18"/>
        </w:rPr>
        <w:t xml:space="preserve">audio </w:t>
      </w:r>
      <w:r>
        <w:rPr>
          <w:spacing w:val="-2"/>
          <w:w w:val="105"/>
          <w:sz w:val="18"/>
        </w:rPr>
        <w:t xml:space="preserve">o </w:t>
      </w:r>
      <w:r>
        <w:rPr>
          <w:spacing w:val="-2"/>
          <w:w w:val="105"/>
          <w:sz w:val="18"/>
        </w:rPr>
        <w:t xml:space="preserve">texto) </w:t>
      </w:r>
      <w:r>
        <w:rPr>
          <w:spacing w:val="-2"/>
          <w:w w:val="105"/>
          <w:sz w:val="18"/>
        </w:rPr>
        <w:t xml:space="preserve">partiendo </w:t>
      </w:r>
      <w:r>
        <w:rPr>
          <w:sz w:val="18"/>
        </w:rPr>
        <w:t xml:space="preserve">de </w:t>
      </w:r>
      <w:r>
        <w:rPr>
          <w:sz w:val="18"/>
        </w:rPr>
        <w:t xml:space="preserve">ruido </w:t>
      </w:r>
      <w:r>
        <w:rPr>
          <w:sz w:val="18"/>
        </w:rPr>
        <w:t xml:space="preserve">aleatorio </w:t>
      </w:r>
      <w:r>
        <w:rPr>
          <w:sz w:val="18"/>
        </w:rPr>
        <w:t xml:space="preserve">y </w:t>
      </w:r>
      <w:r>
        <w:rPr>
          <w:sz w:val="18"/>
        </w:rPr>
        <w:t xml:space="preserve">eliminándolo </w:t>
      </w:r>
      <w:r>
        <w:rPr>
          <w:sz w:val="18"/>
        </w:rPr>
        <w:t xml:space="preserve">gradualmente </w:t>
      </w:r>
      <w:r>
        <w:rPr>
          <w:sz w:val="18"/>
        </w:rPr>
        <w:t xml:space="preserve">mediante </w:t>
      </w:r>
      <w:r>
        <w:rPr>
          <w:sz w:val="18"/>
        </w:rPr>
        <w:t xml:space="preserve">una </w:t>
      </w:r>
      <w:r>
        <w:rPr>
          <w:sz w:val="18"/>
        </w:rPr>
        <w:t xml:space="preserve">secuencia </w:t>
      </w:r>
      <w:r>
        <w:rPr>
          <w:sz w:val="18"/>
        </w:rPr>
        <w:t xml:space="preserve">de </w:t>
      </w:r>
      <w:r>
        <w:rPr>
          <w:sz w:val="18"/>
        </w:rPr>
        <w:t xml:space="preserve">pasos </w:t>
      </w:r>
      <w:r>
        <w:rPr>
          <w:sz w:val="18"/>
        </w:rPr>
        <w:t>aprendidos</w:t>
      </w:r>
      <w:r>
        <w:rPr>
          <w:sz w:val="18"/>
        </w:rPr>
        <w:t xml:space="preserve">, </w:t>
      </w:r>
      <w:r>
        <w:rPr>
          <w:sz w:val="18"/>
        </w:rPr>
        <w:t xml:space="preserve">invirtiendo </w:t>
      </w:r>
      <w:r>
        <w:rPr>
          <w:sz w:val="18"/>
        </w:rPr>
        <w:t xml:space="preserve">así de manera efectiva </w:t>
      </w:r>
      <w:r>
        <w:rPr>
          <w:sz w:val="18"/>
        </w:rPr>
        <w:t>un proceso de simulación de ruido. Aunque pueden producir resultados de alta calidad, los modelos de difusión estándar suelen requerir cientos o miles de pasos de eliminación de ruido, lo que ralentiza la generación.</w:t>
      </w:r>
    </w:p>
    <w:p>
      <w:pPr>
        <w:pStyle w:val="BodyText"/>
        <w:spacing w:before="9"/>
      </w:pPr>
    </w:p>
    <w:p>
      <w:pPr>
        <w:pStyle w:val="BodyText"/>
        <w:spacing w:line="297" w:lineRule="auto"/>
        <w:ind w:left="1440" w:right="1539"/>
      </w:pPr>
      <w:r>
        <w:rPr>
          <w:spacing w:val="-2"/>
          <w:w w:val="105"/>
          <w:sz w:val="18"/>
        </w:rPr>
        <w:t xml:space="preserve">Un </w:t>
      </w:r>
      <w:r>
        <w:rPr>
          <w:b/>
          <w:spacing w:val="-2"/>
          <w:w w:val="105"/>
          <w:sz w:val="18"/>
        </w:rPr>
        <w:t xml:space="preserve">modelo </w:t>
      </w:r>
      <w:r>
        <w:rPr>
          <w:b/>
          <w:spacing w:val="-2"/>
          <w:w w:val="105"/>
          <w:sz w:val="18"/>
        </w:rPr>
        <w:t xml:space="preserve">generativo </w:t>
      </w:r>
      <w:r>
        <w:rPr>
          <w:spacing w:val="-2"/>
          <w:w w:val="105"/>
          <w:sz w:val="18"/>
        </w:rPr>
        <w:t xml:space="preserve">es </w:t>
      </w:r>
      <w:r>
        <w:rPr>
          <w:spacing w:val="-2"/>
          <w:w w:val="105"/>
          <w:sz w:val="18"/>
        </w:rPr>
        <w:t xml:space="preserve">un </w:t>
      </w:r>
      <w:r>
        <w:rPr>
          <w:spacing w:val="-2"/>
          <w:w w:val="105"/>
          <w:sz w:val="18"/>
        </w:rPr>
        <w:t xml:space="preserve">tipo </w:t>
      </w:r>
      <w:r>
        <w:rPr>
          <w:spacing w:val="-2"/>
          <w:w w:val="105"/>
          <w:sz w:val="18"/>
        </w:rPr>
        <w:t xml:space="preserve">de </w:t>
      </w:r>
      <w:r>
        <w:rPr>
          <w:spacing w:val="-2"/>
          <w:w w:val="105"/>
          <w:sz w:val="18"/>
        </w:rPr>
        <w:t xml:space="preserve">modelo </w:t>
      </w:r>
      <w:r>
        <w:rPr>
          <w:spacing w:val="-2"/>
          <w:w w:val="105"/>
          <w:sz w:val="18"/>
        </w:rPr>
        <w:t xml:space="preserve">de aprendizaje </w:t>
      </w:r>
      <w:r>
        <w:rPr>
          <w:spacing w:val="-2"/>
          <w:w w:val="105"/>
          <w:sz w:val="18"/>
        </w:rPr>
        <w:t xml:space="preserve">automático </w:t>
      </w:r>
      <w:r>
        <w:rPr>
          <w:spacing w:val="-2"/>
          <w:w w:val="105"/>
          <w:sz w:val="18"/>
        </w:rPr>
        <w:t xml:space="preserve">que </w:t>
      </w:r>
      <w:r>
        <w:rPr>
          <w:spacing w:val="-2"/>
          <w:w w:val="105"/>
          <w:sz w:val="18"/>
        </w:rPr>
        <w:t xml:space="preserve">aprende </w:t>
      </w:r>
      <w:r>
        <w:rPr>
          <w:spacing w:val="-2"/>
          <w:w w:val="105"/>
          <w:sz w:val="18"/>
        </w:rPr>
        <w:t xml:space="preserve">la </w:t>
      </w:r>
      <w:r>
        <w:rPr>
          <w:spacing w:val="-2"/>
          <w:w w:val="105"/>
          <w:sz w:val="18"/>
        </w:rPr>
        <w:t xml:space="preserve">distribución </w:t>
      </w:r>
      <w:r>
        <w:rPr>
          <w:spacing w:val="-2"/>
          <w:w w:val="105"/>
          <w:sz w:val="18"/>
        </w:rPr>
        <w:t xml:space="preserve">subyacente </w:t>
      </w:r>
      <w:r>
        <w:rPr>
          <w:spacing w:val="-2"/>
          <w:w w:val="105"/>
          <w:sz w:val="18"/>
        </w:rPr>
        <w:t xml:space="preserve">de </w:t>
      </w:r>
      <w:r>
        <w:rPr>
          <w:spacing w:val="-2"/>
          <w:w w:val="105"/>
          <w:sz w:val="18"/>
        </w:rPr>
        <w:t xml:space="preserve">los datos </w:t>
      </w:r>
      <w:r>
        <w:rPr>
          <w:sz w:val="18"/>
        </w:rPr>
        <w:t xml:space="preserve">para </w:t>
      </w:r>
      <w:r>
        <w:rPr>
          <w:sz w:val="18"/>
        </w:rPr>
        <w:t xml:space="preserve">poder </w:t>
      </w:r>
      <w:r>
        <w:rPr>
          <w:sz w:val="18"/>
        </w:rPr>
        <w:t xml:space="preserve">crear </w:t>
      </w:r>
      <w:r>
        <w:rPr>
          <w:sz w:val="18"/>
        </w:rPr>
        <w:t xml:space="preserve">nuevas </w:t>
      </w:r>
      <w:r>
        <w:rPr>
          <w:sz w:val="18"/>
        </w:rPr>
        <w:t xml:space="preserve">muestras </w:t>
      </w:r>
      <w:r>
        <w:rPr>
          <w:sz w:val="18"/>
        </w:rPr>
        <w:t xml:space="preserve">de datos </w:t>
      </w:r>
      <w:r>
        <w:rPr>
          <w:sz w:val="18"/>
        </w:rPr>
        <w:t>similares</w:t>
      </w:r>
      <w:r>
        <w:rPr>
          <w:sz w:val="18"/>
        </w:rPr>
        <w:t xml:space="preserve">, </w:t>
      </w:r>
      <w:r>
        <w:rPr>
          <w:sz w:val="18"/>
        </w:rPr>
        <w:t xml:space="preserve">como </w:t>
      </w:r>
      <w:r>
        <w:rPr>
          <w:sz w:val="18"/>
        </w:rPr>
        <w:t xml:space="preserve">la generación </w:t>
      </w:r>
      <w:r>
        <w:rPr>
          <w:sz w:val="18"/>
        </w:rPr>
        <w:t xml:space="preserve">de texto, </w:t>
      </w:r>
      <w:r>
        <w:rPr>
          <w:sz w:val="18"/>
        </w:rPr>
        <w:t xml:space="preserve">imágenes, </w:t>
      </w:r>
      <w:r>
        <w:rPr>
          <w:sz w:val="18"/>
        </w:rPr>
        <w:t xml:space="preserve">audio </w:t>
      </w:r>
      <w:r>
        <w:rPr>
          <w:sz w:val="18"/>
        </w:rPr>
        <w:t xml:space="preserve">y </w:t>
      </w:r>
      <w:r>
        <w:rPr>
          <w:sz w:val="18"/>
        </w:rPr>
        <w:t xml:space="preserve">proteínas </w:t>
      </w:r>
      <w:r>
        <w:rPr>
          <w:sz w:val="18"/>
        </w:rPr>
        <w:t>sintéticas</w:t>
      </w:r>
      <w:r>
        <w:rPr>
          <w:sz w:val="18"/>
        </w:rPr>
        <w:t>.</w:t>
      </w:r>
    </w:p>
    <w:p>
      <w:pPr>
        <w:pStyle w:val="BodyText"/>
        <w:spacing w:before="149" w:line="297" w:lineRule="auto"/>
        <w:ind w:left="1440" w:right="1453"/>
      </w:pPr>
      <w:r>
        <w:rPr>
          <w:spacing w:val="-2"/>
          <w:w w:val="105"/>
          <w:sz w:val="18"/>
        </w:rPr>
        <w:t>Las</w:t>
      </w:r>
      <w:r>
        <w:rPr>
          <w:b/>
          <w:spacing w:val="-2"/>
          <w:w w:val="105"/>
          <w:sz w:val="18"/>
        </w:rPr>
        <w:t xml:space="preserve"> redes </w:t>
      </w:r>
      <w:r>
        <w:rPr>
          <w:b/>
          <w:spacing w:val="-2"/>
          <w:w w:val="105"/>
          <w:sz w:val="18"/>
        </w:rPr>
        <w:t xml:space="preserve">generativas </w:t>
      </w:r>
      <w:r>
        <w:rPr>
          <w:b/>
          <w:spacing w:val="-2"/>
          <w:w w:val="105"/>
          <w:sz w:val="18"/>
        </w:rPr>
        <w:t xml:space="preserve">adversarias </w:t>
      </w:r>
      <w:r>
        <w:rPr>
          <w:b/>
          <w:spacing w:val="-2"/>
          <w:w w:val="105"/>
          <w:sz w:val="18"/>
        </w:rPr>
        <w:t xml:space="preserve">(GAN) </w:t>
      </w:r>
      <w:r>
        <w:rPr>
          <w:spacing w:val="-2"/>
          <w:w w:val="105"/>
          <w:sz w:val="18"/>
        </w:rPr>
        <w:t xml:space="preserve">son </w:t>
      </w:r>
      <w:r>
        <w:rPr>
          <w:spacing w:val="-2"/>
          <w:w w:val="105"/>
          <w:sz w:val="18"/>
        </w:rPr>
        <w:t xml:space="preserve">una </w:t>
      </w:r>
      <w:r>
        <w:rPr>
          <w:spacing w:val="-2"/>
          <w:w w:val="105"/>
          <w:sz w:val="18"/>
        </w:rPr>
        <w:t xml:space="preserve">arquitectura </w:t>
      </w:r>
      <w:r>
        <w:rPr>
          <w:spacing w:val="-2"/>
          <w:w w:val="105"/>
          <w:sz w:val="18"/>
        </w:rPr>
        <w:t xml:space="preserve">de redes </w:t>
      </w:r>
      <w:r>
        <w:rPr>
          <w:spacing w:val="-2"/>
          <w:w w:val="105"/>
          <w:sz w:val="18"/>
        </w:rPr>
        <w:t xml:space="preserve">neuronales </w:t>
      </w:r>
      <w:r>
        <w:rPr>
          <w:spacing w:val="-2"/>
          <w:w w:val="105"/>
          <w:sz w:val="18"/>
        </w:rPr>
        <w:t>generativas</w:t>
      </w:r>
      <w:r>
        <w:rPr>
          <w:spacing w:val="-2"/>
          <w:w w:val="105"/>
          <w:sz w:val="18"/>
        </w:rPr>
        <w:t xml:space="preserve">, </w:t>
      </w:r>
      <w:r>
        <w:rPr>
          <w:sz w:val="18"/>
        </w:rPr>
        <w:t xml:space="preserve">surgida </w:t>
      </w:r>
      <w:r>
        <w:rPr>
          <w:sz w:val="18"/>
        </w:rPr>
        <w:t>en</w:t>
      </w:r>
      <w:r>
        <w:rPr>
          <w:sz w:val="18"/>
        </w:rPr>
        <w:t xml:space="preserve"> 2014, </w:t>
      </w:r>
      <w:r>
        <w:rPr>
          <w:sz w:val="18"/>
        </w:rPr>
        <w:t xml:space="preserve">que </w:t>
      </w:r>
      <w:r>
        <w:rPr>
          <w:sz w:val="18"/>
        </w:rPr>
        <w:t xml:space="preserve">utiliza </w:t>
      </w:r>
      <w:r>
        <w:rPr>
          <w:sz w:val="18"/>
        </w:rPr>
        <w:t xml:space="preserve">un </w:t>
      </w:r>
      <w:r>
        <w:rPr>
          <w:sz w:val="18"/>
        </w:rPr>
        <w:t xml:space="preserve">juego </w:t>
      </w:r>
      <w:r>
        <w:rPr>
          <w:sz w:val="18"/>
        </w:rPr>
        <w:t xml:space="preserve">adversarial </w:t>
      </w:r>
      <w:r>
        <w:rPr>
          <w:sz w:val="18"/>
        </w:rPr>
        <w:t xml:space="preserve">entre </w:t>
      </w:r>
      <w:r>
        <w:rPr>
          <w:sz w:val="18"/>
        </w:rPr>
        <w:t xml:space="preserve">dos </w:t>
      </w:r>
      <w:r>
        <w:rPr>
          <w:sz w:val="18"/>
        </w:rPr>
        <w:t xml:space="preserve">redes: </w:t>
      </w:r>
      <w:r>
        <w:rPr>
          <w:sz w:val="18"/>
        </w:rPr>
        <w:t xml:space="preserve">un </w:t>
      </w:r>
      <w:r>
        <w:rPr>
          <w:sz w:val="18"/>
        </w:rPr>
        <w:t xml:space="preserve">generador </w:t>
      </w:r>
      <w:r>
        <w:rPr>
          <w:sz w:val="18"/>
        </w:rPr>
        <w:t xml:space="preserve">que </w:t>
      </w:r>
      <w:r>
        <w:rPr>
          <w:sz w:val="18"/>
        </w:rPr>
        <w:t xml:space="preserve">crea </w:t>
      </w:r>
      <w:r>
        <w:rPr>
          <w:sz w:val="18"/>
        </w:rPr>
        <w:t>imágenes sintéticas y un discriminador que intenta distinguir las imágenes reales de las sintéticas. También pueden aplicarse más allá de las imágenes, generando datos como texto, audio y secuencias de proteínas.</w:t>
      </w:r>
    </w:p>
    <w:p>
      <w:pPr>
        <w:pStyle w:val="BodyText"/>
        <w:spacing w:before="150" w:line="297" w:lineRule="auto"/>
        <w:ind w:left="1440" w:right="1511"/>
      </w:pPr>
      <w:r>
        <w:rPr>
          <w:spacing w:val="-2"/>
          <w:w w:val="105"/>
          <w:sz w:val="18"/>
        </w:rPr>
        <w:t>El</w:t>
      </w:r>
      <w:r>
        <w:rPr>
          <w:b/>
          <w:w w:val="105"/>
          <w:sz w:val="18"/>
        </w:rPr>
        <w:t xml:space="preserve"> transformador </w:t>
      </w:r>
      <w:r>
        <w:rPr>
          <w:b/>
          <w:w w:val="105"/>
          <w:sz w:val="18"/>
        </w:rPr>
        <w:t xml:space="preserve">generativo </w:t>
      </w:r>
      <w:r>
        <w:rPr>
          <w:b/>
          <w:w w:val="105"/>
          <w:sz w:val="18"/>
        </w:rPr>
        <w:t xml:space="preserve">preentrenado </w:t>
      </w:r>
      <w:r>
        <w:rPr>
          <w:b/>
          <w:w w:val="105"/>
          <w:sz w:val="18"/>
        </w:rPr>
        <w:t xml:space="preserve">(GPT) </w:t>
      </w:r>
      <w:r>
        <w:rPr>
          <w:w w:val="105"/>
          <w:sz w:val="18"/>
        </w:rPr>
        <w:t xml:space="preserve">es </w:t>
      </w:r>
      <w:r>
        <w:rPr>
          <w:w w:val="105"/>
          <w:sz w:val="18"/>
        </w:rPr>
        <w:t xml:space="preserve">un </w:t>
      </w:r>
      <w:r>
        <w:rPr>
          <w:w w:val="105"/>
          <w:sz w:val="18"/>
        </w:rPr>
        <w:t xml:space="preserve">tipo </w:t>
      </w:r>
      <w:r>
        <w:rPr>
          <w:w w:val="105"/>
          <w:sz w:val="18"/>
        </w:rPr>
        <w:t xml:space="preserve">de </w:t>
      </w:r>
      <w:r>
        <w:rPr>
          <w:w w:val="105"/>
          <w:sz w:val="18"/>
        </w:rPr>
        <w:t xml:space="preserve">modelo </w:t>
      </w:r>
      <w:r>
        <w:rPr>
          <w:w w:val="105"/>
          <w:sz w:val="18"/>
        </w:rPr>
        <w:t xml:space="preserve">de lenguaje </w:t>
      </w:r>
      <w:r>
        <w:rPr>
          <w:w w:val="105"/>
          <w:sz w:val="18"/>
        </w:rPr>
        <w:t xml:space="preserve">generativo </w:t>
      </w:r>
      <w:r>
        <w:rPr>
          <w:w w:val="105"/>
          <w:sz w:val="18"/>
        </w:rPr>
        <w:t xml:space="preserve">a gran escala </w:t>
      </w:r>
      <w:r>
        <w:rPr>
          <w:w w:val="105"/>
          <w:sz w:val="18"/>
        </w:rPr>
        <w:t xml:space="preserve">que </w:t>
      </w:r>
      <w:r>
        <w:rPr>
          <w:w w:val="105"/>
          <w:sz w:val="18"/>
        </w:rPr>
        <w:t xml:space="preserve">utiliza </w:t>
      </w:r>
      <w:r>
        <w:rPr>
          <w:spacing w:val="-2"/>
          <w:w w:val="105"/>
          <w:sz w:val="18"/>
        </w:rPr>
        <w:t xml:space="preserve">la </w:t>
      </w:r>
      <w:r>
        <w:rPr>
          <w:spacing w:val="-2"/>
          <w:w w:val="105"/>
          <w:sz w:val="18"/>
        </w:rPr>
        <w:t xml:space="preserve">arquitectura </w:t>
      </w:r>
      <w:r>
        <w:rPr>
          <w:spacing w:val="-2"/>
          <w:w w:val="105"/>
          <w:sz w:val="18"/>
        </w:rPr>
        <w:t xml:space="preserve">del transformador </w:t>
      </w:r>
      <w:r>
        <w:rPr>
          <w:spacing w:val="-2"/>
          <w:w w:val="105"/>
          <w:sz w:val="18"/>
        </w:rPr>
        <w:t xml:space="preserve">para </w:t>
      </w:r>
      <w:r>
        <w:rPr>
          <w:spacing w:val="-2"/>
          <w:w w:val="105"/>
          <w:sz w:val="18"/>
        </w:rPr>
        <w:t xml:space="preserve">generar </w:t>
      </w:r>
      <w:r>
        <w:rPr>
          <w:spacing w:val="-2"/>
          <w:w w:val="105"/>
          <w:sz w:val="18"/>
        </w:rPr>
        <w:t xml:space="preserve">texto </w:t>
      </w:r>
      <w:r>
        <w:rPr>
          <w:spacing w:val="-2"/>
          <w:w w:val="105"/>
          <w:sz w:val="18"/>
        </w:rPr>
        <w:t>similar al humano</w:t>
      </w:r>
      <w:r>
        <w:rPr>
          <w:spacing w:val="-2"/>
          <w:w w:val="105"/>
          <w:sz w:val="18"/>
        </w:rPr>
        <w:t xml:space="preserve">. </w:t>
      </w:r>
      <w:r>
        <w:rPr>
          <w:spacing w:val="-2"/>
          <w:w w:val="105"/>
          <w:sz w:val="18"/>
        </w:rPr>
        <w:t xml:space="preserve">Primero </w:t>
      </w:r>
      <w:r>
        <w:rPr>
          <w:spacing w:val="-2"/>
          <w:w w:val="105"/>
          <w:sz w:val="18"/>
        </w:rPr>
        <w:t xml:space="preserve">se </w:t>
      </w:r>
      <w:r>
        <w:rPr>
          <w:spacing w:val="-2"/>
          <w:w w:val="105"/>
          <w:sz w:val="18"/>
        </w:rPr>
        <w:t xml:space="preserve">preentrena </w:t>
      </w:r>
      <w:r>
        <w:rPr>
          <w:spacing w:val="-2"/>
          <w:w w:val="105"/>
          <w:sz w:val="18"/>
        </w:rPr>
        <w:t xml:space="preserve">con </w:t>
      </w:r>
      <w:r>
        <w:rPr>
          <w:spacing w:val="-2"/>
          <w:w w:val="105"/>
          <w:sz w:val="18"/>
        </w:rPr>
        <w:t xml:space="preserve">cantidades </w:t>
      </w:r>
      <w:r>
        <w:rPr>
          <w:spacing w:val="-2"/>
          <w:w w:val="105"/>
          <w:sz w:val="18"/>
        </w:rPr>
        <w:t xml:space="preserve">masivas </w:t>
      </w:r>
      <w:r>
        <w:rPr>
          <w:spacing w:val="-2"/>
          <w:w w:val="105"/>
          <w:sz w:val="18"/>
        </w:rPr>
        <w:t xml:space="preserve">de </w:t>
      </w:r>
      <w:r>
        <w:rPr>
          <w:sz w:val="18"/>
        </w:rPr>
        <w:t xml:space="preserve">datos </w:t>
      </w:r>
      <w:r>
        <w:rPr>
          <w:sz w:val="18"/>
        </w:rPr>
        <w:t xml:space="preserve">de texto </w:t>
      </w:r>
      <w:r>
        <w:rPr>
          <w:sz w:val="18"/>
        </w:rPr>
        <w:t xml:space="preserve">para </w:t>
      </w:r>
      <w:r>
        <w:rPr>
          <w:sz w:val="18"/>
        </w:rPr>
        <w:t xml:space="preserve">aprender </w:t>
      </w:r>
      <w:r>
        <w:rPr>
          <w:sz w:val="18"/>
        </w:rPr>
        <w:t xml:space="preserve">gramática, hechos y </w:t>
      </w:r>
      <w:r>
        <w:rPr>
          <w:sz w:val="18"/>
        </w:rPr>
        <w:t xml:space="preserve">patrones </w:t>
      </w:r>
      <w:r>
        <w:rPr>
          <w:sz w:val="18"/>
        </w:rPr>
        <w:t xml:space="preserve">del </w:t>
      </w:r>
      <w:r>
        <w:rPr>
          <w:sz w:val="18"/>
        </w:rPr>
        <w:t xml:space="preserve">lenguaje, y </w:t>
      </w:r>
      <w:r>
        <w:rPr>
          <w:sz w:val="18"/>
        </w:rPr>
        <w:t xml:space="preserve">luego </w:t>
      </w:r>
      <w:r>
        <w:rPr>
          <w:sz w:val="18"/>
        </w:rPr>
        <w:t xml:space="preserve">se </w:t>
      </w:r>
      <w:r>
        <w:rPr>
          <w:sz w:val="18"/>
        </w:rPr>
        <w:t xml:space="preserve">puede </w:t>
      </w:r>
      <w:r>
        <w:rPr>
          <w:sz w:val="18"/>
        </w:rPr>
        <w:t xml:space="preserve">ajustar </w:t>
      </w:r>
      <w:r>
        <w:rPr>
          <w:sz w:val="18"/>
        </w:rPr>
        <w:t xml:space="preserve">para </w:t>
      </w:r>
      <w:r>
        <w:rPr>
          <w:sz w:val="18"/>
        </w:rPr>
        <w:t xml:space="preserve">tareas </w:t>
      </w:r>
      <w:r>
        <w:rPr>
          <w:sz w:val="18"/>
        </w:rPr>
        <w:t xml:space="preserve">específicas </w:t>
      </w:r>
      <w:r>
        <w:rPr>
          <w:sz w:val="18"/>
        </w:rPr>
        <w:t>como la síntesis, la traducción o la respuesta a preguntas.</w:t>
      </w:r>
    </w:p>
    <w:p>
      <w:pPr>
        <w:pStyle w:val="BodyText"/>
        <w:spacing w:before="149" w:line="297" w:lineRule="auto"/>
        <w:ind w:left="1440" w:right="1453"/>
      </w:pPr>
      <w:r>
        <w:rPr>
          <w:b/>
          <w:sz w:val="18"/>
        </w:rPr>
        <w:t xml:space="preserve">Los sesgos </w:t>
      </w:r>
      <w:r>
        <w:rPr>
          <w:b/>
          <w:sz w:val="18"/>
        </w:rPr>
        <w:t xml:space="preserve">inductivos </w:t>
      </w:r>
      <w:r>
        <w:rPr>
          <w:sz w:val="18"/>
        </w:rPr>
        <w:t xml:space="preserve">son supuestos implícitos sobre cómo debe fluir la información dentro de las arquitecturas de las redes neuronales. Estos </w:t>
      </w:r>
      <w:r>
        <w:rPr>
          <w:sz w:val="18"/>
        </w:rPr>
        <w:t xml:space="preserve">sesgos </w:t>
      </w:r>
      <w:r>
        <w:rPr>
          <w:sz w:val="18"/>
        </w:rPr>
        <w:t xml:space="preserve">imponen </w:t>
      </w:r>
      <w:r>
        <w:rPr>
          <w:sz w:val="18"/>
        </w:rPr>
        <w:t xml:space="preserve">restricciones estructurales </w:t>
      </w:r>
      <w:r>
        <w:rPr>
          <w:sz w:val="18"/>
        </w:rPr>
        <w:t xml:space="preserve">específicas </w:t>
      </w:r>
      <w:r>
        <w:rPr>
          <w:sz w:val="18"/>
        </w:rPr>
        <w:t xml:space="preserve">o </w:t>
      </w:r>
      <w:r>
        <w:rPr>
          <w:sz w:val="18"/>
        </w:rPr>
        <w:t xml:space="preserve">supuestos, </w:t>
      </w:r>
      <w:r>
        <w:rPr>
          <w:sz w:val="18"/>
        </w:rPr>
        <w:t xml:space="preserve">como </w:t>
      </w:r>
      <w:r>
        <w:rPr>
          <w:w w:val="105"/>
          <w:sz w:val="18"/>
        </w:rPr>
        <w:t>las relaciones</w:t>
      </w:r>
      <w:r>
        <w:rPr>
          <w:sz w:val="18"/>
        </w:rPr>
        <w:t xml:space="preserve"> espaciales </w:t>
      </w:r>
      <w:r>
        <w:rPr>
          <w:w w:val="105"/>
          <w:sz w:val="18"/>
        </w:rPr>
        <w:t xml:space="preserve">en </w:t>
      </w:r>
      <w:r>
        <w:rPr>
          <w:w w:val="105"/>
          <w:sz w:val="18"/>
        </w:rPr>
        <w:t xml:space="preserve">las imágenes </w:t>
      </w:r>
      <w:r>
        <w:rPr>
          <w:w w:val="105"/>
          <w:sz w:val="18"/>
        </w:rPr>
        <w:t xml:space="preserve">o </w:t>
      </w:r>
      <w:r>
        <w:rPr>
          <w:w w:val="105"/>
          <w:sz w:val="18"/>
        </w:rPr>
        <w:t xml:space="preserve">los patrones </w:t>
      </w:r>
      <w:r>
        <w:rPr>
          <w:w w:val="105"/>
          <w:sz w:val="18"/>
        </w:rPr>
        <w:t xml:space="preserve">secuenciales </w:t>
      </w:r>
      <w:r>
        <w:rPr>
          <w:w w:val="105"/>
          <w:sz w:val="18"/>
        </w:rPr>
        <w:t xml:space="preserve">en </w:t>
      </w:r>
      <w:r>
        <w:rPr>
          <w:w w:val="105"/>
          <w:sz w:val="18"/>
        </w:rPr>
        <w:t>el texto.</w:t>
      </w:r>
    </w:p>
    <w:p>
      <w:pPr>
        <w:pStyle w:val="BodyText"/>
        <w:spacing w:before="150" w:line="297" w:lineRule="auto"/>
        <w:ind w:left="1440" w:right="1511"/>
      </w:pPr>
      <w:r>
        <w:rPr>
          <w:sz w:val="18"/>
        </w:rPr>
        <w:t xml:space="preserve">Una </w:t>
      </w:r>
      <w:r>
        <w:rPr>
          <w:b/>
          <w:sz w:val="18"/>
        </w:rPr>
        <w:t xml:space="preserve">clave </w:t>
      </w:r>
      <w:r>
        <w:rPr>
          <w:sz w:val="18"/>
        </w:rPr>
        <w:t xml:space="preserve">es </w:t>
      </w:r>
      <w:r>
        <w:rPr>
          <w:sz w:val="18"/>
        </w:rPr>
        <w:t xml:space="preserve">uno </w:t>
      </w:r>
      <w:r>
        <w:rPr>
          <w:sz w:val="18"/>
        </w:rPr>
        <w:t xml:space="preserve">de </w:t>
      </w:r>
      <w:r>
        <w:rPr>
          <w:sz w:val="18"/>
        </w:rPr>
        <w:t xml:space="preserve">los </w:t>
      </w:r>
      <w:r>
        <w:rPr>
          <w:sz w:val="18"/>
        </w:rPr>
        <w:t xml:space="preserve">tres </w:t>
      </w:r>
      <w:r>
        <w:rPr>
          <w:sz w:val="18"/>
        </w:rPr>
        <w:t xml:space="preserve">componentes </w:t>
      </w:r>
      <w:r>
        <w:rPr>
          <w:sz w:val="18"/>
        </w:rPr>
        <w:t xml:space="preserve">del </w:t>
      </w:r>
      <w:r>
        <w:rPr>
          <w:sz w:val="18"/>
        </w:rPr>
        <w:t>mecanismo</w:t>
      </w:r>
      <w:r>
        <w:rPr>
          <w:sz w:val="18"/>
        </w:rPr>
        <w:t xml:space="preserve"> </w:t>
      </w:r>
      <w:r>
        <w:rPr>
          <w:sz w:val="18"/>
        </w:rPr>
        <w:t xml:space="preserve">de atención </w:t>
      </w:r>
      <w:r>
        <w:rPr>
          <w:sz w:val="18"/>
        </w:rPr>
        <w:t xml:space="preserve">(junto </w:t>
      </w:r>
      <w:r>
        <w:rPr>
          <w:sz w:val="18"/>
        </w:rPr>
        <w:t xml:space="preserve">con </w:t>
      </w:r>
      <w:r>
        <w:rPr>
          <w:sz w:val="18"/>
        </w:rPr>
        <w:t xml:space="preserve">las consultas </w:t>
      </w:r>
      <w:r>
        <w:rPr>
          <w:sz w:val="18"/>
        </w:rPr>
        <w:t xml:space="preserve">y </w:t>
      </w:r>
      <w:r>
        <w:rPr>
          <w:sz w:val="18"/>
        </w:rPr>
        <w:t xml:space="preserve">los valores). </w:t>
      </w:r>
      <w:r>
        <w:rPr>
          <w:sz w:val="18"/>
        </w:rPr>
        <w:t xml:space="preserve">La </w:t>
      </w:r>
      <w:r>
        <w:rPr>
          <w:spacing w:val="-2"/>
          <w:w w:val="105"/>
          <w:sz w:val="18"/>
        </w:rPr>
        <w:t xml:space="preserve">clave </w:t>
      </w:r>
      <w:r>
        <w:rPr>
          <w:spacing w:val="-2"/>
          <w:w w:val="105"/>
          <w:sz w:val="18"/>
        </w:rPr>
        <w:t xml:space="preserve">es </w:t>
      </w:r>
      <w:r>
        <w:rPr>
          <w:spacing w:val="-2"/>
          <w:w w:val="105"/>
          <w:sz w:val="18"/>
        </w:rPr>
        <w:t xml:space="preserve">un </w:t>
      </w:r>
      <w:r>
        <w:rPr>
          <w:spacing w:val="-2"/>
          <w:w w:val="105"/>
          <w:sz w:val="18"/>
        </w:rPr>
        <w:t xml:space="preserve">vector </w:t>
      </w:r>
      <w:r>
        <w:rPr>
          <w:spacing w:val="-2"/>
          <w:w w:val="105"/>
          <w:sz w:val="18"/>
        </w:rPr>
        <w:t xml:space="preserve">numérico </w:t>
      </w:r>
      <w:r>
        <w:rPr>
          <w:spacing w:val="-2"/>
          <w:w w:val="105"/>
          <w:sz w:val="18"/>
        </w:rPr>
        <w:t xml:space="preserve">que </w:t>
      </w:r>
      <w:r>
        <w:rPr>
          <w:spacing w:val="-2"/>
          <w:w w:val="105"/>
          <w:sz w:val="18"/>
        </w:rPr>
        <w:t xml:space="preserve">representa </w:t>
      </w:r>
      <w:r>
        <w:rPr>
          <w:spacing w:val="-2"/>
          <w:w w:val="105"/>
          <w:sz w:val="18"/>
        </w:rPr>
        <w:t xml:space="preserve">«¿qué </w:t>
      </w:r>
      <w:r>
        <w:rPr>
          <w:spacing w:val="-2"/>
          <w:w w:val="105"/>
          <w:sz w:val="18"/>
        </w:rPr>
        <w:t xml:space="preserve">tipo </w:t>
      </w:r>
      <w:r>
        <w:rPr>
          <w:spacing w:val="-2"/>
          <w:w w:val="105"/>
          <w:sz w:val="18"/>
        </w:rPr>
        <w:t xml:space="preserve">de </w:t>
      </w:r>
      <w:r>
        <w:rPr>
          <w:spacing w:val="-2"/>
          <w:w w:val="105"/>
          <w:sz w:val="18"/>
        </w:rPr>
        <w:t xml:space="preserve">información </w:t>
      </w:r>
      <w:r>
        <w:rPr>
          <w:spacing w:val="-2"/>
          <w:w w:val="105"/>
          <w:sz w:val="18"/>
        </w:rPr>
        <w:t xml:space="preserve">estoy </w:t>
      </w:r>
      <w:r>
        <w:rPr>
          <w:spacing w:val="-2"/>
          <w:w w:val="105"/>
          <w:sz w:val="18"/>
        </w:rPr>
        <w:t xml:space="preserve">anunciando </w:t>
      </w:r>
      <w:r>
        <w:rPr>
          <w:spacing w:val="-2"/>
          <w:w w:val="105"/>
          <w:sz w:val="18"/>
        </w:rPr>
        <w:t>que tengo?».</w:t>
      </w:r>
    </w:p>
    <w:p>
      <w:pPr>
        <w:pStyle w:val="BodyText"/>
        <w:spacing w:before="149" w:line="297" w:lineRule="auto"/>
        <w:ind w:left="1440" w:right="1774"/>
        <w:jc w:val="both"/>
      </w:pPr>
      <w:r>
        <w:rPr>
          <w:b/>
          <w:sz w:val="18"/>
        </w:rPr>
        <w:t xml:space="preserve">El espacio </w:t>
      </w:r>
      <w:r>
        <w:rPr>
          <w:b/>
          <w:sz w:val="18"/>
        </w:rPr>
        <w:t xml:space="preserve">latente </w:t>
      </w:r>
      <w:r>
        <w:rPr>
          <w:sz w:val="18"/>
        </w:rPr>
        <w:t xml:space="preserve">es </w:t>
      </w:r>
      <w:r>
        <w:rPr>
          <w:sz w:val="18"/>
        </w:rPr>
        <w:t xml:space="preserve">el </w:t>
      </w:r>
      <w:r>
        <w:rPr>
          <w:sz w:val="18"/>
        </w:rPr>
        <w:t xml:space="preserve">espacio </w:t>
      </w:r>
      <w:r>
        <w:rPr>
          <w:sz w:val="18"/>
        </w:rPr>
        <w:t xml:space="preserve">de baja dimensión </w:t>
      </w:r>
      <w:r>
        <w:rPr>
          <w:sz w:val="18"/>
        </w:rPr>
        <w:t xml:space="preserve">en </w:t>
      </w:r>
      <w:r>
        <w:rPr>
          <w:sz w:val="18"/>
        </w:rPr>
        <w:t xml:space="preserve">el que </w:t>
      </w:r>
      <w:r>
        <w:rPr>
          <w:sz w:val="18"/>
        </w:rPr>
        <w:t xml:space="preserve">se encuentran </w:t>
      </w:r>
      <w:r>
        <w:rPr>
          <w:sz w:val="18"/>
        </w:rPr>
        <w:t xml:space="preserve">los vectores </w:t>
      </w:r>
      <w:r>
        <w:rPr>
          <w:sz w:val="18"/>
        </w:rPr>
        <w:t>de incrustación</w:t>
      </w:r>
      <w:r>
        <w:rPr>
          <w:sz w:val="18"/>
        </w:rPr>
        <w:t xml:space="preserve">. </w:t>
      </w:r>
      <w:r>
        <w:rPr>
          <w:sz w:val="18"/>
        </w:rPr>
        <w:t xml:space="preserve">Un </w:t>
      </w:r>
      <w:r>
        <w:rPr>
          <w:sz w:val="18"/>
        </w:rPr>
        <w:t xml:space="preserve">modelo </w:t>
      </w:r>
      <w:r>
        <w:rPr>
          <w:sz w:val="18"/>
        </w:rPr>
        <w:t xml:space="preserve">de aprendizaje </w:t>
      </w:r>
      <w:r>
        <w:rPr>
          <w:sz w:val="18"/>
        </w:rPr>
        <w:t xml:space="preserve">automático </w:t>
      </w:r>
      <w:r>
        <w:rPr>
          <w:sz w:val="18"/>
        </w:rPr>
        <w:t xml:space="preserve">comprime </w:t>
      </w:r>
      <w:r>
        <w:rPr>
          <w:sz w:val="18"/>
        </w:rPr>
        <w:t xml:space="preserve">la </w:t>
      </w:r>
      <w:r>
        <w:rPr>
          <w:sz w:val="18"/>
        </w:rPr>
        <w:t xml:space="preserve">representación </w:t>
      </w:r>
      <w:r>
        <w:rPr>
          <w:sz w:val="18"/>
        </w:rPr>
        <w:t xml:space="preserve">numérica </w:t>
      </w:r>
      <w:r>
        <w:rPr>
          <w:sz w:val="18"/>
        </w:rPr>
        <w:t xml:space="preserve">sin procesar </w:t>
      </w:r>
      <w:r>
        <w:rPr>
          <w:sz w:val="18"/>
        </w:rPr>
        <w:t xml:space="preserve">de </w:t>
      </w:r>
      <w:r>
        <w:rPr>
          <w:sz w:val="18"/>
        </w:rPr>
        <w:t xml:space="preserve">un </w:t>
      </w:r>
      <w:r>
        <w:rPr>
          <w:sz w:val="18"/>
        </w:rPr>
        <w:t xml:space="preserve">objeto </w:t>
      </w:r>
      <w:r>
        <w:rPr>
          <w:sz w:val="18"/>
        </w:rPr>
        <w:t xml:space="preserve">de entrada </w:t>
      </w:r>
      <w:r>
        <w:rPr>
          <w:sz w:val="18"/>
        </w:rPr>
        <w:t>—por lo general</w:t>
      </w:r>
      <w:r>
        <w:rPr>
          <w:spacing w:val="-2"/>
          <w:w w:val="105"/>
          <w:sz w:val="18"/>
        </w:rPr>
        <w:t xml:space="preserve">, </w:t>
      </w:r>
      <w:r>
        <w:rPr>
          <w:sz w:val="18"/>
        </w:rPr>
        <w:t xml:space="preserve">un </w:t>
      </w:r>
      <w:r>
        <w:rPr>
          <w:sz w:val="18"/>
        </w:rPr>
        <w:t xml:space="preserve">vector </w:t>
      </w:r>
      <w:r>
        <w:rPr>
          <w:sz w:val="18"/>
        </w:rPr>
        <w:t xml:space="preserve">o </w:t>
      </w:r>
      <w:r>
        <w:rPr>
          <w:spacing w:val="-2"/>
          <w:w w:val="105"/>
          <w:sz w:val="18"/>
        </w:rPr>
        <w:t xml:space="preserve">una matriz </w:t>
      </w:r>
      <w:r>
        <w:rPr>
          <w:sz w:val="18"/>
        </w:rPr>
        <w:t>de</w:t>
      </w:r>
      <w:r>
        <w:rPr>
          <w:sz w:val="18"/>
        </w:rPr>
        <w:t xml:space="preserve"> alta </w:t>
      </w:r>
      <w:r>
        <w:rPr>
          <w:spacing w:val="-2"/>
          <w:w w:val="105"/>
          <w:sz w:val="18"/>
        </w:rPr>
        <w:t xml:space="preserve">dimensión— </w:t>
      </w:r>
      <w:r>
        <w:rPr>
          <w:spacing w:val="-2"/>
          <w:w w:val="105"/>
          <w:sz w:val="18"/>
        </w:rPr>
        <w:t xml:space="preserve">en </w:t>
      </w:r>
      <w:r>
        <w:rPr>
          <w:spacing w:val="-2"/>
          <w:w w:val="105"/>
          <w:sz w:val="18"/>
        </w:rPr>
        <w:t xml:space="preserve">un </w:t>
      </w:r>
      <w:r>
        <w:rPr>
          <w:spacing w:val="-2"/>
          <w:w w:val="105"/>
          <w:sz w:val="18"/>
        </w:rPr>
        <w:t xml:space="preserve">vector </w:t>
      </w:r>
      <w:r>
        <w:rPr>
          <w:spacing w:val="-2"/>
          <w:w w:val="105"/>
          <w:sz w:val="18"/>
        </w:rPr>
        <w:t>de incrustación</w:t>
      </w:r>
      <w:r>
        <w:rPr>
          <w:spacing w:val="-2"/>
          <w:w w:val="105"/>
          <w:sz w:val="18"/>
        </w:rPr>
        <w:t xml:space="preserve">, </w:t>
      </w:r>
      <w:r>
        <w:rPr>
          <w:spacing w:val="-2"/>
          <w:w w:val="105"/>
          <w:sz w:val="18"/>
        </w:rPr>
        <w:t xml:space="preserve">normalmente </w:t>
      </w:r>
      <w:r>
        <w:rPr>
          <w:spacing w:val="-2"/>
          <w:w w:val="105"/>
          <w:sz w:val="18"/>
        </w:rPr>
        <w:t>de baja dimensión</w:t>
      </w:r>
      <w:r>
        <w:rPr>
          <w:spacing w:val="-2"/>
          <w:w w:val="105"/>
          <w:sz w:val="18"/>
        </w:rPr>
        <w:t xml:space="preserve">, </w:t>
      </w:r>
      <w:r>
        <w:rPr>
          <w:spacing w:val="-2"/>
          <w:w w:val="105"/>
          <w:sz w:val="18"/>
        </w:rPr>
        <w:t xml:space="preserve">mediante </w:t>
      </w:r>
      <w:r>
        <w:rPr>
          <w:spacing w:val="-2"/>
          <w:w w:val="105"/>
          <w:sz w:val="18"/>
        </w:rPr>
        <w:t xml:space="preserve">una </w:t>
      </w:r>
      <w:r>
        <w:rPr>
          <w:spacing w:val="-2"/>
          <w:w w:val="105"/>
          <w:sz w:val="18"/>
        </w:rPr>
        <w:t xml:space="preserve">serie </w:t>
      </w:r>
      <w:r>
        <w:rPr>
          <w:spacing w:val="-2"/>
          <w:w w:val="105"/>
          <w:sz w:val="18"/>
        </w:rPr>
        <w:t xml:space="preserve">de </w:t>
      </w:r>
      <w:r>
        <w:rPr>
          <w:spacing w:val="-2"/>
          <w:w w:val="105"/>
          <w:sz w:val="18"/>
        </w:rPr>
        <w:t>transformaciones.</w:t>
      </w:r>
    </w:p>
    <w:p>
      <w:pPr>
        <w:pStyle w:val="BodyText"/>
        <w:spacing w:before="150" w:line="297" w:lineRule="auto"/>
        <w:ind w:left="1440" w:right="1453"/>
      </w:pPr>
      <w:r>
        <w:rPr>
          <w:b/>
          <w:sz w:val="18"/>
        </w:rPr>
        <w:t xml:space="preserve">El modelado de lenguaje enmascarado (MLM) </w:t>
      </w:r>
      <w:r>
        <w:rPr>
          <w:sz w:val="18"/>
        </w:rPr>
        <w:t xml:space="preserve">es un enfoque de entrenamiento autosupervisado, utilizado en modelos transformadores, </w:t>
      </w:r>
      <w:r>
        <w:rPr>
          <w:spacing w:val="-2"/>
          <w:w w:val="105"/>
          <w:sz w:val="18"/>
        </w:rPr>
        <w:t xml:space="preserve">que </w:t>
      </w:r>
      <w:r>
        <w:rPr>
          <w:spacing w:val="-2"/>
          <w:w w:val="105"/>
          <w:sz w:val="18"/>
        </w:rPr>
        <w:t xml:space="preserve">funciona </w:t>
      </w:r>
      <w:r>
        <w:rPr>
          <w:spacing w:val="-2"/>
          <w:w w:val="105"/>
          <w:sz w:val="18"/>
        </w:rPr>
        <w:t xml:space="preserve">como </w:t>
      </w:r>
      <w:r>
        <w:rPr>
          <w:spacing w:val="-2"/>
          <w:w w:val="105"/>
          <w:sz w:val="18"/>
        </w:rPr>
        <w:t xml:space="preserve">un </w:t>
      </w:r>
      <w:r>
        <w:rPr>
          <w:spacing w:val="-2"/>
          <w:w w:val="105"/>
          <w:sz w:val="18"/>
        </w:rPr>
        <w:t xml:space="preserve">ejercicio </w:t>
      </w:r>
      <w:r>
        <w:rPr>
          <w:spacing w:val="-2"/>
          <w:w w:val="105"/>
          <w:sz w:val="18"/>
        </w:rPr>
        <w:t>de rellenar los espacios en blanco</w:t>
      </w:r>
      <w:r>
        <w:rPr>
          <w:spacing w:val="-2"/>
          <w:w w:val="105"/>
          <w:sz w:val="18"/>
        </w:rPr>
        <w:t xml:space="preserve">, </w:t>
      </w:r>
      <w:r>
        <w:rPr>
          <w:spacing w:val="-2"/>
          <w:w w:val="105"/>
          <w:sz w:val="18"/>
        </w:rPr>
        <w:t xml:space="preserve">en el que </w:t>
      </w:r>
      <w:r>
        <w:rPr>
          <w:spacing w:val="-2"/>
          <w:w w:val="105"/>
          <w:sz w:val="18"/>
        </w:rPr>
        <w:t xml:space="preserve">el </w:t>
      </w:r>
      <w:r>
        <w:rPr>
          <w:spacing w:val="-2"/>
          <w:w w:val="105"/>
          <w:sz w:val="18"/>
        </w:rPr>
        <w:t xml:space="preserve">modelo </w:t>
      </w:r>
      <w:r>
        <w:rPr>
          <w:spacing w:val="-2"/>
          <w:w w:val="105"/>
          <w:sz w:val="18"/>
        </w:rPr>
        <w:t xml:space="preserve">enmascara </w:t>
      </w:r>
      <w:r>
        <w:rPr>
          <w:spacing w:val="-2"/>
          <w:w w:val="105"/>
          <w:sz w:val="18"/>
        </w:rPr>
        <w:t xml:space="preserve">aleatoriamente </w:t>
      </w:r>
      <w:r>
        <w:rPr>
          <w:spacing w:val="-2"/>
          <w:w w:val="105"/>
          <w:sz w:val="18"/>
        </w:rPr>
        <w:t xml:space="preserve">tokens </w:t>
      </w:r>
      <w:r>
        <w:rPr>
          <w:spacing w:val="-2"/>
          <w:w w:val="105"/>
          <w:sz w:val="18"/>
        </w:rPr>
        <w:t xml:space="preserve">a lo largo de </w:t>
      </w:r>
      <w:r>
        <w:rPr>
          <w:spacing w:val="-2"/>
          <w:w w:val="105"/>
          <w:sz w:val="18"/>
        </w:rPr>
        <w:t xml:space="preserve">una </w:t>
      </w:r>
      <w:r>
        <w:rPr>
          <w:w w:val="105"/>
          <w:sz w:val="18"/>
        </w:rPr>
        <w:t xml:space="preserve">oración </w:t>
      </w:r>
      <w:r>
        <w:rPr>
          <w:w w:val="105"/>
          <w:sz w:val="18"/>
        </w:rPr>
        <w:t xml:space="preserve">y </w:t>
      </w:r>
      <w:r>
        <w:rPr>
          <w:w w:val="105"/>
          <w:sz w:val="18"/>
        </w:rPr>
        <w:t xml:space="preserve">aprende </w:t>
      </w:r>
      <w:r>
        <w:rPr>
          <w:w w:val="105"/>
          <w:sz w:val="18"/>
        </w:rPr>
        <w:t xml:space="preserve">a </w:t>
      </w:r>
      <w:r>
        <w:rPr>
          <w:w w:val="105"/>
          <w:sz w:val="18"/>
        </w:rPr>
        <w:t xml:space="preserve">predecirlos </w:t>
      </w:r>
      <w:r>
        <w:rPr>
          <w:w w:val="105"/>
          <w:sz w:val="18"/>
        </w:rPr>
        <w:t xml:space="preserve">utilizando </w:t>
      </w:r>
      <w:r>
        <w:rPr>
          <w:w w:val="105"/>
          <w:sz w:val="18"/>
        </w:rPr>
        <w:t xml:space="preserve">el contexto </w:t>
      </w:r>
      <w:r>
        <w:rPr>
          <w:w w:val="105"/>
          <w:sz w:val="18"/>
        </w:rPr>
        <w:t xml:space="preserve">en </w:t>
      </w:r>
      <w:r>
        <w:rPr>
          <w:w w:val="105"/>
          <w:sz w:val="18"/>
        </w:rPr>
        <w:t xml:space="preserve">ambas </w:t>
      </w:r>
      <w:r>
        <w:rPr>
          <w:w w:val="105"/>
          <w:sz w:val="18"/>
        </w:rPr>
        <w:t>direcciones.</w:t>
      </w:r>
    </w:p>
    <w:p>
      <w:pPr>
        <w:pStyle w:val="BodyText"/>
        <w:spacing w:before="149" w:line="297" w:lineRule="auto"/>
        <w:ind w:left="1440" w:right="1453"/>
      </w:pPr>
      <w:r>
        <w:rPr>
          <w:sz w:val="18"/>
        </w:rPr>
        <w:t xml:space="preserve">Una </w:t>
      </w:r>
      <w:r>
        <w:rPr>
          <w:b/>
          <w:sz w:val="18"/>
        </w:rPr>
        <w:t xml:space="preserve">consulta </w:t>
      </w:r>
      <w:r>
        <w:rPr>
          <w:sz w:val="18"/>
        </w:rPr>
        <w:t xml:space="preserve">se refiere a uno de los tres componentes del mecanismo de atención (junto con las claves y los valores). </w:t>
      </w:r>
      <w:r>
        <w:rPr>
          <w:spacing w:val="-2"/>
          <w:w w:val="105"/>
          <w:sz w:val="18"/>
        </w:rPr>
        <w:t xml:space="preserve">La </w:t>
      </w:r>
      <w:r>
        <w:rPr>
          <w:spacing w:val="-2"/>
          <w:w w:val="105"/>
          <w:sz w:val="18"/>
        </w:rPr>
        <w:t xml:space="preserve">consulta </w:t>
      </w:r>
      <w:r>
        <w:rPr>
          <w:spacing w:val="-2"/>
          <w:w w:val="105"/>
          <w:sz w:val="18"/>
        </w:rPr>
        <w:t xml:space="preserve">es </w:t>
      </w:r>
      <w:r>
        <w:rPr>
          <w:spacing w:val="-2"/>
          <w:w w:val="105"/>
          <w:sz w:val="18"/>
        </w:rPr>
        <w:t xml:space="preserve">un </w:t>
      </w:r>
      <w:r>
        <w:rPr>
          <w:spacing w:val="-2"/>
          <w:w w:val="105"/>
          <w:sz w:val="18"/>
        </w:rPr>
        <w:t xml:space="preserve">vector </w:t>
      </w:r>
      <w:r>
        <w:rPr>
          <w:spacing w:val="-2"/>
          <w:w w:val="105"/>
          <w:sz w:val="18"/>
        </w:rPr>
        <w:t xml:space="preserve">numérico </w:t>
      </w:r>
      <w:r>
        <w:rPr>
          <w:spacing w:val="-2"/>
          <w:w w:val="105"/>
          <w:sz w:val="18"/>
        </w:rPr>
        <w:t xml:space="preserve">que </w:t>
      </w:r>
      <w:r>
        <w:rPr>
          <w:spacing w:val="-2"/>
          <w:w w:val="105"/>
          <w:sz w:val="18"/>
        </w:rPr>
        <w:t xml:space="preserve">representa </w:t>
      </w:r>
      <w:r>
        <w:rPr>
          <w:spacing w:val="-2"/>
          <w:w w:val="105"/>
          <w:sz w:val="18"/>
        </w:rPr>
        <w:t xml:space="preserve">«¿qué </w:t>
      </w:r>
      <w:r>
        <w:rPr>
          <w:spacing w:val="-2"/>
          <w:w w:val="105"/>
          <w:sz w:val="18"/>
        </w:rPr>
        <w:t xml:space="preserve">información </w:t>
      </w:r>
      <w:r>
        <w:rPr>
          <w:spacing w:val="-2"/>
          <w:w w:val="105"/>
          <w:sz w:val="18"/>
        </w:rPr>
        <w:t xml:space="preserve">estoy </w:t>
      </w:r>
      <w:r>
        <w:rPr>
          <w:spacing w:val="-11"/>
          <w:w w:val="105"/>
          <w:sz w:val="18"/>
        </w:rPr>
        <w:t>buscando</w:t>
      </w:r>
      <w:r>
        <w:rPr>
          <w:spacing w:val="-2"/>
          <w:w w:val="105"/>
          <w:sz w:val="18"/>
        </w:rPr>
        <w:t>?».</w:t>
      </w:r>
    </w:p>
    <w:p>
      <w:pPr>
        <w:pStyle w:val="BodyText"/>
        <w:spacing w:before="150" w:line="297" w:lineRule="auto"/>
        <w:ind w:left="1440" w:right="1453"/>
      </w:pPr>
      <w:r>
        <w:rPr>
          <w:spacing w:val="-2"/>
          <w:w w:val="105"/>
          <w:sz w:val="18"/>
        </w:rPr>
        <w:t xml:space="preserve">Una </w:t>
      </w:r>
      <w:r>
        <w:rPr>
          <w:b/>
          <w:spacing w:val="-2"/>
          <w:w w:val="105"/>
          <w:sz w:val="18"/>
        </w:rPr>
        <w:t xml:space="preserve">red </w:t>
      </w:r>
      <w:r>
        <w:rPr>
          <w:b/>
          <w:spacing w:val="-2"/>
          <w:w w:val="105"/>
          <w:sz w:val="18"/>
        </w:rPr>
        <w:t xml:space="preserve">neuronal </w:t>
      </w:r>
      <w:r>
        <w:rPr>
          <w:b/>
          <w:spacing w:val="-2"/>
          <w:w w:val="105"/>
          <w:sz w:val="18"/>
        </w:rPr>
        <w:t xml:space="preserve">recurrente </w:t>
      </w:r>
      <w:r>
        <w:rPr>
          <w:b/>
          <w:spacing w:val="-2"/>
          <w:w w:val="105"/>
          <w:sz w:val="18"/>
        </w:rPr>
        <w:t xml:space="preserve">(RNN) </w:t>
      </w:r>
      <w:r>
        <w:rPr>
          <w:spacing w:val="-2"/>
          <w:w w:val="105"/>
          <w:sz w:val="18"/>
        </w:rPr>
        <w:t xml:space="preserve">es </w:t>
      </w:r>
      <w:r>
        <w:rPr>
          <w:spacing w:val="-2"/>
          <w:w w:val="105"/>
          <w:sz w:val="18"/>
        </w:rPr>
        <w:t xml:space="preserve">una </w:t>
      </w:r>
      <w:r>
        <w:rPr>
          <w:spacing w:val="-2"/>
          <w:w w:val="105"/>
          <w:sz w:val="18"/>
        </w:rPr>
        <w:t xml:space="preserve">arquitectura </w:t>
      </w:r>
      <w:r>
        <w:rPr>
          <w:spacing w:val="-2"/>
          <w:w w:val="105"/>
          <w:sz w:val="18"/>
        </w:rPr>
        <w:t xml:space="preserve">de red </w:t>
      </w:r>
      <w:r>
        <w:rPr>
          <w:spacing w:val="-2"/>
          <w:w w:val="105"/>
          <w:sz w:val="18"/>
        </w:rPr>
        <w:t xml:space="preserve">neuronal </w:t>
      </w:r>
      <w:r>
        <w:rPr>
          <w:spacing w:val="-2"/>
          <w:w w:val="105"/>
          <w:sz w:val="18"/>
        </w:rPr>
        <w:t xml:space="preserve">diseñada </w:t>
      </w:r>
      <w:r>
        <w:rPr>
          <w:spacing w:val="-2"/>
          <w:w w:val="105"/>
          <w:sz w:val="18"/>
        </w:rPr>
        <w:t xml:space="preserve">para </w:t>
      </w:r>
      <w:r>
        <w:rPr>
          <w:spacing w:val="-2"/>
          <w:w w:val="105"/>
          <w:sz w:val="18"/>
        </w:rPr>
        <w:t xml:space="preserve">procesar </w:t>
      </w:r>
      <w:r>
        <w:rPr>
          <w:spacing w:val="-2"/>
          <w:w w:val="105"/>
          <w:sz w:val="18"/>
        </w:rPr>
        <w:t xml:space="preserve">datos secuenciales </w:t>
      </w:r>
      <w:r>
        <w:rPr>
          <w:spacing w:val="-2"/>
          <w:w w:val="105"/>
          <w:sz w:val="18"/>
        </w:rPr>
        <w:t xml:space="preserve">(secuencia </w:t>
      </w:r>
      <w:r>
        <w:rPr>
          <w:spacing w:val="-2"/>
          <w:w w:val="105"/>
          <w:sz w:val="18"/>
        </w:rPr>
        <w:t xml:space="preserve">de </w:t>
      </w:r>
      <w:r>
        <w:rPr>
          <w:spacing w:val="-2"/>
          <w:w w:val="105"/>
          <w:sz w:val="18"/>
        </w:rPr>
        <w:t xml:space="preserve">elementos) </w:t>
      </w:r>
      <w:r>
        <w:rPr>
          <w:spacing w:val="-2"/>
          <w:w w:val="105"/>
          <w:sz w:val="18"/>
        </w:rPr>
        <w:t xml:space="preserve">mediante </w:t>
      </w:r>
      <w:r>
        <w:rPr>
          <w:spacing w:val="-2"/>
          <w:w w:val="105"/>
          <w:sz w:val="18"/>
        </w:rPr>
        <w:t xml:space="preserve">el mantenimiento </w:t>
      </w:r>
      <w:r>
        <w:rPr>
          <w:spacing w:val="-2"/>
          <w:w w:val="105"/>
          <w:sz w:val="18"/>
        </w:rPr>
        <w:t xml:space="preserve">de un </w:t>
      </w:r>
      <w:r>
        <w:rPr>
          <w:spacing w:val="-2"/>
          <w:w w:val="105"/>
          <w:sz w:val="18"/>
        </w:rPr>
        <w:t xml:space="preserve">estado </w:t>
      </w:r>
      <w:r>
        <w:rPr>
          <w:spacing w:val="-2"/>
          <w:w w:val="105"/>
          <w:sz w:val="18"/>
        </w:rPr>
        <w:t xml:space="preserve">de memoria </w:t>
      </w:r>
      <w:r>
        <w:rPr>
          <w:spacing w:val="-2"/>
          <w:w w:val="105"/>
          <w:sz w:val="18"/>
        </w:rPr>
        <w:t xml:space="preserve">oculta </w:t>
      </w:r>
      <w:r>
        <w:rPr>
          <w:spacing w:val="-2"/>
          <w:w w:val="105"/>
          <w:sz w:val="18"/>
        </w:rPr>
        <w:t xml:space="preserve">que </w:t>
      </w:r>
      <w:r>
        <w:rPr>
          <w:spacing w:val="-2"/>
          <w:w w:val="105"/>
          <w:sz w:val="18"/>
        </w:rPr>
        <w:t xml:space="preserve">se </w:t>
      </w:r>
      <w:r>
        <w:rPr>
          <w:spacing w:val="-2"/>
          <w:w w:val="105"/>
          <w:sz w:val="18"/>
        </w:rPr>
        <w:t xml:space="preserve">actualiza </w:t>
      </w:r>
      <w:r>
        <w:rPr>
          <w:spacing w:val="-2"/>
          <w:w w:val="105"/>
          <w:sz w:val="18"/>
        </w:rPr>
        <w:t xml:space="preserve">a medida que </w:t>
      </w:r>
      <w:r>
        <w:rPr>
          <w:spacing w:val="-2"/>
          <w:w w:val="105"/>
          <w:sz w:val="18"/>
        </w:rPr>
        <w:t xml:space="preserve">la </w:t>
      </w:r>
      <w:r>
        <w:rPr>
          <w:spacing w:val="-2"/>
          <w:w w:val="105"/>
          <w:sz w:val="18"/>
        </w:rPr>
        <w:t xml:space="preserve">red </w:t>
      </w:r>
      <w:r>
        <w:rPr>
          <w:sz w:val="18"/>
        </w:rPr>
        <w:t xml:space="preserve">procesa los elementos de la secuencia uno tras otro. En un paso de tiempo dado, la memoria, que contiene un resumen de todos los elementos anteriores, se actualiza con la información del elemento actual. La salida para </w:t>
      </w:r>
      <w:r>
        <w:rPr>
          <w:spacing w:val="-2"/>
          <w:w w:val="105"/>
          <w:sz w:val="18"/>
        </w:rPr>
        <w:t xml:space="preserve">el </w:t>
      </w:r>
      <w:r>
        <w:rPr>
          <w:spacing w:val="-2"/>
          <w:w w:val="105"/>
          <w:sz w:val="18"/>
        </w:rPr>
        <w:t xml:space="preserve">elemento </w:t>
      </w:r>
      <w:r>
        <w:rPr>
          <w:spacing w:val="-2"/>
          <w:w w:val="105"/>
          <w:sz w:val="18"/>
        </w:rPr>
        <w:t xml:space="preserve">actual </w:t>
      </w:r>
      <w:r>
        <w:rPr>
          <w:spacing w:val="-2"/>
          <w:w w:val="105"/>
          <w:sz w:val="18"/>
        </w:rPr>
        <w:t xml:space="preserve">se </w:t>
      </w:r>
      <w:r>
        <w:rPr>
          <w:spacing w:val="-2"/>
          <w:w w:val="105"/>
          <w:sz w:val="18"/>
        </w:rPr>
        <w:t xml:space="preserve">calcula </w:t>
      </w:r>
      <w:r>
        <w:rPr>
          <w:spacing w:val="-2"/>
          <w:w w:val="105"/>
          <w:sz w:val="18"/>
        </w:rPr>
        <w:t xml:space="preserve">directamente </w:t>
      </w:r>
      <w:r>
        <w:rPr>
          <w:spacing w:val="-2"/>
          <w:w w:val="105"/>
          <w:sz w:val="18"/>
        </w:rPr>
        <w:t xml:space="preserve">a partir de </w:t>
      </w:r>
      <w:r>
        <w:rPr>
          <w:spacing w:val="-2"/>
          <w:w w:val="105"/>
          <w:sz w:val="18"/>
        </w:rPr>
        <w:t xml:space="preserve">la </w:t>
      </w:r>
      <w:r>
        <w:rPr>
          <w:spacing w:val="-2"/>
          <w:w w:val="105"/>
          <w:sz w:val="18"/>
        </w:rPr>
        <w:t xml:space="preserve">memoria </w:t>
      </w:r>
      <w:r>
        <w:rPr>
          <w:spacing w:val="-2"/>
          <w:w w:val="105"/>
          <w:sz w:val="18"/>
        </w:rPr>
        <w:t>actualizada</w:t>
      </w:r>
      <w:r>
        <w:rPr>
          <w:spacing w:val="-2"/>
          <w:w w:val="105"/>
          <w:sz w:val="18"/>
        </w:rPr>
        <w:t xml:space="preserve">, </w:t>
      </w:r>
      <w:r>
        <w:rPr>
          <w:spacing w:val="-2"/>
          <w:w w:val="105"/>
          <w:sz w:val="18"/>
        </w:rPr>
        <w:t xml:space="preserve">lo que proporciona </w:t>
      </w:r>
      <w:r>
        <w:rPr>
          <w:spacing w:val="-2"/>
          <w:w w:val="105"/>
          <w:sz w:val="18"/>
        </w:rPr>
        <w:t xml:space="preserve">una </w:t>
      </w:r>
      <w:r>
        <w:rPr>
          <w:spacing w:val="-2"/>
          <w:w w:val="105"/>
          <w:sz w:val="18"/>
        </w:rPr>
        <w:t xml:space="preserve">predicción </w:t>
      </w:r>
      <w:r>
        <w:rPr>
          <w:spacing w:val="-2"/>
          <w:w w:val="105"/>
          <w:sz w:val="18"/>
        </w:rPr>
        <w:t xml:space="preserve">contextualizada </w:t>
      </w:r>
      <w:r>
        <w:rPr>
          <w:w w:val="105"/>
          <w:sz w:val="18"/>
        </w:rPr>
        <w:t xml:space="preserve">con </w:t>
      </w:r>
      <w:r>
        <w:rPr>
          <w:w w:val="105"/>
          <w:sz w:val="18"/>
        </w:rPr>
        <w:t xml:space="preserve">información </w:t>
      </w:r>
      <w:r>
        <w:rPr>
          <w:w w:val="105"/>
          <w:sz w:val="18"/>
        </w:rPr>
        <w:t xml:space="preserve">de </w:t>
      </w:r>
      <w:r>
        <w:rPr>
          <w:w w:val="105"/>
          <w:sz w:val="18"/>
        </w:rPr>
        <w:t xml:space="preserve">elementos </w:t>
      </w:r>
      <w:r>
        <w:rPr>
          <w:w w:val="105"/>
          <w:sz w:val="18"/>
        </w:rPr>
        <w:t>anteriores</w:t>
      </w:r>
      <w:r>
        <w:rPr>
          <w:w w:val="105"/>
          <w:sz w:val="18"/>
        </w:rPr>
        <w:t>.</w:t>
      </w:r>
    </w:p>
    <w:p>
      <w:pPr>
        <w:pStyle w:val="BodyText"/>
        <w:spacing w:before="149" w:line="297" w:lineRule="auto"/>
        <w:ind w:left="1440" w:right="1453"/>
      </w:pPr>
      <w:r>
        <w:rPr>
          <w:spacing w:val="-2"/>
          <w:w w:val="105"/>
          <w:sz w:val="18"/>
        </w:rPr>
        <w:t xml:space="preserve">Un </w:t>
      </w:r>
      <w:r>
        <w:rPr>
          <w:b/>
          <w:spacing w:val="-2"/>
          <w:w w:val="105"/>
          <w:sz w:val="18"/>
        </w:rPr>
        <w:t xml:space="preserve">token </w:t>
      </w:r>
      <w:r>
        <w:rPr>
          <w:spacing w:val="-2"/>
          <w:w w:val="105"/>
          <w:sz w:val="18"/>
        </w:rPr>
        <w:t xml:space="preserve">es </w:t>
      </w:r>
      <w:r>
        <w:rPr>
          <w:spacing w:val="-2"/>
          <w:w w:val="105"/>
          <w:sz w:val="18"/>
        </w:rPr>
        <w:t xml:space="preserve">la </w:t>
      </w:r>
      <w:r>
        <w:rPr>
          <w:spacing w:val="-2"/>
          <w:w w:val="105"/>
          <w:sz w:val="18"/>
        </w:rPr>
        <w:t xml:space="preserve">unidad </w:t>
      </w:r>
      <w:r>
        <w:rPr>
          <w:spacing w:val="-2"/>
          <w:w w:val="105"/>
          <w:sz w:val="18"/>
        </w:rPr>
        <w:t xml:space="preserve">básica </w:t>
      </w:r>
      <w:r>
        <w:rPr>
          <w:spacing w:val="-2"/>
          <w:w w:val="105"/>
          <w:sz w:val="18"/>
        </w:rPr>
        <w:t xml:space="preserve">de </w:t>
      </w:r>
      <w:r>
        <w:rPr>
          <w:spacing w:val="-2"/>
          <w:w w:val="105"/>
          <w:sz w:val="18"/>
        </w:rPr>
        <w:t xml:space="preserve">texto </w:t>
      </w:r>
      <w:r>
        <w:rPr>
          <w:spacing w:val="-2"/>
          <w:w w:val="105"/>
          <w:sz w:val="18"/>
        </w:rPr>
        <w:t xml:space="preserve">que </w:t>
      </w:r>
      <w:r>
        <w:rPr>
          <w:spacing w:val="-2"/>
          <w:w w:val="105"/>
          <w:sz w:val="18"/>
        </w:rPr>
        <w:t xml:space="preserve">procesa </w:t>
      </w:r>
      <w:r>
        <w:rPr>
          <w:spacing w:val="-2"/>
          <w:w w:val="105"/>
          <w:sz w:val="18"/>
        </w:rPr>
        <w:t xml:space="preserve">un </w:t>
      </w:r>
      <w:r>
        <w:rPr>
          <w:spacing w:val="-2"/>
          <w:w w:val="105"/>
          <w:sz w:val="18"/>
        </w:rPr>
        <w:t xml:space="preserve">modelo </w:t>
      </w:r>
      <w:r>
        <w:rPr>
          <w:spacing w:val="-2"/>
          <w:w w:val="105"/>
          <w:sz w:val="18"/>
        </w:rPr>
        <w:t>secuencial</w:t>
      </w:r>
      <w:r>
        <w:rPr>
          <w:spacing w:val="-2"/>
          <w:w w:val="105"/>
          <w:sz w:val="18"/>
        </w:rPr>
        <w:t xml:space="preserve">, y </w:t>
      </w:r>
      <w:r>
        <w:rPr>
          <w:spacing w:val="-2"/>
          <w:w w:val="105"/>
          <w:sz w:val="18"/>
        </w:rPr>
        <w:t xml:space="preserve">se crea </w:t>
      </w:r>
      <w:r>
        <w:rPr>
          <w:spacing w:val="-2"/>
          <w:w w:val="105"/>
          <w:sz w:val="18"/>
        </w:rPr>
        <w:t xml:space="preserve">al </w:t>
      </w:r>
      <w:r>
        <w:rPr>
          <w:spacing w:val="-2"/>
          <w:w w:val="105"/>
          <w:sz w:val="18"/>
        </w:rPr>
        <w:t xml:space="preserve">dividir </w:t>
      </w:r>
      <w:r>
        <w:rPr>
          <w:spacing w:val="-2"/>
          <w:w w:val="105"/>
          <w:sz w:val="18"/>
        </w:rPr>
        <w:t xml:space="preserve">el texto </w:t>
      </w:r>
      <w:r>
        <w:rPr>
          <w:spacing w:val="-2"/>
          <w:w w:val="105"/>
          <w:sz w:val="18"/>
        </w:rPr>
        <w:t xml:space="preserve">de entrada </w:t>
      </w:r>
      <w:r>
        <w:rPr>
          <w:sz w:val="18"/>
        </w:rPr>
        <w:t xml:space="preserve">en </w:t>
      </w:r>
      <w:r>
        <w:rPr>
          <w:sz w:val="18"/>
        </w:rPr>
        <w:t xml:space="preserve">fragmentos </w:t>
      </w:r>
      <w:r>
        <w:rPr>
          <w:sz w:val="18"/>
        </w:rPr>
        <w:t xml:space="preserve">más pequeños </w:t>
      </w:r>
      <w:r>
        <w:rPr>
          <w:sz w:val="18"/>
        </w:rPr>
        <w:t xml:space="preserve">que </w:t>
      </w:r>
      <w:r>
        <w:rPr>
          <w:sz w:val="18"/>
        </w:rPr>
        <w:t xml:space="preserve">no </w:t>
      </w:r>
      <w:r>
        <w:rPr>
          <w:sz w:val="18"/>
        </w:rPr>
        <w:t xml:space="preserve">siempre </w:t>
      </w:r>
      <w:r>
        <w:rPr>
          <w:sz w:val="18"/>
        </w:rPr>
        <w:t xml:space="preserve">se corresponden </w:t>
      </w:r>
      <w:r>
        <w:rPr>
          <w:sz w:val="18"/>
        </w:rPr>
        <w:t xml:space="preserve">directamente </w:t>
      </w:r>
      <w:r>
        <w:rPr>
          <w:sz w:val="18"/>
        </w:rPr>
        <w:t xml:space="preserve">con </w:t>
      </w:r>
      <w:r>
        <w:rPr>
          <w:sz w:val="18"/>
        </w:rPr>
        <w:t xml:space="preserve">palabras. </w:t>
      </w:r>
      <w:r>
        <w:rPr>
          <w:sz w:val="18"/>
        </w:rPr>
        <w:t xml:space="preserve">Este </w:t>
      </w:r>
      <w:r>
        <w:rPr>
          <w:sz w:val="18"/>
        </w:rPr>
        <w:t xml:space="preserve">proceso </w:t>
      </w:r>
      <w:r>
        <w:rPr>
          <w:sz w:val="18"/>
        </w:rPr>
        <w:t xml:space="preserve">se </w:t>
      </w:r>
      <w:r>
        <w:rPr>
          <w:sz w:val="18"/>
        </w:rPr>
        <w:t xml:space="preserve">denomina </w:t>
      </w:r>
      <w:r>
        <w:rPr>
          <w:sz w:val="18"/>
        </w:rPr>
        <w:t xml:space="preserve">tokenización. </w:t>
      </w:r>
      <w:r>
        <w:rPr>
          <w:sz w:val="18"/>
        </w:rPr>
        <w:t>Por</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53"/>
      </w:pPr>
      <w:r>
        <w:rPr>
          <w:sz w:val="18"/>
        </w:rPr>
        <w:t xml:space="preserve">ejemplo, </w:t>
      </w:r>
      <w:r>
        <w:rPr>
          <w:sz w:val="18"/>
        </w:rPr>
        <w:t xml:space="preserve">la </w:t>
      </w:r>
      <w:r>
        <w:rPr>
          <w:sz w:val="18"/>
        </w:rPr>
        <w:t xml:space="preserve">oración </w:t>
      </w:r>
      <w:r>
        <w:rPr>
          <w:sz w:val="18"/>
        </w:rPr>
        <w:t xml:space="preserve">«Está </w:t>
      </w:r>
      <w:r>
        <w:rPr>
          <w:sz w:val="18"/>
        </w:rPr>
        <w:t xml:space="preserve">lloviendo </w:t>
      </w:r>
      <w:r>
        <w:rPr>
          <w:sz w:val="18"/>
        </w:rPr>
        <w:t xml:space="preserve">afuera» </w:t>
      </w:r>
      <w:r>
        <w:rPr>
          <w:sz w:val="18"/>
        </w:rPr>
        <w:t xml:space="preserve">podría </w:t>
      </w:r>
      <w:r>
        <w:rPr>
          <w:sz w:val="18"/>
        </w:rPr>
        <w:t xml:space="preserve">dividirse </w:t>
      </w:r>
      <w:r>
        <w:rPr>
          <w:sz w:val="18"/>
        </w:rPr>
        <w:t xml:space="preserve">en </w:t>
      </w:r>
      <w:r>
        <w:rPr>
          <w:sz w:val="18"/>
        </w:rPr>
        <w:t xml:space="preserve">seis </w:t>
      </w:r>
      <w:r>
        <w:rPr>
          <w:sz w:val="18"/>
        </w:rPr>
        <w:t xml:space="preserve">tokens: </w:t>
      </w:r>
      <w:r>
        <w:rPr>
          <w:sz w:val="18"/>
        </w:rPr>
        <w:t>«Está»</w:t>
      </w:r>
      <w:r>
        <w:rPr>
          <w:sz w:val="18"/>
        </w:rPr>
        <w:t xml:space="preserve">, </w:t>
      </w:r>
      <w:r>
        <w:rPr>
          <w:sz w:val="18"/>
        </w:rPr>
        <w:t>«lloviendo»</w:t>
      </w:r>
      <w:r>
        <w:rPr>
          <w:sz w:val="18"/>
        </w:rPr>
        <w:t xml:space="preserve">, </w:t>
      </w:r>
      <w:r>
        <w:rPr>
          <w:sz w:val="18"/>
        </w:rPr>
        <w:t>«afuera</w:t>
      </w:r>
      <w:r>
        <w:rPr>
          <w:sz w:val="18"/>
        </w:rPr>
        <w:t xml:space="preserve">» </w:t>
      </w:r>
      <w:r>
        <w:rPr>
          <w:w w:val="105"/>
          <w:sz w:val="18"/>
        </w:rPr>
        <w:t>y</w:t>
      </w:r>
      <w:r>
        <w:rPr>
          <w:sz w:val="18"/>
        </w:rPr>
        <w:t xml:space="preserve"> </w:t>
      </w:r>
      <w:r>
        <w:rPr>
          <w:w w:val="105"/>
          <w:sz w:val="18"/>
        </w:rPr>
        <w:t>«lloviendo».</w:t>
      </w:r>
    </w:p>
    <w:p>
      <w:pPr>
        <w:pStyle w:val="BodyText"/>
        <w:spacing w:before="150" w:line="297" w:lineRule="auto"/>
        <w:ind w:left="1440" w:right="1453"/>
      </w:pPr>
      <w:r>
        <w:rPr>
          <w:sz w:val="18"/>
        </w:rPr>
        <w:t xml:space="preserve">Cada </w:t>
      </w:r>
      <w:r>
        <w:rPr>
          <w:sz w:val="18"/>
        </w:rPr>
        <w:t xml:space="preserve">token </w:t>
      </w:r>
      <w:r>
        <w:rPr>
          <w:sz w:val="18"/>
        </w:rPr>
        <w:t xml:space="preserve">se </w:t>
      </w:r>
      <w:r>
        <w:rPr>
          <w:sz w:val="18"/>
        </w:rPr>
        <w:t xml:space="preserve">representa </w:t>
      </w:r>
      <w:r>
        <w:rPr>
          <w:sz w:val="18"/>
        </w:rPr>
        <w:t xml:space="preserve">como </w:t>
      </w:r>
      <w:r>
        <w:rPr>
          <w:sz w:val="18"/>
        </w:rPr>
        <w:t xml:space="preserve">un </w:t>
      </w:r>
      <w:r>
        <w:rPr>
          <w:sz w:val="18"/>
        </w:rPr>
        <w:t xml:space="preserve">vector numérico </w:t>
      </w:r>
      <w:r>
        <w:rPr>
          <w:sz w:val="18"/>
        </w:rPr>
        <w:t>que puede aprenderse</w:t>
      </w:r>
      <w:r>
        <w:rPr>
          <w:sz w:val="18"/>
        </w:rPr>
        <w:t xml:space="preserve">, </w:t>
      </w:r>
      <w:r>
        <w:rPr>
          <w:sz w:val="18"/>
        </w:rPr>
        <w:t xml:space="preserve">denominado </w:t>
      </w:r>
      <w:r>
        <w:rPr>
          <w:b/>
          <w:sz w:val="18"/>
        </w:rPr>
        <w:t>«incrustación»</w:t>
      </w:r>
      <w:r>
        <w:rPr>
          <w:sz w:val="18"/>
        </w:rPr>
        <w:t xml:space="preserve">, a </w:t>
      </w:r>
      <w:r>
        <w:rPr>
          <w:sz w:val="18"/>
        </w:rPr>
        <w:t xml:space="preserve">medida que </w:t>
      </w:r>
      <w:r>
        <w:rPr>
          <w:sz w:val="18"/>
        </w:rPr>
        <w:t xml:space="preserve">es </w:t>
      </w:r>
      <w:r>
        <w:rPr>
          <w:spacing w:val="-2"/>
          <w:w w:val="105"/>
          <w:sz w:val="18"/>
        </w:rPr>
        <w:t xml:space="preserve">procesado </w:t>
      </w:r>
      <w:r>
        <w:rPr>
          <w:spacing w:val="-2"/>
          <w:w w:val="105"/>
          <w:sz w:val="18"/>
        </w:rPr>
        <w:t xml:space="preserve">por </w:t>
      </w:r>
      <w:r>
        <w:rPr>
          <w:spacing w:val="-2"/>
          <w:w w:val="105"/>
          <w:sz w:val="18"/>
        </w:rPr>
        <w:t xml:space="preserve">el </w:t>
      </w:r>
      <w:r>
        <w:rPr>
          <w:spacing w:val="-2"/>
          <w:w w:val="105"/>
          <w:sz w:val="18"/>
        </w:rPr>
        <w:t xml:space="preserve">modelo. </w:t>
      </w:r>
      <w:r>
        <w:rPr>
          <w:spacing w:val="-2"/>
          <w:w w:val="105"/>
          <w:sz w:val="18"/>
        </w:rPr>
        <w:t xml:space="preserve">La </w:t>
      </w:r>
      <w:r>
        <w:rPr>
          <w:spacing w:val="-2"/>
          <w:w w:val="105"/>
          <w:sz w:val="18"/>
        </w:rPr>
        <w:t xml:space="preserve">incrustación </w:t>
      </w:r>
      <w:r>
        <w:rPr>
          <w:spacing w:val="-2"/>
          <w:w w:val="105"/>
          <w:sz w:val="18"/>
        </w:rPr>
        <w:t xml:space="preserve">de </w:t>
      </w:r>
      <w:r>
        <w:rPr>
          <w:spacing w:val="-2"/>
          <w:w w:val="105"/>
          <w:sz w:val="18"/>
        </w:rPr>
        <w:t xml:space="preserve">un </w:t>
      </w:r>
      <w:r>
        <w:rPr>
          <w:spacing w:val="-2"/>
          <w:w w:val="105"/>
          <w:sz w:val="18"/>
        </w:rPr>
        <w:t xml:space="preserve">token </w:t>
      </w:r>
      <w:r>
        <w:rPr>
          <w:spacing w:val="-2"/>
          <w:w w:val="105"/>
          <w:sz w:val="18"/>
        </w:rPr>
        <w:t xml:space="preserve">es </w:t>
      </w:r>
      <w:r>
        <w:rPr>
          <w:spacing w:val="-2"/>
          <w:w w:val="105"/>
          <w:sz w:val="18"/>
        </w:rPr>
        <w:t xml:space="preserve">modificada </w:t>
      </w:r>
      <w:r>
        <w:rPr>
          <w:spacing w:val="-2"/>
          <w:w w:val="105"/>
          <w:sz w:val="18"/>
        </w:rPr>
        <w:t xml:space="preserve">por </w:t>
      </w:r>
      <w:r>
        <w:rPr>
          <w:spacing w:val="-2"/>
          <w:w w:val="105"/>
          <w:sz w:val="18"/>
        </w:rPr>
        <w:t xml:space="preserve">cada </w:t>
      </w:r>
      <w:r>
        <w:rPr>
          <w:spacing w:val="-2"/>
          <w:w w:val="105"/>
          <w:sz w:val="18"/>
        </w:rPr>
        <w:t xml:space="preserve">capa </w:t>
      </w:r>
      <w:r>
        <w:rPr>
          <w:spacing w:val="-2"/>
          <w:w w:val="105"/>
          <w:sz w:val="18"/>
        </w:rPr>
        <w:t xml:space="preserve">del </w:t>
      </w:r>
      <w:r>
        <w:rPr>
          <w:spacing w:val="-2"/>
          <w:w w:val="105"/>
          <w:sz w:val="18"/>
        </w:rPr>
        <w:t xml:space="preserve">modelo. </w:t>
      </w:r>
      <w:r>
        <w:rPr>
          <w:spacing w:val="-2"/>
          <w:w w:val="105"/>
          <w:sz w:val="18"/>
        </w:rPr>
        <w:t xml:space="preserve">La </w:t>
      </w:r>
      <w:r>
        <w:rPr>
          <w:spacing w:val="-2"/>
          <w:w w:val="105"/>
          <w:sz w:val="18"/>
        </w:rPr>
        <w:t xml:space="preserve">incrustación inicial </w:t>
      </w:r>
      <w:r>
        <w:rPr>
          <w:spacing w:val="-2"/>
          <w:w w:val="105"/>
          <w:sz w:val="18"/>
        </w:rPr>
        <w:t xml:space="preserve">de </w:t>
      </w:r>
      <w:r>
        <w:rPr>
          <w:spacing w:val="-2"/>
          <w:w w:val="105"/>
          <w:sz w:val="18"/>
        </w:rPr>
        <w:t xml:space="preserve">un </w:t>
      </w:r>
      <w:r>
        <w:rPr>
          <w:spacing w:val="-2"/>
          <w:w w:val="105"/>
          <w:sz w:val="18"/>
        </w:rPr>
        <w:t xml:space="preserve">token, </w:t>
      </w:r>
      <w:r>
        <w:rPr>
          <w:spacing w:val="-2"/>
          <w:w w:val="105"/>
          <w:sz w:val="18"/>
        </w:rPr>
        <w:t xml:space="preserve">que se introduce </w:t>
      </w:r>
      <w:r>
        <w:rPr>
          <w:spacing w:val="-2"/>
          <w:w w:val="105"/>
          <w:sz w:val="18"/>
        </w:rPr>
        <w:t xml:space="preserve">como </w:t>
      </w:r>
      <w:r>
        <w:rPr>
          <w:spacing w:val="-2"/>
          <w:w w:val="105"/>
          <w:sz w:val="18"/>
        </w:rPr>
        <w:t xml:space="preserve">entrada </w:t>
      </w:r>
      <w:r>
        <w:rPr>
          <w:spacing w:val="-2"/>
          <w:w w:val="105"/>
          <w:sz w:val="18"/>
        </w:rPr>
        <w:t xml:space="preserve">en </w:t>
      </w:r>
      <w:r>
        <w:rPr>
          <w:spacing w:val="-2"/>
          <w:w w:val="105"/>
          <w:sz w:val="18"/>
        </w:rPr>
        <w:t xml:space="preserve">la </w:t>
      </w:r>
      <w:r>
        <w:rPr>
          <w:spacing w:val="-2"/>
          <w:w w:val="105"/>
          <w:sz w:val="18"/>
        </w:rPr>
        <w:t xml:space="preserve">primera </w:t>
      </w:r>
      <w:r>
        <w:rPr>
          <w:spacing w:val="-2"/>
          <w:w w:val="105"/>
          <w:sz w:val="18"/>
        </w:rPr>
        <w:t xml:space="preserve">capa, </w:t>
      </w:r>
      <w:r>
        <w:rPr>
          <w:spacing w:val="-2"/>
          <w:w w:val="105"/>
          <w:sz w:val="18"/>
        </w:rPr>
        <w:t>no</w:t>
      </w:r>
      <w:r>
        <w:rPr>
          <w:spacing w:val="-2"/>
          <w:w w:val="105"/>
          <w:sz w:val="18"/>
        </w:rPr>
        <w:t xml:space="preserve"> está </w:t>
      </w:r>
      <w:r>
        <w:rPr>
          <w:spacing w:val="-2"/>
          <w:w w:val="105"/>
          <w:sz w:val="18"/>
        </w:rPr>
        <w:t>contextualizada</w:t>
      </w:r>
      <w:r>
        <w:rPr>
          <w:spacing w:val="-2"/>
          <w:w w:val="105"/>
          <w:sz w:val="18"/>
        </w:rPr>
        <w:t xml:space="preserve">, </w:t>
      </w:r>
      <w:r>
        <w:rPr>
          <w:spacing w:val="-2"/>
          <w:w w:val="105"/>
          <w:sz w:val="18"/>
        </w:rPr>
        <w:t xml:space="preserve">ya que </w:t>
      </w:r>
      <w:r>
        <w:rPr>
          <w:spacing w:val="-2"/>
          <w:w w:val="105"/>
          <w:sz w:val="18"/>
        </w:rPr>
        <w:t>no</w:t>
      </w:r>
      <w:r>
        <w:rPr>
          <w:spacing w:val="-2"/>
          <w:w w:val="105"/>
          <w:sz w:val="18"/>
        </w:rPr>
        <w:t xml:space="preserve"> </w:t>
      </w:r>
      <w:r>
        <w:rPr>
          <w:spacing w:val="-2"/>
          <w:w w:val="105"/>
          <w:sz w:val="18"/>
        </w:rPr>
        <w:t xml:space="preserve">contiene </w:t>
      </w:r>
      <w:r>
        <w:rPr>
          <w:spacing w:val="-2"/>
          <w:w w:val="105"/>
          <w:sz w:val="18"/>
        </w:rPr>
        <w:t xml:space="preserve">ninguna </w:t>
      </w:r>
      <w:r>
        <w:rPr>
          <w:sz w:val="18"/>
        </w:rPr>
        <w:t xml:space="preserve">información </w:t>
      </w:r>
      <w:r>
        <w:rPr>
          <w:sz w:val="18"/>
        </w:rPr>
        <w:t xml:space="preserve">de </w:t>
      </w:r>
      <w:r>
        <w:rPr>
          <w:sz w:val="18"/>
        </w:rPr>
        <w:t xml:space="preserve">los </w:t>
      </w:r>
      <w:r>
        <w:rPr>
          <w:sz w:val="18"/>
        </w:rPr>
        <w:t xml:space="preserve">demás </w:t>
      </w:r>
      <w:r>
        <w:rPr>
          <w:sz w:val="18"/>
        </w:rPr>
        <w:t xml:space="preserve">tokens </w:t>
      </w:r>
      <w:r>
        <w:rPr>
          <w:sz w:val="18"/>
        </w:rPr>
        <w:t xml:space="preserve">de </w:t>
      </w:r>
      <w:r>
        <w:rPr>
          <w:sz w:val="18"/>
        </w:rPr>
        <w:t xml:space="preserve">la </w:t>
      </w:r>
      <w:r>
        <w:rPr>
          <w:sz w:val="18"/>
        </w:rPr>
        <w:t xml:space="preserve">secuencia. </w:t>
      </w:r>
      <w:r>
        <w:rPr>
          <w:sz w:val="18"/>
        </w:rPr>
        <w:t xml:space="preserve">Cada </w:t>
      </w:r>
      <w:r>
        <w:rPr>
          <w:sz w:val="18"/>
        </w:rPr>
        <w:t xml:space="preserve">capa </w:t>
      </w:r>
      <w:r>
        <w:rPr>
          <w:sz w:val="18"/>
        </w:rPr>
        <w:t xml:space="preserve">añade </w:t>
      </w:r>
      <w:r>
        <w:rPr>
          <w:sz w:val="18"/>
        </w:rPr>
        <w:t xml:space="preserve">información </w:t>
      </w:r>
      <w:r>
        <w:rPr>
          <w:sz w:val="18"/>
        </w:rPr>
        <w:t xml:space="preserve">contextual </w:t>
      </w:r>
      <w:r>
        <w:rPr>
          <w:sz w:val="18"/>
        </w:rPr>
        <w:t xml:space="preserve">a </w:t>
      </w:r>
      <w:r>
        <w:rPr>
          <w:spacing w:val="-2"/>
          <w:w w:val="105"/>
          <w:sz w:val="18"/>
        </w:rPr>
        <w:t>la incrustación</w:t>
      </w:r>
      <w:r>
        <w:rPr>
          <w:sz w:val="18"/>
        </w:rPr>
        <w:t xml:space="preserve"> de un token</w:t>
      </w:r>
      <w:r>
        <w:rPr>
          <w:spacing w:val="-2"/>
          <w:w w:val="105"/>
          <w:sz w:val="18"/>
        </w:rPr>
        <w:t>.</w:t>
      </w:r>
    </w:p>
    <w:p>
      <w:pPr>
        <w:pStyle w:val="BodyText"/>
        <w:spacing w:before="149" w:line="297" w:lineRule="auto"/>
        <w:ind w:left="1440" w:right="1453"/>
      </w:pPr>
      <w:r>
        <w:rPr>
          <w:b/>
          <w:sz w:val="18"/>
        </w:rPr>
        <w:t xml:space="preserve">Los modelos Transformer </w:t>
      </w:r>
      <w:r>
        <w:rPr>
          <w:sz w:val="18"/>
        </w:rPr>
        <w:t xml:space="preserve">son una arquitectura de redes neuronales introducida en 2017. Estos modelos procesan los datos de entrada mediante mecanismos de autoatención, lo que permite al modelo captar </w:t>
      </w:r>
      <w:r>
        <w:rPr>
          <w:sz w:val="18"/>
        </w:rPr>
        <w:t xml:space="preserve">simultáneamente </w:t>
      </w:r>
      <w:r>
        <w:rPr>
          <w:sz w:val="18"/>
        </w:rPr>
        <w:t xml:space="preserve">relaciones de largo alcance entre todos los elementos </w:t>
      </w:r>
      <w:r>
        <w:rPr>
          <w:sz w:val="18"/>
        </w:rPr>
        <w:t xml:space="preserve">de </w:t>
      </w:r>
      <w:r>
        <w:rPr>
          <w:sz w:val="18"/>
        </w:rPr>
        <w:t xml:space="preserve">una </w:t>
      </w:r>
      <w:r>
        <w:rPr>
          <w:sz w:val="18"/>
        </w:rPr>
        <w:t xml:space="preserve">secuencia </w:t>
      </w:r>
      <w:r>
        <w:rPr>
          <w:sz w:val="18"/>
        </w:rPr>
        <w:t>de entrada</w:t>
      </w:r>
      <w:r>
        <w:rPr>
          <w:sz w:val="18"/>
        </w:rPr>
        <w:t xml:space="preserve">. </w:t>
      </w:r>
      <w:r>
        <w:rPr>
          <w:sz w:val="18"/>
        </w:rPr>
        <w:t xml:space="preserve">Se </w:t>
      </w:r>
      <w:r>
        <w:rPr>
          <w:sz w:val="18"/>
        </w:rPr>
        <w:t xml:space="preserve">utilizan </w:t>
      </w:r>
      <w:r>
        <w:rPr>
          <w:sz w:val="18"/>
        </w:rPr>
        <w:t xml:space="preserve">ampliamente </w:t>
      </w:r>
      <w:r>
        <w:rPr>
          <w:sz w:val="18"/>
        </w:rPr>
        <w:t xml:space="preserve">en </w:t>
      </w:r>
      <w:r>
        <w:rPr>
          <w:sz w:val="18"/>
        </w:rPr>
        <w:t xml:space="preserve">el procesamiento </w:t>
      </w:r>
      <w:r>
        <w:rPr>
          <w:sz w:val="18"/>
        </w:rPr>
        <w:t xml:space="preserve">del lenguaje </w:t>
      </w:r>
      <w:r>
        <w:rPr>
          <w:sz w:val="18"/>
        </w:rPr>
        <w:t>natural</w:t>
      </w:r>
      <w:r>
        <w:rPr>
          <w:sz w:val="18"/>
        </w:rPr>
        <w:t xml:space="preserve">, </w:t>
      </w:r>
      <w:r>
        <w:rPr>
          <w:sz w:val="18"/>
        </w:rPr>
        <w:t xml:space="preserve">la visión artificial </w:t>
      </w:r>
      <w:r>
        <w:rPr>
          <w:sz w:val="18"/>
        </w:rPr>
        <w:t xml:space="preserve">y </w:t>
      </w:r>
      <w:r>
        <w:rPr>
          <w:sz w:val="18"/>
        </w:rPr>
        <w:t xml:space="preserve">tareas </w:t>
      </w:r>
      <w:r>
        <w:rPr>
          <w:sz w:val="18"/>
        </w:rPr>
        <w:t>multimodales</w:t>
      </w:r>
      <w:r>
        <w:rPr>
          <w:sz w:val="18"/>
        </w:rPr>
        <w:t xml:space="preserve">, </w:t>
      </w:r>
      <w:r>
        <w:rPr>
          <w:sz w:val="18"/>
        </w:rPr>
        <w:t xml:space="preserve">sustituyendo a </w:t>
      </w:r>
      <w:r>
        <w:rPr>
          <w:sz w:val="18"/>
        </w:rPr>
        <w:t xml:space="preserve">los enfoques </w:t>
      </w:r>
      <w:r>
        <w:rPr>
          <w:sz w:val="18"/>
        </w:rPr>
        <w:t xml:space="preserve">recurrentes </w:t>
      </w:r>
      <w:r>
        <w:rPr>
          <w:sz w:val="18"/>
        </w:rPr>
        <w:t xml:space="preserve">y </w:t>
      </w:r>
      <w:r>
        <w:rPr>
          <w:sz w:val="18"/>
        </w:rPr>
        <w:t xml:space="preserve">convolucionales </w:t>
      </w:r>
      <w:r>
        <w:rPr>
          <w:sz w:val="18"/>
        </w:rPr>
        <w:t xml:space="preserve">en </w:t>
      </w:r>
      <w:r>
        <w:rPr>
          <w:sz w:val="18"/>
        </w:rPr>
        <w:t xml:space="preserve">muchos </w:t>
      </w:r>
      <w:r>
        <w:rPr>
          <w:sz w:val="18"/>
        </w:rPr>
        <w:t>ámbitos.</w:t>
      </w:r>
    </w:p>
    <w:p>
      <w:pPr>
        <w:pStyle w:val="BodyText"/>
        <w:spacing w:before="149" w:line="297" w:lineRule="auto"/>
        <w:ind w:left="1440" w:right="1453"/>
      </w:pPr>
      <w:r>
        <w:rPr>
          <w:sz w:val="18"/>
        </w:rPr>
        <w:t xml:space="preserve">Un </w:t>
      </w:r>
      <w:r>
        <w:rPr>
          <w:b/>
          <w:sz w:val="18"/>
        </w:rPr>
        <w:t xml:space="preserve">valor </w:t>
      </w:r>
      <w:r>
        <w:rPr>
          <w:sz w:val="18"/>
        </w:rPr>
        <w:t xml:space="preserve">es </w:t>
      </w:r>
      <w:r>
        <w:rPr>
          <w:sz w:val="18"/>
        </w:rPr>
        <w:t xml:space="preserve">uno </w:t>
      </w:r>
      <w:r>
        <w:rPr>
          <w:sz w:val="18"/>
        </w:rPr>
        <w:t xml:space="preserve">de </w:t>
      </w:r>
      <w:r>
        <w:rPr>
          <w:sz w:val="18"/>
        </w:rPr>
        <w:t xml:space="preserve">los </w:t>
      </w:r>
      <w:r>
        <w:rPr>
          <w:sz w:val="18"/>
        </w:rPr>
        <w:t xml:space="preserve">tres </w:t>
      </w:r>
      <w:r>
        <w:rPr>
          <w:sz w:val="18"/>
        </w:rPr>
        <w:t xml:space="preserve">componentes </w:t>
      </w:r>
      <w:r>
        <w:rPr>
          <w:sz w:val="18"/>
        </w:rPr>
        <w:t xml:space="preserve">del </w:t>
      </w:r>
      <w:r>
        <w:rPr>
          <w:sz w:val="18"/>
        </w:rPr>
        <w:t>mecanismo</w:t>
      </w:r>
      <w:r>
        <w:rPr>
          <w:sz w:val="18"/>
        </w:rPr>
        <w:t xml:space="preserve"> </w:t>
      </w:r>
      <w:r>
        <w:rPr>
          <w:sz w:val="18"/>
        </w:rPr>
        <w:t xml:space="preserve">de atención </w:t>
      </w:r>
      <w:r>
        <w:rPr>
          <w:sz w:val="18"/>
        </w:rPr>
        <w:t xml:space="preserve">(junto </w:t>
      </w:r>
      <w:r>
        <w:rPr>
          <w:sz w:val="18"/>
        </w:rPr>
        <w:t xml:space="preserve">con </w:t>
      </w:r>
      <w:r>
        <w:rPr>
          <w:sz w:val="18"/>
        </w:rPr>
        <w:t xml:space="preserve">las consultas </w:t>
      </w:r>
      <w:r>
        <w:rPr>
          <w:sz w:val="18"/>
        </w:rPr>
        <w:t xml:space="preserve">y </w:t>
      </w:r>
      <w:r>
        <w:rPr>
          <w:sz w:val="18"/>
        </w:rPr>
        <w:t xml:space="preserve">las claves). </w:t>
      </w:r>
      <w:r>
        <w:rPr>
          <w:sz w:val="18"/>
        </w:rPr>
        <w:t>El valor es un vector numérico que representa «¿qué información real proporciono cuando se me pregunta?».</w:t>
      </w:r>
    </w:p>
    <w:p>
      <w:pPr>
        <w:pStyle w:val="BodyText"/>
        <w:spacing w:before="150" w:line="297" w:lineRule="auto"/>
        <w:ind w:left="1440" w:right="1453"/>
      </w:pPr>
      <w:r>
        <w:rPr>
          <w:b/>
          <w:spacing w:val="-2"/>
          <w:w w:val="105"/>
          <w:sz w:val="18"/>
        </w:rPr>
        <w:t xml:space="preserve">Los autoencodificadores </w:t>
      </w:r>
      <w:r>
        <w:rPr>
          <w:b/>
          <w:spacing w:val="-2"/>
          <w:w w:val="105"/>
          <w:sz w:val="18"/>
        </w:rPr>
        <w:t xml:space="preserve">variacionales </w:t>
      </w:r>
      <w:r>
        <w:rPr>
          <w:b/>
          <w:spacing w:val="-2"/>
          <w:w w:val="105"/>
          <w:sz w:val="18"/>
        </w:rPr>
        <w:t xml:space="preserve">(VAE) </w:t>
      </w:r>
      <w:r>
        <w:rPr>
          <w:spacing w:val="-2"/>
          <w:w w:val="105"/>
          <w:sz w:val="18"/>
        </w:rPr>
        <w:t xml:space="preserve">son </w:t>
      </w:r>
      <w:r>
        <w:rPr>
          <w:spacing w:val="-2"/>
          <w:w w:val="105"/>
          <w:sz w:val="18"/>
        </w:rPr>
        <w:t xml:space="preserve">un </w:t>
      </w:r>
      <w:r>
        <w:rPr>
          <w:spacing w:val="-2"/>
          <w:w w:val="105"/>
          <w:sz w:val="18"/>
        </w:rPr>
        <w:t xml:space="preserve">enfoque </w:t>
      </w:r>
      <w:r>
        <w:rPr>
          <w:spacing w:val="-2"/>
          <w:w w:val="105"/>
          <w:sz w:val="18"/>
        </w:rPr>
        <w:t xml:space="preserve">probabilístico </w:t>
      </w:r>
      <w:r>
        <w:rPr>
          <w:spacing w:val="-2"/>
          <w:w w:val="105"/>
          <w:sz w:val="18"/>
        </w:rPr>
        <w:t xml:space="preserve">para </w:t>
      </w:r>
      <w:r>
        <w:rPr>
          <w:spacing w:val="-2"/>
          <w:w w:val="105"/>
          <w:sz w:val="18"/>
        </w:rPr>
        <w:t xml:space="preserve">la generación </w:t>
      </w:r>
      <w:r>
        <w:rPr>
          <w:spacing w:val="-2"/>
          <w:w w:val="105"/>
          <w:sz w:val="18"/>
        </w:rPr>
        <w:t xml:space="preserve">de imágenes </w:t>
      </w:r>
      <w:r>
        <w:rPr>
          <w:spacing w:val="-2"/>
          <w:w w:val="105"/>
          <w:sz w:val="18"/>
        </w:rPr>
        <w:t xml:space="preserve">que </w:t>
      </w:r>
      <w:r>
        <w:rPr>
          <w:spacing w:val="-2"/>
          <w:w w:val="105"/>
          <w:sz w:val="18"/>
        </w:rPr>
        <w:t xml:space="preserve">codifica </w:t>
      </w:r>
      <w:r>
        <w:rPr>
          <w:sz w:val="18"/>
        </w:rPr>
        <w:t xml:space="preserve">las imágenes </w:t>
      </w:r>
      <w:r>
        <w:rPr>
          <w:sz w:val="18"/>
        </w:rPr>
        <w:t xml:space="preserve">en </w:t>
      </w:r>
      <w:r>
        <w:rPr>
          <w:sz w:val="18"/>
        </w:rPr>
        <w:t xml:space="preserve">un </w:t>
      </w:r>
      <w:r>
        <w:rPr>
          <w:sz w:val="18"/>
        </w:rPr>
        <w:t xml:space="preserve">espacio </w:t>
      </w:r>
      <w:r>
        <w:rPr>
          <w:sz w:val="18"/>
        </w:rPr>
        <w:t xml:space="preserve">latente </w:t>
      </w:r>
      <w:r>
        <w:rPr>
          <w:sz w:val="18"/>
        </w:rPr>
        <w:t xml:space="preserve">comprimido </w:t>
      </w:r>
      <w:r>
        <w:rPr>
          <w:sz w:val="18"/>
        </w:rPr>
        <w:t xml:space="preserve">y </w:t>
      </w:r>
      <w:r>
        <w:rPr>
          <w:sz w:val="18"/>
        </w:rPr>
        <w:t xml:space="preserve">las </w:t>
      </w:r>
      <w:r>
        <w:rPr>
          <w:sz w:val="18"/>
        </w:rPr>
        <w:t xml:space="preserve">decodifica </w:t>
      </w:r>
      <w:r>
        <w:rPr>
          <w:sz w:val="18"/>
        </w:rPr>
        <w:t xml:space="preserve">para </w:t>
      </w:r>
      <w:r>
        <w:rPr>
          <w:sz w:val="18"/>
        </w:rPr>
        <w:t xml:space="preserve">generar </w:t>
      </w:r>
      <w:r>
        <w:rPr>
          <w:sz w:val="18"/>
        </w:rPr>
        <w:t xml:space="preserve">nuevas </w:t>
      </w:r>
      <w:r>
        <w:rPr>
          <w:sz w:val="18"/>
        </w:rPr>
        <w:t>imágenes.</w:t>
      </w:r>
      <w:r>
        <w:rPr>
          <w:spacing w:val="-4"/>
          <w:sz w:val="18"/>
        </w:rPr>
        <w:t xml:space="preserve"> </w:t>
      </w:r>
      <w:r>
        <w:rPr>
          <w:sz w:val="18"/>
        </w:rPr>
        <w:t xml:space="preserve">Un </w:t>
      </w:r>
      <w:r>
        <w:rPr>
          <w:sz w:val="18"/>
        </w:rPr>
        <w:t xml:space="preserve">VAE </w:t>
      </w:r>
      <w:r>
        <w:rPr>
          <w:sz w:val="18"/>
        </w:rPr>
        <w:t xml:space="preserve">tiene </w:t>
      </w:r>
      <w:r>
        <w:rPr>
          <w:sz w:val="18"/>
        </w:rPr>
        <w:t xml:space="preserve">dos </w:t>
      </w:r>
      <w:r>
        <w:rPr>
          <w:spacing w:val="-2"/>
          <w:w w:val="105"/>
          <w:sz w:val="18"/>
        </w:rPr>
        <w:t xml:space="preserve">partes </w:t>
      </w:r>
      <w:r>
        <w:rPr>
          <w:spacing w:val="-2"/>
          <w:w w:val="105"/>
          <w:sz w:val="18"/>
        </w:rPr>
        <w:t>principales</w:t>
      </w:r>
      <w:r>
        <w:rPr>
          <w:spacing w:val="-2"/>
          <w:w w:val="105"/>
          <w:sz w:val="18"/>
        </w:rPr>
        <w:t xml:space="preserve">: </w:t>
      </w:r>
      <w:r>
        <w:rPr>
          <w:spacing w:val="-2"/>
          <w:w w:val="105"/>
          <w:sz w:val="18"/>
        </w:rPr>
        <w:t xml:space="preserve">un </w:t>
      </w:r>
      <w:r>
        <w:rPr>
          <w:spacing w:val="-2"/>
          <w:w w:val="105"/>
          <w:sz w:val="18"/>
        </w:rPr>
        <w:t xml:space="preserve">codificador </w:t>
      </w:r>
      <w:r>
        <w:rPr>
          <w:spacing w:val="-2"/>
          <w:w w:val="105"/>
          <w:sz w:val="18"/>
        </w:rPr>
        <w:t xml:space="preserve">que </w:t>
      </w:r>
      <w:r>
        <w:rPr>
          <w:spacing w:val="-2"/>
          <w:w w:val="105"/>
          <w:sz w:val="18"/>
        </w:rPr>
        <w:t xml:space="preserve">introduce </w:t>
      </w:r>
      <w:r>
        <w:rPr>
          <w:spacing w:val="-2"/>
          <w:w w:val="105"/>
          <w:sz w:val="18"/>
        </w:rPr>
        <w:t xml:space="preserve">datos </w:t>
      </w:r>
      <w:r>
        <w:rPr>
          <w:spacing w:val="-2"/>
          <w:w w:val="105"/>
          <w:sz w:val="18"/>
        </w:rPr>
        <w:t xml:space="preserve">en </w:t>
      </w:r>
      <w:r>
        <w:rPr>
          <w:spacing w:val="-2"/>
          <w:w w:val="105"/>
          <w:sz w:val="18"/>
        </w:rPr>
        <w:t xml:space="preserve">una </w:t>
      </w:r>
      <w:r>
        <w:rPr>
          <w:spacing w:val="-2"/>
          <w:w w:val="105"/>
          <w:sz w:val="18"/>
        </w:rPr>
        <w:t xml:space="preserve">representación </w:t>
      </w:r>
      <w:r>
        <w:rPr>
          <w:spacing w:val="-2"/>
          <w:w w:val="105"/>
          <w:sz w:val="18"/>
        </w:rPr>
        <w:t xml:space="preserve">simplificada y </w:t>
      </w:r>
      <w:r>
        <w:rPr>
          <w:spacing w:val="-2"/>
          <w:w w:val="105"/>
          <w:sz w:val="18"/>
        </w:rPr>
        <w:t xml:space="preserve">de baja dimensión </w:t>
      </w:r>
      <w:r>
        <w:rPr>
          <w:spacing w:val="-2"/>
          <w:w w:val="105"/>
          <w:sz w:val="18"/>
        </w:rPr>
        <w:t>(</w:t>
      </w:r>
      <w:r>
        <w:rPr>
          <w:spacing w:val="-2"/>
          <w:w w:val="105"/>
          <w:sz w:val="18"/>
        </w:rPr>
        <w:t xml:space="preserve">espacio </w:t>
      </w:r>
      <w:r>
        <w:rPr>
          <w:spacing w:val="-2"/>
          <w:w w:val="105"/>
          <w:sz w:val="18"/>
        </w:rPr>
        <w:t>latente</w:t>
      </w:r>
      <w:r>
        <w:rPr>
          <w:spacing w:val="-2"/>
          <w:w w:val="105"/>
          <w:sz w:val="18"/>
        </w:rPr>
        <w:t xml:space="preserve">) </w:t>
      </w:r>
      <w:r>
        <w:rPr>
          <w:sz w:val="18"/>
        </w:rPr>
        <w:t xml:space="preserve">y </w:t>
      </w:r>
      <w:r>
        <w:rPr>
          <w:sz w:val="18"/>
        </w:rPr>
        <w:t xml:space="preserve">un </w:t>
      </w:r>
      <w:r>
        <w:rPr>
          <w:sz w:val="18"/>
        </w:rPr>
        <w:t xml:space="preserve">decodificador </w:t>
      </w:r>
      <w:r>
        <w:rPr>
          <w:sz w:val="18"/>
        </w:rPr>
        <w:t xml:space="preserve">que </w:t>
      </w:r>
      <w:r>
        <w:rPr>
          <w:sz w:val="18"/>
        </w:rPr>
        <w:t xml:space="preserve">reconstruye </w:t>
      </w:r>
      <w:r>
        <w:rPr>
          <w:sz w:val="18"/>
        </w:rPr>
        <w:t xml:space="preserve">los </w:t>
      </w:r>
      <w:r>
        <w:rPr>
          <w:sz w:val="18"/>
        </w:rPr>
        <w:t xml:space="preserve">datos </w:t>
      </w:r>
      <w:r>
        <w:rPr>
          <w:sz w:val="18"/>
        </w:rPr>
        <w:t xml:space="preserve">originales </w:t>
      </w:r>
      <w:r>
        <w:rPr>
          <w:sz w:val="18"/>
        </w:rPr>
        <w:t xml:space="preserve">a partir de </w:t>
      </w:r>
      <w:r>
        <w:rPr>
          <w:sz w:val="18"/>
        </w:rPr>
        <w:t xml:space="preserve">esta </w:t>
      </w:r>
      <w:r>
        <w:rPr>
          <w:sz w:val="18"/>
        </w:rPr>
        <w:t xml:space="preserve">representación </w:t>
      </w:r>
      <w:r>
        <w:rPr>
          <w:sz w:val="18"/>
        </w:rPr>
        <w:t>comprimida</w:t>
      </w:r>
      <w:r>
        <w:rPr>
          <w:sz w:val="18"/>
        </w:rPr>
        <w:t xml:space="preserve">. </w:t>
      </w:r>
      <w:r>
        <w:rPr>
          <w:sz w:val="18"/>
        </w:rPr>
        <w:t xml:space="preserve">Los VAE </w:t>
      </w:r>
      <w:r>
        <w:rPr>
          <w:sz w:val="18"/>
        </w:rPr>
        <w:t xml:space="preserve">introducen </w:t>
      </w:r>
      <w:r>
        <w:rPr>
          <w:sz w:val="18"/>
        </w:rPr>
        <w:t xml:space="preserve">un </w:t>
      </w:r>
      <w:r>
        <w:rPr>
          <w:spacing w:val="-2"/>
          <w:w w:val="105"/>
          <w:sz w:val="18"/>
        </w:rPr>
        <w:t xml:space="preserve">enfoque </w:t>
      </w:r>
      <w:r>
        <w:rPr>
          <w:spacing w:val="-2"/>
          <w:w w:val="105"/>
          <w:sz w:val="18"/>
        </w:rPr>
        <w:t xml:space="preserve">probabilístico </w:t>
      </w:r>
      <w:r>
        <w:rPr>
          <w:spacing w:val="-2"/>
          <w:w w:val="105"/>
          <w:sz w:val="18"/>
        </w:rPr>
        <w:t xml:space="preserve">al </w:t>
      </w:r>
      <w:r>
        <w:rPr>
          <w:spacing w:val="-2"/>
          <w:w w:val="105"/>
          <w:sz w:val="18"/>
        </w:rPr>
        <w:t xml:space="preserve">codificar </w:t>
      </w:r>
      <w:r>
        <w:rPr>
          <w:spacing w:val="-2"/>
          <w:w w:val="105"/>
          <w:sz w:val="18"/>
        </w:rPr>
        <w:t xml:space="preserve">las entradas </w:t>
      </w:r>
      <w:r>
        <w:rPr>
          <w:spacing w:val="-2"/>
          <w:w w:val="105"/>
          <w:sz w:val="18"/>
        </w:rPr>
        <w:t xml:space="preserve">en </w:t>
      </w:r>
      <w:r>
        <w:rPr>
          <w:spacing w:val="-2"/>
          <w:w w:val="105"/>
          <w:sz w:val="18"/>
        </w:rPr>
        <w:t xml:space="preserve">distribuciones </w:t>
      </w:r>
      <w:r>
        <w:rPr>
          <w:spacing w:val="-2"/>
          <w:w w:val="105"/>
          <w:sz w:val="18"/>
        </w:rPr>
        <w:t>de probabilidad</w:t>
      </w:r>
      <w:r>
        <w:rPr>
          <w:spacing w:val="-2"/>
          <w:w w:val="105"/>
          <w:sz w:val="18"/>
        </w:rPr>
        <w:t xml:space="preserve">, </w:t>
      </w:r>
      <w:r>
        <w:rPr>
          <w:spacing w:val="-2"/>
          <w:w w:val="105"/>
          <w:sz w:val="18"/>
        </w:rPr>
        <w:t xml:space="preserve">lo que </w:t>
      </w:r>
      <w:r>
        <w:rPr>
          <w:spacing w:val="-2"/>
          <w:w w:val="105"/>
          <w:sz w:val="18"/>
        </w:rPr>
        <w:t xml:space="preserve">les </w:t>
      </w:r>
      <w:r>
        <w:rPr>
          <w:spacing w:val="-2"/>
          <w:w w:val="105"/>
          <w:sz w:val="18"/>
        </w:rPr>
        <w:t xml:space="preserve">permite </w:t>
      </w:r>
      <w:r>
        <w:rPr>
          <w:spacing w:val="-2"/>
          <w:w w:val="105"/>
          <w:sz w:val="18"/>
        </w:rPr>
        <w:t xml:space="preserve">crear </w:t>
      </w:r>
      <w:r>
        <w:rPr>
          <w:w w:val="105"/>
          <w:sz w:val="18"/>
        </w:rPr>
        <w:t xml:space="preserve">resultados </w:t>
      </w:r>
      <w:r>
        <w:rPr>
          <w:w w:val="105"/>
          <w:sz w:val="18"/>
        </w:rPr>
        <w:t xml:space="preserve">sintéticos </w:t>
      </w:r>
      <w:r>
        <w:rPr>
          <w:w w:val="105"/>
          <w:sz w:val="18"/>
        </w:rPr>
        <w:t xml:space="preserve">diversos </w:t>
      </w:r>
      <w:r>
        <w:rPr>
          <w:w w:val="105"/>
          <w:sz w:val="18"/>
        </w:rPr>
        <w:t xml:space="preserve">y, al mismo tiempo, </w:t>
      </w:r>
      <w:r>
        <w:rPr>
          <w:w w:val="105"/>
          <w:sz w:val="18"/>
        </w:rPr>
        <w:t>realistas</w:t>
      </w:r>
      <w:r>
        <w:rPr>
          <w:w w:val="105"/>
          <w:sz w:val="18"/>
        </w:rPr>
        <w:t>.</w:t>
      </w:r>
    </w:p>
    <w:p>
      <w:pPr>
        <w:pStyle w:val="BodyText"/>
        <w:spacing w:after="0" w:line="297"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39"/>
        </w:tabs>
        <w:spacing w:before="0" w:after="0" w:line="240" w:lineRule="auto"/>
        <w:ind w:left="2039" w:right="0" w:hanging="599"/>
        <w:jc w:val="left"/>
      </w:pPr>
      <w:bookmarkStart w:id="26" w:name="2.3 Mathematical Foundations for Machine"/>
      <w:bookmarkEnd w:id="26"/>
      <w:bookmarkStart w:id="27" w:name="h.8knt4smzu62e"/>
      <w:bookmarkEnd w:id="27"/>
      <w:r>
        <w:rPr>
          <w:color w:val="00539E"/>
          <w:spacing w:val="-2"/>
          <w:w w:val="105"/>
          <w:sz w:val="34"/>
        </w:rPr>
        <w:t xml:space="preserve">Fundamentos </w:t>
      </w:r>
      <w:r>
        <w:rPr>
          <w:color w:val="00539E"/>
          <w:spacing w:val="-2"/>
          <w:w w:val="105"/>
          <w:sz w:val="34"/>
        </w:rPr>
        <w:t xml:space="preserve">matemáticos </w:t>
      </w:r>
      <w:r>
        <w:rPr>
          <w:color w:val="00539E"/>
          <w:spacing w:val="-2"/>
          <w:w w:val="105"/>
          <w:sz w:val="34"/>
        </w:rPr>
        <w:t xml:space="preserve">del </w:t>
      </w:r>
      <w:r>
        <w:rPr>
          <w:color w:val="00539E"/>
          <w:spacing w:val="-2"/>
          <w:w w:val="105"/>
          <w:sz w:val="34"/>
        </w:rPr>
        <w:t xml:space="preserve">aprendizaje </w:t>
      </w:r>
      <w:r>
        <w:rPr>
          <w:color w:val="00539E"/>
          <w:spacing w:val="-2"/>
          <w:w w:val="105"/>
          <w:sz w:val="34"/>
        </w:rPr>
        <w:t>automático</w:t>
      </w:r>
    </w:p>
    <w:p>
      <w:pPr>
        <w:pStyle w:val="Heading3"/>
        <w:spacing w:before="279"/>
      </w:pPr>
      <w:bookmarkStart w:id="28" w:name="Mathematical Objects and Operations for "/>
      <w:bookmarkEnd w:id="28"/>
      <w:r>
        <w:rPr>
          <w:color w:val="111A25"/>
          <w:sz w:val="26"/>
        </w:rPr>
        <w:t xml:space="preserve">Objetos </w:t>
      </w:r>
      <w:r>
        <w:rPr>
          <w:color w:val="111A25"/>
          <w:sz w:val="26"/>
        </w:rPr>
        <w:t xml:space="preserve">y </w:t>
      </w:r>
      <w:r>
        <w:rPr>
          <w:color w:val="111A25"/>
          <w:sz w:val="26"/>
        </w:rPr>
        <w:t xml:space="preserve">operaciones </w:t>
      </w:r>
      <w:r>
        <w:rPr>
          <w:color w:val="111A25"/>
          <w:sz w:val="26"/>
        </w:rPr>
        <w:t xml:space="preserve">matemáticas </w:t>
      </w:r>
      <w:r>
        <w:rPr>
          <w:color w:val="111A25"/>
          <w:sz w:val="26"/>
        </w:rPr>
        <w:t xml:space="preserve">para </w:t>
      </w:r>
      <w:r>
        <w:rPr>
          <w:color w:val="111A25"/>
          <w:spacing w:val="-2"/>
          <w:sz w:val="26"/>
        </w:rPr>
        <w:t xml:space="preserve">el aprendizaje </w:t>
      </w:r>
      <w:r>
        <w:rPr>
          <w:color w:val="111A25"/>
          <w:sz w:val="26"/>
        </w:rPr>
        <w:t>automático</w:t>
      </w:r>
    </w:p>
    <w:p>
      <w:pPr>
        <w:pStyle w:val="BodyText"/>
        <w:spacing w:before="301" w:line="280" w:lineRule="auto"/>
        <w:ind w:left="1440" w:right="1453"/>
      </w:pPr>
      <w:r>
        <w:rPr>
          <w:color w:val="424242"/>
          <w:sz w:val="18"/>
        </w:rPr>
        <w:t xml:space="preserve">Los vectores </w:t>
      </w:r>
      <w:r>
        <w:rPr>
          <w:color w:val="424242"/>
          <w:sz w:val="18"/>
        </w:rPr>
        <w:t xml:space="preserve">y </w:t>
      </w:r>
      <w:r>
        <w:rPr>
          <w:color w:val="424242"/>
          <w:sz w:val="18"/>
        </w:rPr>
        <w:t xml:space="preserve">las matrices </w:t>
      </w:r>
      <w:r>
        <w:rPr>
          <w:color w:val="424242"/>
          <w:sz w:val="18"/>
        </w:rPr>
        <w:t xml:space="preserve">son </w:t>
      </w:r>
      <w:r>
        <w:rPr>
          <w:color w:val="424242"/>
          <w:sz w:val="18"/>
        </w:rPr>
        <w:t xml:space="preserve">los </w:t>
      </w:r>
      <w:r>
        <w:rPr>
          <w:color w:val="424242"/>
          <w:sz w:val="18"/>
        </w:rPr>
        <w:t xml:space="preserve">objetos matemáticos </w:t>
      </w:r>
      <w:r>
        <w:rPr>
          <w:color w:val="424242"/>
          <w:sz w:val="18"/>
        </w:rPr>
        <w:t xml:space="preserve">fundamentales </w:t>
      </w:r>
      <w:r>
        <w:rPr>
          <w:color w:val="424242"/>
          <w:sz w:val="18"/>
        </w:rPr>
        <w:t>que</w:t>
      </w:r>
      <w:r>
        <w:rPr>
          <w:color w:val="424242"/>
          <w:sz w:val="18"/>
        </w:rPr>
        <w:t xml:space="preserve"> se utilizan </w:t>
      </w:r>
      <w:r>
        <w:rPr>
          <w:color w:val="424242"/>
          <w:sz w:val="18"/>
        </w:rPr>
        <w:t xml:space="preserve">en </w:t>
      </w:r>
      <w:r>
        <w:rPr>
          <w:color w:val="424242"/>
          <w:sz w:val="18"/>
        </w:rPr>
        <w:t xml:space="preserve">el aprendizaje </w:t>
      </w:r>
      <w:r>
        <w:rPr>
          <w:color w:val="424242"/>
          <w:sz w:val="18"/>
        </w:rPr>
        <w:t xml:space="preserve">automático </w:t>
      </w:r>
      <w:r>
        <w:rPr>
          <w:color w:val="424242"/>
          <w:sz w:val="18"/>
        </w:rPr>
        <w:t>y</w:t>
      </w:r>
      <w:r>
        <w:rPr>
          <w:color w:val="424242"/>
          <w:sz w:val="18"/>
        </w:rPr>
        <w:t xml:space="preserve"> que </w:t>
      </w:r>
      <w:r>
        <w:rPr>
          <w:color w:val="424242"/>
          <w:sz w:val="18"/>
        </w:rPr>
        <w:t xml:space="preserve">permiten </w:t>
      </w:r>
      <w:r>
        <w:rPr>
          <w:color w:val="424242"/>
          <w:sz w:val="18"/>
        </w:rPr>
        <w:t xml:space="preserve">representar cosas </w:t>
      </w:r>
      <w:r>
        <w:rPr>
          <w:color w:val="424242"/>
          <w:sz w:val="18"/>
        </w:rPr>
        <w:t xml:space="preserve">u </w:t>
      </w:r>
      <w:r>
        <w:rPr>
          <w:color w:val="424242"/>
          <w:sz w:val="18"/>
        </w:rPr>
        <w:t xml:space="preserve">objetos </w:t>
      </w:r>
      <w:r>
        <w:rPr>
          <w:color w:val="424242"/>
          <w:sz w:val="18"/>
        </w:rPr>
        <w:t xml:space="preserve">(imágenes, </w:t>
      </w:r>
      <w:r>
        <w:rPr>
          <w:color w:val="424242"/>
          <w:sz w:val="18"/>
        </w:rPr>
        <w:t xml:space="preserve">texto, </w:t>
      </w:r>
      <w:r>
        <w:rPr>
          <w:color w:val="424242"/>
          <w:sz w:val="18"/>
        </w:rPr>
        <w:t xml:space="preserve">proteínas, </w:t>
      </w:r>
      <w:r>
        <w:rPr>
          <w:color w:val="424242"/>
          <w:sz w:val="18"/>
        </w:rPr>
        <w:t xml:space="preserve">personas, </w:t>
      </w:r>
      <w:r>
        <w:rPr>
          <w:color w:val="424242"/>
          <w:sz w:val="18"/>
        </w:rPr>
        <w:t xml:space="preserve">categorías) </w:t>
      </w:r>
      <w:r>
        <w:rPr>
          <w:color w:val="424242"/>
          <w:sz w:val="18"/>
        </w:rPr>
        <w:t xml:space="preserve">del </w:t>
      </w:r>
      <w:r>
        <w:rPr>
          <w:color w:val="424242"/>
          <w:sz w:val="18"/>
        </w:rPr>
        <w:t xml:space="preserve">mundo </w:t>
      </w:r>
      <w:r>
        <w:rPr>
          <w:color w:val="424242"/>
          <w:sz w:val="18"/>
        </w:rPr>
        <w:t>real</w:t>
      </w:r>
      <w:r>
        <w:rPr>
          <w:color w:val="424242"/>
          <w:sz w:val="18"/>
        </w:rPr>
        <w:t xml:space="preserve">; </w:t>
      </w:r>
      <w:r>
        <w:rPr>
          <w:color w:val="424242"/>
          <w:sz w:val="18"/>
        </w:rPr>
        <w:t xml:space="preserve">también </w:t>
      </w:r>
      <w:r>
        <w:rPr>
          <w:color w:val="424242"/>
          <w:sz w:val="18"/>
        </w:rPr>
        <w:t xml:space="preserve">se </w:t>
      </w:r>
      <w:r>
        <w:rPr>
          <w:color w:val="424242"/>
          <w:sz w:val="18"/>
        </w:rPr>
        <w:t xml:space="preserve">utilizan </w:t>
      </w:r>
      <w:r>
        <w:rPr>
          <w:color w:val="424242"/>
          <w:sz w:val="18"/>
        </w:rPr>
        <w:t xml:space="preserve">para </w:t>
      </w:r>
      <w:r>
        <w:rPr>
          <w:color w:val="424242"/>
          <w:sz w:val="18"/>
        </w:rPr>
        <w:t xml:space="preserve">definir los parámetros de los modelos (que se describen más adelante). Esta representación permite a los modelos de aprendizaje automático manipular </w:t>
      </w:r>
      <w:r>
        <w:rPr>
          <w:color w:val="424242"/>
          <w:w w:val="105"/>
          <w:sz w:val="18"/>
        </w:rPr>
        <w:t xml:space="preserve">estos </w:t>
      </w:r>
      <w:r>
        <w:rPr>
          <w:color w:val="424242"/>
          <w:w w:val="105"/>
          <w:sz w:val="18"/>
        </w:rPr>
        <w:t xml:space="preserve">objetos </w:t>
      </w:r>
      <w:r>
        <w:rPr>
          <w:color w:val="424242"/>
          <w:w w:val="105"/>
          <w:sz w:val="18"/>
        </w:rPr>
        <w:t xml:space="preserve">y </w:t>
      </w:r>
      <w:r>
        <w:rPr>
          <w:color w:val="424242"/>
          <w:w w:val="105"/>
          <w:sz w:val="18"/>
        </w:rPr>
        <w:t xml:space="preserve">extraer </w:t>
      </w:r>
      <w:r>
        <w:rPr>
          <w:color w:val="424242"/>
          <w:w w:val="105"/>
          <w:sz w:val="18"/>
        </w:rPr>
        <w:t xml:space="preserve">patrones </w:t>
      </w:r>
      <w:r>
        <w:rPr>
          <w:color w:val="424242"/>
          <w:w w:val="105"/>
          <w:sz w:val="18"/>
        </w:rPr>
        <w:t xml:space="preserve">útiles </w:t>
      </w:r>
      <w:r>
        <w:rPr>
          <w:color w:val="424242"/>
          <w:w w:val="105"/>
          <w:sz w:val="18"/>
        </w:rPr>
        <w:t xml:space="preserve">de </w:t>
      </w:r>
      <w:r>
        <w:rPr>
          <w:color w:val="424242"/>
          <w:w w:val="105"/>
          <w:sz w:val="18"/>
        </w:rPr>
        <w:t xml:space="preserve">los </w:t>
      </w:r>
      <w:r>
        <w:rPr>
          <w:color w:val="424242"/>
          <w:w w:val="105"/>
          <w:sz w:val="18"/>
        </w:rPr>
        <w:t>datos.</w:t>
      </w:r>
    </w:p>
    <w:p>
      <w:pPr>
        <w:pStyle w:val="BodyText"/>
        <w:spacing w:before="14"/>
      </w:pPr>
    </w:p>
    <w:p>
      <w:pPr>
        <w:pStyle w:val="BodyText"/>
        <w:spacing w:line="280" w:lineRule="auto"/>
        <w:ind w:left="1440" w:right="1453"/>
      </w:pPr>
      <w:r>
        <w:rPr>
          <w:color w:val="424242"/>
          <w:sz w:val="18"/>
        </w:rPr>
        <w:t xml:space="preserve">Un </w:t>
      </w:r>
      <w:r>
        <w:rPr>
          <w:b/>
          <w:color w:val="424242"/>
          <w:sz w:val="18"/>
        </w:rPr>
        <w:t xml:space="preserve">vector </w:t>
      </w:r>
      <w:r>
        <w:rPr>
          <w:color w:val="424242"/>
          <w:sz w:val="18"/>
        </w:rPr>
        <w:t xml:space="preserve">es </w:t>
      </w:r>
      <w:r>
        <w:rPr>
          <w:color w:val="424242"/>
          <w:sz w:val="18"/>
        </w:rPr>
        <w:t xml:space="preserve">simplemente </w:t>
      </w:r>
      <w:r>
        <w:rPr>
          <w:color w:val="424242"/>
          <w:sz w:val="18"/>
        </w:rPr>
        <w:t xml:space="preserve">una </w:t>
      </w:r>
      <w:r>
        <w:rPr>
          <w:color w:val="424242"/>
          <w:sz w:val="18"/>
        </w:rPr>
        <w:t xml:space="preserve">lista </w:t>
      </w:r>
      <w:r>
        <w:rPr>
          <w:color w:val="424242"/>
          <w:sz w:val="18"/>
        </w:rPr>
        <w:t xml:space="preserve">de </w:t>
      </w:r>
      <w:r>
        <w:rPr>
          <w:color w:val="424242"/>
          <w:sz w:val="18"/>
        </w:rPr>
        <w:t xml:space="preserve">números. </w:t>
      </w:r>
      <w:r>
        <w:rPr>
          <w:color w:val="424242"/>
          <w:sz w:val="18"/>
        </w:rPr>
        <w:t xml:space="preserve">Se </w:t>
      </w:r>
      <w:r>
        <w:rPr>
          <w:color w:val="424242"/>
          <w:sz w:val="18"/>
        </w:rPr>
        <w:t xml:space="preserve">puede </w:t>
      </w:r>
      <w:r>
        <w:rPr>
          <w:color w:val="424242"/>
          <w:sz w:val="18"/>
        </w:rPr>
        <w:t xml:space="preserve">considerar </w:t>
      </w:r>
      <w:r>
        <w:rPr>
          <w:color w:val="424242"/>
          <w:sz w:val="18"/>
        </w:rPr>
        <w:t>como</w:t>
      </w:r>
      <w:r>
        <w:rPr>
          <w:color w:val="424242"/>
          <w:sz w:val="18"/>
        </w:rPr>
        <w:t xml:space="preserve"> </w:t>
      </w:r>
      <w:r>
        <w:rPr>
          <w:color w:val="424242"/>
          <w:sz w:val="18"/>
        </w:rPr>
        <w:t xml:space="preserve">una </w:t>
      </w:r>
      <w:r>
        <w:rPr>
          <w:color w:val="424242"/>
          <w:sz w:val="18"/>
        </w:rPr>
        <w:t xml:space="preserve">fila </w:t>
      </w:r>
      <w:r>
        <w:rPr>
          <w:color w:val="424242"/>
          <w:sz w:val="18"/>
        </w:rPr>
        <w:t xml:space="preserve">o </w:t>
      </w:r>
      <w:r>
        <w:rPr>
          <w:color w:val="424242"/>
          <w:sz w:val="18"/>
        </w:rPr>
        <w:t xml:space="preserve">una </w:t>
      </w:r>
      <w:r>
        <w:rPr>
          <w:color w:val="424242"/>
          <w:sz w:val="18"/>
        </w:rPr>
        <w:t xml:space="preserve">columna </w:t>
      </w:r>
      <w:r>
        <w:rPr>
          <w:color w:val="424242"/>
          <w:sz w:val="18"/>
        </w:rPr>
        <w:t xml:space="preserve">de </w:t>
      </w:r>
      <w:r>
        <w:rPr>
          <w:color w:val="424242"/>
          <w:sz w:val="18"/>
        </w:rPr>
        <w:t xml:space="preserve">una </w:t>
      </w:r>
      <w:r>
        <w:rPr>
          <w:color w:val="424242"/>
          <w:sz w:val="18"/>
        </w:rPr>
        <w:t xml:space="preserve">tabla </w:t>
      </w:r>
      <w:r>
        <w:rPr>
          <w:color w:val="424242"/>
          <w:sz w:val="18"/>
        </w:rPr>
        <w:t xml:space="preserve">o </w:t>
      </w:r>
      <w:r>
        <w:rPr>
          <w:color w:val="424242"/>
          <w:sz w:val="18"/>
        </w:rPr>
        <w:t>una</w:t>
      </w:r>
      <w:r>
        <w:rPr>
          <w:color w:val="424242"/>
          <w:sz w:val="18"/>
        </w:rPr>
        <w:t xml:space="preserve"> hoja de cálculo. </w:t>
      </w:r>
      <w:r>
        <w:rPr>
          <w:color w:val="424242"/>
          <w:sz w:val="18"/>
        </w:rPr>
        <w:t xml:space="preserve">Una </w:t>
      </w:r>
      <w:r>
        <w:rPr>
          <w:b/>
          <w:color w:val="424242"/>
          <w:sz w:val="18"/>
        </w:rPr>
        <w:t xml:space="preserve">matriz </w:t>
      </w:r>
      <w:r>
        <w:rPr>
          <w:color w:val="424242"/>
          <w:sz w:val="18"/>
        </w:rPr>
        <w:t xml:space="preserve">es </w:t>
      </w:r>
      <w:r>
        <w:rPr>
          <w:color w:val="424242"/>
          <w:sz w:val="18"/>
        </w:rPr>
        <w:t xml:space="preserve">una </w:t>
      </w:r>
      <w:r>
        <w:rPr>
          <w:color w:val="424242"/>
          <w:sz w:val="18"/>
        </w:rPr>
        <w:t xml:space="preserve">cuadrícula </w:t>
      </w:r>
      <w:r>
        <w:rPr>
          <w:color w:val="424242"/>
          <w:sz w:val="18"/>
        </w:rPr>
        <w:t xml:space="preserve">rectangular </w:t>
      </w:r>
      <w:r>
        <w:rPr>
          <w:color w:val="424242"/>
          <w:sz w:val="18"/>
        </w:rPr>
        <w:t xml:space="preserve">de </w:t>
      </w:r>
      <w:r>
        <w:rPr>
          <w:color w:val="424242"/>
          <w:sz w:val="18"/>
        </w:rPr>
        <w:t xml:space="preserve">números </w:t>
      </w:r>
      <w:r>
        <w:rPr>
          <w:color w:val="424242"/>
          <w:sz w:val="18"/>
        </w:rPr>
        <w:t xml:space="preserve">dispuestos </w:t>
      </w:r>
      <w:r>
        <w:rPr>
          <w:color w:val="424242"/>
          <w:sz w:val="18"/>
        </w:rPr>
        <w:t xml:space="preserve">en </w:t>
      </w:r>
      <w:r>
        <w:rPr>
          <w:color w:val="424242"/>
          <w:sz w:val="18"/>
        </w:rPr>
        <w:t xml:space="preserve">filas </w:t>
      </w:r>
      <w:r>
        <w:rPr>
          <w:color w:val="424242"/>
          <w:sz w:val="18"/>
        </w:rPr>
        <w:t xml:space="preserve">y </w:t>
      </w:r>
      <w:r>
        <w:rPr>
          <w:color w:val="424242"/>
          <w:sz w:val="18"/>
        </w:rPr>
        <w:t xml:space="preserve">columnas. </w:t>
      </w:r>
      <w:r>
        <w:rPr>
          <w:color w:val="424242"/>
          <w:sz w:val="18"/>
        </w:rPr>
        <w:t xml:space="preserve">Se </w:t>
      </w:r>
      <w:r>
        <w:rPr>
          <w:color w:val="424242"/>
          <w:sz w:val="18"/>
        </w:rPr>
        <w:t xml:space="preserve">puede </w:t>
      </w:r>
      <w:r>
        <w:rPr>
          <w:color w:val="424242"/>
          <w:sz w:val="18"/>
        </w:rPr>
        <w:t>considerar</w:t>
      </w:r>
      <w:r>
        <w:rPr>
          <w:color w:val="424242"/>
          <w:sz w:val="18"/>
        </w:rPr>
        <w:t xml:space="preserve"> </w:t>
      </w:r>
      <w:r>
        <w:rPr>
          <w:color w:val="424242"/>
          <w:sz w:val="18"/>
        </w:rPr>
        <w:t xml:space="preserve">como </w:t>
      </w:r>
      <w:r>
        <w:rPr>
          <w:color w:val="424242"/>
          <w:sz w:val="18"/>
        </w:rPr>
        <w:t xml:space="preserve">una </w:t>
      </w:r>
      <w:r>
        <w:rPr>
          <w:color w:val="424242"/>
          <w:sz w:val="18"/>
        </w:rPr>
        <w:t xml:space="preserve">tabla </w:t>
      </w:r>
      <w:r>
        <w:rPr>
          <w:color w:val="424242"/>
          <w:sz w:val="18"/>
        </w:rPr>
        <w:t xml:space="preserve">o </w:t>
      </w:r>
      <w:r>
        <w:rPr>
          <w:color w:val="424242"/>
          <w:sz w:val="18"/>
        </w:rPr>
        <w:t>una hoja de cálculo de números</w:t>
      </w:r>
      <w:r>
        <w:rPr>
          <w:color w:val="424242"/>
          <w:spacing w:val="-2"/>
          <w:sz w:val="18"/>
        </w:rPr>
        <w:t>.</w:t>
      </w:r>
      <w:r>
        <w:rPr>
          <w:color w:val="424242"/>
          <w:sz w:val="18"/>
        </w:rPr>
        <w:t xml:space="preserve"> Un vector puede considerarse como un caso especial de una matriz que tiene solo una fila o </w:t>
      </w:r>
      <w:r>
        <w:rPr>
          <w:color w:val="424242"/>
          <w:spacing w:val="-2"/>
          <w:sz w:val="18"/>
        </w:rPr>
        <w:t>una columna.</w:t>
      </w:r>
    </w:p>
    <w:p>
      <w:pPr>
        <w:pStyle w:val="BodyText"/>
        <w:spacing w:before="23"/>
      </w:pPr>
    </w:p>
    <w:p>
      <w:pPr>
        <w:pStyle w:val="BodyText"/>
        <w:spacing w:line="228" w:lineRule="auto"/>
        <w:ind w:left="1440" w:right="1511"/>
      </w:pPr>
      <w:r>
        <w:rPr>
          <w:color w:val="424242"/>
          <w:sz w:val="18"/>
        </w:rPr>
        <w:t xml:space="preserve">La </w:t>
      </w:r>
      <w:r>
        <w:rPr>
          <w:b/>
          <w:color w:val="424242"/>
          <w:sz w:val="18"/>
        </w:rPr>
        <w:t xml:space="preserve">longitud </w:t>
      </w:r>
      <w:r>
        <w:rPr>
          <w:b/>
          <w:color w:val="424242"/>
          <w:sz w:val="18"/>
        </w:rPr>
        <w:t xml:space="preserve">o </w:t>
      </w:r>
      <w:r>
        <w:rPr>
          <w:b/>
          <w:color w:val="424242"/>
          <w:sz w:val="18"/>
        </w:rPr>
        <w:t xml:space="preserve">dimensión </w:t>
      </w:r>
      <w:r>
        <w:rPr>
          <w:color w:val="424242"/>
          <w:sz w:val="18"/>
        </w:rPr>
        <w:t xml:space="preserve">de un vector es el número de elementos que contiene. La </w:t>
      </w:r>
      <w:r>
        <w:rPr>
          <w:b/>
          <w:color w:val="424242"/>
          <w:sz w:val="18"/>
        </w:rPr>
        <w:t xml:space="preserve">forma </w:t>
      </w:r>
      <w:r>
        <w:rPr>
          <w:color w:val="424242"/>
          <w:sz w:val="18"/>
        </w:rPr>
        <w:t xml:space="preserve">o </w:t>
      </w:r>
      <w:r>
        <w:rPr>
          <w:b/>
          <w:color w:val="424242"/>
          <w:sz w:val="18"/>
        </w:rPr>
        <w:t xml:space="preserve">dimensión </w:t>
      </w:r>
      <w:r>
        <w:rPr>
          <w:color w:val="424242"/>
          <w:sz w:val="18"/>
        </w:rPr>
        <w:t xml:space="preserve">de una matriz </w:t>
      </w:r>
      <w:r>
        <w:rPr>
          <w:color w:val="424242"/>
          <w:spacing w:val="-2"/>
          <w:w w:val="105"/>
          <w:sz w:val="18"/>
        </w:rPr>
        <w:t xml:space="preserve">viene </w:t>
      </w:r>
      <w:r>
        <w:rPr>
          <w:color w:val="424242"/>
          <w:spacing w:val="-2"/>
          <w:w w:val="105"/>
          <w:sz w:val="18"/>
        </w:rPr>
        <w:t xml:space="preserve">dada </w:t>
      </w:r>
      <w:r>
        <w:rPr>
          <w:color w:val="424242"/>
          <w:spacing w:val="-2"/>
          <w:w w:val="105"/>
          <w:sz w:val="18"/>
        </w:rPr>
        <w:t xml:space="preserve">por </w:t>
      </w:r>
      <w:r>
        <w:rPr>
          <w:color w:val="424242"/>
          <w:spacing w:val="-2"/>
          <w:w w:val="105"/>
          <w:sz w:val="18"/>
        </w:rPr>
        <w:t xml:space="preserve">el </w:t>
      </w:r>
      <w:r>
        <w:rPr>
          <w:color w:val="424242"/>
          <w:spacing w:val="-2"/>
          <w:w w:val="105"/>
          <w:sz w:val="18"/>
        </w:rPr>
        <w:t xml:space="preserve">número </w:t>
      </w:r>
      <w:r>
        <w:rPr>
          <w:color w:val="424242"/>
          <w:spacing w:val="-2"/>
          <w:w w:val="105"/>
          <w:sz w:val="18"/>
        </w:rPr>
        <w:t xml:space="preserve">de </w:t>
      </w:r>
      <w:r>
        <w:rPr>
          <w:color w:val="424242"/>
          <w:spacing w:val="-2"/>
          <w:w w:val="105"/>
          <w:sz w:val="18"/>
        </w:rPr>
        <w:t xml:space="preserve">filas </w:t>
      </w:r>
      <w:r>
        <w:rPr>
          <w:color w:val="424242"/>
          <w:spacing w:val="-2"/>
          <w:w w:val="105"/>
          <w:sz w:val="18"/>
        </w:rPr>
        <w:t xml:space="preserve">y </w:t>
      </w:r>
      <w:r>
        <w:rPr>
          <w:color w:val="424242"/>
          <w:spacing w:val="-2"/>
          <w:w w:val="105"/>
          <w:sz w:val="18"/>
        </w:rPr>
        <w:t xml:space="preserve">columnas </w:t>
      </w:r>
      <w:r>
        <w:rPr>
          <w:color w:val="424242"/>
          <w:spacing w:val="-2"/>
          <w:w w:val="105"/>
          <w:sz w:val="18"/>
        </w:rPr>
        <w:t xml:space="preserve">que tiene; </w:t>
      </w:r>
      <w:r>
        <w:rPr>
          <w:color w:val="424242"/>
          <w:spacing w:val="-2"/>
          <w:w w:val="105"/>
          <w:sz w:val="18"/>
        </w:rPr>
        <w:t xml:space="preserve">por </w:t>
      </w:r>
      <w:r>
        <w:rPr>
          <w:color w:val="424242"/>
          <w:spacing w:val="-2"/>
          <w:w w:val="105"/>
          <w:sz w:val="18"/>
        </w:rPr>
        <w:t xml:space="preserve">ejemplo, </w:t>
      </w:r>
      <w:r>
        <w:rPr>
          <w:color w:val="424242"/>
          <w:spacing w:val="-2"/>
          <w:w w:val="105"/>
          <w:sz w:val="18"/>
        </w:rPr>
        <w:t xml:space="preserve">una </w:t>
      </w:r>
      <w:r>
        <w:rPr>
          <w:color w:val="424242"/>
          <w:spacing w:val="-2"/>
          <w:w w:val="105"/>
          <w:sz w:val="18"/>
        </w:rPr>
        <w:t xml:space="preserve">matriz </w:t>
      </w:r>
      <w:r>
        <w:rPr>
          <w:color w:val="424242"/>
          <w:spacing w:val="-2"/>
          <w:w w:val="105"/>
          <w:sz w:val="18"/>
        </w:rPr>
        <w:t>de dimensión</w:t>
      </w:r>
      <w:r>
        <w:rPr>
          <w:rFonts w:ascii="Noto Sans Math" w:eastAsia="Noto Sans Math" w:hAnsi="Noto Sans Math"/>
          <w:color w:val="424242"/>
          <w:spacing w:val="-2"/>
          <w:w w:val="105"/>
          <w:sz w:val="18"/>
        </w:rPr>
        <w:t xml:space="preserve"> 100 </w:t>
      </w:r>
      <w:r>
        <w:rPr>
          <w:rFonts w:ascii="Noto Sans Math" w:eastAsia="Noto Sans Math" w:hAnsi="Noto Sans Math"/>
          <w:color w:val="424242"/>
          <w:spacing w:val="-2"/>
          <w:w w:val="105"/>
          <w:sz w:val="18"/>
        </w:rPr>
        <w:t>×</w:t>
      </w:r>
      <w:r>
        <w:rPr>
          <w:rFonts w:ascii="Noto Sans Math" w:eastAsia="Noto Sans Math" w:hAnsi="Noto Sans Math"/>
          <w:color w:val="424242"/>
          <w:spacing w:val="-2"/>
          <w:w w:val="105"/>
          <w:sz w:val="18"/>
        </w:rPr>
        <w:t xml:space="preserve"> 20 </w:t>
      </w:r>
      <w:r>
        <w:rPr>
          <w:color w:val="424242"/>
          <w:spacing w:val="-2"/>
          <w:w w:val="105"/>
          <w:sz w:val="18"/>
        </w:rPr>
        <w:t>tiene</w:t>
      </w:r>
      <w:r>
        <w:rPr>
          <w:rFonts w:ascii="Noto Sans Math" w:eastAsia="Noto Sans Math" w:hAnsi="Noto Sans Math"/>
          <w:color w:val="424242"/>
          <w:spacing w:val="-2"/>
          <w:w w:val="105"/>
          <w:sz w:val="18"/>
        </w:rPr>
        <w:t xml:space="preserve"> 100 </w:t>
      </w:r>
      <w:r>
        <w:rPr>
          <w:color w:val="424242"/>
          <w:sz w:val="18"/>
        </w:rPr>
        <w:t xml:space="preserve">filas </w:t>
      </w:r>
      <w:r>
        <w:rPr>
          <w:color w:val="424242"/>
          <w:sz w:val="18"/>
        </w:rPr>
        <w:t>y</w:t>
      </w:r>
      <w:r>
        <w:rPr>
          <w:rFonts w:ascii="Noto Sans Math" w:eastAsia="Noto Sans Math" w:hAnsi="Noto Sans Math"/>
          <w:color w:val="424242"/>
          <w:sz w:val="18"/>
        </w:rPr>
        <w:t xml:space="preserve"> 20 </w:t>
      </w:r>
      <w:r>
        <w:rPr>
          <w:color w:val="424242"/>
          <w:sz w:val="18"/>
        </w:rPr>
        <w:t>columnas.</w:t>
      </w:r>
      <w:r>
        <w:rPr>
          <w:color w:val="424242"/>
          <w:spacing w:val="-8"/>
          <w:sz w:val="18"/>
        </w:rPr>
        <w:t xml:space="preserve"> </w:t>
      </w:r>
      <w:r>
        <w:rPr>
          <w:color w:val="424242"/>
          <w:sz w:val="18"/>
        </w:rPr>
        <w:t xml:space="preserve">Por lo general, </w:t>
      </w:r>
      <w:r>
        <w:rPr>
          <w:color w:val="424242"/>
          <w:sz w:val="18"/>
        </w:rPr>
        <w:t xml:space="preserve">los vectores </w:t>
      </w:r>
      <w:r>
        <w:rPr>
          <w:color w:val="424242"/>
          <w:sz w:val="18"/>
        </w:rPr>
        <w:t xml:space="preserve">se </w:t>
      </w:r>
      <w:r>
        <w:rPr>
          <w:color w:val="424242"/>
          <w:sz w:val="18"/>
        </w:rPr>
        <w:t xml:space="preserve">denotan </w:t>
      </w:r>
      <w:r>
        <w:rPr>
          <w:color w:val="424242"/>
          <w:sz w:val="18"/>
        </w:rPr>
        <w:t xml:space="preserve">con </w:t>
      </w:r>
      <w:r>
        <w:rPr>
          <w:color w:val="424242"/>
          <w:sz w:val="18"/>
        </w:rPr>
        <w:t xml:space="preserve">letras </w:t>
      </w:r>
      <w:r>
        <w:rPr>
          <w:color w:val="424242"/>
          <w:sz w:val="18"/>
        </w:rPr>
        <w:t xml:space="preserve">minúsculas </w:t>
      </w:r>
      <w:r>
        <w:rPr>
          <w:color w:val="424242"/>
          <w:sz w:val="18"/>
        </w:rPr>
        <w:t>(p. ej.,</w:t>
      </w:r>
      <w:r>
        <w:rPr>
          <w:rFonts w:ascii="Noto Sans Math" w:eastAsia="Noto Sans Math" w:hAnsi="Noto Sans Math"/>
          <w:color w:val="424242"/>
          <w:sz w:val="18"/>
        </w:rPr>
        <w:t xml:space="preserve"> 𝑥,</w:t>
      </w:r>
      <w:r>
        <w:rPr>
          <w:rFonts w:ascii="Noto Sans Math" w:eastAsia="Noto Sans Math" w:hAnsi="Noto Sans Math"/>
          <w:color w:val="424242"/>
          <w:sz w:val="18"/>
        </w:rPr>
        <w:t xml:space="preserve"> 𝑢,</w:t>
      </w:r>
      <w:r>
        <w:rPr>
          <w:rFonts w:ascii="Noto Sans Math" w:eastAsia="Noto Sans Math" w:hAnsi="Noto Sans Math"/>
          <w:color w:val="424242"/>
          <w:sz w:val="18"/>
        </w:rPr>
        <w:t xml:space="preserve"> 𝑣) </w:t>
      </w:r>
      <w:r>
        <w:rPr>
          <w:color w:val="424242"/>
          <w:sz w:val="18"/>
        </w:rPr>
        <w:t xml:space="preserve">y </w:t>
      </w:r>
      <w:r>
        <w:rPr>
          <w:color w:val="424242"/>
          <w:sz w:val="18"/>
        </w:rPr>
        <w:t xml:space="preserve">las matrices </w:t>
      </w:r>
      <w:r>
        <w:rPr>
          <w:color w:val="424242"/>
          <w:sz w:val="18"/>
        </w:rPr>
        <w:t xml:space="preserve">con </w:t>
      </w:r>
      <w:r>
        <w:rPr>
          <w:color w:val="424242"/>
          <w:w w:val="105"/>
          <w:sz w:val="18"/>
        </w:rPr>
        <w:t>letras</w:t>
      </w:r>
      <w:r>
        <w:rPr>
          <w:color w:val="424242"/>
          <w:sz w:val="18"/>
        </w:rPr>
        <w:t xml:space="preserve"> mayúsculas </w:t>
      </w:r>
      <w:r>
        <w:rPr>
          <w:color w:val="424242"/>
          <w:w w:val="105"/>
          <w:sz w:val="18"/>
        </w:rPr>
        <w:t>(p. ej.,</w:t>
      </w:r>
      <w:r>
        <w:rPr>
          <w:rFonts w:ascii="Noto Sans Math" w:eastAsia="Noto Sans Math" w:hAnsi="Noto Sans Math"/>
          <w:color w:val="424242"/>
          <w:w w:val="105"/>
          <w:sz w:val="18"/>
        </w:rPr>
        <w:t xml:space="preserve"> 𝐴,</w:t>
      </w:r>
      <w:r>
        <w:rPr>
          <w:rFonts w:ascii="Noto Sans Math" w:eastAsia="Noto Sans Math" w:hAnsi="Noto Sans Math"/>
          <w:color w:val="424242"/>
          <w:w w:val="105"/>
          <w:sz w:val="18"/>
        </w:rPr>
        <w:t xml:space="preserve"> 𝑈,</w:t>
      </w:r>
      <w:r>
        <w:rPr>
          <w:rFonts w:ascii="Noto Sans Math" w:eastAsia="Noto Sans Math" w:hAnsi="Noto Sans Math"/>
          <w:color w:val="424242"/>
          <w:w w:val="105"/>
          <w:sz w:val="18"/>
        </w:rPr>
        <w:t>𝑉</w:t>
      </w:r>
      <w:r>
        <w:rPr>
          <w:color w:val="424242"/>
          <w:w w:val="105"/>
          <w:sz w:val="18"/>
        </w:rPr>
        <w:t xml:space="preserve"> ).</w:t>
      </w:r>
    </w:p>
    <w:p>
      <w:pPr>
        <w:pStyle w:val="BodyText"/>
        <w:spacing w:before="12"/>
      </w:pPr>
    </w:p>
    <w:p>
      <w:pPr>
        <w:pStyle w:val="BodyText"/>
        <w:ind w:left="1440"/>
      </w:pPr>
      <w:r>
        <w:rPr>
          <w:color w:val="424242"/>
          <w:spacing w:val="-2"/>
          <w:sz w:val="18"/>
        </w:rPr>
        <w:t xml:space="preserve">En </w:t>
      </w:r>
      <w:r>
        <w:rPr>
          <w:color w:val="424242"/>
          <w:spacing w:val="-2"/>
          <w:sz w:val="18"/>
        </w:rPr>
        <w:t xml:space="preserve">el aprendizaje </w:t>
      </w:r>
      <w:r>
        <w:rPr>
          <w:color w:val="424242"/>
          <w:spacing w:val="-2"/>
          <w:sz w:val="18"/>
        </w:rPr>
        <w:t>automático</w:t>
      </w:r>
      <w:r>
        <w:rPr>
          <w:color w:val="424242"/>
          <w:spacing w:val="-2"/>
          <w:sz w:val="18"/>
        </w:rPr>
        <w:t xml:space="preserve">, </w:t>
      </w:r>
      <w:r>
        <w:rPr>
          <w:color w:val="424242"/>
          <w:spacing w:val="-2"/>
          <w:sz w:val="18"/>
        </w:rPr>
        <w:t xml:space="preserve">los vectores </w:t>
      </w:r>
      <w:r>
        <w:rPr>
          <w:color w:val="424242"/>
          <w:spacing w:val="-2"/>
          <w:sz w:val="18"/>
        </w:rPr>
        <w:t xml:space="preserve">y </w:t>
      </w:r>
      <w:r>
        <w:rPr>
          <w:color w:val="424242"/>
          <w:spacing w:val="-2"/>
          <w:sz w:val="18"/>
        </w:rPr>
        <w:t xml:space="preserve">las matrices </w:t>
      </w:r>
      <w:r>
        <w:rPr>
          <w:color w:val="424242"/>
          <w:spacing w:val="-2"/>
          <w:sz w:val="18"/>
        </w:rPr>
        <w:t xml:space="preserve">se </w:t>
      </w:r>
      <w:r>
        <w:rPr>
          <w:color w:val="424242"/>
          <w:spacing w:val="-2"/>
          <w:sz w:val="18"/>
        </w:rPr>
        <w:t xml:space="preserve">utilizan </w:t>
      </w:r>
      <w:r>
        <w:rPr>
          <w:color w:val="424242"/>
          <w:spacing w:val="-5"/>
          <w:sz w:val="18"/>
        </w:rPr>
        <w:t>para:</w:t>
      </w:r>
    </w:p>
    <w:p>
      <w:pPr>
        <w:pStyle w:val="BodyText"/>
        <w:spacing w:before="50"/>
      </w:pPr>
    </w:p>
    <w:p>
      <w:pPr>
        <w:pStyle w:val="ListParagraph"/>
        <w:numPr>
          <w:ilvl w:val="2"/>
          <w:numId w:val="18"/>
        </w:numPr>
        <w:tabs>
          <w:tab w:val="left" w:pos="2160"/>
        </w:tabs>
        <w:spacing w:before="0" w:after="0" w:line="280" w:lineRule="auto"/>
        <w:ind w:left="2160" w:right="1535" w:hanging="360"/>
        <w:jc w:val="left"/>
        <w:rPr>
          <w:color w:val="424242"/>
          <w:sz w:val="20"/>
        </w:rPr>
      </w:pPr>
      <w:r>
        <w:rPr>
          <w:b/>
          <w:color w:val="424242"/>
          <w:sz w:val="18"/>
        </w:rPr>
        <w:t xml:space="preserve">Representar </w:t>
      </w:r>
      <w:r>
        <w:rPr>
          <w:b/>
          <w:color w:val="424242"/>
          <w:sz w:val="18"/>
        </w:rPr>
        <w:t>objetos</w:t>
      </w:r>
      <w:r>
        <w:rPr>
          <w:color w:val="424242"/>
          <w:sz w:val="18"/>
        </w:rPr>
        <w:t xml:space="preserve">: </w:t>
      </w:r>
      <w:r>
        <w:rPr>
          <w:color w:val="424242"/>
          <w:sz w:val="18"/>
        </w:rPr>
        <w:t xml:space="preserve">Por </w:t>
      </w:r>
      <w:r>
        <w:rPr>
          <w:color w:val="424242"/>
          <w:sz w:val="18"/>
        </w:rPr>
        <w:t xml:space="preserve">ejemplo, </w:t>
      </w:r>
      <w:r>
        <w:rPr>
          <w:color w:val="424242"/>
          <w:sz w:val="18"/>
        </w:rPr>
        <w:t xml:space="preserve">si </w:t>
      </w:r>
      <w:r>
        <w:rPr>
          <w:color w:val="424242"/>
          <w:sz w:val="18"/>
        </w:rPr>
        <w:t xml:space="preserve">quieres </w:t>
      </w:r>
      <w:r>
        <w:rPr>
          <w:color w:val="424242"/>
          <w:sz w:val="18"/>
        </w:rPr>
        <w:t xml:space="preserve">describir </w:t>
      </w:r>
      <w:r>
        <w:rPr>
          <w:color w:val="424242"/>
          <w:sz w:val="18"/>
        </w:rPr>
        <w:t xml:space="preserve">la altura, </w:t>
      </w:r>
      <w:r>
        <w:rPr>
          <w:color w:val="424242"/>
          <w:sz w:val="18"/>
        </w:rPr>
        <w:t xml:space="preserve">el peso </w:t>
      </w:r>
      <w:r>
        <w:rPr>
          <w:color w:val="424242"/>
          <w:sz w:val="18"/>
        </w:rPr>
        <w:t xml:space="preserve">y </w:t>
      </w:r>
      <w:r>
        <w:rPr>
          <w:color w:val="424242"/>
          <w:sz w:val="18"/>
        </w:rPr>
        <w:t xml:space="preserve">la edad </w:t>
      </w:r>
      <w:r>
        <w:rPr>
          <w:color w:val="424242"/>
          <w:sz w:val="18"/>
        </w:rPr>
        <w:t>de una persona</w:t>
      </w:r>
      <w:r>
        <w:rPr>
          <w:color w:val="424242"/>
          <w:sz w:val="18"/>
        </w:rPr>
        <w:t xml:space="preserve">, </w:t>
      </w:r>
      <w:r>
        <w:rPr>
          <w:color w:val="424242"/>
          <w:sz w:val="18"/>
        </w:rPr>
        <w:t xml:space="preserve">puedes </w:t>
      </w:r>
      <w:r>
        <w:rPr>
          <w:color w:val="424242"/>
          <w:sz w:val="18"/>
        </w:rPr>
        <w:t xml:space="preserve">escribir </w:t>
      </w:r>
      <w:r>
        <w:rPr>
          <w:color w:val="424242"/>
          <w:sz w:val="18"/>
        </w:rPr>
        <w:t xml:space="preserve">esos </w:t>
      </w:r>
      <w:r>
        <w:rPr>
          <w:color w:val="424242"/>
          <w:sz w:val="18"/>
        </w:rPr>
        <w:t xml:space="preserve">tres </w:t>
      </w:r>
      <w:r>
        <w:rPr>
          <w:color w:val="424242"/>
          <w:sz w:val="18"/>
        </w:rPr>
        <w:t xml:space="preserve">números </w:t>
      </w:r>
      <w:r>
        <w:rPr>
          <w:color w:val="424242"/>
          <w:sz w:val="18"/>
        </w:rPr>
        <w:t xml:space="preserve">uno al lado del otro. </w:t>
      </w:r>
      <w:r>
        <w:rPr>
          <w:color w:val="424242"/>
          <w:sz w:val="18"/>
        </w:rPr>
        <w:t xml:space="preserve">Esto </w:t>
      </w:r>
      <w:r>
        <w:rPr>
          <w:color w:val="424242"/>
          <w:sz w:val="18"/>
        </w:rPr>
        <w:t xml:space="preserve">puede </w:t>
      </w:r>
      <w:r>
        <w:rPr>
          <w:color w:val="424242"/>
          <w:sz w:val="18"/>
        </w:rPr>
        <w:t xml:space="preserve">servir </w:t>
      </w:r>
      <w:r>
        <w:rPr>
          <w:color w:val="424242"/>
          <w:sz w:val="18"/>
        </w:rPr>
        <w:t xml:space="preserve">como </w:t>
      </w:r>
      <w:r>
        <w:rPr>
          <w:color w:val="424242"/>
          <w:sz w:val="18"/>
        </w:rPr>
        <w:t xml:space="preserve">representación </w:t>
      </w:r>
      <w:r>
        <w:rPr>
          <w:color w:val="424242"/>
          <w:sz w:val="18"/>
        </w:rPr>
        <w:t xml:space="preserve">de </w:t>
      </w:r>
      <w:r>
        <w:rPr>
          <w:color w:val="424242"/>
          <w:sz w:val="18"/>
        </w:rPr>
        <w:t xml:space="preserve">una </w:t>
      </w:r>
      <w:r>
        <w:rPr>
          <w:color w:val="424242"/>
          <w:sz w:val="18"/>
        </w:rPr>
        <w:t xml:space="preserve">persona </w:t>
      </w:r>
      <w:r>
        <w:rPr>
          <w:color w:val="424242"/>
          <w:sz w:val="18"/>
        </w:rPr>
        <w:t xml:space="preserve">para </w:t>
      </w:r>
      <w:r>
        <w:rPr>
          <w:color w:val="424242"/>
          <w:sz w:val="18"/>
        </w:rPr>
        <w:t xml:space="preserve">un </w:t>
      </w:r>
      <w:r>
        <w:rPr>
          <w:color w:val="424242"/>
          <w:sz w:val="18"/>
        </w:rPr>
        <w:t xml:space="preserve">estudio </w:t>
      </w:r>
      <w:r>
        <w:rPr>
          <w:color w:val="424242"/>
          <w:sz w:val="18"/>
        </w:rPr>
        <w:t>sobre una enfermedad</w:t>
      </w:r>
      <w:r>
        <w:rPr>
          <w:color w:val="424242"/>
          <w:sz w:val="18"/>
        </w:rPr>
        <w:t xml:space="preserve">. </w:t>
      </w:r>
      <w:r>
        <w:rPr>
          <w:color w:val="424242"/>
          <w:sz w:val="18"/>
        </w:rPr>
        <w:t xml:space="preserve">Una </w:t>
      </w:r>
      <w:r>
        <w:rPr>
          <w:color w:val="424242"/>
          <w:sz w:val="18"/>
        </w:rPr>
        <w:t xml:space="preserve">imagen </w:t>
      </w:r>
      <w:r>
        <w:rPr>
          <w:color w:val="424242"/>
          <w:sz w:val="18"/>
        </w:rPr>
        <w:t xml:space="preserve">en escala de grises </w:t>
      </w:r>
      <w:r>
        <w:rPr>
          <w:color w:val="424242"/>
          <w:sz w:val="18"/>
        </w:rPr>
        <w:t xml:space="preserve">se </w:t>
      </w:r>
      <w:r>
        <w:rPr>
          <w:color w:val="424242"/>
          <w:sz w:val="18"/>
        </w:rPr>
        <w:t xml:space="preserve">representa </w:t>
      </w:r>
      <w:r>
        <w:rPr>
          <w:color w:val="424242"/>
          <w:sz w:val="18"/>
        </w:rPr>
        <w:t xml:space="preserve">como </w:t>
      </w:r>
      <w:r>
        <w:rPr>
          <w:color w:val="424242"/>
          <w:sz w:val="18"/>
        </w:rPr>
        <w:t xml:space="preserve">una </w:t>
      </w:r>
      <w:r>
        <w:rPr>
          <w:color w:val="424242"/>
          <w:sz w:val="18"/>
        </w:rPr>
        <w:t xml:space="preserve">matriz </w:t>
      </w:r>
      <w:r>
        <w:rPr>
          <w:color w:val="424242"/>
          <w:sz w:val="18"/>
        </w:rPr>
        <w:t xml:space="preserve">que contiene </w:t>
      </w:r>
      <w:r>
        <w:rPr>
          <w:color w:val="424242"/>
          <w:sz w:val="18"/>
        </w:rPr>
        <w:t xml:space="preserve">la </w:t>
      </w:r>
      <w:r>
        <w:rPr>
          <w:color w:val="424242"/>
          <w:sz w:val="18"/>
        </w:rPr>
        <w:t xml:space="preserve">intensidad </w:t>
      </w:r>
      <w:r>
        <w:rPr>
          <w:color w:val="424242"/>
          <w:sz w:val="18"/>
        </w:rPr>
        <w:t xml:space="preserve">de </w:t>
      </w:r>
      <w:r>
        <w:rPr>
          <w:color w:val="424242"/>
          <w:sz w:val="18"/>
        </w:rPr>
        <w:t xml:space="preserve">cada </w:t>
      </w:r>
      <w:r>
        <w:rPr>
          <w:color w:val="424242"/>
          <w:sz w:val="18"/>
        </w:rPr>
        <w:t xml:space="preserve">píxel </w:t>
      </w:r>
      <w:r>
        <w:rPr>
          <w:color w:val="424242"/>
          <w:w w:val="105"/>
          <w:sz w:val="18"/>
        </w:rPr>
        <w:t xml:space="preserve">dispuesta </w:t>
      </w:r>
      <w:r>
        <w:rPr>
          <w:color w:val="424242"/>
          <w:w w:val="105"/>
          <w:sz w:val="18"/>
        </w:rPr>
        <w:t xml:space="preserve">en </w:t>
      </w:r>
      <w:r>
        <w:rPr>
          <w:color w:val="424242"/>
          <w:w w:val="105"/>
          <w:sz w:val="18"/>
        </w:rPr>
        <w:t xml:space="preserve">dos </w:t>
      </w:r>
      <w:r>
        <w:rPr>
          <w:color w:val="424242"/>
          <w:w w:val="105"/>
          <w:sz w:val="18"/>
        </w:rPr>
        <w:t>dimensiones.</w:t>
      </w:r>
    </w:p>
    <w:p>
      <w:pPr>
        <w:pStyle w:val="ListParagraph"/>
        <w:numPr>
          <w:ilvl w:val="2"/>
          <w:numId w:val="18"/>
        </w:numPr>
        <w:tabs>
          <w:tab w:val="left" w:pos="2160"/>
        </w:tabs>
        <w:spacing w:before="4" w:after="0" w:line="280" w:lineRule="auto"/>
        <w:ind w:left="2160" w:right="1685" w:hanging="360"/>
        <w:jc w:val="left"/>
        <w:rPr>
          <w:color w:val="424242"/>
          <w:sz w:val="20"/>
        </w:rPr>
      </w:pPr>
      <w:r>
        <w:rPr>
          <w:b/>
          <w:color w:val="424242"/>
          <w:sz w:val="18"/>
        </w:rPr>
        <w:t xml:space="preserve">Definir parámetros del modelo: </w:t>
      </w:r>
      <w:r>
        <w:rPr>
          <w:color w:val="424242"/>
          <w:sz w:val="18"/>
        </w:rPr>
        <w:t xml:space="preserve">Los parámetros del modelo se definen para interactuar y manipular las </w:t>
      </w:r>
      <w:r>
        <w:rPr>
          <w:color w:val="424242"/>
          <w:spacing w:val="-2"/>
          <w:w w:val="105"/>
          <w:sz w:val="18"/>
        </w:rPr>
        <w:t xml:space="preserve">representaciones </w:t>
      </w:r>
      <w:r>
        <w:rPr>
          <w:color w:val="424242"/>
          <w:spacing w:val="-2"/>
          <w:w w:val="105"/>
          <w:sz w:val="18"/>
        </w:rPr>
        <w:t xml:space="preserve">sin procesar </w:t>
      </w:r>
      <w:r>
        <w:rPr>
          <w:color w:val="424242"/>
          <w:spacing w:val="-2"/>
          <w:w w:val="105"/>
          <w:sz w:val="18"/>
        </w:rPr>
        <w:t xml:space="preserve">de </w:t>
      </w:r>
      <w:r>
        <w:rPr>
          <w:color w:val="424242"/>
          <w:spacing w:val="-2"/>
          <w:w w:val="105"/>
          <w:sz w:val="18"/>
        </w:rPr>
        <w:t xml:space="preserve">los </w:t>
      </w:r>
      <w:r>
        <w:rPr>
          <w:color w:val="424242"/>
          <w:spacing w:val="-2"/>
          <w:w w:val="105"/>
          <w:sz w:val="18"/>
        </w:rPr>
        <w:t xml:space="preserve">objetos </w:t>
      </w:r>
      <w:r>
        <w:rPr>
          <w:color w:val="424242"/>
          <w:spacing w:val="-2"/>
          <w:w w:val="105"/>
          <w:sz w:val="18"/>
        </w:rPr>
        <w:t xml:space="preserve">y </w:t>
      </w:r>
      <w:r>
        <w:rPr>
          <w:color w:val="424242"/>
          <w:spacing w:val="-2"/>
          <w:w w:val="105"/>
          <w:sz w:val="18"/>
        </w:rPr>
        <w:t xml:space="preserve">convertirlas </w:t>
      </w:r>
      <w:r>
        <w:rPr>
          <w:color w:val="424242"/>
          <w:spacing w:val="-2"/>
          <w:w w:val="105"/>
          <w:sz w:val="18"/>
        </w:rPr>
        <w:t xml:space="preserve">en </w:t>
      </w:r>
      <w:r>
        <w:rPr>
          <w:color w:val="424242"/>
          <w:spacing w:val="-2"/>
          <w:w w:val="105"/>
          <w:sz w:val="18"/>
        </w:rPr>
        <w:t xml:space="preserve">representaciones </w:t>
      </w:r>
      <w:r>
        <w:rPr>
          <w:color w:val="424242"/>
          <w:spacing w:val="-2"/>
          <w:w w:val="105"/>
          <w:sz w:val="18"/>
        </w:rPr>
        <w:t xml:space="preserve">de mayor nivel </w:t>
      </w:r>
      <w:r>
        <w:rPr>
          <w:color w:val="424242"/>
          <w:spacing w:val="-2"/>
          <w:w w:val="105"/>
          <w:sz w:val="18"/>
        </w:rPr>
        <w:t>(</w:t>
      </w:r>
      <w:r>
        <w:rPr>
          <w:color w:val="424242"/>
          <w:spacing w:val="-2"/>
          <w:w w:val="105"/>
          <w:sz w:val="18"/>
        </w:rPr>
        <w:t xml:space="preserve">representaciones </w:t>
      </w:r>
      <w:r>
        <w:rPr>
          <w:color w:val="424242"/>
          <w:spacing w:val="-2"/>
          <w:w w:val="105"/>
          <w:sz w:val="18"/>
        </w:rPr>
        <w:t>más útiles</w:t>
      </w:r>
      <w:r>
        <w:rPr>
          <w:color w:val="424242"/>
          <w:spacing w:val="-2"/>
          <w:w w:val="105"/>
          <w:sz w:val="18"/>
        </w:rPr>
        <w:t xml:space="preserve">), </w:t>
      </w:r>
      <w:r>
        <w:rPr>
          <w:color w:val="424242"/>
          <w:spacing w:val="-2"/>
          <w:w w:val="105"/>
          <w:sz w:val="18"/>
        </w:rPr>
        <w:t>a</w:t>
      </w:r>
      <w:r>
        <w:rPr>
          <w:color w:val="424242"/>
          <w:spacing w:val="-2"/>
          <w:w w:val="105"/>
          <w:sz w:val="18"/>
        </w:rPr>
        <w:t xml:space="preserve"> las que </w:t>
      </w:r>
      <w:r>
        <w:rPr>
          <w:color w:val="424242"/>
          <w:spacing w:val="-2"/>
          <w:w w:val="105"/>
          <w:sz w:val="18"/>
        </w:rPr>
        <w:t xml:space="preserve">se </w:t>
      </w:r>
      <w:r>
        <w:rPr>
          <w:color w:val="424242"/>
          <w:spacing w:val="-2"/>
          <w:w w:val="105"/>
          <w:sz w:val="18"/>
        </w:rPr>
        <w:t xml:space="preserve">les llama </w:t>
      </w:r>
      <w:r>
        <w:rPr>
          <w:b/>
          <w:color w:val="424242"/>
          <w:spacing w:val="-2"/>
          <w:w w:val="105"/>
          <w:sz w:val="18"/>
        </w:rPr>
        <w:t>incrustaciones.</w:t>
      </w:r>
    </w:p>
    <w:p>
      <w:pPr>
        <w:pStyle w:val="BodyText"/>
        <w:spacing w:before="12"/>
        <w:rPr>
          <w:b/>
        </w:rPr>
      </w:pPr>
    </w:p>
    <w:p>
      <w:pPr>
        <w:pStyle w:val="BodyText"/>
        <w:ind w:left="1440"/>
        <w:rPr>
          <w:b/>
        </w:rPr>
      </w:pPr>
      <w:r>
        <w:rPr>
          <w:color w:val="424242"/>
          <w:sz w:val="18"/>
        </w:rPr>
        <w:t xml:space="preserve">Entre las operaciones </w:t>
      </w:r>
      <w:r>
        <w:rPr>
          <w:color w:val="424242"/>
          <w:sz w:val="18"/>
        </w:rPr>
        <w:t xml:space="preserve">más comunes que </w:t>
      </w:r>
      <w:r>
        <w:rPr>
          <w:color w:val="424242"/>
          <w:sz w:val="18"/>
        </w:rPr>
        <w:t xml:space="preserve">se utilizan </w:t>
      </w:r>
      <w:r>
        <w:rPr>
          <w:color w:val="424242"/>
          <w:sz w:val="18"/>
        </w:rPr>
        <w:t xml:space="preserve">para </w:t>
      </w:r>
      <w:r>
        <w:rPr>
          <w:color w:val="424242"/>
          <w:sz w:val="18"/>
        </w:rPr>
        <w:t xml:space="preserve">manipular </w:t>
      </w:r>
      <w:r>
        <w:rPr>
          <w:color w:val="424242"/>
          <w:sz w:val="18"/>
        </w:rPr>
        <w:t xml:space="preserve">las </w:t>
      </w:r>
      <w:r>
        <w:rPr>
          <w:color w:val="424242"/>
          <w:sz w:val="18"/>
        </w:rPr>
        <w:t xml:space="preserve">representaciones </w:t>
      </w:r>
      <w:r>
        <w:rPr>
          <w:color w:val="424242"/>
          <w:sz w:val="18"/>
        </w:rPr>
        <w:t xml:space="preserve">de los objetos </w:t>
      </w:r>
      <w:r>
        <w:rPr>
          <w:color w:val="424242"/>
          <w:sz w:val="18"/>
        </w:rPr>
        <w:t xml:space="preserve">se incluyen </w:t>
      </w:r>
      <w:r>
        <w:rPr>
          <w:b/>
          <w:color w:val="424242"/>
          <w:spacing w:val="-2"/>
          <w:sz w:val="18"/>
        </w:rPr>
        <w:t xml:space="preserve">el producto </w:t>
      </w:r>
      <w:r>
        <w:rPr>
          <w:b/>
          <w:color w:val="424242"/>
          <w:sz w:val="18"/>
        </w:rPr>
        <w:t>escalar</w:t>
      </w:r>
      <w:r>
        <w:rPr>
          <w:b/>
          <w:color w:val="424242"/>
          <w:spacing w:val="-2"/>
          <w:sz w:val="18"/>
        </w:rPr>
        <w:t>,</w:t>
      </w:r>
    </w:p>
    <w:p>
      <w:pPr>
        <w:pStyle w:val="BodyText"/>
        <w:tabs>
          <w:tab w:val="left" w:pos="6074"/>
        </w:tabs>
        <w:spacing w:before="12" w:line="270" w:lineRule="exact"/>
        <w:ind w:left="1440" w:right="1563"/>
      </w:pPr>
      <w:r>
        <w:drawing>
          <wp:anchor distT="0" distB="0" distL="0" distR="0" simplePos="0" relativeHeight="251662336" behindDoc="0" locked="0" layoutInCell="1" allowOverlap="1">
            <wp:simplePos x="0" y="0"/>
            <wp:positionH relativeFrom="page">
              <wp:posOffset>2971800</wp:posOffset>
            </wp:positionH>
            <wp:positionV relativeFrom="paragraph">
              <wp:posOffset>546878</wp:posOffset>
            </wp:positionV>
            <wp:extent cx="819150" cy="228600"/>
            <wp:effectExtent l="0" t="0" r="0" b="0"/>
            <wp:wrapNone/>
            <wp:docPr id="23" name="Image 23" descr="u times v equals the sum of u of i v of i"/>
            <wp:cNvGraphicFramePr/>
            <a:graphic xmlns:a="http://schemas.openxmlformats.org/drawingml/2006/main">
              <a:graphicData uri="http://schemas.openxmlformats.org/drawingml/2006/picture">
                <pic:pic xmlns:pic="http://schemas.openxmlformats.org/drawingml/2006/picture">
                  <pic:nvPicPr>
                    <pic:cNvPr id="23" name="Image 23" descr="u times v equals the sum of u of i v of i"/>
                    <pic:cNvPicPr/>
                  </pic:nvPicPr>
                  <pic:blipFill>
                    <a:blip xmlns:r="http://schemas.openxmlformats.org/officeDocument/2006/relationships" r:embed="rId21" cstate="print"/>
                    <a:stretch>
                      <a:fillRect/>
                    </a:stretch>
                  </pic:blipFill>
                  <pic:spPr>
                    <a:xfrm>
                      <a:off x="0" y="0"/>
                      <a:ext cx="819150" cy="228600"/>
                    </a:xfrm>
                    <a:prstGeom prst="rect">
                      <a:avLst/>
                    </a:prstGeom>
                  </pic:spPr>
                </pic:pic>
              </a:graphicData>
            </a:graphic>
          </wp:anchor>
        </w:drawing>
      </w:r>
      <w:r>
        <w:rPr>
          <w:color w:val="424242"/>
          <w:w w:val="105"/>
          <w:sz w:val="18"/>
        </w:rPr>
        <w:t xml:space="preserve">producto </w:t>
      </w:r>
      <w:r>
        <w:rPr>
          <w:b/>
          <w:color w:val="424242"/>
          <w:w w:val="105"/>
          <w:sz w:val="18"/>
        </w:rPr>
        <w:t xml:space="preserve">matriz-vector </w:t>
      </w:r>
      <w:r>
        <w:rPr>
          <w:color w:val="424242"/>
          <w:w w:val="105"/>
          <w:sz w:val="18"/>
        </w:rPr>
        <w:t xml:space="preserve">y </w:t>
      </w:r>
      <w:r>
        <w:rPr>
          <w:color w:val="424242"/>
          <w:w w:val="105"/>
          <w:sz w:val="18"/>
        </w:rPr>
        <w:t xml:space="preserve">producto </w:t>
      </w:r>
      <w:r>
        <w:rPr>
          <w:b/>
          <w:color w:val="424242"/>
          <w:w w:val="105"/>
          <w:sz w:val="18"/>
        </w:rPr>
        <w:t>matriz-matriz</w:t>
      </w:r>
      <w:r>
        <w:rPr>
          <w:color w:val="424242"/>
          <w:w w:val="105"/>
          <w:sz w:val="18"/>
        </w:rPr>
        <w:t xml:space="preserve">. </w:t>
      </w:r>
      <w:r>
        <w:rPr>
          <w:color w:val="424242"/>
          <w:w w:val="105"/>
          <w:sz w:val="18"/>
        </w:rPr>
        <w:t xml:space="preserve">El </w:t>
      </w:r>
      <w:r>
        <w:rPr>
          <w:b/>
          <w:color w:val="424242"/>
          <w:w w:val="105"/>
          <w:sz w:val="18"/>
        </w:rPr>
        <w:t xml:space="preserve">producto </w:t>
      </w:r>
      <w:r>
        <w:rPr>
          <w:b/>
          <w:color w:val="424242"/>
          <w:w w:val="105"/>
          <w:sz w:val="18"/>
        </w:rPr>
        <w:t xml:space="preserve">escalar </w:t>
      </w:r>
      <w:r>
        <w:rPr>
          <w:color w:val="424242"/>
          <w:w w:val="105"/>
          <w:sz w:val="18"/>
        </w:rPr>
        <w:t xml:space="preserve">se </w:t>
      </w:r>
      <w:r>
        <w:rPr>
          <w:color w:val="424242"/>
          <w:w w:val="105"/>
          <w:sz w:val="18"/>
        </w:rPr>
        <w:t xml:space="preserve">define </w:t>
      </w:r>
      <w:r>
        <w:rPr>
          <w:color w:val="424242"/>
          <w:w w:val="105"/>
          <w:sz w:val="18"/>
        </w:rPr>
        <w:t xml:space="preserve">entre </w:t>
      </w:r>
      <w:r>
        <w:rPr>
          <w:color w:val="424242"/>
          <w:w w:val="105"/>
          <w:sz w:val="18"/>
        </w:rPr>
        <w:t xml:space="preserve">dos </w:t>
      </w:r>
      <w:r>
        <w:rPr>
          <w:color w:val="424242"/>
          <w:w w:val="105"/>
          <w:sz w:val="18"/>
        </w:rPr>
        <w:t xml:space="preserve">vectores </w:t>
      </w:r>
      <w:r>
        <w:rPr>
          <w:color w:val="424242"/>
          <w:w w:val="105"/>
          <w:sz w:val="18"/>
        </w:rPr>
        <w:t xml:space="preserve">de la </w:t>
      </w:r>
      <w:r>
        <w:rPr>
          <w:color w:val="424242"/>
          <w:w w:val="105"/>
          <w:sz w:val="18"/>
        </w:rPr>
        <w:t xml:space="preserve">misma </w:t>
      </w:r>
      <w:r>
        <w:rPr>
          <w:color w:val="424242"/>
          <w:w w:val="105"/>
          <w:sz w:val="18"/>
        </w:rPr>
        <w:t xml:space="preserve">longitud. </w:t>
      </w:r>
      <w:r>
        <w:rPr>
          <w:color w:val="424242"/>
          <w:w w:val="105"/>
          <w:sz w:val="18"/>
        </w:rPr>
        <w:t xml:space="preserve">Se </w:t>
      </w:r>
      <w:r>
        <w:rPr>
          <w:color w:val="424242"/>
          <w:w w:val="105"/>
          <w:sz w:val="18"/>
        </w:rPr>
        <w:t xml:space="preserve">calcula </w:t>
      </w:r>
      <w:r>
        <w:rPr>
          <w:color w:val="424242"/>
          <w:w w:val="105"/>
          <w:sz w:val="18"/>
        </w:rPr>
        <w:t xml:space="preserve">multiplicando </w:t>
      </w:r>
      <w:r>
        <w:rPr>
          <w:color w:val="424242"/>
          <w:w w:val="105"/>
          <w:sz w:val="18"/>
        </w:rPr>
        <w:t xml:space="preserve">los </w:t>
      </w:r>
      <w:r>
        <w:rPr>
          <w:color w:val="424242"/>
          <w:w w:val="105"/>
          <w:sz w:val="18"/>
        </w:rPr>
        <w:t xml:space="preserve">elementos </w:t>
      </w:r>
      <w:r>
        <w:rPr>
          <w:color w:val="424242"/>
          <w:w w:val="105"/>
          <w:sz w:val="18"/>
        </w:rPr>
        <w:t xml:space="preserve">correspondientes </w:t>
      </w:r>
      <w:r>
        <w:rPr>
          <w:color w:val="424242"/>
          <w:w w:val="105"/>
          <w:sz w:val="18"/>
        </w:rPr>
        <w:t xml:space="preserve">de </w:t>
      </w:r>
      <w:r>
        <w:rPr>
          <w:color w:val="424242"/>
          <w:w w:val="105"/>
          <w:sz w:val="18"/>
        </w:rPr>
        <w:t xml:space="preserve">los </w:t>
      </w:r>
      <w:r>
        <w:rPr>
          <w:color w:val="424242"/>
          <w:w w:val="105"/>
          <w:sz w:val="18"/>
        </w:rPr>
        <w:t xml:space="preserve">dos </w:t>
      </w:r>
      <w:r>
        <w:rPr>
          <w:color w:val="424242"/>
          <w:w w:val="105"/>
          <w:sz w:val="18"/>
        </w:rPr>
        <w:t xml:space="preserve">vectores </w:t>
      </w:r>
      <w:r>
        <w:rPr>
          <w:color w:val="424242"/>
          <w:w w:val="105"/>
          <w:sz w:val="18"/>
        </w:rPr>
        <w:t xml:space="preserve">en </w:t>
      </w:r>
      <w:r>
        <w:rPr>
          <w:color w:val="424242"/>
          <w:w w:val="105"/>
          <w:sz w:val="18"/>
        </w:rPr>
        <w:t xml:space="preserve">la </w:t>
      </w:r>
      <w:r>
        <w:rPr>
          <w:color w:val="424242"/>
          <w:sz w:val="18"/>
        </w:rPr>
        <w:t xml:space="preserve">misma posición y sumando los productos, lo que da como resultado un único número. En otras palabras, el producto escalar </w:t>
      </w:r>
      <w:r>
        <w:rPr>
          <w:color w:val="424242"/>
          <w:w w:val="105"/>
          <w:sz w:val="18"/>
        </w:rPr>
        <w:t>entre los vectores</w:t>
      </w:r>
      <w:r>
        <w:rPr>
          <w:rFonts w:ascii="Noto Sans Math" w:eastAsia="Noto Sans Math"/>
          <w:color w:val="424242"/>
          <w:w w:val="105"/>
          <w:sz w:val="18"/>
        </w:rPr>
        <w:t xml:space="preserve">𝑢 </w:t>
      </w:r>
      <w:r>
        <w:rPr>
          <w:color w:val="424242"/>
          <w:w w:val="105"/>
          <w:sz w:val="18"/>
        </w:rPr>
        <w:t xml:space="preserve"> y</w:t>
      </w:r>
      <w:r>
        <w:rPr>
          <w:rFonts w:ascii="Noto Sans Math" w:eastAsia="Noto Sans Math"/>
          <w:color w:val="424242"/>
          <w:w w:val="105"/>
          <w:sz w:val="18"/>
        </w:rPr>
        <w:t xml:space="preserve">𝑣 </w:t>
      </w:r>
      <w:r>
        <w:rPr>
          <w:color w:val="424242"/>
          <w:w w:val="105"/>
          <w:sz w:val="18"/>
        </w:rPr>
        <w:t xml:space="preserve"> viene dado por</w:t>
      </w:r>
      <w:r>
        <w:rPr>
          <w:color w:val="424242"/>
          <w:sz w:val="18"/>
        </w:rPr>
        <w:tab/>
      </w:r>
      <w:r>
        <w:rPr>
          <w:color w:val="424242"/>
          <w:w w:val="105"/>
          <w:sz w:val="18"/>
        </w:rPr>
        <w:t>donde</w:t>
      </w:r>
      <w:r>
        <w:rPr>
          <w:rFonts w:ascii="Noto Sans Math" w:eastAsia="Noto Sans Math"/>
          <w:color w:val="424242"/>
          <w:w w:val="105"/>
          <w:sz w:val="18"/>
        </w:rPr>
        <w:t xml:space="preserve"> 𝑢[𝑖] </w:t>
      </w:r>
      <w:r>
        <w:rPr>
          <w:color w:val="424242"/>
          <w:w w:val="105"/>
          <w:sz w:val="18"/>
        </w:rPr>
        <w:t>y</w:t>
      </w:r>
      <w:r>
        <w:rPr>
          <w:rFonts w:ascii="Noto Sans Math" w:eastAsia="Noto Sans Math"/>
          <w:color w:val="424242"/>
          <w:w w:val="105"/>
          <w:sz w:val="18"/>
        </w:rPr>
        <w:t xml:space="preserve"> 𝑣[𝑖] </w:t>
      </w:r>
      <w:r>
        <w:rPr>
          <w:color w:val="424242"/>
          <w:w w:val="105"/>
          <w:sz w:val="18"/>
        </w:rPr>
        <w:t xml:space="preserve">son </w:t>
      </w:r>
      <w:r>
        <w:rPr>
          <w:color w:val="424242"/>
          <w:w w:val="105"/>
          <w:sz w:val="18"/>
        </w:rPr>
        <w:t xml:space="preserve">los </w:t>
      </w:r>
      <w:r>
        <w:rPr>
          <w:color w:val="424242"/>
          <w:w w:val="105"/>
          <w:sz w:val="18"/>
        </w:rPr>
        <w:t xml:space="preserve">elementos </w:t>
      </w:r>
      <w:r>
        <w:rPr>
          <w:color w:val="424242"/>
          <w:w w:val="105"/>
          <w:sz w:val="18"/>
        </w:rPr>
        <w:t>de</w:t>
      </w:r>
      <w:r>
        <w:rPr>
          <w:rFonts w:ascii="Noto Sans Math" w:eastAsia="Noto Sans Math"/>
          <w:color w:val="424242"/>
          <w:w w:val="105"/>
          <w:sz w:val="18"/>
        </w:rPr>
        <w:t>𝑢</w:t>
      </w:r>
      <w:r>
        <w:rPr>
          <w:rFonts w:ascii="Noto Sans Math" w:eastAsia="Noto Sans Math"/>
          <w:color w:val="424242"/>
          <w:spacing w:val="-2"/>
          <w:w w:val="105"/>
          <w:sz w:val="18"/>
        </w:rPr>
        <w:t xml:space="preserve"> </w:t>
      </w:r>
      <w:r>
        <w:rPr>
          <w:color w:val="424242"/>
          <w:w w:val="105"/>
          <w:sz w:val="18"/>
        </w:rPr>
        <w:t>y</w:t>
      </w:r>
      <w:r>
        <w:rPr>
          <w:rFonts w:ascii="Noto Sans Math" w:eastAsia="Noto Sans Math"/>
          <w:color w:val="424242"/>
          <w:w w:val="105"/>
          <w:sz w:val="18"/>
        </w:rPr>
        <w:t>𝑣</w:t>
      </w:r>
      <w:r>
        <w:rPr>
          <w:rFonts w:ascii="Noto Sans Math" w:eastAsia="Noto Sans Math"/>
          <w:color w:val="424242"/>
          <w:spacing w:val="-2"/>
          <w:w w:val="105"/>
          <w:sz w:val="18"/>
        </w:rPr>
        <w:t xml:space="preserve"> </w:t>
      </w:r>
      <w:r>
        <w:rPr>
          <w:color w:val="424242"/>
          <w:w w:val="105"/>
          <w:sz w:val="18"/>
        </w:rPr>
        <w:t xml:space="preserve">en </w:t>
      </w:r>
      <w:r>
        <w:rPr>
          <w:color w:val="424242"/>
          <w:spacing w:val="-2"/>
          <w:w w:val="105"/>
          <w:sz w:val="18"/>
        </w:rPr>
        <w:t>la posición</w:t>
      </w:r>
      <w:r>
        <w:rPr>
          <w:rFonts w:ascii="Noto Sans Math" w:eastAsia="Noto Sans Math"/>
          <w:color w:val="424242"/>
          <w:spacing w:val="-2"/>
          <w:w w:val="105"/>
          <w:sz w:val="18"/>
        </w:rPr>
        <w:t>𝑖</w:t>
      </w:r>
      <w:r>
        <w:rPr>
          <w:color w:val="424242"/>
          <w:spacing w:val="-2"/>
          <w:w w:val="105"/>
          <w:sz w:val="18"/>
        </w:rPr>
        <w:t xml:space="preserve"> . </w:t>
      </w:r>
      <w:r>
        <w:rPr>
          <w:color w:val="424242"/>
          <w:spacing w:val="-2"/>
          <w:w w:val="105"/>
          <w:sz w:val="18"/>
        </w:rPr>
        <w:t xml:space="preserve">A menudo, </w:t>
      </w:r>
      <w:r>
        <w:rPr>
          <w:color w:val="424242"/>
          <w:spacing w:val="-2"/>
          <w:w w:val="105"/>
          <w:sz w:val="18"/>
        </w:rPr>
        <w:t xml:space="preserve">un </w:t>
      </w:r>
      <w:r>
        <w:rPr>
          <w:color w:val="424242"/>
          <w:spacing w:val="-2"/>
          <w:w w:val="105"/>
          <w:sz w:val="18"/>
        </w:rPr>
        <w:t xml:space="preserve">producto </w:t>
      </w:r>
      <w:r>
        <w:rPr>
          <w:color w:val="424242"/>
          <w:spacing w:val="-2"/>
          <w:w w:val="105"/>
          <w:sz w:val="18"/>
        </w:rPr>
        <w:t xml:space="preserve">escalar </w:t>
      </w:r>
      <w:r>
        <w:rPr>
          <w:color w:val="424242"/>
          <w:spacing w:val="-2"/>
          <w:w w:val="105"/>
          <w:sz w:val="18"/>
        </w:rPr>
        <w:t xml:space="preserve">sirve </w:t>
      </w:r>
      <w:r>
        <w:rPr>
          <w:color w:val="424242"/>
          <w:spacing w:val="-2"/>
          <w:w w:val="105"/>
          <w:sz w:val="18"/>
        </w:rPr>
        <w:t xml:space="preserve">para </w:t>
      </w:r>
      <w:r>
        <w:rPr>
          <w:color w:val="424242"/>
          <w:spacing w:val="-2"/>
          <w:w w:val="105"/>
          <w:sz w:val="18"/>
        </w:rPr>
        <w:t xml:space="preserve">medir </w:t>
      </w:r>
      <w:r>
        <w:rPr>
          <w:color w:val="424242"/>
          <w:spacing w:val="-2"/>
          <w:w w:val="105"/>
          <w:sz w:val="18"/>
        </w:rPr>
        <w:t xml:space="preserve">la </w:t>
      </w:r>
      <w:r>
        <w:rPr>
          <w:color w:val="424242"/>
          <w:spacing w:val="-2"/>
          <w:w w:val="105"/>
          <w:sz w:val="18"/>
        </w:rPr>
        <w:t xml:space="preserve">similitud </w:t>
      </w:r>
      <w:r>
        <w:rPr>
          <w:color w:val="424242"/>
          <w:spacing w:val="-2"/>
          <w:w w:val="105"/>
          <w:sz w:val="18"/>
        </w:rPr>
        <w:t xml:space="preserve">entre </w:t>
      </w:r>
      <w:r>
        <w:rPr>
          <w:color w:val="424242"/>
          <w:spacing w:val="-2"/>
          <w:w w:val="105"/>
          <w:sz w:val="18"/>
        </w:rPr>
        <w:t xml:space="preserve">dos </w:t>
      </w:r>
      <w:r>
        <w:rPr>
          <w:color w:val="424242"/>
          <w:spacing w:val="-2"/>
          <w:w w:val="105"/>
          <w:sz w:val="18"/>
        </w:rPr>
        <w:t xml:space="preserve">vectores; </w:t>
      </w:r>
      <w:r>
        <w:rPr>
          <w:color w:val="424242"/>
          <w:spacing w:val="-2"/>
          <w:w w:val="105"/>
          <w:sz w:val="18"/>
        </w:rPr>
        <w:t xml:space="preserve">un </w:t>
      </w:r>
      <w:r>
        <w:rPr>
          <w:color w:val="424242"/>
          <w:spacing w:val="-2"/>
          <w:w w:val="105"/>
          <w:sz w:val="18"/>
        </w:rPr>
        <w:t xml:space="preserve">producto escalar </w:t>
      </w:r>
      <w:r>
        <w:rPr>
          <w:color w:val="424242"/>
          <w:spacing w:val="-2"/>
          <w:w w:val="105"/>
          <w:sz w:val="18"/>
        </w:rPr>
        <w:t xml:space="preserve">más alto </w:t>
      </w:r>
      <w:r>
        <w:rPr>
          <w:color w:val="424242"/>
          <w:spacing w:val="-2"/>
          <w:w w:val="105"/>
          <w:sz w:val="18"/>
        </w:rPr>
        <w:t xml:space="preserve">implica </w:t>
      </w:r>
      <w:r>
        <w:rPr>
          <w:color w:val="424242"/>
          <w:spacing w:val="-2"/>
          <w:w w:val="105"/>
          <w:sz w:val="18"/>
        </w:rPr>
        <w:t xml:space="preserve">una </w:t>
      </w:r>
      <w:r>
        <w:rPr>
          <w:color w:val="424242"/>
          <w:spacing w:val="-2"/>
          <w:w w:val="105"/>
          <w:sz w:val="18"/>
        </w:rPr>
        <w:t xml:space="preserve">mayor </w:t>
      </w:r>
      <w:r>
        <w:rPr>
          <w:color w:val="424242"/>
          <w:spacing w:val="-2"/>
          <w:w w:val="105"/>
          <w:sz w:val="18"/>
        </w:rPr>
        <w:t xml:space="preserve">similitud </w:t>
      </w:r>
      <w:r>
        <w:rPr>
          <w:color w:val="424242"/>
          <w:spacing w:val="-2"/>
          <w:w w:val="105"/>
          <w:sz w:val="18"/>
        </w:rPr>
        <w:t>(</w:t>
      </w:r>
      <w:r>
        <w:rPr>
          <w:color w:val="424242"/>
          <w:spacing w:val="-2"/>
          <w:w w:val="105"/>
          <w:sz w:val="18"/>
        </w:rPr>
        <w:t xml:space="preserve">valores </w:t>
      </w:r>
      <w:r>
        <w:rPr>
          <w:color w:val="424242"/>
          <w:spacing w:val="-2"/>
          <w:w w:val="105"/>
          <w:sz w:val="18"/>
        </w:rPr>
        <w:t xml:space="preserve">similares </w:t>
      </w:r>
      <w:r>
        <w:rPr>
          <w:color w:val="424242"/>
          <w:spacing w:val="-2"/>
          <w:w w:val="105"/>
          <w:sz w:val="18"/>
        </w:rPr>
        <w:t xml:space="preserve">en </w:t>
      </w:r>
      <w:r>
        <w:rPr>
          <w:color w:val="424242"/>
          <w:spacing w:val="-2"/>
          <w:w w:val="105"/>
          <w:sz w:val="18"/>
        </w:rPr>
        <w:t xml:space="preserve">cada </w:t>
      </w:r>
      <w:r>
        <w:rPr>
          <w:color w:val="424242"/>
          <w:spacing w:val="-2"/>
          <w:w w:val="105"/>
          <w:sz w:val="18"/>
        </w:rPr>
        <w:t>posición).</w:t>
      </w:r>
    </w:p>
    <w:p>
      <w:pPr>
        <w:pStyle w:val="BodyText"/>
        <w:spacing w:before="38"/>
      </w:pPr>
    </w:p>
    <w:p>
      <w:pPr>
        <w:pStyle w:val="BodyText"/>
        <w:tabs>
          <w:tab w:val="left" w:pos="6943"/>
        </w:tabs>
        <w:spacing w:line="276" w:lineRule="auto"/>
        <w:ind w:left="1440" w:right="1453"/>
      </w:pPr>
      <w:r>
        <w:drawing>
          <wp:anchor distT="0" distB="0" distL="0" distR="0" simplePos="0" relativeHeight="251663360" behindDoc="0" locked="0" layoutInCell="1" allowOverlap="1">
            <wp:simplePos x="0" y="0"/>
            <wp:positionH relativeFrom="page">
              <wp:posOffset>3495675</wp:posOffset>
            </wp:positionH>
            <wp:positionV relativeFrom="paragraph">
              <wp:posOffset>692940</wp:posOffset>
            </wp:positionV>
            <wp:extent cx="866775" cy="228600"/>
            <wp:effectExtent l="0" t="0" r="0" b="0"/>
            <wp:wrapNone/>
            <wp:docPr id="24" name="Image 24" descr="P of open bracket i comma j close bracket equals the sum over i of a sub i times b sub j"/>
            <wp:cNvGraphicFramePr/>
            <a:graphic xmlns:a="http://schemas.openxmlformats.org/drawingml/2006/main">
              <a:graphicData uri="http://schemas.openxmlformats.org/drawingml/2006/picture">
                <pic:pic xmlns:pic="http://schemas.openxmlformats.org/drawingml/2006/picture">
                  <pic:nvPicPr>
                    <pic:cNvPr id="24" name="Image 24" descr="P of open bracket i comma j close bracket equals the sum over i of a sub i times b sub j"/>
                    <pic:cNvPicPr/>
                  </pic:nvPicPr>
                  <pic:blipFill>
                    <a:blip xmlns:r="http://schemas.openxmlformats.org/officeDocument/2006/relationships" r:embed="rId22" cstate="print"/>
                    <a:stretch>
                      <a:fillRect/>
                    </a:stretch>
                  </pic:blipFill>
                  <pic:spPr>
                    <a:xfrm>
                      <a:off x="0" y="0"/>
                      <a:ext cx="866775" cy="228600"/>
                    </a:xfrm>
                    <a:prstGeom prst="rect">
                      <a:avLst/>
                    </a:prstGeom>
                  </pic:spPr>
                </pic:pic>
              </a:graphicData>
            </a:graphic>
          </wp:anchor>
        </w:drawing>
      </w:r>
      <w:r>
        <w:rPr>
          <w:b/>
          <w:color w:val="424242"/>
          <w:sz w:val="18"/>
        </w:rPr>
        <w:t xml:space="preserve">El producto de </w:t>
      </w:r>
      <w:r>
        <w:rPr>
          <w:color w:val="424242"/>
          <w:sz w:val="18"/>
        </w:rPr>
        <w:t>dos</w:t>
      </w:r>
      <w:r>
        <w:rPr>
          <w:b/>
          <w:color w:val="424242"/>
          <w:sz w:val="18"/>
        </w:rPr>
        <w:t xml:space="preserve"> matrices </w:t>
      </w:r>
      <w:r>
        <w:rPr>
          <w:color w:val="424242"/>
          <w:sz w:val="18"/>
        </w:rPr>
        <w:t xml:space="preserve">es el producto entre dos matrices en el que el número de columnas de la primera matriz es igual al número de filas de la otra matriz. El resultado es otra matriz con el número </w:t>
      </w:r>
      <w:r>
        <w:rPr>
          <w:color w:val="424242"/>
          <w:sz w:val="18"/>
        </w:rPr>
        <w:t xml:space="preserve">de filas de la primera matriz y el número de columnas de la otra. Se obtiene calculando los productos escalares entre </w:t>
      </w:r>
      <w:r>
        <w:rPr>
          <w:color w:val="424242"/>
          <w:sz w:val="18"/>
        </w:rPr>
        <w:t xml:space="preserve">los vectores </w:t>
      </w:r>
      <w:r>
        <w:rPr>
          <w:color w:val="424242"/>
          <w:sz w:val="18"/>
        </w:rPr>
        <w:t xml:space="preserve">de fila </w:t>
      </w:r>
      <w:r>
        <w:rPr>
          <w:color w:val="424242"/>
          <w:sz w:val="18"/>
        </w:rPr>
        <w:t xml:space="preserve">de </w:t>
      </w:r>
      <w:r>
        <w:rPr>
          <w:color w:val="424242"/>
          <w:sz w:val="18"/>
        </w:rPr>
        <w:t xml:space="preserve">la </w:t>
      </w:r>
      <w:r>
        <w:rPr>
          <w:color w:val="424242"/>
          <w:sz w:val="18"/>
        </w:rPr>
        <w:t xml:space="preserve">primera </w:t>
      </w:r>
      <w:r>
        <w:rPr>
          <w:color w:val="424242"/>
          <w:sz w:val="18"/>
        </w:rPr>
        <w:t xml:space="preserve">matriz </w:t>
      </w:r>
      <w:r>
        <w:rPr>
          <w:color w:val="424242"/>
          <w:sz w:val="18"/>
        </w:rPr>
        <w:t xml:space="preserve">y </w:t>
      </w:r>
      <w:r>
        <w:rPr>
          <w:color w:val="424242"/>
          <w:sz w:val="18"/>
        </w:rPr>
        <w:t xml:space="preserve">los vectores </w:t>
      </w:r>
      <w:r>
        <w:rPr>
          <w:color w:val="424242"/>
          <w:sz w:val="18"/>
        </w:rPr>
        <w:t xml:space="preserve">de columna </w:t>
      </w:r>
      <w:r>
        <w:rPr>
          <w:color w:val="424242"/>
          <w:sz w:val="18"/>
        </w:rPr>
        <w:t xml:space="preserve">de </w:t>
      </w:r>
      <w:r>
        <w:rPr>
          <w:color w:val="424242"/>
          <w:sz w:val="18"/>
        </w:rPr>
        <w:t xml:space="preserve">la </w:t>
      </w:r>
      <w:r>
        <w:rPr>
          <w:color w:val="424242"/>
          <w:sz w:val="18"/>
        </w:rPr>
        <w:t xml:space="preserve">otra. </w:t>
      </w:r>
      <w:r>
        <w:rPr>
          <w:color w:val="424242"/>
          <w:sz w:val="18"/>
        </w:rPr>
        <w:t xml:space="preserve">Matemáticamente, </w:t>
      </w:r>
      <w:r>
        <w:rPr>
          <w:color w:val="424242"/>
          <w:sz w:val="18"/>
        </w:rPr>
        <w:t>para las matrices</w:t>
      </w:r>
      <w:r>
        <w:rPr>
          <w:rFonts w:ascii="Noto Sans Math" w:eastAsia="Noto Sans Math" w:hAnsi="Noto Sans Math"/>
          <w:color w:val="424242"/>
          <w:sz w:val="18"/>
        </w:rPr>
        <w:t>𝐴</w:t>
      </w:r>
      <w:r>
        <w:rPr>
          <w:rFonts w:ascii="Noto Sans Math" w:eastAsia="Noto Sans Math" w:hAnsi="Noto Sans Math"/>
          <w:color w:val="424242"/>
          <w:spacing w:val="-5"/>
          <w:sz w:val="18"/>
        </w:rPr>
        <w:t xml:space="preserve"> </w:t>
      </w:r>
      <w:r>
        <w:rPr>
          <w:color w:val="424242"/>
          <w:sz w:val="18"/>
        </w:rPr>
        <w:t>y</w:t>
      </w:r>
      <w:r>
        <w:rPr>
          <w:rFonts w:ascii="Noto Sans Math" w:eastAsia="Noto Sans Math" w:hAnsi="Noto Sans Math"/>
          <w:color w:val="424242"/>
          <w:sz w:val="18"/>
        </w:rPr>
        <w:t>𝐵</w:t>
      </w:r>
      <w:r>
        <w:rPr>
          <w:rFonts w:ascii="Noto Sans Math" w:eastAsia="Noto Sans Math" w:hAnsi="Noto Sans Math"/>
          <w:color w:val="424242"/>
          <w:spacing w:val="-5"/>
          <w:sz w:val="18"/>
        </w:rPr>
        <w:t xml:space="preserve"> </w:t>
      </w:r>
      <w:r>
        <w:rPr>
          <w:color w:val="424242"/>
          <w:sz w:val="18"/>
        </w:rPr>
        <w:t xml:space="preserve">de </w:t>
      </w:r>
      <w:r>
        <w:rPr>
          <w:color w:val="424242"/>
          <w:sz w:val="18"/>
        </w:rPr>
        <w:t>forma</w:t>
      </w:r>
      <w:r>
        <w:rPr>
          <w:rFonts w:ascii="Noto Sans Math" w:eastAsia="Noto Sans Math" w:hAnsi="Noto Sans Math"/>
          <w:color w:val="424242"/>
          <w:sz w:val="18"/>
        </w:rPr>
        <w:t xml:space="preserve"> 5 </w:t>
      </w:r>
      <w:r>
        <w:rPr>
          <w:rFonts w:ascii="Noto Sans Math" w:eastAsia="Noto Sans Math" w:hAnsi="Noto Sans Math"/>
          <w:color w:val="424242"/>
          <w:sz w:val="18"/>
        </w:rPr>
        <w:t>×</w:t>
      </w:r>
      <w:r>
        <w:rPr>
          <w:rFonts w:ascii="Noto Sans Math" w:eastAsia="Noto Sans Math" w:hAnsi="Noto Sans Math"/>
          <w:color w:val="424242"/>
          <w:sz w:val="18"/>
        </w:rPr>
        <w:t xml:space="preserve"> 3 </w:t>
      </w:r>
      <w:r>
        <w:rPr>
          <w:color w:val="424242"/>
          <w:sz w:val="18"/>
        </w:rPr>
        <w:t>y</w:t>
      </w:r>
      <w:r>
        <w:rPr>
          <w:rFonts w:ascii="Noto Sans Math" w:eastAsia="Noto Sans Math" w:hAnsi="Noto Sans Math"/>
          <w:color w:val="424242"/>
          <w:sz w:val="18"/>
        </w:rPr>
        <w:t xml:space="preserve"> 3 </w:t>
      </w:r>
      <w:r>
        <w:rPr>
          <w:rFonts w:ascii="Noto Sans Math" w:eastAsia="Noto Sans Math" w:hAnsi="Noto Sans Math"/>
          <w:color w:val="424242"/>
          <w:sz w:val="18"/>
        </w:rPr>
        <w:t>×</w:t>
      </w:r>
      <w:r>
        <w:rPr>
          <w:rFonts w:ascii="Noto Sans Math" w:eastAsia="Noto Sans Math" w:hAnsi="Noto Sans Math"/>
          <w:color w:val="424242"/>
          <w:spacing w:val="-5"/>
          <w:sz w:val="18"/>
        </w:rPr>
        <w:t xml:space="preserve"> 7</w:t>
      </w:r>
      <w:r>
        <w:rPr>
          <w:color w:val="424242"/>
          <w:spacing w:val="-5"/>
          <w:sz w:val="18"/>
        </w:rPr>
        <w:t>,</w:t>
      </w:r>
      <w:r>
        <w:rPr>
          <w:color w:val="424242"/>
          <w:sz w:val="18"/>
        </w:rPr>
        <w:tab/>
      </w:r>
      <w:r>
        <w:rPr>
          <w:color w:val="424242"/>
          <w:sz w:val="18"/>
        </w:rPr>
        <w:t xml:space="preserve">se obtiene </w:t>
      </w:r>
      <w:r>
        <w:rPr>
          <w:color w:val="424242"/>
          <w:sz w:val="18"/>
        </w:rPr>
        <w:t xml:space="preserve">la </w:t>
      </w:r>
      <w:r>
        <w:rPr>
          <w:color w:val="424242"/>
          <w:sz w:val="18"/>
        </w:rPr>
        <w:t xml:space="preserve">entrada </w:t>
      </w:r>
      <w:r>
        <w:rPr>
          <w:color w:val="424242"/>
          <w:sz w:val="18"/>
        </w:rPr>
        <w:t xml:space="preserve">en </w:t>
      </w:r>
      <w:r>
        <w:rPr>
          <w:color w:val="424242"/>
          <w:sz w:val="18"/>
        </w:rPr>
        <w:t>la fila</w:t>
      </w:r>
      <w:r>
        <w:rPr>
          <w:rFonts w:ascii="Noto Sans Math" w:eastAsia="Noto Sans Math" w:hAnsi="Noto Sans Math"/>
          <w:color w:val="424242"/>
          <w:sz w:val="18"/>
        </w:rPr>
        <w:t>𝑖</w:t>
      </w:r>
      <w:r>
        <w:rPr>
          <w:rFonts w:ascii="Noto Sans Math" w:eastAsia="Noto Sans Math" w:hAnsi="Noto Sans Math"/>
          <w:color w:val="424242"/>
          <w:spacing w:val="1"/>
          <w:sz w:val="18"/>
        </w:rPr>
        <w:t xml:space="preserve"> </w:t>
      </w:r>
      <w:r>
        <w:rPr>
          <w:color w:val="424242"/>
          <w:sz w:val="18"/>
        </w:rPr>
        <w:t xml:space="preserve">y </w:t>
      </w:r>
      <w:r>
        <w:rPr>
          <w:color w:val="424242"/>
          <w:sz w:val="18"/>
        </w:rPr>
        <w:t>la columna</w:t>
      </w:r>
      <w:r>
        <w:rPr>
          <w:rFonts w:ascii="Noto Sans Math" w:eastAsia="Noto Sans Math" w:hAnsi="Noto Sans Math"/>
          <w:color w:val="424242"/>
          <w:sz w:val="18"/>
        </w:rPr>
        <w:t xml:space="preserve">𝑗 </w:t>
      </w:r>
      <w:r>
        <w:rPr>
          <w:color w:val="424242"/>
          <w:sz w:val="18"/>
        </w:rPr>
        <w:t xml:space="preserve"> </w:t>
      </w:r>
      <w:r>
        <w:rPr>
          <w:color w:val="424242"/>
          <w:spacing w:val="-5"/>
          <w:sz w:val="18"/>
        </w:rPr>
        <w:t>del</w:t>
      </w:r>
    </w:p>
    <w:p>
      <w:pPr>
        <w:pStyle w:val="BodyText"/>
        <w:spacing w:line="151" w:lineRule="auto"/>
        <w:ind w:left="1440"/>
      </w:pPr>
      <w:r>
        <w:rPr>
          <w:color w:val="424242"/>
          <w:w w:val="105"/>
          <w:sz w:val="18"/>
        </w:rPr>
        <w:t xml:space="preserve">producto </w:t>
      </w:r>
      <w:r>
        <w:rPr>
          <w:color w:val="424242"/>
          <w:w w:val="105"/>
          <w:sz w:val="18"/>
        </w:rPr>
        <w:t>de matrices</w:t>
      </w:r>
      <w:r>
        <w:rPr>
          <w:rFonts w:ascii="Noto Sans Math" w:eastAsia="Noto Sans Math"/>
          <w:color w:val="424242"/>
          <w:w w:val="105"/>
          <w:sz w:val="18"/>
        </w:rPr>
        <w:t>𝑃</w:t>
      </w:r>
      <w:r>
        <w:rPr>
          <w:rFonts w:ascii="Noto Sans Math" w:eastAsia="Noto Sans Math"/>
          <w:color w:val="424242"/>
          <w:spacing w:val="-3"/>
          <w:w w:val="105"/>
          <w:sz w:val="18"/>
        </w:rPr>
        <w:t xml:space="preserve"> </w:t>
      </w:r>
      <w:r>
        <w:rPr>
          <w:rFonts w:ascii="Noto Sans Math" w:eastAsia="Noto Sans Math"/>
          <w:color w:val="424242"/>
          <w:w w:val="105"/>
          <w:sz w:val="18"/>
        </w:rPr>
        <w:t>=</w:t>
      </w:r>
      <w:r>
        <w:rPr>
          <w:rFonts w:ascii="Noto Sans Math" w:eastAsia="Noto Sans Math"/>
          <w:color w:val="424242"/>
          <w:w w:val="105"/>
          <w:sz w:val="18"/>
        </w:rPr>
        <w:t>𝐴𝐵</w:t>
      </w:r>
      <w:r>
        <w:rPr>
          <w:color w:val="424242"/>
          <w:w w:val="105"/>
          <w:sz w:val="18"/>
        </w:rPr>
        <w:t xml:space="preserve"> , </w:t>
      </w:r>
      <w:r>
        <w:rPr>
          <w:color w:val="424242"/>
          <w:w w:val="105"/>
          <w:sz w:val="18"/>
        </w:rPr>
        <w:t>donde</w:t>
      </w:r>
      <w:r>
        <w:rPr>
          <w:rFonts w:ascii="Noto Sans Math" w:eastAsia="Noto Sans Math"/>
          <w:color w:val="424242"/>
          <w:w w:val="105"/>
          <w:sz w:val="18"/>
        </w:rPr>
        <w:t>𝑎</w:t>
      </w:r>
      <w:r>
        <w:rPr>
          <w:rFonts w:ascii="Noto Sans Math" w:eastAsia="Noto Sans Math"/>
          <w:color w:val="424242"/>
          <w:w w:val="105"/>
          <w:position w:val="-9"/>
          <w:sz w:val="13"/>
        </w:rPr>
        <w:t>𝑖</w:t>
      </w:r>
      <w:r>
        <w:rPr>
          <w:rFonts w:ascii="Noto Sans Math" w:eastAsia="Noto Sans Math"/>
          <w:color w:val="424242"/>
          <w:spacing w:val="-9"/>
          <w:w w:val="105"/>
          <w:position w:val="-9"/>
          <w:sz w:val="13"/>
        </w:rPr>
        <w:t xml:space="preserve"> </w:t>
      </w:r>
      <w:r>
        <w:rPr>
          <w:color w:val="424242"/>
          <w:w w:val="105"/>
          <w:sz w:val="18"/>
        </w:rPr>
        <w:t>y</w:t>
      </w:r>
      <w:r>
        <w:rPr>
          <w:rFonts w:ascii="Noto Sans Math" w:eastAsia="Noto Sans Math"/>
          <w:color w:val="424242"/>
          <w:w w:val="105"/>
          <w:sz w:val="18"/>
        </w:rPr>
        <w:t>𝑏</w:t>
      </w:r>
      <w:r>
        <w:rPr>
          <w:rFonts w:ascii="Noto Sans Math" w:eastAsia="Noto Sans Math"/>
          <w:color w:val="424242"/>
          <w:w w:val="105"/>
          <w:position w:val="-9"/>
          <w:sz w:val="13"/>
        </w:rPr>
        <w:t>𝑗</w:t>
      </w:r>
      <w:r>
        <w:rPr>
          <w:rFonts w:ascii="Noto Sans Math" w:eastAsia="Noto Sans Math"/>
          <w:color w:val="424242"/>
          <w:spacing w:val="-7"/>
          <w:w w:val="105"/>
          <w:position w:val="-9"/>
          <w:sz w:val="13"/>
        </w:rPr>
        <w:t xml:space="preserve"> </w:t>
      </w:r>
      <w:r>
        <w:rPr>
          <w:color w:val="424242"/>
          <w:w w:val="105"/>
          <w:sz w:val="18"/>
        </w:rPr>
        <w:t xml:space="preserve">son </w:t>
      </w:r>
      <w:r>
        <w:rPr>
          <w:color w:val="424242"/>
          <w:w w:val="105"/>
          <w:sz w:val="18"/>
        </w:rPr>
        <w:t xml:space="preserve">la </w:t>
      </w:r>
      <w:r>
        <w:rPr>
          <w:color w:val="424242"/>
          <w:w w:val="105"/>
          <w:sz w:val="18"/>
        </w:rPr>
        <w:t>fila</w:t>
      </w:r>
      <w:r>
        <w:rPr>
          <w:rFonts w:ascii="Noto Sans Math" w:eastAsia="Noto Sans Math"/>
          <w:color w:val="424242"/>
          <w:w w:val="105"/>
          <w:sz w:val="18"/>
        </w:rPr>
        <w:t>𝑖</w:t>
      </w:r>
      <w:r>
        <w:rPr>
          <w:rFonts w:ascii="Noto Sans Math" w:eastAsia="Noto Sans Math"/>
          <w:color w:val="424242"/>
          <w:spacing w:val="-14"/>
          <w:w w:val="105"/>
          <w:sz w:val="18"/>
        </w:rPr>
        <w:t xml:space="preserve"> </w:t>
      </w:r>
      <w:r>
        <w:rPr>
          <w:color w:val="424242"/>
          <w:w w:val="105"/>
          <w:sz w:val="18"/>
        </w:rPr>
        <w:t xml:space="preserve">y </w:t>
      </w:r>
      <w:r>
        <w:rPr>
          <w:color w:val="424242"/>
          <w:w w:val="105"/>
          <w:sz w:val="18"/>
        </w:rPr>
        <w:t>la columna</w:t>
      </w:r>
      <w:r>
        <w:rPr>
          <w:rFonts w:ascii="Noto Sans Math" w:eastAsia="Noto Sans Math"/>
          <w:color w:val="424242"/>
          <w:w w:val="110"/>
          <w:sz w:val="18"/>
        </w:rPr>
        <w:t>𝑗</w:t>
      </w:r>
      <w:r>
        <w:rPr>
          <w:rFonts w:ascii="Noto Sans Math" w:eastAsia="Noto Sans Math"/>
          <w:color w:val="424242"/>
          <w:spacing w:val="-14"/>
          <w:w w:val="110"/>
          <w:sz w:val="18"/>
        </w:rPr>
        <w:t xml:space="preserve"> </w:t>
      </w:r>
      <w:r>
        <w:rPr>
          <w:color w:val="424242"/>
          <w:w w:val="105"/>
          <w:sz w:val="18"/>
        </w:rPr>
        <w:t xml:space="preserve">en </w:t>
      </w:r>
      <w:r>
        <w:rPr>
          <w:color w:val="424242"/>
          <w:w w:val="105"/>
          <w:sz w:val="18"/>
        </w:rPr>
        <w:t>las matrices</w:t>
      </w:r>
      <w:r>
        <w:rPr>
          <w:rFonts w:ascii="Noto Sans Math" w:eastAsia="Noto Sans Math"/>
          <w:color w:val="424242"/>
          <w:w w:val="105"/>
          <w:sz w:val="18"/>
        </w:rPr>
        <w:t>𝐴</w:t>
      </w:r>
      <w:r>
        <w:rPr>
          <w:rFonts w:ascii="Noto Sans Math" w:eastAsia="Noto Sans Math"/>
          <w:color w:val="424242"/>
          <w:spacing w:val="-14"/>
          <w:w w:val="105"/>
          <w:sz w:val="18"/>
        </w:rPr>
        <w:t xml:space="preserve"> </w:t>
      </w:r>
      <w:r>
        <w:rPr>
          <w:color w:val="424242"/>
          <w:w w:val="105"/>
          <w:sz w:val="18"/>
        </w:rPr>
        <w:t>y</w:t>
      </w:r>
      <w:r>
        <w:rPr>
          <w:rFonts w:ascii="Noto Sans Math" w:eastAsia="Noto Sans Math"/>
          <w:color w:val="424242"/>
          <w:w w:val="105"/>
          <w:sz w:val="18"/>
        </w:rPr>
        <w:t>𝐵</w:t>
      </w:r>
      <w:r>
        <w:rPr>
          <w:color w:val="424242"/>
          <w:w w:val="105"/>
          <w:sz w:val="18"/>
        </w:rPr>
        <w:t xml:space="preserve"> , </w:t>
      </w:r>
      <w:r>
        <w:rPr>
          <w:color w:val="424242"/>
          <w:spacing w:val="-2"/>
          <w:w w:val="105"/>
          <w:sz w:val="18"/>
        </w:rPr>
        <w:t>respectivamente.</w:t>
      </w:r>
    </w:p>
    <w:p>
      <w:pPr>
        <w:pStyle w:val="BodyText"/>
        <w:spacing w:before="17"/>
        <w:ind w:left="1440"/>
        <w:rPr>
          <w:rFonts w:ascii="Noto Sans Math" w:eastAsia="Noto Sans Math" w:hAnsi="Noto Sans Math"/>
        </w:rPr>
      </w:pPr>
      <w:r>
        <w:rPr>
          <w:color w:val="424242"/>
          <w:w w:val="105"/>
          <w:sz w:val="18"/>
        </w:rPr>
        <w:t xml:space="preserve">La forma </w:t>
      </w:r>
      <w:r>
        <w:rPr>
          <w:color w:val="424242"/>
          <w:w w:val="105"/>
          <w:sz w:val="18"/>
        </w:rPr>
        <w:t>de</w:t>
      </w:r>
      <w:r>
        <w:rPr>
          <w:rFonts w:ascii="Noto Sans Math" w:eastAsia="Noto Sans Math" w:hAnsi="Noto Sans Math"/>
          <w:color w:val="424242"/>
          <w:w w:val="105"/>
          <w:sz w:val="18"/>
        </w:rPr>
        <w:t>𝑃</w:t>
      </w:r>
      <w:r>
        <w:rPr>
          <w:rFonts w:ascii="Noto Sans Math" w:eastAsia="Noto Sans Math" w:hAnsi="Noto Sans Math"/>
          <w:color w:val="424242"/>
          <w:spacing w:val="-14"/>
          <w:w w:val="105"/>
          <w:sz w:val="18"/>
        </w:rPr>
        <w:t xml:space="preserve"> </w:t>
      </w:r>
      <w:r>
        <w:rPr>
          <w:color w:val="424242"/>
          <w:w w:val="105"/>
          <w:sz w:val="18"/>
        </w:rPr>
        <w:t>es</w:t>
      </w:r>
      <w:r>
        <w:rPr>
          <w:rFonts w:ascii="Noto Sans Math" w:eastAsia="Noto Sans Math" w:hAnsi="Noto Sans Math"/>
          <w:color w:val="424242"/>
          <w:w w:val="105"/>
          <w:sz w:val="18"/>
        </w:rPr>
        <w:t xml:space="preserve"> 5 </w:t>
      </w:r>
      <w:r>
        <w:rPr>
          <w:rFonts w:ascii="Noto Sans Math" w:eastAsia="Noto Sans Math" w:hAnsi="Noto Sans Math"/>
          <w:color w:val="424242"/>
          <w:w w:val="105"/>
          <w:sz w:val="18"/>
        </w:rPr>
        <w:t>×</w:t>
      </w:r>
      <w:r>
        <w:rPr>
          <w:rFonts w:ascii="Noto Sans Math" w:eastAsia="Noto Sans Math" w:hAnsi="Noto Sans Math"/>
          <w:color w:val="424242"/>
          <w:spacing w:val="-5"/>
          <w:w w:val="105"/>
          <w:sz w:val="18"/>
        </w:rPr>
        <w:t xml:space="preserve"> 7.</w:t>
      </w:r>
    </w:p>
    <w:p>
      <w:pPr>
        <w:pStyle w:val="BodyText"/>
        <w:spacing w:before="238" w:line="254" w:lineRule="auto"/>
        <w:ind w:left="1440" w:right="1453"/>
      </w:pPr>
      <w:r>
        <w:rPr>
          <w:b/>
          <w:color w:val="424242"/>
          <w:sz w:val="18"/>
        </w:rPr>
        <w:t xml:space="preserve">El producto </w:t>
      </w:r>
      <w:r>
        <w:rPr>
          <w:b/>
          <w:color w:val="424242"/>
          <w:sz w:val="18"/>
        </w:rPr>
        <w:t xml:space="preserve">matriz-vector </w:t>
      </w:r>
      <w:r>
        <w:rPr>
          <w:color w:val="424242"/>
          <w:sz w:val="18"/>
        </w:rPr>
        <w:t xml:space="preserve">se define entre una matriz y un vector. Se puede considerar como un caso especial </w:t>
      </w:r>
      <w:r>
        <w:rPr>
          <w:color w:val="424242"/>
          <w:spacing w:val="-2"/>
          <w:w w:val="105"/>
          <w:sz w:val="18"/>
        </w:rPr>
        <w:t xml:space="preserve">del </w:t>
      </w:r>
      <w:r>
        <w:rPr>
          <w:color w:val="424242"/>
          <w:spacing w:val="-2"/>
          <w:w w:val="105"/>
          <w:sz w:val="18"/>
        </w:rPr>
        <w:t xml:space="preserve">producto </w:t>
      </w:r>
      <w:r>
        <w:rPr>
          <w:color w:val="424242"/>
          <w:spacing w:val="-2"/>
          <w:w w:val="105"/>
          <w:sz w:val="18"/>
        </w:rPr>
        <w:t xml:space="preserve">matriz-matriz </w:t>
      </w:r>
      <w:r>
        <w:rPr>
          <w:color w:val="424242"/>
          <w:spacing w:val="-2"/>
          <w:w w:val="105"/>
          <w:sz w:val="18"/>
        </w:rPr>
        <w:t xml:space="preserve">en el que </w:t>
      </w:r>
      <w:r>
        <w:rPr>
          <w:color w:val="424242"/>
          <w:spacing w:val="-2"/>
          <w:w w:val="105"/>
          <w:sz w:val="18"/>
        </w:rPr>
        <w:t xml:space="preserve">la </w:t>
      </w:r>
      <w:r>
        <w:rPr>
          <w:color w:val="424242"/>
          <w:spacing w:val="-2"/>
          <w:w w:val="105"/>
          <w:sz w:val="18"/>
        </w:rPr>
        <w:t xml:space="preserve">segunda </w:t>
      </w:r>
      <w:r>
        <w:rPr>
          <w:color w:val="424242"/>
          <w:spacing w:val="-2"/>
          <w:w w:val="105"/>
          <w:sz w:val="18"/>
        </w:rPr>
        <w:t xml:space="preserve">matriz </w:t>
      </w:r>
      <w:r>
        <w:rPr>
          <w:color w:val="424242"/>
          <w:spacing w:val="-2"/>
          <w:w w:val="105"/>
          <w:sz w:val="18"/>
        </w:rPr>
        <w:t xml:space="preserve">es, </w:t>
      </w:r>
      <w:r>
        <w:rPr>
          <w:color w:val="424242"/>
          <w:spacing w:val="-2"/>
          <w:w w:val="105"/>
          <w:sz w:val="18"/>
        </w:rPr>
        <w:t xml:space="preserve">en realidad, </w:t>
      </w:r>
      <w:r>
        <w:rPr>
          <w:color w:val="424242"/>
          <w:spacing w:val="-2"/>
          <w:w w:val="105"/>
          <w:sz w:val="18"/>
        </w:rPr>
        <w:t xml:space="preserve">un </w:t>
      </w:r>
      <w:r>
        <w:rPr>
          <w:color w:val="424242"/>
          <w:spacing w:val="-2"/>
          <w:w w:val="105"/>
          <w:sz w:val="18"/>
        </w:rPr>
        <w:t xml:space="preserve">vector </w:t>
      </w:r>
      <w:r>
        <w:rPr>
          <w:color w:val="424242"/>
          <w:spacing w:val="-2"/>
          <w:w w:val="105"/>
          <w:sz w:val="18"/>
        </w:rPr>
        <w:t xml:space="preserve">de </w:t>
      </w:r>
      <w:r>
        <w:rPr>
          <w:color w:val="424242"/>
          <w:spacing w:val="-2"/>
          <w:w w:val="105"/>
          <w:sz w:val="18"/>
        </w:rPr>
        <w:t>dimensión</w:t>
      </w:r>
      <w:r>
        <w:rPr>
          <w:rFonts w:ascii="Noto Sans Math" w:eastAsia="Noto Sans Math" w:hAnsi="Noto Sans Math"/>
          <w:color w:val="424242"/>
          <w:spacing w:val="-2"/>
          <w:w w:val="105"/>
          <w:sz w:val="18"/>
        </w:rPr>
        <w:t>𝑑</w:t>
      </w:r>
      <w:r>
        <w:rPr>
          <w:rFonts w:ascii="Noto Sans Math" w:eastAsia="Noto Sans Math" w:hAnsi="Noto Sans Math"/>
          <w:color w:val="424242"/>
          <w:spacing w:val="26"/>
          <w:w w:val="105"/>
          <w:sz w:val="18"/>
        </w:rPr>
        <w:t xml:space="preserve"> </w:t>
      </w:r>
      <w:r>
        <w:rPr>
          <w:rFonts w:ascii="Noto Sans Math" w:eastAsia="Noto Sans Math" w:hAnsi="Noto Sans Math"/>
          <w:color w:val="424242"/>
          <w:spacing w:val="-2"/>
          <w:w w:val="105"/>
          <w:sz w:val="18"/>
        </w:rPr>
        <w:t>×</w:t>
      </w:r>
      <w:r>
        <w:rPr>
          <w:rFonts w:ascii="Noto Sans Math" w:eastAsia="Noto Sans Math" w:hAnsi="Noto Sans Math"/>
          <w:color w:val="424242"/>
          <w:spacing w:val="-2"/>
          <w:w w:val="105"/>
          <w:sz w:val="18"/>
        </w:rPr>
        <w:t xml:space="preserve"> 1</w:t>
      </w:r>
      <w:r>
        <w:rPr>
          <w:color w:val="424242"/>
          <w:spacing w:val="-2"/>
          <w:w w:val="105"/>
          <w:sz w:val="18"/>
        </w:rPr>
        <w:t xml:space="preserve">, </w:t>
      </w:r>
      <w:r>
        <w:rPr>
          <w:color w:val="424242"/>
          <w:spacing w:val="-2"/>
          <w:w w:val="105"/>
          <w:sz w:val="18"/>
        </w:rPr>
        <w:t>donde</w:t>
      </w:r>
      <w:r>
        <w:rPr>
          <w:rFonts w:ascii="Noto Sans Math" w:eastAsia="Noto Sans Math" w:hAnsi="Noto Sans Math"/>
          <w:color w:val="424242"/>
          <w:spacing w:val="-2"/>
          <w:w w:val="105"/>
          <w:sz w:val="18"/>
        </w:rPr>
        <w:t>𝑑</w:t>
      </w:r>
      <w:r>
        <w:rPr>
          <w:rFonts w:ascii="Noto Sans Math" w:eastAsia="Noto Sans Math" w:hAnsi="Noto Sans Math"/>
          <w:color w:val="424242"/>
          <w:spacing w:val="-8"/>
          <w:w w:val="105"/>
          <w:sz w:val="18"/>
        </w:rPr>
        <w:t xml:space="preserve"> </w:t>
      </w:r>
      <w:r>
        <w:rPr>
          <w:color w:val="424242"/>
          <w:spacing w:val="-2"/>
          <w:w w:val="105"/>
          <w:sz w:val="18"/>
        </w:rPr>
        <w:t xml:space="preserve">es </w:t>
      </w:r>
      <w:r>
        <w:rPr>
          <w:color w:val="424242"/>
          <w:spacing w:val="-2"/>
          <w:w w:val="105"/>
          <w:sz w:val="18"/>
        </w:rPr>
        <w:t>la</w:t>
      </w:r>
    </w:p>
    <w:p>
      <w:pPr>
        <w:pStyle w:val="BodyText"/>
        <w:spacing w:after="0" w:line="254"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53"/>
      </w:pPr>
      <w:r>
        <w:rPr>
          <w:color w:val="424242"/>
          <w:spacing w:val="-2"/>
          <w:w w:val="105"/>
          <w:sz w:val="18"/>
        </w:rPr>
        <w:t xml:space="preserve">longitud </w:t>
      </w:r>
      <w:r>
        <w:rPr>
          <w:color w:val="424242"/>
          <w:spacing w:val="-2"/>
          <w:w w:val="105"/>
          <w:sz w:val="18"/>
        </w:rPr>
        <w:t xml:space="preserve">del </w:t>
      </w:r>
      <w:r>
        <w:rPr>
          <w:color w:val="424242"/>
          <w:spacing w:val="-2"/>
          <w:w w:val="105"/>
          <w:sz w:val="18"/>
        </w:rPr>
        <w:t xml:space="preserve">vector. </w:t>
      </w:r>
      <w:r>
        <w:rPr>
          <w:color w:val="424242"/>
          <w:spacing w:val="-2"/>
          <w:w w:val="105"/>
          <w:sz w:val="18"/>
        </w:rPr>
        <w:t xml:space="preserve">El </w:t>
      </w:r>
      <w:r>
        <w:rPr>
          <w:color w:val="424242"/>
          <w:spacing w:val="-2"/>
          <w:w w:val="105"/>
          <w:sz w:val="18"/>
        </w:rPr>
        <w:t xml:space="preserve">resultado </w:t>
      </w:r>
      <w:r>
        <w:rPr>
          <w:color w:val="424242"/>
          <w:spacing w:val="-2"/>
          <w:w w:val="105"/>
          <w:sz w:val="18"/>
        </w:rPr>
        <w:t xml:space="preserve">de </w:t>
      </w:r>
      <w:r>
        <w:rPr>
          <w:color w:val="424242"/>
          <w:spacing w:val="-2"/>
          <w:w w:val="105"/>
          <w:sz w:val="18"/>
        </w:rPr>
        <w:t xml:space="preserve">un </w:t>
      </w:r>
      <w:r>
        <w:rPr>
          <w:color w:val="424242"/>
          <w:spacing w:val="-2"/>
          <w:w w:val="105"/>
          <w:sz w:val="18"/>
        </w:rPr>
        <w:t xml:space="preserve">producto </w:t>
      </w:r>
      <w:r>
        <w:rPr>
          <w:color w:val="424242"/>
          <w:spacing w:val="-2"/>
          <w:w w:val="105"/>
          <w:sz w:val="18"/>
        </w:rPr>
        <w:t xml:space="preserve">matriz-vector </w:t>
      </w:r>
      <w:r>
        <w:rPr>
          <w:color w:val="424242"/>
          <w:spacing w:val="-2"/>
          <w:w w:val="105"/>
          <w:sz w:val="18"/>
        </w:rPr>
        <w:t xml:space="preserve">es </w:t>
      </w:r>
      <w:r>
        <w:rPr>
          <w:color w:val="424242"/>
          <w:spacing w:val="-2"/>
          <w:w w:val="105"/>
          <w:sz w:val="18"/>
        </w:rPr>
        <w:t xml:space="preserve">otro </w:t>
      </w:r>
      <w:r>
        <w:rPr>
          <w:color w:val="424242"/>
          <w:spacing w:val="-2"/>
          <w:w w:val="105"/>
          <w:sz w:val="18"/>
        </w:rPr>
        <w:t xml:space="preserve">vector </w:t>
      </w:r>
      <w:r>
        <w:rPr>
          <w:color w:val="424242"/>
          <w:spacing w:val="-2"/>
          <w:w w:val="105"/>
          <w:sz w:val="18"/>
        </w:rPr>
        <w:t xml:space="preserve">con </w:t>
      </w:r>
      <w:r>
        <w:rPr>
          <w:color w:val="424242"/>
          <w:spacing w:val="-2"/>
          <w:w w:val="105"/>
          <w:sz w:val="18"/>
        </w:rPr>
        <w:t xml:space="preserve">la </w:t>
      </w:r>
      <w:r>
        <w:rPr>
          <w:color w:val="424242"/>
          <w:spacing w:val="-2"/>
          <w:w w:val="105"/>
          <w:sz w:val="18"/>
        </w:rPr>
        <w:t xml:space="preserve">misma </w:t>
      </w:r>
      <w:r>
        <w:rPr>
          <w:color w:val="424242"/>
          <w:spacing w:val="-2"/>
          <w:w w:val="105"/>
          <w:sz w:val="18"/>
        </w:rPr>
        <w:t xml:space="preserve">longitud </w:t>
      </w:r>
      <w:r>
        <w:rPr>
          <w:color w:val="424242"/>
          <w:spacing w:val="-2"/>
          <w:w w:val="105"/>
          <w:sz w:val="18"/>
        </w:rPr>
        <w:t xml:space="preserve">que </w:t>
      </w:r>
      <w:r>
        <w:rPr>
          <w:color w:val="424242"/>
          <w:spacing w:val="-2"/>
          <w:w w:val="105"/>
          <w:sz w:val="18"/>
        </w:rPr>
        <w:t xml:space="preserve">el </w:t>
      </w:r>
      <w:r>
        <w:rPr>
          <w:color w:val="424242"/>
          <w:w w:val="105"/>
          <w:sz w:val="18"/>
        </w:rPr>
        <w:t>número de filas de la matriz.</w:t>
      </w:r>
    </w:p>
    <w:p>
      <w:pPr>
        <w:pStyle w:val="BodyText"/>
        <w:spacing w:before="12"/>
      </w:pPr>
    </w:p>
    <w:p>
      <w:pPr>
        <w:pStyle w:val="Heading6"/>
      </w:pPr>
      <w:bookmarkStart w:id="29" w:name="What is a machine learning model? "/>
      <w:bookmarkEnd w:id="29"/>
      <w:r>
        <w:rPr>
          <w:color w:val="111A25"/>
          <w:spacing w:val="-2"/>
          <w:sz w:val="18"/>
        </w:rPr>
        <w:t>¿</w:t>
      </w:r>
      <w:r>
        <w:rPr>
          <w:color w:val="111A25"/>
          <w:sz w:val="18"/>
        </w:rPr>
        <w:t xml:space="preserve">Qué </w:t>
      </w:r>
      <w:r>
        <w:rPr>
          <w:color w:val="111A25"/>
          <w:sz w:val="18"/>
        </w:rPr>
        <w:t xml:space="preserve">es </w:t>
      </w:r>
      <w:r>
        <w:rPr>
          <w:color w:val="111A25"/>
          <w:sz w:val="18"/>
        </w:rPr>
        <w:t xml:space="preserve">un </w:t>
      </w:r>
      <w:r>
        <w:rPr>
          <w:color w:val="111A25"/>
          <w:spacing w:val="-2"/>
          <w:sz w:val="18"/>
        </w:rPr>
        <w:t xml:space="preserve">modelo </w:t>
      </w:r>
      <w:r>
        <w:rPr>
          <w:color w:val="111A25"/>
          <w:sz w:val="18"/>
        </w:rPr>
        <w:t>de aprendizaje automático</w:t>
      </w:r>
      <w:r>
        <w:rPr>
          <w:color w:val="111A25"/>
          <w:spacing w:val="-2"/>
          <w:sz w:val="18"/>
        </w:rPr>
        <w:t>?</w:t>
      </w:r>
    </w:p>
    <w:p>
      <w:pPr>
        <w:pStyle w:val="BodyText"/>
        <w:spacing w:before="40" w:line="280" w:lineRule="auto"/>
        <w:ind w:left="1440" w:right="1453"/>
      </w:pPr>
      <w:r>
        <w:rPr>
          <w:b/>
          <w:color w:val="424242"/>
          <w:sz w:val="18"/>
        </w:rPr>
        <w:t xml:space="preserve">Un modelo </w:t>
      </w:r>
      <w:r>
        <w:rPr>
          <w:b/>
          <w:color w:val="424242"/>
          <w:sz w:val="18"/>
        </w:rPr>
        <w:t xml:space="preserve">de aprendizaje </w:t>
      </w:r>
      <w:r>
        <w:rPr>
          <w:b/>
          <w:color w:val="424242"/>
          <w:sz w:val="18"/>
        </w:rPr>
        <w:t xml:space="preserve">automático </w:t>
      </w:r>
      <w:r>
        <w:rPr>
          <w:color w:val="424242"/>
          <w:sz w:val="18"/>
        </w:rPr>
        <w:t xml:space="preserve">es como una transformación o función inteligente que toma datos de entrada sin procesar —imágenes, texto, </w:t>
      </w:r>
      <w:r>
        <w:rPr>
          <w:color w:val="424242"/>
          <w:sz w:val="18"/>
        </w:rPr>
        <w:t xml:space="preserve">números </w:t>
      </w:r>
      <w:r>
        <w:rPr>
          <w:color w:val="424242"/>
          <w:sz w:val="18"/>
        </w:rPr>
        <w:t xml:space="preserve">o </w:t>
      </w:r>
      <w:r>
        <w:rPr>
          <w:color w:val="424242"/>
          <w:sz w:val="18"/>
        </w:rPr>
        <w:t xml:space="preserve">secuencias </w:t>
      </w:r>
      <w:r>
        <w:rPr>
          <w:color w:val="424242"/>
          <w:sz w:val="18"/>
        </w:rPr>
        <w:t xml:space="preserve">de </w:t>
      </w:r>
      <w:r>
        <w:rPr>
          <w:color w:val="424242"/>
          <w:sz w:val="18"/>
        </w:rPr>
        <w:t xml:space="preserve">proteínas— y </w:t>
      </w:r>
      <w:r>
        <w:rPr>
          <w:color w:val="424242"/>
          <w:sz w:val="18"/>
        </w:rPr>
        <w:t xml:space="preserve">los </w:t>
      </w:r>
      <w:r>
        <w:rPr>
          <w:color w:val="424242"/>
          <w:sz w:val="18"/>
        </w:rPr>
        <w:t xml:space="preserve">transforma </w:t>
      </w:r>
      <w:r>
        <w:rPr>
          <w:color w:val="424242"/>
          <w:sz w:val="18"/>
        </w:rPr>
        <w:t xml:space="preserve">en </w:t>
      </w:r>
      <w:r>
        <w:rPr>
          <w:color w:val="424242"/>
          <w:sz w:val="18"/>
        </w:rPr>
        <w:t xml:space="preserve">resultados </w:t>
      </w:r>
      <w:r>
        <w:rPr>
          <w:color w:val="424242"/>
          <w:sz w:val="18"/>
        </w:rPr>
        <w:t xml:space="preserve">útiles </w:t>
      </w:r>
      <w:r>
        <w:rPr>
          <w:color w:val="424242"/>
          <w:sz w:val="18"/>
        </w:rPr>
        <w:t xml:space="preserve">específicos </w:t>
      </w:r>
      <w:r>
        <w:rPr>
          <w:color w:val="424242"/>
          <w:sz w:val="18"/>
        </w:rPr>
        <w:t xml:space="preserve">para </w:t>
      </w:r>
      <w:r>
        <w:rPr>
          <w:color w:val="424242"/>
          <w:sz w:val="18"/>
        </w:rPr>
        <w:t xml:space="preserve">una </w:t>
      </w:r>
      <w:r>
        <w:rPr>
          <w:color w:val="424242"/>
          <w:sz w:val="18"/>
        </w:rPr>
        <w:t xml:space="preserve">tarea, </w:t>
      </w:r>
      <w:r>
        <w:rPr>
          <w:color w:val="424242"/>
          <w:sz w:val="18"/>
        </w:rPr>
        <w:t xml:space="preserve">como </w:t>
      </w:r>
      <w:r>
        <w:rPr>
          <w:color w:val="424242"/>
          <w:sz w:val="18"/>
        </w:rPr>
        <w:t xml:space="preserve">el reconocimiento </w:t>
      </w:r>
      <w:r>
        <w:rPr>
          <w:color w:val="424242"/>
          <w:sz w:val="18"/>
        </w:rPr>
        <w:t xml:space="preserve">facial, </w:t>
      </w:r>
      <w:r>
        <w:rPr>
          <w:color w:val="424242"/>
          <w:sz w:val="18"/>
        </w:rPr>
        <w:t xml:space="preserve">la traducción </w:t>
      </w:r>
      <w:r>
        <w:rPr>
          <w:color w:val="424242"/>
          <w:sz w:val="18"/>
        </w:rPr>
        <w:t xml:space="preserve">de idiomas </w:t>
      </w:r>
      <w:r>
        <w:rPr>
          <w:color w:val="424242"/>
          <w:sz w:val="18"/>
        </w:rPr>
        <w:t xml:space="preserve">o </w:t>
      </w:r>
      <w:r>
        <w:rPr>
          <w:color w:val="424242"/>
          <w:sz w:val="18"/>
        </w:rPr>
        <w:t xml:space="preserve">la predicción </w:t>
      </w:r>
      <w:r>
        <w:rPr>
          <w:color w:val="424242"/>
          <w:sz w:val="18"/>
        </w:rPr>
        <w:t xml:space="preserve">de tendencias. </w:t>
      </w:r>
      <w:r>
        <w:rPr>
          <w:color w:val="424242"/>
          <w:sz w:val="18"/>
        </w:rPr>
        <w:t xml:space="preserve">El </w:t>
      </w:r>
      <w:r>
        <w:rPr>
          <w:color w:val="424242"/>
          <w:sz w:val="18"/>
        </w:rPr>
        <w:t>funcionamiento de</w:t>
      </w:r>
      <w:r>
        <w:rPr>
          <w:color w:val="424242"/>
          <w:sz w:val="18"/>
        </w:rPr>
        <w:t xml:space="preserve"> esta </w:t>
      </w:r>
      <w:r>
        <w:rPr>
          <w:color w:val="424242"/>
          <w:sz w:val="18"/>
        </w:rPr>
        <w:t xml:space="preserve">función </w:t>
      </w:r>
      <w:r>
        <w:rPr>
          <w:color w:val="424242"/>
          <w:sz w:val="18"/>
        </w:rPr>
        <w:t xml:space="preserve">depende </w:t>
      </w:r>
      <w:r>
        <w:rPr>
          <w:color w:val="424242"/>
          <w:sz w:val="18"/>
        </w:rPr>
        <w:t xml:space="preserve">de </w:t>
      </w:r>
      <w:r>
        <w:rPr>
          <w:color w:val="424242"/>
          <w:spacing w:val="-2"/>
          <w:w w:val="105"/>
          <w:sz w:val="18"/>
        </w:rPr>
        <w:t xml:space="preserve">su </w:t>
      </w:r>
      <w:r>
        <w:rPr>
          <w:b/>
          <w:color w:val="424242"/>
          <w:spacing w:val="-2"/>
          <w:w w:val="105"/>
          <w:sz w:val="18"/>
        </w:rPr>
        <w:t>arquitectura</w:t>
      </w:r>
      <w:r>
        <w:rPr>
          <w:color w:val="424242"/>
          <w:spacing w:val="-2"/>
          <w:w w:val="105"/>
          <w:sz w:val="18"/>
        </w:rPr>
        <w:t xml:space="preserve">, </w:t>
      </w:r>
      <w:r>
        <w:rPr>
          <w:color w:val="424242"/>
          <w:spacing w:val="-2"/>
          <w:w w:val="105"/>
          <w:sz w:val="18"/>
        </w:rPr>
        <w:t xml:space="preserve">que </w:t>
      </w:r>
      <w:r>
        <w:rPr>
          <w:color w:val="424242"/>
          <w:spacing w:val="-2"/>
          <w:w w:val="105"/>
          <w:sz w:val="18"/>
        </w:rPr>
        <w:t xml:space="preserve">puede </w:t>
      </w:r>
      <w:r>
        <w:rPr>
          <w:color w:val="424242"/>
          <w:spacing w:val="-2"/>
          <w:w w:val="105"/>
          <w:sz w:val="18"/>
        </w:rPr>
        <w:t xml:space="preserve">considerarse </w:t>
      </w:r>
      <w:r>
        <w:rPr>
          <w:color w:val="424242"/>
          <w:spacing w:val="-2"/>
          <w:w w:val="105"/>
          <w:sz w:val="18"/>
        </w:rPr>
        <w:t xml:space="preserve">como </w:t>
      </w:r>
      <w:r>
        <w:rPr>
          <w:color w:val="424242"/>
          <w:spacing w:val="-2"/>
          <w:w w:val="105"/>
          <w:sz w:val="18"/>
        </w:rPr>
        <w:t xml:space="preserve">el </w:t>
      </w:r>
      <w:r>
        <w:rPr>
          <w:color w:val="424242"/>
          <w:spacing w:val="-2"/>
          <w:w w:val="105"/>
          <w:sz w:val="18"/>
        </w:rPr>
        <w:t xml:space="preserve">plano </w:t>
      </w:r>
      <w:r>
        <w:rPr>
          <w:color w:val="424242"/>
          <w:spacing w:val="-2"/>
          <w:w w:val="105"/>
          <w:sz w:val="18"/>
        </w:rPr>
        <w:t xml:space="preserve">o </w:t>
      </w:r>
      <w:r>
        <w:rPr>
          <w:color w:val="424242"/>
          <w:spacing w:val="-2"/>
          <w:w w:val="105"/>
          <w:sz w:val="18"/>
        </w:rPr>
        <w:t xml:space="preserve">la estructura </w:t>
      </w:r>
      <w:r>
        <w:rPr>
          <w:color w:val="424242"/>
          <w:spacing w:val="-2"/>
          <w:w w:val="105"/>
          <w:sz w:val="18"/>
        </w:rPr>
        <w:t>del modelo</w:t>
      </w:r>
      <w:r>
        <w:rPr>
          <w:color w:val="424242"/>
          <w:spacing w:val="-2"/>
          <w:w w:val="105"/>
          <w:sz w:val="18"/>
        </w:rPr>
        <w:t xml:space="preserve">. </w:t>
      </w:r>
      <w:r>
        <w:rPr>
          <w:color w:val="424242"/>
          <w:spacing w:val="-2"/>
          <w:w w:val="105"/>
          <w:sz w:val="18"/>
        </w:rPr>
        <w:t xml:space="preserve">Este </w:t>
      </w:r>
      <w:r>
        <w:rPr>
          <w:color w:val="424242"/>
          <w:spacing w:val="-2"/>
          <w:w w:val="105"/>
          <w:sz w:val="18"/>
        </w:rPr>
        <w:t xml:space="preserve">plano </w:t>
      </w:r>
      <w:r>
        <w:rPr>
          <w:color w:val="424242"/>
          <w:spacing w:val="-2"/>
          <w:w w:val="105"/>
          <w:sz w:val="18"/>
        </w:rPr>
        <w:t xml:space="preserve">define </w:t>
      </w:r>
      <w:r>
        <w:rPr>
          <w:color w:val="424242"/>
          <w:spacing w:val="-2"/>
          <w:w w:val="105"/>
          <w:sz w:val="18"/>
        </w:rPr>
        <w:t xml:space="preserve">cómo </w:t>
      </w:r>
      <w:r>
        <w:rPr>
          <w:color w:val="424242"/>
          <w:w w:val="105"/>
          <w:sz w:val="18"/>
        </w:rPr>
        <w:t xml:space="preserve">se relacionan </w:t>
      </w:r>
      <w:r>
        <w:rPr>
          <w:color w:val="424242"/>
          <w:w w:val="105"/>
          <w:sz w:val="18"/>
        </w:rPr>
        <w:t xml:space="preserve">entre </w:t>
      </w:r>
      <w:r>
        <w:rPr>
          <w:color w:val="424242"/>
          <w:w w:val="105"/>
          <w:sz w:val="18"/>
        </w:rPr>
        <w:t xml:space="preserve">sí </w:t>
      </w:r>
      <w:r>
        <w:rPr>
          <w:color w:val="424242"/>
          <w:w w:val="105"/>
          <w:sz w:val="18"/>
        </w:rPr>
        <w:t xml:space="preserve">la </w:t>
      </w:r>
      <w:r>
        <w:rPr>
          <w:color w:val="424242"/>
          <w:w w:val="105"/>
          <w:sz w:val="18"/>
        </w:rPr>
        <w:t xml:space="preserve">entrada </w:t>
      </w:r>
      <w:r>
        <w:rPr>
          <w:color w:val="424242"/>
          <w:w w:val="105"/>
          <w:sz w:val="18"/>
        </w:rPr>
        <w:t xml:space="preserve">y </w:t>
      </w:r>
      <w:r>
        <w:rPr>
          <w:color w:val="424242"/>
          <w:w w:val="105"/>
          <w:sz w:val="18"/>
        </w:rPr>
        <w:t>la salida</w:t>
      </w:r>
      <w:r>
        <w:rPr>
          <w:color w:val="424242"/>
          <w:w w:val="105"/>
          <w:sz w:val="18"/>
        </w:rPr>
        <w:t xml:space="preserve">, </w:t>
      </w:r>
      <w:r>
        <w:rPr>
          <w:color w:val="424242"/>
          <w:w w:val="105"/>
          <w:sz w:val="18"/>
        </w:rPr>
        <w:t xml:space="preserve">dando </w:t>
      </w:r>
      <w:r>
        <w:rPr>
          <w:color w:val="424242"/>
          <w:w w:val="105"/>
          <w:sz w:val="18"/>
        </w:rPr>
        <w:t xml:space="preserve">forma </w:t>
      </w:r>
      <w:r>
        <w:rPr>
          <w:color w:val="424242"/>
          <w:w w:val="105"/>
          <w:sz w:val="18"/>
        </w:rPr>
        <w:t xml:space="preserve">a </w:t>
      </w:r>
      <w:r>
        <w:rPr>
          <w:color w:val="424242"/>
          <w:w w:val="105"/>
          <w:sz w:val="18"/>
        </w:rPr>
        <w:t xml:space="preserve">esa </w:t>
      </w:r>
      <w:r>
        <w:rPr>
          <w:color w:val="424242"/>
          <w:w w:val="105"/>
          <w:sz w:val="18"/>
        </w:rPr>
        <w:t>relación.</w:t>
      </w:r>
    </w:p>
    <w:p>
      <w:pPr>
        <w:pStyle w:val="BodyText"/>
        <w:spacing w:before="45"/>
      </w:pPr>
    </w:p>
    <w:p>
      <w:pPr>
        <w:pStyle w:val="BodyText"/>
        <w:spacing w:line="280" w:lineRule="auto"/>
        <w:ind w:left="1440" w:right="1521"/>
      </w:pPr>
      <w:r>
        <w:rPr>
          <w:color w:val="424242"/>
          <w:sz w:val="18"/>
        </w:rPr>
        <w:t xml:space="preserve">Dentro </w:t>
      </w:r>
      <w:r>
        <w:rPr>
          <w:color w:val="424242"/>
          <w:sz w:val="18"/>
        </w:rPr>
        <w:t xml:space="preserve">del </w:t>
      </w:r>
      <w:r>
        <w:rPr>
          <w:color w:val="424242"/>
          <w:sz w:val="18"/>
        </w:rPr>
        <w:t xml:space="preserve">modelo </w:t>
      </w:r>
      <w:r>
        <w:rPr>
          <w:color w:val="424242"/>
          <w:sz w:val="18"/>
        </w:rPr>
        <w:t xml:space="preserve">hay </w:t>
      </w:r>
      <w:r>
        <w:rPr>
          <w:color w:val="424242"/>
          <w:sz w:val="18"/>
        </w:rPr>
        <w:t xml:space="preserve">muchos </w:t>
      </w:r>
      <w:r>
        <w:rPr>
          <w:b/>
          <w:color w:val="424242"/>
          <w:sz w:val="18"/>
        </w:rPr>
        <w:t xml:space="preserve">parámetros </w:t>
      </w:r>
      <w:r>
        <w:rPr>
          <w:color w:val="424242"/>
          <w:sz w:val="18"/>
        </w:rPr>
        <w:t xml:space="preserve">numéricos </w:t>
      </w:r>
      <w:r>
        <w:rPr>
          <w:color w:val="424242"/>
          <w:sz w:val="18"/>
        </w:rPr>
        <w:t>ajustables</w:t>
      </w:r>
      <w:r>
        <w:rPr>
          <w:color w:val="424242"/>
          <w:sz w:val="18"/>
        </w:rPr>
        <w:t xml:space="preserve">: </w:t>
      </w:r>
      <w:r>
        <w:rPr>
          <w:color w:val="424242"/>
          <w:sz w:val="18"/>
        </w:rPr>
        <w:t xml:space="preserve">variables </w:t>
      </w:r>
      <w:r>
        <w:rPr>
          <w:color w:val="424242"/>
          <w:sz w:val="18"/>
        </w:rPr>
        <w:t xml:space="preserve">internas </w:t>
      </w:r>
      <w:r>
        <w:rPr>
          <w:color w:val="424242"/>
          <w:sz w:val="18"/>
        </w:rPr>
        <w:t xml:space="preserve">que </w:t>
      </w:r>
      <w:r>
        <w:rPr>
          <w:color w:val="424242"/>
          <w:sz w:val="18"/>
        </w:rPr>
        <w:t xml:space="preserve">especifican </w:t>
      </w:r>
      <w:r>
        <w:rPr>
          <w:color w:val="424242"/>
          <w:sz w:val="18"/>
        </w:rPr>
        <w:t xml:space="preserve">exactamente cómo se transforman las entradas en salidas. Pero para que el modelo funcione correctamente, estos parámetros </w:t>
      </w:r>
      <w:r>
        <w:rPr>
          <w:color w:val="424242"/>
          <w:spacing w:val="-2"/>
          <w:w w:val="105"/>
          <w:sz w:val="18"/>
        </w:rPr>
        <w:t xml:space="preserve">deben </w:t>
      </w:r>
      <w:r>
        <w:rPr>
          <w:color w:val="424242"/>
          <w:spacing w:val="-2"/>
          <w:w w:val="105"/>
          <w:sz w:val="18"/>
        </w:rPr>
        <w:t xml:space="preserve">configurarse </w:t>
      </w:r>
      <w:r>
        <w:rPr>
          <w:color w:val="424242"/>
          <w:spacing w:val="-2"/>
          <w:w w:val="105"/>
          <w:sz w:val="18"/>
        </w:rPr>
        <w:t xml:space="preserve">de </w:t>
      </w:r>
      <w:r>
        <w:rPr>
          <w:color w:val="424242"/>
          <w:spacing w:val="-2"/>
          <w:w w:val="105"/>
          <w:sz w:val="18"/>
        </w:rPr>
        <w:t xml:space="preserve">manera óptima. </w:t>
      </w:r>
      <w:r>
        <w:rPr>
          <w:color w:val="424242"/>
          <w:spacing w:val="-2"/>
          <w:w w:val="105"/>
          <w:sz w:val="18"/>
        </w:rPr>
        <w:t xml:space="preserve">Los </w:t>
      </w:r>
      <w:r>
        <w:rPr>
          <w:color w:val="424242"/>
          <w:spacing w:val="-2"/>
          <w:w w:val="105"/>
          <w:sz w:val="18"/>
        </w:rPr>
        <w:t xml:space="preserve">parámetros </w:t>
      </w:r>
      <w:r>
        <w:rPr>
          <w:color w:val="424242"/>
          <w:spacing w:val="-2"/>
          <w:w w:val="105"/>
          <w:sz w:val="18"/>
        </w:rPr>
        <w:t xml:space="preserve">del modelo </w:t>
      </w:r>
      <w:r>
        <w:rPr>
          <w:color w:val="424242"/>
          <w:spacing w:val="-2"/>
          <w:w w:val="105"/>
          <w:sz w:val="18"/>
        </w:rPr>
        <w:t xml:space="preserve">se </w:t>
      </w:r>
      <w:r>
        <w:rPr>
          <w:color w:val="424242"/>
          <w:spacing w:val="-2"/>
          <w:w w:val="105"/>
          <w:sz w:val="18"/>
        </w:rPr>
        <w:t xml:space="preserve">aprenden </w:t>
      </w:r>
      <w:r>
        <w:rPr>
          <w:color w:val="424242"/>
          <w:spacing w:val="-2"/>
          <w:w w:val="105"/>
          <w:sz w:val="18"/>
        </w:rPr>
        <w:t xml:space="preserve">durante </w:t>
      </w:r>
      <w:r>
        <w:rPr>
          <w:color w:val="424242"/>
          <w:spacing w:val="-2"/>
          <w:w w:val="105"/>
          <w:sz w:val="18"/>
        </w:rPr>
        <w:t xml:space="preserve">la </w:t>
      </w:r>
      <w:r>
        <w:rPr>
          <w:color w:val="424242"/>
          <w:spacing w:val="-2"/>
          <w:w w:val="105"/>
          <w:sz w:val="18"/>
        </w:rPr>
        <w:t xml:space="preserve">fase </w:t>
      </w:r>
      <w:r>
        <w:rPr>
          <w:b/>
          <w:color w:val="424242"/>
          <w:spacing w:val="-2"/>
          <w:w w:val="105"/>
          <w:sz w:val="18"/>
        </w:rPr>
        <w:t xml:space="preserve">de entrenamiento </w:t>
      </w:r>
      <w:r>
        <w:rPr>
          <w:color w:val="424242"/>
          <w:spacing w:val="-2"/>
          <w:w w:val="105"/>
          <w:sz w:val="18"/>
        </w:rPr>
        <w:t xml:space="preserve">mediante </w:t>
      </w:r>
      <w:r>
        <w:rPr>
          <w:color w:val="424242"/>
          <w:spacing w:val="-2"/>
          <w:w w:val="105"/>
          <w:sz w:val="18"/>
        </w:rPr>
        <w:t xml:space="preserve">el ajuste </w:t>
      </w:r>
      <w:r>
        <w:rPr>
          <w:color w:val="424242"/>
          <w:spacing w:val="-2"/>
          <w:w w:val="105"/>
          <w:sz w:val="18"/>
        </w:rPr>
        <w:t xml:space="preserve">a </w:t>
      </w:r>
      <w:r>
        <w:rPr>
          <w:color w:val="424242"/>
          <w:spacing w:val="-2"/>
          <w:w w:val="105"/>
          <w:sz w:val="18"/>
        </w:rPr>
        <w:t xml:space="preserve">datos relevantes, </w:t>
      </w:r>
      <w:r>
        <w:rPr>
          <w:color w:val="424242"/>
          <w:spacing w:val="-2"/>
          <w:w w:val="105"/>
          <w:sz w:val="18"/>
        </w:rPr>
        <w:t xml:space="preserve">conocidos </w:t>
      </w:r>
      <w:r>
        <w:rPr>
          <w:color w:val="424242"/>
          <w:spacing w:val="-2"/>
          <w:w w:val="105"/>
          <w:sz w:val="18"/>
        </w:rPr>
        <w:t xml:space="preserve">como </w:t>
      </w:r>
      <w:r>
        <w:rPr>
          <w:color w:val="424242"/>
          <w:spacing w:val="-2"/>
          <w:w w:val="105"/>
          <w:sz w:val="18"/>
        </w:rPr>
        <w:t>datos</w:t>
      </w:r>
      <w:r>
        <w:rPr>
          <w:color w:val="424242"/>
          <w:spacing w:val="-2"/>
          <w:w w:val="105"/>
          <w:sz w:val="18"/>
        </w:rPr>
        <w:t xml:space="preserve"> </w:t>
      </w:r>
      <w:r>
        <w:rPr>
          <w:color w:val="424242"/>
          <w:spacing w:val="-2"/>
          <w:w w:val="105"/>
          <w:sz w:val="18"/>
        </w:rPr>
        <w:t>de entrenamiento</w:t>
      </w:r>
      <w:r>
        <w:rPr>
          <w:color w:val="424242"/>
          <w:spacing w:val="-2"/>
          <w:w w:val="105"/>
          <w:sz w:val="18"/>
        </w:rPr>
        <w:t xml:space="preserve">. </w:t>
      </w:r>
      <w:r>
        <w:rPr>
          <w:color w:val="424242"/>
          <w:spacing w:val="-2"/>
          <w:w w:val="105"/>
          <w:sz w:val="18"/>
        </w:rPr>
        <w:t xml:space="preserve">Una vez </w:t>
      </w:r>
      <w:r>
        <w:rPr>
          <w:color w:val="424242"/>
          <w:spacing w:val="-2"/>
          <w:w w:val="105"/>
          <w:sz w:val="18"/>
        </w:rPr>
        <w:t xml:space="preserve">aprendidos </w:t>
      </w:r>
      <w:r>
        <w:rPr>
          <w:color w:val="424242"/>
          <w:spacing w:val="-2"/>
          <w:w w:val="105"/>
          <w:sz w:val="18"/>
        </w:rPr>
        <w:t xml:space="preserve">los </w:t>
      </w:r>
      <w:r>
        <w:rPr>
          <w:color w:val="424242"/>
          <w:spacing w:val="-2"/>
          <w:w w:val="105"/>
          <w:sz w:val="18"/>
        </w:rPr>
        <w:t>parámetros</w:t>
      </w:r>
      <w:r>
        <w:rPr>
          <w:color w:val="424242"/>
          <w:spacing w:val="-2"/>
          <w:w w:val="105"/>
          <w:sz w:val="18"/>
        </w:rPr>
        <w:t xml:space="preserve">, </w:t>
      </w:r>
      <w:r>
        <w:rPr>
          <w:color w:val="424242"/>
          <w:spacing w:val="-2"/>
          <w:w w:val="105"/>
          <w:sz w:val="18"/>
        </w:rPr>
        <w:t xml:space="preserve">el </w:t>
      </w:r>
      <w:r>
        <w:rPr>
          <w:color w:val="424242"/>
          <w:spacing w:val="-2"/>
          <w:w w:val="105"/>
          <w:sz w:val="18"/>
        </w:rPr>
        <w:t xml:space="preserve">modelo </w:t>
      </w:r>
      <w:r>
        <w:rPr>
          <w:color w:val="424242"/>
          <w:spacing w:val="-2"/>
          <w:w w:val="105"/>
          <w:sz w:val="18"/>
        </w:rPr>
        <w:t xml:space="preserve">puede </w:t>
      </w:r>
      <w:r>
        <w:rPr>
          <w:color w:val="424242"/>
          <w:spacing w:val="-2"/>
          <w:w w:val="105"/>
          <w:sz w:val="18"/>
        </w:rPr>
        <w:t xml:space="preserve">utilizarse </w:t>
      </w:r>
      <w:r>
        <w:rPr>
          <w:color w:val="424242"/>
          <w:spacing w:val="-2"/>
          <w:w w:val="105"/>
          <w:sz w:val="18"/>
        </w:rPr>
        <w:t xml:space="preserve">para </w:t>
      </w:r>
      <w:r>
        <w:rPr>
          <w:b/>
          <w:color w:val="424242"/>
          <w:w w:val="105"/>
          <w:sz w:val="18"/>
        </w:rPr>
        <w:t>la inferencia</w:t>
      </w:r>
      <w:r>
        <w:rPr>
          <w:color w:val="424242"/>
          <w:w w:val="105"/>
          <w:sz w:val="18"/>
        </w:rPr>
        <w:t xml:space="preserve">, es decir, para predecir </w:t>
      </w:r>
      <w:r>
        <w:rPr>
          <w:color w:val="424242"/>
          <w:w w:val="105"/>
          <w:sz w:val="18"/>
        </w:rPr>
        <w:t xml:space="preserve">salidas </w:t>
      </w:r>
      <w:r>
        <w:rPr>
          <w:color w:val="424242"/>
          <w:w w:val="105"/>
          <w:sz w:val="18"/>
        </w:rPr>
        <w:t xml:space="preserve">a partir de </w:t>
      </w:r>
      <w:r>
        <w:rPr>
          <w:color w:val="424242"/>
          <w:w w:val="105"/>
          <w:sz w:val="18"/>
        </w:rPr>
        <w:t xml:space="preserve">datos </w:t>
      </w:r>
      <w:r>
        <w:rPr>
          <w:color w:val="424242"/>
          <w:w w:val="105"/>
          <w:sz w:val="18"/>
        </w:rPr>
        <w:t>nuevos</w:t>
      </w:r>
      <w:r>
        <w:rPr>
          <w:color w:val="424242"/>
          <w:w w:val="105"/>
          <w:sz w:val="18"/>
        </w:rPr>
        <w:t>.</w:t>
      </w:r>
    </w:p>
    <w:p>
      <w:pPr>
        <w:pStyle w:val="Heading3"/>
        <w:spacing w:before="206"/>
      </w:pPr>
      <w:bookmarkStart w:id="30" w:name="How are models trained? "/>
      <w:bookmarkEnd w:id="30"/>
      <w:r>
        <w:rPr>
          <w:color w:val="111A25"/>
          <w:spacing w:val="-2"/>
          <w:sz w:val="26"/>
        </w:rPr>
        <w:t>¿</w:t>
      </w:r>
      <w:r>
        <w:rPr>
          <w:color w:val="111A25"/>
          <w:sz w:val="26"/>
        </w:rPr>
        <w:t xml:space="preserve">Cómo </w:t>
      </w:r>
      <w:r>
        <w:rPr>
          <w:color w:val="111A25"/>
          <w:sz w:val="26"/>
        </w:rPr>
        <w:t xml:space="preserve">se </w:t>
      </w:r>
      <w:r>
        <w:rPr>
          <w:color w:val="111A25"/>
          <w:spacing w:val="-2"/>
          <w:sz w:val="26"/>
        </w:rPr>
        <w:t xml:space="preserve">entrenan </w:t>
      </w:r>
      <w:r>
        <w:rPr>
          <w:color w:val="111A25"/>
          <w:sz w:val="26"/>
        </w:rPr>
        <w:t>los modelos</w:t>
      </w:r>
      <w:r>
        <w:rPr>
          <w:color w:val="111A25"/>
          <w:spacing w:val="-2"/>
          <w:sz w:val="26"/>
        </w:rPr>
        <w:t>?</w:t>
      </w:r>
    </w:p>
    <w:p>
      <w:pPr>
        <w:pStyle w:val="BodyText"/>
        <w:spacing w:before="9"/>
        <w:rPr>
          <w:b/>
          <w:sz w:val="28"/>
        </w:rPr>
      </w:pPr>
    </w:p>
    <w:p>
      <w:pPr>
        <w:pStyle w:val="BodyText"/>
        <w:spacing w:line="249" w:lineRule="auto"/>
        <w:ind w:left="1440" w:right="1453"/>
      </w:pPr>
      <w:r>
        <w:rPr>
          <w:color w:val="424242"/>
          <w:sz w:val="18"/>
        </w:rPr>
        <w:t xml:space="preserve">Mediante un proceso iterativo, el modelo ajusta sus parámetros paso a paso para reducir lo que se denomina </w:t>
      </w:r>
      <w:r>
        <w:rPr>
          <w:b/>
          <w:color w:val="424242"/>
          <w:spacing w:val="-2"/>
          <w:w w:val="105"/>
          <w:sz w:val="18"/>
        </w:rPr>
        <w:t xml:space="preserve">«pérdida», </w:t>
      </w:r>
      <w:r>
        <w:rPr>
          <w:color w:val="424242"/>
          <w:spacing w:val="-2"/>
          <w:w w:val="105"/>
          <w:sz w:val="18"/>
        </w:rPr>
        <w:t xml:space="preserve">calculada </w:t>
      </w:r>
      <w:r>
        <w:rPr>
          <w:color w:val="424242"/>
          <w:spacing w:val="-2"/>
          <w:w w:val="105"/>
          <w:sz w:val="18"/>
        </w:rPr>
        <w:t xml:space="preserve">a partir de </w:t>
      </w:r>
      <w:r>
        <w:rPr>
          <w:color w:val="424242"/>
          <w:spacing w:val="-2"/>
          <w:w w:val="105"/>
          <w:sz w:val="18"/>
        </w:rPr>
        <w:t xml:space="preserve">los </w:t>
      </w:r>
      <w:r>
        <w:rPr>
          <w:color w:val="424242"/>
          <w:spacing w:val="-2"/>
          <w:w w:val="105"/>
          <w:sz w:val="18"/>
        </w:rPr>
        <w:t xml:space="preserve">datos </w:t>
      </w:r>
      <w:r>
        <w:rPr>
          <w:color w:val="424242"/>
          <w:spacing w:val="-2"/>
          <w:w w:val="105"/>
          <w:sz w:val="18"/>
        </w:rPr>
        <w:t xml:space="preserve">de entrenamiento </w:t>
      </w:r>
      <w:r>
        <w:rPr>
          <w:color w:val="424242"/>
          <w:spacing w:val="-2"/>
          <w:w w:val="105"/>
          <w:sz w:val="18"/>
        </w:rPr>
        <w:t xml:space="preserve">y </w:t>
      </w:r>
      <w:r>
        <w:rPr>
          <w:color w:val="424242"/>
          <w:spacing w:val="-2"/>
          <w:w w:val="105"/>
          <w:sz w:val="18"/>
        </w:rPr>
        <w:t xml:space="preserve">la </w:t>
      </w:r>
      <w:r>
        <w:rPr>
          <w:color w:val="424242"/>
          <w:spacing w:val="-2"/>
          <w:w w:val="105"/>
          <w:sz w:val="18"/>
        </w:rPr>
        <w:t xml:space="preserve">salida </w:t>
      </w:r>
      <w:r>
        <w:rPr>
          <w:color w:val="424242"/>
          <w:spacing w:val="-2"/>
          <w:w w:val="105"/>
          <w:sz w:val="18"/>
        </w:rPr>
        <w:t xml:space="preserve">del modelo </w:t>
      </w:r>
      <w:r>
        <w:rPr>
          <w:color w:val="424242"/>
          <w:spacing w:val="-2"/>
          <w:w w:val="105"/>
          <w:sz w:val="18"/>
        </w:rPr>
        <w:t xml:space="preserve">sobre </w:t>
      </w:r>
      <w:r>
        <w:rPr>
          <w:color w:val="424242"/>
          <w:spacing w:val="-2"/>
          <w:w w:val="105"/>
          <w:sz w:val="18"/>
        </w:rPr>
        <w:t xml:space="preserve">dichos </w:t>
      </w:r>
      <w:r>
        <w:rPr>
          <w:color w:val="424242"/>
          <w:spacing w:val="-2"/>
          <w:w w:val="105"/>
          <w:sz w:val="18"/>
        </w:rPr>
        <w:t xml:space="preserve">datos. </w:t>
      </w:r>
      <w:r>
        <w:rPr>
          <w:color w:val="424242"/>
          <w:spacing w:val="-2"/>
          <w:w w:val="105"/>
          <w:sz w:val="18"/>
        </w:rPr>
        <w:t xml:space="preserve">La </w:t>
      </w:r>
      <w:r>
        <w:rPr>
          <w:color w:val="424242"/>
          <w:spacing w:val="-2"/>
          <w:w w:val="105"/>
          <w:sz w:val="18"/>
        </w:rPr>
        <w:t xml:space="preserve">forma </w:t>
      </w:r>
      <w:r>
        <w:rPr>
          <w:color w:val="424242"/>
          <w:spacing w:val="-2"/>
          <w:w w:val="105"/>
          <w:sz w:val="18"/>
        </w:rPr>
        <w:t xml:space="preserve">de </w:t>
      </w:r>
      <w:r>
        <w:rPr>
          <w:color w:val="424242"/>
          <w:spacing w:val="-2"/>
          <w:w w:val="105"/>
          <w:sz w:val="18"/>
        </w:rPr>
        <w:t xml:space="preserve">la </w:t>
      </w:r>
      <w:r>
        <w:rPr>
          <w:b/>
          <w:color w:val="424242"/>
          <w:w w:val="105"/>
          <w:sz w:val="18"/>
        </w:rPr>
        <w:t>función</w:t>
      </w:r>
      <w:r>
        <w:rPr>
          <w:b/>
          <w:color w:val="424242"/>
          <w:spacing w:val="-2"/>
          <w:w w:val="105"/>
          <w:sz w:val="18"/>
        </w:rPr>
        <w:t xml:space="preserve"> de pérdida </w:t>
      </w:r>
      <w:r>
        <w:rPr>
          <w:color w:val="424242"/>
          <w:w w:val="105"/>
          <w:sz w:val="18"/>
        </w:rPr>
        <w:t xml:space="preserve">utilizada </w:t>
      </w:r>
      <w:r>
        <w:rPr>
          <w:color w:val="424242"/>
          <w:w w:val="105"/>
          <w:sz w:val="18"/>
        </w:rPr>
        <w:t xml:space="preserve">para </w:t>
      </w:r>
      <w:r>
        <w:rPr>
          <w:color w:val="424242"/>
          <w:w w:val="105"/>
          <w:sz w:val="18"/>
        </w:rPr>
        <w:t xml:space="preserve">calcular </w:t>
      </w:r>
      <w:r>
        <w:rPr>
          <w:color w:val="424242"/>
          <w:w w:val="105"/>
          <w:sz w:val="18"/>
        </w:rPr>
        <w:t xml:space="preserve">la </w:t>
      </w:r>
      <w:r>
        <w:rPr>
          <w:color w:val="424242"/>
          <w:w w:val="105"/>
          <w:sz w:val="18"/>
        </w:rPr>
        <w:t xml:space="preserve">pérdida </w:t>
      </w:r>
      <w:r>
        <w:rPr>
          <w:color w:val="424242"/>
          <w:w w:val="105"/>
          <w:sz w:val="18"/>
        </w:rPr>
        <w:t xml:space="preserve">puede </w:t>
      </w:r>
      <w:r>
        <w:rPr>
          <w:color w:val="424242"/>
          <w:w w:val="105"/>
          <w:sz w:val="18"/>
        </w:rPr>
        <w:t xml:space="preserve">depender </w:t>
      </w:r>
      <w:r>
        <w:rPr>
          <w:color w:val="424242"/>
          <w:w w:val="105"/>
          <w:sz w:val="18"/>
        </w:rPr>
        <w:t xml:space="preserve">de </w:t>
      </w:r>
      <w:r>
        <w:rPr>
          <w:color w:val="424242"/>
          <w:w w:val="105"/>
          <w:sz w:val="18"/>
        </w:rPr>
        <w:t xml:space="preserve">los </w:t>
      </w:r>
      <w:r>
        <w:rPr>
          <w:color w:val="424242"/>
          <w:w w:val="105"/>
          <w:sz w:val="18"/>
        </w:rPr>
        <w:t xml:space="preserve">datos </w:t>
      </w:r>
      <w:r>
        <w:rPr>
          <w:color w:val="424242"/>
          <w:w w:val="105"/>
          <w:sz w:val="18"/>
        </w:rPr>
        <w:t xml:space="preserve">y </w:t>
      </w:r>
      <w:r>
        <w:rPr>
          <w:color w:val="424242"/>
          <w:w w:val="105"/>
          <w:sz w:val="18"/>
        </w:rPr>
        <w:t xml:space="preserve">de la </w:t>
      </w:r>
      <w:r>
        <w:rPr>
          <w:color w:val="424242"/>
          <w:w w:val="105"/>
          <w:sz w:val="18"/>
        </w:rPr>
        <w:t xml:space="preserve">tarea </w:t>
      </w:r>
      <w:r>
        <w:rPr>
          <w:color w:val="424242"/>
          <w:w w:val="105"/>
          <w:sz w:val="18"/>
        </w:rPr>
        <w:t>de predicción</w:t>
      </w:r>
      <w:r>
        <w:rPr>
          <w:color w:val="424242"/>
          <w:w w:val="105"/>
          <w:sz w:val="18"/>
        </w:rPr>
        <w:t xml:space="preserve">, o </w:t>
      </w:r>
      <w:r>
        <w:rPr>
          <w:color w:val="424242"/>
          <w:w w:val="105"/>
          <w:sz w:val="18"/>
        </w:rPr>
        <w:t xml:space="preserve">del </w:t>
      </w:r>
      <w:r>
        <w:rPr>
          <w:color w:val="424242"/>
          <w:w w:val="105"/>
          <w:sz w:val="18"/>
        </w:rPr>
        <w:t xml:space="preserve">patrón </w:t>
      </w:r>
      <w:r>
        <w:rPr>
          <w:color w:val="424242"/>
          <w:w w:val="105"/>
          <w:sz w:val="18"/>
        </w:rPr>
        <w:t xml:space="preserve">en </w:t>
      </w:r>
      <w:r>
        <w:rPr>
          <w:color w:val="424242"/>
          <w:sz w:val="18"/>
        </w:rPr>
        <w:t xml:space="preserve">los </w:t>
      </w:r>
      <w:r>
        <w:rPr>
          <w:color w:val="424242"/>
          <w:sz w:val="18"/>
        </w:rPr>
        <w:t xml:space="preserve">datos </w:t>
      </w:r>
      <w:r>
        <w:rPr>
          <w:color w:val="424242"/>
          <w:sz w:val="18"/>
        </w:rPr>
        <w:t xml:space="preserve">que </w:t>
      </w:r>
      <w:r>
        <w:rPr>
          <w:color w:val="424242"/>
          <w:sz w:val="18"/>
        </w:rPr>
        <w:t xml:space="preserve">queramos </w:t>
      </w:r>
      <w:r>
        <w:rPr>
          <w:color w:val="424242"/>
          <w:sz w:val="18"/>
        </w:rPr>
        <w:t xml:space="preserve">capturar. </w:t>
      </w:r>
      <w:r>
        <w:rPr>
          <w:color w:val="424242"/>
          <w:sz w:val="18"/>
        </w:rPr>
        <w:t xml:space="preserve">Entre </w:t>
      </w:r>
      <w:r>
        <w:rPr>
          <w:color w:val="424242"/>
          <w:sz w:val="18"/>
        </w:rPr>
        <w:t xml:space="preserve">las opciones </w:t>
      </w:r>
      <w:r>
        <w:rPr>
          <w:color w:val="424242"/>
          <w:sz w:val="18"/>
        </w:rPr>
        <w:t xml:space="preserve">más comunes </w:t>
      </w:r>
      <w:r>
        <w:rPr>
          <w:color w:val="424242"/>
          <w:sz w:val="18"/>
        </w:rPr>
        <w:t xml:space="preserve">de </w:t>
      </w:r>
      <w:r>
        <w:rPr>
          <w:color w:val="424242"/>
          <w:sz w:val="18"/>
        </w:rPr>
        <w:t xml:space="preserve">función </w:t>
      </w:r>
      <w:r>
        <w:rPr>
          <w:color w:val="424242"/>
          <w:sz w:val="18"/>
        </w:rPr>
        <w:t xml:space="preserve">de pérdida </w:t>
      </w:r>
      <w:r>
        <w:rPr>
          <w:color w:val="424242"/>
          <w:sz w:val="18"/>
        </w:rPr>
        <w:t xml:space="preserve">se encuentran </w:t>
      </w:r>
      <w:r>
        <w:rPr>
          <w:color w:val="424242"/>
          <w:sz w:val="18"/>
        </w:rPr>
        <w:t xml:space="preserve">la pérdida </w:t>
      </w:r>
      <w:r>
        <w:rPr>
          <w:color w:val="424242"/>
          <w:sz w:val="18"/>
        </w:rPr>
        <w:t xml:space="preserve">de entropía cruzada </w:t>
      </w:r>
      <w:r>
        <w:rPr>
          <w:color w:val="424242"/>
          <w:sz w:val="18"/>
        </w:rPr>
        <w:t xml:space="preserve">y </w:t>
      </w:r>
      <w:r>
        <w:rPr>
          <w:color w:val="424242"/>
          <w:w w:val="105"/>
          <w:sz w:val="18"/>
        </w:rPr>
        <w:t>la pérdida por error cuadrático</w:t>
      </w:r>
      <w:r>
        <w:rPr>
          <w:color w:val="424242"/>
          <w:sz w:val="18"/>
        </w:rPr>
        <w:t xml:space="preserve"> medio</w:t>
      </w:r>
      <w:r>
        <w:rPr>
          <w:color w:val="424242"/>
          <w:w w:val="105"/>
          <w:sz w:val="18"/>
        </w:rPr>
        <w:t>.</w:t>
      </w:r>
    </w:p>
    <w:p>
      <w:pPr>
        <w:pStyle w:val="BodyText"/>
        <w:spacing w:before="14"/>
      </w:pPr>
    </w:p>
    <w:p>
      <w:pPr>
        <w:pStyle w:val="BodyText"/>
        <w:spacing w:before="1" w:line="249" w:lineRule="auto"/>
        <w:ind w:left="1440" w:right="1453"/>
      </w:pPr>
      <w:r>
        <w:rPr>
          <w:color w:val="424242"/>
          <w:sz w:val="18"/>
        </w:rPr>
        <w:t xml:space="preserve">En términos más generales, se puede considerar la pérdida como una medida que refleja el grado de deficiencia del modelo a la hora de captar patrones útiles en los datos, de modo que un valor más bajo indica un mejor ajuste del modelo. </w:t>
      </w:r>
      <w:r>
        <w:rPr>
          <w:color w:val="424242"/>
          <w:sz w:val="18"/>
        </w:rPr>
        <w:t xml:space="preserve">En el escenario más sencillo, conocido como </w:t>
      </w:r>
      <w:r>
        <w:rPr>
          <w:b/>
          <w:color w:val="424242"/>
          <w:sz w:val="18"/>
        </w:rPr>
        <w:t>aprendizaje supervisado</w:t>
      </w:r>
      <w:r>
        <w:rPr>
          <w:color w:val="424242"/>
          <w:sz w:val="18"/>
        </w:rPr>
        <w:t xml:space="preserve">, los datos de entrenamiento consisten en numerosos </w:t>
      </w:r>
      <w:r>
        <w:rPr>
          <w:b/>
          <w:color w:val="424242"/>
          <w:sz w:val="18"/>
        </w:rPr>
        <w:t xml:space="preserve">ejemplos </w:t>
      </w:r>
      <w:r>
        <w:rPr>
          <w:color w:val="424242"/>
          <w:sz w:val="18"/>
        </w:rPr>
        <w:t xml:space="preserve">de una </w:t>
      </w:r>
      <w:r>
        <w:rPr>
          <w:b/>
          <w:color w:val="424242"/>
          <w:sz w:val="18"/>
        </w:rPr>
        <w:t xml:space="preserve">entrada </w:t>
      </w:r>
      <w:r>
        <w:rPr>
          <w:color w:val="424242"/>
          <w:sz w:val="18"/>
        </w:rPr>
        <w:t xml:space="preserve">(por ejemplo, una imagen) junto con </w:t>
      </w:r>
      <w:r>
        <w:rPr>
          <w:color w:val="424242"/>
          <w:w w:val="105"/>
          <w:sz w:val="18"/>
        </w:rPr>
        <w:t xml:space="preserve">la </w:t>
      </w:r>
      <w:r>
        <w:rPr>
          <w:b/>
          <w:color w:val="424242"/>
          <w:w w:val="105"/>
          <w:sz w:val="18"/>
        </w:rPr>
        <w:t xml:space="preserve">salida </w:t>
      </w:r>
      <w:r>
        <w:rPr>
          <w:color w:val="424242"/>
          <w:w w:val="105"/>
          <w:sz w:val="18"/>
        </w:rPr>
        <w:t xml:space="preserve">o </w:t>
      </w:r>
      <w:r>
        <w:rPr>
          <w:b/>
          <w:color w:val="424242"/>
          <w:w w:val="105"/>
          <w:sz w:val="18"/>
        </w:rPr>
        <w:t xml:space="preserve">salidas </w:t>
      </w:r>
      <w:r>
        <w:rPr>
          <w:color w:val="424242"/>
          <w:w w:val="105"/>
          <w:sz w:val="18"/>
        </w:rPr>
        <w:t xml:space="preserve">correctas </w:t>
      </w:r>
      <w:r>
        <w:rPr>
          <w:color w:val="424242"/>
          <w:w w:val="105"/>
          <w:sz w:val="18"/>
        </w:rPr>
        <w:t xml:space="preserve">(por ejemplo, </w:t>
      </w:r>
      <w:r>
        <w:rPr>
          <w:color w:val="424242"/>
          <w:w w:val="105"/>
          <w:sz w:val="18"/>
        </w:rPr>
        <w:t xml:space="preserve">los objetos </w:t>
      </w:r>
      <w:r>
        <w:rPr>
          <w:color w:val="424242"/>
          <w:w w:val="105"/>
          <w:sz w:val="18"/>
        </w:rPr>
        <w:t xml:space="preserve">de </w:t>
      </w:r>
      <w:r>
        <w:rPr>
          <w:color w:val="424242"/>
          <w:w w:val="105"/>
          <w:sz w:val="18"/>
        </w:rPr>
        <w:t xml:space="preserve">la </w:t>
      </w:r>
      <w:r>
        <w:rPr>
          <w:color w:val="424242"/>
          <w:w w:val="105"/>
          <w:sz w:val="18"/>
        </w:rPr>
        <w:t xml:space="preserve">imagen), </w:t>
      </w:r>
      <w:r>
        <w:rPr>
          <w:color w:val="424242"/>
          <w:w w:val="105"/>
          <w:sz w:val="18"/>
        </w:rPr>
        <w:t xml:space="preserve">denominadas </w:t>
      </w:r>
      <w:r>
        <w:rPr>
          <w:b/>
          <w:color w:val="424242"/>
          <w:w w:val="105"/>
          <w:sz w:val="18"/>
        </w:rPr>
        <w:t>«objetivos</w:t>
      </w:r>
      <w:r>
        <w:rPr>
          <w:color w:val="424242"/>
          <w:w w:val="105"/>
          <w:sz w:val="18"/>
        </w:rPr>
        <w:t xml:space="preserve">» </w:t>
      </w:r>
      <w:r>
        <w:rPr>
          <w:color w:val="424242"/>
          <w:w w:val="105"/>
          <w:sz w:val="18"/>
        </w:rPr>
        <w:t xml:space="preserve">o </w:t>
      </w:r>
      <w:r>
        <w:rPr>
          <w:b/>
          <w:color w:val="424242"/>
          <w:w w:val="105"/>
          <w:sz w:val="18"/>
        </w:rPr>
        <w:t>«etiquetas</w:t>
      </w:r>
      <w:r>
        <w:rPr>
          <w:color w:val="424242"/>
          <w:w w:val="105"/>
          <w:sz w:val="18"/>
        </w:rPr>
        <w:t>».</w:t>
      </w:r>
    </w:p>
    <w:p>
      <w:pPr>
        <w:pStyle w:val="BodyText"/>
        <w:spacing w:before="3" w:line="249" w:lineRule="auto"/>
        <w:ind w:left="1440" w:right="1539"/>
      </w:pPr>
      <w:r>
        <w:rPr>
          <w:color w:val="424242"/>
          <w:spacing w:val="-2"/>
          <w:w w:val="105"/>
          <w:sz w:val="18"/>
        </w:rPr>
        <w:t xml:space="preserve">Los parámetros </w:t>
      </w:r>
      <w:r>
        <w:rPr>
          <w:color w:val="424242"/>
          <w:spacing w:val="-2"/>
          <w:w w:val="105"/>
          <w:sz w:val="18"/>
        </w:rPr>
        <w:t xml:space="preserve">se </w:t>
      </w:r>
      <w:r>
        <w:rPr>
          <w:color w:val="424242"/>
          <w:spacing w:val="-2"/>
          <w:w w:val="105"/>
          <w:sz w:val="18"/>
        </w:rPr>
        <w:t xml:space="preserve">ajustan </w:t>
      </w:r>
      <w:r>
        <w:rPr>
          <w:color w:val="424242"/>
          <w:spacing w:val="-2"/>
          <w:w w:val="105"/>
          <w:sz w:val="18"/>
        </w:rPr>
        <w:t xml:space="preserve">paso </w:t>
      </w:r>
      <w:r>
        <w:rPr>
          <w:color w:val="424242"/>
          <w:spacing w:val="-2"/>
          <w:w w:val="105"/>
          <w:sz w:val="18"/>
        </w:rPr>
        <w:t xml:space="preserve">a </w:t>
      </w:r>
      <w:r>
        <w:rPr>
          <w:color w:val="424242"/>
          <w:spacing w:val="-2"/>
          <w:w w:val="105"/>
          <w:sz w:val="18"/>
        </w:rPr>
        <w:t xml:space="preserve">paso </w:t>
      </w:r>
      <w:r>
        <w:rPr>
          <w:color w:val="424242"/>
          <w:spacing w:val="-2"/>
          <w:w w:val="105"/>
          <w:sz w:val="18"/>
        </w:rPr>
        <w:t xml:space="preserve">para </w:t>
      </w:r>
      <w:r>
        <w:rPr>
          <w:color w:val="424242"/>
          <w:spacing w:val="-2"/>
          <w:w w:val="105"/>
          <w:sz w:val="18"/>
        </w:rPr>
        <w:t xml:space="preserve">reducir </w:t>
      </w:r>
      <w:r>
        <w:rPr>
          <w:color w:val="424242"/>
          <w:spacing w:val="-2"/>
          <w:w w:val="105"/>
          <w:sz w:val="18"/>
        </w:rPr>
        <w:t xml:space="preserve">los </w:t>
      </w:r>
      <w:r>
        <w:rPr>
          <w:color w:val="424242"/>
          <w:spacing w:val="-2"/>
          <w:w w:val="105"/>
          <w:sz w:val="18"/>
        </w:rPr>
        <w:t xml:space="preserve">errores </w:t>
      </w:r>
      <w:r>
        <w:rPr>
          <w:color w:val="424242"/>
          <w:spacing w:val="-2"/>
          <w:w w:val="105"/>
          <w:sz w:val="18"/>
        </w:rPr>
        <w:t xml:space="preserve">entre </w:t>
      </w:r>
      <w:r>
        <w:rPr>
          <w:color w:val="424242"/>
          <w:spacing w:val="-2"/>
          <w:w w:val="105"/>
          <w:sz w:val="18"/>
        </w:rPr>
        <w:t xml:space="preserve">los </w:t>
      </w:r>
      <w:r>
        <w:rPr>
          <w:color w:val="424242"/>
          <w:spacing w:val="-2"/>
          <w:w w:val="105"/>
          <w:sz w:val="18"/>
        </w:rPr>
        <w:t xml:space="preserve">objetivos </w:t>
      </w:r>
      <w:r>
        <w:rPr>
          <w:color w:val="424242"/>
          <w:spacing w:val="-2"/>
          <w:w w:val="105"/>
          <w:sz w:val="18"/>
        </w:rPr>
        <w:t xml:space="preserve">y </w:t>
      </w:r>
      <w:r>
        <w:rPr>
          <w:color w:val="424242"/>
          <w:spacing w:val="-2"/>
          <w:w w:val="105"/>
          <w:sz w:val="18"/>
        </w:rPr>
        <w:t xml:space="preserve">las </w:t>
      </w:r>
      <w:r>
        <w:rPr>
          <w:color w:val="424242"/>
          <w:sz w:val="18"/>
        </w:rPr>
        <w:t>predicciones</w:t>
      </w:r>
      <w:r>
        <w:rPr>
          <w:color w:val="424242"/>
          <w:spacing w:val="-2"/>
          <w:w w:val="105"/>
          <w:sz w:val="18"/>
        </w:rPr>
        <w:t xml:space="preserve"> del modelo</w:t>
      </w:r>
      <w:r>
        <w:rPr>
          <w:color w:val="424242"/>
          <w:sz w:val="18"/>
        </w:rPr>
        <w:t xml:space="preserve">, capturados </w:t>
      </w:r>
      <w:r>
        <w:rPr>
          <w:color w:val="424242"/>
          <w:sz w:val="18"/>
        </w:rPr>
        <w:t xml:space="preserve">por </w:t>
      </w:r>
      <w:r>
        <w:rPr>
          <w:color w:val="424242"/>
          <w:sz w:val="18"/>
        </w:rPr>
        <w:t xml:space="preserve">la </w:t>
      </w:r>
      <w:r>
        <w:rPr>
          <w:color w:val="424242"/>
          <w:sz w:val="18"/>
        </w:rPr>
        <w:t xml:space="preserve">pérdida </w:t>
      </w:r>
      <w:r>
        <w:rPr>
          <w:color w:val="424242"/>
          <w:sz w:val="18"/>
        </w:rPr>
        <w:t xml:space="preserve">del error </w:t>
      </w:r>
      <w:r>
        <w:rPr>
          <w:color w:val="424242"/>
          <w:sz w:val="18"/>
        </w:rPr>
        <w:t xml:space="preserve">cuadrático </w:t>
      </w:r>
      <w:r>
        <w:rPr>
          <w:color w:val="424242"/>
          <w:sz w:val="18"/>
        </w:rPr>
        <w:t>medio</w:t>
      </w:r>
      <w:r>
        <w:rPr>
          <w:color w:val="424242"/>
          <w:sz w:val="18"/>
        </w:rPr>
        <w:t xml:space="preserve">. </w:t>
      </w:r>
      <w:r>
        <w:rPr>
          <w:color w:val="424242"/>
          <w:sz w:val="18"/>
        </w:rPr>
        <w:t xml:space="preserve">Después de </w:t>
      </w:r>
      <w:r>
        <w:rPr>
          <w:color w:val="424242"/>
          <w:sz w:val="18"/>
        </w:rPr>
        <w:t xml:space="preserve">muchos </w:t>
      </w:r>
      <w:r>
        <w:rPr>
          <w:color w:val="424242"/>
          <w:sz w:val="18"/>
        </w:rPr>
        <w:t xml:space="preserve">ajustes </w:t>
      </w:r>
      <w:r>
        <w:rPr>
          <w:color w:val="424242"/>
          <w:sz w:val="18"/>
        </w:rPr>
        <w:t xml:space="preserve">de este tipo </w:t>
      </w:r>
      <w:r>
        <w:rPr>
          <w:color w:val="424242"/>
          <w:sz w:val="18"/>
        </w:rPr>
        <w:t xml:space="preserve">para </w:t>
      </w:r>
      <w:r>
        <w:rPr>
          <w:color w:val="424242"/>
          <w:sz w:val="18"/>
        </w:rPr>
        <w:t xml:space="preserve">reducir </w:t>
      </w:r>
      <w:r>
        <w:rPr>
          <w:color w:val="424242"/>
          <w:sz w:val="18"/>
        </w:rPr>
        <w:t xml:space="preserve">la </w:t>
      </w:r>
      <w:r>
        <w:rPr>
          <w:color w:val="424242"/>
          <w:sz w:val="18"/>
        </w:rPr>
        <w:t xml:space="preserve">pérdida, </w:t>
      </w:r>
      <w:r>
        <w:rPr>
          <w:color w:val="424242"/>
          <w:spacing w:val="-2"/>
          <w:w w:val="105"/>
          <w:sz w:val="18"/>
        </w:rPr>
        <w:t xml:space="preserve">los </w:t>
      </w:r>
      <w:r>
        <w:rPr>
          <w:color w:val="424242"/>
          <w:spacing w:val="-2"/>
          <w:w w:val="105"/>
          <w:sz w:val="18"/>
        </w:rPr>
        <w:t xml:space="preserve">parámetros </w:t>
      </w:r>
      <w:r>
        <w:rPr>
          <w:color w:val="424242"/>
          <w:spacing w:val="-2"/>
          <w:w w:val="105"/>
          <w:sz w:val="18"/>
        </w:rPr>
        <w:t xml:space="preserve">se estabilizan </w:t>
      </w:r>
      <w:r>
        <w:rPr>
          <w:color w:val="424242"/>
          <w:spacing w:val="-2"/>
          <w:w w:val="105"/>
          <w:sz w:val="18"/>
        </w:rPr>
        <w:t xml:space="preserve">en </w:t>
      </w:r>
      <w:r>
        <w:rPr>
          <w:color w:val="424242"/>
          <w:spacing w:val="-2"/>
          <w:w w:val="105"/>
          <w:sz w:val="18"/>
        </w:rPr>
        <w:t xml:space="preserve">valores </w:t>
      </w:r>
      <w:r>
        <w:rPr>
          <w:color w:val="424242"/>
          <w:spacing w:val="-2"/>
          <w:w w:val="105"/>
          <w:sz w:val="18"/>
        </w:rPr>
        <w:t>óptimos</w:t>
      </w:r>
      <w:r>
        <w:rPr>
          <w:color w:val="424242"/>
          <w:spacing w:val="-2"/>
          <w:w w:val="105"/>
          <w:sz w:val="18"/>
        </w:rPr>
        <w:t xml:space="preserve">, </w:t>
      </w:r>
      <w:r>
        <w:rPr>
          <w:color w:val="424242"/>
          <w:spacing w:val="-2"/>
          <w:w w:val="105"/>
          <w:sz w:val="18"/>
        </w:rPr>
        <w:t xml:space="preserve">capturando </w:t>
      </w:r>
      <w:r>
        <w:rPr>
          <w:color w:val="424242"/>
          <w:spacing w:val="-2"/>
          <w:w w:val="105"/>
          <w:sz w:val="18"/>
        </w:rPr>
        <w:t xml:space="preserve">los </w:t>
      </w:r>
      <w:r>
        <w:rPr>
          <w:color w:val="424242"/>
          <w:spacing w:val="-2"/>
          <w:w w:val="105"/>
          <w:sz w:val="18"/>
        </w:rPr>
        <w:t xml:space="preserve">patrones </w:t>
      </w:r>
      <w:r>
        <w:rPr>
          <w:color w:val="424242"/>
          <w:spacing w:val="-2"/>
          <w:w w:val="105"/>
          <w:sz w:val="18"/>
        </w:rPr>
        <w:t xml:space="preserve">deseados </w:t>
      </w:r>
      <w:r>
        <w:rPr>
          <w:color w:val="424242"/>
          <w:spacing w:val="-2"/>
          <w:w w:val="105"/>
          <w:sz w:val="18"/>
        </w:rPr>
        <w:t xml:space="preserve">dentro </w:t>
      </w:r>
      <w:r>
        <w:rPr>
          <w:color w:val="424242"/>
          <w:spacing w:val="-2"/>
          <w:w w:val="105"/>
          <w:sz w:val="18"/>
        </w:rPr>
        <w:t xml:space="preserve">de los </w:t>
      </w:r>
      <w:r>
        <w:rPr>
          <w:color w:val="424242"/>
          <w:spacing w:val="-2"/>
          <w:w w:val="105"/>
          <w:sz w:val="18"/>
        </w:rPr>
        <w:t>datos.</w:t>
      </w:r>
    </w:p>
    <w:p>
      <w:pPr>
        <w:pStyle w:val="BodyText"/>
        <w:spacing w:before="12"/>
      </w:pPr>
    </w:p>
    <w:p>
      <w:pPr>
        <w:pStyle w:val="BodyText"/>
        <w:spacing w:line="280" w:lineRule="auto"/>
        <w:ind w:left="1440" w:right="1627"/>
      </w:pPr>
      <w:r>
        <w:rPr>
          <w:b/>
          <w:color w:val="424242"/>
          <w:spacing w:val="-2"/>
          <w:w w:val="105"/>
          <w:sz w:val="18"/>
        </w:rPr>
        <w:t xml:space="preserve">Descenso </w:t>
      </w:r>
      <w:r>
        <w:rPr>
          <w:b/>
          <w:color w:val="424242"/>
          <w:spacing w:val="-2"/>
          <w:w w:val="105"/>
          <w:sz w:val="18"/>
        </w:rPr>
        <w:t>por gradiente</w:t>
      </w:r>
      <w:r>
        <w:rPr>
          <w:b/>
          <w:color w:val="424242"/>
          <w:spacing w:val="-2"/>
          <w:w w:val="105"/>
          <w:sz w:val="18"/>
        </w:rPr>
        <w:t xml:space="preserve">: </w:t>
      </w:r>
      <w:r>
        <w:rPr>
          <w:color w:val="424242"/>
          <w:spacing w:val="-2"/>
          <w:w w:val="105"/>
          <w:sz w:val="18"/>
        </w:rPr>
        <w:t xml:space="preserve">La </w:t>
      </w:r>
      <w:r>
        <w:rPr>
          <w:color w:val="424242"/>
          <w:spacing w:val="-2"/>
          <w:w w:val="105"/>
          <w:sz w:val="18"/>
        </w:rPr>
        <w:t xml:space="preserve">matemática </w:t>
      </w:r>
      <w:r>
        <w:rPr>
          <w:color w:val="424242"/>
          <w:spacing w:val="-2"/>
          <w:w w:val="105"/>
          <w:sz w:val="18"/>
        </w:rPr>
        <w:t xml:space="preserve">subyacente </w:t>
      </w:r>
      <w:r>
        <w:rPr>
          <w:color w:val="424242"/>
          <w:spacing w:val="-2"/>
          <w:w w:val="105"/>
          <w:sz w:val="18"/>
        </w:rPr>
        <w:t xml:space="preserve">a este </w:t>
      </w:r>
      <w:r>
        <w:rPr>
          <w:color w:val="424242"/>
          <w:spacing w:val="-2"/>
          <w:w w:val="105"/>
          <w:sz w:val="18"/>
        </w:rPr>
        <w:t xml:space="preserve">procedimiento </w:t>
      </w:r>
      <w:r>
        <w:rPr>
          <w:color w:val="424242"/>
          <w:spacing w:val="-2"/>
          <w:w w:val="105"/>
          <w:sz w:val="18"/>
        </w:rPr>
        <w:t xml:space="preserve">de entrenamiento </w:t>
      </w:r>
      <w:r>
        <w:rPr>
          <w:color w:val="424242"/>
          <w:spacing w:val="-2"/>
          <w:w w:val="105"/>
          <w:sz w:val="18"/>
        </w:rPr>
        <w:t xml:space="preserve">requiere </w:t>
      </w:r>
      <w:r>
        <w:rPr>
          <w:color w:val="424242"/>
          <w:spacing w:val="-2"/>
          <w:w w:val="105"/>
          <w:sz w:val="18"/>
        </w:rPr>
        <w:t xml:space="preserve">calcular </w:t>
      </w:r>
      <w:r>
        <w:rPr>
          <w:color w:val="424242"/>
          <w:spacing w:val="-2"/>
          <w:w w:val="105"/>
          <w:sz w:val="18"/>
        </w:rPr>
        <w:t xml:space="preserve">el </w:t>
      </w:r>
      <w:r>
        <w:rPr>
          <w:b/>
          <w:color w:val="424242"/>
          <w:spacing w:val="-2"/>
          <w:w w:val="105"/>
          <w:sz w:val="18"/>
        </w:rPr>
        <w:t xml:space="preserve">gradiente </w:t>
      </w:r>
      <w:r>
        <w:rPr>
          <w:color w:val="424242"/>
          <w:spacing w:val="-2"/>
          <w:w w:val="105"/>
          <w:sz w:val="18"/>
        </w:rPr>
        <w:t xml:space="preserve">de </w:t>
      </w:r>
      <w:r>
        <w:rPr>
          <w:color w:val="424242"/>
          <w:spacing w:val="-2"/>
          <w:w w:val="105"/>
          <w:sz w:val="18"/>
        </w:rPr>
        <w:t xml:space="preserve">la </w:t>
      </w:r>
      <w:r>
        <w:rPr>
          <w:color w:val="424242"/>
          <w:spacing w:val="-2"/>
          <w:w w:val="105"/>
          <w:sz w:val="18"/>
        </w:rPr>
        <w:t xml:space="preserve">función </w:t>
      </w:r>
      <w:r>
        <w:rPr>
          <w:color w:val="424242"/>
          <w:spacing w:val="-2"/>
          <w:w w:val="105"/>
          <w:sz w:val="18"/>
        </w:rPr>
        <w:t xml:space="preserve">de pérdida </w:t>
      </w:r>
      <w:r>
        <w:rPr>
          <w:color w:val="424242"/>
          <w:spacing w:val="-2"/>
          <w:w w:val="105"/>
          <w:sz w:val="18"/>
        </w:rPr>
        <w:t xml:space="preserve">con </w:t>
      </w:r>
      <w:r>
        <w:rPr>
          <w:color w:val="424242"/>
          <w:spacing w:val="-2"/>
          <w:w w:val="105"/>
          <w:sz w:val="18"/>
        </w:rPr>
        <w:t xml:space="preserve">respecto </w:t>
      </w:r>
      <w:r>
        <w:rPr>
          <w:color w:val="424242"/>
          <w:spacing w:val="-2"/>
          <w:w w:val="105"/>
          <w:sz w:val="18"/>
        </w:rPr>
        <w:t xml:space="preserve">a </w:t>
      </w:r>
      <w:r>
        <w:rPr>
          <w:color w:val="424242"/>
          <w:spacing w:val="-2"/>
          <w:w w:val="105"/>
          <w:sz w:val="18"/>
        </w:rPr>
        <w:t xml:space="preserve">los </w:t>
      </w:r>
      <w:r>
        <w:rPr>
          <w:color w:val="424242"/>
          <w:spacing w:val="-2"/>
          <w:w w:val="105"/>
          <w:sz w:val="18"/>
        </w:rPr>
        <w:t xml:space="preserve">parámetros, </w:t>
      </w:r>
      <w:r>
        <w:rPr>
          <w:color w:val="424242"/>
          <w:spacing w:val="-2"/>
          <w:w w:val="105"/>
          <w:sz w:val="18"/>
        </w:rPr>
        <w:t xml:space="preserve">lo que </w:t>
      </w:r>
      <w:r>
        <w:rPr>
          <w:color w:val="424242"/>
          <w:spacing w:val="-2"/>
          <w:w w:val="105"/>
          <w:sz w:val="18"/>
        </w:rPr>
        <w:t xml:space="preserve">permite determinar </w:t>
      </w:r>
      <w:r>
        <w:rPr>
          <w:color w:val="424242"/>
          <w:spacing w:val="-2"/>
          <w:w w:val="105"/>
          <w:sz w:val="18"/>
        </w:rPr>
        <w:t xml:space="preserve">la </w:t>
      </w:r>
      <w:r>
        <w:rPr>
          <w:color w:val="424242"/>
          <w:spacing w:val="-2"/>
          <w:w w:val="105"/>
          <w:sz w:val="18"/>
        </w:rPr>
        <w:t xml:space="preserve">dirección </w:t>
      </w:r>
      <w:r>
        <w:rPr>
          <w:color w:val="424242"/>
          <w:spacing w:val="-2"/>
          <w:w w:val="105"/>
          <w:sz w:val="18"/>
        </w:rPr>
        <w:t xml:space="preserve">en </w:t>
      </w:r>
      <w:r>
        <w:rPr>
          <w:color w:val="424242"/>
          <w:spacing w:val="-2"/>
          <w:w w:val="105"/>
          <w:sz w:val="18"/>
        </w:rPr>
        <w:t xml:space="preserve">la que </w:t>
      </w:r>
      <w:r>
        <w:rPr>
          <w:color w:val="424242"/>
          <w:spacing w:val="-2"/>
          <w:w w:val="105"/>
          <w:sz w:val="18"/>
        </w:rPr>
        <w:t xml:space="preserve">debe </w:t>
      </w:r>
      <w:r>
        <w:rPr>
          <w:color w:val="424242"/>
          <w:spacing w:val="-2"/>
          <w:w w:val="105"/>
          <w:sz w:val="18"/>
        </w:rPr>
        <w:t xml:space="preserve">moverse </w:t>
      </w:r>
      <w:r>
        <w:rPr>
          <w:color w:val="424242"/>
          <w:spacing w:val="-2"/>
          <w:w w:val="105"/>
          <w:sz w:val="18"/>
        </w:rPr>
        <w:t xml:space="preserve">el </w:t>
      </w:r>
      <w:r>
        <w:rPr>
          <w:color w:val="424242"/>
          <w:spacing w:val="-2"/>
          <w:w w:val="105"/>
          <w:sz w:val="18"/>
        </w:rPr>
        <w:t xml:space="preserve">vector </w:t>
      </w:r>
      <w:r>
        <w:rPr>
          <w:color w:val="424242"/>
          <w:spacing w:val="-2"/>
          <w:w w:val="105"/>
          <w:sz w:val="18"/>
        </w:rPr>
        <w:t xml:space="preserve">de parámetros </w:t>
      </w:r>
      <w:r>
        <w:rPr>
          <w:color w:val="424242"/>
          <w:spacing w:val="-2"/>
          <w:w w:val="105"/>
          <w:sz w:val="18"/>
        </w:rPr>
        <w:t xml:space="preserve">(todos </w:t>
      </w:r>
      <w:r>
        <w:rPr>
          <w:color w:val="424242"/>
          <w:spacing w:val="-2"/>
          <w:w w:val="105"/>
          <w:sz w:val="18"/>
        </w:rPr>
        <w:t xml:space="preserve">los parámetros </w:t>
      </w:r>
      <w:r>
        <w:rPr>
          <w:color w:val="424242"/>
          <w:spacing w:val="-2"/>
          <w:w w:val="105"/>
          <w:sz w:val="18"/>
        </w:rPr>
        <w:t xml:space="preserve">agrupados </w:t>
      </w:r>
      <w:r>
        <w:rPr>
          <w:color w:val="424242"/>
          <w:spacing w:val="-2"/>
          <w:w w:val="105"/>
          <w:sz w:val="18"/>
        </w:rPr>
        <w:t xml:space="preserve">en </w:t>
      </w:r>
      <w:r>
        <w:rPr>
          <w:color w:val="424242"/>
          <w:spacing w:val="-2"/>
          <w:w w:val="105"/>
          <w:sz w:val="18"/>
        </w:rPr>
        <w:t xml:space="preserve">una </w:t>
      </w:r>
      <w:r>
        <w:rPr>
          <w:color w:val="424242"/>
          <w:spacing w:val="-2"/>
          <w:w w:val="105"/>
          <w:sz w:val="18"/>
        </w:rPr>
        <w:t xml:space="preserve">lista) </w:t>
      </w:r>
      <w:r>
        <w:rPr>
          <w:color w:val="424242"/>
          <w:spacing w:val="-2"/>
          <w:w w:val="105"/>
          <w:sz w:val="18"/>
        </w:rPr>
        <w:t xml:space="preserve">para </w:t>
      </w:r>
      <w:r>
        <w:rPr>
          <w:color w:val="424242"/>
          <w:spacing w:val="-2"/>
          <w:w w:val="105"/>
          <w:sz w:val="18"/>
        </w:rPr>
        <w:t xml:space="preserve">reducir </w:t>
      </w:r>
      <w:r>
        <w:rPr>
          <w:color w:val="424242"/>
          <w:spacing w:val="-2"/>
          <w:w w:val="105"/>
          <w:sz w:val="18"/>
        </w:rPr>
        <w:t xml:space="preserve">el </w:t>
      </w:r>
      <w:r>
        <w:rPr>
          <w:color w:val="424242"/>
          <w:spacing w:val="-2"/>
          <w:w w:val="105"/>
          <w:sz w:val="18"/>
        </w:rPr>
        <w:t xml:space="preserve">valor </w:t>
      </w:r>
      <w:r>
        <w:rPr>
          <w:color w:val="424242"/>
          <w:spacing w:val="-2"/>
          <w:w w:val="105"/>
          <w:sz w:val="18"/>
        </w:rPr>
        <w:t xml:space="preserve">de </w:t>
      </w:r>
      <w:r>
        <w:rPr>
          <w:color w:val="424242"/>
          <w:spacing w:val="-2"/>
          <w:w w:val="105"/>
          <w:sz w:val="18"/>
        </w:rPr>
        <w:t xml:space="preserve">la </w:t>
      </w:r>
      <w:r>
        <w:rPr>
          <w:color w:val="424242"/>
          <w:spacing w:val="-2"/>
          <w:w w:val="105"/>
          <w:sz w:val="18"/>
        </w:rPr>
        <w:t xml:space="preserve">función de pérdida. </w:t>
      </w:r>
      <w:r>
        <w:rPr>
          <w:color w:val="424242"/>
          <w:spacing w:val="-2"/>
          <w:w w:val="105"/>
          <w:sz w:val="18"/>
        </w:rPr>
        <w:t xml:space="preserve">Este </w:t>
      </w:r>
      <w:r>
        <w:rPr>
          <w:color w:val="424242"/>
          <w:spacing w:val="-2"/>
          <w:w w:val="105"/>
          <w:sz w:val="18"/>
        </w:rPr>
        <w:t xml:space="preserve">algoritmo </w:t>
      </w:r>
      <w:r>
        <w:rPr>
          <w:color w:val="424242"/>
          <w:spacing w:val="-2"/>
          <w:w w:val="105"/>
          <w:sz w:val="18"/>
        </w:rPr>
        <w:t xml:space="preserve">se </w:t>
      </w:r>
      <w:r>
        <w:rPr>
          <w:color w:val="424242"/>
          <w:spacing w:val="-2"/>
          <w:w w:val="105"/>
          <w:sz w:val="18"/>
        </w:rPr>
        <w:t xml:space="preserve">conoce </w:t>
      </w:r>
      <w:r>
        <w:rPr>
          <w:color w:val="424242"/>
          <w:spacing w:val="-2"/>
          <w:w w:val="105"/>
          <w:sz w:val="18"/>
        </w:rPr>
        <w:t xml:space="preserve">como </w:t>
      </w:r>
      <w:r>
        <w:rPr>
          <w:b/>
          <w:color w:val="424242"/>
          <w:spacing w:val="-2"/>
          <w:w w:val="105"/>
          <w:sz w:val="18"/>
        </w:rPr>
        <w:t xml:space="preserve">descenso </w:t>
      </w:r>
      <w:r>
        <w:rPr>
          <w:b/>
          <w:color w:val="424242"/>
          <w:spacing w:val="-2"/>
          <w:w w:val="105"/>
          <w:sz w:val="18"/>
        </w:rPr>
        <w:t>por gradiente</w:t>
      </w:r>
      <w:r>
        <w:rPr>
          <w:b/>
          <w:color w:val="424242"/>
          <w:spacing w:val="-2"/>
          <w:w w:val="105"/>
          <w:sz w:val="18"/>
        </w:rPr>
        <w:t>.</w:t>
      </w:r>
      <w:r>
        <w:rPr>
          <w:b/>
          <w:color w:val="424242"/>
          <w:spacing w:val="-8"/>
          <w:w w:val="105"/>
          <w:sz w:val="18"/>
        </w:rPr>
        <w:t xml:space="preserve"> </w:t>
      </w:r>
      <w:r>
        <w:rPr>
          <w:color w:val="424242"/>
          <w:spacing w:val="-2"/>
          <w:w w:val="105"/>
          <w:sz w:val="18"/>
        </w:rPr>
        <w:t xml:space="preserve">Para lograr </w:t>
      </w:r>
      <w:r>
        <w:rPr>
          <w:color w:val="424242"/>
          <w:spacing w:val="-2"/>
          <w:w w:val="105"/>
          <w:sz w:val="18"/>
        </w:rPr>
        <w:t xml:space="preserve">un entrenamiento </w:t>
      </w:r>
      <w:r>
        <w:rPr>
          <w:color w:val="424242"/>
          <w:spacing w:val="-2"/>
          <w:w w:val="105"/>
          <w:sz w:val="18"/>
        </w:rPr>
        <w:t xml:space="preserve">computacionalmente </w:t>
      </w:r>
      <w:r>
        <w:rPr>
          <w:color w:val="424242"/>
          <w:spacing w:val="-2"/>
          <w:w w:val="105"/>
          <w:sz w:val="18"/>
        </w:rPr>
        <w:t xml:space="preserve">eficiente </w:t>
      </w:r>
      <w:r>
        <w:rPr>
          <w:color w:val="424242"/>
          <w:spacing w:val="-2"/>
          <w:w w:val="105"/>
          <w:sz w:val="18"/>
        </w:rPr>
        <w:t xml:space="preserve">y </w:t>
      </w:r>
      <w:r>
        <w:rPr>
          <w:color w:val="424242"/>
          <w:sz w:val="18"/>
        </w:rPr>
        <w:t xml:space="preserve">un rendimiento robusto, </w:t>
      </w:r>
      <w:r>
        <w:rPr>
          <w:color w:val="424242"/>
          <w:sz w:val="18"/>
        </w:rPr>
        <w:t xml:space="preserve">se utiliza </w:t>
      </w:r>
      <w:r>
        <w:rPr>
          <w:color w:val="424242"/>
          <w:sz w:val="18"/>
        </w:rPr>
        <w:t xml:space="preserve">una variante del descenso por gradiente conocida como </w:t>
      </w:r>
      <w:r>
        <w:rPr>
          <w:b/>
          <w:color w:val="424242"/>
          <w:sz w:val="18"/>
        </w:rPr>
        <w:t xml:space="preserve">descenso </w:t>
      </w:r>
      <w:r>
        <w:rPr>
          <w:b/>
          <w:color w:val="424242"/>
          <w:sz w:val="18"/>
        </w:rPr>
        <w:t xml:space="preserve">por gradiente </w:t>
      </w:r>
      <w:r>
        <w:rPr>
          <w:b/>
          <w:color w:val="424242"/>
          <w:sz w:val="18"/>
        </w:rPr>
        <w:t>estocástico</w:t>
      </w:r>
      <w:r>
        <w:rPr>
          <w:color w:val="424242"/>
          <w:sz w:val="18"/>
        </w:rPr>
        <w:t xml:space="preserve">. En </w:t>
      </w:r>
      <w:r>
        <w:rPr>
          <w:color w:val="424242"/>
          <w:sz w:val="18"/>
        </w:rPr>
        <w:t xml:space="preserve">el descenso </w:t>
      </w:r>
      <w:r>
        <w:rPr>
          <w:color w:val="424242"/>
          <w:sz w:val="18"/>
        </w:rPr>
        <w:t xml:space="preserve">por gradiente </w:t>
      </w:r>
      <w:r>
        <w:rPr>
          <w:color w:val="424242"/>
          <w:sz w:val="18"/>
        </w:rPr>
        <w:t>estocástico</w:t>
      </w:r>
      <w:r>
        <w:rPr>
          <w:b/>
          <w:color w:val="424242"/>
          <w:sz w:val="18"/>
        </w:rPr>
        <w:t xml:space="preserve">, </w:t>
      </w:r>
      <w:r>
        <w:rPr>
          <w:color w:val="424242"/>
          <w:sz w:val="18"/>
        </w:rPr>
        <w:t xml:space="preserve">el </w:t>
      </w:r>
      <w:r>
        <w:rPr>
          <w:color w:val="424242"/>
          <w:sz w:val="18"/>
        </w:rPr>
        <w:t xml:space="preserve">gradiente </w:t>
      </w:r>
      <w:r>
        <w:rPr>
          <w:color w:val="424242"/>
          <w:sz w:val="18"/>
        </w:rPr>
        <w:t xml:space="preserve">se </w:t>
      </w:r>
      <w:r>
        <w:rPr>
          <w:color w:val="424242"/>
          <w:sz w:val="18"/>
        </w:rPr>
        <w:t xml:space="preserve">estima </w:t>
      </w:r>
      <w:r>
        <w:rPr>
          <w:color w:val="424242"/>
          <w:sz w:val="18"/>
        </w:rPr>
        <w:t xml:space="preserve">a partir de </w:t>
      </w:r>
      <w:r>
        <w:rPr>
          <w:color w:val="424242"/>
          <w:sz w:val="18"/>
        </w:rPr>
        <w:t xml:space="preserve">una </w:t>
      </w:r>
      <w:r>
        <w:rPr>
          <w:color w:val="424242"/>
          <w:sz w:val="18"/>
        </w:rPr>
        <w:t xml:space="preserve">pérdida </w:t>
      </w:r>
      <w:r>
        <w:rPr>
          <w:color w:val="424242"/>
          <w:sz w:val="18"/>
        </w:rPr>
        <w:t xml:space="preserve">calculada </w:t>
      </w:r>
      <w:r>
        <w:rPr>
          <w:color w:val="424242"/>
          <w:sz w:val="18"/>
        </w:rPr>
        <w:t xml:space="preserve">sobre </w:t>
      </w:r>
      <w:r>
        <w:rPr>
          <w:color w:val="424242"/>
          <w:sz w:val="18"/>
        </w:rPr>
        <w:t xml:space="preserve">un </w:t>
      </w:r>
      <w:r>
        <w:rPr>
          <w:color w:val="424242"/>
          <w:sz w:val="18"/>
        </w:rPr>
        <w:t xml:space="preserve">subconjunto </w:t>
      </w:r>
      <w:r>
        <w:rPr>
          <w:color w:val="424242"/>
          <w:sz w:val="18"/>
        </w:rPr>
        <w:t xml:space="preserve">aleatorio </w:t>
      </w:r>
      <w:r>
        <w:rPr>
          <w:color w:val="424242"/>
          <w:sz w:val="18"/>
        </w:rPr>
        <w:t xml:space="preserve">de </w:t>
      </w:r>
      <w:r>
        <w:rPr>
          <w:color w:val="424242"/>
          <w:sz w:val="18"/>
        </w:rPr>
        <w:t xml:space="preserve">los </w:t>
      </w:r>
      <w:r>
        <w:rPr>
          <w:color w:val="424242"/>
          <w:spacing w:val="-2"/>
          <w:w w:val="105"/>
          <w:sz w:val="18"/>
        </w:rPr>
        <w:t xml:space="preserve">datos </w:t>
      </w:r>
      <w:r>
        <w:rPr>
          <w:color w:val="424242"/>
          <w:spacing w:val="-2"/>
          <w:w w:val="105"/>
          <w:sz w:val="18"/>
        </w:rPr>
        <w:t xml:space="preserve">en </w:t>
      </w:r>
      <w:r>
        <w:rPr>
          <w:color w:val="424242"/>
          <w:spacing w:val="-2"/>
          <w:w w:val="105"/>
          <w:sz w:val="18"/>
        </w:rPr>
        <w:t xml:space="preserve">cada </w:t>
      </w:r>
      <w:r>
        <w:rPr>
          <w:color w:val="424242"/>
          <w:spacing w:val="-2"/>
          <w:w w:val="105"/>
          <w:sz w:val="18"/>
        </w:rPr>
        <w:t xml:space="preserve">iteración, </w:t>
      </w:r>
      <w:r>
        <w:rPr>
          <w:color w:val="424242"/>
          <w:spacing w:val="-2"/>
          <w:w w:val="105"/>
          <w:sz w:val="18"/>
        </w:rPr>
        <w:t xml:space="preserve">denominado </w:t>
      </w:r>
      <w:r>
        <w:rPr>
          <w:b/>
          <w:color w:val="424242"/>
          <w:spacing w:val="-2"/>
          <w:w w:val="105"/>
          <w:sz w:val="18"/>
        </w:rPr>
        <w:t>lote</w:t>
      </w:r>
      <w:r>
        <w:rPr>
          <w:color w:val="424242"/>
          <w:spacing w:val="-2"/>
          <w:w w:val="105"/>
          <w:sz w:val="18"/>
        </w:rPr>
        <w:t xml:space="preserve">, </w:t>
      </w:r>
      <w:r>
        <w:rPr>
          <w:color w:val="424242"/>
          <w:spacing w:val="-2"/>
          <w:w w:val="105"/>
          <w:sz w:val="18"/>
        </w:rPr>
        <w:t xml:space="preserve">en </w:t>
      </w:r>
      <w:r>
        <w:rPr>
          <w:color w:val="424242"/>
          <w:spacing w:val="-2"/>
          <w:w w:val="105"/>
          <w:sz w:val="18"/>
        </w:rPr>
        <w:t xml:space="preserve">lugar de </w:t>
      </w:r>
      <w:r>
        <w:rPr>
          <w:color w:val="424242"/>
          <w:spacing w:val="-2"/>
          <w:w w:val="105"/>
          <w:sz w:val="18"/>
        </w:rPr>
        <w:t xml:space="preserve">utilizar </w:t>
      </w:r>
      <w:r>
        <w:rPr>
          <w:color w:val="424242"/>
          <w:spacing w:val="-2"/>
          <w:w w:val="105"/>
          <w:sz w:val="18"/>
        </w:rPr>
        <w:t xml:space="preserve">el </w:t>
      </w:r>
      <w:r>
        <w:rPr>
          <w:color w:val="424242"/>
          <w:spacing w:val="-2"/>
          <w:w w:val="105"/>
          <w:sz w:val="18"/>
        </w:rPr>
        <w:t xml:space="preserve">conjunto de datos </w:t>
      </w:r>
      <w:r>
        <w:rPr>
          <w:color w:val="424242"/>
          <w:spacing w:val="-2"/>
          <w:w w:val="105"/>
          <w:sz w:val="18"/>
        </w:rPr>
        <w:t>completo</w:t>
      </w:r>
      <w:r>
        <w:rPr>
          <w:color w:val="424242"/>
          <w:spacing w:val="-2"/>
          <w:w w:val="105"/>
          <w:sz w:val="18"/>
        </w:rPr>
        <w:t xml:space="preserve">. </w:t>
      </w:r>
      <w:r>
        <w:rPr>
          <w:color w:val="424242"/>
          <w:sz w:val="18"/>
        </w:rPr>
        <w:t xml:space="preserve">Los modelos </w:t>
      </w:r>
      <w:r>
        <w:rPr>
          <w:color w:val="424242"/>
          <w:spacing w:val="-2"/>
          <w:w w:val="105"/>
          <w:sz w:val="18"/>
        </w:rPr>
        <w:t xml:space="preserve">modernos </w:t>
      </w:r>
      <w:r>
        <w:rPr>
          <w:color w:val="424242"/>
          <w:spacing w:val="-2"/>
          <w:w w:val="105"/>
          <w:sz w:val="18"/>
        </w:rPr>
        <w:t xml:space="preserve">de aprendizaje </w:t>
      </w:r>
      <w:r>
        <w:rPr>
          <w:color w:val="424242"/>
          <w:spacing w:val="-2"/>
          <w:w w:val="105"/>
          <w:sz w:val="18"/>
        </w:rPr>
        <w:t xml:space="preserve">profundo </w:t>
      </w:r>
      <w:r>
        <w:rPr>
          <w:color w:val="424242"/>
          <w:sz w:val="18"/>
        </w:rPr>
        <w:t xml:space="preserve">se entrenan con variantes del descenso por gradiente estocástico, como el </w:t>
      </w:r>
      <w:r>
        <w:rPr>
          <w:b/>
          <w:color w:val="424242"/>
          <w:w w:val="105"/>
          <w:sz w:val="18"/>
        </w:rPr>
        <w:t xml:space="preserve">algoritmo </w:t>
      </w:r>
      <w:r>
        <w:rPr>
          <w:b/>
          <w:color w:val="424242"/>
          <w:sz w:val="18"/>
        </w:rPr>
        <w:t>Adam (</w:t>
      </w:r>
      <w:r>
        <w:rPr>
          <w:b/>
          <w:color w:val="424242"/>
          <w:w w:val="105"/>
          <w:sz w:val="18"/>
        </w:rPr>
        <w:t>estimación</w:t>
      </w:r>
      <w:r>
        <w:rPr>
          <w:b/>
          <w:color w:val="424242"/>
          <w:sz w:val="18"/>
        </w:rPr>
        <w:t xml:space="preserve"> adaptativa de momentos</w:t>
      </w:r>
      <w:r>
        <w:rPr>
          <w:b/>
          <w:color w:val="424242"/>
          <w:w w:val="105"/>
          <w:sz w:val="18"/>
        </w:rPr>
        <w:t>)</w:t>
      </w:r>
      <w:r>
        <w:rPr>
          <w:color w:val="424242"/>
          <w:w w:val="105"/>
          <w:sz w:val="18"/>
        </w:rPr>
        <w:t xml:space="preserve">, para </w:t>
      </w:r>
      <w:r>
        <w:rPr>
          <w:color w:val="424242"/>
          <w:w w:val="105"/>
          <w:sz w:val="18"/>
        </w:rPr>
        <w:t xml:space="preserve">lograr </w:t>
      </w:r>
      <w:r>
        <w:rPr>
          <w:color w:val="424242"/>
          <w:w w:val="105"/>
          <w:sz w:val="18"/>
        </w:rPr>
        <w:t xml:space="preserve">un entrenamiento </w:t>
      </w:r>
      <w:r>
        <w:rPr>
          <w:color w:val="424242"/>
          <w:w w:val="105"/>
          <w:sz w:val="18"/>
        </w:rPr>
        <w:t xml:space="preserve">aún </w:t>
      </w:r>
      <w:r>
        <w:rPr>
          <w:color w:val="424242"/>
          <w:w w:val="105"/>
          <w:sz w:val="18"/>
        </w:rPr>
        <w:t xml:space="preserve">más </w:t>
      </w:r>
      <w:r>
        <w:rPr>
          <w:color w:val="424242"/>
          <w:w w:val="105"/>
          <w:sz w:val="18"/>
        </w:rPr>
        <w:t>robusto</w:t>
      </w:r>
      <w:r>
        <w:rPr>
          <w:color w:val="424242"/>
          <w:w w:val="105"/>
          <w:sz w:val="18"/>
        </w:rPr>
        <w:t>.</w:t>
      </w:r>
    </w:p>
    <w:p>
      <w:pPr>
        <w:pStyle w:val="BodyText"/>
        <w:spacing w:before="48"/>
      </w:pPr>
    </w:p>
    <w:p>
      <w:pPr>
        <w:pStyle w:val="BodyText"/>
        <w:spacing w:before="1" w:line="280" w:lineRule="auto"/>
        <w:ind w:left="1440" w:right="1453"/>
      </w:pPr>
      <w:r>
        <w:rPr>
          <w:color w:val="424242"/>
          <w:w w:val="105"/>
          <w:sz w:val="18"/>
        </w:rPr>
        <w:t xml:space="preserve">El </w:t>
      </w:r>
      <w:r>
        <w:rPr>
          <w:color w:val="424242"/>
          <w:w w:val="105"/>
          <w:sz w:val="18"/>
        </w:rPr>
        <w:t xml:space="preserve">término </w:t>
      </w:r>
      <w:r>
        <w:rPr>
          <w:color w:val="424242"/>
          <w:w w:val="105"/>
          <w:sz w:val="18"/>
        </w:rPr>
        <w:t xml:space="preserve">«profundo» </w:t>
      </w:r>
      <w:r>
        <w:rPr>
          <w:color w:val="424242"/>
          <w:w w:val="105"/>
          <w:sz w:val="18"/>
        </w:rPr>
        <w:t xml:space="preserve">en </w:t>
      </w:r>
      <w:r>
        <w:rPr>
          <w:color w:val="424242"/>
          <w:w w:val="105"/>
          <w:sz w:val="18"/>
        </w:rPr>
        <w:t xml:space="preserve">el aprendizaje </w:t>
      </w:r>
      <w:r>
        <w:rPr>
          <w:color w:val="424242"/>
          <w:w w:val="105"/>
          <w:sz w:val="18"/>
        </w:rPr>
        <w:t xml:space="preserve">profundo </w:t>
      </w:r>
      <w:r>
        <w:rPr>
          <w:color w:val="424242"/>
          <w:w w:val="105"/>
          <w:sz w:val="18"/>
        </w:rPr>
        <w:t xml:space="preserve">hace referencia </w:t>
      </w:r>
      <w:r>
        <w:rPr>
          <w:color w:val="424242"/>
          <w:w w:val="105"/>
          <w:sz w:val="18"/>
        </w:rPr>
        <w:t xml:space="preserve">a la </w:t>
      </w:r>
      <w:r>
        <w:rPr>
          <w:b/>
          <w:color w:val="424242"/>
          <w:w w:val="105"/>
          <w:sz w:val="18"/>
        </w:rPr>
        <w:t xml:space="preserve">arquitectura </w:t>
      </w:r>
      <w:r>
        <w:rPr>
          <w:b/>
          <w:color w:val="424242"/>
          <w:w w:val="105"/>
          <w:sz w:val="18"/>
        </w:rPr>
        <w:t xml:space="preserve">multicapa </w:t>
      </w:r>
      <w:r>
        <w:rPr>
          <w:color w:val="424242"/>
          <w:w w:val="105"/>
          <w:sz w:val="18"/>
        </w:rPr>
        <w:t xml:space="preserve">del </w:t>
      </w:r>
      <w:r>
        <w:rPr>
          <w:color w:val="424242"/>
          <w:w w:val="105"/>
          <w:sz w:val="18"/>
        </w:rPr>
        <w:t xml:space="preserve">modelo, </w:t>
      </w:r>
      <w:r>
        <w:rPr>
          <w:color w:val="424242"/>
          <w:w w:val="105"/>
          <w:sz w:val="18"/>
        </w:rPr>
        <w:t xml:space="preserve">en la que </w:t>
      </w:r>
      <w:r>
        <w:rPr>
          <w:color w:val="424242"/>
          <w:w w:val="105"/>
          <w:sz w:val="18"/>
        </w:rPr>
        <w:t xml:space="preserve">las salidas </w:t>
      </w:r>
      <w:r>
        <w:rPr>
          <w:color w:val="424242"/>
          <w:sz w:val="18"/>
        </w:rPr>
        <w:t xml:space="preserve">de una capa se utilizan como entradas para la siguiente, y cada capa tiene su propio conjunto de parámetros. Las </w:t>
      </w:r>
      <w:r>
        <w:rPr>
          <w:color w:val="424242"/>
          <w:spacing w:val="-2"/>
          <w:w w:val="105"/>
          <w:sz w:val="18"/>
        </w:rPr>
        <w:t xml:space="preserve">salidas </w:t>
      </w:r>
      <w:r>
        <w:rPr>
          <w:color w:val="424242"/>
          <w:spacing w:val="-2"/>
          <w:w w:val="105"/>
          <w:sz w:val="18"/>
        </w:rPr>
        <w:t xml:space="preserve">de </w:t>
      </w:r>
      <w:r>
        <w:rPr>
          <w:color w:val="424242"/>
          <w:spacing w:val="-2"/>
          <w:w w:val="105"/>
          <w:sz w:val="18"/>
        </w:rPr>
        <w:t xml:space="preserve">la </w:t>
      </w:r>
      <w:r>
        <w:rPr>
          <w:color w:val="424242"/>
          <w:spacing w:val="-2"/>
          <w:w w:val="105"/>
          <w:sz w:val="18"/>
        </w:rPr>
        <w:t xml:space="preserve">última </w:t>
      </w:r>
      <w:r>
        <w:rPr>
          <w:color w:val="424242"/>
          <w:spacing w:val="-2"/>
          <w:w w:val="105"/>
          <w:sz w:val="18"/>
        </w:rPr>
        <w:t xml:space="preserve">capa </w:t>
      </w:r>
      <w:r>
        <w:rPr>
          <w:color w:val="424242"/>
          <w:spacing w:val="-2"/>
          <w:w w:val="105"/>
          <w:sz w:val="18"/>
        </w:rPr>
        <w:t xml:space="preserve">sirven </w:t>
      </w:r>
      <w:r>
        <w:rPr>
          <w:color w:val="424242"/>
          <w:spacing w:val="-2"/>
          <w:w w:val="105"/>
          <w:sz w:val="18"/>
        </w:rPr>
        <w:t xml:space="preserve">como </w:t>
      </w:r>
      <w:r>
        <w:rPr>
          <w:color w:val="424242"/>
          <w:spacing w:val="-2"/>
          <w:w w:val="105"/>
          <w:sz w:val="18"/>
        </w:rPr>
        <w:t xml:space="preserve">salidas </w:t>
      </w:r>
      <w:r>
        <w:rPr>
          <w:color w:val="424242"/>
          <w:spacing w:val="-2"/>
          <w:w w:val="105"/>
          <w:sz w:val="18"/>
        </w:rPr>
        <w:t xml:space="preserve">finales </w:t>
      </w:r>
      <w:r>
        <w:rPr>
          <w:color w:val="424242"/>
          <w:spacing w:val="-2"/>
          <w:w w:val="105"/>
          <w:sz w:val="18"/>
        </w:rPr>
        <w:t xml:space="preserve">o </w:t>
      </w:r>
      <w:r>
        <w:rPr>
          <w:color w:val="424242"/>
          <w:spacing w:val="-2"/>
          <w:w w:val="105"/>
          <w:sz w:val="18"/>
        </w:rPr>
        <w:t xml:space="preserve">predicciones </w:t>
      </w:r>
      <w:r>
        <w:rPr>
          <w:color w:val="424242"/>
          <w:spacing w:val="-2"/>
          <w:w w:val="105"/>
          <w:sz w:val="18"/>
        </w:rPr>
        <w:t xml:space="preserve">a partir de </w:t>
      </w:r>
      <w:r>
        <w:rPr>
          <w:color w:val="424242"/>
          <w:spacing w:val="-2"/>
          <w:w w:val="105"/>
          <w:sz w:val="18"/>
        </w:rPr>
        <w:t xml:space="preserve">las cuales </w:t>
      </w:r>
      <w:r>
        <w:rPr>
          <w:color w:val="424242"/>
          <w:spacing w:val="-2"/>
          <w:w w:val="105"/>
          <w:sz w:val="18"/>
        </w:rPr>
        <w:t xml:space="preserve">se </w:t>
      </w:r>
      <w:r>
        <w:rPr>
          <w:color w:val="424242"/>
          <w:sz w:val="18"/>
        </w:rPr>
        <w:t xml:space="preserve">calcula </w:t>
      </w:r>
      <w:r>
        <w:rPr>
          <w:color w:val="424242"/>
          <w:spacing w:val="-2"/>
          <w:w w:val="105"/>
          <w:sz w:val="18"/>
        </w:rPr>
        <w:t xml:space="preserve">la </w:t>
      </w:r>
      <w:r>
        <w:rPr>
          <w:color w:val="424242"/>
          <w:spacing w:val="-2"/>
          <w:w w:val="105"/>
          <w:sz w:val="18"/>
        </w:rPr>
        <w:t xml:space="preserve">función </w:t>
      </w:r>
      <w:r>
        <w:rPr>
          <w:color w:val="424242"/>
          <w:spacing w:val="-2"/>
          <w:w w:val="105"/>
          <w:sz w:val="18"/>
        </w:rPr>
        <w:t>de pérdida</w:t>
      </w:r>
      <w:r>
        <w:rPr>
          <w:color w:val="424242"/>
          <w:sz w:val="18"/>
        </w:rPr>
        <w:t>.</w:t>
      </w:r>
      <w:r>
        <w:rPr>
          <w:color w:val="424242"/>
          <w:spacing w:val="-2"/>
          <w:sz w:val="18"/>
        </w:rPr>
        <w:t xml:space="preserve"> </w:t>
      </w:r>
      <w:r>
        <w:rPr>
          <w:color w:val="424242"/>
          <w:sz w:val="18"/>
        </w:rPr>
        <w:t xml:space="preserve">Un </w:t>
      </w:r>
      <w:r>
        <w:rPr>
          <w:color w:val="424242"/>
          <w:sz w:val="18"/>
        </w:rPr>
        <w:t xml:space="preserve">parámetro </w:t>
      </w:r>
      <w:r>
        <w:rPr>
          <w:color w:val="424242"/>
          <w:sz w:val="18"/>
        </w:rPr>
        <w:t xml:space="preserve">común </w:t>
      </w:r>
      <w:r>
        <w:rPr>
          <w:color w:val="424242"/>
          <w:sz w:val="18"/>
        </w:rPr>
        <w:t xml:space="preserve">en </w:t>
      </w:r>
      <w:r>
        <w:rPr>
          <w:color w:val="424242"/>
          <w:sz w:val="18"/>
        </w:rPr>
        <w:t xml:space="preserve">todas </w:t>
      </w:r>
      <w:r>
        <w:rPr>
          <w:color w:val="424242"/>
          <w:sz w:val="18"/>
        </w:rPr>
        <w:t xml:space="preserve">las arquitecturas </w:t>
      </w:r>
      <w:r>
        <w:rPr>
          <w:color w:val="424242"/>
          <w:sz w:val="18"/>
        </w:rPr>
        <w:t xml:space="preserve">de aprendizaje </w:t>
      </w:r>
      <w:r>
        <w:rPr>
          <w:color w:val="424242"/>
          <w:sz w:val="18"/>
        </w:rPr>
        <w:t xml:space="preserve">profundo </w:t>
      </w:r>
      <w:r>
        <w:rPr>
          <w:color w:val="424242"/>
          <w:sz w:val="18"/>
        </w:rPr>
        <w:t xml:space="preserve">es </w:t>
      </w:r>
      <w:r>
        <w:rPr>
          <w:color w:val="424242"/>
          <w:sz w:val="18"/>
        </w:rPr>
        <w:t xml:space="preserve">una </w:t>
      </w:r>
      <w:r>
        <w:rPr>
          <w:b/>
          <w:color w:val="424242"/>
          <w:sz w:val="18"/>
        </w:rPr>
        <w:t xml:space="preserve">matriz </w:t>
      </w:r>
      <w:r>
        <w:rPr>
          <w:b/>
          <w:color w:val="424242"/>
          <w:sz w:val="18"/>
        </w:rPr>
        <w:t xml:space="preserve">de pesos </w:t>
      </w:r>
      <w:r>
        <w:rPr>
          <w:color w:val="424242"/>
          <w:sz w:val="18"/>
        </w:rPr>
        <w:t>por capa</w:t>
      </w:r>
      <w:r>
        <w:rPr>
          <w:color w:val="424242"/>
          <w:sz w:val="18"/>
        </w:rPr>
        <w:t xml:space="preserve">, </w:t>
      </w:r>
      <w:r>
        <w:rPr>
          <w:color w:val="424242"/>
          <w:sz w:val="18"/>
        </w:rPr>
        <w:t xml:space="preserve">que </w:t>
      </w:r>
      <w:r>
        <w:rPr>
          <w:color w:val="424242"/>
          <w:sz w:val="18"/>
        </w:rPr>
        <w:t xml:space="preserve">se </w:t>
      </w:r>
      <w:r>
        <w:rPr>
          <w:color w:val="424242"/>
          <w:spacing w:val="-2"/>
          <w:w w:val="105"/>
          <w:sz w:val="18"/>
        </w:rPr>
        <w:t xml:space="preserve">multiplica </w:t>
      </w:r>
      <w:r>
        <w:rPr>
          <w:color w:val="424242"/>
          <w:spacing w:val="-2"/>
          <w:w w:val="105"/>
          <w:sz w:val="18"/>
        </w:rPr>
        <w:t xml:space="preserve">por </w:t>
      </w:r>
      <w:r>
        <w:rPr>
          <w:color w:val="424242"/>
          <w:spacing w:val="-2"/>
          <w:w w:val="105"/>
          <w:sz w:val="18"/>
        </w:rPr>
        <w:t xml:space="preserve">la </w:t>
      </w:r>
      <w:r>
        <w:rPr>
          <w:color w:val="424242"/>
          <w:spacing w:val="-2"/>
          <w:w w:val="105"/>
          <w:sz w:val="18"/>
        </w:rPr>
        <w:t xml:space="preserve">entrada </w:t>
      </w:r>
      <w:r>
        <w:rPr>
          <w:color w:val="424242"/>
          <w:spacing w:val="-2"/>
          <w:w w:val="105"/>
          <w:sz w:val="18"/>
        </w:rPr>
        <w:t xml:space="preserve">de la capa </w:t>
      </w:r>
      <w:r>
        <w:rPr>
          <w:color w:val="424242"/>
          <w:spacing w:val="-2"/>
          <w:w w:val="105"/>
          <w:sz w:val="18"/>
        </w:rPr>
        <w:t xml:space="preserve">mediante </w:t>
      </w:r>
      <w:r>
        <w:rPr>
          <w:color w:val="424242"/>
          <w:spacing w:val="-2"/>
          <w:w w:val="105"/>
          <w:sz w:val="18"/>
        </w:rPr>
        <w:t xml:space="preserve">la multiplicación </w:t>
      </w:r>
      <w:r>
        <w:rPr>
          <w:color w:val="424242"/>
          <w:spacing w:val="-2"/>
          <w:w w:val="105"/>
          <w:sz w:val="18"/>
        </w:rPr>
        <w:t>de matrices</w:t>
      </w:r>
      <w:r>
        <w:rPr>
          <w:color w:val="424242"/>
          <w:spacing w:val="-2"/>
          <w:w w:val="105"/>
          <w:sz w:val="18"/>
        </w:rPr>
        <w:t xml:space="preserve">. </w:t>
      </w:r>
      <w:r>
        <w:rPr>
          <w:color w:val="424242"/>
          <w:spacing w:val="-2"/>
          <w:w w:val="105"/>
          <w:sz w:val="18"/>
        </w:rPr>
        <w:t xml:space="preserve">Los resultados </w:t>
      </w:r>
      <w:r>
        <w:rPr>
          <w:color w:val="424242"/>
          <w:spacing w:val="-2"/>
          <w:w w:val="105"/>
          <w:sz w:val="18"/>
        </w:rPr>
        <w:t xml:space="preserve">de la capa </w:t>
      </w:r>
      <w:r>
        <w:rPr>
          <w:color w:val="424242"/>
          <w:spacing w:val="-2"/>
          <w:w w:val="105"/>
          <w:sz w:val="18"/>
        </w:rPr>
        <w:t xml:space="preserve">se </w:t>
      </w:r>
      <w:r>
        <w:rPr>
          <w:color w:val="424242"/>
          <w:spacing w:val="-2"/>
          <w:w w:val="105"/>
          <w:sz w:val="18"/>
        </w:rPr>
        <w:t xml:space="preserve">calculan </w:t>
      </w:r>
      <w:r>
        <w:rPr>
          <w:color w:val="424242"/>
          <w:spacing w:val="-2"/>
          <w:w w:val="105"/>
          <w:sz w:val="18"/>
        </w:rPr>
        <w:t xml:space="preserve">a partir </w:t>
      </w:r>
      <w:r>
        <w:rPr>
          <w:color w:val="424242"/>
          <w:spacing w:val="-2"/>
          <w:w w:val="105"/>
          <w:sz w:val="18"/>
        </w:rPr>
        <w:t xml:space="preserve">de </w:t>
      </w:r>
      <w:r>
        <w:rPr>
          <w:color w:val="424242"/>
          <w:sz w:val="18"/>
        </w:rPr>
        <w:t>funciones no lineales (por ejemplo, softmax, sigmoide, ReLU) aplicadas al producto resultante, con muchas variaciones entre las distintas arquitecturas. La elección de una arquitectura de múltiples capas es la clave para su rendimiento mejorado</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53"/>
      </w:pPr>
      <w:r>
        <w:rPr>
          <w:color w:val="424242"/>
          <w:sz w:val="18"/>
        </w:rPr>
        <w:t xml:space="preserve">en comparación </w:t>
      </w:r>
      <w:r>
        <w:rPr>
          <w:color w:val="424242"/>
          <w:sz w:val="18"/>
        </w:rPr>
        <w:t xml:space="preserve">con </w:t>
      </w:r>
      <w:r>
        <w:rPr>
          <w:color w:val="424242"/>
          <w:sz w:val="18"/>
        </w:rPr>
        <w:t xml:space="preserve">modelos </w:t>
      </w:r>
      <w:r>
        <w:rPr>
          <w:color w:val="424242"/>
          <w:sz w:val="18"/>
        </w:rPr>
        <w:t>más sencillos</w:t>
      </w:r>
      <w:r>
        <w:rPr>
          <w:color w:val="424242"/>
          <w:sz w:val="18"/>
        </w:rPr>
        <w:t xml:space="preserve">, </w:t>
      </w:r>
      <w:r>
        <w:rPr>
          <w:color w:val="424242"/>
          <w:sz w:val="18"/>
        </w:rPr>
        <w:t xml:space="preserve">como </w:t>
      </w:r>
      <w:r>
        <w:rPr>
          <w:color w:val="424242"/>
          <w:sz w:val="18"/>
        </w:rPr>
        <w:t xml:space="preserve">las redes </w:t>
      </w:r>
      <w:r>
        <w:rPr>
          <w:color w:val="424242"/>
          <w:sz w:val="18"/>
        </w:rPr>
        <w:t xml:space="preserve">neuronales </w:t>
      </w:r>
      <w:r>
        <w:rPr>
          <w:color w:val="424242"/>
          <w:sz w:val="18"/>
        </w:rPr>
        <w:t>poco profundas</w:t>
      </w:r>
      <w:r>
        <w:rPr>
          <w:color w:val="424242"/>
          <w:sz w:val="18"/>
        </w:rPr>
        <w:t xml:space="preserve">, </w:t>
      </w:r>
      <w:r>
        <w:rPr>
          <w:color w:val="424242"/>
          <w:sz w:val="18"/>
        </w:rPr>
        <w:t xml:space="preserve">la regresión </w:t>
      </w:r>
      <w:r>
        <w:rPr>
          <w:color w:val="424242"/>
          <w:sz w:val="18"/>
        </w:rPr>
        <w:t xml:space="preserve">logística </w:t>
      </w:r>
      <w:r>
        <w:rPr>
          <w:color w:val="424242"/>
          <w:sz w:val="18"/>
        </w:rPr>
        <w:t xml:space="preserve">y </w:t>
      </w:r>
      <w:r>
        <w:rPr>
          <w:color w:val="424242"/>
          <w:spacing w:val="-2"/>
          <w:sz w:val="18"/>
        </w:rPr>
        <w:t>las máquinas</w:t>
      </w:r>
      <w:r>
        <w:rPr>
          <w:color w:val="424242"/>
          <w:sz w:val="18"/>
        </w:rPr>
        <w:t xml:space="preserve"> de vectores </w:t>
      </w:r>
      <w:r>
        <w:rPr>
          <w:color w:val="424242"/>
          <w:sz w:val="18"/>
        </w:rPr>
        <w:t>de soporte</w:t>
      </w:r>
      <w:r>
        <w:rPr>
          <w:color w:val="424242"/>
          <w:spacing w:val="-2"/>
          <w:sz w:val="18"/>
        </w:rPr>
        <w:t>.</w:t>
      </w:r>
    </w:p>
    <w:p>
      <w:pPr>
        <w:pStyle w:val="BodyText"/>
        <w:spacing w:before="42"/>
      </w:pPr>
    </w:p>
    <w:p>
      <w:pPr>
        <w:pStyle w:val="BodyText"/>
        <w:spacing w:line="280" w:lineRule="auto"/>
        <w:ind w:left="1440" w:right="1627"/>
      </w:pPr>
      <w:r>
        <w:rPr>
          <w:b/>
          <w:color w:val="424242"/>
          <w:spacing w:val="-2"/>
          <w:w w:val="105"/>
          <w:sz w:val="18"/>
        </w:rPr>
        <w:t xml:space="preserve">Algoritmo </w:t>
      </w:r>
      <w:r>
        <w:rPr>
          <w:b/>
          <w:color w:val="424242"/>
          <w:spacing w:val="-2"/>
          <w:w w:val="105"/>
          <w:sz w:val="18"/>
        </w:rPr>
        <w:t>de retropropagación</w:t>
      </w:r>
      <w:r>
        <w:rPr>
          <w:b/>
          <w:color w:val="424242"/>
          <w:spacing w:val="-2"/>
          <w:w w:val="105"/>
          <w:sz w:val="18"/>
        </w:rPr>
        <w:t xml:space="preserve">: </w:t>
      </w:r>
      <w:r>
        <w:rPr>
          <w:color w:val="424242"/>
          <w:spacing w:val="-2"/>
          <w:w w:val="105"/>
          <w:sz w:val="18"/>
        </w:rPr>
        <w:t xml:space="preserve">Sin embargo, </w:t>
      </w:r>
      <w:r>
        <w:rPr>
          <w:color w:val="424242"/>
          <w:spacing w:val="-2"/>
          <w:w w:val="105"/>
          <w:sz w:val="18"/>
        </w:rPr>
        <w:t xml:space="preserve">esto </w:t>
      </w:r>
      <w:r>
        <w:rPr>
          <w:color w:val="424242"/>
          <w:spacing w:val="-2"/>
          <w:w w:val="105"/>
          <w:sz w:val="18"/>
        </w:rPr>
        <w:t xml:space="preserve">plantea </w:t>
      </w:r>
      <w:r>
        <w:rPr>
          <w:color w:val="424242"/>
          <w:spacing w:val="-2"/>
          <w:w w:val="105"/>
          <w:sz w:val="18"/>
        </w:rPr>
        <w:t xml:space="preserve">retos </w:t>
      </w:r>
      <w:r>
        <w:rPr>
          <w:color w:val="424242"/>
          <w:spacing w:val="-2"/>
          <w:w w:val="105"/>
          <w:sz w:val="18"/>
        </w:rPr>
        <w:t xml:space="preserve">adicionales </w:t>
      </w:r>
      <w:r>
        <w:rPr>
          <w:color w:val="424242"/>
          <w:spacing w:val="-2"/>
          <w:w w:val="105"/>
          <w:sz w:val="18"/>
        </w:rPr>
        <w:t xml:space="preserve">en </w:t>
      </w:r>
      <w:r>
        <w:rPr>
          <w:color w:val="424242"/>
          <w:sz w:val="18"/>
        </w:rPr>
        <w:t>el aprendizaje de parámetros basado en el descenso de</w:t>
      </w:r>
      <w:r>
        <w:rPr>
          <w:color w:val="424242"/>
          <w:spacing w:val="-2"/>
          <w:w w:val="105"/>
          <w:sz w:val="18"/>
        </w:rPr>
        <w:t xml:space="preserve"> gradientes </w:t>
      </w:r>
      <w:r>
        <w:rPr>
          <w:color w:val="424242"/>
          <w:spacing w:val="-2"/>
          <w:w w:val="105"/>
          <w:sz w:val="18"/>
        </w:rPr>
        <w:t>estocástico</w:t>
      </w:r>
      <w:r>
        <w:rPr>
          <w:color w:val="424242"/>
          <w:sz w:val="18"/>
        </w:rPr>
        <w:t xml:space="preserve">. El cálculo de los gradientes para los parámetros de cada capa implica </w:t>
      </w:r>
      <w:r>
        <w:rPr>
          <w:color w:val="424242"/>
          <w:spacing w:val="-2"/>
          <w:w w:val="105"/>
          <w:sz w:val="18"/>
        </w:rPr>
        <w:t xml:space="preserve">multiplicar </w:t>
      </w:r>
      <w:r>
        <w:rPr>
          <w:color w:val="424242"/>
          <w:spacing w:val="-2"/>
          <w:w w:val="105"/>
          <w:sz w:val="18"/>
        </w:rPr>
        <w:t xml:space="preserve">los </w:t>
      </w:r>
      <w:r>
        <w:rPr>
          <w:color w:val="424242"/>
          <w:spacing w:val="-2"/>
          <w:w w:val="105"/>
          <w:sz w:val="18"/>
        </w:rPr>
        <w:t xml:space="preserve">gradientes </w:t>
      </w:r>
      <w:r>
        <w:rPr>
          <w:color w:val="424242"/>
          <w:spacing w:val="-2"/>
          <w:w w:val="105"/>
          <w:sz w:val="18"/>
        </w:rPr>
        <w:t xml:space="preserve">de </w:t>
      </w:r>
      <w:r>
        <w:rPr>
          <w:color w:val="424242"/>
          <w:spacing w:val="-2"/>
          <w:w w:val="105"/>
          <w:sz w:val="18"/>
        </w:rPr>
        <w:t xml:space="preserve">las capas </w:t>
      </w:r>
      <w:r>
        <w:rPr>
          <w:color w:val="424242"/>
          <w:spacing w:val="-2"/>
          <w:w w:val="105"/>
          <w:sz w:val="18"/>
        </w:rPr>
        <w:t>superiores</w:t>
      </w:r>
      <w:r>
        <w:rPr>
          <w:color w:val="424242"/>
          <w:spacing w:val="-2"/>
          <w:w w:val="105"/>
          <w:sz w:val="18"/>
        </w:rPr>
        <w:t xml:space="preserve">. </w:t>
      </w:r>
      <w:r>
        <w:rPr>
          <w:color w:val="424242"/>
          <w:spacing w:val="-2"/>
          <w:w w:val="105"/>
          <w:sz w:val="18"/>
        </w:rPr>
        <w:t xml:space="preserve">Esto </w:t>
      </w:r>
      <w:r>
        <w:rPr>
          <w:color w:val="424242"/>
          <w:spacing w:val="-2"/>
          <w:w w:val="105"/>
          <w:sz w:val="18"/>
        </w:rPr>
        <w:t xml:space="preserve">se </w:t>
      </w:r>
      <w:r>
        <w:rPr>
          <w:color w:val="424242"/>
          <w:spacing w:val="-2"/>
          <w:w w:val="105"/>
          <w:sz w:val="18"/>
        </w:rPr>
        <w:t xml:space="preserve">realiza </w:t>
      </w:r>
      <w:r>
        <w:rPr>
          <w:color w:val="424242"/>
          <w:spacing w:val="-2"/>
          <w:w w:val="105"/>
          <w:sz w:val="18"/>
        </w:rPr>
        <w:t xml:space="preserve">de manera eficiente </w:t>
      </w:r>
      <w:r>
        <w:rPr>
          <w:color w:val="424242"/>
          <w:spacing w:val="-2"/>
          <w:w w:val="105"/>
          <w:sz w:val="18"/>
        </w:rPr>
        <w:t xml:space="preserve">mediante </w:t>
      </w:r>
      <w:r>
        <w:rPr>
          <w:color w:val="424242"/>
          <w:spacing w:val="-2"/>
          <w:w w:val="105"/>
          <w:sz w:val="18"/>
        </w:rPr>
        <w:t xml:space="preserve">el </w:t>
      </w:r>
      <w:r>
        <w:rPr>
          <w:color w:val="424242"/>
          <w:sz w:val="18"/>
        </w:rPr>
        <w:t>algoritmo</w:t>
      </w:r>
      <w:r>
        <w:rPr>
          <w:color w:val="424242"/>
          <w:spacing w:val="-2"/>
          <w:w w:val="105"/>
          <w:sz w:val="18"/>
        </w:rPr>
        <w:t xml:space="preserve"> de retropropagación</w:t>
      </w:r>
      <w:r>
        <w:rPr>
          <w:color w:val="424242"/>
          <w:sz w:val="18"/>
        </w:rPr>
        <w:t xml:space="preserve">, </w:t>
      </w:r>
      <w:r>
        <w:rPr>
          <w:color w:val="424242"/>
          <w:sz w:val="18"/>
        </w:rPr>
        <w:t>en el que se calculan los gradientes de la capa más alta, la más cercana a la función de pérdida, y luego se multiplican iterativamente por los gradientes de la siguiente capa inferior</w:t>
      </w:r>
      <w:r>
        <w:rPr>
          <w:b/>
          <w:color w:val="424242"/>
          <w:sz w:val="18"/>
        </w:rPr>
        <w:t xml:space="preserve">. </w:t>
      </w:r>
      <w:r>
        <w:rPr>
          <w:color w:val="424242"/>
          <w:sz w:val="18"/>
        </w:rPr>
        <w:t xml:space="preserve">Esta cadena de multiplicaciones puede hacer </w:t>
      </w:r>
      <w:r>
        <w:rPr>
          <w:color w:val="424242"/>
          <w:spacing w:val="-2"/>
          <w:w w:val="105"/>
          <w:sz w:val="18"/>
        </w:rPr>
        <w:t>que</w:t>
      </w:r>
      <w:r>
        <w:rPr>
          <w:color w:val="424242"/>
          <w:sz w:val="18"/>
        </w:rPr>
        <w:t xml:space="preserve"> </w:t>
      </w:r>
      <w:r>
        <w:rPr>
          <w:color w:val="424242"/>
          <w:spacing w:val="-2"/>
          <w:w w:val="105"/>
          <w:sz w:val="18"/>
        </w:rPr>
        <w:t xml:space="preserve">los </w:t>
      </w:r>
      <w:r>
        <w:rPr>
          <w:color w:val="424242"/>
          <w:spacing w:val="-2"/>
          <w:w w:val="105"/>
          <w:sz w:val="18"/>
        </w:rPr>
        <w:t xml:space="preserve">gradientes </w:t>
      </w:r>
      <w:r>
        <w:rPr>
          <w:color w:val="424242"/>
          <w:spacing w:val="-2"/>
          <w:w w:val="105"/>
          <w:sz w:val="18"/>
        </w:rPr>
        <w:t xml:space="preserve">de </w:t>
      </w:r>
      <w:r>
        <w:rPr>
          <w:color w:val="424242"/>
          <w:spacing w:val="-2"/>
          <w:w w:val="105"/>
          <w:sz w:val="18"/>
        </w:rPr>
        <w:t xml:space="preserve">las capas </w:t>
      </w:r>
      <w:r>
        <w:rPr>
          <w:color w:val="424242"/>
          <w:spacing w:val="-2"/>
          <w:w w:val="105"/>
          <w:sz w:val="18"/>
        </w:rPr>
        <w:t xml:space="preserve">inferiores </w:t>
      </w:r>
      <w:r>
        <w:rPr>
          <w:color w:val="424242"/>
          <w:spacing w:val="-2"/>
          <w:w w:val="105"/>
          <w:sz w:val="18"/>
        </w:rPr>
        <w:t xml:space="preserve">se reduzcan </w:t>
      </w:r>
      <w:r>
        <w:rPr>
          <w:color w:val="424242"/>
          <w:spacing w:val="-2"/>
          <w:w w:val="105"/>
          <w:sz w:val="18"/>
        </w:rPr>
        <w:t xml:space="preserve">exponencialmente, </w:t>
      </w:r>
      <w:r>
        <w:rPr>
          <w:color w:val="424242"/>
          <w:spacing w:val="-2"/>
          <w:w w:val="105"/>
          <w:sz w:val="18"/>
        </w:rPr>
        <w:t xml:space="preserve">lo que lleva </w:t>
      </w:r>
      <w:r>
        <w:rPr>
          <w:color w:val="424242"/>
          <w:spacing w:val="-2"/>
          <w:w w:val="105"/>
          <w:sz w:val="18"/>
        </w:rPr>
        <w:t xml:space="preserve">a </w:t>
      </w:r>
      <w:r>
        <w:rPr>
          <w:b/>
          <w:color w:val="424242"/>
          <w:spacing w:val="-2"/>
          <w:w w:val="105"/>
          <w:sz w:val="18"/>
        </w:rPr>
        <w:t xml:space="preserve">gradientes </w:t>
      </w:r>
      <w:r>
        <w:rPr>
          <w:b/>
          <w:color w:val="424242"/>
          <w:spacing w:val="-2"/>
          <w:w w:val="105"/>
          <w:sz w:val="18"/>
        </w:rPr>
        <w:t>que se desvanecen</w:t>
      </w:r>
      <w:r>
        <w:rPr>
          <w:color w:val="424242"/>
          <w:spacing w:val="-2"/>
          <w:w w:val="105"/>
          <w:sz w:val="18"/>
        </w:rPr>
        <w:t xml:space="preserve">, </w:t>
      </w:r>
      <w:r>
        <w:rPr>
          <w:color w:val="424242"/>
          <w:spacing w:val="-2"/>
          <w:w w:val="105"/>
          <w:sz w:val="18"/>
        </w:rPr>
        <w:t xml:space="preserve">o </w:t>
      </w:r>
      <w:r>
        <w:rPr>
          <w:color w:val="424242"/>
          <w:spacing w:val="-2"/>
          <w:w w:val="105"/>
          <w:sz w:val="18"/>
        </w:rPr>
        <w:t xml:space="preserve">que crezcan </w:t>
      </w:r>
      <w:r>
        <w:rPr>
          <w:color w:val="424242"/>
          <w:w w:val="105"/>
          <w:sz w:val="18"/>
        </w:rPr>
        <w:t xml:space="preserve">exponencialmente, </w:t>
      </w:r>
      <w:r>
        <w:rPr>
          <w:color w:val="424242"/>
          <w:w w:val="105"/>
          <w:sz w:val="18"/>
        </w:rPr>
        <w:t xml:space="preserve">lo que da lugar </w:t>
      </w:r>
      <w:r>
        <w:rPr>
          <w:color w:val="424242"/>
          <w:w w:val="105"/>
          <w:sz w:val="18"/>
        </w:rPr>
        <w:t xml:space="preserve">a </w:t>
      </w:r>
      <w:r>
        <w:rPr>
          <w:b/>
          <w:color w:val="424242"/>
          <w:w w:val="105"/>
          <w:sz w:val="18"/>
        </w:rPr>
        <w:t xml:space="preserve">gradientes </w:t>
      </w:r>
      <w:r>
        <w:rPr>
          <w:b/>
          <w:color w:val="424242"/>
          <w:w w:val="105"/>
          <w:sz w:val="18"/>
        </w:rPr>
        <w:t>que se disparan</w:t>
      </w:r>
      <w:r>
        <w:rPr>
          <w:color w:val="424242"/>
          <w:w w:val="105"/>
          <w:sz w:val="18"/>
        </w:rPr>
        <w:t>.</w:t>
      </w:r>
    </w:p>
    <w:p>
      <w:pPr>
        <w:pStyle w:val="BodyText"/>
        <w:spacing w:before="46"/>
      </w:pPr>
    </w:p>
    <w:p>
      <w:pPr>
        <w:pStyle w:val="BodyText"/>
        <w:spacing w:before="1" w:line="280" w:lineRule="auto"/>
        <w:ind w:left="1440" w:right="1453"/>
      </w:pPr>
      <w:r>
        <w:rPr>
          <w:color w:val="424242"/>
          <w:sz w:val="18"/>
        </w:rPr>
        <w:t xml:space="preserve">Ambos </w:t>
      </w:r>
      <w:r>
        <w:rPr>
          <w:color w:val="424242"/>
          <w:sz w:val="18"/>
        </w:rPr>
        <w:t xml:space="preserve">fenómenos </w:t>
      </w:r>
      <w:r>
        <w:rPr>
          <w:color w:val="424242"/>
          <w:sz w:val="18"/>
        </w:rPr>
        <w:t xml:space="preserve">plantean </w:t>
      </w:r>
      <w:r>
        <w:rPr>
          <w:color w:val="424242"/>
          <w:sz w:val="18"/>
        </w:rPr>
        <w:t xml:space="preserve">retos </w:t>
      </w:r>
      <w:r>
        <w:rPr>
          <w:color w:val="424242"/>
          <w:sz w:val="18"/>
        </w:rPr>
        <w:t xml:space="preserve">importantes </w:t>
      </w:r>
      <w:r>
        <w:rPr>
          <w:color w:val="424242"/>
          <w:sz w:val="18"/>
        </w:rPr>
        <w:t xml:space="preserve">durante </w:t>
      </w:r>
      <w:r>
        <w:rPr>
          <w:color w:val="424242"/>
          <w:sz w:val="18"/>
        </w:rPr>
        <w:t xml:space="preserve">el entrenamiento: </w:t>
      </w:r>
      <w:r>
        <w:rPr>
          <w:color w:val="424242"/>
          <w:sz w:val="18"/>
        </w:rPr>
        <w:t xml:space="preserve">los gradientes </w:t>
      </w:r>
      <w:r>
        <w:rPr>
          <w:color w:val="424242"/>
          <w:sz w:val="18"/>
        </w:rPr>
        <w:t xml:space="preserve">que se desvanecen </w:t>
      </w:r>
      <w:r>
        <w:rPr>
          <w:color w:val="424242"/>
          <w:sz w:val="18"/>
        </w:rPr>
        <w:t xml:space="preserve">ralentizan </w:t>
      </w:r>
      <w:r>
        <w:rPr>
          <w:color w:val="424242"/>
          <w:sz w:val="18"/>
        </w:rPr>
        <w:t xml:space="preserve">el aprendizaje </w:t>
      </w:r>
      <w:r>
        <w:rPr>
          <w:color w:val="424242"/>
          <w:sz w:val="18"/>
        </w:rPr>
        <w:t xml:space="preserve">al generar actualizaciones insignificantes en las primeras capas, mientras que los gradientes que se disparan pueden provocar inestabilidad numérica </w:t>
      </w:r>
      <w:r>
        <w:rPr>
          <w:color w:val="424242"/>
          <w:spacing w:val="-2"/>
          <w:w w:val="105"/>
          <w:sz w:val="18"/>
        </w:rPr>
        <w:t xml:space="preserve">y </w:t>
      </w:r>
      <w:r>
        <w:rPr>
          <w:color w:val="424242"/>
          <w:spacing w:val="-2"/>
          <w:w w:val="105"/>
          <w:sz w:val="18"/>
        </w:rPr>
        <w:t xml:space="preserve">actualizaciones </w:t>
      </w:r>
      <w:r>
        <w:rPr>
          <w:color w:val="424242"/>
          <w:spacing w:val="-2"/>
          <w:w w:val="105"/>
          <w:sz w:val="18"/>
        </w:rPr>
        <w:t xml:space="preserve">erráticas </w:t>
      </w:r>
      <w:r>
        <w:rPr>
          <w:color w:val="424242"/>
          <w:spacing w:val="-2"/>
          <w:w w:val="105"/>
          <w:sz w:val="18"/>
        </w:rPr>
        <w:t>de los parámetros</w:t>
      </w:r>
      <w:r>
        <w:rPr>
          <w:color w:val="424242"/>
          <w:spacing w:val="-2"/>
          <w:w w:val="105"/>
          <w:sz w:val="18"/>
        </w:rPr>
        <w:t xml:space="preserve">. </w:t>
      </w:r>
      <w:r>
        <w:rPr>
          <w:color w:val="424242"/>
          <w:spacing w:val="-2"/>
          <w:w w:val="105"/>
          <w:sz w:val="18"/>
        </w:rPr>
        <w:t xml:space="preserve">Cabe destacar que </w:t>
      </w:r>
      <w:r>
        <w:rPr>
          <w:color w:val="424242"/>
          <w:spacing w:val="-2"/>
          <w:w w:val="105"/>
          <w:sz w:val="18"/>
        </w:rPr>
        <w:t xml:space="preserve">estos </w:t>
      </w:r>
      <w:r>
        <w:rPr>
          <w:color w:val="424242"/>
          <w:spacing w:val="-2"/>
          <w:w w:val="105"/>
          <w:sz w:val="18"/>
        </w:rPr>
        <w:t xml:space="preserve">problemas </w:t>
      </w:r>
      <w:r>
        <w:rPr>
          <w:color w:val="424242"/>
          <w:spacing w:val="-2"/>
          <w:w w:val="105"/>
          <w:sz w:val="18"/>
        </w:rPr>
        <w:t xml:space="preserve">se derivan </w:t>
      </w:r>
      <w:r>
        <w:rPr>
          <w:color w:val="424242"/>
          <w:spacing w:val="-2"/>
          <w:w w:val="105"/>
          <w:sz w:val="18"/>
        </w:rPr>
        <w:t xml:space="preserve">de </w:t>
      </w:r>
      <w:r>
        <w:rPr>
          <w:color w:val="424242"/>
          <w:spacing w:val="-2"/>
          <w:w w:val="105"/>
          <w:sz w:val="18"/>
        </w:rPr>
        <w:t xml:space="preserve">las </w:t>
      </w:r>
      <w:r>
        <w:rPr>
          <w:color w:val="424242"/>
          <w:spacing w:val="-2"/>
          <w:w w:val="105"/>
          <w:sz w:val="18"/>
        </w:rPr>
        <w:t xml:space="preserve">propiedades </w:t>
      </w:r>
      <w:r>
        <w:rPr>
          <w:color w:val="424242"/>
          <w:spacing w:val="-2"/>
          <w:w w:val="105"/>
          <w:sz w:val="18"/>
        </w:rPr>
        <w:t xml:space="preserve">espectrales </w:t>
      </w:r>
      <w:r>
        <w:rPr>
          <w:color w:val="424242"/>
          <w:spacing w:val="-2"/>
          <w:w w:val="105"/>
          <w:sz w:val="18"/>
        </w:rPr>
        <w:t xml:space="preserve">de </w:t>
      </w:r>
      <w:r>
        <w:rPr>
          <w:color w:val="424242"/>
          <w:spacing w:val="-2"/>
          <w:w w:val="105"/>
          <w:sz w:val="18"/>
        </w:rPr>
        <w:t xml:space="preserve">la </w:t>
      </w:r>
      <w:r>
        <w:rPr>
          <w:color w:val="424242"/>
          <w:spacing w:val="-2"/>
          <w:w w:val="105"/>
          <w:sz w:val="18"/>
        </w:rPr>
        <w:t xml:space="preserve">matriz de pesos </w:t>
      </w:r>
      <w:r>
        <w:rPr>
          <w:color w:val="424242"/>
          <w:spacing w:val="-2"/>
          <w:w w:val="105"/>
          <w:sz w:val="18"/>
        </w:rPr>
        <w:t xml:space="preserve">en </w:t>
      </w:r>
      <w:r>
        <w:rPr>
          <w:color w:val="424242"/>
          <w:spacing w:val="-2"/>
          <w:w w:val="105"/>
          <w:sz w:val="18"/>
        </w:rPr>
        <w:t xml:space="preserve">cada </w:t>
      </w:r>
      <w:r>
        <w:rPr>
          <w:color w:val="424242"/>
          <w:spacing w:val="-2"/>
          <w:w w:val="105"/>
          <w:sz w:val="18"/>
        </w:rPr>
        <w:t xml:space="preserve">capa </w:t>
      </w:r>
      <w:r>
        <w:rPr>
          <w:color w:val="424242"/>
          <w:spacing w:val="-2"/>
          <w:w w:val="105"/>
          <w:sz w:val="18"/>
        </w:rPr>
        <w:t xml:space="preserve">y </w:t>
      </w:r>
      <w:r>
        <w:rPr>
          <w:color w:val="424242"/>
          <w:spacing w:val="-2"/>
          <w:w w:val="105"/>
          <w:sz w:val="18"/>
        </w:rPr>
        <w:t xml:space="preserve">pueden </w:t>
      </w:r>
      <w:r>
        <w:rPr>
          <w:color w:val="424242"/>
          <w:spacing w:val="-2"/>
          <w:w w:val="105"/>
          <w:sz w:val="18"/>
        </w:rPr>
        <w:t xml:space="preserve">coexistir </w:t>
      </w:r>
      <w:r>
        <w:rPr>
          <w:color w:val="424242"/>
          <w:spacing w:val="-2"/>
          <w:w w:val="105"/>
          <w:sz w:val="18"/>
        </w:rPr>
        <w:t xml:space="preserve">dentro </w:t>
      </w:r>
      <w:r>
        <w:rPr>
          <w:color w:val="424242"/>
          <w:spacing w:val="-2"/>
          <w:w w:val="105"/>
          <w:sz w:val="18"/>
        </w:rPr>
        <w:t xml:space="preserve">de la </w:t>
      </w:r>
      <w:r>
        <w:rPr>
          <w:color w:val="424242"/>
          <w:spacing w:val="-2"/>
          <w:w w:val="105"/>
          <w:sz w:val="18"/>
        </w:rPr>
        <w:t xml:space="preserve">misma </w:t>
      </w:r>
      <w:r>
        <w:rPr>
          <w:color w:val="424242"/>
          <w:spacing w:val="-2"/>
          <w:w w:val="105"/>
          <w:sz w:val="18"/>
        </w:rPr>
        <w:t xml:space="preserve">red, </w:t>
      </w:r>
      <w:r>
        <w:rPr>
          <w:color w:val="424242"/>
          <w:spacing w:val="-2"/>
          <w:w w:val="105"/>
          <w:sz w:val="18"/>
        </w:rPr>
        <w:t xml:space="preserve">afectando </w:t>
      </w:r>
      <w:r>
        <w:rPr>
          <w:color w:val="424242"/>
          <w:sz w:val="18"/>
        </w:rPr>
        <w:t xml:space="preserve">de manera diferente a </w:t>
      </w:r>
      <w:r>
        <w:rPr>
          <w:color w:val="424242"/>
          <w:spacing w:val="-2"/>
          <w:w w:val="105"/>
          <w:sz w:val="18"/>
        </w:rPr>
        <w:t>los</w:t>
      </w:r>
      <w:r>
        <w:rPr>
          <w:color w:val="424242"/>
          <w:spacing w:val="-2"/>
          <w:w w:val="105"/>
          <w:sz w:val="18"/>
        </w:rPr>
        <w:t xml:space="preserve"> distintos </w:t>
      </w:r>
      <w:r>
        <w:rPr>
          <w:color w:val="424242"/>
          <w:spacing w:val="-2"/>
          <w:w w:val="105"/>
          <w:sz w:val="18"/>
        </w:rPr>
        <w:t xml:space="preserve">componentes </w:t>
      </w:r>
      <w:r>
        <w:rPr>
          <w:color w:val="424242"/>
          <w:spacing w:val="-2"/>
          <w:w w:val="105"/>
          <w:sz w:val="18"/>
        </w:rPr>
        <w:t xml:space="preserve">del </w:t>
      </w:r>
      <w:r>
        <w:rPr>
          <w:color w:val="424242"/>
          <w:sz w:val="18"/>
        </w:rPr>
        <w:t xml:space="preserve">gradiente. Se han desarrollado varios enfoques y opciones arquitectónicas para mitigar el </w:t>
      </w:r>
      <w:r>
        <w:rPr>
          <w:color w:val="424242"/>
          <w:spacing w:val="-2"/>
          <w:w w:val="105"/>
          <w:sz w:val="18"/>
        </w:rPr>
        <w:t xml:space="preserve">problema </w:t>
      </w:r>
      <w:r>
        <w:rPr>
          <w:color w:val="424242"/>
          <w:spacing w:val="-2"/>
          <w:w w:val="105"/>
          <w:sz w:val="18"/>
        </w:rPr>
        <w:t xml:space="preserve">de </w:t>
      </w:r>
      <w:r>
        <w:rPr>
          <w:color w:val="424242"/>
          <w:spacing w:val="-2"/>
          <w:w w:val="105"/>
          <w:sz w:val="18"/>
        </w:rPr>
        <w:t xml:space="preserve">los gradientes </w:t>
      </w:r>
      <w:r>
        <w:rPr>
          <w:color w:val="424242"/>
          <w:spacing w:val="-2"/>
          <w:w w:val="105"/>
          <w:sz w:val="18"/>
        </w:rPr>
        <w:t xml:space="preserve">que se desvanecen </w:t>
      </w:r>
      <w:r>
        <w:rPr>
          <w:color w:val="424242"/>
          <w:spacing w:val="-2"/>
          <w:w w:val="105"/>
          <w:sz w:val="18"/>
        </w:rPr>
        <w:t xml:space="preserve">y </w:t>
      </w:r>
      <w:r>
        <w:rPr>
          <w:color w:val="424242"/>
          <w:spacing w:val="-2"/>
          <w:w w:val="105"/>
          <w:sz w:val="18"/>
        </w:rPr>
        <w:t>los que</w:t>
      </w:r>
      <w:r>
        <w:rPr>
          <w:color w:val="424242"/>
          <w:spacing w:val="-2"/>
          <w:w w:val="105"/>
          <w:sz w:val="18"/>
        </w:rPr>
        <w:t xml:space="preserve"> se disparan</w:t>
      </w:r>
      <w:r>
        <w:rPr>
          <w:color w:val="424242"/>
          <w:spacing w:val="-2"/>
          <w:w w:val="105"/>
          <w:sz w:val="18"/>
        </w:rPr>
        <w:t>.</w:t>
      </w:r>
    </w:p>
    <w:p>
      <w:pPr>
        <w:pStyle w:val="BodyText"/>
        <w:spacing w:before="15"/>
      </w:pPr>
    </w:p>
    <w:p>
      <w:pPr>
        <w:pStyle w:val="BodyText"/>
        <w:spacing w:line="280" w:lineRule="auto"/>
        <w:ind w:left="1440" w:right="1453"/>
      </w:pPr>
      <w:r>
        <w:rPr>
          <w:b/>
          <w:color w:val="424242"/>
          <w:sz w:val="18"/>
        </w:rPr>
        <w:t xml:space="preserve">Incrustación </w:t>
      </w:r>
      <w:r>
        <w:rPr>
          <w:b/>
          <w:color w:val="424242"/>
          <w:sz w:val="18"/>
        </w:rPr>
        <w:t xml:space="preserve">y </w:t>
      </w:r>
      <w:r>
        <w:rPr>
          <w:b/>
          <w:color w:val="424242"/>
          <w:sz w:val="18"/>
        </w:rPr>
        <w:t xml:space="preserve">espacio </w:t>
      </w:r>
      <w:r>
        <w:rPr>
          <w:b/>
          <w:color w:val="424242"/>
          <w:sz w:val="18"/>
        </w:rPr>
        <w:t>latente</w:t>
      </w:r>
      <w:r>
        <w:rPr>
          <w:b/>
          <w:color w:val="424242"/>
          <w:sz w:val="18"/>
        </w:rPr>
        <w:t xml:space="preserve">: </w:t>
      </w:r>
      <w:r>
        <w:rPr>
          <w:color w:val="424242"/>
          <w:sz w:val="18"/>
        </w:rPr>
        <w:t xml:space="preserve">Una </w:t>
      </w:r>
      <w:r>
        <w:rPr>
          <w:color w:val="424242"/>
          <w:sz w:val="18"/>
        </w:rPr>
        <w:t xml:space="preserve">red </w:t>
      </w:r>
      <w:r>
        <w:rPr>
          <w:color w:val="424242"/>
          <w:sz w:val="18"/>
        </w:rPr>
        <w:t xml:space="preserve">de aprendizaje </w:t>
      </w:r>
      <w:r>
        <w:rPr>
          <w:color w:val="424242"/>
          <w:sz w:val="18"/>
        </w:rPr>
        <w:t xml:space="preserve">profundo </w:t>
      </w:r>
      <w:r>
        <w:rPr>
          <w:color w:val="424242"/>
          <w:sz w:val="18"/>
        </w:rPr>
        <w:t xml:space="preserve">procesa </w:t>
      </w:r>
      <w:r>
        <w:rPr>
          <w:color w:val="424242"/>
          <w:sz w:val="18"/>
        </w:rPr>
        <w:t xml:space="preserve">objetos </w:t>
      </w:r>
      <w:r>
        <w:rPr>
          <w:color w:val="424242"/>
          <w:sz w:val="18"/>
        </w:rPr>
        <w:t xml:space="preserve">—como </w:t>
      </w:r>
      <w:r>
        <w:rPr>
          <w:color w:val="424242"/>
          <w:sz w:val="18"/>
        </w:rPr>
        <w:t xml:space="preserve">palabras, </w:t>
      </w:r>
      <w:r>
        <w:rPr>
          <w:color w:val="424242"/>
          <w:sz w:val="18"/>
        </w:rPr>
        <w:t xml:space="preserve">imágenes </w:t>
      </w:r>
      <w:r>
        <w:rPr>
          <w:color w:val="424242"/>
          <w:sz w:val="18"/>
        </w:rPr>
        <w:t xml:space="preserve">o </w:t>
      </w:r>
      <w:r>
        <w:rPr>
          <w:color w:val="424242"/>
          <w:sz w:val="18"/>
        </w:rPr>
        <w:t xml:space="preserve">lecturas </w:t>
      </w:r>
      <w:r>
        <w:rPr>
          <w:color w:val="424242"/>
          <w:sz w:val="18"/>
        </w:rPr>
        <w:t xml:space="preserve">de </w:t>
      </w:r>
      <w:r>
        <w:rPr>
          <w:color w:val="424242"/>
          <w:sz w:val="18"/>
        </w:rPr>
        <w:t xml:space="preserve">sensores— </w:t>
      </w:r>
      <w:r>
        <w:rPr>
          <w:color w:val="424242"/>
          <w:sz w:val="18"/>
        </w:rPr>
        <w:t xml:space="preserve">representándolos </w:t>
      </w:r>
      <w:r>
        <w:rPr>
          <w:color w:val="424242"/>
          <w:sz w:val="18"/>
        </w:rPr>
        <w:t xml:space="preserve">como </w:t>
      </w:r>
      <w:r>
        <w:rPr>
          <w:color w:val="424242"/>
          <w:sz w:val="18"/>
        </w:rPr>
        <w:t xml:space="preserve">vectores </w:t>
      </w:r>
      <w:r>
        <w:rPr>
          <w:color w:val="424242"/>
          <w:sz w:val="18"/>
        </w:rPr>
        <w:t xml:space="preserve">(o, </w:t>
      </w:r>
      <w:r>
        <w:rPr>
          <w:color w:val="424242"/>
          <w:sz w:val="18"/>
        </w:rPr>
        <w:t xml:space="preserve">en ocasiones, </w:t>
      </w:r>
      <w:r>
        <w:rPr>
          <w:color w:val="424242"/>
          <w:sz w:val="18"/>
        </w:rPr>
        <w:t xml:space="preserve">matrices) </w:t>
      </w:r>
      <w:r>
        <w:rPr>
          <w:color w:val="424242"/>
          <w:sz w:val="18"/>
        </w:rPr>
        <w:t xml:space="preserve">y </w:t>
      </w:r>
      <w:r>
        <w:rPr>
          <w:color w:val="424242"/>
          <w:sz w:val="18"/>
        </w:rPr>
        <w:t xml:space="preserve">transformando </w:t>
      </w:r>
      <w:r>
        <w:rPr>
          <w:color w:val="424242"/>
          <w:sz w:val="18"/>
        </w:rPr>
        <w:t xml:space="preserve">repetidamente </w:t>
      </w:r>
      <w:r>
        <w:rPr>
          <w:color w:val="424242"/>
          <w:spacing w:val="-2"/>
          <w:w w:val="105"/>
          <w:sz w:val="18"/>
        </w:rPr>
        <w:t xml:space="preserve">estas </w:t>
      </w:r>
      <w:r>
        <w:rPr>
          <w:color w:val="424242"/>
          <w:spacing w:val="-2"/>
          <w:w w:val="105"/>
          <w:sz w:val="18"/>
        </w:rPr>
        <w:t xml:space="preserve">representaciones </w:t>
      </w:r>
      <w:r>
        <w:rPr>
          <w:color w:val="424242"/>
          <w:spacing w:val="-2"/>
          <w:w w:val="105"/>
          <w:sz w:val="18"/>
        </w:rPr>
        <w:t xml:space="preserve">mediante </w:t>
      </w:r>
      <w:r>
        <w:rPr>
          <w:color w:val="424242"/>
          <w:spacing w:val="-2"/>
          <w:w w:val="105"/>
          <w:sz w:val="18"/>
        </w:rPr>
        <w:t xml:space="preserve">parámetros </w:t>
      </w:r>
      <w:r>
        <w:rPr>
          <w:color w:val="424242"/>
          <w:spacing w:val="-2"/>
          <w:w w:val="105"/>
          <w:sz w:val="18"/>
        </w:rPr>
        <w:t>aprendidos</w:t>
      </w:r>
      <w:r>
        <w:rPr>
          <w:color w:val="424242"/>
          <w:spacing w:val="-2"/>
          <w:w w:val="105"/>
          <w:sz w:val="18"/>
        </w:rPr>
        <w:t xml:space="preserve">. </w:t>
      </w:r>
      <w:r>
        <w:rPr>
          <w:color w:val="424242"/>
          <w:spacing w:val="-2"/>
          <w:w w:val="105"/>
          <w:sz w:val="18"/>
        </w:rPr>
        <w:t xml:space="preserve">La </w:t>
      </w:r>
      <w:r>
        <w:rPr>
          <w:color w:val="424242"/>
          <w:spacing w:val="-2"/>
          <w:w w:val="105"/>
          <w:sz w:val="18"/>
        </w:rPr>
        <w:t xml:space="preserve">representación </w:t>
      </w:r>
      <w:r>
        <w:rPr>
          <w:color w:val="424242"/>
          <w:spacing w:val="-2"/>
          <w:w w:val="105"/>
          <w:sz w:val="18"/>
        </w:rPr>
        <w:t xml:space="preserve">sin procesar </w:t>
      </w:r>
      <w:r>
        <w:rPr>
          <w:color w:val="424242"/>
          <w:spacing w:val="-2"/>
          <w:w w:val="105"/>
          <w:sz w:val="18"/>
        </w:rPr>
        <w:t xml:space="preserve">o </w:t>
      </w:r>
      <w:r>
        <w:rPr>
          <w:color w:val="424242"/>
          <w:spacing w:val="-2"/>
          <w:w w:val="105"/>
          <w:sz w:val="18"/>
        </w:rPr>
        <w:t xml:space="preserve">inicial </w:t>
      </w:r>
      <w:r>
        <w:rPr>
          <w:color w:val="424242"/>
          <w:spacing w:val="-2"/>
          <w:w w:val="105"/>
          <w:sz w:val="18"/>
        </w:rPr>
        <w:t xml:space="preserve">de </w:t>
      </w:r>
      <w:r>
        <w:rPr>
          <w:color w:val="424242"/>
          <w:spacing w:val="-2"/>
          <w:w w:val="105"/>
          <w:sz w:val="18"/>
        </w:rPr>
        <w:t xml:space="preserve">un </w:t>
      </w:r>
      <w:r>
        <w:rPr>
          <w:color w:val="424242"/>
          <w:spacing w:val="-2"/>
          <w:w w:val="105"/>
          <w:sz w:val="18"/>
        </w:rPr>
        <w:t xml:space="preserve">objeto, </w:t>
      </w:r>
      <w:r>
        <w:rPr>
          <w:color w:val="424242"/>
          <w:spacing w:val="-2"/>
          <w:w w:val="105"/>
          <w:sz w:val="18"/>
        </w:rPr>
        <w:t xml:space="preserve">antes de aplicar </w:t>
      </w:r>
      <w:r>
        <w:rPr>
          <w:color w:val="424242"/>
          <w:spacing w:val="-2"/>
          <w:w w:val="105"/>
          <w:sz w:val="18"/>
        </w:rPr>
        <w:t xml:space="preserve">cualquier </w:t>
      </w:r>
      <w:r>
        <w:rPr>
          <w:color w:val="424242"/>
          <w:spacing w:val="-2"/>
          <w:w w:val="105"/>
          <w:sz w:val="18"/>
        </w:rPr>
        <w:t xml:space="preserve">transformación, </w:t>
      </w:r>
      <w:r>
        <w:rPr>
          <w:color w:val="424242"/>
          <w:spacing w:val="-2"/>
          <w:w w:val="105"/>
          <w:sz w:val="18"/>
        </w:rPr>
        <w:t xml:space="preserve">se </w:t>
      </w:r>
      <w:r>
        <w:rPr>
          <w:color w:val="424242"/>
          <w:spacing w:val="-2"/>
          <w:w w:val="105"/>
          <w:sz w:val="18"/>
        </w:rPr>
        <w:t xml:space="preserve">denomina </w:t>
      </w:r>
      <w:r>
        <w:rPr>
          <w:color w:val="424242"/>
          <w:spacing w:val="-2"/>
          <w:w w:val="105"/>
          <w:sz w:val="18"/>
        </w:rPr>
        <w:t xml:space="preserve">vector </w:t>
      </w:r>
      <w:r>
        <w:rPr>
          <w:color w:val="424242"/>
          <w:spacing w:val="-2"/>
          <w:w w:val="105"/>
          <w:sz w:val="18"/>
        </w:rPr>
        <w:t xml:space="preserve">o </w:t>
      </w:r>
      <w:r>
        <w:rPr>
          <w:color w:val="424242"/>
          <w:spacing w:val="-2"/>
          <w:w w:val="105"/>
          <w:sz w:val="18"/>
        </w:rPr>
        <w:t xml:space="preserve">matriz </w:t>
      </w:r>
      <w:r>
        <w:rPr>
          <w:b/>
          <w:color w:val="424242"/>
          <w:spacing w:val="-2"/>
          <w:w w:val="105"/>
          <w:sz w:val="18"/>
        </w:rPr>
        <w:t>de codificación</w:t>
      </w:r>
      <w:r>
        <w:rPr>
          <w:color w:val="424242"/>
          <w:spacing w:val="-2"/>
          <w:w w:val="105"/>
          <w:sz w:val="18"/>
        </w:rPr>
        <w:t>.</w:t>
      </w:r>
    </w:p>
    <w:p>
      <w:pPr>
        <w:pStyle w:val="BodyText"/>
        <w:spacing w:before="14"/>
      </w:pPr>
    </w:p>
    <w:p>
      <w:pPr>
        <w:pStyle w:val="BodyText"/>
        <w:spacing w:line="280" w:lineRule="auto"/>
        <w:ind w:left="1440" w:right="1453"/>
      </w:pPr>
      <w:r>
        <w:rPr>
          <w:color w:val="424242"/>
          <w:w w:val="105"/>
          <w:sz w:val="18"/>
        </w:rPr>
        <w:t xml:space="preserve">Cada </w:t>
      </w:r>
      <w:r>
        <w:rPr>
          <w:color w:val="424242"/>
          <w:w w:val="105"/>
          <w:sz w:val="18"/>
        </w:rPr>
        <w:t xml:space="preserve">transformación </w:t>
      </w:r>
      <w:r>
        <w:rPr>
          <w:color w:val="424242"/>
          <w:w w:val="105"/>
          <w:sz w:val="18"/>
        </w:rPr>
        <w:t xml:space="preserve">suele </w:t>
      </w:r>
      <w:r>
        <w:rPr>
          <w:color w:val="424242"/>
          <w:w w:val="105"/>
          <w:sz w:val="18"/>
        </w:rPr>
        <w:t xml:space="preserve">implicar </w:t>
      </w:r>
      <w:r>
        <w:rPr>
          <w:color w:val="424242"/>
          <w:w w:val="105"/>
          <w:sz w:val="18"/>
        </w:rPr>
        <w:t xml:space="preserve">un </w:t>
      </w:r>
      <w:r>
        <w:rPr>
          <w:b/>
          <w:color w:val="424242"/>
          <w:w w:val="105"/>
          <w:sz w:val="18"/>
        </w:rPr>
        <w:t xml:space="preserve">producto </w:t>
      </w:r>
      <w:r>
        <w:rPr>
          <w:b/>
          <w:color w:val="424242"/>
          <w:w w:val="105"/>
          <w:sz w:val="18"/>
        </w:rPr>
        <w:t xml:space="preserve">matriz-vector </w:t>
      </w:r>
      <w:r>
        <w:rPr>
          <w:b/>
          <w:color w:val="424242"/>
          <w:w w:val="105"/>
          <w:sz w:val="18"/>
        </w:rPr>
        <w:t xml:space="preserve">o </w:t>
      </w:r>
      <w:r>
        <w:rPr>
          <w:b/>
          <w:color w:val="424242"/>
          <w:w w:val="105"/>
          <w:sz w:val="18"/>
        </w:rPr>
        <w:t xml:space="preserve">matriz-matriz </w:t>
      </w:r>
      <w:r>
        <w:rPr>
          <w:color w:val="424242"/>
          <w:w w:val="105"/>
          <w:sz w:val="18"/>
        </w:rPr>
        <w:t xml:space="preserve">entre </w:t>
      </w:r>
      <w:r>
        <w:rPr>
          <w:color w:val="424242"/>
          <w:w w:val="105"/>
          <w:sz w:val="18"/>
        </w:rPr>
        <w:t xml:space="preserve">la </w:t>
      </w:r>
      <w:r>
        <w:rPr>
          <w:color w:val="424242"/>
          <w:spacing w:val="-2"/>
          <w:w w:val="105"/>
          <w:sz w:val="18"/>
        </w:rPr>
        <w:t xml:space="preserve">matriz </w:t>
      </w:r>
      <w:r>
        <w:rPr>
          <w:color w:val="424242"/>
          <w:spacing w:val="-2"/>
          <w:w w:val="105"/>
          <w:sz w:val="18"/>
        </w:rPr>
        <w:t xml:space="preserve">de parámetros </w:t>
      </w:r>
      <w:r>
        <w:rPr>
          <w:color w:val="424242"/>
          <w:spacing w:val="-2"/>
          <w:w w:val="105"/>
          <w:sz w:val="18"/>
        </w:rPr>
        <w:t xml:space="preserve">aprendidos </w:t>
      </w:r>
      <w:r>
        <w:rPr>
          <w:color w:val="424242"/>
          <w:spacing w:val="-2"/>
          <w:w w:val="105"/>
          <w:sz w:val="18"/>
        </w:rPr>
        <w:t xml:space="preserve">(o </w:t>
      </w:r>
      <w:r>
        <w:rPr>
          <w:color w:val="424242"/>
          <w:spacing w:val="-2"/>
          <w:w w:val="105"/>
          <w:sz w:val="18"/>
        </w:rPr>
        <w:t xml:space="preserve">matriz </w:t>
      </w:r>
      <w:r>
        <w:rPr>
          <w:color w:val="424242"/>
          <w:spacing w:val="-2"/>
          <w:w w:val="105"/>
          <w:sz w:val="18"/>
        </w:rPr>
        <w:t>de pesos</w:t>
      </w:r>
      <w:r>
        <w:rPr>
          <w:color w:val="424242"/>
          <w:spacing w:val="-2"/>
          <w:w w:val="105"/>
          <w:sz w:val="18"/>
        </w:rPr>
        <w:t xml:space="preserve">) </w:t>
      </w:r>
      <w:r>
        <w:rPr>
          <w:color w:val="424242"/>
          <w:spacing w:val="-2"/>
          <w:w w:val="105"/>
          <w:sz w:val="18"/>
        </w:rPr>
        <w:t xml:space="preserve">y </w:t>
      </w:r>
      <w:r>
        <w:rPr>
          <w:color w:val="424242"/>
          <w:spacing w:val="-2"/>
          <w:w w:val="105"/>
          <w:sz w:val="18"/>
        </w:rPr>
        <w:t xml:space="preserve">la </w:t>
      </w:r>
      <w:r>
        <w:rPr>
          <w:color w:val="424242"/>
          <w:spacing w:val="-2"/>
          <w:w w:val="105"/>
          <w:sz w:val="18"/>
        </w:rPr>
        <w:t xml:space="preserve">representación </w:t>
      </w:r>
      <w:r>
        <w:rPr>
          <w:color w:val="424242"/>
          <w:spacing w:val="-2"/>
          <w:w w:val="105"/>
          <w:sz w:val="18"/>
        </w:rPr>
        <w:t xml:space="preserve">actual </w:t>
      </w:r>
      <w:r>
        <w:rPr>
          <w:color w:val="424242"/>
          <w:spacing w:val="-2"/>
          <w:w w:val="105"/>
          <w:sz w:val="18"/>
        </w:rPr>
        <w:t>del objeto</w:t>
      </w:r>
      <w:r>
        <w:rPr>
          <w:color w:val="424242"/>
          <w:spacing w:val="-2"/>
          <w:w w:val="105"/>
          <w:sz w:val="18"/>
        </w:rPr>
        <w:t xml:space="preserve">. </w:t>
      </w:r>
      <w:r>
        <w:rPr>
          <w:color w:val="424242"/>
          <w:spacing w:val="-2"/>
          <w:w w:val="105"/>
          <w:sz w:val="18"/>
        </w:rPr>
        <w:t xml:space="preserve">El </w:t>
      </w:r>
      <w:r>
        <w:rPr>
          <w:color w:val="424242"/>
          <w:spacing w:val="-2"/>
          <w:w w:val="105"/>
          <w:sz w:val="18"/>
        </w:rPr>
        <w:t xml:space="preserve">resultado </w:t>
      </w:r>
      <w:r>
        <w:rPr>
          <w:color w:val="424242"/>
          <w:spacing w:val="-2"/>
          <w:w w:val="105"/>
          <w:sz w:val="18"/>
        </w:rPr>
        <w:t xml:space="preserve">es </w:t>
      </w:r>
      <w:r>
        <w:rPr>
          <w:color w:val="424242"/>
          <w:spacing w:val="-2"/>
          <w:w w:val="105"/>
          <w:sz w:val="18"/>
        </w:rPr>
        <w:t xml:space="preserve">una </w:t>
      </w:r>
      <w:r>
        <w:rPr>
          <w:color w:val="424242"/>
          <w:spacing w:val="-2"/>
          <w:w w:val="105"/>
          <w:sz w:val="18"/>
        </w:rPr>
        <w:t xml:space="preserve">nueva </w:t>
      </w:r>
      <w:r>
        <w:rPr>
          <w:b/>
          <w:color w:val="424242"/>
          <w:sz w:val="18"/>
        </w:rPr>
        <w:t>incrustación</w:t>
      </w:r>
      <w:r>
        <w:rPr>
          <w:color w:val="424242"/>
          <w:sz w:val="18"/>
        </w:rPr>
        <w:t xml:space="preserve">: una </w:t>
      </w:r>
      <w:r>
        <w:rPr>
          <w:color w:val="424242"/>
          <w:sz w:val="18"/>
        </w:rPr>
        <w:t xml:space="preserve">representación </w:t>
      </w:r>
      <w:r>
        <w:rPr>
          <w:color w:val="424242"/>
          <w:sz w:val="18"/>
        </w:rPr>
        <w:t xml:space="preserve">numérica </w:t>
      </w:r>
      <w:r>
        <w:rPr>
          <w:color w:val="424242"/>
          <w:sz w:val="18"/>
        </w:rPr>
        <w:t xml:space="preserve">que captura </w:t>
      </w:r>
      <w:r>
        <w:rPr>
          <w:color w:val="424242"/>
          <w:sz w:val="18"/>
        </w:rPr>
        <w:t xml:space="preserve">las </w:t>
      </w:r>
      <w:r>
        <w:rPr>
          <w:color w:val="424242"/>
          <w:sz w:val="18"/>
        </w:rPr>
        <w:t xml:space="preserve">características </w:t>
      </w:r>
      <w:r>
        <w:rPr>
          <w:color w:val="424242"/>
          <w:sz w:val="18"/>
        </w:rPr>
        <w:t xml:space="preserve">del objeto </w:t>
      </w:r>
      <w:r>
        <w:rPr>
          <w:color w:val="424242"/>
          <w:sz w:val="18"/>
        </w:rPr>
        <w:t xml:space="preserve">de </w:t>
      </w:r>
      <w:r>
        <w:rPr>
          <w:color w:val="424242"/>
          <w:sz w:val="18"/>
        </w:rPr>
        <w:t xml:space="preserve">una </w:t>
      </w:r>
      <w:r>
        <w:rPr>
          <w:color w:val="424242"/>
          <w:sz w:val="18"/>
        </w:rPr>
        <w:t xml:space="preserve">forma </w:t>
      </w:r>
      <w:r>
        <w:rPr>
          <w:color w:val="424242"/>
          <w:sz w:val="18"/>
        </w:rPr>
        <w:t xml:space="preserve">que el </w:t>
      </w:r>
      <w:r>
        <w:rPr>
          <w:color w:val="424242"/>
          <w:sz w:val="18"/>
        </w:rPr>
        <w:t xml:space="preserve">modelo </w:t>
      </w:r>
      <w:r>
        <w:rPr>
          <w:color w:val="424242"/>
          <w:sz w:val="18"/>
        </w:rPr>
        <w:t xml:space="preserve">puede </w:t>
      </w:r>
      <w:r>
        <w:rPr>
          <w:color w:val="424242"/>
          <w:sz w:val="18"/>
        </w:rPr>
        <w:t>utilizar.</w:t>
      </w:r>
      <w:r>
        <w:rPr>
          <w:color w:val="424242"/>
          <w:spacing w:val="-4"/>
          <w:sz w:val="18"/>
        </w:rPr>
        <w:t xml:space="preserve"> </w:t>
      </w:r>
      <w:r>
        <w:rPr>
          <w:color w:val="424242"/>
          <w:sz w:val="18"/>
        </w:rPr>
        <w:t xml:space="preserve">Tras </w:t>
      </w:r>
      <w:r>
        <w:rPr>
          <w:color w:val="424242"/>
          <w:spacing w:val="-2"/>
          <w:w w:val="105"/>
          <w:sz w:val="18"/>
        </w:rPr>
        <w:t xml:space="preserve">esta </w:t>
      </w:r>
      <w:r>
        <w:rPr>
          <w:color w:val="424242"/>
          <w:spacing w:val="-2"/>
          <w:w w:val="105"/>
          <w:sz w:val="18"/>
        </w:rPr>
        <w:t xml:space="preserve">transformación </w:t>
      </w:r>
      <w:r>
        <w:rPr>
          <w:color w:val="424242"/>
          <w:spacing w:val="-2"/>
          <w:w w:val="105"/>
          <w:sz w:val="18"/>
        </w:rPr>
        <w:t>lineal</w:t>
      </w:r>
      <w:r>
        <w:rPr>
          <w:color w:val="424242"/>
          <w:spacing w:val="-2"/>
          <w:w w:val="105"/>
          <w:sz w:val="18"/>
        </w:rPr>
        <w:t xml:space="preserve">, </w:t>
      </w:r>
      <w:r>
        <w:rPr>
          <w:color w:val="424242"/>
          <w:spacing w:val="-2"/>
          <w:w w:val="105"/>
          <w:sz w:val="18"/>
        </w:rPr>
        <w:t xml:space="preserve">la </w:t>
      </w:r>
      <w:r>
        <w:rPr>
          <w:color w:val="424242"/>
          <w:spacing w:val="-2"/>
          <w:w w:val="105"/>
          <w:sz w:val="18"/>
        </w:rPr>
        <w:t xml:space="preserve">red </w:t>
      </w:r>
      <w:r>
        <w:rPr>
          <w:color w:val="424242"/>
          <w:spacing w:val="-2"/>
          <w:w w:val="105"/>
          <w:sz w:val="18"/>
        </w:rPr>
        <w:t xml:space="preserve">aplica </w:t>
      </w:r>
      <w:r>
        <w:rPr>
          <w:color w:val="424242"/>
          <w:spacing w:val="-2"/>
          <w:w w:val="105"/>
          <w:sz w:val="18"/>
        </w:rPr>
        <w:t xml:space="preserve">una </w:t>
      </w:r>
      <w:r>
        <w:rPr>
          <w:b/>
          <w:color w:val="424242"/>
          <w:spacing w:val="-2"/>
          <w:w w:val="105"/>
          <w:sz w:val="18"/>
        </w:rPr>
        <w:t xml:space="preserve">función </w:t>
      </w:r>
      <w:r>
        <w:rPr>
          <w:b/>
          <w:color w:val="424242"/>
          <w:spacing w:val="-2"/>
          <w:w w:val="105"/>
          <w:sz w:val="18"/>
        </w:rPr>
        <w:t xml:space="preserve">de activación </w:t>
      </w:r>
      <w:r>
        <w:rPr>
          <w:b/>
          <w:color w:val="424242"/>
          <w:spacing w:val="-2"/>
          <w:w w:val="105"/>
          <w:sz w:val="18"/>
        </w:rPr>
        <w:t xml:space="preserve">no lineal </w:t>
      </w:r>
      <w:r>
        <w:rPr>
          <w:color w:val="424242"/>
          <w:spacing w:val="-2"/>
          <w:w w:val="105"/>
          <w:sz w:val="18"/>
        </w:rPr>
        <w:t xml:space="preserve">(por ejemplo, </w:t>
      </w:r>
      <w:hyperlink r:id="rId23">
        <w:r>
          <w:rPr>
            <w:color w:val="1154CC"/>
            <w:spacing w:val="-2"/>
            <w:w w:val="105"/>
            <w:sz w:val="18"/>
            <w:u w:val="single" w:color="1154CC"/>
          </w:rPr>
          <w:t>sigmoide</w:t>
        </w:r>
      </w:hyperlink>
      <w:r>
        <w:rPr>
          <w:color w:val="424242"/>
          <w:spacing w:val="-2"/>
          <w:w w:val="105"/>
          <w:sz w:val="18"/>
        </w:rPr>
        <w:t xml:space="preserve">, </w:t>
      </w:r>
      <w:hyperlink r:id="rId24">
        <w:r>
          <w:rPr>
            <w:color w:val="1154CC"/>
            <w:spacing w:val="-2"/>
            <w:w w:val="105"/>
            <w:sz w:val="18"/>
            <w:u w:val="single" w:color="1154CC"/>
          </w:rPr>
          <w:t>ReLU</w:t>
        </w:r>
      </w:hyperlink>
      <w:r>
        <w:rPr>
          <w:color w:val="424242"/>
          <w:spacing w:val="-2"/>
          <w:w w:val="105"/>
          <w:sz w:val="18"/>
        </w:rPr>
        <w:t xml:space="preserve">) </w:t>
      </w:r>
      <w:r>
        <w:rPr>
          <w:color w:val="424242"/>
          <w:spacing w:val="-2"/>
          <w:w w:val="105"/>
          <w:sz w:val="18"/>
        </w:rPr>
        <w:t xml:space="preserve">a </w:t>
      </w:r>
      <w:r>
        <w:rPr>
          <w:color w:val="424242"/>
          <w:sz w:val="18"/>
        </w:rPr>
        <w:t xml:space="preserve">cada </w:t>
      </w:r>
      <w:r>
        <w:rPr>
          <w:color w:val="424242"/>
          <w:sz w:val="18"/>
        </w:rPr>
        <w:t xml:space="preserve">entrada. </w:t>
      </w:r>
      <w:r>
        <w:rPr>
          <w:color w:val="424242"/>
          <w:sz w:val="18"/>
        </w:rPr>
        <w:t xml:space="preserve">Este </w:t>
      </w:r>
      <w:r>
        <w:rPr>
          <w:color w:val="424242"/>
          <w:sz w:val="18"/>
        </w:rPr>
        <w:t xml:space="preserve">paso </w:t>
      </w:r>
      <w:r>
        <w:rPr>
          <w:color w:val="424242"/>
          <w:sz w:val="18"/>
        </w:rPr>
        <w:t xml:space="preserve">es </w:t>
      </w:r>
      <w:r>
        <w:rPr>
          <w:color w:val="424242"/>
          <w:sz w:val="18"/>
        </w:rPr>
        <w:t>crucial</w:t>
      </w:r>
      <w:r>
        <w:rPr>
          <w:color w:val="424242"/>
          <w:sz w:val="18"/>
        </w:rPr>
        <w:t xml:space="preserve">, </w:t>
      </w:r>
      <w:r>
        <w:rPr>
          <w:color w:val="424242"/>
          <w:sz w:val="18"/>
        </w:rPr>
        <w:t xml:space="preserve">ya que </w:t>
      </w:r>
      <w:r>
        <w:rPr>
          <w:color w:val="424242"/>
          <w:sz w:val="18"/>
        </w:rPr>
        <w:t>permite</w:t>
      </w:r>
      <w:r>
        <w:rPr>
          <w:color w:val="424242"/>
          <w:sz w:val="18"/>
        </w:rPr>
        <w:t xml:space="preserve"> </w:t>
      </w:r>
      <w:r>
        <w:rPr>
          <w:color w:val="424242"/>
          <w:sz w:val="18"/>
        </w:rPr>
        <w:t>a</w:t>
      </w:r>
      <w:r>
        <w:rPr>
          <w:color w:val="424242"/>
          <w:sz w:val="18"/>
        </w:rPr>
        <w:t xml:space="preserve"> la </w:t>
      </w:r>
      <w:r>
        <w:rPr>
          <w:color w:val="424242"/>
          <w:sz w:val="18"/>
        </w:rPr>
        <w:t xml:space="preserve">red </w:t>
      </w:r>
      <w:r>
        <w:rPr>
          <w:color w:val="424242"/>
          <w:sz w:val="18"/>
        </w:rPr>
        <w:t xml:space="preserve">modelar </w:t>
      </w:r>
      <w:r>
        <w:rPr>
          <w:color w:val="424242"/>
          <w:sz w:val="18"/>
        </w:rPr>
        <w:t xml:space="preserve">relaciones </w:t>
      </w:r>
      <w:r>
        <w:rPr>
          <w:color w:val="424242"/>
          <w:sz w:val="18"/>
        </w:rPr>
        <w:t xml:space="preserve">complejas y </w:t>
      </w:r>
      <w:r>
        <w:rPr>
          <w:color w:val="424242"/>
          <w:sz w:val="18"/>
        </w:rPr>
        <w:t xml:space="preserve">no lineales </w:t>
      </w:r>
      <w:r>
        <w:rPr>
          <w:color w:val="424242"/>
          <w:sz w:val="18"/>
        </w:rPr>
        <w:t xml:space="preserve">en </w:t>
      </w:r>
      <w:r>
        <w:rPr>
          <w:color w:val="424242"/>
          <w:sz w:val="18"/>
        </w:rPr>
        <w:t xml:space="preserve">los </w:t>
      </w:r>
      <w:r>
        <w:rPr>
          <w:color w:val="424242"/>
          <w:w w:val="105"/>
          <w:sz w:val="18"/>
        </w:rPr>
        <w:t xml:space="preserve">datos </w:t>
      </w:r>
      <w:r>
        <w:rPr>
          <w:color w:val="424242"/>
          <w:w w:val="105"/>
          <w:sz w:val="18"/>
        </w:rPr>
        <w:t xml:space="preserve">que </w:t>
      </w:r>
      <w:r>
        <w:rPr>
          <w:color w:val="424242"/>
          <w:w w:val="105"/>
          <w:sz w:val="18"/>
        </w:rPr>
        <w:t>la</w:t>
      </w:r>
      <w:r>
        <w:rPr>
          <w:color w:val="424242"/>
          <w:w w:val="105"/>
          <w:sz w:val="18"/>
        </w:rPr>
        <w:t xml:space="preserve"> mera </w:t>
      </w:r>
      <w:r>
        <w:rPr>
          <w:color w:val="424242"/>
          <w:w w:val="105"/>
          <w:sz w:val="18"/>
        </w:rPr>
        <w:t xml:space="preserve">multiplicación </w:t>
      </w:r>
      <w:r>
        <w:rPr>
          <w:color w:val="424242"/>
          <w:w w:val="105"/>
          <w:sz w:val="18"/>
        </w:rPr>
        <w:t xml:space="preserve">de matrices </w:t>
      </w:r>
      <w:r>
        <w:rPr>
          <w:color w:val="424242"/>
          <w:w w:val="105"/>
          <w:sz w:val="18"/>
        </w:rPr>
        <w:t xml:space="preserve">por sí sola </w:t>
      </w:r>
      <w:r>
        <w:rPr>
          <w:color w:val="424242"/>
          <w:w w:val="105"/>
          <w:sz w:val="18"/>
        </w:rPr>
        <w:t xml:space="preserve">no </w:t>
      </w:r>
      <w:r>
        <w:rPr>
          <w:color w:val="424242"/>
          <w:w w:val="105"/>
          <w:sz w:val="18"/>
        </w:rPr>
        <w:t xml:space="preserve">podría </w:t>
      </w:r>
      <w:r>
        <w:rPr>
          <w:color w:val="424242"/>
          <w:w w:val="105"/>
          <w:sz w:val="18"/>
        </w:rPr>
        <w:t>capturar.</w:t>
      </w:r>
    </w:p>
    <w:p>
      <w:pPr>
        <w:pStyle w:val="BodyText"/>
        <w:spacing w:before="15"/>
      </w:pPr>
    </w:p>
    <w:p>
      <w:pPr>
        <w:pStyle w:val="BodyText"/>
        <w:spacing w:line="280" w:lineRule="auto"/>
        <w:ind w:left="1440" w:right="1453"/>
      </w:pPr>
      <w:r>
        <w:rPr>
          <w:color w:val="424242"/>
          <w:sz w:val="18"/>
        </w:rPr>
        <w:t xml:space="preserve">Al </w:t>
      </w:r>
      <w:r>
        <w:rPr>
          <w:color w:val="424242"/>
          <w:sz w:val="18"/>
        </w:rPr>
        <w:t xml:space="preserve">apilar </w:t>
      </w:r>
      <w:r>
        <w:rPr>
          <w:color w:val="424242"/>
          <w:sz w:val="18"/>
        </w:rPr>
        <w:t xml:space="preserve">muchas </w:t>
      </w:r>
      <w:r>
        <w:rPr>
          <w:color w:val="424242"/>
          <w:sz w:val="18"/>
        </w:rPr>
        <w:t xml:space="preserve">de estas </w:t>
      </w:r>
      <w:r>
        <w:rPr>
          <w:color w:val="424242"/>
          <w:sz w:val="18"/>
        </w:rPr>
        <w:t xml:space="preserve">capas, </w:t>
      </w:r>
      <w:r>
        <w:rPr>
          <w:color w:val="424242"/>
          <w:sz w:val="18"/>
        </w:rPr>
        <w:t xml:space="preserve">cada una de las cuales </w:t>
      </w:r>
      <w:r>
        <w:rPr>
          <w:color w:val="424242"/>
          <w:sz w:val="18"/>
        </w:rPr>
        <w:t xml:space="preserve">produce </w:t>
      </w:r>
      <w:r>
        <w:rPr>
          <w:color w:val="424242"/>
          <w:sz w:val="18"/>
        </w:rPr>
        <w:t xml:space="preserve">incrustaciones </w:t>
      </w:r>
      <w:r>
        <w:rPr>
          <w:color w:val="424242"/>
          <w:sz w:val="18"/>
        </w:rPr>
        <w:t xml:space="preserve">cada vez </w:t>
      </w:r>
      <w:r>
        <w:rPr>
          <w:color w:val="424242"/>
          <w:sz w:val="18"/>
        </w:rPr>
        <w:t>más refinadas</w:t>
      </w:r>
      <w:r>
        <w:rPr>
          <w:color w:val="424242"/>
          <w:sz w:val="18"/>
        </w:rPr>
        <w:t xml:space="preserve">, </w:t>
      </w:r>
      <w:r>
        <w:rPr>
          <w:color w:val="424242"/>
          <w:sz w:val="18"/>
        </w:rPr>
        <w:t xml:space="preserve">las redes </w:t>
      </w:r>
      <w:r>
        <w:rPr>
          <w:color w:val="424242"/>
          <w:sz w:val="18"/>
        </w:rPr>
        <w:t xml:space="preserve">profundas </w:t>
      </w:r>
      <w:r>
        <w:rPr>
          <w:color w:val="424242"/>
          <w:sz w:val="18"/>
        </w:rPr>
        <w:t xml:space="preserve">pueden </w:t>
      </w:r>
      <w:r>
        <w:rPr>
          <w:color w:val="424242"/>
          <w:sz w:val="18"/>
        </w:rPr>
        <w:t xml:space="preserve">aprender </w:t>
      </w:r>
      <w:r>
        <w:rPr>
          <w:color w:val="424242"/>
          <w:sz w:val="18"/>
        </w:rPr>
        <w:t xml:space="preserve">representaciones </w:t>
      </w:r>
      <w:r>
        <w:rPr>
          <w:color w:val="424242"/>
          <w:sz w:val="18"/>
        </w:rPr>
        <w:t xml:space="preserve">cada vez más </w:t>
      </w:r>
      <w:r>
        <w:rPr>
          <w:color w:val="424242"/>
          <w:sz w:val="18"/>
        </w:rPr>
        <w:t xml:space="preserve">abstractas </w:t>
      </w:r>
      <w:r>
        <w:rPr>
          <w:color w:val="424242"/>
          <w:sz w:val="18"/>
        </w:rPr>
        <w:t xml:space="preserve">y </w:t>
      </w:r>
      <w:r>
        <w:rPr>
          <w:color w:val="424242"/>
          <w:sz w:val="18"/>
        </w:rPr>
        <w:t>útiles</w:t>
      </w:r>
      <w:r>
        <w:rPr>
          <w:color w:val="424242"/>
          <w:sz w:val="18"/>
        </w:rPr>
        <w:t xml:space="preserve">. </w:t>
      </w:r>
      <w:r>
        <w:rPr>
          <w:color w:val="424242"/>
          <w:sz w:val="18"/>
        </w:rPr>
        <w:t xml:space="preserve">Sorprendentemente, </w:t>
      </w:r>
      <w:r>
        <w:rPr>
          <w:color w:val="424242"/>
          <w:sz w:val="18"/>
        </w:rPr>
        <w:t xml:space="preserve">este </w:t>
      </w:r>
      <w:r>
        <w:rPr>
          <w:color w:val="424242"/>
          <w:sz w:val="18"/>
        </w:rPr>
        <w:t xml:space="preserve">sencillo </w:t>
      </w:r>
      <w:r>
        <w:rPr>
          <w:color w:val="424242"/>
          <w:sz w:val="18"/>
        </w:rPr>
        <w:t xml:space="preserve">ciclo </w:t>
      </w:r>
      <w:r>
        <w:rPr>
          <w:color w:val="424242"/>
          <w:sz w:val="18"/>
        </w:rPr>
        <w:t xml:space="preserve">—una transformación </w:t>
      </w:r>
      <w:r>
        <w:rPr>
          <w:color w:val="424242"/>
          <w:sz w:val="18"/>
        </w:rPr>
        <w:t xml:space="preserve">lineal </w:t>
      </w:r>
      <w:r>
        <w:rPr>
          <w:color w:val="424242"/>
          <w:sz w:val="18"/>
        </w:rPr>
        <w:t xml:space="preserve">seguida de una no lineal— resulta muy eficaz a la hora de dar forma a incrustaciones que son altamente efectivas para una amplia variedad de tareas. Por lo general, la dimensión de un vector de incrustación es mucho menor que la del vector de representación original. Por lo tanto, los vectores de incrustación sirven como una representación comprimida del objeto. </w:t>
      </w:r>
      <w:r>
        <w:rPr>
          <w:color w:val="424242"/>
          <w:spacing w:val="-2"/>
          <w:w w:val="105"/>
          <w:sz w:val="18"/>
        </w:rPr>
        <w:t xml:space="preserve">La representación </w:t>
      </w:r>
      <w:r>
        <w:rPr>
          <w:color w:val="424242"/>
          <w:spacing w:val="-2"/>
          <w:w w:val="105"/>
          <w:sz w:val="18"/>
        </w:rPr>
        <w:t xml:space="preserve">comprimida </w:t>
      </w:r>
      <w:r>
        <w:rPr>
          <w:color w:val="424242"/>
          <w:spacing w:val="-2"/>
          <w:w w:val="105"/>
          <w:sz w:val="18"/>
        </w:rPr>
        <w:t xml:space="preserve">favorece </w:t>
      </w:r>
      <w:r>
        <w:rPr>
          <w:color w:val="424242"/>
          <w:spacing w:val="-2"/>
          <w:w w:val="105"/>
          <w:sz w:val="18"/>
        </w:rPr>
        <w:t xml:space="preserve">la conservación </w:t>
      </w:r>
      <w:r>
        <w:rPr>
          <w:color w:val="424242"/>
          <w:spacing w:val="-2"/>
          <w:w w:val="105"/>
          <w:sz w:val="18"/>
        </w:rPr>
        <w:t xml:space="preserve">de patrones </w:t>
      </w:r>
      <w:r>
        <w:rPr>
          <w:color w:val="424242"/>
          <w:spacing w:val="-2"/>
          <w:w w:val="105"/>
          <w:sz w:val="18"/>
        </w:rPr>
        <w:t xml:space="preserve">importantes </w:t>
      </w:r>
      <w:r>
        <w:rPr>
          <w:color w:val="424242"/>
          <w:spacing w:val="-2"/>
          <w:w w:val="105"/>
          <w:sz w:val="18"/>
        </w:rPr>
        <w:t xml:space="preserve">en </w:t>
      </w:r>
      <w:r>
        <w:rPr>
          <w:color w:val="424242"/>
          <w:spacing w:val="-2"/>
          <w:w w:val="105"/>
          <w:sz w:val="18"/>
        </w:rPr>
        <w:t xml:space="preserve">los </w:t>
      </w:r>
      <w:r>
        <w:rPr>
          <w:color w:val="424242"/>
          <w:spacing w:val="-2"/>
          <w:w w:val="105"/>
          <w:sz w:val="18"/>
        </w:rPr>
        <w:t xml:space="preserve">datos </w:t>
      </w:r>
      <w:r>
        <w:rPr>
          <w:color w:val="424242"/>
          <w:spacing w:val="-2"/>
          <w:w w:val="105"/>
          <w:sz w:val="18"/>
        </w:rPr>
        <w:t xml:space="preserve">y </w:t>
      </w:r>
      <w:r>
        <w:rPr>
          <w:color w:val="424242"/>
          <w:spacing w:val="-2"/>
          <w:w w:val="105"/>
          <w:sz w:val="18"/>
        </w:rPr>
        <w:t xml:space="preserve">la eliminación </w:t>
      </w:r>
      <w:r>
        <w:rPr>
          <w:color w:val="424242"/>
          <w:spacing w:val="-2"/>
          <w:w w:val="105"/>
          <w:sz w:val="18"/>
        </w:rPr>
        <w:t xml:space="preserve">del </w:t>
      </w:r>
      <w:r>
        <w:rPr>
          <w:color w:val="424242"/>
          <w:sz w:val="18"/>
        </w:rPr>
        <w:t xml:space="preserve">ruido. </w:t>
      </w:r>
      <w:r>
        <w:rPr>
          <w:sz w:val="18"/>
        </w:rPr>
        <w:t xml:space="preserve">El espacio en el que se encuentra el vector de incrustación se denomina </w:t>
      </w:r>
      <w:r>
        <w:rPr>
          <w:b/>
          <w:sz w:val="18"/>
        </w:rPr>
        <w:t>espacio</w:t>
      </w:r>
      <w:r>
        <w:rPr>
          <w:sz w:val="18"/>
        </w:rPr>
        <w:t xml:space="preserve"> </w:t>
      </w:r>
      <w:r>
        <w:rPr>
          <w:b/>
          <w:sz w:val="18"/>
        </w:rPr>
        <w:t>latente</w:t>
      </w:r>
      <w:r>
        <w:rPr>
          <w:sz w:val="18"/>
        </w:rPr>
        <w:t>. En términos generales, el espacio latente</w:t>
      </w:r>
    </w:p>
    <w:p>
      <w:pPr>
        <w:pStyle w:val="BodyText"/>
        <w:spacing w:before="50" w:line="259" w:lineRule="auto"/>
        <w:ind w:left="1440" w:right="1511"/>
      </w:pPr>
      <w:r>
        <mc:AlternateContent>
          <mc:Choice Requires="wps">
            <w:drawing>
              <wp:anchor distT="0" distB="0" distL="0" distR="0" simplePos="0" relativeHeight="251666432" behindDoc="1" locked="0" layoutInCell="1" allowOverlap="1">
                <wp:simplePos x="0" y="0"/>
                <wp:positionH relativeFrom="page">
                  <wp:posOffset>1595739</wp:posOffset>
                </wp:positionH>
                <wp:positionV relativeFrom="paragraph">
                  <wp:posOffset>68617</wp:posOffset>
                </wp:positionV>
                <wp:extent cx="81280" cy="127635"/>
                <wp:effectExtent l="0" t="0" r="0" b="0"/>
                <wp:wrapNone/>
                <wp:docPr id="25" name="Textbox 25"/>
                <wp:cNvGraphicFramePr/>
                <a:graphic xmlns:a="http://schemas.openxmlformats.org/drawingml/2006/main">
                  <a:graphicData uri="http://schemas.microsoft.com/office/word/2010/wordprocessingShape">
                    <wps:wsp xmlns:wps="http://schemas.microsoft.com/office/word/2010/wordprocessingShape">
                      <wps:cNvSpPr txBox="1"/>
                      <wps:spPr>
                        <a:xfrm>
                          <a:off x="0" y="0"/>
                          <a:ext cx="81280" cy="127635"/>
                        </a:xfrm>
                        <a:prstGeom prst="rect">
                          <a:avLst/>
                        </a:prstGeom>
                      </wps:spPr>
                      <wps:txbx>
                        <w:txbxContent>
                          <w:p>
                            <w:pPr>
                              <w:spacing w:before="0" w:line="200" w:lineRule="exact"/>
                              <w:ind w:left="0" w:right="0" w:firstLine="0"/>
                              <w:jc w:val="left"/>
                              <w:rPr>
                                <w:rFonts w:ascii="Noto Sans Math" w:eastAsia="Noto Sans Math"/>
                                <w:sz w:val="20"/>
                              </w:rPr>
                            </w:pPr>
                            <w:r>
                              <w:rPr>
                                <w:rFonts w:ascii="Noto Sans Math" w:eastAsia="Noto Sans Math"/>
                                <w:spacing w:val="-18"/>
                                <w:sz w:val="18"/>
                              </w:rPr>
                              <w:t>𝑅</w:t>
                            </w:r>
                          </w:p>
                        </w:txbxContent>
                      </wps:txbx>
                      <wps:bodyPr wrap="square" lIns="0" tIns="0" rIns="0" bIns="0" rtlCol="0"/>
                    </wps:wsp>
                  </a:graphicData>
                </a:graphic>
              </wp:anchor>
            </w:drawing>
          </mc:Choice>
          <mc:Fallback>
            <w:pict>
              <v:shape id="_x0000_s1036" type="#_x0000_t202" style="width:6.4pt;height:10.05pt;margin-top:5.4pt;margin-left:125.65pt;mso-position-horizontal-relative:page;position:absolute;z-index:-251649024" filled="f" stroked="f">
                <v:textbox inset="0,0,0,0">
                  <w:txbxContent>
                    <w:p>
                      <w:pPr>
                        <w:spacing w:before="0" w:line="200" w:lineRule="exact"/>
                        <w:ind w:left="0" w:right="0" w:firstLine="0"/>
                        <w:jc w:val="left"/>
                        <w:rPr>
                          <w:rFonts w:ascii="Noto Sans Math" w:eastAsia="Noto Sans Math"/>
                          <w:sz w:val="20"/>
                        </w:rPr>
                      </w:pPr>
                      <w:r>
                        <w:rPr>
                          <w:rFonts w:ascii="Noto Sans Math" w:eastAsia="Noto Sans Math"/>
                          <w:spacing w:val="-18"/>
                          <w:sz w:val="20"/>
                        </w:rPr>
                        <w:t>𝑅</w:t>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4651416</wp:posOffset>
                </wp:positionH>
                <wp:positionV relativeFrom="paragraph">
                  <wp:posOffset>287692</wp:posOffset>
                </wp:positionV>
                <wp:extent cx="81280" cy="127635"/>
                <wp:effectExtent l="0" t="0" r="0" b="0"/>
                <wp:wrapNone/>
                <wp:docPr id="26" name="Textbox 26"/>
                <wp:cNvGraphicFramePr/>
                <a:graphic xmlns:a="http://schemas.openxmlformats.org/drawingml/2006/main">
                  <a:graphicData uri="http://schemas.microsoft.com/office/word/2010/wordprocessingShape">
                    <wps:wsp xmlns:wps="http://schemas.microsoft.com/office/word/2010/wordprocessingShape">
                      <wps:cNvSpPr txBox="1"/>
                      <wps:spPr>
                        <a:xfrm>
                          <a:off x="0" y="0"/>
                          <a:ext cx="81280" cy="127635"/>
                        </a:xfrm>
                        <a:prstGeom prst="rect">
                          <a:avLst/>
                        </a:prstGeom>
                      </wps:spPr>
                      <wps:txbx>
                        <w:txbxContent>
                          <w:p>
                            <w:pPr>
                              <w:spacing w:before="0" w:line="200" w:lineRule="exact"/>
                              <w:ind w:left="0" w:right="0" w:firstLine="0"/>
                              <w:jc w:val="left"/>
                              <w:rPr>
                                <w:rFonts w:ascii="Noto Sans Math" w:eastAsia="Noto Sans Math"/>
                                <w:sz w:val="20"/>
                              </w:rPr>
                            </w:pPr>
                            <w:r>
                              <w:rPr>
                                <w:rFonts w:ascii="Noto Sans Math" w:eastAsia="Noto Sans Math"/>
                                <w:spacing w:val="-18"/>
                                <w:sz w:val="18"/>
                              </w:rPr>
                              <w:t>𝑅</w:t>
                            </w:r>
                          </w:p>
                        </w:txbxContent>
                      </wps:txbx>
                      <wps:bodyPr wrap="square" lIns="0" tIns="0" rIns="0" bIns="0" rtlCol="0"/>
                    </wps:wsp>
                  </a:graphicData>
                </a:graphic>
              </wp:anchor>
            </w:drawing>
          </mc:Choice>
          <mc:Fallback>
            <w:pict>
              <v:shape id="_x0000_s1037" type="#_x0000_t202" style="width:6.4pt;height:10.05pt;margin-top:22.65pt;margin-left:366.25pt;mso-position-horizontal-relative:page;position:absolute;z-index:-251646976" filled="f" stroked="f">
                <v:textbox inset="0,0,0,0">
                  <w:txbxContent>
                    <w:p>
                      <w:pPr>
                        <w:spacing w:before="0" w:line="200" w:lineRule="exact"/>
                        <w:ind w:left="0" w:right="0" w:firstLine="0"/>
                        <w:jc w:val="left"/>
                        <w:rPr>
                          <w:rFonts w:ascii="Noto Sans Math" w:eastAsia="Noto Sans Math"/>
                          <w:sz w:val="20"/>
                        </w:rPr>
                      </w:pPr>
                      <w:r>
                        <w:rPr>
                          <w:rFonts w:ascii="Noto Sans Math" w:eastAsia="Noto Sans Math"/>
                          <w:spacing w:val="-18"/>
                          <w:sz w:val="20"/>
                        </w:rPr>
                        <w:t>𝑅</w:t>
                      </w:r>
                    </w:p>
                  </w:txbxContent>
                </v:textbox>
              </v:shape>
            </w:pict>
          </mc:Fallback>
        </mc:AlternateContent>
      </w:r>
      <w:r>
        <w:rPr>
          <w:sz w:val="18"/>
        </w:rPr>
        <w:t xml:space="preserve">podría </w:t>
      </w:r>
      <w:r>
        <w:rPr>
          <w:sz w:val="18"/>
        </w:rPr>
        <w:t>referirse a</w:t>
      </w:r>
      <w:r>
        <w:rPr>
          <w:rFonts w:ascii="Noto Sans Math" w:eastAsia="Noto Sans Math"/>
          <w:sz w:val="18"/>
          <w:vertAlign w:val="superscript"/>
        </w:rPr>
        <w:t>𝑑</w:t>
      </w:r>
      <w:r>
        <w:rPr>
          <w:sz w:val="18"/>
          <w:vertAlign w:val="baseline"/>
        </w:rPr>
        <w:t xml:space="preserve"> , </w:t>
      </w:r>
      <w:r>
        <w:rPr>
          <w:sz w:val="18"/>
          <w:vertAlign w:val="baseline"/>
        </w:rPr>
        <w:t xml:space="preserve">el </w:t>
      </w:r>
      <w:r>
        <w:rPr>
          <w:sz w:val="18"/>
          <w:vertAlign w:val="baseline"/>
        </w:rPr>
        <w:t xml:space="preserve">espacio </w:t>
      </w:r>
      <w:r>
        <w:rPr>
          <w:sz w:val="18"/>
          <w:vertAlign w:val="baseline"/>
        </w:rPr>
        <w:t xml:space="preserve">de números </w:t>
      </w:r>
      <w:r>
        <w:rPr>
          <w:sz w:val="18"/>
          <w:vertAlign w:val="baseline"/>
        </w:rPr>
        <w:t xml:space="preserve">reales </w:t>
      </w:r>
      <w:r>
        <w:rPr>
          <w:sz w:val="18"/>
          <w:vertAlign w:val="baseline"/>
        </w:rPr>
        <w:t>de dimensión</w:t>
      </w:r>
      <w:r>
        <w:rPr>
          <w:rFonts w:ascii="Noto Sans Math" w:eastAsia="Noto Sans Math"/>
          <w:sz w:val="18"/>
          <w:vertAlign w:val="baseline"/>
        </w:rPr>
        <w:t>𝑑</w:t>
      </w:r>
      <w:r>
        <w:rPr>
          <w:rFonts w:ascii="Noto Sans Math" w:eastAsia="Noto Sans Math"/>
          <w:spacing w:val="-2"/>
          <w:sz w:val="18"/>
          <w:vertAlign w:val="baseline"/>
        </w:rPr>
        <w:t xml:space="preserve"> </w:t>
      </w:r>
      <w:r>
        <w:rPr>
          <w:sz w:val="18"/>
          <w:vertAlign w:val="baseline"/>
        </w:rPr>
        <w:t xml:space="preserve">, </w:t>
      </w:r>
      <w:r>
        <w:rPr>
          <w:sz w:val="18"/>
          <w:vertAlign w:val="baseline"/>
        </w:rPr>
        <w:t>donde</w:t>
      </w:r>
      <w:r>
        <w:rPr>
          <w:rFonts w:ascii="Noto Sans Math" w:eastAsia="Noto Sans Math"/>
          <w:sz w:val="18"/>
          <w:vertAlign w:val="baseline"/>
        </w:rPr>
        <w:t>𝑑</w:t>
      </w:r>
      <w:r>
        <w:rPr>
          <w:rFonts w:ascii="Noto Sans Math" w:eastAsia="Noto Sans Math"/>
          <w:spacing w:val="-2"/>
          <w:sz w:val="18"/>
          <w:vertAlign w:val="baseline"/>
        </w:rPr>
        <w:t xml:space="preserve"> </w:t>
      </w:r>
      <w:r>
        <w:rPr>
          <w:sz w:val="18"/>
          <w:vertAlign w:val="baseline"/>
        </w:rPr>
        <w:t xml:space="preserve">es </w:t>
      </w:r>
      <w:r>
        <w:rPr>
          <w:sz w:val="18"/>
          <w:vertAlign w:val="baseline"/>
        </w:rPr>
        <w:t xml:space="preserve">la </w:t>
      </w:r>
      <w:r>
        <w:rPr>
          <w:sz w:val="18"/>
          <w:vertAlign w:val="baseline"/>
        </w:rPr>
        <w:t xml:space="preserve">longitud </w:t>
      </w:r>
      <w:r>
        <w:rPr>
          <w:sz w:val="18"/>
          <w:vertAlign w:val="baseline"/>
        </w:rPr>
        <w:t xml:space="preserve">del </w:t>
      </w:r>
      <w:r>
        <w:rPr>
          <w:sz w:val="18"/>
          <w:vertAlign w:val="baseline"/>
        </w:rPr>
        <w:t>vector</w:t>
      </w:r>
      <w:r>
        <w:rPr>
          <w:sz w:val="18"/>
          <w:vertAlign w:val="baseline"/>
        </w:rPr>
        <w:t xml:space="preserve"> </w:t>
      </w:r>
      <w:r>
        <w:rPr>
          <w:sz w:val="18"/>
          <w:vertAlign w:val="baseline"/>
        </w:rPr>
        <w:t>de incrustación</w:t>
      </w:r>
      <w:r>
        <w:rPr>
          <w:sz w:val="18"/>
          <w:vertAlign w:val="baseline"/>
        </w:rPr>
        <w:t xml:space="preserve">. </w:t>
      </w:r>
      <w:r>
        <w:rPr>
          <w:w w:val="105"/>
          <w:sz w:val="18"/>
          <w:vertAlign w:val="baseline"/>
        </w:rPr>
        <w:t>Sin embargo,</w:t>
      </w:r>
      <w:r>
        <w:rPr>
          <w:w w:val="105"/>
          <w:sz w:val="18"/>
          <w:vertAlign w:val="baseline"/>
        </w:rPr>
        <w:t xml:space="preserve"> a menudo </w:t>
      </w:r>
      <w:r>
        <w:rPr>
          <w:w w:val="105"/>
          <w:sz w:val="18"/>
          <w:vertAlign w:val="baseline"/>
        </w:rPr>
        <w:t xml:space="preserve">se </w:t>
      </w:r>
      <w:r>
        <w:rPr>
          <w:w w:val="105"/>
          <w:sz w:val="18"/>
          <w:vertAlign w:val="baseline"/>
        </w:rPr>
        <w:t xml:space="preserve">utiliza </w:t>
      </w:r>
      <w:r>
        <w:rPr>
          <w:w w:val="105"/>
          <w:sz w:val="18"/>
          <w:vertAlign w:val="baseline"/>
        </w:rPr>
        <w:t xml:space="preserve">para </w:t>
      </w:r>
      <w:r>
        <w:rPr>
          <w:w w:val="105"/>
          <w:sz w:val="18"/>
          <w:vertAlign w:val="baseline"/>
        </w:rPr>
        <w:t xml:space="preserve">describir </w:t>
      </w:r>
      <w:r>
        <w:rPr>
          <w:w w:val="105"/>
          <w:sz w:val="18"/>
          <w:vertAlign w:val="baseline"/>
        </w:rPr>
        <w:t xml:space="preserve">la </w:t>
      </w:r>
      <w:r>
        <w:rPr>
          <w:w w:val="105"/>
          <w:sz w:val="18"/>
          <w:vertAlign w:val="baseline"/>
        </w:rPr>
        <w:t xml:space="preserve">variedad </w:t>
      </w:r>
      <w:r>
        <w:rPr>
          <w:w w:val="105"/>
          <w:sz w:val="18"/>
          <w:vertAlign w:val="baseline"/>
        </w:rPr>
        <w:t xml:space="preserve">o </w:t>
      </w:r>
      <w:r>
        <w:rPr>
          <w:w w:val="105"/>
          <w:sz w:val="18"/>
          <w:vertAlign w:val="baseline"/>
        </w:rPr>
        <w:t xml:space="preserve">la </w:t>
      </w:r>
      <w:r>
        <w:rPr>
          <w:w w:val="105"/>
          <w:sz w:val="18"/>
          <w:vertAlign w:val="baseline"/>
        </w:rPr>
        <w:t xml:space="preserve">región </w:t>
      </w:r>
      <w:r>
        <w:rPr>
          <w:w w:val="105"/>
          <w:sz w:val="18"/>
          <w:vertAlign w:val="baseline"/>
        </w:rPr>
        <w:t>en</w:t>
      </w:r>
      <w:r>
        <w:rPr>
          <w:rFonts w:ascii="Noto Sans Math" w:eastAsia="Noto Sans Math"/>
          <w:w w:val="105"/>
          <w:sz w:val="18"/>
          <w:vertAlign w:val="superscript"/>
        </w:rPr>
        <w:t>𝑑</w:t>
      </w:r>
      <w:r>
        <w:rPr>
          <w:rFonts w:ascii="Noto Sans Math" w:eastAsia="Noto Sans Math"/>
          <w:spacing w:val="-14"/>
          <w:w w:val="105"/>
          <w:sz w:val="18"/>
          <w:vertAlign w:val="baseline"/>
        </w:rPr>
        <w:t xml:space="preserve"> </w:t>
      </w:r>
      <w:r>
        <w:rPr>
          <w:w w:val="105"/>
          <w:sz w:val="18"/>
          <w:vertAlign w:val="baseline"/>
        </w:rPr>
        <w:t xml:space="preserve">donde </w:t>
      </w:r>
      <w:r>
        <w:rPr>
          <w:w w:val="105"/>
          <w:sz w:val="18"/>
          <w:vertAlign w:val="baseline"/>
        </w:rPr>
        <w:t xml:space="preserve">se encuentran </w:t>
      </w:r>
      <w:r>
        <w:rPr>
          <w:w w:val="105"/>
          <w:sz w:val="18"/>
          <w:vertAlign w:val="baseline"/>
        </w:rPr>
        <w:t xml:space="preserve">las incrustaciones de los ejemplos </w:t>
      </w:r>
      <w:r>
        <w:rPr>
          <w:w w:val="105"/>
          <w:sz w:val="18"/>
          <w:vertAlign w:val="baseline"/>
        </w:rPr>
        <w:t>de entrenamiento</w:t>
      </w:r>
      <w:r>
        <w:rPr>
          <w:w w:val="105"/>
          <w:sz w:val="18"/>
          <w:vertAlign w:val="baseline"/>
        </w:rPr>
        <w:t>.</w:t>
      </w:r>
    </w:p>
    <w:p>
      <w:pPr>
        <w:pStyle w:val="BodyText"/>
        <w:spacing w:before="35"/>
      </w:pPr>
    </w:p>
    <w:p>
      <w:pPr>
        <w:pStyle w:val="Heading3"/>
        <w:spacing w:before="1"/>
      </w:pPr>
      <w:bookmarkStart w:id="31" w:name="Learning Paradigms "/>
      <w:bookmarkEnd w:id="31"/>
      <w:r>
        <w:rPr>
          <w:color w:val="111A25"/>
          <w:spacing w:val="-2"/>
          <w:sz w:val="26"/>
        </w:rPr>
        <w:t xml:space="preserve">Paradigmas </w:t>
      </w:r>
      <w:r>
        <w:rPr>
          <w:color w:val="111A25"/>
          <w:sz w:val="26"/>
        </w:rPr>
        <w:t>de aprendizaje</w:t>
      </w:r>
    </w:p>
    <w:p>
      <w:pPr>
        <w:pStyle w:val="BodyText"/>
        <w:spacing w:before="14"/>
        <w:rPr>
          <w:b/>
          <w:sz w:val="28"/>
        </w:rPr>
      </w:pPr>
    </w:p>
    <w:p>
      <w:pPr>
        <w:pStyle w:val="BodyText"/>
        <w:spacing w:line="280" w:lineRule="auto"/>
        <w:ind w:left="1440" w:right="1453"/>
      </w:pPr>
      <w:r>
        <w:rPr>
          <w:color w:val="424242"/>
          <w:sz w:val="18"/>
        </w:rPr>
        <w:t xml:space="preserve">En </w:t>
      </w:r>
      <w:r>
        <w:rPr>
          <w:b/>
          <w:color w:val="424242"/>
          <w:sz w:val="18"/>
        </w:rPr>
        <w:t xml:space="preserve">el aprendizaje </w:t>
      </w:r>
      <w:r>
        <w:rPr>
          <w:b/>
          <w:color w:val="424242"/>
          <w:sz w:val="18"/>
        </w:rPr>
        <w:t>supervisado</w:t>
      </w:r>
      <w:r>
        <w:rPr>
          <w:color w:val="424242"/>
          <w:sz w:val="18"/>
        </w:rPr>
        <w:t xml:space="preserve">, cada ejemplo de entrenamiento tiene una parte de entrada independiente (por ejemplo, una imagen) y una parte de salida </w:t>
      </w:r>
      <w:r>
        <w:rPr>
          <w:color w:val="424242"/>
          <w:sz w:val="18"/>
        </w:rPr>
        <w:t xml:space="preserve">(por ejemplo, </w:t>
      </w:r>
      <w:r>
        <w:rPr>
          <w:color w:val="424242"/>
          <w:sz w:val="18"/>
        </w:rPr>
        <w:t xml:space="preserve">etiquetas </w:t>
      </w:r>
      <w:r>
        <w:rPr>
          <w:color w:val="424242"/>
          <w:sz w:val="18"/>
        </w:rPr>
        <w:t xml:space="preserve">para </w:t>
      </w:r>
      <w:r>
        <w:rPr>
          <w:color w:val="424242"/>
          <w:sz w:val="18"/>
        </w:rPr>
        <w:t xml:space="preserve">los objetos </w:t>
      </w:r>
      <w:r>
        <w:rPr>
          <w:color w:val="424242"/>
          <w:sz w:val="18"/>
        </w:rPr>
        <w:t xml:space="preserve">de </w:t>
      </w:r>
      <w:r>
        <w:rPr>
          <w:color w:val="424242"/>
          <w:sz w:val="18"/>
        </w:rPr>
        <w:t xml:space="preserve">la </w:t>
      </w:r>
      <w:r>
        <w:rPr>
          <w:color w:val="424242"/>
          <w:sz w:val="18"/>
        </w:rPr>
        <w:t xml:space="preserve">imagen: </w:t>
      </w:r>
      <w:r>
        <w:rPr>
          <w:color w:val="424242"/>
          <w:sz w:val="18"/>
        </w:rPr>
        <w:t xml:space="preserve">gato, </w:t>
      </w:r>
      <w:r>
        <w:rPr>
          <w:color w:val="424242"/>
          <w:sz w:val="18"/>
        </w:rPr>
        <w:t xml:space="preserve">perro, </w:t>
      </w:r>
      <w:r>
        <w:rPr>
          <w:color w:val="424242"/>
          <w:sz w:val="18"/>
        </w:rPr>
        <w:t xml:space="preserve">auto, </w:t>
      </w:r>
      <w:r>
        <w:rPr>
          <w:color w:val="424242"/>
          <w:sz w:val="18"/>
        </w:rPr>
        <w:t xml:space="preserve">etc.). </w:t>
      </w:r>
      <w:r>
        <w:rPr>
          <w:color w:val="424242"/>
          <w:sz w:val="18"/>
        </w:rPr>
        <w:t>A</w:t>
      </w:r>
      <w:r>
        <w:rPr>
          <w:color w:val="424242"/>
          <w:sz w:val="18"/>
        </w:rPr>
        <w:t xml:space="preserve"> estos </w:t>
      </w:r>
      <w:r>
        <w:rPr>
          <w:color w:val="424242"/>
          <w:sz w:val="18"/>
        </w:rPr>
        <w:t xml:space="preserve">datos </w:t>
      </w:r>
      <w:r>
        <w:rPr>
          <w:color w:val="424242"/>
          <w:sz w:val="18"/>
        </w:rPr>
        <w:t xml:space="preserve">se </w:t>
      </w:r>
      <w:r>
        <w:rPr>
          <w:color w:val="424242"/>
          <w:sz w:val="18"/>
        </w:rPr>
        <w:t>les</w:t>
      </w:r>
      <w:r>
        <w:rPr>
          <w:color w:val="424242"/>
          <w:sz w:val="18"/>
        </w:rPr>
        <w:t xml:space="preserve"> denomina </w:t>
      </w:r>
      <w:r>
        <w:rPr>
          <w:b/>
          <w:color w:val="424242"/>
          <w:sz w:val="18"/>
        </w:rPr>
        <w:t xml:space="preserve">«datos </w:t>
      </w:r>
      <w:r>
        <w:rPr>
          <w:b/>
          <w:color w:val="424242"/>
          <w:sz w:val="18"/>
        </w:rPr>
        <w:t>etiquetados</w:t>
      </w:r>
      <w:r>
        <w:rPr>
          <w:b/>
          <w:color w:val="424242"/>
          <w:sz w:val="18"/>
        </w:rPr>
        <w:t xml:space="preserve">». </w:t>
      </w:r>
      <w:r>
        <w:rPr>
          <w:color w:val="424242"/>
          <w:spacing w:val="-2"/>
          <w:w w:val="105"/>
          <w:sz w:val="18"/>
        </w:rPr>
        <w:t xml:space="preserve">Los tipos </w:t>
      </w:r>
      <w:r>
        <w:rPr>
          <w:color w:val="424242"/>
          <w:spacing w:val="-2"/>
          <w:w w:val="105"/>
          <w:sz w:val="18"/>
        </w:rPr>
        <w:t xml:space="preserve">más </w:t>
      </w:r>
      <w:r>
        <w:rPr>
          <w:color w:val="424242"/>
          <w:spacing w:val="-2"/>
          <w:w w:val="105"/>
          <w:sz w:val="18"/>
        </w:rPr>
        <w:t xml:space="preserve">comunes </w:t>
      </w:r>
      <w:r>
        <w:rPr>
          <w:color w:val="424242"/>
          <w:spacing w:val="-2"/>
          <w:w w:val="105"/>
          <w:sz w:val="18"/>
        </w:rPr>
        <w:t xml:space="preserve">de </w:t>
      </w:r>
      <w:r>
        <w:rPr>
          <w:color w:val="424242"/>
          <w:spacing w:val="-2"/>
          <w:w w:val="105"/>
          <w:sz w:val="18"/>
        </w:rPr>
        <w:t xml:space="preserve">tareas </w:t>
      </w:r>
      <w:r>
        <w:rPr>
          <w:b/>
          <w:color w:val="424242"/>
          <w:spacing w:val="-2"/>
          <w:w w:val="105"/>
          <w:sz w:val="18"/>
        </w:rPr>
        <w:t xml:space="preserve">de aprendizaje </w:t>
      </w:r>
      <w:r>
        <w:rPr>
          <w:b/>
          <w:color w:val="424242"/>
          <w:spacing w:val="-2"/>
          <w:w w:val="105"/>
          <w:sz w:val="18"/>
        </w:rPr>
        <w:t xml:space="preserve">supervisado </w:t>
      </w:r>
      <w:r>
        <w:rPr>
          <w:color w:val="424242"/>
          <w:spacing w:val="-2"/>
          <w:w w:val="105"/>
          <w:sz w:val="18"/>
        </w:rPr>
        <w:t xml:space="preserve">incluyen </w:t>
      </w:r>
      <w:r>
        <w:rPr>
          <w:b/>
          <w:color w:val="424242"/>
          <w:spacing w:val="-2"/>
          <w:w w:val="105"/>
          <w:sz w:val="18"/>
        </w:rPr>
        <w:t xml:space="preserve">la clasificación: </w:t>
      </w:r>
      <w:r>
        <w:rPr>
          <w:color w:val="424242"/>
          <w:spacing w:val="-2"/>
          <w:w w:val="105"/>
          <w:sz w:val="18"/>
        </w:rPr>
        <w:t xml:space="preserve">predecir </w:t>
      </w:r>
      <w:r>
        <w:rPr>
          <w:color w:val="424242"/>
          <w:spacing w:val="-2"/>
          <w:w w:val="105"/>
          <w:sz w:val="18"/>
        </w:rPr>
        <w:t xml:space="preserve">un </w:t>
      </w:r>
      <w:r>
        <w:rPr>
          <w:color w:val="424242"/>
          <w:spacing w:val="-2"/>
          <w:w w:val="105"/>
          <w:sz w:val="18"/>
        </w:rPr>
        <w:t xml:space="preserve">objetivo discreto </w:t>
      </w:r>
      <w:r>
        <w:rPr>
          <w:color w:val="424242"/>
          <w:spacing w:val="-2"/>
          <w:w w:val="105"/>
          <w:sz w:val="18"/>
        </w:rPr>
        <w:t xml:space="preserve">(por ejemplo, </w:t>
      </w:r>
      <w:r>
        <w:rPr>
          <w:color w:val="424242"/>
          <w:spacing w:val="-2"/>
          <w:w w:val="105"/>
          <w:sz w:val="18"/>
        </w:rPr>
        <w:t xml:space="preserve">«gato», </w:t>
      </w:r>
      <w:r>
        <w:rPr>
          <w:color w:val="424242"/>
          <w:spacing w:val="-2"/>
          <w:w w:val="105"/>
          <w:sz w:val="18"/>
        </w:rPr>
        <w:t xml:space="preserve">«perro», </w:t>
      </w:r>
      <w:r>
        <w:rPr>
          <w:color w:val="424242"/>
          <w:spacing w:val="-2"/>
          <w:w w:val="105"/>
          <w:sz w:val="18"/>
        </w:rPr>
        <w:t xml:space="preserve">«auto» </w:t>
      </w:r>
      <w:r>
        <w:rPr>
          <w:color w:val="424242"/>
          <w:spacing w:val="-2"/>
          <w:w w:val="105"/>
          <w:sz w:val="18"/>
        </w:rPr>
        <w:t xml:space="preserve">a partir de </w:t>
      </w:r>
      <w:r>
        <w:rPr>
          <w:color w:val="424242"/>
          <w:spacing w:val="-2"/>
          <w:w w:val="105"/>
          <w:sz w:val="18"/>
        </w:rPr>
        <w:t xml:space="preserve">una </w:t>
      </w:r>
      <w:r>
        <w:rPr>
          <w:color w:val="424242"/>
          <w:spacing w:val="-2"/>
          <w:w w:val="105"/>
          <w:sz w:val="18"/>
        </w:rPr>
        <w:t xml:space="preserve">imagen) </w:t>
      </w:r>
      <w:r>
        <w:rPr>
          <w:color w:val="424242"/>
          <w:spacing w:val="-2"/>
          <w:w w:val="105"/>
          <w:sz w:val="18"/>
        </w:rPr>
        <w:t xml:space="preserve">y </w:t>
      </w:r>
      <w:r>
        <w:rPr>
          <w:b/>
          <w:color w:val="424242"/>
          <w:spacing w:val="-2"/>
          <w:w w:val="105"/>
          <w:sz w:val="18"/>
        </w:rPr>
        <w:t xml:space="preserve">la regresión: </w:t>
      </w:r>
      <w:r>
        <w:rPr>
          <w:color w:val="424242"/>
          <w:spacing w:val="-2"/>
          <w:w w:val="105"/>
          <w:sz w:val="18"/>
        </w:rPr>
        <w:t xml:space="preserve">predecir </w:t>
      </w:r>
      <w:r>
        <w:rPr>
          <w:color w:val="424242"/>
          <w:spacing w:val="-2"/>
          <w:w w:val="105"/>
          <w:sz w:val="18"/>
        </w:rPr>
        <w:t xml:space="preserve">un </w:t>
      </w:r>
      <w:r>
        <w:rPr>
          <w:color w:val="424242"/>
          <w:spacing w:val="-2"/>
          <w:w w:val="105"/>
          <w:sz w:val="18"/>
        </w:rPr>
        <w:t xml:space="preserve">objetivo </w:t>
      </w:r>
      <w:r>
        <w:rPr>
          <w:color w:val="424242"/>
          <w:spacing w:val="-2"/>
          <w:w w:val="105"/>
          <w:sz w:val="18"/>
        </w:rPr>
        <w:t xml:space="preserve">discreto </w:t>
      </w:r>
      <w:r>
        <w:rPr>
          <w:color w:val="424242"/>
          <w:spacing w:val="-2"/>
          <w:w w:val="105"/>
          <w:sz w:val="18"/>
        </w:rPr>
        <w:t>(por ejemplo,</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53"/>
      </w:pPr>
      <w:r>
        <w:rPr>
          <w:color w:val="424242"/>
          <w:sz w:val="18"/>
        </w:rPr>
        <w:t xml:space="preserve">temperatura o precipitación en modelos meteorológicos). En </w:t>
      </w:r>
      <w:r>
        <w:rPr>
          <w:b/>
          <w:color w:val="424242"/>
          <w:sz w:val="18"/>
        </w:rPr>
        <w:t xml:space="preserve">el aprendizaje no supervisado </w:t>
      </w:r>
      <w:r>
        <w:rPr>
          <w:color w:val="424242"/>
          <w:sz w:val="18"/>
        </w:rPr>
        <w:t xml:space="preserve">(por ejemplo, agrupamiento o reducción de dimensionalidad), un ejemplo de entrenamiento solo tiene la parte de entrada, sin un objetivo. </w:t>
      </w:r>
      <w:r>
        <w:rPr>
          <w:color w:val="424242"/>
          <w:sz w:val="18"/>
        </w:rPr>
        <w:t>A</w:t>
      </w:r>
      <w:r>
        <w:rPr>
          <w:color w:val="424242"/>
          <w:sz w:val="18"/>
        </w:rPr>
        <w:t xml:space="preserve"> estos datos se </w:t>
      </w:r>
      <w:r>
        <w:rPr>
          <w:color w:val="424242"/>
          <w:sz w:val="18"/>
        </w:rPr>
        <w:t xml:space="preserve">les denomina </w:t>
      </w:r>
      <w:r>
        <w:rPr>
          <w:b/>
          <w:color w:val="424242"/>
          <w:sz w:val="18"/>
        </w:rPr>
        <w:t xml:space="preserve">datos </w:t>
      </w:r>
      <w:r>
        <w:rPr>
          <w:b/>
          <w:color w:val="424242"/>
          <w:sz w:val="18"/>
        </w:rPr>
        <w:t>sin etiquetar</w:t>
      </w:r>
      <w:r>
        <w:rPr>
          <w:b/>
          <w:color w:val="424242"/>
          <w:sz w:val="18"/>
        </w:rPr>
        <w:t xml:space="preserve">. </w:t>
      </w:r>
      <w:r>
        <w:rPr>
          <w:color w:val="424242"/>
          <w:sz w:val="18"/>
        </w:rPr>
        <w:t xml:space="preserve">Por lo general, </w:t>
      </w:r>
      <w:r>
        <w:rPr>
          <w:color w:val="424242"/>
          <w:sz w:val="18"/>
        </w:rPr>
        <w:t xml:space="preserve">para </w:t>
      </w:r>
      <w:r>
        <w:rPr>
          <w:color w:val="424242"/>
          <w:sz w:val="18"/>
        </w:rPr>
        <w:t xml:space="preserve">la mayoría </w:t>
      </w:r>
      <w:r>
        <w:rPr>
          <w:color w:val="424242"/>
          <w:sz w:val="18"/>
        </w:rPr>
        <w:t xml:space="preserve">de las aplicaciones, </w:t>
      </w:r>
      <w:r>
        <w:rPr>
          <w:color w:val="424242"/>
          <w:sz w:val="18"/>
        </w:rPr>
        <w:t xml:space="preserve">los datos </w:t>
      </w:r>
      <w:r>
        <w:rPr>
          <w:color w:val="424242"/>
          <w:sz w:val="18"/>
        </w:rPr>
        <w:t xml:space="preserve">sin etiquetar </w:t>
      </w:r>
      <w:r>
        <w:rPr>
          <w:color w:val="424242"/>
          <w:sz w:val="18"/>
        </w:rPr>
        <w:t xml:space="preserve">son </w:t>
      </w:r>
      <w:r>
        <w:rPr>
          <w:color w:val="424242"/>
          <w:sz w:val="18"/>
        </w:rPr>
        <w:t xml:space="preserve">mucho </w:t>
      </w:r>
      <w:r>
        <w:rPr>
          <w:color w:val="424242"/>
          <w:sz w:val="18"/>
        </w:rPr>
        <w:t xml:space="preserve">más fáciles </w:t>
      </w:r>
      <w:r>
        <w:rPr>
          <w:color w:val="424242"/>
          <w:sz w:val="18"/>
        </w:rPr>
        <w:t xml:space="preserve">de </w:t>
      </w:r>
      <w:r>
        <w:rPr>
          <w:color w:val="424242"/>
          <w:sz w:val="18"/>
        </w:rPr>
        <w:t>obtener y suelen estar disponibles en mayores cantidades (por ejemplo, todas las imágenes subidas a Instagram).</w:t>
      </w:r>
    </w:p>
    <w:p>
      <w:pPr>
        <w:pStyle w:val="BodyText"/>
        <w:spacing w:before="44"/>
      </w:pPr>
    </w:p>
    <w:p>
      <w:pPr>
        <w:pStyle w:val="BodyText"/>
        <w:spacing w:line="280" w:lineRule="auto"/>
        <w:ind w:left="1440" w:right="1453"/>
      </w:pPr>
      <w:r>
        <w:rPr>
          <w:color w:val="424242"/>
          <w:sz w:val="18"/>
        </w:rPr>
        <w:t xml:space="preserve">La mayoría de las herramientas modernas de IA están diseñadas para aprovechar los patrones presentes tanto en los datos sin etiquetar como en los etiquetados. Este enfoque ha dado lugar a importantes mejoras en el rendimiento en comparación con los enfoques puramente supervisados. En </w:t>
      </w:r>
      <w:r>
        <w:rPr>
          <w:color w:val="424242"/>
          <w:sz w:val="18"/>
        </w:rPr>
        <w:t xml:space="preserve">el aprendizaje </w:t>
      </w:r>
      <w:r>
        <w:rPr>
          <w:b/>
          <w:color w:val="424242"/>
          <w:sz w:val="18"/>
        </w:rPr>
        <w:t>semisupervisado</w:t>
      </w:r>
      <w:r>
        <w:rPr>
          <w:color w:val="424242"/>
          <w:sz w:val="18"/>
        </w:rPr>
        <w:t xml:space="preserve">, algunos ejemplos de los datos de entrenamiento tienen tanto una entrada como un objetivo, mientras que otros solo tienen una entrada. En </w:t>
      </w:r>
      <w:r>
        <w:rPr>
          <w:color w:val="424242"/>
          <w:sz w:val="18"/>
        </w:rPr>
        <w:t>el aprendizaje</w:t>
      </w:r>
      <w:r>
        <w:rPr>
          <w:b/>
          <w:color w:val="424242"/>
          <w:sz w:val="18"/>
        </w:rPr>
        <w:t xml:space="preserve"> autosupervisado</w:t>
      </w:r>
      <w:r>
        <w:rPr>
          <w:color w:val="424242"/>
          <w:sz w:val="18"/>
        </w:rPr>
        <w:t xml:space="preserve">, aunque los </w:t>
      </w:r>
      <w:r>
        <w:rPr>
          <w:color w:val="424242"/>
          <w:spacing w:val="-2"/>
          <w:w w:val="105"/>
          <w:sz w:val="18"/>
        </w:rPr>
        <w:t xml:space="preserve">ejemplos </w:t>
      </w:r>
      <w:r>
        <w:rPr>
          <w:color w:val="424242"/>
          <w:spacing w:val="-2"/>
          <w:w w:val="105"/>
          <w:sz w:val="18"/>
        </w:rPr>
        <w:t xml:space="preserve">de entrenamiento </w:t>
      </w:r>
      <w:r>
        <w:rPr>
          <w:color w:val="424242"/>
          <w:spacing w:val="-2"/>
          <w:w w:val="105"/>
          <w:sz w:val="18"/>
        </w:rPr>
        <w:t xml:space="preserve">no </w:t>
      </w:r>
      <w:r>
        <w:rPr>
          <w:color w:val="424242"/>
          <w:spacing w:val="-2"/>
          <w:w w:val="105"/>
          <w:sz w:val="18"/>
        </w:rPr>
        <w:t xml:space="preserve">tienen </w:t>
      </w:r>
      <w:r>
        <w:rPr>
          <w:color w:val="424242"/>
          <w:spacing w:val="-2"/>
          <w:w w:val="105"/>
          <w:sz w:val="18"/>
        </w:rPr>
        <w:t xml:space="preserve">un </w:t>
      </w:r>
      <w:r>
        <w:rPr>
          <w:color w:val="424242"/>
          <w:spacing w:val="-2"/>
          <w:w w:val="105"/>
          <w:sz w:val="18"/>
        </w:rPr>
        <w:t xml:space="preserve">objetivo </w:t>
      </w:r>
      <w:r>
        <w:rPr>
          <w:color w:val="424242"/>
          <w:spacing w:val="-2"/>
          <w:w w:val="105"/>
          <w:sz w:val="18"/>
        </w:rPr>
        <w:t xml:space="preserve">(al igual </w:t>
      </w:r>
      <w:r>
        <w:rPr>
          <w:color w:val="424242"/>
          <w:spacing w:val="-2"/>
          <w:w w:val="105"/>
          <w:sz w:val="18"/>
        </w:rPr>
        <w:t xml:space="preserve">que </w:t>
      </w:r>
      <w:r>
        <w:rPr>
          <w:color w:val="424242"/>
          <w:spacing w:val="-2"/>
          <w:w w:val="105"/>
          <w:sz w:val="18"/>
        </w:rPr>
        <w:t xml:space="preserve">en el aprendizaje </w:t>
      </w:r>
      <w:r>
        <w:rPr>
          <w:color w:val="424242"/>
          <w:spacing w:val="-2"/>
          <w:w w:val="105"/>
          <w:sz w:val="18"/>
        </w:rPr>
        <w:t>no supervisado</w:t>
      </w:r>
      <w:r>
        <w:rPr>
          <w:color w:val="424242"/>
          <w:spacing w:val="-2"/>
          <w:w w:val="105"/>
          <w:sz w:val="18"/>
        </w:rPr>
        <w:t xml:space="preserve">), </w:t>
      </w:r>
      <w:r>
        <w:rPr>
          <w:color w:val="424242"/>
          <w:spacing w:val="-2"/>
          <w:w w:val="105"/>
          <w:sz w:val="18"/>
        </w:rPr>
        <w:t xml:space="preserve">los objetivos </w:t>
      </w:r>
      <w:r>
        <w:rPr>
          <w:color w:val="424242"/>
          <w:spacing w:val="-2"/>
          <w:w w:val="105"/>
          <w:sz w:val="18"/>
        </w:rPr>
        <w:t xml:space="preserve">se </w:t>
      </w:r>
      <w:r>
        <w:rPr>
          <w:color w:val="424242"/>
          <w:spacing w:val="-2"/>
          <w:w w:val="105"/>
          <w:sz w:val="18"/>
        </w:rPr>
        <w:t xml:space="preserve">crean </w:t>
      </w:r>
      <w:r>
        <w:rPr>
          <w:color w:val="424242"/>
          <w:spacing w:val="-2"/>
          <w:w w:val="105"/>
          <w:sz w:val="18"/>
        </w:rPr>
        <w:t xml:space="preserve">a partir de </w:t>
      </w:r>
      <w:r>
        <w:rPr>
          <w:color w:val="424242"/>
          <w:spacing w:val="-2"/>
          <w:w w:val="105"/>
          <w:sz w:val="18"/>
        </w:rPr>
        <w:t xml:space="preserve">las </w:t>
      </w:r>
      <w:r>
        <w:rPr>
          <w:color w:val="424242"/>
          <w:sz w:val="18"/>
        </w:rPr>
        <w:t xml:space="preserve">entradas. </w:t>
      </w:r>
      <w:r>
        <w:rPr>
          <w:color w:val="424242"/>
          <w:sz w:val="18"/>
        </w:rPr>
        <w:t xml:space="preserve">Los avances </w:t>
      </w:r>
      <w:r>
        <w:rPr>
          <w:color w:val="424242"/>
          <w:sz w:val="18"/>
        </w:rPr>
        <w:t xml:space="preserve">modernos </w:t>
      </w:r>
      <w:r>
        <w:rPr>
          <w:color w:val="424242"/>
          <w:sz w:val="18"/>
        </w:rPr>
        <w:t xml:space="preserve">en </w:t>
      </w:r>
      <w:r>
        <w:rPr>
          <w:color w:val="424242"/>
          <w:sz w:val="18"/>
        </w:rPr>
        <w:t xml:space="preserve">IA </w:t>
      </w:r>
      <w:r>
        <w:rPr>
          <w:color w:val="424242"/>
          <w:sz w:val="18"/>
        </w:rPr>
        <w:t xml:space="preserve">generativa </w:t>
      </w:r>
      <w:r>
        <w:rPr>
          <w:color w:val="424242"/>
          <w:sz w:val="18"/>
        </w:rPr>
        <w:t xml:space="preserve">y </w:t>
      </w:r>
      <w:r>
        <w:rPr>
          <w:color w:val="424242"/>
          <w:sz w:val="18"/>
        </w:rPr>
        <w:t xml:space="preserve">modelos </w:t>
      </w:r>
      <w:r>
        <w:rPr>
          <w:color w:val="424242"/>
          <w:sz w:val="18"/>
        </w:rPr>
        <w:t xml:space="preserve">de base </w:t>
      </w:r>
      <w:r>
        <w:rPr>
          <w:color w:val="424242"/>
          <w:sz w:val="18"/>
        </w:rPr>
        <w:t xml:space="preserve">dependen </w:t>
      </w:r>
      <w:r>
        <w:rPr>
          <w:color w:val="424242"/>
          <w:sz w:val="18"/>
        </w:rPr>
        <w:t xml:space="preserve">en gran medida </w:t>
      </w:r>
      <w:r>
        <w:rPr>
          <w:color w:val="424242"/>
          <w:sz w:val="18"/>
        </w:rPr>
        <w:t xml:space="preserve">del </w:t>
      </w:r>
      <w:r>
        <w:rPr>
          <w:color w:val="424242"/>
          <w:sz w:val="18"/>
        </w:rPr>
        <w:t xml:space="preserve">aprendizaje </w:t>
      </w:r>
      <w:r>
        <w:rPr>
          <w:color w:val="424242"/>
          <w:sz w:val="18"/>
        </w:rPr>
        <w:t>autosupervisado</w:t>
      </w:r>
      <w:r>
        <w:rPr>
          <w:color w:val="424242"/>
          <w:sz w:val="18"/>
        </w:rPr>
        <w:t>.</w:t>
      </w:r>
    </w:p>
    <w:p>
      <w:pPr>
        <w:pStyle w:val="BodyText"/>
        <w:spacing w:before="45"/>
      </w:pPr>
    </w:p>
    <w:p>
      <w:pPr>
        <w:pStyle w:val="BodyText"/>
        <w:spacing w:line="280" w:lineRule="auto"/>
        <w:ind w:left="1440" w:right="1619"/>
      </w:pPr>
      <w:r>
        <w:rPr>
          <w:color w:val="424242"/>
          <w:sz w:val="18"/>
        </w:rPr>
        <w:t xml:space="preserve">En </w:t>
      </w:r>
      <w:r>
        <w:rPr>
          <w:color w:val="424242"/>
          <w:sz w:val="18"/>
        </w:rPr>
        <w:t xml:space="preserve">el aprendizaje </w:t>
      </w:r>
      <w:r>
        <w:rPr>
          <w:color w:val="424242"/>
          <w:sz w:val="18"/>
        </w:rPr>
        <w:t xml:space="preserve">automático </w:t>
      </w:r>
      <w:r>
        <w:rPr>
          <w:color w:val="424242"/>
          <w:sz w:val="18"/>
        </w:rPr>
        <w:t>tradicional</w:t>
      </w:r>
      <w:r>
        <w:rPr>
          <w:color w:val="424242"/>
          <w:sz w:val="18"/>
        </w:rPr>
        <w:t xml:space="preserve">, </w:t>
      </w:r>
      <w:r>
        <w:rPr>
          <w:color w:val="424242"/>
          <w:sz w:val="18"/>
        </w:rPr>
        <w:t xml:space="preserve">una vez que </w:t>
      </w:r>
      <w:r>
        <w:rPr>
          <w:color w:val="424242"/>
          <w:sz w:val="18"/>
        </w:rPr>
        <w:t xml:space="preserve">se </w:t>
      </w:r>
      <w:r>
        <w:rPr>
          <w:color w:val="424242"/>
          <w:sz w:val="18"/>
        </w:rPr>
        <w:t xml:space="preserve">entrena </w:t>
      </w:r>
      <w:r>
        <w:rPr>
          <w:color w:val="424242"/>
          <w:sz w:val="18"/>
        </w:rPr>
        <w:t xml:space="preserve">un </w:t>
      </w:r>
      <w:r>
        <w:rPr>
          <w:color w:val="424242"/>
          <w:sz w:val="18"/>
        </w:rPr>
        <w:t>modelo</w:t>
      </w:r>
      <w:r>
        <w:rPr>
          <w:color w:val="424242"/>
          <w:sz w:val="18"/>
        </w:rPr>
        <w:t xml:space="preserve">, </w:t>
      </w:r>
      <w:r>
        <w:rPr>
          <w:color w:val="424242"/>
          <w:sz w:val="18"/>
        </w:rPr>
        <w:t xml:space="preserve">los </w:t>
      </w:r>
      <w:r>
        <w:rPr>
          <w:color w:val="424242"/>
          <w:sz w:val="18"/>
        </w:rPr>
        <w:t xml:space="preserve">parámetros </w:t>
      </w:r>
      <w:r>
        <w:rPr>
          <w:color w:val="424242"/>
          <w:sz w:val="18"/>
        </w:rPr>
        <w:t xml:space="preserve">permanecen </w:t>
      </w:r>
      <w:r>
        <w:rPr>
          <w:color w:val="424242"/>
          <w:sz w:val="18"/>
        </w:rPr>
        <w:t xml:space="preserve">fijos. </w:t>
      </w:r>
      <w:r>
        <w:rPr>
          <w:color w:val="424242"/>
          <w:sz w:val="18"/>
        </w:rPr>
        <w:t xml:space="preserve">A continuación, </w:t>
      </w:r>
      <w:r>
        <w:rPr>
          <w:color w:val="424242"/>
          <w:sz w:val="18"/>
        </w:rPr>
        <w:t xml:space="preserve">el </w:t>
      </w:r>
      <w:r>
        <w:rPr>
          <w:color w:val="424242"/>
          <w:sz w:val="18"/>
        </w:rPr>
        <w:t xml:space="preserve">modelo </w:t>
      </w:r>
      <w:r>
        <w:rPr>
          <w:color w:val="424242"/>
          <w:sz w:val="18"/>
        </w:rPr>
        <w:t xml:space="preserve">utiliza este </w:t>
      </w:r>
      <w:r>
        <w:rPr>
          <w:color w:val="424242"/>
          <w:sz w:val="18"/>
        </w:rPr>
        <w:t xml:space="preserve">conocimiento </w:t>
      </w:r>
      <w:r>
        <w:rPr>
          <w:color w:val="424242"/>
          <w:sz w:val="18"/>
        </w:rPr>
        <w:t xml:space="preserve">adquirido </w:t>
      </w:r>
      <w:r>
        <w:rPr>
          <w:color w:val="424242"/>
          <w:sz w:val="18"/>
        </w:rPr>
        <w:t xml:space="preserve">para </w:t>
      </w:r>
      <w:r>
        <w:rPr>
          <w:color w:val="424242"/>
          <w:sz w:val="18"/>
        </w:rPr>
        <w:t xml:space="preserve">realizar </w:t>
      </w:r>
      <w:r>
        <w:rPr>
          <w:color w:val="424242"/>
          <w:sz w:val="18"/>
        </w:rPr>
        <w:t xml:space="preserve">predicciones </w:t>
      </w:r>
      <w:r>
        <w:rPr>
          <w:color w:val="424242"/>
          <w:sz w:val="18"/>
        </w:rPr>
        <w:t xml:space="preserve">sobre </w:t>
      </w:r>
      <w:r>
        <w:rPr>
          <w:color w:val="424242"/>
          <w:sz w:val="18"/>
        </w:rPr>
        <w:t xml:space="preserve">datos </w:t>
      </w:r>
      <w:r>
        <w:rPr>
          <w:color w:val="424242"/>
          <w:sz w:val="18"/>
        </w:rPr>
        <w:t xml:space="preserve">nuevos y </w:t>
      </w:r>
      <w:r>
        <w:rPr>
          <w:color w:val="424242"/>
          <w:sz w:val="18"/>
        </w:rPr>
        <w:t>desconocidos</w:t>
      </w:r>
      <w:r>
        <w:rPr>
          <w:color w:val="424242"/>
          <w:sz w:val="18"/>
        </w:rPr>
        <w:t xml:space="preserve">. </w:t>
      </w:r>
      <w:r>
        <w:rPr>
          <w:color w:val="424242"/>
          <w:sz w:val="18"/>
        </w:rPr>
        <w:t xml:space="preserve">Sin embargo, </w:t>
      </w:r>
      <w:r>
        <w:rPr>
          <w:color w:val="424242"/>
          <w:sz w:val="18"/>
        </w:rPr>
        <w:t xml:space="preserve">el aprendizaje </w:t>
      </w:r>
      <w:r>
        <w:rPr>
          <w:color w:val="424242"/>
          <w:sz w:val="18"/>
        </w:rPr>
        <w:t xml:space="preserve">automático </w:t>
      </w:r>
      <w:r>
        <w:rPr>
          <w:color w:val="424242"/>
          <w:sz w:val="18"/>
        </w:rPr>
        <w:t xml:space="preserve">moderno </w:t>
      </w:r>
      <w:r>
        <w:rPr>
          <w:color w:val="424242"/>
          <w:sz w:val="18"/>
        </w:rPr>
        <w:t xml:space="preserve">suele ir un paso más allá. </w:t>
      </w:r>
      <w:r>
        <w:rPr>
          <w:b/>
          <w:color w:val="424242"/>
          <w:sz w:val="18"/>
        </w:rPr>
        <w:t xml:space="preserve">Los modelos </w:t>
      </w:r>
      <w:r>
        <w:rPr>
          <w:b/>
          <w:color w:val="424242"/>
          <w:sz w:val="18"/>
        </w:rPr>
        <w:t xml:space="preserve">base </w:t>
      </w:r>
      <w:r>
        <w:rPr>
          <w:color w:val="424242"/>
          <w:sz w:val="18"/>
        </w:rPr>
        <w:t xml:space="preserve">se entrenan con enormes conjuntos de datos sin etiquetar (por ejemplo, todos los libros que se han escrito, todas las imágenes de Instagram). Este proceso se denomina </w:t>
      </w:r>
      <w:r>
        <w:rPr>
          <w:b/>
          <w:color w:val="424242"/>
          <w:sz w:val="18"/>
        </w:rPr>
        <w:t xml:space="preserve">preentrenamiento. </w:t>
      </w:r>
      <w:r>
        <w:rPr>
          <w:color w:val="424242"/>
          <w:sz w:val="18"/>
        </w:rPr>
        <w:t xml:space="preserve">A continuación, el modelo se </w:t>
      </w:r>
      <w:r>
        <w:rPr>
          <w:b/>
          <w:color w:val="424242"/>
          <w:sz w:val="18"/>
        </w:rPr>
        <w:t xml:space="preserve">ajusta </w:t>
      </w:r>
      <w:r>
        <w:rPr>
          <w:color w:val="424242"/>
          <w:sz w:val="18"/>
        </w:rPr>
        <w:t xml:space="preserve">para cualquier tarea posterior (por ejemplo, tareas de preguntas y respuestas, resumen de escenas), donde los </w:t>
      </w:r>
      <w:r>
        <w:rPr>
          <w:color w:val="424242"/>
          <w:sz w:val="18"/>
        </w:rPr>
        <w:t xml:space="preserve">parámetros </w:t>
      </w:r>
      <w:r>
        <w:rPr>
          <w:color w:val="424242"/>
          <w:sz w:val="18"/>
        </w:rPr>
        <w:t xml:space="preserve">del modelo </w:t>
      </w:r>
      <w:r>
        <w:rPr>
          <w:color w:val="424242"/>
          <w:sz w:val="18"/>
        </w:rPr>
        <w:t xml:space="preserve">preentrenado </w:t>
      </w:r>
      <w:r>
        <w:rPr>
          <w:color w:val="424242"/>
          <w:sz w:val="18"/>
        </w:rPr>
        <w:t xml:space="preserve">se </w:t>
      </w:r>
      <w:r>
        <w:rPr>
          <w:color w:val="424242"/>
          <w:sz w:val="18"/>
        </w:rPr>
        <w:t xml:space="preserve">ajustan </w:t>
      </w:r>
      <w:r>
        <w:rPr>
          <w:color w:val="424242"/>
          <w:sz w:val="18"/>
        </w:rPr>
        <w:t xml:space="preserve">utilizando </w:t>
      </w:r>
      <w:r>
        <w:rPr>
          <w:color w:val="424242"/>
          <w:sz w:val="18"/>
        </w:rPr>
        <w:t xml:space="preserve">datos </w:t>
      </w:r>
      <w:r>
        <w:rPr>
          <w:color w:val="424242"/>
          <w:sz w:val="18"/>
        </w:rPr>
        <w:t xml:space="preserve">etiquetados </w:t>
      </w:r>
      <w:r>
        <w:rPr>
          <w:color w:val="424242"/>
          <w:sz w:val="18"/>
        </w:rPr>
        <w:t xml:space="preserve">relevantes </w:t>
      </w:r>
      <w:r>
        <w:rPr>
          <w:color w:val="424242"/>
          <w:sz w:val="18"/>
        </w:rPr>
        <w:t xml:space="preserve">para </w:t>
      </w:r>
      <w:r>
        <w:rPr>
          <w:color w:val="424242"/>
          <w:sz w:val="18"/>
        </w:rPr>
        <w:t xml:space="preserve">la </w:t>
      </w:r>
      <w:r>
        <w:rPr>
          <w:color w:val="424242"/>
          <w:sz w:val="18"/>
        </w:rPr>
        <w:t xml:space="preserve">tarea. El ajuste fino </w:t>
      </w:r>
      <w:r>
        <w:rPr>
          <w:color w:val="424242"/>
          <w:sz w:val="18"/>
        </w:rPr>
        <w:t xml:space="preserve">suele requerir </w:t>
      </w:r>
      <w:r>
        <w:rPr>
          <w:color w:val="424242"/>
          <w:sz w:val="18"/>
        </w:rPr>
        <w:t xml:space="preserve">muchos </w:t>
      </w:r>
      <w:r>
        <w:rPr>
          <w:color w:val="424242"/>
          <w:sz w:val="18"/>
        </w:rPr>
        <w:t xml:space="preserve">menos </w:t>
      </w:r>
      <w:r>
        <w:rPr>
          <w:color w:val="424242"/>
          <w:sz w:val="18"/>
        </w:rPr>
        <w:t xml:space="preserve">datos </w:t>
      </w:r>
      <w:r>
        <w:rPr>
          <w:color w:val="424242"/>
          <w:sz w:val="18"/>
        </w:rPr>
        <w:t xml:space="preserve">nuevos </w:t>
      </w:r>
      <w:r>
        <w:rPr>
          <w:color w:val="424242"/>
          <w:sz w:val="18"/>
        </w:rPr>
        <w:t xml:space="preserve">porque </w:t>
      </w:r>
      <w:r>
        <w:rPr>
          <w:color w:val="424242"/>
          <w:sz w:val="18"/>
        </w:rPr>
        <w:t xml:space="preserve">el </w:t>
      </w:r>
      <w:r>
        <w:rPr>
          <w:color w:val="424242"/>
          <w:sz w:val="18"/>
        </w:rPr>
        <w:t xml:space="preserve">modelo </w:t>
      </w:r>
      <w:r>
        <w:rPr>
          <w:color w:val="424242"/>
          <w:sz w:val="18"/>
        </w:rPr>
        <w:t xml:space="preserve">ya </w:t>
      </w:r>
      <w:r>
        <w:rPr>
          <w:color w:val="424242"/>
          <w:sz w:val="18"/>
        </w:rPr>
        <w:t xml:space="preserve">comprende </w:t>
      </w:r>
      <w:r>
        <w:rPr>
          <w:color w:val="424242"/>
          <w:sz w:val="18"/>
        </w:rPr>
        <w:t xml:space="preserve">muchos </w:t>
      </w:r>
      <w:r>
        <w:rPr>
          <w:color w:val="424242"/>
          <w:sz w:val="18"/>
        </w:rPr>
        <w:t xml:space="preserve">patrones </w:t>
      </w:r>
      <w:r>
        <w:rPr>
          <w:color w:val="424242"/>
          <w:sz w:val="18"/>
        </w:rPr>
        <w:t xml:space="preserve">útiles </w:t>
      </w:r>
      <w:r>
        <w:rPr>
          <w:color w:val="424242"/>
          <w:sz w:val="18"/>
        </w:rPr>
        <w:t xml:space="preserve">gracias </w:t>
      </w:r>
      <w:r>
        <w:rPr>
          <w:color w:val="424242"/>
          <w:sz w:val="18"/>
        </w:rPr>
        <w:t>al entrenamiento con los datos sin etiquetar.</w:t>
      </w:r>
    </w:p>
    <w:p>
      <w:pPr>
        <w:pStyle w:val="Heading3"/>
        <w:spacing w:before="210"/>
      </w:pPr>
      <w:bookmarkStart w:id="32" w:name="Data Types "/>
      <w:bookmarkEnd w:id="32"/>
      <w:r>
        <w:rPr>
          <w:color w:val="111A25"/>
          <w:spacing w:val="-2"/>
          <w:w w:val="110"/>
          <w:sz w:val="26"/>
        </w:rPr>
        <w:t xml:space="preserve">Tipos </w:t>
      </w:r>
      <w:r>
        <w:rPr>
          <w:color w:val="111A25"/>
          <w:w w:val="105"/>
          <w:sz w:val="26"/>
        </w:rPr>
        <w:t>de datos</w:t>
      </w:r>
    </w:p>
    <w:p>
      <w:pPr>
        <w:pStyle w:val="BodyText"/>
        <w:spacing w:before="9"/>
        <w:rPr>
          <w:b/>
          <w:sz w:val="28"/>
        </w:rPr>
      </w:pPr>
    </w:p>
    <w:p>
      <w:pPr>
        <w:pStyle w:val="BodyText"/>
        <w:spacing w:line="297" w:lineRule="auto"/>
        <w:ind w:left="1440" w:right="1440"/>
        <w:jc w:val="both"/>
      </w:pPr>
      <w:r>
        <w:rPr>
          <w:b/>
          <w:sz w:val="18"/>
        </w:rPr>
        <w:t xml:space="preserve">Los datos tabulares </w:t>
      </w:r>
      <w:r>
        <w:rPr>
          <w:sz w:val="18"/>
        </w:rPr>
        <w:t xml:space="preserve">se componen de </w:t>
      </w:r>
      <w:r>
        <w:rPr>
          <w:sz w:val="18"/>
        </w:rPr>
        <w:t xml:space="preserve">filas </w:t>
      </w:r>
      <w:r>
        <w:rPr>
          <w:sz w:val="18"/>
        </w:rPr>
        <w:t xml:space="preserve">y </w:t>
      </w:r>
      <w:r>
        <w:rPr>
          <w:sz w:val="18"/>
        </w:rPr>
        <w:t xml:space="preserve">columnas, </w:t>
      </w:r>
      <w:r>
        <w:rPr>
          <w:sz w:val="18"/>
        </w:rPr>
        <w:t xml:space="preserve">de forma similar </w:t>
      </w:r>
      <w:r>
        <w:rPr>
          <w:sz w:val="18"/>
        </w:rPr>
        <w:t xml:space="preserve">a </w:t>
      </w:r>
      <w:r>
        <w:rPr>
          <w:sz w:val="18"/>
        </w:rPr>
        <w:t xml:space="preserve">una </w:t>
      </w:r>
      <w:r>
        <w:rPr>
          <w:sz w:val="18"/>
        </w:rPr>
        <w:t xml:space="preserve">hoja de cálculo. </w:t>
      </w:r>
      <w:r>
        <w:rPr>
          <w:sz w:val="18"/>
        </w:rPr>
        <w:t xml:space="preserve">Cada </w:t>
      </w:r>
      <w:r>
        <w:rPr>
          <w:sz w:val="18"/>
        </w:rPr>
        <w:t xml:space="preserve">columna </w:t>
      </w:r>
      <w:r>
        <w:rPr>
          <w:sz w:val="18"/>
        </w:rPr>
        <w:t xml:space="preserve">representa </w:t>
      </w:r>
      <w:r>
        <w:rPr>
          <w:sz w:val="18"/>
        </w:rPr>
        <w:t xml:space="preserve">una </w:t>
      </w:r>
      <w:r>
        <w:rPr>
          <w:b/>
          <w:sz w:val="18"/>
        </w:rPr>
        <w:t xml:space="preserve">característica, variable o atributo </w:t>
      </w:r>
      <w:r>
        <w:rPr>
          <w:sz w:val="18"/>
        </w:rPr>
        <w:t>concreto</w:t>
      </w:r>
      <w:r>
        <w:rPr>
          <w:sz w:val="18"/>
        </w:rPr>
        <w:t xml:space="preserve">, </w:t>
      </w:r>
      <w:r>
        <w:rPr>
          <w:sz w:val="18"/>
        </w:rPr>
        <w:t xml:space="preserve">y </w:t>
      </w:r>
      <w:r>
        <w:rPr>
          <w:sz w:val="18"/>
        </w:rPr>
        <w:t xml:space="preserve">cada </w:t>
      </w:r>
      <w:r>
        <w:rPr>
          <w:sz w:val="18"/>
        </w:rPr>
        <w:t xml:space="preserve">fila representa un único </w:t>
      </w:r>
      <w:r>
        <w:rPr>
          <w:b/>
          <w:sz w:val="18"/>
        </w:rPr>
        <w:t xml:space="preserve">ejemplo </w:t>
      </w:r>
      <w:r>
        <w:rPr>
          <w:sz w:val="18"/>
        </w:rPr>
        <w:t xml:space="preserve">u </w:t>
      </w:r>
      <w:r>
        <w:rPr>
          <w:b/>
          <w:sz w:val="18"/>
        </w:rPr>
        <w:t>observación</w:t>
      </w:r>
      <w:r>
        <w:rPr>
          <w:sz w:val="18"/>
        </w:rPr>
        <w:t xml:space="preserve">, con valores para todas las características. En los datos tabulares, las características suelen ser heterogéneas: Algunas pueden ser numéricas (p. ej., edad, ingresos), otras categóricas (p. ej., país, tipo de producto) y otras binarias (p. ej., tiene_enfermedad: sí/no). Cada característica se interpreta de forma independiente en términos de significado, aunque pueden interactuar estadísticamente de formas complejas que los modelos deben aprender. Cambiar el orden de las columnas </w:t>
      </w:r>
      <w:r>
        <w:rPr>
          <w:sz w:val="18"/>
        </w:rPr>
        <w:t xml:space="preserve">no </w:t>
      </w:r>
      <w:r>
        <w:rPr>
          <w:sz w:val="18"/>
        </w:rPr>
        <w:t xml:space="preserve">tiene </w:t>
      </w:r>
      <w:r>
        <w:rPr>
          <w:sz w:val="18"/>
        </w:rPr>
        <w:t xml:space="preserve">ningún </w:t>
      </w:r>
      <w:r>
        <w:rPr>
          <w:sz w:val="18"/>
        </w:rPr>
        <w:t xml:space="preserve">efecto </w:t>
      </w:r>
      <w:r>
        <w:rPr>
          <w:sz w:val="18"/>
        </w:rPr>
        <w:t xml:space="preserve">en </w:t>
      </w:r>
      <w:r>
        <w:rPr>
          <w:sz w:val="18"/>
        </w:rPr>
        <w:t xml:space="preserve">los </w:t>
      </w:r>
      <w:r>
        <w:rPr>
          <w:sz w:val="18"/>
        </w:rPr>
        <w:t>datos</w:t>
      </w:r>
      <w:r>
        <w:rPr>
          <w:sz w:val="18"/>
        </w:rPr>
        <w:t xml:space="preserve">, ya </w:t>
      </w:r>
      <w:r>
        <w:rPr>
          <w:sz w:val="18"/>
        </w:rPr>
        <w:t>que siguen representando los mismos ejemplos.</w:t>
      </w:r>
    </w:p>
    <w:p>
      <w:pPr>
        <w:pStyle w:val="BodyText"/>
        <w:spacing w:before="54"/>
      </w:pPr>
    </w:p>
    <w:p>
      <w:pPr>
        <w:pStyle w:val="BodyText"/>
        <w:spacing w:line="297" w:lineRule="auto"/>
        <w:ind w:left="1440" w:right="1441"/>
        <w:jc w:val="both"/>
      </w:pPr>
      <w:r>
        <w:rPr>
          <w:sz w:val="18"/>
        </w:rPr>
        <w:t xml:space="preserve">Los datos tabulares son casi siempre de dimensión fija: cada fila tiene el mismo conjunto de columnas. Esto los hace naturalmente compatibles con algoritmos tradicionales de aprendizaje automático, como la regresión logística, los bosques aleatorios, las máquinas de vectores de soporte (SVM), los árboles potenciados por gradientes y los perceptrones multicapa (MLP) superficiales o profundos. </w:t>
      </w:r>
      <w:r>
        <w:rPr>
          <w:sz w:val="18"/>
        </w:rPr>
        <w:t xml:space="preserve">Entre </w:t>
      </w:r>
      <w:r>
        <w:rPr>
          <w:sz w:val="18"/>
        </w:rPr>
        <w:t xml:space="preserve">los ejemplos </w:t>
      </w:r>
      <w:r>
        <w:rPr>
          <w:sz w:val="18"/>
        </w:rPr>
        <w:t xml:space="preserve">populares </w:t>
      </w:r>
      <w:r>
        <w:rPr>
          <w:sz w:val="18"/>
        </w:rPr>
        <w:t xml:space="preserve">de </w:t>
      </w:r>
      <w:r>
        <w:rPr>
          <w:sz w:val="18"/>
        </w:rPr>
        <w:t xml:space="preserve">datos </w:t>
      </w:r>
      <w:r>
        <w:rPr>
          <w:sz w:val="18"/>
        </w:rPr>
        <w:t xml:space="preserve">tabulares </w:t>
      </w:r>
      <w:r>
        <w:rPr>
          <w:sz w:val="18"/>
        </w:rPr>
        <w:t xml:space="preserve">se incluyen </w:t>
      </w:r>
      <w:r>
        <w:rPr>
          <w:sz w:val="18"/>
        </w:rPr>
        <w:t xml:space="preserve">los perfiles </w:t>
      </w:r>
      <w:r>
        <w:rPr>
          <w:sz w:val="18"/>
        </w:rPr>
        <w:t xml:space="preserve">de clientes </w:t>
      </w:r>
      <w:r>
        <w:rPr>
          <w:sz w:val="18"/>
        </w:rPr>
        <w:t xml:space="preserve">en </w:t>
      </w:r>
      <w:r>
        <w:rPr>
          <w:sz w:val="18"/>
        </w:rPr>
        <w:t xml:space="preserve">un </w:t>
      </w:r>
      <w:r>
        <w:rPr>
          <w:sz w:val="18"/>
        </w:rPr>
        <w:t xml:space="preserve">sistema </w:t>
      </w:r>
      <w:r>
        <w:rPr>
          <w:sz w:val="18"/>
        </w:rPr>
        <w:t>CRM</w:t>
      </w:r>
      <w:r>
        <w:rPr>
          <w:sz w:val="18"/>
        </w:rPr>
        <w:t xml:space="preserve">, </w:t>
      </w:r>
      <w:r>
        <w:rPr>
          <w:sz w:val="18"/>
        </w:rPr>
        <w:t xml:space="preserve">los registros de salud de pacientes, los conjuntos de datos de calificación crediticia, </w:t>
      </w:r>
      <w:r>
        <w:rPr>
          <w:sz w:val="18"/>
        </w:rPr>
        <w:t xml:space="preserve">las mediciones </w:t>
      </w:r>
      <w:r>
        <w:rPr>
          <w:sz w:val="18"/>
        </w:rPr>
        <w:t>de</w:t>
      </w:r>
      <w:r>
        <w:rPr>
          <w:sz w:val="18"/>
        </w:rPr>
        <w:t xml:space="preserve"> sensores </w:t>
      </w:r>
      <w:r>
        <w:rPr>
          <w:sz w:val="18"/>
        </w:rPr>
        <w:t xml:space="preserve">de equipos </w:t>
      </w:r>
      <w:r>
        <w:rPr>
          <w:sz w:val="18"/>
        </w:rPr>
        <w:t xml:space="preserve">industriales </w:t>
      </w:r>
      <w:r>
        <w:rPr>
          <w:sz w:val="18"/>
        </w:rPr>
        <w:t xml:space="preserve">y </w:t>
      </w:r>
      <w:r>
        <w:rPr>
          <w:sz w:val="18"/>
        </w:rPr>
        <w:t xml:space="preserve">los resultados </w:t>
      </w:r>
      <w:r>
        <w:rPr>
          <w:sz w:val="18"/>
        </w:rPr>
        <w:t xml:space="preserve">de </w:t>
      </w:r>
      <w:r>
        <w:rPr>
          <w:sz w:val="18"/>
        </w:rPr>
        <w:t xml:space="preserve">experimentos </w:t>
      </w:r>
      <w:r>
        <w:rPr>
          <w:sz w:val="18"/>
        </w:rPr>
        <w:t>científicos</w:t>
      </w:r>
      <w:r>
        <w:rPr>
          <w:sz w:val="18"/>
        </w:rPr>
        <w:t>.</w:t>
      </w:r>
    </w:p>
    <w:p>
      <w:pPr>
        <w:pStyle w:val="BodyText"/>
        <w:spacing w:before="53"/>
      </w:pPr>
    </w:p>
    <w:p>
      <w:pPr>
        <w:pStyle w:val="BodyText"/>
        <w:spacing w:before="1" w:line="297" w:lineRule="auto"/>
        <w:ind w:left="1440" w:right="1439"/>
        <w:jc w:val="both"/>
      </w:pPr>
      <w:r>
        <w:rPr>
          <w:b/>
          <w:spacing w:val="-2"/>
          <w:w w:val="105"/>
          <w:sz w:val="18"/>
        </w:rPr>
        <w:t xml:space="preserve">Los datos </w:t>
      </w:r>
      <w:r>
        <w:rPr>
          <w:b/>
          <w:spacing w:val="-2"/>
          <w:w w:val="105"/>
          <w:sz w:val="18"/>
        </w:rPr>
        <w:t xml:space="preserve">secuenciales </w:t>
      </w:r>
      <w:r>
        <w:rPr>
          <w:spacing w:val="-2"/>
          <w:w w:val="105"/>
          <w:sz w:val="18"/>
        </w:rPr>
        <w:t xml:space="preserve">(por ejemplo, </w:t>
      </w:r>
      <w:r>
        <w:rPr>
          <w:spacing w:val="-2"/>
          <w:w w:val="105"/>
          <w:sz w:val="18"/>
        </w:rPr>
        <w:t xml:space="preserve">el texto) </w:t>
      </w:r>
      <w:r>
        <w:rPr>
          <w:spacing w:val="-2"/>
          <w:w w:val="105"/>
          <w:sz w:val="18"/>
        </w:rPr>
        <w:t xml:space="preserve">están </w:t>
      </w:r>
      <w:r>
        <w:rPr>
          <w:spacing w:val="-2"/>
          <w:w w:val="105"/>
          <w:sz w:val="18"/>
        </w:rPr>
        <w:t xml:space="preserve">formados por </w:t>
      </w:r>
      <w:r>
        <w:rPr>
          <w:b/>
          <w:spacing w:val="-2"/>
          <w:w w:val="105"/>
          <w:sz w:val="18"/>
        </w:rPr>
        <w:t xml:space="preserve">elementos </w:t>
      </w:r>
      <w:r>
        <w:rPr>
          <w:b/>
          <w:spacing w:val="-2"/>
          <w:w w:val="105"/>
          <w:sz w:val="18"/>
        </w:rPr>
        <w:t xml:space="preserve">o </w:t>
      </w:r>
      <w:r>
        <w:rPr>
          <w:b/>
          <w:spacing w:val="-2"/>
          <w:w w:val="105"/>
          <w:sz w:val="18"/>
        </w:rPr>
        <w:t xml:space="preserve">tokens </w:t>
      </w:r>
      <w:r>
        <w:rPr>
          <w:spacing w:val="-2"/>
          <w:w w:val="105"/>
          <w:sz w:val="18"/>
        </w:rPr>
        <w:t xml:space="preserve">(por ejemplo, </w:t>
      </w:r>
      <w:r>
        <w:rPr>
          <w:spacing w:val="-2"/>
          <w:w w:val="105"/>
          <w:sz w:val="18"/>
        </w:rPr>
        <w:t xml:space="preserve">palabras) </w:t>
      </w:r>
      <w:r>
        <w:rPr>
          <w:spacing w:val="-2"/>
          <w:w w:val="105"/>
          <w:sz w:val="18"/>
        </w:rPr>
        <w:t xml:space="preserve">que </w:t>
      </w:r>
      <w:r>
        <w:rPr>
          <w:spacing w:val="-2"/>
          <w:w w:val="105"/>
          <w:sz w:val="18"/>
        </w:rPr>
        <w:t xml:space="preserve">siguen </w:t>
      </w:r>
      <w:r>
        <w:rPr>
          <w:spacing w:val="-2"/>
          <w:w w:val="105"/>
          <w:sz w:val="18"/>
        </w:rPr>
        <w:t xml:space="preserve">un orden. </w:t>
      </w:r>
      <w:r>
        <w:rPr>
          <w:spacing w:val="-2"/>
          <w:w w:val="105"/>
          <w:sz w:val="18"/>
        </w:rPr>
        <w:t xml:space="preserve">Este </w:t>
      </w:r>
      <w:r>
        <w:rPr>
          <w:spacing w:val="-2"/>
          <w:w w:val="105"/>
          <w:sz w:val="18"/>
        </w:rPr>
        <w:t xml:space="preserve">orden </w:t>
      </w:r>
      <w:r>
        <w:rPr>
          <w:w w:val="105"/>
          <w:sz w:val="18"/>
        </w:rPr>
        <w:t xml:space="preserve">es </w:t>
      </w:r>
      <w:r>
        <w:rPr>
          <w:w w:val="105"/>
          <w:sz w:val="18"/>
        </w:rPr>
        <w:t>importante</w:t>
      </w:r>
      <w:r>
        <w:rPr>
          <w:w w:val="105"/>
          <w:sz w:val="18"/>
        </w:rPr>
        <w:t xml:space="preserve">, </w:t>
      </w:r>
      <w:r>
        <w:rPr>
          <w:w w:val="105"/>
          <w:sz w:val="18"/>
        </w:rPr>
        <w:t xml:space="preserve">ya que </w:t>
      </w:r>
      <w:r>
        <w:rPr>
          <w:w w:val="105"/>
          <w:sz w:val="18"/>
        </w:rPr>
        <w:t xml:space="preserve">cambiar </w:t>
      </w:r>
      <w:r>
        <w:rPr>
          <w:w w:val="105"/>
          <w:sz w:val="18"/>
        </w:rPr>
        <w:t xml:space="preserve">el </w:t>
      </w:r>
      <w:r>
        <w:rPr>
          <w:w w:val="105"/>
          <w:sz w:val="18"/>
        </w:rPr>
        <w:t xml:space="preserve">orden </w:t>
      </w:r>
      <w:r>
        <w:rPr>
          <w:w w:val="105"/>
          <w:sz w:val="18"/>
        </w:rPr>
        <w:t xml:space="preserve">de </w:t>
      </w:r>
      <w:r>
        <w:rPr>
          <w:w w:val="105"/>
          <w:sz w:val="18"/>
        </w:rPr>
        <w:t xml:space="preserve">las </w:t>
      </w:r>
      <w:r>
        <w:rPr>
          <w:w w:val="105"/>
          <w:sz w:val="18"/>
        </w:rPr>
        <w:t xml:space="preserve">palabras </w:t>
      </w:r>
      <w:r>
        <w:rPr>
          <w:w w:val="105"/>
          <w:sz w:val="18"/>
        </w:rPr>
        <w:t xml:space="preserve">puede </w:t>
      </w:r>
      <w:r>
        <w:rPr>
          <w:w w:val="105"/>
          <w:sz w:val="18"/>
        </w:rPr>
        <w:t xml:space="preserve">alterar </w:t>
      </w:r>
      <w:r>
        <w:rPr>
          <w:w w:val="105"/>
          <w:sz w:val="18"/>
        </w:rPr>
        <w:t xml:space="preserve">el </w:t>
      </w:r>
      <w:r>
        <w:rPr>
          <w:w w:val="105"/>
          <w:sz w:val="18"/>
        </w:rPr>
        <w:t xml:space="preserve">significado </w:t>
      </w:r>
      <w:r>
        <w:rPr>
          <w:w w:val="105"/>
          <w:sz w:val="18"/>
        </w:rPr>
        <w:t xml:space="preserve">o </w:t>
      </w:r>
      <w:r>
        <w:rPr>
          <w:w w:val="105"/>
          <w:sz w:val="18"/>
        </w:rPr>
        <w:t xml:space="preserve">la </w:t>
      </w:r>
      <w:r>
        <w:rPr>
          <w:w w:val="105"/>
          <w:sz w:val="18"/>
        </w:rPr>
        <w:t xml:space="preserve">interpretación </w:t>
      </w:r>
      <w:r>
        <w:rPr>
          <w:w w:val="105"/>
          <w:sz w:val="18"/>
        </w:rPr>
        <w:t xml:space="preserve">del texto. </w:t>
      </w:r>
      <w:r>
        <w:rPr>
          <w:w w:val="105"/>
          <w:sz w:val="18"/>
        </w:rPr>
        <w:t xml:space="preserve">Además, </w:t>
      </w:r>
      <w:r>
        <w:rPr>
          <w:w w:val="105"/>
          <w:sz w:val="18"/>
        </w:rPr>
        <w:t xml:space="preserve">una </w:t>
      </w:r>
      <w:r>
        <w:rPr>
          <w:w w:val="105"/>
          <w:sz w:val="18"/>
        </w:rPr>
        <w:t xml:space="preserve">misma </w:t>
      </w:r>
      <w:r>
        <w:rPr>
          <w:w w:val="105"/>
          <w:sz w:val="18"/>
        </w:rPr>
        <w:t xml:space="preserve">palabra </w:t>
      </w:r>
      <w:r>
        <w:rPr>
          <w:w w:val="105"/>
          <w:sz w:val="18"/>
        </w:rPr>
        <w:t xml:space="preserve">puede </w:t>
      </w:r>
      <w:r>
        <w:rPr>
          <w:w w:val="105"/>
          <w:sz w:val="18"/>
        </w:rPr>
        <w:t xml:space="preserve">tener </w:t>
      </w:r>
      <w:r>
        <w:rPr>
          <w:w w:val="105"/>
          <w:sz w:val="18"/>
        </w:rPr>
        <w:t xml:space="preserve">diferentes </w:t>
      </w:r>
      <w:r>
        <w:rPr>
          <w:w w:val="105"/>
          <w:sz w:val="18"/>
        </w:rPr>
        <w:t xml:space="preserve">significados </w:t>
      </w:r>
      <w:r>
        <w:rPr>
          <w:w w:val="105"/>
          <w:sz w:val="18"/>
        </w:rPr>
        <w:t xml:space="preserve">según </w:t>
      </w:r>
      <w:r>
        <w:rPr>
          <w:w w:val="105"/>
          <w:sz w:val="18"/>
        </w:rPr>
        <w:t xml:space="preserve">el </w:t>
      </w:r>
      <w:r>
        <w:rPr>
          <w:b/>
          <w:w w:val="105"/>
          <w:sz w:val="18"/>
        </w:rPr>
        <w:t xml:space="preserve">contexto </w:t>
      </w:r>
      <w:r>
        <w:rPr>
          <w:w w:val="105"/>
          <w:sz w:val="18"/>
        </w:rPr>
        <w:t xml:space="preserve">(las palabras </w:t>
      </w:r>
      <w:r>
        <w:rPr>
          <w:w w:val="105"/>
          <w:sz w:val="18"/>
        </w:rPr>
        <w:t xml:space="preserve">que </w:t>
      </w:r>
      <w:r>
        <w:rPr>
          <w:sz w:val="18"/>
        </w:rPr>
        <w:t xml:space="preserve">la </w:t>
      </w:r>
      <w:r>
        <w:rPr>
          <w:sz w:val="18"/>
        </w:rPr>
        <w:t xml:space="preserve">preceden </w:t>
      </w:r>
      <w:r>
        <w:rPr>
          <w:sz w:val="18"/>
        </w:rPr>
        <w:t xml:space="preserve">y </w:t>
      </w:r>
      <w:r>
        <w:rPr>
          <w:sz w:val="18"/>
        </w:rPr>
        <w:t xml:space="preserve">la </w:t>
      </w:r>
      <w:r>
        <w:rPr>
          <w:sz w:val="18"/>
        </w:rPr>
        <w:t>siguen</w:t>
      </w:r>
      <w:r>
        <w:rPr>
          <w:sz w:val="18"/>
        </w:rPr>
        <w:t xml:space="preserve">). Por lo tanto, una </w:t>
      </w:r>
      <w:r>
        <w:rPr>
          <w:sz w:val="18"/>
        </w:rPr>
        <w:t xml:space="preserve">palabra </w:t>
      </w:r>
      <w:r>
        <w:rPr>
          <w:sz w:val="18"/>
        </w:rPr>
        <w:t xml:space="preserve">no </w:t>
      </w:r>
      <w:r>
        <w:rPr>
          <w:sz w:val="18"/>
        </w:rPr>
        <w:t xml:space="preserve">solo </w:t>
      </w:r>
      <w:r>
        <w:rPr>
          <w:sz w:val="18"/>
        </w:rPr>
        <w:t xml:space="preserve">contiene </w:t>
      </w:r>
      <w:r>
        <w:rPr>
          <w:sz w:val="18"/>
        </w:rPr>
        <w:t xml:space="preserve">información </w:t>
      </w:r>
      <w:r>
        <w:rPr>
          <w:sz w:val="18"/>
        </w:rPr>
        <w:t xml:space="preserve">sobre </w:t>
      </w:r>
      <w:r>
        <w:rPr>
          <w:sz w:val="18"/>
        </w:rPr>
        <w:t xml:space="preserve">cómo </w:t>
      </w:r>
      <w:r>
        <w:rPr>
          <w:sz w:val="18"/>
        </w:rPr>
        <w:t xml:space="preserve">debe </w:t>
      </w:r>
      <w:r>
        <w:rPr>
          <w:sz w:val="18"/>
        </w:rPr>
        <w:t>interpretarse</w:t>
      </w:r>
      <w:r>
        <w:rPr>
          <w:sz w:val="18"/>
        </w:rPr>
        <w:t xml:space="preserve">, sino </w:t>
      </w:r>
      <w:r>
        <w:rPr>
          <w:sz w:val="18"/>
        </w:rPr>
        <w:t xml:space="preserve">también </w:t>
      </w:r>
      <w:r>
        <w:rPr>
          <w:sz w:val="18"/>
        </w:rPr>
        <w:t xml:space="preserve">sobre </w:t>
      </w:r>
      <w:r>
        <w:rPr>
          <w:w w:val="105"/>
          <w:sz w:val="18"/>
        </w:rPr>
        <w:t xml:space="preserve">cómo </w:t>
      </w:r>
      <w:r>
        <w:rPr>
          <w:w w:val="105"/>
          <w:sz w:val="18"/>
        </w:rPr>
        <w:t xml:space="preserve">deben </w:t>
      </w:r>
      <w:r>
        <w:rPr>
          <w:w w:val="105"/>
          <w:sz w:val="18"/>
        </w:rPr>
        <w:t xml:space="preserve">interpretarse </w:t>
      </w:r>
      <w:r>
        <w:rPr>
          <w:w w:val="105"/>
          <w:sz w:val="18"/>
        </w:rPr>
        <w:t xml:space="preserve">otras </w:t>
      </w:r>
      <w:r>
        <w:rPr>
          <w:w w:val="105"/>
          <w:sz w:val="18"/>
        </w:rPr>
        <w:t>palabras</w:t>
      </w:r>
      <w:r>
        <w:rPr>
          <w:w w:val="105"/>
          <w:sz w:val="18"/>
        </w:rPr>
        <w:t xml:space="preserve">. </w:t>
      </w:r>
      <w:r>
        <w:rPr>
          <w:w w:val="105"/>
          <w:sz w:val="18"/>
        </w:rPr>
        <w:t xml:space="preserve">Las arquitecturas </w:t>
      </w:r>
      <w:r>
        <w:rPr>
          <w:w w:val="105"/>
          <w:sz w:val="18"/>
        </w:rPr>
        <w:t xml:space="preserve">de </w:t>
      </w:r>
      <w:r>
        <w:rPr>
          <w:w w:val="105"/>
          <w:sz w:val="18"/>
        </w:rPr>
        <w:t xml:space="preserve">los modelos </w:t>
      </w:r>
      <w:r>
        <w:rPr>
          <w:w w:val="105"/>
          <w:sz w:val="18"/>
        </w:rPr>
        <w:t xml:space="preserve">de aprendizaje </w:t>
      </w:r>
      <w:r>
        <w:rPr>
          <w:w w:val="105"/>
          <w:sz w:val="18"/>
        </w:rPr>
        <w:t xml:space="preserve">automático </w:t>
      </w:r>
      <w:r>
        <w:rPr>
          <w:w w:val="105"/>
          <w:sz w:val="18"/>
        </w:rPr>
        <w:t xml:space="preserve">para </w:t>
      </w:r>
      <w:r>
        <w:rPr>
          <w:w w:val="105"/>
          <w:sz w:val="18"/>
        </w:rPr>
        <w:t xml:space="preserve">datos </w:t>
      </w:r>
      <w:r>
        <w:rPr>
          <w:w w:val="105"/>
          <w:sz w:val="18"/>
        </w:rPr>
        <w:t>secuenciales</w:t>
      </w:r>
      <w:r>
        <w:rPr>
          <w:w w:val="105"/>
          <w:sz w:val="18"/>
        </w:rPr>
        <w:t xml:space="preserve">, </w:t>
      </w:r>
      <w:r>
        <w:rPr>
          <w:w w:val="105"/>
          <w:sz w:val="18"/>
        </w:rPr>
        <w:t xml:space="preserve">como </w:t>
      </w:r>
      <w:r>
        <w:rPr>
          <w:w w:val="105"/>
          <w:sz w:val="18"/>
        </w:rPr>
        <w:t xml:space="preserve">las redes </w:t>
      </w:r>
      <w:r>
        <w:rPr>
          <w:w w:val="105"/>
          <w:sz w:val="18"/>
        </w:rPr>
        <w:t xml:space="preserve">neuronales </w:t>
      </w:r>
      <w:r>
        <w:rPr>
          <w:w w:val="105"/>
          <w:sz w:val="18"/>
        </w:rPr>
        <w:t xml:space="preserve">recurrentes </w:t>
      </w:r>
      <w:r>
        <w:rPr>
          <w:w w:val="105"/>
          <w:sz w:val="18"/>
        </w:rPr>
        <w:t xml:space="preserve">(RNN), </w:t>
      </w:r>
      <w:r>
        <w:rPr>
          <w:w w:val="105"/>
          <w:sz w:val="18"/>
        </w:rPr>
        <w:t xml:space="preserve">la memoria </w:t>
      </w:r>
      <w:r>
        <w:rPr>
          <w:w w:val="105"/>
          <w:sz w:val="18"/>
        </w:rPr>
        <w:t xml:space="preserve">a corto y largo plazo </w:t>
      </w:r>
      <w:r>
        <w:rPr>
          <w:w w:val="105"/>
          <w:sz w:val="18"/>
        </w:rPr>
        <w:t xml:space="preserve">(LSTM) </w:t>
      </w:r>
      <w:r>
        <w:rPr>
          <w:w w:val="105"/>
          <w:sz w:val="18"/>
        </w:rPr>
        <w:t xml:space="preserve">y </w:t>
      </w:r>
      <w:r>
        <w:rPr>
          <w:w w:val="105"/>
          <w:sz w:val="18"/>
        </w:rPr>
        <w:t xml:space="preserve">los transformadores, </w:t>
      </w:r>
      <w:r>
        <w:rPr>
          <w:w w:val="105"/>
          <w:sz w:val="18"/>
        </w:rPr>
        <w:t xml:space="preserve">están </w:t>
      </w:r>
      <w:r>
        <w:rPr>
          <w:w w:val="105"/>
          <w:sz w:val="18"/>
        </w:rPr>
        <w:t xml:space="preserve">diseñadas </w:t>
      </w:r>
      <w:r>
        <w:rPr>
          <w:w w:val="105"/>
          <w:sz w:val="18"/>
        </w:rPr>
        <w:t xml:space="preserve">explícitamente </w:t>
      </w:r>
      <w:r>
        <w:rPr>
          <w:w w:val="105"/>
          <w:sz w:val="18"/>
        </w:rPr>
        <w:t xml:space="preserve">para </w:t>
      </w:r>
      <w:r>
        <w:rPr>
          <w:w w:val="105"/>
          <w:sz w:val="18"/>
        </w:rPr>
        <w:t xml:space="preserve">extraer </w:t>
      </w:r>
      <w:r>
        <w:rPr>
          <w:w w:val="105"/>
          <w:sz w:val="18"/>
        </w:rPr>
        <w:t xml:space="preserve">esta </w:t>
      </w:r>
      <w:r>
        <w:rPr>
          <w:w w:val="105"/>
          <w:sz w:val="18"/>
        </w:rPr>
        <w:t xml:space="preserve">información </w:t>
      </w:r>
      <w:r>
        <w:rPr>
          <w:w w:val="105"/>
          <w:sz w:val="18"/>
        </w:rPr>
        <w:t xml:space="preserve">contextual </w:t>
      </w:r>
      <w:r>
        <w:rPr>
          <w:w w:val="105"/>
          <w:sz w:val="18"/>
        </w:rPr>
        <w:t xml:space="preserve">y </w:t>
      </w:r>
      <w:r>
        <w:rPr>
          <w:w w:val="105"/>
          <w:sz w:val="18"/>
        </w:rPr>
        <w:t xml:space="preserve">capturar </w:t>
      </w:r>
      <w:r>
        <w:rPr>
          <w:w w:val="105"/>
          <w:sz w:val="18"/>
        </w:rPr>
        <w:t xml:space="preserve">la </w:t>
      </w:r>
      <w:r>
        <w:rPr>
          <w:w w:val="105"/>
          <w:sz w:val="18"/>
        </w:rPr>
        <w:t xml:space="preserve">influencia </w:t>
      </w:r>
      <w:r>
        <w:rPr>
          <w:w w:val="105"/>
          <w:sz w:val="18"/>
        </w:rPr>
        <w:t xml:space="preserve">que </w:t>
      </w:r>
      <w:r>
        <w:rPr>
          <w:w w:val="105"/>
          <w:sz w:val="18"/>
        </w:rPr>
        <w:t xml:space="preserve">una </w:t>
      </w:r>
      <w:r>
        <w:rPr>
          <w:w w:val="105"/>
          <w:sz w:val="18"/>
        </w:rPr>
        <w:t xml:space="preserve">palabra </w:t>
      </w:r>
      <w:r>
        <w:rPr>
          <w:w w:val="105"/>
          <w:sz w:val="18"/>
        </w:rPr>
        <w:t xml:space="preserve">tiene </w:t>
      </w:r>
      <w:r>
        <w:rPr>
          <w:w w:val="105"/>
          <w:sz w:val="18"/>
        </w:rPr>
        <w:t xml:space="preserve">sobre </w:t>
      </w:r>
      <w:r>
        <w:rPr>
          <w:w w:val="105"/>
          <w:sz w:val="18"/>
        </w:rPr>
        <w:t>el significado de otra.</w:t>
      </w:r>
    </w:p>
    <w:p>
      <w:pPr>
        <w:pStyle w:val="BodyText"/>
        <w:spacing w:after="0" w:line="297" w:lineRule="auto"/>
        <w:jc w:val="both"/>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53"/>
      </w:pPr>
      <w:r>
        <w:rPr>
          <w:spacing w:val="-4"/>
          <w:sz w:val="18"/>
        </w:rPr>
        <w:t>Por</w:t>
      </w:r>
      <w:r>
        <w:rPr>
          <w:sz w:val="18"/>
        </w:rPr>
        <w:t xml:space="preserve"> lo general, </w:t>
      </w:r>
      <w:r>
        <w:rPr>
          <w:sz w:val="18"/>
        </w:rPr>
        <w:t xml:space="preserve">los datos </w:t>
      </w:r>
      <w:r>
        <w:rPr>
          <w:sz w:val="18"/>
        </w:rPr>
        <w:t xml:space="preserve">secuenciales </w:t>
      </w:r>
      <w:r>
        <w:rPr>
          <w:sz w:val="18"/>
        </w:rPr>
        <w:t xml:space="preserve">tienen </w:t>
      </w:r>
      <w:r>
        <w:rPr>
          <w:sz w:val="18"/>
        </w:rPr>
        <w:t xml:space="preserve">una longitud </w:t>
      </w:r>
      <w:r>
        <w:rPr>
          <w:sz w:val="18"/>
        </w:rPr>
        <w:t>variable</w:t>
      </w:r>
      <w:r>
        <w:rPr>
          <w:sz w:val="18"/>
        </w:rPr>
        <w:t xml:space="preserve">. </w:t>
      </w:r>
      <w:r>
        <w:rPr>
          <w:sz w:val="18"/>
        </w:rPr>
        <w:t xml:space="preserve">Un </w:t>
      </w:r>
      <w:r>
        <w:rPr>
          <w:sz w:val="18"/>
        </w:rPr>
        <w:t xml:space="preserve">texto </w:t>
      </w:r>
      <w:r>
        <w:rPr>
          <w:sz w:val="18"/>
        </w:rPr>
        <w:t xml:space="preserve">puede </w:t>
      </w:r>
      <w:r>
        <w:rPr>
          <w:sz w:val="18"/>
        </w:rPr>
        <w:t>tener</w:t>
      </w:r>
      <w:r>
        <w:rPr>
          <w:sz w:val="18"/>
        </w:rPr>
        <w:t xml:space="preserve"> 1.000 </w:t>
      </w:r>
      <w:r>
        <w:rPr>
          <w:sz w:val="18"/>
        </w:rPr>
        <w:t xml:space="preserve">palabras </w:t>
      </w:r>
      <w:r>
        <w:rPr>
          <w:sz w:val="18"/>
        </w:rPr>
        <w:t xml:space="preserve">y </w:t>
      </w:r>
      <w:r>
        <w:rPr>
          <w:sz w:val="18"/>
        </w:rPr>
        <w:t>otro</w:t>
      </w:r>
      <w:r>
        <w:rPr>
          <w:sz w:val="18"/>
        </w:rPr>
        <w:t xml:space="preserve"> 10.000, pero se espera que ambos sean procesados por el mismo modelo. </w:t>
      </w:r>
      <w:r>
        <w:rPr>
          <w:spacing w:val="-2"/>
          <w:w w:val="105"/>
          <w:sz w:val="18"/>
        </w:rPr>
        <w:t>Los modelos</w:t>
      </w:r>
      <w:r>
        <w:rPr>
          <w:sz w:val="18"/>
        </w:rPr>
        <w:t xml:space="preserve"> tradicionales de aprendizaje automático</w:t>
      </w:r>
      <w:r>
        <w:rPr>
          <w:spacing w:val="-2"/>
          <w:w w:val="105"/>
          <w:sz w:val="18"/>
        </w:rPr>
        <w:t xml:space="preserve">, </w:t>
      </w:r>
      <w:r>
        <w:rPr>
          <w:spacing w:val="-2"/>
          <w:w w:val="105"/>
          <w:sz w:val="18"/>
        </w:rPr>
        <w:t xml:space="preserve">como </w:t>
      </w:r>
      <w:r>
        <w:rPr>
          <w:spacing w:val="-2"/>
          <w:w w:val="105"/>
          <w:sz w:val="18"/>
        </w:rPr>
        <w:t xml:space="preserve">el perceptrón </w:t>
      </w:r>
      <w:r>
        <w:rPr>
          <w:spacing w:val="-2"/>
          <w:w w:val="105"/>
          <w:sz w:val="18"/>
        </w:rPr>
        <w:t xml:space="preserve">multicapa </w:t>
      </w:r>
      <w:r>
        <w:rPr>
          <w:spacing w:val="-2"/>
          <w:w w:val="105"/>
          <w:sz w:val="18"/>
        </w:rPr>
        <w:t xml:space="preserve">(MLP) </w:t>
      </w:r>
      <w:r>
        <w:rPr>
          <w:spacing w:val="-2"/>
          <w:w w:val="105"/>
          <w:sz w:val="18"/>
        </w:rPr>
        <w:t xml:space="preserve">o </w:t>
      </w:r>
      <w:r>
        <w:rPr>
          <w:spacing w:val="-2"/>
          <w:w w:val="105"/>
          <w:sz w:val="18"/>
        </w:rPr>
        <w:t xml:space="preserve">una </w:t>
      </w:r>
      <w:r>
        <w:rPr>
          <w:spacing w:val="-2"/>
          <w:w w:val="105"/>
          <w:sz w:val="18"/>
        </w:rPr>
        <w:t xml:space="preserve">red </w:t>
      </w:r>
      <w:r>
        <w:rPr>
          <w:spacing w:val="-2"/>
          <w:w w:val="105"/>
          <w:sz w:val="18"/>
        </w:rPr>
        <w:t xml:space="preserve">profunda </w:t>
      </w:r>
      <w:r>
        <w:rPr>
          <w:spacing w:val="-2"/>
          <w:w w:val="105"/>
          <w:sz w:val="18"/>
        </w:rPr>
        <w:t xml:space="preserve">totalmente </w:t>
      </w:r>
      <w:r>
        <w:rPr>
          <w:spacing w:val="-2"/>
          <w:w w:val="105"/>
          <w:sz w:val="18"/>
        </w:rPr>
        <w:t>conectada</w:t>
      </w:r>
      <w:r>
        <w:rPr>
          <w:spacing w:val="-2"/>
          <w:w w:val="105"/>
          <w:sz w:val="18"/>
        </w:rPr>
        <w:t xml:space="preserve">, </w:t>
      </w:r>
      <w:r>
        <w:rPr>
          <w:spacing w:val="-2"/>
          <w:w w:val="105"/>
          <w:sz w:val="18"/>
        </w:rPr>
        <w:t xml:space="preserve">el bosque </w:t>
      </w:r>
      <w:r>
        <w:rPr>
          <w:spacing w:val="-2"/>
          <w:w w:val="105"/>
          <w:sz w:val="18"/>
        </w:rPr>
        <w:t>aleatorio</w:t>
      </w:r>
      <w:r>
        <w:rPr>
          <w:spacing w:val="-2"/>
          <w:w w:val="105"/>
          <w:sz w:val="18"/>
        </w:rPr>
        <w:t xml:space="preserve">, </w:t>
      </w:r>
      <w:r>
        <w:rPr>
          <w:sz w:val="18"/>
        </w:rPr>
        <w:t>la máquina de vectores</w:t>
      </w:r>
      <w:r>
        <w:rPr>
          <w:spacing w:val="-2"/>
          <w:w w:val="105"/>
          <w:sz w:val="18"/>
        </w:rPr>
        <w:t xml:space="preserve"> de soporte </w:t>
      </w:r>
      <w:r>
        <w:rPr>
          <w:sz w:val="18"/>
        </w:rPr>
        <w:t>(SVM) o los árboles potenciados por gradientes, no están equipados para manejar entradas de datos de longitud variable. Entre los ejemplos más comunes de datos secuenciales se incluyen el texto, las series temporales (por ejemplo, los precios de las acciones), el habla o el video, y las secuencias biológicas como las proteínas, el ADN y el ARN.</w:t>
      </w:r>
    </w:p>
    <w:p>
      <w:pPr>
        <w:pStyle w:val="BodyText"/>
        <w:spacing w:before="54"/>
      </w:pPr>
    </w:p>
    <w:p>
      <w:pPr>
        <w:pStyle w:val="BodyText"/>
        <w:spacing w:line="297" w:lineRule="auto"/>
        <w:ind w:left="1440" w:right="1453"/>
      </w:pPr>
      <w:r>
        <w:rPr>
          <w:b/>
          <w:sz w:val="18"/>
        </w:rPr>
        <w:t xml:space="preserve">Los datos </w:t>
      </w:r>
      <w:r>
        <w:rPr>
          <w:b/>
          <w:sz w:val="18"/>
        </w:rPr>
        <w:t xml:space="preserve">de imagen </w:t>
      </w:r>
      <w:r>
        <w:rPr>
          <w:sz w:val="18"/>
        </w:rPr>
        <w:t xml:space="preserve">consisten en píxeles dispuestos en una cuadrícula espacial fija, normalmente en dos dimensiones (altura × anchura) con </w:t>
      </w:r>
      <w:r>
        <w:rPr>
          <w:sz w:val="18"/>
        </w:rPr>
        <w:t xml:space="preserve">uno </w:t>
      </w:r>
      <w:r>
        <w:rPr>
          <w:sz w:val="18"/>
        </w:rPr>
        <w:t xml:space="preserve">o </w:t>
      </w:r>
      <w:r>
        <w:rPr>
          <w:sz w:val="18"/>
        </w:rPr>
        <w:t xml:space="preserve">más </w:t>
      </w:r>
      <w:r>
        <w:rPr>
          <w:b/>
          <w:sz w:val="18"/>
        </w:rPr>
        <w:t xml:space="preserve">canales </w:t>
      </w:r>
      <w:r>
        <w:rPr>
          <w:sz w:val="18"/>
        </w:rPr>
        <w:t xml:space="preserve">(por ejemplo, </w:t>
      </w:r>
      <w:r>
        <w:rPr>
          <w:sz w:val="18"/>
        </w:rPr>
        <w:t xml:space="preserve">la escala de grises </w:t>
      </w:r>
      <w:r>
        <w:rPr>
          <w:sz w:val="18"/>
        </w:rPr>
        <w:t xml:space="preserve">tiene </w:t>
      </w:r>
      <w:r>
        <w:rPr>
          <w:sz w:val="18"/>
        </w:rPr>
        <w:t xml:space="preserve">un </w:t>
      </w:r>
      <w:r>
        <w:rPr>
          <w:sz w:val="18"/>
        </w:rPr>
        <w:t xml:space="preserve">canal, mientras que </w:t>
      </w:r>
      <w:r>
        <w:rPr>
          <w:sz w:val="18"/>
        </w:rPr>
        <w:t xml:space="preserve">el color </w:t>
      </w:r>
      <w:r>
        <w:rPr>
          <w:sz w:val="18"/>
        </w:rPr>
        <w:t xml:space="preserve">RGB </w:t>
      </w:r>
      <w:r>
        <w:rPr>
          <w:sz w:val="18"/>
        </w:rPr>
        <w:t xml:space="preserve">tiene </w:t>
      </w:r>
      <w:r>
        <w:rPr>
          <w:sz w:val="18"/>
        </w:rPr>
        <w:t xml:space="preserve">tres). </w:t>
      </w:r>
      <w:r>
        <w:rPr>
          <w:sz w:val="18"/>
        </w:rPr>
        <w:t xml:space="preserve">Cada </w:t>
      </w:r>
      <w:r>
        <w:rPr>
          <w:sz w:val="18"/>
        </w:rPr>
        <w:t xml:space="preserve">píxel </w:t>
      </w:r>
      <w:r>
        <w:rPr>
          <w:sz w:val="18"/>
        </w:rPr>
        <w:t xml:space="preserve">almacena </w:t>
      </w:r>
      <w:r>
        <w:rPr>
          <w:sz w:val="18"/>
        </w:rPr>
        <w:t xml:space="preserve">un </w:t>
      </w:r>
      <w:r>
        <w:rPr>
          <w:sz w:val="18"/>
        </w:rPr>
        <w:t xml:space="preserve">valor </w:t>
      </w:r>
      <w:r>
        <w:rPr>
          <w:sz w:val="18"/>
        </w:rPr>
        <w:t xml:space="preserve">de intensidad </w:t>
      </w:r>
      <w:r>
        <w:rPr>
          <w:sz w:val="18"/>
        </w:rPr>
        <w:t xml:space="preserve">o </w:t>
      </w:r>
      <w:r>
        <w:rPr>
          <w:sz w:val="18"/>
        </w:rPr>
        <w:t>de color</w:t>
      </w:r>
      <w:r>
        <w:rPr>
          <w:sz w:val="18"/>
        </w:rPr>
        <w:t xml:space="preserve">. </w:t>
      </w:r>
      <w:r>
        <w:rPr>
          <w:sz w:val="18"/>
        </w:rPr>
        <w:t xml:space="preserve">A diferencia de </w:t>
      </w:r>
      <w:r>
        <w:rPr>
          <w:sz w:val="18"/>
        </w:rPr>
        <w:t xml:space="preserve">los datos </w:t>
      </w:r>
      <w:r>
        <w:rPr>
          <w:sz w:val="18"/>
        </w:rPr>
        <w:t>tabulares</w:t>
      </w:r>
      <w:r>
        <w:rPr>
          <w:sz w:val="18"/>
        </w:rPr>
        <w:t xml:space="preserve">, </w:t>
      </w:r>
      <w:r>
        <w:rPr>
          <w:sz w:val="18"/>
        </w:rPr>
        <w:t xml:space="preserve">la </w:t>
      </w:r>
      <w:r>
        <w:rPr>
          <w:sz w:val="18"/>
        </w:rPr>
        <w:t xml:space="preserve">posición </w:t>
      </w:r>
      <w:r>
        <w:rPr>
          <w:sz w:val="18"/>
        </w:rPr>
        <w:t xml:space="preserve">de </w:t>
      </w:r>
      <w:r>
        <w:rPr>
          <w:sz w:val="18"/>
        </w:rPr>
        <w:t xml:space="preserve">un </w:t>
      </w:r>
      <w:r>
        <w:rPr>
          <w:sz w:val="18"/>
        </w:rPr>
        <w:t xml:space="preserve">píxel </w:t>
      </w:r>
      <w:r>
        <w:rPr>
          <w:sz w:val="18"/>
        </w:rPr>
        <w:t xml:space="preserve">es </w:t>
      </w:r>
      <w:r>
        <w:rPr>
          <w:sz w:val="18"/>
        </w:rPr>
        <w:t xml:space="preserve">esencial: mezclar </w:t>
      </w:r>
      <w:r>
        <w:rPr>
          <w:sz w:val="18"/>
        </w:rPr>
        <w:t xml:space="preserve">las columnas </w:t>
      </w:r>
      <w:r>
        <w:rPr>
          <w:sz w:val="18"/>
        </w:rPr>
        <w:t xml:space="preserve">o filas </w:t>
      </w:r>
      <w:r>
        <w:rPr>
          <w:sz w:val="18"/>
        </w:rPr>
        <w:t xml:space="preserve">de píxeles </w:t>
      </w:r>
      <w:r>
        <w:rPr>
          <w:sz w:val="18"/>
        </w:rPr>
        <w:t xml:space="preserve">destruye </w:t>
      </w:r>
      <w:r>
        <w:rPr>
          <w:sz w:val="18"/>
        </w:rPr>
        <w:t xml:space="preserve">la </w:t>
      </w:r>
      <w:r>
        <w:rPr>
          <w:sz w:val="18"/>
        </w:rPr>
        <w:t xml:space="preserve">estructura </w:t>
      </w:r>
      <w:r>
        <w:rPr>
          <w:sz w:val="18"/>
        </w:rPr>
        <w:t xml:space="preserve">y </w:t>
      </w:r>
      <w:r>
        <w:rPr>
          <w:sz w:val="18"/>
        </w:rPr>
        <w:t xml:space="preserve">el significado </w:t>
      </w:r>
      <w:r>
        <w:rPr>
          <w:sz w:val="18"/>
        </w:rPr>
        <w:t>de la imagen</w:t>
      </w:r>
      <w:r>
        <w:rPr>
          <w:sz w:val="18"/>
        </w:rPr>
        <w:t>.</w:t>
      </w:r>
      <w:r>
        <w:rPr>
          <w:spacing w:val="-8"/>
          <w:sz w:val="18"/>
        </w:rPr>
        <w:t xml:space="preserve"> </w:t>
      </w:r>
      <w:r>
        <w:rPr>
          <w:sz w:val="18"/>
        </w:rPr>
        <w:t xml:space="preserve">Las imágenes </w:t>
      </w:r>
      <w:r>
        <w:rPr>
          <w:sz w:val="18"/>
        </w:rPr>
        <w:t xml:space="preserve">tienen </w:t>
      </w:r>
      <w:r>
        <w:rPr>
          <w:sz w:val="18"/>
        </w:rPr>
        <w:t xml:space="preserve">fuertes </w:t>
      </w:r>
      <w:r>
        <w:rPr>
          <w:sz w:val="18"/>
        </w:rPr>
        <w:t xml:space="preserve">dependencias </w:t>
      </w:r>
      <w:r>
        <w:rPr>
          <w:sz w:val="18"/>
        </w:rPr>
        <w:t>espaciales</w:t>
      </w:r>
      <w:r>
        <w:rPr>
          <w:sz w:val="18"/>
        </w:rPr>
        <w:t xml:space="preserve">: </w:t>
      </w:r>
      <w:r>
        <w:rPr>
          <w:sz w:val="18"/>
        </w:rPr>
        <w:t xml:space="preserve">los píxeles vecinos </w:t>
      </w:r>
      <w:r>
        <w:rPr>
          <w:sz w:val="18"/>
        </w:rPr>
        <w:t xml:space="preserve">suelen </w:t>
      </w:r>
      <w:r>
        <w:rPr>
          <w:sz w:val="18"/>
        </w:rPr>
        <w:t xml:space="preserve">estar </w:t>
      </w:r>
      <w:r>
        <w:rPr>
          <w:sz w:val="18"/>
        </w:rPr>
        <w:t xml:space="preserve">altamente </w:t>
      </w:r>
      <w:r>
        <w:rPr>
          <w:sz w:val="18"/>
        </w:rPr>
        <w:t xml:space="preserve">correlacionados, y </w:t>
      </w:r>
      <w:r>
        <w:rPr>
          <w:sz w:val="18"/>
        </w:rPr>
        <w:t xml:space="preserve">patrones </w:t>
      </w:r>
      <w:r>
        <w:rPr>
          <w:sz w:val="18"/>
        </w:rPr>
        <w:t xml:space="preserve">como </w:t>
      </w:r>
      <w:r>
        <w:rPr>
          <w:sz w:val="18"/>
        </w:rPr>
        <w:t xml:space="preserve">bordes, formas y </w:t>
      </w:r>
      <w:r>
        <w:rPr>
          <w:sz w:val="18"/>
        </w:rPr>
        <w:t xml:space="preserve">texturas </w:t>
      </w:r>
      <w:r>
        <w:rPr>
          <w:sz w:val="18"/>
        </w:rPr>
        <w:t xml:space="preserve">surgen </w:t>
      </w:r>
      <w:r>
        <w:rPr>
          <w:sz w:val="18"/>
        </w:rPr>
        <w:t xml:space="preserve">de </w:t>
      </w:r>
      <w:r>
        <w:rPr>
          <w:spacing w:val="-2"/>
          <w:w w:val="105"/>
          <w:sz w:val="18"/>
        </w:rPr>
        <w:t>las disposiciones</w:t>
      </w:r>
      <w:r>
        <w:rPr>
          <w:sz w:val="18"/>
        </w:rPr>
        <w:t xml:space="preserve"> locales </w:t>
      </w:r>
      <w:r>
        <w:rPr>
          <w:spacing w:val="-2"/>
          <w:w w:val="105"/>
          <w:sz w:val="18"/>
        </w:rPr>
        <w:t xml:space="preserve">de </w:t>
      </w:r>
      <w:r>
        <w:rPr>
          <w:spacing w:val="-2"/>
          <w:w w:val="105"/>
          <w:sz w:val="18"/>
        </w:rPr>
        <w:t xml:space="preserve">los valores </w:t>
      </w:r>
      <w:r>
        <w:rPr>
          <w:spacing w:val="-2"/>
          <w:w w:val="105"/>
          <w:sz w:val="18"/>
        </w:rPr>
        <w:t>de los píxeles</w:t>
      </w:r>
      <w:r>
        <w:rPr>
          <w:spacing w:val="-2"/>
          <w:w w:val="105"/>
          <w:sz w:val="18"/>
        </w:rPr>
        <w:t xml:space="preserve">. </w:t>
      </w:r>
      <w:r>
        <w:rPr>
          <w:spacing w:val="-2"/>
          <w:w w:val="105"/>
          <w:sz w:val="18"/>
        </w:rPr>
        <w:t xml:space="preserve">El contexto </w:t>
      </w:r>
      <w:r>
        <w:rPr>
          <w:spacing w:val="-2"/>
          <w:w w:val="105"/>
          <w:sz w:val="18"/>
        </w:rPr>
        <w:t xml:space="preserve">es importante </w:t>
      </w:r>
      <w:r>
        <w:rPr>
          <w:spacing w:val="-2"/>
          <w:w w:val="105"/>
          <w:sz w:val="18"/>
        </w:rPr>
        <w:t xml:space="preserve">porque </w:t>
      </w:r>
      <w:r>
        <w:rPr>
          <w:spacing w:val="-2"/>
          <w:w w:val="105"/>
          <w:sz w:val="18"/>
        </w:rPr>
        <w:t xml:space="preserve">la </w:t>
      </w:r>
      <w:r>
        <w:rPr>
          <w:spacing w:val="-2"/>
          <w:w w:val="105"/>
          <w:sz w:val="18"/>
        </w:rPr>
        <w:t xml:space="preserve">interpretación </w:t>
      </w:r>
      <w:r>
        <w:rPr>
          <w:spacing w:val="-2"/>
          <w:w w:val="105"/>
          <w:sz w:val="18"/>
        </w:rPr>
        <w:t xml:space="preserve">de </w:t>
      </w:r>
      <w:r>
        <w:rPr>
          <w:spacing w:val="-2"/>
          <w:w w:val="105"/>
          <w:sz w:val="18"/>
        </w:rPr>
        <w:t xml:space="preserve">un </w:t>
      </w:r>
      <w:r>
        <w:rPr>
          <w:spacing w:val="-2"/>
          <w:w w:val="105"/>
          <w:sz w:val="18"/>
        </w:rPr>
        <w:t xml:space="preserve">píxel </w:t>
      </w:r>
      <w:r>
        <w:rPr>
          <w:spacing w:val="-2"/>
          <w:w w:val="105"/>
          <w:sz w:val="18"/>
        </w:rPr>
        <w:t xml:space="preserve">depende </w:t>
      </w:r>
      <w:r>
        <w:rPr>
          <w:spacing w:val="-2"/>
          <w:w w:val="105"/>
          <w:sz w:val="18"/>
        </w:rPr>
        <w:t xml:space="preserve">de </w:t>
      </w:r>
      <w:r>
        <w:rPr>
          <w:spacing w:val="-2"/>
          <w:w w:val="105"/>
          <w:sz w:val="18"/>
        </w:rPr>
        <w:t xml:space="preserve">la </w:t>
      </w:r>
      <w:r>
        <w:rPr>
          <w:sz w:val="18"/>
        </w:rPr>
        <w:t xml:space="preserve">región </w:t>
      </w:r>
      <w:r>
        <w:rPr>
          <w:sz w:val="18"/>
        </w:rPr>
        <w:t xml:space="preserve">más amplia </w:t>
      </w:r>
      <w:r>
        <w:rPr>
          <w:sz w:val="18"/>
        </w:rPr>
        <w:t xml:space="preserve">a </w:t>
      </w:r>
      <w:r>
        <w:rPr>
          <w:sz w:val="18"/>
        </w:rPr>
        <w:t xml:space="preserve">la que </w:t>
      </w:r>
      <w:r>
        <w:rPr>
          <w:sz w:val="18"/>
        </w:rPr>
        <w:t xml:space="preserve">pertenece </w:t>
      </w:r>
      <w:r>
        <w:rPr>
          <w:sz w:val="18"/>
        </w:rPr>
        <w:t xml:space="preserve">(por </w:t>
      </w:r>
      <w:r>
        <w:rPr>
          <w:sz w:val="18"/>
        </w:rPr>
        <w:t xml:space="preserve">ejemplo, un </w:t>
      </w:r>
      <w:r>
        <w:rPr>
          <w:sz w:val="18"/>
        </w:rPr>
        <w:t xml:space="preserve">píxel que </w:t>
      </w:r>
      <w:r>
        <w:rPr>
          <w:sz w:val="18"/>
        </w:rPr>
        <w:t xml:space="preserve">es </w:t>
      </w:r>
      <w:r>
        <w:rPr>
          <w:sz w:val="18"/>
        </w:rPr>
        <w:t xml:space="preserve">«azul» </w:t>
      </w:r>
      <w:r>
        <w:rPr>
          <w:sz w:val="18"/>
        </w:rPr>
        <w:t xml:space="preserve">podría </w:t>
      </w:r>
      <w:r>
        <w:rPr>
          <w:sz w:val="18"/>
        </w:rPr>
        <w:t xml:space="preserve">ser </w:t>
      </w:r>
      <w:r>
        <w:rPr>
          <w:sz w:val="18"/>
        </w:rPr>
        <w:t xml:space="preserve">parte </w:t>
      </w:r>
      <w:r>
        <w:rPr>
          <w:sz w:val="18"/>
        </w:rPr>
        <w:t xml:space="preserve">del </w:t>
      </w:r>
      <w:r>
        <w:rPr>
          <w:sz w:val="18"/>
        </w:rPr>
        <w:t xml:space="preserve">cielo, de la ropa o </w:t>
      </w:r>
      <w:r>
        <w:rPr>
          <w:sz w:val="18"/>
        </w:rPr>
        <w:t xml:space="preserve">del agua, </w:t>
      </w:r>
      <w:r>
        <w:rPr>
          <w:w w:val="105"/>
          <w:sz w:val="18"/>
        </w:rPr>
        <w:t xml:space="preserve">dependiendo </w:t>
      </w:r>
      <w:r>
        <w:rPr>
          <w:w w:val="105"/>
          <w:sz w:val="18"/>
        </w:rPr>
        <w:t xml:space="preserve">de </w:t>
      </w:r>
      <w:r>
        <w:rPr>
          <w:w w:val="105"/>
          <w:sz w:val="18"/>
        </w:rPr>
        <w:t xml:space="preserve">los píxeles </w:t>
      </w:r>
      <w:r>
        <w:rPr>
          <w:w w:val="105"/>
          <w:sz w:val="18"/>
        </w:rPr>
        <w:t>circundantes</w:t>
      </w:r>
      <w:r>
        <w:rPr>
          <w:w w:val="105"/>
          <w:sz w:val="18"/>
        </w:rPr>
        <w:t>).</w:t>
      </w:r>
    </w:p>
    <w:p>
      <w:pPr>
        <w:pStyle w:val="BodyText"/>
        <w:spacing w:before="194" w:line="297" w:lineRule="auto"/>
        <w:ind w:left="1440" w:right="1453"/>
      </w:pPr>
      <w:r>
        <w:rPr>
          <w:sz w:val="18"/>
        </w:rPr>
        <w:t xml:space="preserve">Las arquitecturas </w:t>
      </w:r>
      <w:r>
        <w:rPr>
          <w:sz w:val="18"/>
        </w:rPr>
        <w:t xml:space="preserve">de aprendizaje </w:t>
      </w:r>
      <w:r>
        <w:rPr>
          <w:sz w:val="18"/>
        </w:rPr>
        <w:t xml:space="preserve">automático </w:t>
      </w:r>
      <w:r>
        <w:rPr>
          <w:sz w:val="18"/>
        </w:rPr>
        <w:t xml:space="preserve">para </w:t>
      </w:r>
      <w:r>
        <w:rPr>
          <w:sz w:val="18"/>
        </w:rPr>
        <w:t xml:space="preserve">datos </w:t>
      </w:r>
      <w:r>
        <w:rPr>
          <w:sz w:val="18"/>
        </w:rPr>
        <w:t xml:space="preserve">de imágenes </w:t>
      </w:r>
      <w:r>
        <w:rPr>
          <w:sz w:val="18"/>
        </w:rPr>
        <w:t xml:space="preserve">—como </w:t>
      </w:r>
      <w:r>
        <w:rPr>
          <w:sz w:val="18"/>
        </w:rPr>
        <w:t xml:space="preserve">las redes </w:t>
      </w:r>
      <w:r>
        <w:rPr>
          <w:sz w:val="18"/>
        </w:rPr>
        <w:t xml:space="preserve">neuronales </w:t>
      </w:r>
      <w:r>
        <w:rPr>
          <w:sz w:val="18"/>
        </w:rPr>
        <w:t xml:space="preserve">convolucionales </w:t>
      </w:r>
      <w:r>
        <w:rPr>
          <w:sz w:val="18"/>
        </w:rPr>
        <w:t xml:space="preserve">(CNN), </w:t>
      </w:r>
      <w:r>
        <w:rPr>
          <w:sz w:val="18"/>
        </w:rPr>
        <w:t xml:space="preserve">los transformadores de visión (ViT) y los modelos híbridos— están diseñadas específicamente para aprovechar la localidad espacial y los patrones jerárquicos </w:t>
      </w:r>
      <w:r>
        <w:rPr>
          <w:sz w:val="18"/>
        </w:rPr>
        <w:t xml:space="preserve">de </w:t>
      </w:r>
      <w:r>
        <w:rPr>
          <w:sz w:val="18"/>
        </w:rPr>
        <w:t>las imágenes.</w:t>
      </w:r>
      <w:r>
        <w:rPr>
          <w:spacing w:val="-8"/>
          <w:sz w:val="18"/>
        </w:rPr>
        <w:t xml:space="preserve"> </w:t>
      </w:r>
      <w:r>
        <w:rPr>
          <w:sz w:val="18"/>
        </w:rPr>
        <w:t xml:space="preserve">Si bien </w:t>
      </w:r>
      <w:r>
        <w:rPr>
          <w:sz w:val="18"/>
        </w:rPr>
        <w:t xml:space="preserve">una </w:t>
      </w:r>
      <w:r>
        <w:rPr>
          <w:sz w:val="18"/>
        </w:rPr>
        <w:t xml:space="preserve">imagen </w:t>
      </w:r>
      <w:r>
        <w:rPr>
          <w:sz w:val="18"/>
        </w:rPr>
        <w:t xml:space="preserve">se </w:t>
      </w:r>
      <w:r>
        <w:rPr>
          <w:sz w:val="18"/>
        </w:rPr>
        <w:t xml:space="preserve">representa </w:t>
      </w:r>
      <w:r>
        <w:rPr>
          <w:sz w:val="18"/>
        </w:rPr>
        <w:t xml:space="preserve">naturalmente </w:t>
      </w:r>
      <w:r>
        <w:rPr>
          <w:sz w:val="18"/>
        </w:rPr>
        <w:t xml:space="preserve">como </w:t>
      </w:r>
      <w:r>
        <w:rPr>
          <w:sz w:val="18"/>
        </w:rPr>
        <w:t xml:space="preserve">una </w:t>
      </w:r>
      <w:r>
        <w:rPr>
          <w:sz w:val="18"/>
        </w:rPr>
        <w:t>cuadrícula</w:t>
      </w:r>
      <w:r>
        <w:rPr>
          <w:sz w:val="18"/>
        </w:rPr>
        <w:t xml:space="preserve"> 2D </w:t>
      </w:r>
      <w:r>
        <w:rPr>
          <w:sz w:val="18"/>
        </w:rPr>
        <w:t xml:space="preserve">de </w:t>
      </w:r>
      <w:r>
        <w:rPr>
          <w:sz w:val="18"/>
        </w:rPr>
        <w:t xml:space="preserve">píxeles, </w:t>
      </w:r>
      <w:r>
        <w:rPr>
          <w:sz w:val="18"/>
        </w:rPr>
        <w:t xml:space="preserve">los transformadores </w:t>
      </w:r>
      <w:r>
        <w:rPr>
          <w:sz w:val="18"/>
        </w:rPr>
        <w:t xml:space="preserve">de visión </w:t>
      </w:r>
      <w:r>
        <w:rPr>
          <w:sz w:val="18"/>
        </w:rPr>
        <w:t xml:space="preserve">los tratan </w:t>
      </w:r>
      <w:r>
        <w:rPr>
          <w:sz w:val="18"/>
        </w:rPr>
        <w:t xml:space="preserve">como </w:t>
      </w:r>
      <w:r>
        <w:rPr>
          <w:sz w:val="18"/>
        </w:rPr>
        <w:t xml:space="preserve">secuencias </w:t>
      </w:r>
      <w:r>
        <w:rPr>
          <w:sz w:val="18"/>
        </w:rPr>
        <w:t xml:space="preserve">de </w:t>
      </w:r>
      <w:r>
        <w:rPr>
          <w:sz w:val="18"/>
        </w:rPr>
        <w:t xml:space="preserve">parches </w:t>
      </w:r>
      <w:r>
        <w:rPr>
          <w:sz w:val="18"/>
        </w:rPr>
        <w:t xml:space="preserve">(por ejemplo, de 16×16 </w:t>
      </w:r>
      <w:r>
        <w:rPr>
          <w:sz w:val="18"/>
        </w:rPr>
        <w:t xml:space="preserve">píxeles) </w:t>
      </w:r>
      <w:r>
        <w:rPr>
          <w:sz w:val="18"/>
        </w:rPr>
        <w:t xml:space="preserve">extraídos </w:t>
      </w:r>
      <w:r>
        <w:rPr>
          <w:sz w:val="18"/>
        </w:rPr>
        <w:t xml:space="preserve">de </w:t>
      </w:r>
      <w:r>
        <w:rPr>
          <w:sz w:val="18"/>
        </w:rPr>
        <w:t xml:space="preserve">la </w:t>
      </w:r>
      <w:r>
        <w:rPr>
          <w:sz w:val="18"/>
        </w:rPr>
        <w:t xml:space="preserve">imagen, donde </w:t>
      </w:r>
      <w:r>
        <w:rPr>
          <w:sz w:val="18"/>
        </w:rPr>
        <w:t xml:space="preserve">el </w:t>
      </w:r>
      <w:r>
        <w:rPr>
          <w:sz w:val="18"/>
        </w:rPr>
        <w:t xml:space="preserve">orden </w:t>
      </w:r>
      <w:r>
        <w:rPr>
          <w:sz w:val="18"/>
        </w:rPr>
        <w:t>de los parches corresponde a su posición original en la imagen. Entre los ejemplos más comunes de datos de imagen se incluyen las exploraciones médicas (por ejemplo, radiografías, resonancias magnéticas), las imágenes satelitales, las fotografías para el reconocimiento de objetos, la escritura a mano en la clasificación de dígitos y las imágenes microscópicas en la investigación biológica.</w:t>
      </w:r>
    </w:p>
    <w:p>
      <w:pPr>
        <w:pStyle w:val="Heading3"/>
        <w:spacing w:before="195"/>
      </w:pPr>
      <w:bookmarkStart w:id="33" w:name="Traditional Deep Learning Architectures "/>
      <w:bookmarkEnd w:id="33"/>
      <w:r>
        <w:rPr>
          <w:color w:val="111A25"/>
          <w:spacing w:val="-2"/>
          <w:w w:val="105"/>
          <w:sz w:val="26"/>
        </w:rPr>
        <w:t xml:space="preserve">Arquitecturas </w:t>
      </w:r>
      <w:r>
        <w:rPr>
          <w:color w:val="111A25"/>
          <w:spacing w:val="-2"/>
          <w:w w:val="105"/>
          <w:sz w:val="26"/>
        </w:rPr>
        <w:t xml:space="preserve">tradicionales </w:t>
      </w:r>
      <w:r>
        <w:rPr>
          <w:color w:val="111A25"/>
          <w:spacing w:val="-2"/>
          <w:w w:val="105"/>
          <w:sz w:val="26"/>
        </w:rPr>
        <w:t xml:space="preserve">de aprendizaje </w:t>
      </w:r>
      <w:r>
        <w:rPr>
          <w:color w:val="111A25"/>
          <w:spacing w:val="-2"/>
          <w:w w:val="105"/>
          <w:sz w:val="26"/>
        </w:rPr>
        <w:t>profundo</w:t>
      </w:r>
    </w:p>
    <w:p>
      <w:pPr>
        <w:pStyle w:val="BodyText"/>
        <w:spacing w:before="307" w:line="280" w:lineRule="auto"/>
        <w:ind w:left="1440" w:right="1457"/>
      </w:pPr>
      <w:r>
        <w:rPr>
          <w:w w:val="105"/>
          <w:sz w:val="18"/>
        </w:rPr>
        <w:t xml:space="preserve">Un </w:t>
      </w:r>
      <w:r>
        <w:rPr>
          <w:b/>
          <w:w w:val="105"/>
          <w:sz w:val="18"/>
        </w:rPr>
        <w:t xml:space="preserve">perceptrón </w:t>
      </w:r>
      <w:r>
        <w:rPr>
          <w:b/>
          <w:w w:val="105"/>
          <w:sz w:val="18"/>
        </w:rPr>
        <w:t xml:space="preserve">multicapa </w:t>
      </w:r>
      <w:r>
        <w:rPr>
          <w:b/>
          <w:w w:val="105"/>
          <w:sz w:val="18"/>
        </w:rPr>
        <w:t xml:space="preserve">(MLP) </w:t>
      </w:r>
      <w:r>
        <w:rPr>
          <w:w w:val="105"/>
          <w:sz w:val="18"/>
        </w:rPr>
        <w:t xml:space="preserve">es </w:t>
      </w:r>
      <w:r>
        <w:rPr>
          <w:w w:val="105"/>
          <w:sz w:val="18"/>
        </w:rPr>
        <w:t xml:space="preserve">una </w:t>
      </w:r>
      <w:r>
        <w:rPr>
          <w:w w:val="105"/>
          <w:sz w:val="18"/>
        </w:rPr>
        <w:t xml:space="preserve">arquitectura </w:t>
      </w:r>
      <w:r>
        <w:rPr>
          <w:w w:val="105"/>
          <w:sz w:val="18"/>
        </w:rPr>
        <w:t xml:space="preserve">de red </w:t>
      </w:r>
      <w:r>
        <w:rPr>
          <w:w w:val="105"/>
          <w:sz w:val="18"/>
        </w:rPr>
        <w:t xml:space="preserve">neuronal </w:t>
      </w:r>
      <w:r>
        <w:rPr>
          <w:w w:val="105"/>
          <w:sz w:val="18"/>
        </w:rPr>
        <w:t xml:space="preserve">compuesta </w:t>
      </w:r>
      <w:r>
        <w:rPr>
          <w:w w:val="105"/>
          <w:sz w:val="18"/>
        </w:rPr>
        <w:t xml:space="preserve">por </w:t>
      </w:r>
      <w:r>
        <w:rPr>
          <w:w w:val="105"/>
          <w:sz w:val="18"/>
        </w:rPr>
        <w:t xml:space="preserve">múltiples </w:t>
      </w:r>
      <w:r>
        <w:rPr>
          <w:w w:val="105"/>
          <w:sz w:val="18"/>
        </w:rPr>
        <w:t xml:space="preserve">capas </w:t>
      </w:r>
      <w:r>
        <w:rPr>
          <w:w w:val="105"/>
          <w:sz w:val="18"/>
        </w:rPr>
        <w:t xml:space="preserve">de </w:t>
      </w:r>
      <w:r>
        <w:rPr>
          <w:sz w:val="18"/>
        </w:rPr>
        <w:t xml:space="preserve">neuronas </w:t>
      </w:r>
      <w:r>
        <w:rPr>
          <w:sz w:val="18"/>
        </w:rPr>
        <w:t>interconectadas</w:t>
      </w:r>
      <w:r>
        <w:rPr>
          <w:sz w:val="18"/>
        </w:rPr>
        <w:t xml:space="preserve">, </w:t>
      </w:r>
      <w:r>
        <w:rPr>
          <w:sz w:val="18"/>
        </w:rPr>
        <w:t xml:space="preserve">en la que </w:t>
      </w:r>
      <w:r>
        <w:rPr>
          <w:sz w:val="18"/>
        </w:rPr>
        <w:t xml:space="preserve">cada </w:t>
      </w:r>
      <w:r>
        <w:rPr>
          <w:sz w:val="18"/>
        </w:rPr>
        <w:t xml:space="preserve">neurona </w:t>
      </w:r>
      <w:r>
        <w:rPr>
          <w:sz w:val="18"/>
        </w:rPr>
        <w:t xml:space="preserve">de </w:t>
      </w:r>
      <w:r>
        <w:rPr>
          <w:sz w:val="18"/>
        </w:rPr>
        <w:t xml:space="preserve">una </w:t>
      </w:r>
      <w:r>
        <w:rPr>
          <w:sz w:val="18"/>
        </w:rPr>
        <w:t xml:space="preserve">capa </w:t>
      </w:r>
      <w:r>
        <w:rPr>
          <w:sz w:val="18"/>
        </w:rPr>
        <w:t xml:space="preserve">está </w:t>
      </w:r>
      <w:r>
        <w:rPr>
          <w:sz w:val="18"/>
        </w:rPr>
        <w:t xml:space="preserve">conectada </w:t>
      </w:r>
      <w:r>
        <w:rPr>
          <w:sz w:val="18"/>
        </w:rPr>
        <w:t xml:space="preserve">a </w:t>
      </w:r>
      <w:r>
        <w:rPr>
          <w:sz w:val="18"/>
        </w:rPr>
        <w:t xml:space="preserve">todas </w:t>
      </w:r>
      <w:r>
        <w:rPr>
          <w:sz w:val="18"/>
        </w:rPr>
        <w:t xml:space="preserve">las neuronas </w:t>
      </w:r>
      <w:r>
        <w:rPr>
          <w:sz w:val="18"/>
        </w:rPr>
        <w:t xml:space="preserve">de </w:t>
      </w:r>
      <w:r>
        <w:rPr>
          <w:sz w:val="18"/>
        </w:rPr>
        <w:t xml:space="preserve">la </w:t>
      </w:r>
      <w:r>
        <w:rPr>
          <w:sz w:val="18"/>
        </w:rPr>
        <w:t xml:space="preserve">capa </w:t>
      </w:r>
      <w:r>
        <w:rPr>
          <w:sz w:val="18"/>
        </w:rPr>
        <w:t>siguiente</w:t>
      </w:r>
      <w:r>
        <w:rPr>
          <w:sz w:val="18"/>
        </w:rPr>
        <w:t>.</w:t>
      </w:r>
      <w:r>
        <w:rPr>
          <w:spacing w:val="-8"/>
          <w:sz w:val="18"/>
        </w:rPr>
        <w:t xml:space="preserve"> </w:t>
      </w:r>
      <w:r>
        <w:rPr>
          <w:sz w:val="18"/>
        </w:rPr>
        <w:t xml:space="preserve">Un MLP </w:t>
      </w:r>
      <w:r>
        <w:rPr>
          <w:sz w:val="18"/>
        </w:rPr>
        <w:t xml:space="preserve">procesa </w:t>
      </w:r>
      <w:r>
        <w:rPr>
          <w:sz w:val="18"/>
        </w:rPr>
        <w:t xml:space="preserve">datos </w:t>
      </w:r>
      <w:r>
        <w:rPr>
          <w:sz w:val="18"/>
        </w:rPr>
        <w:t xml:space="preserve">de entrada </w:t>
      </w:r>
      <w:r>
        <w:rPr>
          <w:sz w:val="18"/>
        </w:rPr>
        <w:t xml:space="preserve">tabulares </w:t>
      </w:r>
      <w:r>
        <w:rPr>
          <w:sz w:val="18"/>
        </w:rPr>
        <w:t xml:space="preserve">(cada </w:t>
      </w:r>
      <w:r>
        <w:rPr>
          <w:sz w:val="18"/>
        </w:rPr>
        <w:t xml:space="preserve">entrada </w:t>
      </w:r>
      <w:r>
        <w:rPr>
          <w:sz w:val="18"/>
        </w:rPr>
        <w:t xml:space="preserve">tiene </w:t>
      </w:r>
      <w:r>
        <w:rPr>
          <w:sz w:val="18"/>
        </w:rPr>
        <w:t xml:space="preserve">la </w:t>
      </w:r>
      <w:r>
        <w:rPr>
          <w:sz w:val="18"/>
        </w:rPr>
        <w:t xml:space="preserve">misma </w:t>
      </w:r>
      <w:r>
        <w:rPr>
          <w:sz w:val="18"/>
        </w:rPr>
        <w:t xml:space="preserve">dimensión) </w:t>
      </w:r>
      <w:r>
        <w:rPr>
          <w:sz w:val="18"/>
        </w:rPr>
        <w:t xml:space="preserve">haciéndolos pasar </w:t>
      </w:r>
      <w:r>
        <w:rPr>
          <w:sz w:val="18"/>
        </w:rPr>
        <w:t xml:space="preserve">por </w:t>
      </w:r>
      <w:r>
        <w:rPr>
          <w:sz w:val="18"/>
        </w:rPr>
        <w:t xml:space="preserve">una </w:t>
      </w:r>
      <w:r>
        <w:rPr>
          <w:sz w:val="18"/>
        </w:rPr>
        <w:t xml:space="preserve">secuencia </w:t>
      </w:r>
      <w:r>
        <w:rPr>
          <w:spacing w:val="-2"/>
          <w:w w:val="105"/>
          <w:sz w:val="18"/>
        </w:rPr>
        <w:t xml:space="preserve">de </w:t>
      </w:r>
      <w:r>
        <w:rPr>
          <w:spacing w:val="-2"/>
          <w:w w:val="105"/>
          <w:sz w:val="18"/>
        </w:rPr>
        <w:t xml:space="preserve">capas, </w:t>
      </w:r>
      <w:r>
        <w:rPr>
          <w:spacing w:val="-2"/>
          <w:w w:val="105"/>
          <w:sz w:val="18"/>
        </w:rPr>
        <w:t xml:space="preserve">cada una de las cuales </w:t>
      </w:r>
      <w:r>
        <w:rPr>
          <w:spacing w:val="-2"/>
          <w:w w:val="105"/>
          <w:sz w:val="18"/>
        </w:rPr>
        <w:t xml:space="preserve">realiza </w:t>
      </w:r>
      <w:r>
        <w:rPr>
          <w:spacing w:val="-2"/>
          <w:w w:val="105"/>
          <w:sz w:val="18"/>
        </w:rPr>
        <w:t xml:space="preserve">una </w:t>
      </w:r>
      <w:r>
        <w:rPr>
          <w:spacing w:val="-2"/>
          <w:w w:val="105"/>
          <w:sz w:val="18"/>
        </w:rPr>
        <w:t xml:space="preserve">transformación </w:t>
      </w:r>
      <w:r>
        <w:rPr>
          <w:spacing w:val="-2"/>
          <w:w w:val="105"/>
          <w:sz w:val="18"/>
        </w:rPr>
        <w:t xml:space="preserve">lineal </w:t>
      </w:r>
      <w:r>
        <w:rPr>
          <w:spacing w:val="-2"/>
          <w:w w:val="105"/>
          <w:sz w:val="18"/>
        </w:rPr>
        <w:t xml:space="preserve">(multiplicación </w:t>
      </w:r>
      <w:r>
        <w:rPr>
          <w:spacing w:val="-2"/>
          <w:w w:val="105"/>
          <w:sz w:val="18"/>
        </w:rPr>
        <w:t xml:space="preserve">por </w:t>
      </w:r>
      <w:r>
        <w:rPr>
          <w:spacing w:val="-2"/>
          <w:w w:val="105"/>
          <w:sz w:val="18"/>
        </w:rPr>
        <w:t xml:space="preserve">una </w:t>
      </w:r>
      <w:r>
        <w:rPr>
          <w:spacing w:val="-2"/>
          <w:w w:val="105"/>
          <w:sz w:val="18"/>
        </w:rPr>
        <w:t xml:space="preserve">matriz) </w:t>
      </w:r>
      <w:r>
        <w:rPr>
          <w:spacing w:val="-2"/>
          <w:w w:val="105"/>
          <w:sz w:val="18"/>
        </w:rPr>
        <w:t xml:space="preserve">seguida </w:t>
      </w:r>
      <w:r>
        <w:rPr>
          <w:spacing w:val="-2"/>
          <w:w w:val="105"/>
          <w:sz w:val="18"/>
        </w:rPr>
        <w:t xml:space="preserve">de </w:t>
      </w:r>
      <w:r>
        <w:rPr>
          <w:spacing w:val="-2"/>
          <w:w w:val="105"/>
          <w:sz w:val="18"/>
        </w:rPr>
        <w:t xml:space="preserve">una </w:t>
      </w:r>
      <w:r>
        <w:rPr>
          <w:spacing w:val="-2"/>
          <w:w w:val="105"/>
          <w:sz w:val="18"/>
        </w:rPr>
        <w:t xml:space="preserve">función </w:t>
      </w:r>
      <w:r>
        <w:rPr>
          <w:spacing w:val="-2"/>
          <w:w w:val="105"/>
          <w:sz w:val="18"/>
        </w:rPr>
        <w:t xml:space="preserve">de activación no lineal </w:t>
      </w:r>
      <w:r>
        <w:rPr>
          <w:spacing w:val="-2"/>
          <w:w w:val="105"/>
          <w:sz w:val="18"/>
        </w:rPr>
        <w:t xml:space="preserve">(por ejemplo, </w:t>
      </w:r>
      <w:r>
        <w:rPr>
          <w:spacing w:val="-2"/>
          <w:w w:val="105"/>
          <w:sz w:val="18"/>
        </w:rPr>
        <w:t xml:space="preserve">sigmoide, </w:t>
      </w:r>
      <w:r>
        <w:rPr>
          <w:spacing w:val="-2"/>
          <w:w w:val="105"/>
          <w:sz w:val="18"/>
        </w:rPr>
        <w:t xml:space="preserve">softmax </w:t>
      </w:r>
      <w:r>
        <w:rPr>
          <w:spacing w:val="-2"/>
          <w:w w:val="105"/>
          <w:sz w:val="18"/>
        </w:rPr>
        <w:t xml:space="preserve">y </w:t>
      </w:r>
      <w:r>
        <w:rPr>
          <w:spacing w:val="-2"/>
          <w:w w:val="105"/>
          <w:sz w:val="18"/>
        </w:rPr>
        <w:t xml:space="preserve">ReLU). </w:t>
      </w:r>
      <w:r>
        <w:rPr>
          <w:spacing w:val="-2"/>
          <w:w w:val="105"/>
          <w:sz w:val="18"/>
        </w:rPr>
        <w:t xml:space="preserve">En </w:t>
      </w:r>
      <w:r>
        <w:rPr>
          <w:spacing w:val="-2"/>
          <w:w w:val="105"/>
          <w:sz w:val="18"/>
        </w:rPr>
        <w:t xml:space="preserve">cada </w:t>
      </w:r>
      <w:r>
        <w:rPr>
          <w:spacing w:val="-2"/>
          <w:w w:val="105"/>
          <w:sz w:val="18"/>
        </w:rPr>
        <w:t xml:space="preserve">capa, </w:t>
      </w:r>
      <w:r>
        <w:rPr>
          <w:spacing w:val="-2"/>
          <w:w w:val="105"/>
          <w:sz w:val="18"/>
        </w:rPr>
        <w:t xml:space="preserve">la </w:t>
      </w:r>
      <w:r>
        <w:rPr>
          <w:spacing w:val="-2"/>
          <w:w w:val="105"/>
          <w:sz w:val="18"/>
        </w:rPr>
        <w:t xml:space="preserve">entrada </w:t>
      </w:r>
      <w:r>
        <w:rPr>
          <w:spacing w:val="-2"/>
          <w:w w:val="105"/>
          <w:sz w:val="18"/>
        </w:rPr>
        <w:t xml:space="preserve">se </w:t>
      </w:r>
      <w:r>
        <w:rPr>
          <w:spacing w:val="-2"/>
          <w:w w:val="105"/>
          <w:sz w:val="18"/>
        </w:rPr>
        <w:t xml:space="preserve">transforma </w:t>
      </w:r>
      <w:r>
        <w:rPr>
          <w:spacing w:val="-2"/>
          <w:w w:val="105"/>
          <w:sz w:val="18"/>
        </w:rPr>
        <w:t xml:space="preserve">en </w:t>
      </w:r>
      <w:r>
        <w:rPr>
          <w:spacing w:val="-2"/>
          <w:w w:val="105"/>
          <w:sz w:val="18"/>
        </w:rPr>
        <w:t xml:space="preserve">una </w:t>
      </w:r>
      <w:r>
        <w:rPr>
          <w:spacing w:val="-2"/>
          <w:w w:val="105"/>
          <w:sz w:val="18"/>
        </w:rPr>
        <w:t xml:space="preserve">representación </w:t>
      </w:r>
      <w:r>
        <w:rPr>
          <w:spacing w:val="-2"/>
          <w:w w:val="105"/>
          <w:sz w:val="18"/>
        </w:rPr>
        <w:t xml:space="preserve">de características </w:t>
      </w:r>
      <w:r>
        <w:rPr>
          <w:spacing w:val="-2"/>
          <w:w w:val="105"/>
          <w:sz w:val="18"/>
        </w:rPr>
        <w:t>de nivel superior</w:t>
      </w:r>
      <w:r>
        <w:rPr>
          <w:spacing w:val="-2"/>
          <w:w w:val="105"/>
          <w:sz w:val="18"/>
        </w:rPr>
        <w:t xml:space="preserve">, </w:t>
      </w:r>
      <w:r>
        <w:rPr>
          <w:spacing w:val="-2"/>
          <w:w w:val="105"/>
          <w:sz w:val="18"/>
        </w:rPr>
        <w:t xml:space="preserve">lo que permite </w:t>
      </w:r>
      <w:r>
        <w:rPr>
          <w:spacing w:val="-2"/>
          <w:w w:val="105"/>
          <w:sz w:val="18"/>
        </w:rPr>
        <w:t xml:space="preserve">al </w:t>
      </w:r>
      <w:r>
        <w:rPr>
          <w:spacing w:val="-2"/>
          <w:w w:val="105"/>
          <w:sz w:val="18"/>
        </w:rPr>
        <w:t xml:space="preserve">modelo </w:t>
      </w:r>
      <w:r>
        <w:rPr>
          <w:spacing w:val="-2"/>
          <w:w w:val="105"/>
          <w:sz w:val="18"/>
        </w:rPr>
        <w:t xml:space="preserve">captar </w:t>
      </w:r>
      <w:r>
        <w:rPr>
          <w:spacing w:val="-2"/>
          <w:w w:val="105"/>
          <w:sz w:val="18"/>
        </w:rPr>
        <w:t xml:space="preserve">patrones </w:t>
      </w:r>
      <w:r>
        <w:rPr>
          <w:spacing w:val="-2"/>
          <w:w w:val="105"/>
          <w:sz w:val="18"/>
        </w:rPr>
        <w:t xml:space="preserve">y </w:t>
      </w:r>
      <w:r>
        <w:rPr>
          <w:spacing w:val="-2"/>
          <w:w w:val="105"/>
          <w:sz w:val="18"/>
        </w:rPr>
        <w:t xml:space="preserve">relaciones </w:t>
      </w:r>
      <w:r>
        <w:rPr>
          <w:spacing w:val="-2"/>
          <w:w w:val="105"/>
          <w:sz w:val="18"/>
        </w:rPr>
        <w:t>complejos</w:t>
      </w:r>
      <w:r>
        <w:rPr>
          <w:spacing w:val="-2"/>
          <w:w w:val="105"/>
          <w:sz w:val="18"/>
        </w:rPr>
        <w:t>.</w:t>
      </w:r>
    </w:p>
    <w:p>
      <w:pPr>
        <w:pStyle w:val="BodyText"/>
        <w:spacing w:before="15"/>
      </w:pPr>
    </w:p>
    <w:p>
      <w:pPr>
        <w:pStyle w:val="BodyText"/>
        <w:spacing w:line="280" w:lineRule="auto"/>
        <w:ind w:left="1440" w:right="1453"/>
      </w:pPr>
      <w:r>
        <w:rPr>
          <w:sz w:val="18"/>
        </w:rPr>
        <w:t xml:space="preserve">Esta estructura por capas permite a la red aprender dependencias complejas entre las características de entrada. Las MLP carecen de mecanismos para modelar explícitamente la estructura temporal o espacial, y suelen ser menos eficaces </w:t>
      </w:r>
      <w:r>
        <w:rPr>
          <w:sz w:val="18"/>
        </w:rPr>
        <w:t xml:space="preserve">con </w:t>
      </w:r>
      <w:r>
        <w:rPr>
          <w:sz w:val="18"/>
        </w:rPr>
        <w:t xml:space="preserve">datos </w:t>
      </w:r>
      <w:r>
        <w:rPr>
          <w:sz w:val="18"/>
        </w:rPr>
        <w:t xml:space="preserve">secuenciales </w:t>
      </w:r>
      <w:r>
        <w:rPr>
          <w:sz w:val="18"/>
        </w:rPr>
        <w:t xml:space="preserve">en comparación </w:t>
      </w:r>
      <w:r>
        <w:rPr>
          <w:sz w:val="18"/>
        </w:rPr>
        <w:t xml:space="preserve">con </w:t>
      </w:r>
      <w:r>
        <w:rPr>
          <w:sz w:val="18"/>
        </w:rPr>
        <w:t xml:space="preserve">arquitecturas </w:t>
      </w:r>
      <w:r>
        <w:rPr>
          <w:sz w:val="18"/>
        </w:rPr>
        <w:t xml:space="preserve">como </w:t>
      </w:r>
      <w:r>
        <w:rPr>
          <w:sz w:val="18"/>
        </w:rPr>
        <w:t xml:space="preserve">las RNN </w:t>
      </w:r>
      <w:r>
        <w:rPr>
          <w:sz w:val="18"/>
        </w:rPr>
        <w:t xml:space="preserve">o </w:t>
      </w:r>
      <w:r>
        <w:rPr>
          <w:sz w:val="18"/>
        </w:rPr>
        <w:t xml:space="preserve">los transformadores. </w:t>
      </w:r>
      <w:r>
        <w:rPr>
          <w:sz w:val="18"/>
        </w:rPr>
        <w:t xml:space="preserve">A pesar de </w:t>
      </w:r>
      <w:r>
        <w:rPr>
          <w:sz w:val="18"/>
        </w:rPr>
        <w:t xml:space="preserve">ello, </w:t>
      </w:r>
      <w:r>
        <w:rPr>
          <w:sz w:val="18"/>
        </w:rPr>
        <w:t>las MLP siguen siendo fundamentales en el aprendizaje automático debido a su simplicidad y eficacia en una amplia gama de</w:t>
      </w:r>
    </w:p>
    <w:p>
      <w:pPr>
        <w:pStyle w:val="BodyText"/>
        <w:spacing w:before="4" w:line="280" w:lineRule="auto"/>
        <w:ind w:left="1440" w:right="1453"/>
      </w:pPr>
      <w:r>
        <w:rPr>
          <w:sz w:val="18"/>
        </w:rPr>
        <w:t xml:space="preserve">tareas </w:t>
      </w:r>
      <w:r>
        <w:rPr>
          <w:sz w:val="18"/>
        </w:rPr>
        <w:t>no secuenciales</w:t>
      </w:r>
      <w:r>
        <w:rPr>
          <w:sz w:val="18"/>
        </w:rPr>
        <w:t xml:space="preserve">. </w:t>
      </w:r>
      <w:r>
        <w:rPr>
          <w:sz w:val="18"/>
        </w:rPr>
        <w:t xml:space="preserve">Un </w:t>
      </w:r>
      <w:r>
        <w:rPr>
          <w:sz w:val="18"/>
        </w:rPr>
        <w:t xml:space="preserve">MLP </w:t>
      </w:r>
      <w:r>
        <w:rPr>
          <w:sz w:val="18"/>
        </w:rPr>
        <w:t xml:space="preserve">pertenece </w:t>
      </w:r>
      <w:r>
        <w:rPr>
          <w:sz w:val="18"/>
        </w:rPr>
        <w:t xml:space="preserve">a </w:t>
      </w:r>
      <w:r>
        <w:rPr>
          <w:sz w:val="18"/>
        </w:rPr>
        <w:t xml:space="preserve">una </w:t>
      </w:r>
      <w:r>
        <w:rPr>
          <w:sz w:val="18"/>
        </w:rPr>
        <w:t xml:space="preserve">clase </w:t>
      </w:r>
      <w:r>
        <w:rPr>
          <w:sz w:val="18"/>
        </w:rPr>
        <w:t xml:space="preserve">más amplia </w:t>
      </w:r>
      <w:r>
        <w:rPr>
          <w:sz w:val="18"/>
        </w:rPr>
        <w:t xml:space="preserve">de </w:t>
      </w:r>
      <w:r>
        <w:rPr>
          <w:sz w:val="18"/>
        </w:rPr>
        <w:t xml:space="preserve">redes </w:t>
      </w:r>
      <w:r>
        <w:rPr>
          <w:sz w:val="18"/>
        </w:rPr>
        <w:t xml:space="preserve">sin </w:t>
      </w:r>
      <w:r>
        <w:rPr>
          <w:sz w:val="18"/>
        </w:rPr>
        <w:t xml:space="preserve">ciclos </w:t>
      </w:r>
      <w:r>
        <w:rPr>
          <w:sz w:val="18"/>
        </w:rPr>
        <w:t xml:space="preserve">ni </w:t>
      </w:r>
      <w:r>
        <w:rPr>
          <w:sz w:val="18"/>
        </w:rPr>
        <w:t xml:space="preserve">bucles </w:t>
      </w:r>
      <w:r>
        <w:rPr>
          <w:sz w:val="18"/>
        </w:rPr>
        <w:t>de retroalimentación</w:t>
      </w:r>
      <w:r>
        <w:rPr>
          <w:sz w:val="18"/>
        </w:rPr>
        <w:t xml:space="preserve">, </w:t>
      </w:r>
      <w:r>
        <w:rPr>
          <w:spacing w:val="-2"/>
          <w:w w:val="105"/>
          <w:sz w:val="18"/>
        </w:rPr>
        <w:t xml:space="preserve">denominadas </w:t>
      </w:r>
      <w:r>
        <w:rPr>
          <w:b/>
          <w:spacing w:val="-2"/>
          <w:w w:val="105"/>
          <w:sz w:val="18"/>
        </w:rPr>
        <w:t xml:space="preserve">redes </w:t>
      </w:r>
      <w:r>
        <w:rPr>
          <w:b/>
          <w:spacing w:val="-2"/>
          <w:w w:val="105"/>
          <w:sz w:val="18"/>
        </w:rPr>
        <w:t>de avance</w:t>
      </w:r>
      <w:r>
        <w:rPr>
          <w:b/>
          <w:spacing w:val="-2"/>
          <w:w w:val="105"/>
          <w:sz w:val="18"/>
        </w:rPr>
        <w:t xml:space="preserve">, </w:t>
      </w:r>
      <w:r>
        <w:rPr>
          <w:spacing w:val="-2"/>
          <w:w w:val="105"/>
          <w:sz w:val="18"/>
        </w:rPr>
        <w:t xml:space="preserve">capaces </w:t>
      </w:r>
      <w:r>
        <w:rPr>
          <w:spacing w:val="-2"/>
          <w:w w:val="105"/>
          <w:sz w:val="18"/>
        </w:rPr>
        <w:t xml:space="preserve">de </w:t>
      </w:r>
      <w:r>
        <w:rPr>
          <w:spacing w:val="-2"/>
          <w:w w:val="105"/>
          <w:sz w:val="18"/>
        </w:rPr>
        <w:t xml:space="preserve">procesar </w:t>
      </w:r>
      <w:r>
        <w:rPr>
          <w:spacing w:val="-2"/>
          <w:w w:val="105"/>
          <w:sz w:val="18"/>
        </w:rPr>
        <w:t xml:space="preserve">una </w:t>
      </w:r>
      <w:r>
        <w:rPr>
          <w:spacing w:val="-2"/>
          <w:w w:val="105"/>
          <w:sz w:val="18"/>
        </w:rPr>
        <w:t xml:space="preserve">entrada </w:t>
      </w:r>
      <w:r>
        <w:rPr>
          <w:spacing w:val="-2"/>
          <w:w w:val="105"/>
          <w:sz w:val="18"/>
        </w:rPr>
        <w:t xml:space="preserve">de </w:t>
      </w:r>
      <w:r>
        <w:rPr>
          <w:spacing w:val="-2"/>
          <w:w w:val="105"/>
          <w:sz w:val="18"/>
        </w:rPr>
        <w:t xml:space="preserve">manera </w:t>
      </w:r>
      <w:r>
        <w:rPr>
          <w:spacing w:val="-2"/>
          <w:w w:val="105"/>
          <w:sz w:val="18"/>
        </w:rPr>
        <w:t>paralela</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40"/>
      </w:pPr>
    </w:p>
    <w:p>
      <w:pPr>
        <w:spacing w:line="240" w:lineRule="auto"/>
        <w:ind w:left="2370" w:right="0" w:firstLine="0"/>
        <w:rPr>
          <w:sz w:val="20"/>
        </w:rPr>
      </w:pPr>
      <w:r>
        <w:rPr>
          <w:sz w:val="20"/>
        </w:rPr>
        <w:drawing>
          <wp:inline distT="0" distB="0" distL="0" distR="0">
            <wp:extent cx="4761775" cy="2504694"/>
            <wp:effectExtent l="0" t="0" r="0" b="0"/>
            <wp:docPr id="27" name="Image 27" descr="A simple diagram of a multilayer perceptron. Nodes make up an input layer, which feeds into nodes in two hidden layers before converging at one node in the output layer."/>
            <wp:cNvGraphicFramePr/>
            <a:graphic xmlns:a="http://schemas.openxmlformats.org/drawingml/2006/main">
              <a:graphicData uri="http://schemas.openxmlformats.org/drawingml/2006/picture">
                <pic:pic xmlns:pic="http://schemas.openxmlformats.org/drawingml/2006/picture">
                  <pic:nvPicPr>
                    <pic:cNvPr id="27" name="Image 27" descr="A simple diagram of a multilayer perceptron. Nodes make up an input layer, which feeds into nodes in two hidden layers before converging at one node in the output layer."/>
                    <pic:cNvPicPr/>
                  </pic:nvPicPr>
                  <pic:blipFill>
                    <a:blip xmlns:r="http://schemas.openxmlformats.org/officeDocument/2006/relationships" r:embed="rId25" cstate="print"/>
                    <a:stretch>
                      <a:fillRect/>
                    </a:stretch>
                  </pic:blipFill>
                  <pic:spPr>
                    <a:xfrm>
                      <a:off x="0" y="0"/>
                      <a:ext cx="4761775" cy="2504694"/>
                    </a:xfrm>
                    <a:prstGeom prst="rect">
                      <a:avLst/>
                    </a:prstGeom>
                  </pic:spPr>
                </pic:pic>
              </a:graphicData>
            </a:graphic>
          </wp:inline>
        </w:drawing>
      </w:r>
    </w:p>
    <w:p>
      <w:pPr>
        <w:pStyle w:val="BodyText"/>
        <w:spacing w:before="149"/>
      </w:pPr>
    </w:p>
    <w:p>
      <w:pPr>
        <w:pStyle w:val="Heading6"/>
        <w:ind w:left="1419" w:right="1419"/>
        <w:jc w:val="center"/>
      </w:pPr>
      <w:r>
        <w:rPr>
          <w:spacing w:val="-2"/>
          <w:sz w:val="18"/>
        </w:rPr>
        <w:t xml:space="preserve">Perceptrón </w:t>
      </w:r>
      <w:r>
        <w:rPr>
          <w:spacing w:val="2"/>
          <w:sz w:val="18"/>
        </w:rPr>
        <w:t>multicapa</w:t>
      </w:r>
    </w:p>
    <w:p>
      <w:pPr>
        <w:spacing w:before="55" w:line="297" w:lineRule="auto"/>
        <w:ind w:left="1419" w:right="1417" w:firstLine="0"/>
        <w:jc w:val="center"/>
        <w:rPr>
          <w:i/>
          <w:sz w:val="20"/>
        </w:rPr>
      </w:pPr>
      <w:r>
        <w:rPr>
          <w:i/>
          <w:sz w:val="18"/>
        </w:rPr>
        <w:t>&lt;</w:t>
      </w:r>
      <w:r>
        <w:rPr>
          <w:i/>
          <w:sz w:val="18"/>
        </w:rPr>
        <w:t xml:space="preserve">Texto </w:t>
      </w:r>
      <w:r>
        <w:rPr>
          <w:i/>
          <w:sz w:val="18"/>
        </w:rPr>
        <w:t>alternativo</w:t>
      </w:r>
      <w:r>
        <w:rPr>
          <w:i/>
          <w:sz w:val="18"/>
        </w:rPr>
        <w:t xml:space="preserve">: </w:t>
      </w:r>
      <w:r>
        <w:rPr>
          <w:i/>
          <w:sz w:val="18"/>
        </w:rPr>
        <w:t xml:space="preserve">Un </w:t>
      </w:r>
      <w:r>
        <w:rPr>
          <w:i/>
          <w:sz w:val="18"/>
        </w:rPr>
        <w:t xml:space="preserve">diagrama </w:t>
      </w:r>
      <w:r>
        <w:rPr>
          <w:i/>
          <w:sz w:val="18"/>
        </w:rPr>
        <w:t xml:space="preserve">sencillo </w:t>
      </w:r>
      <w:r>
        <w:rPr>
          <w:i/>
          <w:sz w:val="18"/>
        </w:rPr>
        <w:t xml:space="preserve">de </w:t>
      </w:r>
      <w:r>
        <w:rPr>
          <w:i/>
          <w:sz w:val="18"/>
        </w:rPr>
        <w:t xml:space="preserve">un </w:t>
      </w:r>
      <w:r>
        <w:rPr>
          <w:i/>
          <w:sz w:val="18"/>
        </w:rPr>
        <w:t xml:space="preserve">perceptrón </w:t>
      </w:r>
      <w:r>
        <w:rPr>
          <w:i/>
          <w:sz w:val="18"/>
        </w:rPr>
        <w:t>multicapa</w:t>
      </w:r>
      <w:r>
        <w:rPr>
          <w:i/>
          <w:sz w:val="18"/>
        </w:rPr>
        <w:t xml:space="preserve">. </w:t>
      </w:r>
      <w:r>
        <w:rPr>
          <w:i/>
          <w:sz w:val="18"/>
        </w:rPr>
        <w:t xml:space="preserve">Los nodos </w:t>
      </w:r>
      <w:r>
        <w:rPr>
          <w:i/>
          <w:sz w:val="18"/>
        </w:rPr>
        <w:t xml:space="preserve">forman </w:t>
      </w:r>
      <w:r>
        <w:rPr>
          <w:i/>
          <w:sz w:val="18"/>
        </w:rPr>
        <w:t xml:space="preserve">una </w:t>
      </w:r>
      <w:r>
        <w:rPr>
          <w:i/>
          <w:sz w:val="18"/>
        </w:rPr>
        <w:t xml:space="preserve">capa </w:t>
      </w:r>
      <w:r>
        <w:rPr>
          <w:i/>
          <w:sz w:val="18"/>
        </w:rPr>
        <w:t>de entrada</w:t>
      </w:r>
      <w:r>
        <w:rPr>
          <w:i/>
          <w:sz w:val="18"/>
        </w:rPr>
        <w:t xml:space="preserve">, </w:t>
      </w:r>
      <w:r>
        <w:rPr>
          <w:i/>
          <w:sz w:val="18"/>
        </w:rPr>
        <w:t xml:space="preserve">que </w:t>
      </w:r>
      <w:r>
        <w:rPr>
          <w:i/>
          <w:sz w:val="18"/>
        </w:rPr>
        <w:t xml:space="preserve">alimenta a </w:t>
      </w:r>
      <w:r>
        <w:rPr>
          <w:i/>
          <w:sz w:val="18"/>
        </w:rPr>
        <w:t xml:space="preserve">los nodos </w:t>
      </w:r>
      <w:r>
        <w:rPr>
          <w:i/>
          <w:sz w:val="18"/>
        </w:rPr>
        <w:t xml:space="preserve">de </w:t>
      </w:r>
      <w:r>
        <w:rPr>
          <w:i/>
          <w:sz w:val="18"/>
        </w:rPr>
        <w:t xml:space="preserve">dos </w:t>
      </w:r>
      <w:r>
        <w:rPr>
          <w:i/>
          <w:sz w:val="18"/>
        </w:rPr>
        <w:t xml:space="preserve">capas </w:t>
      </w:r>
      <w:r>
        <w:rPr>
          <w:i/>
          <w:sz w:val="18"/>
        </w:rPr>
        <w:t xml:space="preserve">ocultas </w:t>
      </w:r>
      <w:r>
        <w:rPr>
          <w:i/>
          <w:sz w:val="18"/>
        </w:rPr>
        <w:t xml:space="preserve">antes de </w:t>
      </w:r>
      <w:r>
        <w:rPr>
          <w:i/>
          <w:sz w:val="18"/>
        </w:rPr>
        <w:t xml:space="preserve">converger </w:t>
      </w:r>
      <w:r>
        <w:rPr>
          <w:i/>
          <w:sz w:val="18"/>
        </w:rPr>
        <w:t xml:space="preserve">en </w:t>
      </w:r>
      <w:r>
        <w:rPr>
          <w:i/>
          <w:sz w:val="18"/>
        </w:rPr>
        <w:t xml:space="preserve">un </w:t>
      </w:r>
      <w:r>
        <w:rPr>
          <w:i/>
          <w:sz w:val="18"/>
        </w:rPr>
        <w:t xml:space="preserve">nodo </w:t>
      </w:r>
      <w:r>
        <w:rPr>
          <w:i/>
          <w:sz w:val="18"/>
        </w:rPr>
        <w:t xml:space="preserve">de </w:t>
      </w:r>
      <w:r>
        <w:rPr>
          <w:i/>
          <w:sz w:val="18"/>
        </w:rPr>
        <w:t xml:space="preserve">la </w:t>
      </w:r>
      <w:r>
        <w:rPr>
          <w:i/>
          <w:sz w:val="18"/>
        </w:rPr>
        <w:t xml:space="preserve">capa </w:t>
      </w:r>
      <w:r>
        <w:rPr>
          <w:i/>
          <w:sz w:val="18"/>
        </w:rPr>
        <w:t>de salida</w:t>
      </w:r>
      <w:r>
        <w:rPr>
          <w:i/>
          <w:sz w:val="18"/>
        </w:rPr>
        <w:t>.&gt;</w:t>
      </w:r>
    </w:p>
    <w:p>
      <w:pPr>
        <w:pStyle w:val="BodyText"/>
        <w:spacing w:before="55"/>
        <w:rPr>
          <w:i/>
        </w:rPr>
      </w:pPr>
    </w:p>
    <w:p>
      <w:pPr>
        <w:pStyle w:val="BodyText"/>
        <w:spacing w:line="297" w:lineRule="auto"/>
        <w:ind w:left="1440" w:right="1453"/>
      </w:pPr>
      <w:r>
        <w:rPr>
          <w:spacing w:val="-2"/>
          <w:w w:val="105"/>
          <w:sz w:val="18"/>
        </w:rPr>
        <w:t xml:space="preserve">Una </w:t>
      </w:r>
      <w:r>
        <w:rPr>
          <w:b/>
          <w:spacing w:val="-2"/>
          <w:w w:val="105"/>
          <w:sz w:val="18"/>
        </w:rPr>
        <w:t xml:space="preserve">red </w:t>
      </w:r>
      <w:r>
        <w:rPr>
          <w:b/>
          <w:spacing w:val="-2"/>
          <w:w w:val="105"/>
          <w:sz w:val="18"/>
        </w:rPr>
        <w:t xml:space="preserve">neuronal </w:t>
      </w:r>
      <w:r>
        <w:rPr>
          <w:b/>
          <w:spacing w:val="-2"/>
          <w:w w:val="105"/>
          <w:sz w:val="18"/>
        </w:rPr>
        <w:t xml:space="preserve">recurrente </w:t>
      </w:r>
      <w:r>
        <w:rPr>
          <w:b/>
          <w:spacing w:val="-2"/>
          <w:w w:val="105"/>
          <w:sz w:val="18"/>
        </w:rPr>
        <w:t xml:space="preserve">(RNN) </w:t>
      </w:r>
      <w:r>
        <w:rPr>
          <w:spacing w:val="-2"/>
          <w:w w:val="105"/>
          <w:sz w:val="18"/>
        </w:rPr>
        <w:t xml:space="preserve">es </w:t>
      </w:r>
      <w:r>
        <w:rPr>
          <w:spacing w:val="-2"/>
          <w:w w:val="105"/>
          <w:sz w:val="18"/>
        </w:rPr>
        <w:t xml:space="preserve">una </w:t>
      </w:r>
      <w:r>
        <w:rPr>
          <w:spacing w:val="-2"/>
          <w:w w:val="105"/>
          <w:sz w:val="18"/>
        </w:rPr>
        <w:t xml:space="preserve">arquitectura </w:t>
      </w:r>
      <w:r>
        <w:rPr>
          <w:spacing w:val="-2"/>
          <w:w w:val="105"/>
          <w:sz w:val="18"/>
        </w:rPr>
        <w:t xml:space="preserve">de redes </w:t>
      </w:r>
      <w:r>
        <w:rPr>
          <w:spacing w:val="-2"/>
          <w:w w:val="105"/>
          <w:sz w:val="18"/>
        </w:rPr>
        <w:t xml:space="preserve">neuronales </w:t>
      </w:r>
      <w:r>
        <w:rPr>
          <w:spacing w:val="-2"/>
          <w:w w:val="105"/>
          <w:sz w:val="18"/>
        </w:rPr>
        <w:t xml:space="preserve">diseñada </w:t>
      </w:r>
      <w:r>
        <w:rPr>
          <w:spacing w:val="-2"/>
          <w:w w:val="105"/>
          <w:sz w:val="18"/>
        </w:rPr>
        <w:t xml:space="preserve">para </w:t>
      </w:r>
      <w:r>
        <w:rPr>
          <w:spacing w:val="-2"/>
          <w:w w:val="105"/>
          <w:sz w:val="18"/>
        </w:rPr>
        <w:t xml:space="preserve">procesar </w:t>
      </w:r>
      <w:r>
        <w:rPr>
          <w:spacing w:val="-2"/>
          <w:w w:val="105"/>
          <w:sz w:val="18"/>
        </w:rPr>
        <w:t xml:space="preserve">datos secuenciales </w:t>
      </w:r>
      <w:r>
        <w:rPr>
          <w:spacing w:val="-2"/>
          <w:w w:val="105"/>
          <w:sz w:val="18"/>
        </w:rPr>
        <w:t xml:space="preserve">(secuencias </w:t>
      </w:r>
      <w:r>
        <w:rPr>
          <w:spacing w:val="-2"/>
          <w:w w:val="105"/>
          <w:sz w:val="18"/>
        </w:rPr>
        <w:t xml:space="preserve">de </w:t>
      </w:r>
      <w:r>
        <w:rPr>
          <w:spacing w:val="-2"/>
          <w:w w:val="105"/>
          <w:sz w:val="18"/>
        </w:rPr>
        <w:t xml:space="preserve">elementos) </w:t>
      </w:r>
      <w:r>
        <w:rPr>
          <w:spacing w:val="-2"/>
          <w:w w:val="105"/>
          <w:sz w:val="18"/>
        </w:rPr>
        <w:t xml:space="preserve">mediante </w:t>
      </w:r>
      <w:r>
        <w:rPr>
          <w:spacing w:val="-2"/>
          <w:w w:val="105"/>
          <w:sz w:val="18"/>
        </w:rPr>
        <w:t xml:space="preserve">el mantenimiento </w:t>
      </w:r>
      <w:r>
        <w:rPr>
          <w:spacing w:val="-2"/>
          <w:w w:val="105"/>
          <w:sz w:val="18"/>
        </w:rPr>
        <w:t xml:space="preserve">de un </w:t>
      </w:r>
      <w:r>
        <w:rPr>
          <w:spacing w:val="-2"/>
          <w:w w:val="105"/>
          <w:sz w:val="18"/>
        </w:rPr>
        <w:t xml:space="preserve">estado </w:t>
      </w:r>
      <w:r>
        <w:rPr>
          <w:spacing w:val="-2"/>
          <w:w w:val="105"/>
          <w:sz w:val="18"/>
        </w:rPr>
        <w:t xml:space="preserve">de memoria </w:t>
      </w:r>
      <w:r>
        <w:rPr>
          <w:spacing w:val="-2"/>
          <w:w w:val="105"/>
          <w:sz w:val="18"/>
        </w:rPr>
        <w:t xml:space="preserve">oculta </w:t>
      </w:r>
      <w:r>
        <w:rPr>
          <w:spacing w:val="-2"/>
          <w:w w:val="105"/>
          <w:sz w:val="18"/>
        </w:rPr>
        <w:t xml:space="preserve">que </w:t>
      </w:r>
      <w:r>
        <w:rPr>
          <w:spacing w:val="-2"/>
          <w:w w:val="105"/>
          <w:sz w:val="18"/>
        </w:rPr>
        <w:t xml:space="preserve">se </w:t>
      </w:r>
      <w:r>
        <w:rPr>
          <w:spacing w:val="-2"/>
          <w:w w:val="105"/>
          <w:sz w:val="18"/>
        </w:rPr>
        <w:t xml:space="preserve">actualiza </w:t>
      </w:r>
      <w:r>
        <w:rPr>
          <w:spacing w:val="-2"/>
          <w:w w:val="105"/>
          <w:sz w:val="18"/>
        </w:rPr>
        <w:t xml:space="preserve">a medida que </w:t>
      </w:r>
      <w:r>
        <w:rPr>
          <w:spacing w:val="-2"/>
          <w:w w:val="105"/>
          <w:sz w:val="18"/>
        </w:rPr>
        <w:t xml:space="preserve">la </w:t>
      </w:r>
      <w:r>
        <w:rPr>
          <w:spacing w:val="-2"/>
          <w:w w:val="105"/>
          <w:sz w:val="18"/>
        </w:rPr>
        <w:t xml:space="preserve">red </w:t>
      </w:r>
      <w:r>
        <w:rPr>
          <w:sz w:val="18"/>
        </w:rPr>
        <w:t xml:space="preserve">procesa los elementos de la secuencia uno tras otro. En un paso de tiempo dado, la memoria, que contiene un </w:t>
      </w:r>
      <w:r>
        <w:rPr>
          <w:spacing w:val="-2"/>
          <w:w w:val="105"/>
          <w:sz w:val="18"/>
        </w:rPr>
        <w:t xml:space="preserve">resumen </w:t>
      </w:r>
      <w:r>
        <w:rPr>
          <w:spacing w:val="-2"/>
          <w:w w:val="105"/>
          <w:sz w:val="18"/>
        </w:rPr>
        <w:t xml:space="preserve">de </w:t>
      </w:r>
      <w:r>
        <w:rPr>
          <w:spacing w:val="-2"/>
          <w:w w:val="105"/>
          <w:sz w:val="18"/>
        </w:rPr>
        <w:t xml:space="preserve">todos </w:t>
      </w:r>
      <w:r>
        <w:rPr>
          <w:spacing w:val="-2"/>
          <w:w w:val="105"/>
          <w:sz w:val="18"/>
        </w:rPr>
        <w:t xml:space="preserve">los elementos </w:t>
      </w:r>
      <w:r>
        <w:rPr>
          <w:spacing w:val="-2"/>
          <w:w w:val="105"/>
          <w:sz w:val="18"/>
        </w:rPr>
        <w:t>anteriores</w:t>
      </w:r>
      <w:r>
        <w:rPr>
          <w:spacing w:val="-2"/>
          <w:w w:val="105"/>
          <w:sz w:val="18"/>
        </w:rPr>
        <w:t xml:space="preserve">, </w:t>
      </w:r>
      <w:r>
        <w:rPr>
          <w:spacing w:val="-2"/>
          <w:w w:val="105"/>
          <w:sz w:val="18"/>
        </w:rPr>
        <w:t xml:space="preserve">se </w:t>
      </w:r>
      <w:r>
        <w:rPr>
          <w:spacing w:val="-2"/>
          <w:w w:val="105"/>
          <w:sz w:val="18"/>
        </w:rPr>
        <w:t xml:space="preserve">actualiza </w:t>
      </w:r>
      <w:r>
        <w:rPr>
          <w:spacing w:val="-2"/>
          <w:w w:val="105"/>
          <w:sz w:val="18"/>
        </w:rPr>
        <w:t xml:space="preserve">con </w:t>
      </w:r>
      <w:r>
        <w:rPr>
          <w:spacing w:val="-2"/>
          <w:w w:val="105"/>
          <w:sz w:val="18"/>
        </w:rPr>
        <w:t xml:space="preserve">la </w:t>
      </w:r>
      <w:r>
        <w:rPr>
          <w:spacing w:val="-2"/>
          <w:w w:val="105"/>
          <w:sz w:val="18"/>
        </w:rPr>
        <w:t xml:space="preserve">información </w:t>
      </w:r>
      <w:r>
        <w:rPr>
          <w:spacing w:val="-2"/>
          <w:w w:val="105"/>
          <w:sz w:val="18"/>
        </w:rPr>
        <w:t xml:space="preserve">del </w:t>
      </w:r>
      <w:r>
        <w:rPr>
          <w:spacing w:val="-2"/>
          <w:w w:val="105"/>
          <w:sz w:val="18"/>
        </w:rPr>
        <w:t xml:space="preserve">elemento </w:t>
      </w:r>
      <w:r>
        <w:rPr>
          <w:spacing w:val="-2"/>
          <w:w w:val="105"/>
          <w:sz w:val="18"/>
        </w:rPr>
        <w:t>actual</w:t>
      </w:r>
      <w:r>
        <w:rPr>
          <w:spacing w:val="-2"/>
          <w:w w:val="105"/>
          <w:sz w:val="18"/>
        </w:rPr>
        <w:t xml:space="preserve">. </w:t>
      </w:r>
      <w:r>
        <w:rPr>
          <w:spacing w:val="-2"/>
          <w:w w:val="105"/>
          <w:sz w:val="18"/>
        </w:rPr>
        <w:t xml:space="preserve">La </w:t>
      </w:r>
      <w:r>
        <w:rPr>
          <w:spacing w:val="-2"/>
          <w:w w:val="105"/>
          <w:sz w:val="18"/>
        </w:rPr>
        <w:t xml:space="preserve">salida </w:t>
      </w:r>
      <w:r>
        <w:rPr>
          <w:spacing w:val="-2"/>
          <w:w w:val="105"/>
          <w:sz w:val="18"/>
        </w:rPr>
        <w:t xml:space="preserve">para el </w:t>
      </w:r>
      <w:r>
        <w:rPr>
          <w:spacing w:val="-2"/>
          <w:w w:val="105"/>
          <w:sz w:val="18"/>
        </w:rPr>
        <w:t xml:space="preserve">elemento </w:t>
      </w:r>
      <w:r>
        <w:rPr>
          <w:spacing w:val="-2"/>
          <w:w w:val="105"/>
          <w:sz w:val="18"/>
        </w:rPr>
        <w:t xml:space="preserve">actual </w:t>
      </w:r>
      <w:r>
        <w:rPr>
          <w:spacing w:val="-2"/>
          <w:w w:val="105"/>
          <w:sz w:val="18"/>
        </w:rPr>
        <w:t xml:space="preserve">se </w:t>
      </w:r>
      <w:r>
        <w:rPr>
          <w:spacing w:val="-2"/>
          <w:w w:val="105"/>
          <w:sz w:val="18"/>
        </w:rPr>
        <w:t xml:space="preserve">calcula </w:t>
      </w:r>
      <w:r>
        <w:rPr>
          <w:spacing w:val="-2"/>
          <w:w w:val="105"/>
          <w:sz w:val="18"/>
        </w:rPr>
        <w:t xml:space="preserve">directamente </w:t>
      </w:r>
      <w:r>
        <w:rPr>
          <w:spacing w:val="-2"/>
          <w:w w:val="105"/>
          <w:sz w:val="18"/>
        </w:rPr>
        <w:t xml:space="preserve">a partir de </w:t>
      </w:r>
      <w:r>
        <w:rPr>
          <w:spacing w:val="-2"/>
          <w:w w:val="105"/>
          <w:sz w:val="18"/>
        </w:rPr>
        <w:t xml:space="preserve">la </w:t>
      </w:r>
      <w:r>
        <w:rPr>
          <w:spacing w:val="-2"/>
          <w:w w:val="105"/>
          <w:sz w:val="18"/>
        </w:rPr>
        <w:t xml:space="preserve">memoria </w:t>
      </w:r>
      <w:r>
        <w:rPr>
          <w:spacing w:val="-2"/>
          <w:w w:val="105"/>
          <w:sz w:val="18"/>
        </w:rPr>
        <w:t>actualizada</w:t>
      </w:r>
      <w:r>
        <w:rPr>
          <w:spacing w:val="-2"/>
          <w:w w:val="105"/>
          <w:sz w:val="18"/>
        </w:rPr>
        <w:t xml:space="preserve">, </w:t>
      </w:r>
      <w:r>
        <w:rPr>
          <w:spacing w:val="-2"/>
          <w:w w:val="105"/>
          <w:sz w:val="18"/>
        </w:rPr>
        <w:t xml:space="preserve">lo que proporciona </w:t>
      </w:r>
      <w:r>
        <w:rPr>
          <w:spacing w:val="-2"/>
          <w:w w:val="105"/>
          <w:sz w:val="18"/>
        </w:rPr>
        <w:t xml:space="preserve">una </w:t>
      </w:r>
      <w:r>
        <w:rPr>
          <w:spacing w:val="-2"/>
          <w:w w:val="105"/>
          <w:sz w:val="18"/>
        </w:rPr>
        <w:t xml:space="preserve">predicción </w:t>
      </w:r>
      <w:r>
        <w:rPr>
          <w:spacing w:val="-2"/>
          <w:w w:val="105"/>
          <w:sz w:val="18"/>
        </w:rPr>
        <w:t xml:space="preserve">contextualizada </w:t>
      </w:r>
      <w:r>
        <w:rPr>
          <w:sz w:val="18"/>
        </w:rPr>
        <w:t xml:space="preserve">con </w:t>
      </w:r>
      <w:r>
        <w:rPr>
          <w:sz w:val="18"/>
        </w:rPr>
        <w:t xml:space="preserve">información </w:t>
      </w:r>
      <w:r>
        <w:rPr>
          <w:sz w:val="18"/>
        </w:rPr>
        <w:t xml:space="preserve">de </w:t>
      </w:r>
      <w:r>
        <w:rPr>
          <w:sz w:val="18"/>
        </w:rPr>
        <w:t xml:space="preserve">los elementos </w:t>
      </w:r>
      <w:r>
        <w:rPr>
          <w:sz w:val="18"/>
        </w:rPr>
        <w:t>anteriores</w:t>
      </w:r>
      <w:r>
        <w:rPr>
          <w:sz w:val="18"/>
        </w:rPr>
        <w:t xml:space="preserve">. </w:t>
      </w:r>
      <w:r>
        <w:rPr>
          <w:sz w:val="18"/>
        </w:rPr>
        <w:t xml:space="preserve">Una </w:t>
      </w:r>
      <w:r>
        <w:rPr>
          <w:sz w:val="18"/>
        </w:rPr>
        <w:t xml:space="preserve">RNN </w:t>
      </w:r>
      <w:r>
        <w:rPr>
          <w:sz w:val="18"/>
        </w:rPr>
        <w:t xml:space="preserve">tiene </w:t>
      </w:r>
      <w:r>
        <w:rPr>
          <w:sz w:val="18"/>
        </w:rPr>
        <w:t xml:space="preserve">un </w:t>
      </w:r>
      <w:r>
        <w:rPr>
          <w:sz w:val="18"/>
        </w:rPr>
        <w:t xml:space="preserve">bucle </w:t>
      </w:r>
      <w:r>
        <w:rPr>
          <w:sz w:val="18"/>
        </w:rPr>
        <w:t xml:space="preserve">de retroalimentación </w:t>
      </w:r>
      <w:r>
        <w:rPr>
          <w:sz w:val="18"/>
        </w:rPr>
        <w:t xml:space="preserve">debido </w:t>
      </w:r>
      <w:r>
        <w:rPr>
          <w:sz w:val="18"/>
        </w:rPr>
        <w:t xml:space="preserve">a </w:t>
      </w:r>
      <w:r>
        <w:rPr>
          <w:sz w:val="18"/>
        </w:rPr>
        <w:t xml:space="preserve">la </w:t>
      </w:r>
      <w:r>
        <w:rPr>
          <w:sz w:val="18"/>
        </w:rPr>
        <w:t xml:space="preserve">forma </w:t>
      </w:r>
      <w:r>
        <w:rPr>
          <w:sz w:val="18"/>
        </w:rPr>
        <w:t xml:space="preserve">en </w:t>
      </w:r>
      <w:r>
        <w:rPr>
          <w:sz w:val="18"/>
        </w:rPr>
        <w:t xml:space="preserve">que </w:t>
      </w:r>
      <w:r>
        <w:rPr>
          <w:sz w:val="18"/>
        </w:rPr>
        <w:t xml:space="preserve">se actualizan los estados ocultos, lo que requiere un procesamiento secuencial más lento de los elementos de la secuencia, a diferencia de </w:t>
      </w:r>
      <w:r>
        <w:rPr>
          <w:w w:val="105"/>
          <w:sz w:val="18"/>
        </w:rPr>
        <w:t>las redes</w:t>
      </w:r>
      <w:r>
        <w:rPr>
          <w:sz w:val="18"/>
        </w:rPr>
        <w:t xml:space="preserve"> de avance </w:t>
      </w:r>
      <w:r>
        <w:rPr>
          <w:w w:val="105"/>
          <w:sz w:val="18"/>
        </w:rPr>
        <w:t xml:space="preserve">que </w:t>
      </w:r>
      <w:r>
        <w:rPr>
          <w:w w:val="105"/>
          <w:sz w:val="18"/>
        </w:rPr>
        <w:t xml:space="preserve">procesan </w:t>
      </w:r>
      <w:r>
        <w:rPr>
          <w:w w:val="105"/>
          <w:sz w:val="18"/>
        </w:rPr>
        <w:t xml:space="preserve">los elementos </w:t>
      </w:r>
      <w:r>
        <w:rPr>
          <w:w w:val="105"/>
          <w:sz w:val="18"/>
        </w:rPr>
        <w:t xml:space="preserve">en </w:t>
      </w:r>
      <w:r>
        <w:rPr>
          <w:w w:val="105"/>
          <w:sz w:val="18"/>
        </w:rPr>
        <w:t>paralelo.</w:t>
      </w:r>
    </w:p>
    <w:p>
      <w:pPr>
        <w:pStyle w:val="BodyText"/>
        <w:spacing w:before="53"/>
      </w:pPr>
    </w:p>
    <w:p>
      <w:pPr>
        <w:pStyle w:val="BodyText"/>
        <w:spacing w:line="297" w:lineRule="auto"/>
        <w:ind w:left="1440" w:right="1511"/>
      </w:pPr>
      <w:r>
        <w:rPr>
          <w:sz w:val="18"/>
        </w:rPr>
        <w:t xml:space="preserve">Se puede </w:t>
      </w:r>
      <w:r>
        <w:rPr>
          <w:sz w:val="18"/>
        </w:rPr>
        <w:t xml:space="preserve">obtener </w:t>
      </w:r>
      <w:r>
        <w:rPr>
          <w:b/>
          <w:sz w:val="18"/>
        </w:rPr>
        <w:t xml:space="preserve">una RNN </w:t>
      </w:r>
      <w:r>
        <w:rPr>
          <w:b/>
          <w:sz w:val="18"/>
        </w:rPr>
        <w:t>profunda</w:t>
      </w:r>
      <w:r>
        <w:rPr>
          <w:sz w:val="18"/>
        </w:rPr>
        <w:t xml:space="preserve"> y potente </w:t>
      </w:r>
      <w:r>
        <w:rPr>
          <w:sz w:val="18"/>
        </w:rPr>
        <w:t xml:space="preserve">apilando </w:t>
      </w:r>
      <w:r>
        <w:rPr>
          <w:sz w:val="18"/>
        </w:rPr>
        <w:t xml:space="preserve">varias </w:t>
      </w:r>
      <w:r>
        <w:rPr>
          <w:sz w:val="18"/>
        </w:rPr>
        <w:t xml:space="preserve">capas </w:t>
      </w:r>
      <w:r>
        <w:rPr>
          <w:sz w:val="18"/>
        </w:rPr>
        <w:t>de RNN</w:t>
      </w:r>
      <w:r>
        <w:rPr>
          <w:sz w:val="18"/>
        </w:rPr>
        <w:t xml:space="preserve">, en las que </w:t>
      </w:r>
      <w:r>
        <w:rPr>
          <w:sz w:val="18"/>
        </w:rPr>
        <w:t xml:space="preserve">la </w:t>
      </w:r>
      <w:r>
        <w:rPr>
          <w:sz w:val="18"/>
        </w:rPr>
        <w:t xml:space="preserve">salida </w:t>
      </w:r>
      <w:r>
        <w:rPr>
          <w:sz w:val="18"/>
        </w:rPr>
        <w:t xml:space="preserve">de </w:t>
      </w:r>
      <w:r>
        <w:rPr>
          <w:sz w:val="18"/>
        </w:rPr>
        <w:t xml:space="preserve">una </w:t>
      </w:r>
      <w:r>
        <w:rPr>
          <w:sz w:val="18"/>
        </w:rPr>
        <w:t xml:space="preserve">capa se utiliza como entrada para la siguiente. Aunque las RNN estándar solo pueden captar las dependencias pasadas de los elementos anteriores, </w:t>
      </w:r>
      <w:r>
        <w:rPr>
          <w:b/>
          <w:sz w:val="18"/>
        </w:rPr>
        <w:t xml:space="preserve">las RNN bidireccionales (BiRNN) </w:t>
      </w:r>
      <w:r>
        <w:rPr>
          <w:sz w:val="18"/>
        </w:rPr>
        <w:t>procesan la secuencia tanto hacia adelante como hacia atrás, lo que permite al modelo captar el contexto de los elementos pasados y futuros simultáneamente.</w:t>
      </w:r>
    </w:p>
    <w:p>
      <w:pPr>
        <w:pStyle w:val="BodyText"/>
        <w:spacing w:before="55"/>
      </w:pPr>
    </w:p>
    <w:p>
      <w:pPr>
        <w:pStyle w:val="BodyText"/>
        <w:spacing w:line="297" w:lineRule="auto"/>
        <w:ind w:left="1440" w:right="1511"/>
      </w:pPr>
      <w:r>
        <w:rPr>
          <w:sz w:val="18"/>
        </w:rPr>
        <w:t xml:space="preserve">Aunque las arquitecturas RNN están diseñadas para capturar dependencias a largo plazo entre elementos distantes en una secuencia, a menudo tienen dificultades para hacerlo de manera efectiva en la práctica debido a los </w:t>
      </w:r>
      <w:r>
        <w:rPr>
          <w:sz w:val="18"/>
        </w:rPr>
        <w:t xml:space="preserve">problemas </w:t>
      </w:r>
      <w:r>
        <w:rPr>
          <w:sz w:val="18"/>
        </w:rPr>
        <w:t xml:space="preserve">de gradientes que se desvanecen y explotan </w:t>
      </w:r>
      <w:r>
        <w:rPr>
          <w:sz w:val="18"/>
        </w:rPr>
        <w:t xml:space="preserve">durante </w:t>
      </w:r>
      <w:r>
        <w:rPr>
          <w:sz w:val="18"/>
        </w:rPr>
        <w:t xml:space="preserve">la retropropagación. </w:t>
      </w:r>
      <w:r>
        <w:rPr>
          <w:sz w:val="18"/>
        </w:rPr>
        <w:t xml:space="preserve">Debido </w:t>
      </w:r>
      <w:r>
        <w:rPr>
          <w:sz w:val="18"/>
        </w:rPr>
        <w:t xml:space="preserve">a </w:t>
      </w:r>
      <w:r>
        <w:rPr>
          <w:sz w:val="18"/>
        </w:rPr>
        <w:t xml:space="preserve">estos </w:t>
      </w:r>
      <w:r>
        <w:rPr>
          <w:sz w:val="18"/>
        </w:rPr>
        <w:t xml:space="preserve">desafíos, </w:t>
      </w:r>
      <w:r>
        <w:rPr>
          <w:sz w:val="18"/>
        </w:rPr>
        <w:t xml:space="preserve">las RNN </w:t>
      </w:r>
      <w:r>
        <w:rPr>
          <w:sz w:val="18"/>
        </w:rPr>
        <w:t xml:space="preserve">han </w:t>
      </w:r>
      <w:r>
        <w:rPr>
          <w:sz w:val="18"/>
        </w:rPr>
        <w:t xml:space="preserve">perdido </w:t>
      </w:r>
      <w:r>
        <w:rPr>
          <w:sz w:val="18"/>
        </w:rPr>
        <w:t xml:space="preserve">gran </w:t>
      </w:r>
      <w:r>
        <w:rPr>
          <w:sz w:val="18"/>
        </w:rPr>
        <w:t xml:space="preserve">parte </w:t>
      </w:r>
      <w:r>
        <w:rPr>
          <w:sz w:val="18"/>
        </w:rPr>
        <w:t>de su popularidad en el aprendizaje automático moderno, siendo reemplazadas cada vez más por modelos basados en transformadores que capturan mejor las dependencias de largo alcance.</w:t>
      </w:r>
    </w:p>
    <w:p>
      <w:pPr>
        <w:pStyle w:val="BodyText"/>
        <w:spacing w:before="54"/>
      </w:pPr>
    </w:p>
    <w:p>
      <w:pPr>
        <w:pStyle w:val="BodyText"/>
        <w:spacing w:line="297" w:lineRule="auto"/>
        <w:ind w:left="1440" w:right="1453"/>
      </w:pPr>
      <w:r>
        <w:rPr>
          <w:spacing w:val="-2"/>
          <w:w w:val="105"/>
          <w:sz w:val="18"/>
        </w:rPr>
        <w:t xml:space="preserve">Una </w:t>
      </w:r>
      <w:r>
        <w:rPr>
          <w:b/>
          <w:spacing w:val="-2"/>
          <w:w w:val="105"/>
          <w:sz w:val="18"/>
        </w:rPr>
        <w:t xml:space="preserve">red </w:t>
      </w:r>
      <w:r>
        <w:rPr>
          <w:b/>
          <w:spacing w:val="-2"/>
          <w:w w:val="105"/>
          <w:sz w:val="18"/>
        </w:rPr>
        <w:t xml:space="preserve">neuronal </w:t>
      </w:r>
      <w:r>
        <w:rPr>
          <w:b/>
          <w:spacing w:val="-2"/>
          <w:w w:val="105"/>
          <w:sz w:val="18"/>
        </w:rPr>
        <w:t xml:space="preserve">convolucional </w:t>
      </w:r>
      <w:r>
        <w:rPr>
          <w:b/>
          <w:spacing w:val="-2"/>
          <w:w w:val="105"/>
          <w:sz w:val="18"/>
        </w:rPr>
        <w:t xml:space="preserve">(CNN) </w:t>
      </w:r>
      <w:r>
        <w:rPr>
          <w:spacing w:val="-2"/>
          <w:w w:val="105"/>
          <w:sz w:val="18"/>
        </w:rPr>
        <w:t xml:space="preserve">es </w:t>
      </w:r>
      <w:r>
        <w:rPr>
          <w:spacing w:val="-2"/>
          <w:w w:val="105"/>
          <w:sz w:val="18"/>
        </w:rPr>
        <w:t xml:space="preserve">una </w:t>
      </w:r>
      <w:r>
        <w:rPr>
          <w:spacing w:val="-2"/>
          <w:w w:val="105"/>
          <w:sz w:val="18"/>
        </w:rPr>
        <w:t xml:space="preserve">arquitectura </w:t>
      </w:r>
      <w:r>
        <w:rPr>
          <w:spacing w:val="-2"/>
          <w:w w:val="105"/>
          <w:sz w:val="18"/>
        </w:rPr>
        <w:t xml:space="preserve">de red </w:t>
      </w:r>
      <w:r>
        <w:rPr>
          <w:spacing w:val="-2"/>
          <w:w w:val="105"/>
          <w:sz w:val="18"/>
        </w:rPr>
        <w:t xml:space="preserve">neuronal </w:t>
      </w:r>
      <w:r>
        <w:rPr>
          <w:spacing w:val="-2"/>
          <w:w w:val="105"/>
          <w:sz w:val="18"/>
        </w:rPr>
        <w:t xml:space="preserve">diseñada </w:t>
      </w:r>
      <w:r>
        <w:rPr>
          <w:spacing w:val="-2"/>
          <w:w w:val="105"/>
          <w:sz w:val="18"/>
        </w:rPr>
        <w:t xml:space="preserve">para </w:t>
      </w:r>
      <w:r>
        <w:rPr>
          <w:spacing w:val="-2"/>
          <w:w w:val="105"/>
          <w:sz w:val="18"/>
        </w:rPr>
        <w:t xml:space="preserve">procesar </w:t>
      </w:r>
      <w:r>
        <w:rPr>
          <w:spacing w:val="-2"/>
          <w:w w:val="105"/>
          <w:sz w:val="18"/>
        </w:rPr>
        <w:t xml:space="preserve">datos </w:t>
      </w:r>
      <w:r>
        <w:rPr>
          <w:spacing w:val="-2"/>
          <w:w w:val="105"/>
          <w:sz w:val="18"/>
        </w:rPr>
        <w:t xml:space="preserve">con </w:t>
      </w:r>
      <w:r>
        <w:rPr>
          <w:sz w:val="18"/>
        </w:rPr>
        <w:t xml:space="preserve">una </w:t>
      </w:r>
      <w:r>
        <w:rPr>
          <w:sz w:val="18"/>
        </w:rPr>
        <w:t xml:space="preserve">estructura </w:t>
      </w:r>
      <w:r>
        <w:rPr>
          <w:sz w:val="18"/>
        </w:rPr>
        <w:t>en forma de cuadrícula</w:t>
      </w:r>
      <w:r>
        <w:rPr>
          <w:sz w:val="18"/>
        </w:rPr>
        <w:t xml:space="preserve">, </w:t>
      </w:r>
      <w:r>
        <w:rPr>
          <w:sz w:val="18"/>
        </w:rPr>
        <w:t xml:space="preserve">como </w:t>
      </w:r>
      <w:r>
        <w:rPr>
          <w:sz w:val="18"/>
        </w:rPr>
        <w:t xml:space="preserve">imágenes </w:t>
      </w:r>
      <w:r>
        <w:rPr>
          <w:sz w:val="18"/>
        </w:rPr>
        <w:t>(</w:t>
      </w:r>
      <w:r>
        <w:rPr>
          <w:sz w:val="18"/>
        </w:rPr>
        <w:t>cuadrículas</w:t>
      </w:r>
      <w:r>
        <w:rPr>
          <w:sz w:val="18"/>
        </w:rPr>
        <w:t xml:space="preserve"> 2D </w:t>
      </w:r>
      <w:r>
        <w:rPr>
          <w:sz w:val="18"/>
        </w:rPr>
        <w:t xml:space="preserve">de </w:t>
      </w:r>
      <w:r>
        <w:rPr>
          <w:sz w:val="18"/>
        </w:rPr>
        <w:t xml:space="preserve">píxeles) </w:t>
      </w:r>
      <w:r>
        <w:rPr>
          <w:sz w:val="18"/>
        </w:rPr>
        <w:t xml:space="preserve">o </w:t>
      </w:r>
      <w:r>
        <w:rPr>
          <w:sz w:val="18"/>
        </w:rPr>
        <w:t xml:space="preserve">series </w:t>
      </w:r>
      <w:r>
        <w:rPr>
          <w:sz w:val="18"/>
        </w:rPr>
        <w:t xml:space="preserve">temporales </w:t>
      </w:r>
      <w:r>
        <w:rPr>
          <w:sz w:val="18"/>
        </w:rPr>
        <w:t>(</w:t>
      </w:r>
      <w:r>
        <w:rPr>
          <w:sz w:val="18"/>
        </w:rPr>
        <w:t>secuencias</w:t>
      </w:r>
      <w:r>
        <w:rPr>
          <w:sz w:val="18"/>
        </w:rPr>
        <w:t xml:space="preserve"> 1D</w:t>
      </w:r>
      <w:r>
        <w:rPr>
          <w:sz w:val="18"/>
        </w:rPr>
        <w:t>).</w:t>
      </w:r>
      <w:r>
        <w:rPr>
          <w:spacing w:val="-2"/>
          <w:sz w:val="18"/>
        </w:rPr>
        <w:t xml:space="preserve"> </w:t>
      </w:r>
      <w:r>
        <w:rPr>
          <w:sz w:val="18"/>
        </w:rPr>
        <w:t xml:space="preserve">Las CNN </w:t>
      </w:r>
      <w:r>
        <w:rPr>
          <w:sz w:val="18"/>
        </w:rPr>
        <w:t>utilizan capas convolucionales que aplican filtros de kernel con parámetros aprendibles para procesar fragmentos de tamaño fijo (por ejemplo, 5×5 píxeles) de una imagen. Estos filtros se deslizan a lo largo de las dimensiones espaciales de la imagen para detectar patrones locales</w:t>
      </w:r>
      <w:r>
        <w:rPr>
          <w:sz w:val="18"/>
        </w:rPr>
        <w:t xml:space="preserve">, como </w:t>
      </w:r>
      <w:r>
        <w:rPr>
          <w:sz w:val="18"/>
        </w:rPr>
        <w:t xml:space="preserve">bordes, </w:t>
      </w:r>
      <w:r>
        <w:rPr>
          <w:sz w:val="18"/>
        </w:rPr>
        <w:t xml:space="preserve">texturas </w:t>
      </w:r>
      <w:r>
        <w:rPr>
          <w:sz w:val="18"/>
        </w:rPr>
        <w:t xml:space="preserve">o </w:t>
      </w:r>
      <w:r>
        <w:rPr>
          <w:sz w:val="18"/>
        </w:rPr>
        <w:t xml:space="preserve">características </w:t>
      </w:r>
      <w:r>
        <w:rPr>
          <w:sz w:val="18"/>
        </w:rPr>
        <w:t xml:space="preserve">más </w:t>
      </w:r>
      <w:r>
        <w:rPr>
          <w:sz w:val="18"/>
        </w:rPr>
        <w:t>complejas</w:t>
      </w:r>
      <w:r>
        <w:rPr>
          <w:sz w:val="18"/>
        </w:rPr>
        <w:t xml:space="preserve">. </w:t>
      </w:r>
      <w:r>
        <w:rPr>
          <w:sz w:val="18"/>
        </w:rPr>
        <w:t xml:space="preserve">Cada </w:t>
      </w:r>
      <w:r>
        <w:rPr>
          <w:sz w:val="18"/>
        </w:rPr>
        <w:t xml:space="preserve">capa </w:t>
      </w:r>
      <w:r>
        <w:rPr>
          <w:sz w:val="18"/>
        </w:rPr>
        <w:t xml:space="preserve">convolucional </w:t>
      </w:r>
      <w:r>
        <w:rPr>
          <w:sz w:val="18"/>
        </w:rPr>
        <w:t xml:space="preserve">transforma </w:t>
      </w:r>
      <w:r>
        <w:rPr>
          <w:sz w:val="18"/>
        </w:rPr>
        <w:t xml:space="preserve">la </w:t>
      </w:r>
      <w:r>
        <w:rPr>
          <w:sz w:val="18"/>
        </w:rPr>
        <w:t xml:space="preserve">entrada </w:t>
      </w:r>
      <w:r>
        <w:rPr>
          <w:spacing w:val="-2"/>
          <w:w w:val="105"/>
          <w:sz w:val="18"/>
        </w:rPr>
        <w:t xml:space="preserve">en </w:t>
      </w:r>
      <w:r>
        <w:rPr>
          <w:spacing w:val="-2"/>
          <w:w w:val="105"/>
          <w:sz w:val="18"/>
        </w:rPr>
        <w:t xml:space="preserve">un </w:t>
      </w:r>
      <w:r>
        <w:rPr>
          <w:spacing w:val="-2"/>
          <w:w w:val="105"/>
          <w:sz w:val="18"/>
        </w:rPr>
        <w:t xml:space="preserve">conjunto </w:t>
      </w:r>
      <w:r>
        <w:rPr>
          <w:spacing w:val="-2"/>
          <w:w w:val="105"/>
          <w:sz w:val="18"/>
        </w:rPr>
        <w:t xml:space="preserve">de </w:t>
      </w:r>
      <w:r>
        <w:rPr>
          <w:spacing w:val="-2"/>
          <w:w w:val="105"/>
          <w:sz w:val="18"/>
        </w:rPr>
        <w:t xml:space="preserve">mapas </w:t>
      </w:r>
      <w:r>
        <w:rPr>
          <w:spacing w:val="-2"/>
          <w:w w:val="105"/>
          <w:sz w:val="18"/>
        </w:rPr>
        <w:t xml:space="preserve">de características </w:t>
      </w:r>
      <w:r>
        <w:rPr>
          <w:spacing w:val="-2"/>
          <w:w w:val="105"/>
          <w:sz w:val="18"/>
        </w:rPr>
        <w:t xml:space="preserve">(transformaciones), </w:t>
      </w:r>
      <w:r>
        <w:rPr>
          <w:spacing w:val="-2"/>
          <w:w w:val="105"/>
          <w:sz w:val="18"/>
        </w:rPr>
        <w:t xml:space="preserve">conservando </w:t>
      </w:r>
      <w:r>
        <w:rPr>
          <w:spacing w:val="-2"/>
          <w:w w:val="105"/>
          <w:sz w:val="18"/>
        </w:rPr>
        <w:t xml:space="preserve">las relaciones </w:t>
      </w:r>
      <w:r>
        <w:rPr>
          <w:spacing w:val="-2"/>
          <w:w w:val="105"/>
          <w:sz w:val="18"/>
        </w:rPr>
        <w:t xml:space="preserve">espaciales </w:t>
      </w:r>
      <w:r>
        <w:rPr>
          <w:spacing w:val="-2"/>
          <w:w w:val="105"/>
          <w:sz w:val="18"/>
        </w:rPr>
        <w:t xml:space="preserve">al </w:t>
      </w:r>
      <w:r>
        <w:rPr>
          <w:spacing w:val="-2"/>
          <w:w w:val="105"/>
          <w:sz w:val="18"/>
        </w:rPr>
        <w:t xml:space="preserve">capturar </w:t>
      </w:r>
      <w:r>
        <w:rPr>
          <w:spacing w:val="-2"/>
          <w:w w:val="105"/>
          <w:sz w:val="18"/>
        </w:rPr>
        <w:t xml:space="preserve">los </w:t>
      </w:r>
      <w:r>
        <w:rPr>
          <w:spacing w:val="-2"/>
          <w:w w:val="105"/>
          <w:sz w:val="18"/>
        </w:rPr>
        <w:t>patrones.</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53"/>
      </w:pPr>
      <w:r>
        <w:rPr>
          <w:spacing w:val="-2"/>
          <w:w w:val="105"/>
          <w:sz w:val="18"/>
        </w:rPr>
        <w:t xml:space="preserve">posiciones </w:t>
      </w:r>
      <w:r>
        <w:rPr>
          <w:spacing w:val="-2"/>
          <w:w w:val="105"/>
          <w:sz w:val="18"/>
        </w:rPr>
        <w:t xml:space="preserve">dentro </w:t>
      </w:r>
      <w:r>
        <w:rPr>
          <w:spacing w:val="-2"/>
          <w:w w:val="105"/>
          <w:sz w:val="18"/>
        </w:rPr>
        <w:t xml:space="preserve">de la </w:t>
      </w:r>
      <w:r>
        <w:rPr>
          <w:spacing w:val="-2"/>
          <w:w w:val="105"/>
          <w:sz w:val="18"/>
        </w:rPr>
        <w:t xml:space="preserve">entrada. </w:t>
      </w:r>
      <w:r>
        <w:rPr>
          <w:spacing w:val="-2"/>
          <w:w w:val="105"/>
          <w:sz w:val="18"/>
        </w:rPr>
        <w:t xml:space="preserve">Las capas </w:t>
      </w:r>
      <w:r>
        <w:rPr>
          <w:spacing w:val="-2"/>
          <w:w w:val="105"/>
          <w:sz w:val="18"/>
        </w:rPr>
        <w:t xml:space="preserve">de agrupación </w:t>
      </w:r>
      <w:r>
        <w:rPr>
          <w:spacing w:val="-2"/>
          <w:w w:val="105"/>
          <w:sz w:val="18"/>
        </w:rPr>
        <w:t>suelen</w:t>
      </w:r>
      <w:r>
        <w:rPr>
          <w:spacing w:val="-2"/>
          <w:w w:val="105"/>
          <w:sz w:val="18"/>
        </w:rPr>
        <w:t xml:space="preserve"> </w:t>
      </w:r>
      <w:r>
        <w:rPr>
          <w:spacing w:val="-2"/>
          <w:w w:val="105"/>
          <w:sz w:val="18"/>
        </w:rPr>
        <w:t xml:space="preserve">intercalarse </w:t>
      </w:r>
      <w:r>
        <w:rPr>
          <w:spacing w:val="-2"/>
          <w:w w:val="105"/>
          <w:sz w:val="18"/>
        </w:rPr>
        <w:t xml:space="preserve">con </w:t>
      </w:r>
      <w:r>
        <w:rPr>
          <w:spacing w:val="-2"/>
          <w:w w:val="105"/>
          <w:sz w:val="18"/>
        </w:rPr>
        <w:t xml:space="preserve">convoluciones </w:t>
      </w:r>
      <w:r>
        <w:rPr>
          <w:spacing w:val="-2"/>
          <w:w w:val="105"/>
          <w:sz w:val="18"/>
        </w:rPr>
        <w:t xml:space="preserve">para </w:t>
      </w:r>
      <w:r>
        <w:rPr>
          <w:spacing w:val="-2"/>
          <w:w w:val="105"/>
          <w:sz w:val="18"/>
        </w:rPr>
        <w:t xml:space="preserve">reducir </w:t>
      </w:r>
      <w:r>
        <w:rPr>
          <w:spacing w:val="-2"/>
          <w:w w:val="105"/>
          <w:sz w:val="18"/>
        </w:rPr>
        <w:t xml:space="preserve">la resolución de </w:t>
      </w:r>
      <w:r>
        <w:rPr>
          <w:sz w:val="18"/>
        </w:rPr>
        <w:t xml:space="preserve">los mapas </w:t>
      </w:r>
      <w:r>
        <w:rPr>
          <w:sz w:val="18"/>
        </w:rPr>
        <w:t>de características</w:t>
      </w:r>
      <w:r>
        <w:rPr>
          <w:sz w:val="18"/>
        </w:rPr>
        <w:t xml:space="preserve">, </w:t>
      </w:r>
      <w:r>
        <w:rPr>
          <w:sz w:val="18"/>
        </w:rPr>
        <w:t xml:space="preserve">lo que reduce </w:t>
      </w:r>
      <w:r>
        <w:rPr>
          <w:sz w:val="18"/>
        </w:rPr>
        <w:t xml:space="preserve">las dimensiones </w:t>
      </w:r>
      <w:r>
        <w:rPr>
          <w:sz w:val="18"/>
        </w:rPr>
        <w:t xml:space="preserve">espaciales </w:t>
      </w:r>
      <w:r>
        <w:rPr>
          <w:sz w:val="18"/>
        </w:rPr>
        <w:t xml:space="preserve">al tiempo que </w:t>
      </w:r>
      <w:r>
        <w:rPr>
          <w:sz w:val="18"/>
        </w:rPr>
        <w:t xml:space="preserve">conserva </w:t>
      </w:r>
      <w:r>
        <w:rPr>
          <w:sz w:val="18"/>
        </w:rPr>
        <w:t xml:space="preserve">la </w:t>
      </w:r>
      <w:r>
        <w:rPr>
          <w:sz w:val="18"/>
        </w:rPr>
        <w:t xml:space="preserve">información </w:t>
      </w:r>
      <w:r>
        <w:rPr>
          <w:sz w:val="18"/>
        </w:rPr>
        <w:t xml:space="preserve">más </w:t>
      </w:r>
      <w:r>
        <w:rPr>
          <w:sz w:val="18"/>
        </w:rPr>
        <w:t>importante</w:t>
      </w:r>
      <w:r>
        <w:rPr>
          <w:sz w:val="18"/>
        </w:rPr>
        <w:t xml:space="preserve">. </w:t>
      </w:r>
      <w:r>
        <w:rPr>
          <w:sz w:val="18"/>
        </w:rPr>
        <w:t xml:space="preserve">Las capas </w:t>
      </w:r>
      <w:r>
        <w:rPr>
          <w:sz w:val="18"/>
        </w:rPr>
        <w:t xml:space="preserve">más profundas </w:t>
      </w:r>
      <w:r>
        <w:rPr>
          <w:spacing w:val="-2"/>
          <w:w w:val="105"/>
          <w:sz w:val="18"/>
        </w:rPr>
        <w:t xml:space="preserve">combinan </w:t>
      </w:r>
      <w:r>
        <w:rPr>
          <w:spacing w:val="-2"/>
          <w:w w:val="105"/>
          <w:sz w:val="18"/>
        </w:rPr>
        <w:t xml:space="preserve">características </w:t>
      </w:r>
      <w:r>
        <w:rPr>
          <w:spacing w:val="-2"/>
          <w:w w:val="105"/>
          <w:sz w:val="18"/>
        </w:rPr>
        <w:t xml:space="preserve">de nivel inferior </w:t>
      </w:r>
      <w:r>
        <w:rPr>
          <w:spacing w:val="-2"/>
          <w:w w:val="105"/>
          <w:sz w:val="18"/>
        </w:rPr>
        <w:t xml:space="preserve">en </w:t>
      </w:r>
      <w:r>
        <w:rPr>
          <w:spacing w:val="-2"/>
          <w:w w:val="105"/>
          <w:sz w:val="18"/>
        </w:rPr>
        <w:t xml:space="preserve">patrones </w:t>
      </w:r>
      <w:r>
        <w:rPr>
          <w:spacing w:val="-2"/>
          <w:w w:val="105"/>
          <w:sz w:val="18"/>
        </w:rPr>
        <w:t xml:space="preserve">más </w:t>
      </w:r>
      <w:r>
        <w:rPr>
          <w:spacing w:val="-2"/>
          <w:w w:val="105"/>
          <w:sz w:val="18"/>
        </w:rPr>
        <w:t xml:space="preserve">abstractos </w:t>
      </w:r>
      <w:r>
        <w:rPr>
          <w:spacing w:val="-2"/>
          <w:w w:val="105"/>
          <w:sz w:val="18"/>
        </w:rPr>
        <w:t xml:space="preserve">y </w:t>
      </w:r>
      <w:r>
        <w:rPr>
          <w:spacing w:val="-2"/>
          <w:w w:val="105"/>
          <w:sz w:val="18"/>
        </w:rPr>
        <w:t>complejos</w:t>
      </w:r>
      <w:r>
        <w:rPr>
          <w:spacing w:val="-2"/>
          <w:w w:val="105"/>
          <w:sz w:val="18"/>
        </w:rPr>
        <w:t xml:space="preserve">, </w:t>
      </w:r>
      <w:r>
        <w:rPr>
          <w:spacing w:val="-2"/>
          <w:w w:val="105"/>
          <w:sz w:val="18"/>
        </w:rPr>
        <w:t xml:space="preserve">lo que permite </w:t>
      </w:r>
      <w:r>
        <w:rPr>
          <w:spacing w:val="-2"/>
          <w:w w:val="105"/>
          <w:sz w:val="18"/>
        </w:rPr>
        <w:t>a</w:t>
      </w:r>
      <w:r>
        <w:rPr>
          <w:spacing w:val="-2"/>
          <w:w w:val="105"/>
          <w:sz w:val="18"/>
        </w:rPr>
        <w:t xml:space="preserve"> la </w:t>
      </w:r>
      <w:r>
        <w:rPr>
          <w:spacing w:val="-2"/>
          <w:w w:val="105"/>
          <w:sz w:val="18"/>
        </w:rPr>
        <w:t xml:space="preserve">red </w:t>
      </w:r>
      <w:r>
        <w:rPr>
          <w:spacing w:val="-2"/>
          <w:w w:val="105"/>
          <w:sz w:val="18"/>
        </w:rPr>
        <w:t xml:space="preserve">aprender </w:t>
      </w:r>
      <w:r>
        <w:rPr>
          <w:w w:val="105"/>
          <w:sz w:val="18"/>
        </w:rPr>
        <w:t xml:space="preserve">representaciones </w:t>
      </w:r>
      <w:r>
        <w:rPr>
          <w:w w:val="105"/>
          <w:sz w:val="18"/>
        </w:rPr>
        <w:t>jerárquicas</w:t>
      </w:r>
      <w:r>
        <w:rPr>
          <w:w w:val="105"/>
          <w:sz w:val="18"/>
        </w:rPr>
        <w:t>.</w:t>
      </w:r>
    </w:p>
    <w:p>
      <w:pPr>
        <w:pStyle w:val="BodyText"/>
        <w:spacing w:before="149" w:line="297" w:lineRule="auto"/>
        <w:ind w:left="1440" w:right="1453"/>
      </w:pPr>
      <w:r>
        <w:rPr>
          <w:sz w:val="18"/>
        </w:rPr>
        <w:t xml:space="preserve">A diferencia de </w:t>
      </w:r>
      <w:r>
        <w:rPr>
          <w:sz w:val="18"/>
        </w:rPr>
        <w:t xml:space="preserve">las redes </w:t>
      </w:r>
      <w:r>
        <w:rPr>
          <w:sz w:val="18"/>
        </w:rPr>
        <w:t xml:space="preserve">totalmente </w:t>
      </w:r>
      <w:r>
        <w:rPr>
          <w:sz w:val="18"/>
        </w:rPr>
        <w:t>conectadas</w:t>
      </w:r>
      <w:r>
        <w:rPr>
          <w:sz w:val="18"/>
        </w:rPr>
        <w:t xml:space="preserve">, las CNN </w:t>
      </w:r>
      <w:r>
        <w:rPr>
          <w:sz w:val="18"/>
        </w:rPr>
        <w:t xml:space="preserve">comparten </w:t>
      </w:r>
      <w:r>
        <w:rPr>
          <w:sz w:val="18"/>
        </w:rPr>
        <w:t xml:space="preserve">parámetros </w:t>
      </w:r>
      <w:r>
        <w:rPr>
          <w:sz w:val="18"/>
        </w:rPr>
        <w:t xml:space="preserve">entre </w:t>
      </w:r>
      <w:r>
        <w:rPr>
          <w:sz w:val="18"/>
        </w:rPr>
        <w:t xml:space="preserve">distintas ubicaciones espaciales, lo que </w:t>
      </w:r>
      <w:r>
        <w:rPr>
          <w:sz w:val="18"/>
        </w:rPr>
        <w:t xml:space="preserve">las </w:t>
      </w:r>
      <w:r>
        <w:rPr>
          <w:sz w:val="18"/>
        </w:rPr>
        <w:t xml:space="preserve">hace </w:t>
      </w:r>
      <w:r>
        <w:rPr>
          <w:sz w:val="18"/>
        </w:rPr>
        <w:t xml:space="preserve">más eficientes y menos propensas al sobreajuste con entradas de alta dimensión, como las imágenes. Se puede obtener una CNN profunda y potente apilando múltiples capas convolucionales y de agrupación, seguidas de capas totalmente conectadas para la clasificación o la regresión. Las CNN procesan toda la entrada en paralelo, lo que las hace muy eficientes para </w:t>
      </w:r>
      <w:r>
        <w:rPr>
          <w:sz w:val="18"/>
        </w:rPr>
        <w:t xml:space="preserve">el hardware </w:t>
      </w:r>
      <w:r>
        <w:rPr>
          <w:sz w:val="18"/>
        </w:rPr>
        <w:t xml:space="preserve">moderno, </w:t>
      </w:r>
      <w:r>
        <w:rPr>
          <w:sz w:val="18"/>
        </w:rPr>
        <w:t xml:space="preserve">como </w:t>
      </w:r>
      <w:r>
        <w:rPr>
          <w:sz w:val="18"/>
        </w:rPr>
        <w:t>las GPU.</w:t>
      </w:r>
      <w:r>
        <w:rPr>
          <w:spacing w:val="-3"/>
          <w:sz w:val="18"/>
        </w:rPr>
        <w:t xml:space="preserve"> </w:t>
      </w:r>
      <w:r>
        <w:rPr>
          <w:sz w:val="18"/>
        </w:rPr>
        <w:t xml:space="preserve">Se encuentran </w:t>
      </w:r>
      <w:r>
        <w:rPr>
          <w:sz w:val="18"/>
        </w:rPr>
        <w:t xml:space="preserve">entre </w:t>
      </w:r>
      <w:r>
        <w:rPr>
          <w:sz w:val="18"/>
        </w:rPr>
        <w:t xml:space="preserve">las </w:t>
      </w:r>
      <w:r>
        <w:rPr>
          <w:sz w:val="18"/>
        </w:rPr>
        <w:t xml:space="preserve">arquitecturas </w:t>
      </w:r>
      <w:r>
        <w:rPr>
          <w:sz w:val="18"/>
        </w:rPr>
        <w:t xml:space="preserve">más </w:t>
      </w:r>
      <w:r>
        <w:rPr>
          <w:sz w:val="18"/>
        </w:rPr>
        <w:t xml:space="preserve">utilizadas </w:t>
      </w:r>
      <w:r>
        <w:rPr>
          <w:sz w:val="18"/>
        </w:rPr>
        <w:t xml:space="preserve">en </w:t>
      </w:r>
      <w:r>
        <w:rPr>
          <w:sz w:val="18"/>
        </w:rPr>
        <w:t xml:space="preserve">la visión </w:t>
      </w:r>
      <w:r>
        <w:rPr>
          <w:sz w:val="18"/>
        </w:rPr>
        <w:t xml:space="preserve">computacional </w:t>
      </w:r>
      <w:r>
        <w:rPr>
          <w:sz w:val="18"/>
        </w:rPr>
        <w:t>y</w:t>
      </w:r>
      <w:r>
        <w:rPr>
          <w:sz w:val="18"/>
        </w:rPr>
        <w:t>,</w:t>
      </w:r>
      <w:r>
        <w:rPr>
          <w:sz w:val="18"/>
        </w:rPr>
        <w:t xml:space="preserve"> gracias a </w:t>
      </w:r>
      <w:r>
        <w:rPr>
          <w:sz w:val="18"/>
        </w:rPr>
        <w:t xml:space="preserve">avances </w:t>
      </w:r>
      <w:r>
        <w:rPr>
          <w:sz w:val="18"/>
        </w:rPr>
        <w:t xml:space="preserve">modernos </w:t>
      </w:r>
      <w:r>
        <w:rPr>
          <w:sz w:val="18"/>
        </w:rPr>
        <w:t xml:space="preserve">como </w:t>
      </w:r>
      <w:r>
        <w:rPr>
          <w:sz w:val="18"/>
        </w:rPr>
        <w:t xml:space="preserve">las conexiones </w:t>
      </w:r>
      <w:r>
        <w:rPr>
          <w:sz w:val="18"/>
        </w:rPr>
        <w:t xml:space="preserve">residuales </w:t>
      </w:r>
      <w:r>
        <w:rPr>
          <w:sz w:val="18"/>
        </w:rPr>
        <w:t xml:space="preserve">y </w:t>
      </w:r>
      <w:r>
        <w:rPr>
          <w:sz w:val="18"/>
        </w:rPr>
        <w:t xml:space="preserve">la normalización </w:t>
      </w:r>
      <w:r>
        <w:rPr>
          <w:sz w:val="18"/>
        </w:rPr>
        <w:t>por lotes</w:t>
      </w:r>
      <w:r>
        <w:rPr>
          <w:sz w:val="18"/>
        </w:rPr>
        <w:t xml:space="preserve">, </w:t>
      </w:r>
      <w:r>
        <w:rPr>
          <w:sz w:val="18"/>
        </w:rPr>
        <w:t>se</w:t>
      </w:r>
      <w:r>
        <w:rPr>
          <w:sz w:val="18"/>
        </w:rPr>
        <w:t xml:space="preserve"> pueden </w:t>
      </w:r>
      <w:r>
        <w:rPr>
          <w:sz w:val="18"/>
        </w:rPr>
        <w:t xml:space="preserve">entrenar </w:t>
      </w:r>
      <w:r>
        <w:rPr>
          <w:sz w:val="18"/>
        </w:rPr>
        <w:t xml:space="preserve">CNN </w:t>
      </w:r>
      <w:r>
        <w:rPr>
          <w:sz w:val="18"/>
        </w:rPr>
        <w:t xml:space="preserve">muy </w:t>
      </w:r>
      <w:r>
        <w:rPr>
          <w:sz w:val="18"/>
        </w:rPr>
        <w:t xml:space="preserve">profundas </w:t>
      </w:r>
      <w:r>
        <w:rPr>
          <w:sz w:val="18"/>
        </w:rPr>
        <w:t xml:space="preserve">de manera efectiva sin sufrir gravemente el problema del gradiente que desaparece o explota. Aunque las CNN </w:t>
      </w:r>
      <w:r>
        <w:rPr>
          <w:sz w:val="18"/>
        </w:rPr>
        <w:t xml:space="preserve">siguen siendo </w:t>
      </w:r>
      <w:r>
        <w:rPr>
          <w:sz w:val="18"/>
        </w:rPr>
        <w:t xml:space="preserve">ampliamente </w:t>
      </w:r>
      <w:r>
        <w:rPr>
          <w:sz w:val="18"/>
        </w:rPr>
        <w:t xml:space="preserve">utilizadas </w:t>
      </w:r>
      <w:r>
        <w:rPr>
          <w:sz w:val="18"/>
        </w:rPr>
        <w:t xml:space="preserve">en </w:t>
      </w:r>
      <w:r>
        <w:rPr>
          <w:sz w:val="18"/>
        </w:rPr>
        <w:t xml:space="preserve">tareas </w:t>
      </w:r>
      <w:r>
        <w:rPr>
          <w:sz w:val="18"/>
        </w:rPr>
        <w:t xml:space="preserve">de visión </w:t>
      </w:r>
      <w:r>
        <w:rPr>
          <w:sz w:val="18"/>
        </w:rPr>
        <w:t>computacional</w:t>
      </w:r>
      <w:r>
        <w:rPr>
          <w:sz w:val="18"/>
        </w:rPr>
        <w:t xml:space="preserve">, </w:t>
      </w:r>
      <w:r>
        <w:rPr>
          <w:sz w:val="18"/>
        </w:rPr>
        <w:t xml:space="preserve">están </w:t>
      </w:r>
      <w:r>
        <w:rPr>
          <w:sz w:val="18"/>
        </w:rPr>
        <w:t xml:space="preserve">siendo </w:t>
      </w:r>
      <w:r>
        <w:rPr>
          <w:sz w:val="18"/>
        </w:rPr>
        <w:t xml:space="preserve">reemplazadas </w:t>
      </w:r>
      <w:r>
        <w:rPr>
          <w:sz w:val="18"/>
        </w:rPr>
        <w:t xml:space="preserve">cada vez más </w:t>
      </w:r>
      <w:r>
        <w:rPr>
          <w:sz w:val="18"/>
        </w:rPr>
        <w:t xml:space="preserve">por </w:t>
      </w:r>
      <w:r>
        <w:rPr>
          <w:sz w:val="18"/>
        </w:rPr>
        <w:t>transformadores de visión</w:t>
      </w:r>
      <w:r>
        <w:rPr>
          <w:sz w:val="18"/>
        </w:rPr>
        <w:t>,</w:t>
      </w:r>
      <w:r>
        <w:rPr>
          <w:sz w:val="18"/>
        </w:rPr>
        <w:t xml:space="preserve"> ya que las CNN no están diseñadas de manera inherente para capturar dependencias de largo alcance de manera efectiva.</w:t>
      </w:r>
    </w:p>
    <w:p>
      <w:pPr>
        <w:pStyle w:val="BodyText"/>
        <w:spacing w:after="0" w:line="297"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68"/>
        </w:tabs>
        <w:spacing w:before="0" w:after="0" w:line="240" w:lineRule="auto"/>
        <w:ind w:left="2068" w:right="0" w:hanging="628"/>
        <w:jc w:val="left"/>
      </w:pPr>
      <w:bookmarkStart w:id="34" w:name="2.4 Understanding AI Architecture Paradi"/>
      <w:bookmarkEnd w:id="34"/>
      <w:bookmarkStart w:id="35" w:name="h.kz4luy6dbfwf"/>
      <w:bookmarkEnd w:id="35"/>
      <w:r>
        <w:rPr>
          <w:color w:val="00539E"/>
          <w:w w:val="105"/>
          <w:sz w:val="34"/>
        </w:rPr>
        <w:t xml:space="preserve">Comprender </w:t>
      </w:r>
      <w:r>
        <w:rPr>
          <w:color w:val="00539E"/>
          <w:spacing w:val="-2"/>
          <w:w w:val="105"/>
          <w:sz w:val="34"/>
        </w:rPr>
        <w:t xml:space="preserve">los paradigmas de </w:t>
      </w:r>
      <w:r>
        <w:rPr>
          <w:color w:val="00539E"/>
          <w:w w:val="105"/>
          <w:sz w:val="34"/>
        </w:rPr>
        <w:t xml:space="preserve">la arquitectura </w:t>
      </w:r>
      <w:r>
        <w:rPr>
          <w:color w:val="00539E"/>
          <w:w w:val="105"/>
          <w:sz w:val="34"/>
        </w:rPr>
        <w:t>de la IA</w:t>
      </w:r>
    </w:p>
    <w:p>
      <w:pPr>
        <w:pStyle w:val="Heading3"/>
        <w:spacing w:before="279"/>
      </w:pPr>
      <w:bookmarkStart w:id="36" w:name="The Two Faces of AI Architecture "/>
      <w:bookmarkEnd w:id="36"/>
      <w:r>
        <w:rPr>
          <w:color w:val="111A25"/>
          <w:sz w:val="26"/>
        </w:rPr>
        <w:t xml:space="preserve">Las </w:t>
      </w:r>
      <w:r>
        <w:rPr>
          <w:color w:val="111A25"/>
          <w:sz w:val="26"/>
        </w:rPr>
        <w:t xml:space="preserve">dos </w:t>
      </w:r>
      <w:r>
        <w:rPr>
          <w:color w:val="111A25"/>
          <w:sz w:val="26"/>
        </w:rPr>
        <w:t xml:space="preserve">caras </w:t>
      </w:r>
      <w:r>
        <w:rPr>
          <w:color w:val="111A25"/>
          <w:sz w:val="26"/>
        </w:rPr>
        <w:t xml:space="preserve">de </w:t>
      </w:r>
      <w:r>
        <w:rPr>
          <w:color w:val="111A25"/>
          <w:spacing w:val="-2"/>
          <w:sz w:val="26"/>
        </w:rPr>
        <w:t xml:space="preserve">la arquitectura </w:t>
      </w:r>
      <w:r>
        <w:rPr>
          <w:color w:val="111A25"/>
          <w:sz w:val="26"/>
        </w:rPr>
        <w:t>de la IA</w:t>
      </w:r>
    </w:p>
    <w:p>
      <w:pPr>
        <w:pStyle w:val="BodyText"/>
        <w:spacing w:before="301" w:line="280" w:lineRule="auto"/>
        <w:ind w:left="1440" w:right="1453"/>
      </w:pPr>
      <w:r>
        <w:rPr>
          <w:spacing w:val="-2"/>
          <w:w w:val="105"/>
          <w:sz w:val="18"/>
        </w:rPr>
        <w:t xml:space="preserve">El </w:t>
      </w:r>
      <w:r>
        <w:rPr>
          <w:spacing w:val="-2"/>
          <w:w w:val="105"/>
          <w:sz w:val="18"/>
        </w:rPr>
        <w:t xml:space="preserve">término </w:t>
      </w:r>
      <w:r>
        <w:rPr>
          <w:spacing w:val="-2"/>
          <w:w w:val="105"/>
          <w:sz w:val="18"/>
        </w:rPr>
        <w:t xml:space="preserve">«arquitectura </w:t>
      </w:r>
      <w:r>
        <w:rPr>
          <w:spacing w:val="-2"/>
          <w:w w:val="105"/>
          <w:sz w:val="18"/>
        </w:rPr>
        <w:t xml:space="preserve">de </w:t>
      </w:r>
      <w:r>
        <w:rPr>
          <w:spacing w:val="-2"/>
          <w:w w:val="105"/>
          <w:sz w:val="18"/>
        </w:rPr>
        <w:t xml:space="preserve">IA» </w:t>
      </w:r>
      <w:r>
        <w:rPr>
          <w:spacing w:val="-2"/>
          <w:w w:val="105"/>
          <w:sz w:val="18"/>
        </w:rPr>
        <w:t xml:space="preserve">abarca </w:t>
      </w:r>
      <w:r>
        <w:rPr>
          <w:spacing w:val="-2"/>
          <w:w w:val="105"/>
          <w:sz w:val="18"/>
        </w:rPr>
        <w:t xml:space="preserve">dos </w:t>
      </w:r>
      <w:r>
        <w:rPr>
          <w:spacing w:val="-2"/>
          <w:w w:val="105"/>
          <w:sz w:val="18"/>
        </w:rPr>
        <w:t xml:space="preserve">perspectivas </w:t>
      </w:r>
      <w:r>
        <w:rPr>
          <w:spacing w:val="-2"/>
          <w:w w:val="105"/>
          <w:sz w:val="18"/>
        </w:rPr>
        <w:t xml:space="preserve">fundamentalmente </w:t>
      </w:r>
      <w:r>
        <w:rPr>
          <w:spacing w:val="-2"/>
          <w:w w:val="105"/>
          <w:sz w:val="18"/>
        </w:rPr>
        <w:t xml:space="preserve">diferentes </w:t>
      </w:r>
      <w:r>
        <w:rPr>
          <w:spacing w:val="-2"/>
          <w:w w:val="105"/>
          <w:sz w:val="18"/>
        </w:rPr>
        <w:t xml:space="preserve">que </w:t>
      </w:r>
      <w:r>
        <w:rPr>
          <w:spacing w:val="-2"/>
          <w:w w:val="105"/>
          <w:sz w:val="18"/>
        </w:rPr>
        <w:t xml:space="preserve">es </w:t>
      </w:r>
      <w:r>
        <w:rPr>
          <w:spacing w:val="-2"/>
          <w:w w:val="105"/>
          <w:sz w:val="18"/>
        </w:rPr>
        <w:t xml:space="preserve">esencial </w:t>
      </w:r>
      <w:r>
        <w:rPr>
          <w:sz w:val="18"/>
        </w:rPr>
        <w:t xml:space="preserve">comprender </w:t>
      </w:r>
      <w:r>
        <w:rPr>
          <w:sz w:val="18"/>
        </w:rPr>
        <w:t xml:space="preserve">para </w:t>
      </w:r>
      <w:r>
        <w:rPr>
          <w:sz w:val="18"/>
        </w:rPr>
        <w:t xml:space="preserve">cualquier persona </w:t>
      </w:r>
      <w:r>
        <w:rPr>
          <w:sz w:val="18"/>
        </w:rPr>
        <w:t xml:space="preserve">involucrada </w:t>
      </w:r>
      <w:r>
        <w:rPr>
          <w:sz w:val="18"/>
        </w:rPr>
        <w:t xml:space="preserve">en </w:t>
      </w:r>
      <w:r>
        <w:rPr>
          <w:sz w:val="18"/>
        </w:rPr>
        <w:t xml:space="preserve">la planificación, </w:t>
      </w:r>
      <w:r>
        <w:rPr>
          <w:sz w:val="18"/>
        </w:rPr>
        <w:t xml:space="preserve">el desarrollo </w:t>
      </w:r>
      <w:r>
        <w:rPr>
          <w:sz w:val="18"/>
        </w:rPr>
        <w:t xml:space="preserve">o </w:t>
      </w:r>
      <w:r>
        <w:rPr>
          <w:sz w:val="18"/>
        </w:rPr>
        <w:t xml:space="preserve">la gestión </w:t>
      </w:r>
      <w:r>
        <w:rPr>
          <w:sz w:val="18"/>
        </w:rPr>
        <w:t xml:space="preserve">de sistemas </w:t>
      </w:r>
      <w:r>
        <w:rPr>
          <w:sz w:val="18"/>
        </w:rPr>
        <w:t xml:space="preserve">de IA </w:t>
      </w:r>
      <w:r>
        <w:rPr>
          <w:sz w:val="18"/>
        </w:rPr>
        <w:t xml:space="preserve">en </w:t>
      </w:r>
      <w:r>
        <w:rPr>
          <w:sz w:val="18"/>
        </w:rPr>
        <w:t xml:space="preserve">entornos </w:t>
      </w:r>
      <w:r>
        <w:rPr>
          <w:sz w:val="18"/>
        </w:rPr>
        <w:t>empresariales</w:t>
      </w:r>
      <w:r>
        <w:rPr>
          <w:sz w:val="18"/>
        </w:rPr>
        <w:t>.</w:t>
      </w:r>
    </w:p>
    <w:p>
      <w:pPr>
        <w:pStyle w:val="BodyText"/>
        <w:spacing w:before="12"/>
      </w:pPr>
    </w:p>
    <w:p>
      <w:pPr>
        <w:pStyle w:val="BodyText"/>
        <w:spacing w:line="280" w:lineRule="auto"/>
        <w:ind w:left="1440" w:right="1453"/>
      </w:pPr>
      <w:r>
        <w:rPr>
          <w:sz w:val="18"/>
        </w:rPr>
        <w:t xml:space="preserve">Cuando </w:t>
      </w:r>
      <w:r>
        <w:rPr>
          <w:sz w:val="18"/>
        </w:rPr>
        <w:t xml:space="preserve">los arquitectos, </w:t>
      </w:r>
      <w:r>
        <w:rPr>
          <w:sz w:val="18"/>
        </w:rPr>
        <w:t xml:space="preserve">los científicos </w:t>
      </w:r>
      <w:r>
        <w:rPr>
          <w:sz w:val="18"/>
        </w:rPr>
        <w:t xml:space="preserve">de datos </w:t>
      </w:r>
      <w:r>
        <w:rPr>
          <w:sz w:val="18"/>
        </w:rPr>
        <w:t xml:space="preserve">y </w:t>
      </w:r>
      <w:r>
        <w:rPr>
          <w:sz w:val="18"/>
        </w:rPr>
        <w:t xml:space="preserve">los líderes </w:t>
      </w:r>
      <w:r>
        <w:rPr>
          <w:sz w:val="18"/>
        </w:rPr>
        <w:t xml:space="preserve">empresariales </w:t>
      </w:r>
      <w:r>
        <w:rPr>
          <w:sz w:val="18"/>
        </w:rPr>
        <w:t xml:space="preserve">hablan de </w:t>
      </w:r>
      <w:r>
        <w:rPr>
          <w:sz w:val="18"/>
        </w:rPr>
        <w:t xml:space="preserve">arquitectura </w:t>
      </w:r>
      <w:r>
        <w:rPr>
          <w:sz w:val="18"/>
        </w:rPr>
        <w:t>de IA</w:t>
      </w:r>
      <w:r>
        <w:rPr>
          <w:sz w:val="18"/>
        </w:rPr>
        <w:t xml:space="preserve">, </w:t>
      </w:r>
      <w:r>
        <w:rPr>
          <w:sz w:val="18"/>
        </w:rPr>
        <w:t xml:space="preserve">pueden </w:t>
      </w:r>
      <w:r>
        <w:rPr>
          <w:sz w:val="18"/>
        </w:rPr>
        <w:t xml:space="preserve">referirse </w:t>
      </w:r>
      <w:r>
        <w:rPr>
          <w:sz w:val="18"/>
        </w:rPr>
        <w:t xml:space="preserve">a </w:t>
      </w:r>
      <w:r>
        <w:rPr>
          <w:sz w:val="18"/>
        </w:rPr>
        <w:t>aspectos totalmente diferentes del mismo sistema. Esta ambigüedad puede dar lugar a malentendidos y a decisiones subóptimas. Analicemos los dos tipos:</w:t>
      </w:r>
    </w:p>
    <w:p>
      <w:pPr>
        <w:pStyle w:val="BodyText"/>
        <w:spacing w:before="13"/>
      </w:pPr>
    </w:p>
    <w:p>
      <w:pPr>
        <w:pStyle w:val="ListParagraph"/>
        <w:numPr>
          <w:ilvl w:val="0"/>
          <w:numId w:val="17"/>
        </w:numPr>
        <w:tabs>
          <w:tab w:val="left" w:pos="2160"/>
        </w:tabs>
        <w:spacing w:before="0" w:after="0" w:line="280" w:lineRule="auto"/>
        <w:ind w:left="2160" w:right="1556" w:hanging="360"/>
        <w:jc w:val="left"/>
        <w:rPr>
          <w:sz w:val="20"/>
        </w:rPr>
      </w:pPr>
      <w:r>
        <w:rPr>
          <w:b/>
          <w:sz w:val="18"/>
        </w:rPr>
        <w:t xml:space="preserve">Arquitectura </w:t>
      </w:r>
      <w:r>
        <w:rPr>
          <w:sz w:val="18"/>
        </w:rPr>
        <w:t>del</w:t>
      </w:r>
      <w:r>
        <w:rPr>
          <w:b/>
          <w:sz w:val="18"/>
        </w:rPr>
        <w:t xml:space="preserve"> modelo</w:t>
      </w:r>
      <w:r>
        <w:rPr>
          <w:sz w:val="18"/>
        </w:rPr>
        <w:t xml:space="preserve">: comprende la estructura interna y el diseño de los modelos de IA, incluyendo sus </w:t>
      </w:r>
      <w:r>
        <w:rPr>
          <w:sz w:val="18"/>
        </w:rPr>
        <w:t xml:space="preserve">capas </w:t>
      </w:r>
      <w:r>
        <w:rPr>
          <w:sz w:val="18"/>
        </w:rPr>
        <w:t xml:space="preserve">de redes </w:t>
      </w:r>
      <w:r>
        <w:rPr>
          <w:sz w:val="18"/>
        </w:rPr>
        <w:t>neuronales</w:t>
      </w:r>
      <w:r>
        <w:rPr>
          <w:sz w:val="18"/>
        </w:rPr>
        <w:t xml:space="preserve">, </w:t>
      </w:r>
      <w:r>
        <w:rPr>
          <w:sz w:val="18"/>
        </w:rPr>
        <w:t xml:space="preserve">parámetros, </w:t>
      </w:r>
      <w:r>
        <w:rPr>
          <w:sz w:val="18"/>
        </w:rPr>
        <w:t xml:space="preserve">funciones </w:t>
      </w:r>
      <w:r>
        <w:rPr>
          <w:sz w:val="18"/>
        </w:rPr>
        <w:t xml:space="preserve">de pérdida </w:t>
      </w:r>
      <w:r>
        <w:rPr>
          <w:sz w:val="18"/>
        </w:rPr>
        <w:t>específicas para cada tarea</w:t>
      </w:r>
      <w:r>
        <w:rPr>
          <w:sz w:val="18"/>
        </w:rPr>
        <w:t xml:space="preserve">, </w:t>
      </w:r>
      <w:r>
        <w:rPr>
          <w:sz w:val="18"/>
        </w:rPr>
        <w:t xml:space="preserve">metodologías </w:t>
      </w:r>
      <w:r>
        <w:rPr>
          <w:sz w:val="18"/>
        </w:rPr>
        <w:t xml:space="preserve">de entrenamiento </w:t>
      </w:r>
      <w:r>
        <w:rPr>
          <w:sz w:val="18"/>
        </w:rPr>
        <w:t xml:space="preserve">y técnicas de optimización. La arquitectura determina cómo un modelo procesa la entrada y genera </w:t>
      </w:r>
      <w:r>
        <w:rPr>
          <w:sz w:val="18"/>
        </w:rPr>
        <w:t>resultados.</w:t>
      </w:r>
    </w:p>
    <w:p>
      <w:pPr>
        <w:pStyle w:val="ListParagraph"/>
        <w:numPr>
          <w:ilvl w:val="0"/>
          <w:numId w:val="17"/>
        </w:numPr>
        <w:tabs>
          <w:tab w:val="left" w:pos="2160"/>
        </w:tabs>
        <w:spacing w:before="4" w:after="0" w:line="280" w:lineRule="auto"/>
        <w:ind w:left="2160" w:right="1639" w:hanging="360"/>
        <w:jc w:val="left"/>
        <w:rPr>
          <w:sz w:val="20"/>
        </w:rPr>
      </w:pPr>
      <w:r>
        <w:rPr>
          <w:b/>
          <w:sz w:val="18"/>
        </w:rPr>
        <w:t xml:space="preserve">Arquitectura </w:t>
      </w:r>
      <w:r>
        <w:rPr>
          <w:b/>
          <w:sz w:val="18"/>
        </w:rPr>
        <w:t>de servicios</w:t>
      </w:r>
      <w:r>
        <w:rPr>
          <w:sz w:val="18"/>
        </w:rPr>
        <w:t xml:space="preserve">: </w:t>
      </w:r>
      <w:r>
        <w:rPr>
          <w:sz w:val="18"/>
        </w:rPr>
        <w:t xml:space="preserve">Se trata </w:t>
      </w:r>
      <w:r>
        <w:rPr>
          <w:sz w:val="18"/>
        </w:rPr>
        <w:t xml:space="preserve">del </w:t>
      </w:r>
      <w:r>
        <w:rPr>
          <w:sz w:val="18"/>
        </w:rPr>
        <w:t xml:space="preserve">diseño </w:t>
      </w:r>
      <w:r>
        <w:rPr>
          <w:sz w:val="18"/>
        </w:rPr>
        <w:t xml:space="preserve">del sistema </w:t>
      </w:r>
      <w:r>
        <w:rPr>
          <w:sz w:val="18"/>
        </w:rPr>
        <w:t xml:space="preserve">externo </w:t>
      </w:r>
      <w:r>
        <w:rPr>
          <w:sz w:val="18"/>
        </w:rPr>
        <w:t xml:space="preserve">que </w:t>
      </w:r>
      <w:r>
        <w:rPr>
          <w:sz w:val="18"/>
        </w:rPr>
        <w:t xml:space="preserve">proporciona </w:t>
      </w:r>
      <w:r>
        <w:rPr>
          <w:sz w:val="18"/>
        </w:rPr>
        <w:t xml:space="preserve">capacidades </w:t>
      </w:r>
      <w:r>
        <w:rPr>
          <w:sz w:val="18"/>
        </w:rPr>
        <w:t xml:space="preserve">de IA </w:t>
      </w:r>
      <w:r>
        <w:rPr>
          <w:sz w:val="18"/>
        </w:rPr>
        <w:t xml:space="preserve">a </w:t>
      </w:r>
      <w:r>
        <w:rPr>
          <w:sz w:val="18"/>
        </w:rPr>
        <w:t xml:space="preserve">los usuarios, y abarca </w:t>
      </w:r>
      <w:r>
        <w:rPr>
          <w:sz w:val="18"/>
        </w:rPr>
        <w:t xml:space="preserve">pasarelas </w:t>
      </w:r>
      <w:r>
        <w:rPr>
          <w:sz w:val="18"/>
        </w:rPr>
        <w:t>de API</w:t>
      </w:r>
      <w:r>
        <w:rPr>
          <w:sz w:val="18"/>
        </w:rPr>
        <w:t xml:space="preserve">, </w:t>
      </w:r>
      <w:r>
        <w:rPr>
          <w:sz w:val="18"/>
        </w:rPr>
        <w:t xml:space="preserve">equilibradores </w:t>
      </w:r>
      <w:r>
        <w:rPr>
          <w:sz w:val="18"/>
        </w:rPr>
        <w:t>de carga</w:t>
      </w:r>
      <w:r>
        <w:rPr>
          <w:sz w:val="18"/>
        </w:rPr>
        <w:t xml:space="preserve">, </w:t>
      </w:r>
      <w:r>
        <w:rPr>
          <w:sz w:val="18"/>
        </w:rPr>
        <w:t xml:space="preserve">sistemas </w:t>
      </w:r>
      <w:r>
        <w:rPr>
          <w:sz w:val="18"/>
        </w:rPr>
        <w:t>de almacenamiento en caché</w:t>
      </w:r>
      <w:r>
        <w:rPr>
          <w:sz w:val="18"/>
        </w:rPr>
        <w:t xml:space="preserve">, </w:t>
      </w:r>
      <w:r>
        <w:rPr>
          <w:sz w:val="18"/>
        </w:rPr>
        <w:t xml:space="preserve">infraestructura </w:t>
      </w:r>
      <w:r>
        <w:rPr>
          <w:sz w:val="18"/>
        </w:rPr>
        <w:t xml:space="preserve">de monitoreo </w:t>
      </w:r>
      <w:r>
        <w:rPr>
          <w:sz w:val="18"/>
        </w:rPr>
        <w:t>y componentes que permiten un acceso confiable y escalable a las funcionalidades de IA.</w:t>
      </w:r>
    </w:p>
    <w:p>
      <w:pPr>
        <w:pStyle w:val="BodyText"/>
        <w:spacing w:before="94"/>
      </w:pPr>
    </w:p>
    <w:p>
      <w:pPr>
        <w:pStyle w:val="Heading3"/>
      </w:pPr>
      <w:bookmarkStart w:id="37" w:name="Services Architecture: The External Pers"/>
      <w:bookmarkEnd w:id="37"/>
      <w:r>
        <w:rPr>
          <w:color w:val="111A25"/>
          <w:sz w:val="26"/>
        </w:rPr>
        <w:t xml:space="preserve">Arquitectura </w:t>
      </w:r>
      <w:r>
        <w:rPr>
          <w:color w:val="111A25"/>
          <w:sz w:val="26"/>
        </w:rPr>
        <w:t>de servicios</w:t>
      </w:r>
      <w:r>
        <w:rPr>
          <w:color w:val="111A25"/>
          <w:sz w:val="26"/>
        </w:rPr>
        <w:t xml:space="preserve">: </w:t>
      </w:r>
      <w:r>
        <w:rPr>
          <w:color w:val="111A25"/>
          <w:sz w:val="26"/>
        </w:rPr>
        <w:t xml:space="preserve">la </w:t>
      </w:r>
      <w:r>
        <w:rPr>
          <w:color w:val="111A25"/>
          <w:spacing w:val="-2"/>
          <w:sz w:val="26"/>
        </w:rPr>
        <w:t xml:space="preserve">perspectiva </w:t>
      </w:r>
      <w:r>
        <w:rPr>
          <w:color w:val="111A25"/>
          <w:sz w:val="26"/>
        </w:rPr>
        <w:t>externa</w:t>
      </w:r>
    </w:p>
    <w:p>
      <w:pPr>
        <w:pStyle w:val="BodyText"/>
        <w:spacing w:before="296" w:line="288" w:lineRule="auto"/>
        <w:ind w:left="1440" w:right="1453"/>
      </w:pPr>
      <w:r>
        <w:rPr>
          <w:sz w:val="18"/>
        </w:rPr>
        <w:t xml:space="preserve">La arquitectura </w:t>
      </w:r>
      <w:r>
        <w:rPr>
          <w:sz w:val="18"/>
        </w:rPr>
        <w:t xml:space="preserve">de servicios </w:t>
      </w:r>
      <w:r>
        <w:rPr>
          <w:sz w:val="18"/>
        </w:rPr>
        <w:t xml:space="preserve">se centra </w:t>
      </w:r>
      <w:r>
        <w:rPr>
          <w:sz w:val="18"/>
        </w:rPr>
        <w:t xml:space="preserve">en </w:t>
      </w:r>
      <w:r>
        <w:rPr>
          <w:sz w:val="18"/>
        </w:rPr>
        <w:t xml:space="preserve">cómo </w:t>
      </w:r>
      <w:r>
        <w:rPr>
          <w:sz w:val="18"/>
        </w:rPr>
        <w:t xml:space="preserve">se </w:t>
      </w:r>
      <w:r>
        <w:rPr>
          <w:sz w:val="18"/>
        </w:rPr>
        <w:t xml:space="preserve">empaquetan, </w:t>
      </w:r>
      <w:r>
        <w:rPr>
          <w:sz w:val="18"/>
        </w:rPr>
        <w:t xml:space="preserve">entregan </w:t>
      </w:r>
      <w:r>
        <w:rPr>
          <w:sz w:val="18"/>
        </w:rPr>
        <w:t xml:space="preserve">y </w:t>
      </w:r>
      <w:r>
        <w:rPr>
          <w:sz w:val="18"/>
        </w:rPr>
        <w:t xml:space="preserve">consumen </w:t>
      </w:r>
      <w:r>
        <w:rPr>
          <w:sz w:val="18"/>
        </w:rPr>
        <w:t xml:space="preserve">las capacidades </w:t>
      </w:r>
      <w:r>
        <w:rPr>
          <w:sz w:val="18"/>
        </w:rPr>
        <w:t>de IA</w:t>
      </w:r>
      <w:r>
        <w:rPr>
          <w:sz w:val="18"/>
        </w:rPr>
        <w:t xml:space="preserve">. </w:t>
      </w:r>
      <w:r>
        <w:rPr>
          <w:sz w:val="18"/>
        </w:rPr>
        <w:t xml:space="preserve">Esto </w:t>
      </w:r>
      <w:r>
        <w:rPr>
          <w:sz w:val="18"/>
        </w:rPr>
        <w:t xml:space="preserve">trata el </w:t>
      </w:r>
      <w:r>
        <w:rPr>
          <w:sz w:val="18"/>
        </w:rPr>
        <w:t xml:space="preserve">modelo </w:t>
      </w:r>
      <w:r>
        <w:rPr>
          <w:sz w:val="18"/>
        </w:rPr>
        <w:t xml:space="preserve">de IA </w:t>
      </w:r>
      <w:r>
        <w:rPr>
          <w:sz w:val="18"/>
        </w:rPr>
        <w:t xml:space="preserve">como </w:t>
      </w:r>
      <w:r>
        <w:rPr>
          <w:sz w:val="18"/>
        </w:rPr>
        <w:t xml:space="preserve">un </w:t>
      </w:r>
      <w:r>
        <w:rPr>
          <w:sz w:val="18"/>
        </w:rPr>
        <w:t xml:space="preserve">recurso </w:t>
      </w:r>
      <w:r>
        <w:rPr>
          <w:sz w:val="18"/>
        </w:rPr>
        <w:t xml:space="preserve">computacional </w:t>
      </w:r>
      <w:r>
        <w:rPr>
          <w:sz w:val="18"/>
        </w:rPr>
        <w:t xml:space="preserve">que </w:t>
      </w:r>
      <w:r>
        <w:rPr>
          <w:sz w:val="18"/>
        </w:rPr>
        <w:t xml:space="preserve">debe </w:t>
      </w:r>
      <w:r>
        <w:rPr>
          <w:sz w:val="18"/>
        </w:rPr>
        <w:t xml:space="preserve">estar </w:t>
      </w:r>
      <w:r>
        <w:rPr>
          <w:sz w:val="18"/>
        </w:rPr>
        <w:t>disponible</w:t>
      </w:r>
      <w:r>
        <w:rPr>
          <w:sz w:val="18"/>
        </w:rPr>
        <w:t xml:space="preserve"> </w:t>
      </w:r>
      <w:r>
        <w:rPr>
          <w:sz w:val="18"/>
        </w:rPr>
        <w:t xml:space="preserve">de manera confiable, </w:t>
      </w:r>
      <w:r>
        <w:rPr>
          <w:sz w:val="18"/>
        </w:rPr>
        <w:t xml:space="preserve">segura </w:t>
      </w:r>
      <w:r>
        <w:rPr>
          <w:sz w:val="18"/>
        </w:rPr>
        <w:t xml:space="preserve">y </w:t>
      </w:r>
      <w:r>
        <w:rPr>
          <w:sz w:val="18"/>
        </w:rPr>
        <w:t>eficiente.</w:t>
      </w:r>
    </w:p>
    <w:p>
      <w:pPr>
        <w:pStyle w:val="BodyText"/>
        <w:spacing w:before="3"/>
      </w:pPr>
    </w:p>
    <w:p>
      <w:pPr>
        <w:pStyle w:val="BodyText"/>
        <w:spacing w:line="280" w:lineRule="auto"/>
        <w:ind w:left="1440" w:right="1453"/>
      </w:pPr>
      <w:r>
        <w:rPr>
          <w:sz w:val="18"/>
        </w:rPr>
        <w:t>La puerta de enlace</w:t>
      </w:r>
      <w:r>
        <w:rPr>
          <w:sz w:val="18"/>
        </w:rPr>
        <w:t xml:space="preserve"> </w:t>
      </w:r>
      <w:r>
        <w:rPr>
          <w:sz w:val="18"/>
        </w:rPr>
        <w:t xml:space="preserve">de la API </w:t>
      </w:r>
      <w:r>
        <w:rPr>
          <w:sz w:val="18"/>
        </w:rPr>
        <w:t xml:space="preserve">actúa </w:t>
      </w:r>
      <w:r>
        <w:rPr>
          <w:sz w:val="18"/>
        </w:rPr>
        <w:t xml:space="preserve">como </w:t>
      </w:r>
      <w:r>
        <w:rPr>
          <w:sz w:val="18"/>
        </w:rPr>
        <w:t>punto</w:t>
      </w:r>
      <w:r>
        <w:rPr>
          <w:sz w:val="18"/>
        </w:rPr>
        <w:t xml:space="preserve"> </w:t>
      </w:r>
      <w:r>
        <w:rPr>
          <w:sz w:val="18"/>
        </w:rPr>
        <w:t xml:space="preserve">de entrada </w:t>
      </w:r>
      <w:r>
        <w:rPr>
          <w:sz w:val="18"/>
        </w:rPr>
        <w:t xml:space="preserve">principal </w:t>
      </w:r>
      <w:r>
        <w:rPr>
          <w:sz w:val="18"/>
        </w:rPr>
        <w:t xml:space="preserve">y </w:t>
      </w:r>
      <w:r>
        <w:rPr>
          <w:sz w:val="18"/>
        </w:rPr>
        <w:t xml:space="preserve">se encarga </w:t>
      </w:r>
      <w:r>
        <w:rPr>
          <w:sz w:val="18"/>
        </w:rPr>
        <w:t xml:space="preserve">del enrutamiento </w:t>
      </w:r>
      <w:r>
        <w:rPr>
          <w:sz w:val="18"/>
        </w:rPr>
        <w:t>de solicitudes</w:t>
      </w:r>
      <w:r>
        <w:rPr>
          <w:sz w:val="18"/>
        </w:rPr>
        <w:t xml:space="preserve">, </w:t>
      </w:r>
      <w:r>
        <w:rPr>
          <w:sz w:val="18"/>
        </w:rPr>
        <w:t xml:space="preserve">la autenticación, </w:t>
      </w:r>
      <w:r>
        <w:rPr>
          <w:sz w:val="18"/>
        </w:rPr>
        <w:t xml:space="preserve">la limitación </w:t>
      </w:r>
      <w:r>
        <w:rPr>
          <w:sz w:val="18"/>
        </w:rPr>
        <w:t xml:space="preserve">de tasa </w:t>
      </w:r>
      <w:r>
        <w:rPr>
          <w:sz w:val="18"/>
        </w:rPr>
        <w:t xml:space="preserve">y la traducción de protocolos. El equilibrio de carga supone un reto debido a la naturaleza con estado de muchas interacciones de IA </w:t>
      </w:r>
      <w:r>
        <w:rPr>
          <w:w w:val="105"/>
          <w:sz w:val="18"/>
        </w:rPr>
        <w:t>y</w:t>
      </w:r>
      <w:r>
        <w:rPr>
          <w:sz w:val="18"/>
        </w:rPr>
        <w:t xml:space="preserve"> a </w:t>
      </w:r>
      <w:r>
        <w:rPr>
          <w:w w:val="105"/>
          <w:sz w:val="18"/>
        </w:rPr>
        <w:t xml:space="preserve">los </w:t>
      </w:r>
      <w:r>
        <w:rPr>
          <w:w w:val="105"/>
          <w:sz w:val="18"/>
        </w:rPr>
        <w:t xml:space="preserve">importantes </w:t>
      </w:r>
      <w:r>
        <w:rPr>
          <w:w w:val="105"/>
          <w:sz w:val="18"/>
        </w:rPr>
        <w:t xml:space="preserve">requisitos </w:t>
      </w:r>
      <w:r>
        <w:rPr>
          <w:w w:val="105"/>
          <w:sz w:val="18"/>
        </w:rPr>
        <w:t>computacionales</w:t>
      </w:r>
      <w:r>
        <w:rPr>
          <w:w w:val="105"/>
          <w:sz w:val="18"/>
        </w:rPr>
        <w:t>.</w:t>
      </w:r>
    </w:p>
    <w:p>
      <w:pPr>
        <w:pStyle w:val="BodyText"/>
        <w:spacing w:before="13"/>
      </w:pPr>
    </w:p>
    <w:p>
      <w:pPr>
        <w:pStyle w:val="BodyText"/>
        <w:spacing w:line="280" w:lineRule="auto"/>
        <w:ind w:left="1440" w:right="1453"/>
      </w:pPr>
      <w:r>
        <w:rPr>
          <w:sz w:val="18"/>
        </w:rPr>
        <w:t xml:space="preserve">Las estrategias </w:t>
      </w:r>
      <w:r>
        <w:rPr>
          <w:sz w:val="18"/>
        </w:rPr>
        <w:t xml:space="preserve">de almacenamiento en caché </w:t>
      </w:r>
      <w:r>
        <w:rPr>
          <w:sz w:val="18"/>
        </w:rPr>
        <w:t xml:space="preserve">operan </w:t>
      </w:r>
      <w:r>
        <w:rPr>
          <w:sz w:val="18"/>
        </w:rPr>
        <w:t xml:space="preserve">en </w:t>
      </w:r>
      <w:r>
        <w:rPr>
          <w:sz w:val="18"/>
        </w:rPr>
        <w:t xml:space="preserve">múltiples </w:t>
      </w:r>
      <w:r>
        <w:rPr>
          <w:sz w:val="18"/>
        </w:rPr>
        <w:t xml:space="preserve">niveles, desde </w:t>
      </w:r>
      <w:r>
        <w:rPr>
          <w:sz w:val="18"/>
        </w:rPr>
        <w:t xml:space="preserve">el almacenamiento en caché </w:t>
      </w:r>
      <w:r>
        <w:rPr>
          <w:sz w:val="18"/>
        </w:rPr>
        <w:t xml:space="preserve">de respuestas </w:t>
      </w:r>
      <w:r>
        <w:rPr>
          <w:sz w:val="18"/>
        </w:rPr>
        <w:t xml:space="preserve">para </w:t>
      </w:r>
      <w:r>
        <w:rPr>
          <w:sz w:val="18"/>
        </w:rPr>
        <w:t xml:space="preserve">consultas idénticas </w:t>
      </w:r>
      <w:r>
        <w:rPr>
          <w:sz w:val="18"/>
        </w:rPr>
        <w:t xml:space="preserve">hasta </w:t>
      </w:r>
      <w:r>
        <w:rPr>
          <w:sz w:val="18"/>
        </w:rPr>
        <w:t xml:space="preserve">el almacenamiento en caché sofisticado de indicaciones. La naturaleza estocástica de los modelos de IA generativa complica las decisiones de almacenamiento en caché, ya que </w:t>
      </w:r>
      <w:r>
        <w:rPr>
          <w:w w:val="105"/>
          <w:sz w:val="18"/>
        </w:rPr>
        <w:t xml:space="preserve">entradas idénticas </w:t>
      </w:r>
      <w:r>
        <w:rPr>
          <w:w w:val="105"/>
          <w:sz w:val="18"/>
        </w:rPr>
        <w:t xml:space="preserve">pueden </w:t>
      </w:r>
      <w:r>
        <w:rPr>
          <w:w w:val="105"/>
          <w:sz w:val="18"/>
        </w:rPr>
        <w:t xml:space="preserve">producir </w:t>
      </w:r>
      <w:r>
        <w:rPr>
          <w:w w:val="105"/>
          <w:sz w:val="18"/>
        </w:rPr>
        <w:t xml:space="preserve">salidas </w:t>
      </w:r>
      <w:r>
        <w:rPr>
          <w:w w:val="105"/>
          <w:sz w:val="18"/>
        </w:rPr>
        <w:t>diferentes</w:t>
      </w:r>
      <w:r>
        <w:rPr>
          <w:w w:val="105"/>
          <w:sz w:val="18"/>
        </w:rPr>
        <w:t>.</w:t>
      </w:r>
    </w:p>
    <w:p>
      <w:pPr>
        <w:pStyle w:val="BodyText"/>
        <w:spacing w:before="13"/>
      </w:pPr>
    </w:p>
    <w:p>
      <w:pPr>
        <w:pStyle w:val="BodyText"/>
        <w:spacing w:line="280" w:lineRule="auto"/>
        <w:ind w:left="1440" w:right="1453"/>
      </w:pPr>
      <w:r>
        <w:rPr>
          <w:b/>
          <w:sz w:val="18"/>
        </w:rPr>
        <w:t>Ejemplo</w:t>
      </w:r>
      <w:r>
        <w:rPr>
          <w:sz w:val="18"/>
        </w:rPr>
        <w:t xml:space="preserve">: La API de OpenAI emplea puntos finales con limitación de tasa, servicio de modelos distribuidos, enrutamiento inteligente de solicitudes basado en la disponibilidad y el nivel de usuario, monitoreo integral y manejo robusto de errores con </w:t>
      </w:r>
      <w:r>
        <w:rPr>
          <w:sz w:val="18"/>
        </w:rPr>
        <w:t xml:space="preserve">degradación </w:t>
      </w:r>
      <w:r>
        <w:rPr>
          <w:sz w:val="18"/>
        </w:rPr>
        <w:t>elegante</w:t>
      </w:r>
      <w:r>
        <w:rPr>
          <w:sz w:val="18"/>
        </w:rPr>
        <w:t>.</w:t>
      </w:r>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38" w:name="Key Architectural Differences​ "/>
      <w:bookmarkEnd w:id="38"/>
      <w:r>
        <w:rPr>
          <w:color w:val="111A25"/>
          <w:spacing w:val="-2"/>
          <w:w w:val="105"/>
          <w:sz w:val="22"/>
        </w:rPr>
        <w:t xml:space="preserve">Diferencias </w:t>
      </w:r>
      <w:r>
        <w:rPr>
          <w:color w:val="111A25"/>
          <w:spacing w:val="-2"/>
          <w:w w:val="105"/>
          <w:sz w:val="22"/>
        </w:rPr>
        <w:t xml:space="preserve">arquitectónicas </w:t>
      </w:r>
      <w:r>
        <w:rPr>
          <w:color w:val="111A25"/>
          <w:spacing w:val="-2"/>
          <w:w w:val="105"/>
          <w:sz w:val="22"/>
        </w:rPr>
        <w:t>clave</w:t>
      </w:r>
    </w:p>
    <w:p>
      <w:pPr>
        <w:pStyle w:val="BodyText"/>
        <w:spacing w:before="149"/>
        <w:rPr>
          <w:b/>
        </w:rPr>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4220"/>
        <w:gridCol w:w="3240"/>
      </w:tblGrid>
      <w:tr>
        <w:tblPrEx>
          <w:tblW w:w="0" w:type="auto"/>
          <w:tblInd w:w="1460" w:type="dxa"/>
          <w:tblLayout w:type="fixed"/>
          <w:tblLook w:val="01E0"/>
        </w:tblPrEx>
        <w:trPr>
          <w:trHeight w:val="580"/>
        </w:trPr>
        <w:tc>
          <w:tcPr>
            <w:tcW w:w="1680" w:type="dxa"/>
            <w:shd w:val="clear" w:color="auto" w:fill="00539E"/>
          </w:tcPr>
          <w:p>
            <w:pPr>
              <w:pStyle w:val="TableParagraph"/>
              <w:spacing w:before="199"/>
              <w:ind w:left="486"/>
              <w:rPr>
                <w:b/>
                <w:sz w:val="20"/>
              </w:rPr>
            </w:pPr>
            <w:r>
              <w:rPr>
                <w:b/>
                <w:color w:val="FFFFFF"/>
                <w:spacing w:val="-2"/>
                <w:w w:val="105"/>
                <w:sz w:val="18"/>
              </w:rPr>
              <w:t>Aspecto</w:t>
            </w:r>
          </w:p>
        </w:tc>
        <w:tc>
          <w:tcPr>
            <w:tcW w:w="4220" w:type="dxa"/>
            <w:shd w:val="clear" w:color="auto" w:fill="00539E"/>
          </w:tcPr>
          <w:p>
            <w:pPr>
              <w:pStyle w:val="TableParagraph"/>
              <w:spacing w:before="199"/>
              <w:ind w:left="1153"/>
              <w:rPr>
                <w:b/>
                <w:sz w:val="20"/>
              </w:rPr>
            </w:pPr>
            <w:r>
              <w:rPr>
                <w:b/>
                <w:color w:val="FFFFFF"/>
                <w:spacing w:val="-2"/>
                <w:w w:val="105"/>
                <w:sz w:val="18"/>
              </w:rPr>
              <w:t xml:space="preserve">Arquitectura </w:t>
            </w:r>
            <w:r>
              <w:rPr>
                <w:b/>
                <w:color w:val="FFFFFF"/>
                <w:w w:val="105"/>
                <w:sz w:val="18"/>
              </w:rPr>
              <w:t>del modelo</w:t>
            </w:r>
          </w:p>
        </w:tc>
        <w:tc>
          <w:tcPr>
            <w:tcW w:w="3240" w:type="dxa"/>
            <w:shd w:val="clear" w:color="auto" w:fill="00539E"/>
          </w:tcPr>
          <w:p>
            <w:pPr>
              <w:pStyle w:val="TableParagraph"/>
              <w:spacing w:before="199"/>
              <w:ind w:left="553"/>
              <w:rPr>
                <w:b/>
                <w:sz w:val="20"/>
              </w:rPr>
            </w:pPr>
            <w:r>
              <w:rPr>
                <w:b/>
                <w:color w:val="FFFFFF"/>
                <w:spacing w:val="-2"/>
                <w:sz w:val="18"/>
              </w:rPr>
              <w:t xml:space="preserve">Arquitectura </w:t>
            </w:r>
            <w:r>
              <w:rPr>
                <w:b/>
                <w:color w:val="FFFFFF"/>
                <w:sz w:val="18"/>
              </w:rPr>
              <w:t>de servicios</w:t>
            </w:r>
          </w:p>
        </w:tc>
      </w:tr>
      <w:tr>
        <w:tblPrEx>
          <w:tblW w:w="0" w:type="auto"/>
          <w:tblInd w:w="1460" w:type="dxa"/>
          <w:tblLayout w:type="fixed"/>
          <w:tblLook w:val="01E0"/>
        </w:tblPrEx>
        <w:trPr>
          <w:trHeight w:val="519"/>
        </w:trPr>
        <w:tc>
          <w:tcPr>
            <w:tcW w:w="1680" w:type="dxa"/>
            <w:shd w:val="clear" w:color="auto" w:fill="CDDAE3"/>
          </w:tcPr>
          <w:p>
            <w:pPr>
              <w:pStyle w:val="TableParagraph"/>
              <w:spacing w:before="214"/>
              <w:ind w:left="184"/>
              <w:rPr>
                <w:sz w:val="20"/>
              </w:rPr>
            </w:pPr>
            <w:r>
              <w:rPr>
                <w:spacing w:val="-2"/>
                <w:sz w:val="18"/>
              </w:rPr>
              <w:t>Enfoque</w:t>
            </w:r>
          </w:p>
        </w:tc>
        <w:tc>
          <w:tcPr>
            <w:tcW w:w="4220" w:type="dxa"/>
            <w:shd w:val="clear" w:color="auto" w:fill="CDDAE3"/>
          </w:tcPr>
          <w:p>
            <w:pPr>
              <w:pStyle w:val="TableParagraph"/>
              <w:spacing w:before="214"/>
              <w:ind w:left="184"/>
              <w:rPr>
                <w:sz w:val="20"/>
              </w:rPr>
            </w:pPr>
            <w:r>
              <w:rPr>
                <w:spacing w:val="-2"/>
                <w:sz w:val="18"/>
              </w:rPr>
              <w:t xml:space="preserve">Diseño del </w:t>
            </w:r>
            <w:r>
              <w:rPr>
                <w:sz w:val="18"/>
              </w:rPr>
              <w:t xml:space="preserve">modelo </w:t>
            </w:r>
            <w:r>
              <w:rPr>
                <w:sz w:val="18"/>
              </w:rPr>
              <w:t>interno</w:t>
            </w:r>
          </w:p>
        </w:tc>
        <w:tc>
          <w:tcPr>
            <w:tcW w:w="3240" w:type="dxa"/>
            <w:shd w:val="clear" w:color="auto" w:fill="CDDAE3"/>
          </w:tcPr>
          <w:p>
            <w:pPr>
              <w:pStyle w:val="TableParagraph"/>
              <w:spacing w:before="214"/>
              <w:ind w:left="194"/>
              <w:rPr>
                <w:sz w:val="20"/>
              </w:rPr>
            </w:pPr>
            <w:r>
              <w:rPr>
                <w:spacing w:val="-2"/>
                <w:sz w:val="18"/>
              </w:rPr>
              <w:t xml:space="preserve">Diseño de </w:t>
            </w:r>
            <w:r>
              <w:rPr>
                <w:spacing w:val="-2"/>
                <w:sz w:val="18"/>
              </w:rPr>
              <w:t xml:space="preserve">sistemas </w:t>
            </w:r>
            <w:r>
              <w:rPr>
                <w:spacing w:val="-2"/>
                <w:sz w:val="18"/>
              </w:rPr>
              <w:t>externos</w:t>
            </w:r>
          </w:p>
        </w:tc>
      </w:tr>
      <w:tr>
        <w:tblPrEx>
          <w:tblW w:w="0" w:type="auto"/>
          <w:tblInd w:w="1460" w:type="dxa"/>
          <w:tblLayout w:type="fixed"/>
          <w:tblLook w:val="01E0"/>
        </w:tblPrEx>
        <w:trPr>
          <w:trHeight w:val="780"/>
        </w:trPr>
        <w:tc>
          <w:tcPr>
            <w:tcW w:w="1680" w:type="dxa"/>
            <w:shd w:val="clear" w:color="auto" w:fill="F1F5FA"/>
          </w:tcPr>
          <w:p>
            <w:pPr>
              <w:pStyle w:val="TableParagraph"/>
              <w:spacing w:before="199"/>
              <w:ind w:left="184"/>
              <w:rPr>
                <w:sz w:val="20"/>
              </w:rPr>
            </w:pPr>
            <w:r>
              <w:rPr>
                <w:spacing w:val="-2"/>
                <w:sz w:val="18"/>
              </w:rPr>
              <w:t>Aspectos</w:t>
            </w:r>
          </w:p>
        </w:tc>
        <w:tc>
          <w:tcPr>
            <w:tcW w:w="4220" w:type="dxa"/>
            <w:shd w:val="clear" w:color="auto" w:fill="F1F5FA"/>
          </w:tcPr>
          <w:p>
            <w:pPr>
              <w:pStyle w:val="TableParagraph"/>
              <w:spacing w:before="149" w:line="280" w:lineRule="atLeast"/>
              <w:ind w:left="184"/>
              <w:rPr>
                <w:sz w:val="20"/>
              </w:rPr>
            </w:pPr>
            <w:r>
              <w:rPr>
                <w:sz w:val="18"/>
              </w:rPr>
              <w:t xml:space="preserve">Precisión </w:t>
            </w:r>
            <w:r>
              <w:rPr>
                <w:sz w:val="18"/>
              </w:rPr>
              <w:t>de los datos</w:t>
            </w:r>
            <w:r>
              <w:rPr>
                <w:sz w:val="18"/>
              </w:rPr>
              <w:t xml:space="preserve">, </w:t>
            </w:r>
            <w:r>
              <w:rPr>
                <w:sz w:val="18"/>
              </w:rPr>
              <w:t xml:space="preserve">eficiencia, </w:t>
            </w:r>
            <w:r>
              <w:rPr>
                <w:w w:val="105"/>
                <w:sz w:val="18"/>
              </w:rPr>
              <w:t>rendimiento</w:t>
            </w:r>
            <w:r>
              <w:rPr>
                <w:sz w:val="18"/>
              </w:rPr>
              <w:t xml:space="preserve"> de la formación</w:t>
            </w:r>
            <w:r>
              <w:rPr>
                <w:w w:val="105"/>
                <w:sz w:val="18"/>
              </w:rPr>
              <w:t xml:space="preserve">, </w:t>
            </w:r>
            <w:r>
              <w:rPr>
                <w:w w:val="105"/>
                <w:sz w:val="18"/>
              </w:rPr>
              <w:t>seguridad</w:t>
            </w:r>
          </w:p>
        </w:tc>
        <w:tc>
          <w:tcPr>
            <w:tcW w:w="3240" w:type="dxa"/>
            <w:shd w:val="clear" w:color="auto" w:fill="F1F5FA"/>
          </w:tcPr>
          <w:p>
            <w:pPr>
              <w:pStyle w:val="TableParagraph"/>
              <w:spacing w:before="199"/>
              <w:ind w:left="194"/>
              <w:rPr>
                <w:sz w:val="20"/>
              </w:rPr>
            </w:pPr>
            <w:r>
              <w:rPr>
                <w:spacing w:val="-2"/>
                <w:sz w:val="18"/>
              </w:rPr>
              <w:t xml:space="preserve">Escalabilidad, </w:t>
            </w:r>
            <w:r>
              <w:rPr>
                <w:spacing w:val="-2"/>
                <w:sz w:val="18"/>
              </w:rPr>
              <w:t xml:space="preserve">fiabilidad, </w:t>
            </w:r>
            <w:r>
              <w:rPr>
                <w:spacing w:val="-2"/>
                <w:sz w:val="18"/>
              </w:rPr>
              <w:t>seguridad</w:t>
            </w:r>
          </w:p>
        </w:tc>
      </w:tr>
      <w:tr>
        <w:tblPrEx>
          <w:tblW w:w="0" w:type="auto"/>
          <w:tblInd w:w="1460" w:type="dxa"/>
          <w:tblLayout w:type="fixed"/>
          <w:tblLook w:val="01E0"/>
        </w:tblPrEx>
        <w:trPr>
          <w:trHeight w:val="500"/>
        </w:trPr>
        <w:tc>
          <w:tcPr>
            <w:tcW w:w="1680" w:type="dxa"/>
            <w:shd w:val="clear" w:color="auto" w:fill="CDDAE3"/>
          </w:tcPr>
          <w:p>
            <w:pPr>
              <w:pStyle w:val="TableParagraph"/>
              <w:spacing w:before="209"/>
              <w:ind w:left="184"/>
              <w:rPr>
                <w:sz w:val="20"/>
              </w:rPr>
            </w:pPr>
            <w:r>
              <w:rPr>
                <w:spacing w:val="-2"/>
                <w:sz w:val="18"/>
              </w:rPr>
              <w:t>Partes interesadas</w:t>
            </w:r>
          </w:p>
        </w:tc>
        <w:tc>
          <w:tcPr>
            <w:tcW w:w="4220" w:type="dxa"/>
            <w:shd w:val="clear" w:color="auto" w:fill="CDDAE3"/>
          </w:tcPr>
          <w:p>
            <w:pPr>
              <w:pStyle w:val="TableParagraph"/>
              <w:spacing w:before="209"/>
              <w:ind w:left="184"/>
              <w:rPr>
                <w:sz w:val="20"/>
              </w:rPr>
            </w:pPr>
            <w:r>
              <w:rPr>
                <w:spacing w:val="-2"/>
                <w:sz w:val="18"/>
              </w:rPr>
              <w:t xml:space="preserve">Ingenieros </w:t>
            </w:r>
            <w:r>
              <w:rPr>
                <w:spacing w:val="-2"/>
                <w:sz w:val="18"/>
              </w:rPr>
              <w:t>de ML</w:t>
            </w:r>
            <w:r>
              <w:rPr>
                <w:spacing w:val="-2"/>
                <w:sz w:val="18"/>
              </w:rPr>
              <w:t xml:space="preserve">, </w:t>
            </w:r>
            <w:r>
              <w:rPr>
                <w:spacing w:val="-2"/>
                <w:sz w:val="18"/>
              </w:rPr>
              <w:t>investigadores</w:t>
            </w:r>
          </w:p>
        </w:tc>
        <w:tc>
          <w:tcPr>
            <w:tcW w:w="3240" w:type="dxa"/>
            <w:shd w:val="clear" w:color="auto" w:fill="CDDAE3"/>
          </w:tcPr>
          <w:p>
            <w:pPr>
              <w:pStyle w:val="TableParagraph"/>
              <w:spacing w:before="209"/>
              <w:ind w:left="194"/>
              <w:rPr>
                <w:sz w:val="20"/>
              </w:rPr>
            </w:pPr>
            <w:r>
              <w:rPr>
                <w:sz w:val="18"/>
              </w:rPr>
              <w:t xml:space="preserve">Arquitectos </w:t>
            </w:r>
            <w:r>
              <w:rPr>
                <w:sz w:val="18"/>
              </w:rPr>
              <w:t>de sistemas</w:t>
            </w:r>
            <w:r>
              <w:rPr>
                <w:sz w:val="18"/>
              </w:rPr>
              <w:t xml:space="preserve">, </w:t>
            </w:r>
            <w:r>
              <w:rPr>
                <w:spacing w:val="-2"/>
                <w:sz w:val="18"/>
              </w:rPr>
              <w:t>DevOps</w:t>
            </w:r>
          </w:p>
        </w:tc>
      </w:tr>
      <w:tr>
        <w:tblPrEx>
          <w:tblW w:w="0" w:type="auto"/>
          <w:tblInd w:w="1460" w:type="dxa"/>
          <w:tblLayout w:type="fixed"/>
          <w:tblLook w:val="01E0"/>
        </w:tblPrEx>
        <w:trPr>
          <w:trHeight w:val="519"/>
        </w:trPr>
        <w:tc>
          <w:tcPr>
            <w:tcW w:w="1680" w:type="dxa"/>
            <w:shd w:val="clear" w:color="auto" w:fill="F1F5FA"/>
          </w:tcPr>
          <w:p>
            <w:pPr>
              <w:pStyle w:val="TableParagraph"/>
              <w:spacing w:before="214"/>
              <w:ind w:left="184"/>
              <w:rPr>
                <w:sz w:val="20"/>
              </w:rPr>
            </w:pPr>
            <w:r>
              <w:rPr>
                <w:spacing w:val="-2"/>
                <w:w w:val="105"/>
                <w:sz w:val="18"/>
              </w:rPr>
              <w:t>Optimización</w:t>
            </w:r>
          </w:p>
        </w:tc>
        <w:tc>
          <w:tcPr>
            <w:tcW w:w="4220" w:type="dxa"/>
            <w:shd w:val="clear" w:color="auto" w:fill="F1F5FA"/>
          </w:tcPr>
          <w:p>
            <w:pPr>
              <w:pStyle w:val="TableParagraph"/>
              <w:spacing w:before="214"/>
              <w:ind w:left="184"/>
              <w:rPr>
                <w:sz w:val="20"/>
              </w:rPr>
            </w:pPr>
            <w:r>
              <w:rPr>
                <w:sz w:val="18"/>
              </w:rPr>
              <w:t xml:space="preserve">Rendimiento </w:t>
            </w:r>
            <w:r>
              <w:rPr>
                <w:sz w:val="18"/>
              </w:rPr>
              <w:t>del modelo</w:t>
            </w:r>
            <w:r>
              <w:rPr>
                <w:sz w:val="18"/>
              </w:rPr>
              <w:t xml:space="preserve">, </w:t>
            </w:r>
            <w:r>
              <w:rPr>
                <w:spacing w:val="-4"/>
                <w:sz w:val="18"/>
              </w:rPr>
              <w:t xml:space="preserve">velocidad </w:t>
            </w:r>
            <w:r>
              <w:rPr>
                <w:sz w:val="18"/>
              </w:rPr>
              <w:t>de inferencia</w:t>
            </w:r>
          </w:p>
        </w:tc>
        <w:tc>
          <w:tcPr>
            <w:tcW w:w="3240" w:type="dxa"/>
            <w:shd w:val="clear" w:color="auto" w:fill="F1F5FA"/>
          </w:tcPr>
          <w:p>
            <w:pPr>
              <w:pStyle w:val="TableParagraph"/>
              <w:spacing w:before="214"/>
              <w:ind w:left="194"/>
              <w:rPr>
                <w:sz w:val="20"/>
              </w:rPr>
            </w:pPr>
            <w:r>
              <w:rPr>
                <w:sz w:val="18"/>
              </w:rPr>
              <w:t xml:space="preserve">Rendimiento y </w:t>
            </w:r>
            <w:r>
              <w:rPr>
                <w:spacing w:val="-2"/>
                <w:sz w:val="18"/>
              </w:rPr>
              <w:t xml:space="preserve">disponibilidad </w:t>
            </w:r>
            <w:r>
              <w:rPr>
                <w:sz w:val="18"/>
              </w:rPr>
              <w:t>del sistema</w:t>
            </w:r>
          </w:p>
        </w:tc>
      </w:tr>
      <w:tr>
        <w:tblPrEx>
          <w:tblW w:w="0" w:type="auto"/>
          <w:tblInd w:w="1460" w:type="dxa"/>
          <w:tblLayout w:type="fixed"/>
          <w:tblLook w:val="01E0"/>
        </w:tblPrEx>
        <w:trPr>
          <w:trHeight w:val="499"/>
        </w:trPr>
        <w:tc>
          <w:tcPr>
            <w:tcW w:w="1680" w:type="dxa"/>
            <w:shd w:val="clear" w:color="auto" w:fill="CDDAE3"/>
          </w:tcPr>
          <w:p>
            <w:pPr>
              <w:pStyle w:val="TableParagraph"/>
              <w:spacing w:before="199"/>
              <w:ind w:left="184"/>
              <w:rPr>
                <w:sz w:val="20"/>
              </w:rPr>
            </w:pPr>
            <w:r>
              <w:rPr>
                <w:spacing w:val="-2"/>
                <w:w w:val="105"/>
                <w:sz w:val="18"/>
              </w:rPr>
              <w:t>Evolución</w:t>
            </w:r>
          </w:p>
        </w:tc>
        <w:tc>
          <w:tcPr>
            <w:tcW w:w="4220" w:type="dxa"/>
            <w:shd w:val="clear" w:color="auto" w:fill="CDDAE3"/>
          </w:tcPr>
          <w:p>
            <w:pPr>
              <w:pStyle w:val="TableParagraph"/>
              <w:spacing w:before="199"/>
              <w:ind w:left="184"/>
              <w:rPr>
                <w:sz w:val="20"/>
              </w:rPr>
            </w:pPr>
            <w:r>
              <w:rPr>
                <w:sz w:val="18"/>
              </w:rPr>
              <w:t xml:space="preserve">Nuevas </w:t>
            </w:r>
            <w:r>
              <w:rPr>
                <w:spacing w:val="-2"/>
                <w:sz w:val="18"/>
              </w:rPr>
              <w:t xml:space="preserve">versiones </w:t>
            </w:r>
            <w:r>
              <w:rPr>
                <w:sz w:val="18"/>
              </w:rPr>
              <w:t>del modelo</w:t>
            </w:r>
          </w:p>
        </w:tc>
        <w:tc>
          <w:tcPr>
            <w:tcW w:w="3240" w:type="dxa"/>
            <w:shd w:val="clear" w:color="auto" w:fill="CDDAE3"/>
          </w:tcPr>
          <w:p>
            <w:pPr>
              <w:pStyle w:val="TableParagraph"/>
              <w:spacing w:before="199"/>
              <w:ind w:left="194"/>
              <w:rPr>
                <w:sz w:val="20"/>
              </w:rPr>
            </w:pPr>
            <w:r>
              <w:rPr>
                <w:spacing w:val="-2"/>
                <w:sz w:val="18"/>
              </w:rPr>
              <w:t xml:space="preserve">Actualizaciones </w:t>
            </w:r>
            <w:r>
              <w:rPr>
                <w:spacing w:val="-2"/>
                <w:sz w:val="18"/>
              </w:rPr>
              <w:t>del servicio</w:t>
            </w:r>
            <w:r>
              <w:rPr>
                <w:spacing w:val="-2"/>
                <w:sz w:val="18"/>
              </w:rPr>
              <w:t xml:space="preserve">, </w:t>
            </w:r>
            <w:r>
              <w:rPr>
                <w:spacing w:val="-2"/>
                <w:sz w:val="18"/>
              </w:rPr>
              <w:t>escalabilidad</w:t>
            </w:r>
          </w:p>
        </w:tc>
      </w:tr>
    </w:tbl>
    <w:p>
      <w:pPr>
        <w:pStyle w:val="BodyText"/>
        <w:rPr>
          <w:b/>
          <w:sz w:val="24"/>
        </w:rPr>
      </w:pPr>
    </w:p>
    <w:p>
      <w:pPr>
        <w:pStyle w:val="BodyText"/>
        <w:rPr>
          <w:b/>
          <w:sz w:val="24"/>
        </w:rPr>
      </w:pPr>
    </w:p>
    <w:p>
      <w:pPr>
        <w:pStyle w:val="BodyText"/>
        <w:spacing w:before="65"/>
        <w:rPr>
          <w:b/>
          <w:sz w:val="24"/>
        </w:rPr>
      </w:pPr>
    </w:p>
    <w:p>
      <w:pPr>
        <w:pStyle w:val="Heading4"/>
        <w:ind w:left="2070"/>
      </w:pPr>
      <w:r>
        <mc:AlternateContent>
          <mc:Choice Requires="wpg">
            <w:drawing>
              <wp:anchor distT="0" distB="0" distL="0" distR="0" simplePos="0" relativeHeight="251670528" behindDoc="1" locked="0" layoutInCell="1" allowOverlap="1">
                <wp:simplePos x="0" y="0"/>
                <wp:positionH relativeFrom="page">
                  <wp:posOffset>847725</wp:posOffset>
                </wp:positionH>
                <wp:positionV relativeFrom="paragraph">
                  <wp:posOffset>-107905</wp:posOffset>
                </wp:positionV>
                <wp:extent cx="581025" cy="1304925"/>
                <wp:effectExtent l="0" t="0" r="0" b="0"/>
                <wp:wrapNone/>
                <wp:docPr id="28" name="Group 28"/>
                <wp:cNvGraphicFramePr/>
                <a:graphic xmlns:a="http://schemas.openxmlformats.org/drawingml/2006/main">
                  <a:graphicData uri="http://schemas.microsoft.com/office/word/2010/wordprocessingGroup">
                    <wpg:wgp xmlns:wpg="http://schemas.microsoft.com/office/word/2010/wordprocessingGroup">
                      <wpg:cNvGrpSpPr/>
                      <wpg:grpSpPr>
                        <a:xfrm>
                          <a:off x="0" y="0"/>
                          <a:ext cx="581025" cy="1304925"/>
                          <a:chOff x="0" y="0"/>
                          <a:chExt cx="581025" cy="1304925"/>
                        </a:xfrm>
                      </wpg:grpSpPr>
                      <pic:pic xmlns:pic="http://schemas.openxmlformats.org/drawingml/2006/picture">
                        <pic:nvPicPr>
                          <pic:cNvPr id="29" name="Image 29"/>
                          <pic:cNvPicPr/>
                        </pic:nvPicPr>
                        <pic:blipFill>
                          <a:blip xmlns:r="http://schemas.openxmlformats.org/officeDocument/2006/relationships" r:embed="rId26" cstate="print"/>
                          <a:stretch>
                            <a:fillRect/>
                          </a:stretch>
                        </pic:blipFill>
                        <pic:spPr>
                          <a:xfrm>
                            <a:off x="0" y="0"/>
                            <a:ext cx="409575" cy="409575"/>
                          </a:xfrm>
                          <a:prstGeom prst="rect">
                            <a:avLst/>
                          </a:prstGeom>
                        </pic:spPr>
                      </pic:pic>
                      <wps:wsp xmlns:wps="http://schemas.microsoft.com/office/word/2010/wordprocessingShape">
                        <wps:cNvPr id="30" name="Graphic 30"/>
                        <wps:cNvSpPr/>
                        <wps:spPr>
                          <a:xfrm>
                            <a:off x="390525" y="447675"/>
                            <a:ext cx="190500" cy="857250"/>
                          </a:xfrm>
                          <a:custGeom>
                            <a:avLst/>
                            <a:gdLst/>
                            <a:rect l="l" t="t" r="r" b="b"/>
                            <a:pathLst>
                              <a:path fill="norm" h="857250" w="190500" stroke="1">
                                <a:moveTo>
                                  <a:pt x="0" y="857250"/>
                                </a:moveTo>
                                <a:lnTo>
                                  <a:pt x="190500" y="857250"/>
                                </a:lnTo>
                                <a:lnTo>
                                  <a:pt x="190500" y="0"/>
                                </a:lnTo>
                                <a:lnTo>
                                  <a:pt x="0" y="0"/>
                                </a:lnTo>
                                <a:lnTo>
                                  <a:pt x="0" y="857250"/>
                                </a:lnTo>
                                <a:close/>
                              </a:path>
                            </a:pathLst>
                          </a:custGeom>
                          <a:solidFill>
                            <a:srgbClr val="1F8ECC"/>
                          </a:solidFill>
                        </wps:spPr>
                        <wps:bodyPr wrap="square" lIns="0" tIns="0" rIns="0" bIns="0" rtlCol="0">
                          <a:prstTxWarp prst="textNoShape">
                            <a:avLst/>
                          </a:prstTxWarp>
                        </wps:bodyPr>
                      </wps:wsp>
                    </wpg:wgp>
                  </a:graphicData>
                </a:graphic>
              </wp:anchor>
            </w:drawing>
          </mc:Choice>
          <mc:Fallback>
            <w:pict>
              <v:group id="_x0000_s1038" style="width:45.75pt;height:102.75pt;margin-top:-8.5pt;margin-left:66.75pt;mso-position-horizontal-relative:page;position:absolute;z-index:-251644928" coordorigin="1335,-170" coordsize="915,2055">
                <v:shape id="_x0000_s1039" type="#_x0000_t75" style="width:645;height:645;left:1335;position:absolute;top:-170" stroked="f">
                  <v:imagedata r:id="rId26" o:title=""/>
                </v:shape>
                <v:rect id="_x0000_s1040" style="width:300;height:1350;left:1950;position:absolute;top:535" filled="t" fillcolor="#1f8ecc" stroked="f">
                  <v:fill type="solid"/>
                </v:rect>
              </v:group>
            </w:pict>
          </mc:Fallback>
        </mc:AlternateContent>
      </w:r>
      <w:bookmarkStart w:id="39" w:name="​Key Takeaways "/>
      <w:bookmarkEnd w:id="39"/>
      <w:r>
        <w:rPr>
          <w:color w:val="111A25"/>
          <w:spacing w:val="-2"/>
          <w:sz w:val="22"/>
        </w:rPr>
        <w:t xml:space="preserve">Conclusiones </w:t>
      </w:r>
      <w:r>
        <w:rPr>
          <w:color w:val="111A25"/>
          <w:sz w:val="22"/>
        </w:rPr>
        <w:t>clave</w:t>
      </w:r>
    </w:p>
    <w:p>
      <w:pPr>
        <w:pStyle w:val="BodyText"/>
        <w:spacing w:before="12"/>
        <w:rPr>
          <w:b/>
          <w:sz w:val="24"/>
        </w:rPr>
      </w:pPr>
    </w:p>
    <w:p>
      <w:pPr>
        <w:pStyle w:val="ListParagraph"/>
        <w:numPr>
          <w:ilvl w:val="0"/>
          <w:numId w:val="16"/>
        </w:numPr>
        <w:tabs>
          <w:tab w:val="left" w:pos="2699"/>
        </w:tabs>
        <w:spacing w:before="0" w:after="0" w:line="240" w:lineRule="auto"/>
        <w:ind w:left="2699" w:right="0" w:hanging="359"/>
        <w:jc w:val="left"/>
        <w:rPr>
          <w:sz w:val="20"/>
        </w:rPr>
      </w:pPr>
      <w:r>
        <w:rPr>
          <w:sz w:val="18"/>
        </w:rPr>
        <w:t xml:space="preserve">Las arquitecturas </w:t>
      </w:r>
      <w:r>
        <w:rPr>
          <w:sz w:val="18"/>
        </w:rPr>
        <w:t xml:space="preserve">de modelos </w:t>
      </w:r>
      <w:r>
        <w:rPr>
          <w:sz w:val="18"/>
        </w:rPr>
        <w:t xml:space="preserve">y </w:t>
      </w:r>
      <w:r>
        <w:rPr>
          <w:sz w:val="18"/>
        </w:rPr>
        <w:t xml:space="preserve">servicios </w:t>
      </w:r>
      <w:r>
        <w:rPr>
          <w:sz w:val="18"/>
        </w:rPr>
        <w:t xml:space="preserve">abordan </w:t>
      </w:r>
      <w:r>
        <w:rPr>
          <w:sz w:val="18"/>
        </w:rPr>
        <w:t xml:space="preserve">diferentes </w:t>
      </w:r>
      <w:r>
        <w:rPr>
          <w:sz w:val="18"/>
        </w:rPr>
        <w:t xml:space="preserve">inquietudes </w:t>
      </w:r>
      <w:r>
        <w:rPr>
          <w:sz w:val="18"/>
        </w:rPr>
        <w:t xml:space="preserve">que requieren </w:t>
      </w:r>
      <w:r>
        <w:rPr>
          <w:sz w:val="18"/>
        </w:rPr>
        <w:t xml:space="preserve">diferentes </w:t>
      </w:r>
      <w:r>
        <w:rPr>
          <w:spacing w:val="-2"/>
          <w:sz w:val="18"/>
        </w:rPr>
        <w:t>conocimientos especializados</w:t>
      </w:r>
    </w:p>
    <w:p>
      <w:pPr>
        <w:pStyle w:val="ListParagraph"/>
        <w:numPr>
          <w:ilvl w:val="0"/>
          <w:numId w:val="16"/>
        </w:numPr>
        <w:tabs>
          <w:tab w:val="left" w:pos="2699"/>
        </w:tabs>
        <w:spacing w:before="45" w:after="0" w:line="240" w:lineRule="auto"/>
        <w:ind w:left="2699" w:right="0" w:hanging="359"/>
        <w:jc w:val="left"/>
        <w:rPr>
          <w:sz w:val="20"/>
        </w:rPr>
      </w:pPr>
      <w:r>
        <w:rPr>
          <w:sz w:val="18"/>
        </w:rPr>
        <w:t xml:space="preserve">La arquitectura </w:t>
      </w:r>
      <w:r>
        <w:rPr>
          <w:sz w:val="18"/>
        </w:rPr>
        <w:t xml:space="preserve">de modelos </w:t>
      </w:r>
      <w:r>
        <w:rPr>
          <w:sz w:val="18"/>
        </w:rPr>
        <w:t xml:space="preserve">se centra </w:t>
      </w:r>
      <w:r>
        <w:rPr>
          <w:sz w:val="18"/>
        </w:rPr>
        <w:t xml:space="preserve">en </w:t>
      </w:r>
      <w:r>
        <w:rPr>
          <w:sz w:val="18"/>
        </w:rPr>
        <w:t xml:space="preserve">el diseño </w:t>
      </w:r>
      <w:r>
        <w:rPr>
          <w:sz w:val="18"/>
        </w:rPr>
        <w:t xml:space="preserve">interno </w:t>
      </w:r>
      <w:r>
        <w:rPr>
          <w:sz w:val="18"/>
        </w:rPr>
        <w:t xml:space="preserve">y </w:t>
      </w:r>
      <w:r>
        <w:rPr>
          <w:spacing w:val="-2"/>
          <w:sz w:val="18"/>
        </w:rPr>
        <w:t>la precisión</w:t>
      </w:r>
    </w:p>
    <w:p>
      <w:pPr>
        <w:pStyle w:val="ListParagraph"/>
        <w:numPr>
          <w:ilvl w:val="0"/>
          <w:numId w:val="16"/>
        </w:numPr>
        <w:tabs>
          <w:tab w:val="left" w:pos="2699"/>
        </w:tabs>
        <w:spacing w:before="40" w:after="0" w:line="240" w:lineRule="auto"/>
        <w:ind w:left="2699" w:right="0" w:hanging="359"/>
        <w:jc w:val="left"/>
        <w:rPr>
          <w:sz w:val="20"/>
        </w:rPr>
      </w:pPr>
      <w:r>
        <w:rPr>
          <w:spacing w:val="-2"/>
          <w:sz w:val="18"/>
        </w:rPr>
        <w:t xml:space="preserve">La arquitectura </w:t>
      </w:r>
      <w:r>
        <w:rPr>
          <w:spacing w:val="-2"/>
          <w:sz w:val="18"/>
        </w:rPr>
        <w:t xml:space="preserve">de servicios </w:t>
      </w:r>
      <w:r>
        <w:rPr>
          <w:spacing w:val="-2"/>
          <w:sz w:val="18"/>
        </w:rPr>
        <w:t xml:space="preserve">hace hincapié en </w:t>
      </w:r>
      <w:r>
        <w:rPr>
          <w:spacing w:val="-2"/>
          <w:sz w:val="18"/>
        </w:rPr>
        <w:t xml:space="preserve">la entrega externa </w:t>
      </w:r>
      <w:r>
        <w:rPr>
          <w:spacing w:val="-2"/>
          <w:sz w:val="18"/>
        </w:rPr>
        <w:t xml:space="preserve">y </w:t>
      </w:r>
      <w:r>
        <w:rPr>
          <w:spacing w:val="-2"/>
          <w:sz w:val="18"/>
        </w:rPr>
        <w:t>la escalabilidad</w:t>
      </w:r>
    </w:p>
    <w:p>
      <w:pPr>
        <w:pStyle w:val="ListParagraph"/>
        <w:numPr>
          <w:ilvl w:val="0"/>
          <w:numId w:val="16"/>
        </w:numPr>
        <w:tabs>
          <w:tab w:val="left" w:pos="2699"/>
        </w:tabs>
        <w:spacing w:before="40" w:after="0" w:line="240" w:lineRule="auto"/>
        <w:ind w:left="2699" w:right="0" w:hanging="359"/>
        <w:jc w:val="left"/>
        <w:rPr>
          <w:sz w:val="20"/>
        </w:rPr>
      </w:pPr>
      <w:r>
        <w:rPr>
          <w:sz w:val="18"/>
        </w:rPr>
        <w:t xml:space="preserve">Comprender </w:t>
      </w:r>
      <w:r>
        <w:rPr>
          <w:sz w:val="18"/>
        </w:rPr>
        <w:t xml:space="preserve">ambas </w:t>
      </w:r>
      <w:r>
        <w:rPr>
          <w:sz w:val="18"/>
        </w:rPr>
        <w:t xml:space="preserve">perspectivas </w:t>
      </w:r>
      <w:r>
        <w:rPr>
          <w:sz w:val="18"/>
        </w:rPr>
        <w:t xml:space="preserve">es </w:t>
      </w:r>
      <w:r>
        <w:rPr>
          <w:sz w:val="18"/>
        </w:rPr>
        <w:t xml:space="preserve">esencial </w:t>
      </w:r>
      <w:r>
        <w:rPr>
          <w:sz w:val="18"/>
        </w:rPr>
        <w:t xml:space="preserve">para </w:t>
      </w:r>
      <w:r>
        <w:rPr>
          <w:spacing w:val="-2"/>
          <w:sz w:val="18"/>
        </w:rPr>
        <w:t xml:space="preserve">una implementación </w:t>
      </w:r>
      <w:r>
        <w:rPr>
          <w:sz w:val="18"/>
        </w:rPr>
        <w:t xml:space="preserve">exitosa de </w:t>
      </w:r>
      <w:r>
        <w:rPr>
          <w:sz w:val="18"/>
        </w:rPr>
        <w:t>la IA</w:t>
      </w:r>
    </w:p>
    <w:p>
      <w:pPr>
        <w:pStyle w:val="ListParagraph"/>
        <w:numPr>
          <w:ilvl w:val="0"/>
          <w:numId w:val="16"/>
        </w:numPr>
        <w:tabs>
          <w:tab w:val="left" w:pos="2699"/>
        </w:tabs>
        <w:spacing w:before="40" w:after="0" w:line="240" w:lineRule="auto"/>
        <w:ind w:left="2699" w:right="0" w:hanging="359"/>
        <w:jc w:val="left"/>
        <w:rPr>
          <w:sz w:val="20"/>
        </w:rPr>
      </w:pPr>
      <w:r>
        <w:rPr>
          <w:sz w:val="18"/>
        </w:rPr>
        <w:t xml:space="preserve">Los </w:t>
      </w:r>
      <w:r>
        <w:rPr>
          <w:sz w:val="18"/>
        </w:rPr>
        <w:t xml:space="preserve">diferentes </w:t>
      </w:r>
      <w:r>
        <w:rPr>
          <w:sz w:val="18"/>
        </w:rPr>
        <w:t xml:space="preserve">interesados </w:t>
      </w:r>
      <w:r>
        <w:rPr>
          <w:sz w:val="18"/>
        </w:rPr>
        <w:t xml:space="preserve">se inclinan </w:t>
      </w:r>
      <w:r>
        <w:rPr>
          <w:sz w:val="18"/>
        </w:rPr>
        <w:t xml:space="preserve">naturalmente </w:t>
      </w:r>
      <w:r>
        <w:rPr>
          <w:sz w:val="18"/>
        </w:rPr>
        <w:t xml:space="preserve">hacia </w:t>
      </w:r>
      <w:r>
        <w:rPr>
          <w:sz w:val="18"/>
        </w:rPr>
        <w:t xml:space="preserve">distintas </w:t>
      </w:r>
      <w:r>
        <w:rPr>
          <w:spacing w:val="-2"/>
          <w:sz w:val="18"/>
        </w:rPr>
        <w:t xml:space="preserve">perspectivas </w:t>
      </w:r>
      <w:r>
        <w:rPr>
          <w:sz w:val="18"/>
        </w:rPr>
        <w:t>arquitectónicas</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39"/>
        </w:tabs>
        <w:spacing w:before="0" w:after="0" w:line="240" w:lineRule="auto"/>
        <w:ind w:left="2039" w:right="0" w:hanging="599"/>
        <w:jc w:val="left"/>
      </w:pPr>
      <w:bookmarkStart w:id="40" w:name="2.5 The Transformer Architecture "/>
      <w:bookmarkEnd w:id="40"/>
      <w:bookmarkStart w:id="41" w:name="h.1h7py6qkgyu7"/>
      <w:bookmarkEnd w:id="41"/>
      <w:r>
        <w:rPr>
          <w:color w:val="00539E"/>
          <w:spacing w:val="-2"/>
          <w:w w:val="105"/>
          <w:sz w:val="34"/>
        </w:rPr>
        <w:t xml:space="preserve">La arquitectura </w:t>
      </w:r>
      <w:r>
        <w:rPr>
          <w:color w:val="00539E"/>
          <w:spacing w:val="-2"/>
          <w:w w:val="105"/>
          <w:sz w:val="34"/>
        </w:rPr>
        <w:t>Transformer</w:t>
      </w:r>
    </w:p>
    <w:p>
      <w:pPr>
        <w:pStyle w:val="Heading3"/>
        <w:spacing w:before="279"/>
      </w:pPr>
      <w:bookmarkStart w:id="42" w:name="Understanding Transformer Architecture "/>
      <w:bookmarkEnd w:id="42"/>
      <w:r>
        <w:rPr>
          <w:color w:val="111A25"/>
          <w:spacing w:val="2"/>
          <w:sz w:val="26"/>
        </w:rPr>
        <w:t xml:space="preserve">Comprender </w:t>
      </w:r>
      <w:r>
        <w:rPr>
          <w:color w:val="111A25"/>
          <w:spacing w:val="-2"/>
          <w:sz w:val="26"/>
        </w:rPr>
        <w:t xml:space="preserve">la arquitectura </w:t>
      </w:r>
      <w:r>
        <w:rPr>
          <w:color w:val="111A25"/>
          <w:spacing w:val="2"/>
          <w:sz w:val="26"/>
        </w:rPr>
        <w:t>Transformer</w:t>
      </w:r>
    </w:p>
    <w:p>
      <w:pPr>
        <w:pStyle w:val="BodyText"/>
        <w:spacing w:before="301" w:line="297" w:lineRule="auto"/>
        <w:ind w:left="1440" w:right="1483"/>
      </w:pPr>
      <w:r>
        <w:rPr>
          <w:sz w:val="18"/>
        </w:rPr>
        <w:t xml:space="preserve">La arquitectura del transformador, presentada en el influyente artículo </w:t>
      </w:r>
      <w:hyperlink r:id="rId27">
        <w:r>
          <w:rPr>
            <w:i/>
            <w:color w:val="1154CC"/>
            <w:sz w:val="18"/>
            <w:u w:val="single" w:color="1154CC"/>
          </w:rPr>
          <w:t>«Attention is All You</w:t>
        </w:r>
      </w:hyperlink>
      <w:r>
        <w:rPr>
          <w:sz w:val="18"/>
        </w:rPr>
        <w:t xml:space="preserve"> Need» (2017), </w:t>
      </w:r>
      <w:r>
        <w:rPr>
          <w:sz w:val="18"/>
        </w:rPr>
        <w:t xml:space="preserve">cambió </w:t>
      </w:r>
      <w:r>
        <w:rPr>
          <w:sz w:val="18"/>
        </w:rPr>
        <w:t xml:space="preserve">radicalmente </w:t>
      </w:r>
      <w:r>
        <w:rPr>
          <w:sz w:val="18"/>
        </w:rPr>
        <w:t xml:space="preserve">la forma </w:t>
      </w:r>
      <w:r>
        <w:rPr>
          <w:sz w:val="18"/>
        </w:rPr>
        <w:t xml:space="preserve">en que </w:t>
      </w:r>
      <w:r>
        <w:rPr>
          <w:sz w:val="18"/>
        </w:rPr>
        <w:t xml:space="preserve">abordamos </w:t>
      </w:r>
      <w:r>
        <w:rPr>
          <w:sz w:val="18"/>
        </w:rPr>
        <w:t xml:space="preserve">el procesamiento </w:t>
      </w:r>
      <w:r>
        <w:rPr>
          <w:sz w:val="18"/>
        </w:rPr>
        <w:t xml:space="preserve">de secuencias </w:t>
      </w:r>
      <w:r>
        <w:rPr>
          <w:sz w:val="18"/>
        </w:rPr>
        <w:t xml:space="preserve">en </w:t>
      </w:r>
      <w:r>
        <w:rPr>
          <w:sz w:val="18"/>
        </w:rPr>
        <w:t xml:space="preserve">la IA. </w:t>
      </w:r>
      <w:r>
        <w:rPr>
          <w:sz w:val="18"/>
        </w:rPr>
        <w:t xml:space="preserve">Cuando </w:t>
      </w:r>
      <w:r>
        <w:rPr>
          <w:sz w:val="18"/>
        </w:rPr>
        <w:t xml:space="preserve">modelamos </w:t>
      </w:r>
      <w:r>
        <w:rPr>
          <w:sz w:val="18"/>
        </w:rPr>
        <w:t xml:space="preserve">fenómenos secuenciales como el lenguaje, debemos tener en cuenta las relaciones entre elementos que se encuentran muy separados </w:t>
      </w:r>
      <w:r>
        <w:rPr>
          <w:sz w:val="18"/>
        </w:rPr>
        <w:t xml:space="preserve">en </w:t>
      </w:r>
      <w:r>
        <w:rPr>
          <w:sz w:val="18"/>
        </w:rPr>
        <w:t xml:space="preserve">la </w:t>
      </w:r>
      <w:r>
        <w:rPr>
          <w:sz w:val="18"/>
        </w:rPr>
        <w:t>secuencia.</w:t>
      </w:r>
      <w:r>
        <w:rPr>
          <w:spacing w:val="-2"/>
          <w:sz w:val="18"/>
        </w:rPr>
        <w:t xml:space="preserve"> </w:t>
      </w:r>
      <w:r>
        <w:rPr>
          <w:sz w:val="18"/>
        </w:rPr>
        <w:t xml:space="preserve">Las arquitecturas </w:t>
      </w:r>
      <w:r>
        <w:rPr>
          <w:sz w:val="18"/>
        </w:rPr>
        <w:t xml:space="preserve">de redes </w:t>
      </w:r>
      <w:r>
        <w:rPr>
          <w:sz w:val="18"/>
        </w:rPr>
        <w:t xml:space="preserve">profundas </w:t>
      </w:r>
      <w:r>
        <w:rPr>
          <w:sz w:val="18"/>
        </w:rPr>
        <w:t>simples</w:t>
      </w:r>
      <w:r>
        <w:rPr>
          <w:sz w:val="18"/>
        </w:rPr>
        <w:t xml:space="preserve">, como </w:t>
      </w:r>
      <w:r>
        <w:rPr>
          <w:sz w:val="18"/>
        </w:rPr>
        <w:t xml:space="preserve">el perceptrón </w:t>
      </w:r>
      <w:r>
        <w:rPr>
          <w:sz w:val="18"/>
        </w:rPr>
        <w:t xml:space="preserve">multicapa </w:t>
      </w:r>
      <w:r>
        <w:rPr>
          <w:sz w:val="18"/>
        </w:rPr>
        <w:t xml:space="preserve">(MLP), </w:t>
      </w:r>
      <w:r>
        <w:rPr>
          <w:sz w:val="18"/>
        </w:rPr>
        <w:t xml:space="preserve">están </w:t>
      </w:r>
      <w:r>
        <w:rPr>
          <w:sz w:val="18"/>
        </w:rPr>
        <w:t xml:space="preserve">sujetas </w:t>
      </w:r>
      <w:r>
        <w:rPr>
          <w:sz w:val="18"/>
        </w:rPr>
        <w:t xml:space="preserve">a </w:t>
      </w:r>
      <w:r>
        <w:rPr>
          <w:sz w:val="18"/>
        </w:rPr>
        <w:t xml:space="preserve">relaciones </w:t>
      </w:r>
      <w:r>
        <w:rPr>
          <w:sz w:val="18"/>
        </w:rPr>
        <w:t xml:space="preserve">posicionales </w:t>
      </w:r>
      <w:r>
        <w:rPr>
          <w:sz w:val="18"/>
        </w:rPr>
        <w:t>fijas</w:t>
      </w:r>
      <w:r>
        <w:rPr>
          <w:sz w:val="18"/>
        </w:rPr>
        <w:t>: la palabra</w:t>
      </w:r>
      <w:r>
        <w:rPr>
          <w:sz w:val="18"/>
        </w:rPr>
        <w:t xml:space="preserve"> 1 </w:t>
      </w:r>
      <w:r>
        <w:rPr>
          <w:sz w:val="18"/>
        </w:rPr>
        <w:t xml:space="preserve">se relaciona </w:t>
      </w:r>
      <w:r>
        <w:rPr>
          <w:sz w:val="18"/>
        </w:rPr>
        <w:t xml:space="preserve">con </w:t>
      </w:r>
      <w:r>
        <w:rPr>
          <w:sz w:val="18"/>
        </w:rPr>
        <w:t>la palabra</w:t>
      </w:r>
      <w:r>
        <w:rPr>
          <w:sz w:val="18"/>
        </w:rPr>
        <w:t xml:space="preserve"> 10 </w:t>
      </w:r>
      <w:r>
        <w:rPr>
          <w:sz w:val="18"/>
        </w:rPr>
        <w:t xml:space="preserve">de </w:t>
      </w:r>
      <w:r>
        <w:rPr>
          <w:sz w:val="18"/>
        </w:rPr>
        <w:t xml:space="preserve">una </w:t>
      </w:r>
      <w:r>
        <w:rPr>
          <w:sz w:val="18"/>
        </w:rPr>
        <w:t xml:space="preserve">manera </w:t>
      </w:r>
      <w:r>
        <w:rPr>
          <w:sz w:val="18"/>
        </w:rPr>
        <w:t>fija</w:t>
      </w:r>
      <w:r>
        <w:rPr>
          <w:sz w:val="18"/>
        </w:rPr>
        <w:t xml:space="preserve">. </w:t>
      </w:r>
      <w:r>
        <w:rPr>
          <w:sz w:val="18"/>
        </w:rPr>
        <w:t xml:space="preserve">Consideremos </w:t>
      </w:r>
      <w:r>
        <w:rPr>
          <w:sz w:val="18"/>
        </w:rPr>
        <w:t xml:space="preserve">estas </w:t>
      </w:r>
      <w:r>
        <w:rPr>
          <w:sz w:val="18"/>
        </w:rPr>
        <w:t xml:space="preserve">dos </w:t>
      </w:r>
      <w:r>
        <w:rPr>
          <w:sz w:val="18"/>
        </w:rPr>
        <w:t xml:space="preserve">oraciones: </w:t>
      </w:r>
      <w:r>
        <w:rPr>
          <w:spacing w:val="-2"/>
          <w:w w:val="105"/>
          <w:sz w:val="18"/>
        </w:rPr>
        <w:t xml:space="preserve">«El </w:t>
      </w:r>
      <w:r>
        <w:rPr>
          <w:spacing w:val="-2"/>
          <w:w w:val="105"/>
          <w:sz w:val="18"/>
        </w:rPr>
        <w:t xml:space="preserve">perro </w:t>
      </w:r>
      <w:r>
        <w:rPr>
          <w:spacing w:val="-2"/>
          <w:w w:val="105"/>
          <w:sz w:val="18"/>
        </w:rPr>
        <w:t xml:space="preserve">persiguió </w:t>
      </w:r>
      <w:r>
        <w:rPr>
          <w:spacing w:val="-2"/>
          <w:w w:val="105"/>
          <w:sz w:val="18"/>
        </w:rPr>
        <w:t xml:space="preserve">al </w:t>
      </w:r>
      <w:r>
        <w:rPr>
          <w:spacing w:val="-2"/>
          <w:w w:val="105"/>
          <w:sz w:val="18"/>
        </w:rPr>
        <w:t xml:space="preserve">gato» </w:t>
      </w:r>
      <w:r>
        <w:rPr>
          <w:spacing w:val="-2"/>
          <w:w w:val="105"/>
          <w:sz w:val="18"/>
        </w:rPr>
        <w:t xml:space="preserve">y </w:t>
      </w:r>
      <w:r>
        <w:rPr>
          <w:spacing w:val="-2"/>
          <w:w w:val="105"/>
          <w:sz w:val="18"/>
        </w:rPr>
        <w:t xml:space="preserve">«El </w:t>
      </w:r>
      <w:r>
        <w:rPr>
          <w:spacing w:val="-2"/>
          <w:w w:val="105"/>
          <w:sz w:val="18"/>
        </w:rPr>
        <w:t xml:space="preserve">perro </w:t>
      </w:r>
      <w:r>
        <w:rPr>
          <w:spacing w:val="-2"/>
          <w:w w:val="105"/>
          <w:sz w:val="18"/>
        </w:rPr>
        <w:t xml:space="preserve">salvaje </w:t>
      </w:r>
      <w:r>
        <w:rPr>
          <w:spacing w:val="-2"/>
          <w:w w:val="105"/>
          <w:sz w:val="18"/>
        </w:rPr>
        <w:t xml:space="preserve">persiguió </w:t>
      </w:r>
      <w:r>
        <w:rPr>
          <w:spacing w:val="-2"/>
          <w:w w:val="105"/>
          <w:sz w:val="18"/>
        </w:rPr>
        <w:t xml:space="preserve">al </w:t>
      </w:r>
      <w:r>
        <w:rPr>
          <w:spacing w:val="-2"/>
          <w:w w:val="105"/>
          <w:sz w:val="18"/>
        </w:rPr>
        <w:t xml:space="preserve">gato </w:t>
      </w:r>
      <w:r>
        <w:rPr>
          <w:spacing w:val="-2"/>
          <w:w w:val="105"/>
          <w:sz w:val="18"/>
        </w:rPr>
        <w:t>negro</w:t>
      </w:r>
      <w:r>
        <w:rPr>
          <w:spacing w:val="-2"/>
          <w:w w:val="105"/>
          <w:sz w:val="18"/>
        </w:rPr>
        <w:t>».</w:t>
      </w:r>
      <w:r>
        <w:rPr>
          <w:spacing w:val="-12"/>
          <w:w w:val="105"/>
          <w:sz w:val="18"/>
        </w:rPr>
        <w:t xml:space="preserve"> </w:t>
      </w:r>
      <w:r>
        <w:rPr>
          <w:spacing w:val="-2"/>
          <w:w w:val="105"/>
          <w:sz w:val="18"/>
        </w:rPr>
        <w:t xml:space="preserve">Lo ideal </w:t>
      </w:r>
      <w:r>
        <w:rPr>
          <w:spacing w:val="-2"/>
          <w:w w:val="105"/>
          <w:sz w:val="18"/>
        </w:rPr>
        <w:t xml:space="preserve">sería que </w:t>
      </w:r>
      <w:r>
        <w:rPr>
          <w:spacing w:val="-2"/>
          <w:w w:val="105"/>
          <w:sz w:val="18"/>
        </w:rPr>
        <w:t xml:space="preserve">la </w:t>
      </w:r>
      <w:r>
        <w:rPr>
          <w:spacing w:val="-2"/>
          <w:w w:val="105"/>
          <w:sz w:val="18"/>
        </w:rPr>
        <w:t xml:space="preserve">palabra </w:t>
      </w:r>
      <w:r>
        <w:rPr>
          <w:spacing w:val="-2"/>
          <w:w w:val="105"/>
          <w:sz w:val="18"/>
        </w:rPr>
        <w:t xml:space="preserve">«gato» </w:t>
      </w:r>
      <w:r>
        <w:rPr>
          <w:spacing w:val="-2"/>
          <w:w w:val="105"/>
          <w:sz w:val="18"/>
        </w:rPr>
        <w:t xml:space="preserve">recibiera </w:t>
      </w:r>
      <w:r>
        <w:rPr>
          <w:spacing w:val="-2"/>
          <w:w w:val="105"/>
          <w:sz w:val="18"/>
        </w:rPr>
        <w:t xml:space="preserve">información </w:t>
      </w:r>
      <w:r>
        <w:rPr>
          <w:spacing w:val="-2"/>
          <w:w w:val="105"/>
          <w:sz w:val="18"/>
        </w:rPr>
        <w:t xml:space="preserve">contextual </w:t>
      </w:r>
      <w:r>
        <w:rPr>
          <w:spacing w:val="-2"/>
          <w:w w:val="105"/>
          <w:sz w:val="18"/>
        </w:rPr>
        <w:t xml:space="preserve">similar </w:t>
      </w:r>
      <w:r>
        <w:rPr>
          <w:spacing w:val="-2"/>
          <w:w w:val="105"/>
          <w:sz w:val="18"/>
        </w:rPr>
        <w:t xml:space="preserve">de </w:t>
      </w:r>
      <w:r>
        <w:rPr>
          <w:spacing w:val="-2"/>
          <w:w w:val="105"/>
          <w:sz w:val="18"/>
        </w:rPr>
        <w:t xml:space="preserve">las </w:t>
      </w:r>
      <w:r>
        <w:rPr>
          <w:spacing w:val="-2"/>
          <w:w w:val="105"/>
          <w:sz w:val="18"/>
        </w:rPr>
        <w:t xml:space="preserve">palabras </w:t>
      </w:r>
      <w:r>
        <w:rPr>
          <w:spacing w:val="-2"/>
          <w:w w:val="105"/>
          <w:sz w:val="18"/>
        </w:rPr>
        <w:t xml:space="preserve">«perro» </w:t>
      </w:r>
      <w:r>
        <w:rPr>
          <w:spacing w:val="-2"/>
          <w:w w:val="105"/>
          <w:sz w:val="18"/>
        </w:rPr>
        <w:t xml:space="preserve">y </w:t>
      </w:r>
      <w:r>
        <w:rPr>
          <w:spacing w:val="-2"/>
          <w:w w:val="105"/>
          <w:sz w:val="18"/>
        </w:rPr>
        <w:t xml:space="preserve">«persiguió», </w:t>
      </w:r>
      <w:r>
        <w:rPr>
          <w:spacing w:val="-2"/>
          <w:w w:val="105"/>
          <w:sz w:val="18"/>
        </w:rPr>
        <w:t xml:space="preserve">ya que </w:t>
      </w:r>
      <w:r>
        <w:rPr>
          <w:spacing w:val="-2"/>
          <w:w w:val="105"/>
          <w:sz w:val="18"/>
        </w:rPr>
        <w:t xml:space="preserve">el </w:t>
      </w:r>
      <w:r>
        <w:rPr>
          <w:spacing w:val="-2"/>
          <w:w w:val="105"/>
          <w:sz w:val="18"/>
        </w:rPr>
        <w:t xml:space="preserve">significado </w:t>
      </w:r>
      <w:r>
        <w:rPr>
          <w:spacing w:val="-2"/>
          <w:w w:val="105"/>
          <w:sz w:val="18"/>
        </w:rPr>
        <w:t xml:space="preserve">central </w:t>
      </w:r>
      <w:r>
        <w:rPr>
          <w:spacing w:val="-2"/>
          <w:w w:val="105"/>
          <w:sz w:val="18"/>
        </w:rPr>
        <w:t xml:space="preserve">y </w:t>
      </w:r>
      <w:r>
        <w:rPr>
          <w:w w:val="105"/>
          <w:sz w:val="18"/>
        </w:rPr>
        <w:t xml:space="preserve">las relaciones </w:t>
      </w:r>
      <w:r>
        <w:rPr>
          <w:w w:val="105"/>
          <w:sz w:val="18"/>
        </w:rPr>
        <w:t xml:space="preserve">son </w:t>
      </w:r>
      <w:r>
        <w:rPr>
          <w:w w:val="105"/>
          <w:sz w:val="18"/>
        </w:rPr>
        <w:t xml:space="preserve">casi </w:t>
      </w:r>
      <w:r>
        <w:rPr>
          <w:w w:val="105"/>
          <w:sz w:val="18"/>
        </w:rPr>
        <w:t>idénticos.</w:t>
      </w:r>
    </w:p>
    <w:p>
      <w:pPr>
        <w:pStyle w:val="BodyText"/>
        <w:spacing w:before="9"/>
      </w:pPr>
    </w:p>
    <w:p>
      <w:pPr>
        <w:pStyle w:val="BodyText"/>
        <w:spacing w:line="297" w:lineRule="auto"/>
        <w:ind w:left="1440" w:right="1453"/>
      </w:pPr>
      <w:r>
        <w:rPr>
          <w:sz w:val="18"/>
        </w:rPr>
        <w:t xml:space="preserve">Sin embargo, </w:t>
      </w:r>
      <w:r>
        <w:rPr>
          <w:sz w:val="18"/>
        </w:rPr>
        <w:t xml:space="preserve">en </w:t>
      </w:r>
      <w:r>
        <w:rPr>
          <w:sz w:val="18"/>
        </w:rPr>
        <w:t xml:space="preserve">una </w:t>
      </w:r>
      <w:r>
        <w:rPr>
          <w:sz w:val="18"/>
        </w:rPr>
        <w:t xml:space="preserve">MLP, </w:t>
      </w:r>
      <w:r>
        <w:rPr>
          <w:sz w:val="18"/>
        </w:rPr>
        <w:t xml:space="preserve">dado que </w:t>
      </w:r>
      <w:r>
        <w:rPr>
          <w:sz w:val="18"/>
        </w:rPr>
        <w:t xml:space="preserve">las </w:t>
      </w:r>
      <w:r>
        <w:rPr>
          <w:sz w:val="18"/>
        </w:rPr>
        <w:t xml:space="preserve">posiciones </w:t>
      </w:r>
      <w:r>
        <w:rPr>
          <w:sz w:val="18"/>
        </w:rPr>
        <w:t xml:space="preserve">de </w:t>
      </w:r>
      <w:r>
        <w:rPr>
          <w:sz w:val="18"/>
        </w:rPr>
        <w:t xml:space="preserve">estas </w:t>
      </w:r>
      <w:r>
        <w:rPr>
          <w:sz w:val="18"/>
        </w:rPr>
        <w:t xml:space="preserve">palabras </w:t>
      </w:r>
      <w:r>
        <w:rPr>
          <w:sz w:val="18"/>
        </w:rPr>
        <w:t xml:space="preserve">no </w:t>
      </w:r>
      <w:r>
        <w:rPr>
          <w:sz w:val="18"/>
        </w:rPr>
        <w:t xml:space="preserve">son </w:t>
      </w:r>
      <w:r>
        <w:rPr>
          <w:sz w:val="18"/>
        </w:rPr>
        <w:t xml:space="preserve">idénticas </w:t>
      </w:r>
      <w:r>
        <w:rPr>
          <w:sz w:val="18"/>
        </w:rPr>
        <w:t xml:space="preserve">en </w:t>
      </w:r>
      <w:r>
        <w:rPr>
          <w:sz w:val="18"/>
        </w:rPr>
        <w:t xml:space="preserve">las </w:t>
      </w:r>
      <w:r>
        <w:rPr>
          <w:sz w:val="18"/>
        </w:rPr>
        <w:t xml:space="preserve">dos </w:t>
      </w:r>
      <w:r>
        <w:rPr>
          <w:sz w:val="18"/>
        </w:rPr>
        <w:t xml:space="preserve">oraciones </w:t>
      </w:r>
      <w:r>
        <w:rPr>
          <w:sz w:val="18"/>
        </w:rPr>
        <w:t>(perro:</w:t>
      </w:r>
      <w:r>
        <w:rPr>
          <w:sz w:val="18"/>
        </w:rPr>
        <w:t xml:space="preserve"> 2 frente a</w:t>
      </w:r>
      <w:r>
        <w:rPr>
          <w:sz w:val="18"/>
        </w:rPr>
        <w:t xml:space="preserve"> 3, </w:t>
      </w:r>
      <w:r>
        <w:rPr>
          <w:sz w:val="18"/>
        </w:rPr>
        <w:t>persiguió:</w:t>
      </w:r>
      <w:r>
        <w:rPr>
          <w:sz w:val="18"/>
        </w:rPr>
        <w:t xml:space="preserve"> 3 </w:t>
      </w:r>
      <w:r>
        <w:rPr>
          <w:sz w:val="18"/>
        </w:rPr>
        <w:t>frente a</w:t>
      </w:r>
      <w:r>
        <w:rPr>
          <w:sz w:val="18"/>
        </w:rPr>
        <w:t xml:space="preserve"> 4, </w:t>
      </w:r>
      <w:r>
        <w:rPr>
          <w:sz w:val="18"/>
        </w:rPr>
        <w:t>gato:</w:t>
      </w:r>
      <w:r>
        <w:rPr>
          <w:sz w:val="18"/>
        </w:rPr>
        <w:t xml:space="preserve"> 5 </w:t>
      </w:r>
      <w:r>
        <w:rPr>
          <w:sz w:val="18"/>
        </w:rPr>
        <w:t>frente a</w:t>
      </w:r>
      <w:r>
        <w:rPr>
          <w:sz w:val="18"/>
        </w:rPr>
        <w:t xml:space="preserve"> 7, </w:t>
      </w:r>
      <w:r>
        <w:rPr>
          <w:sz w:val="18"/>
        </w:rPr>
        <w:t xml:space="preserve">etc.), </w:t>
      </w:r>
      <w:r>
        <w:rPr>
          <w:sz w:val="18"/>
        </w:rPr>
        <w:t xml:space="preserve">se </w:t>
      </w:r>
      <w:r>
        <w:rPr>
          <w:sz w:val="18"/>
        </w:rPr>
        <w:t xml:space="preserve">utilizarían </w:t>
      </w:r>
      <w:r>
        <w:rPr>
          <w:sz w:val="18"/>
        </w:rPr>
        <w:t xml:space="preserve">parámetros </w:t>
      </w:r>
      <w:r>
        <w:rPr>
          <w:sz w:val="18"/>
        </w:rPr>
        <w:t xml:space="preserve">completamente </w:t>
      </w:r>
      <w:r>
        <w:rPr>
          <w:sz w:val="18"/>
        </w:rPr>
        <w:t xml:space="preserve">diferentes </w:t>
      </w:r>
      <w:r>
        <w:rPr>
          <w:sz w:val="18"/>
        </w:rPr>
        <w:t xml:space="preserve">para </w:t>
      </w:r>
      <w:r>
        <w:rPr>
          <w:sz w:val="18"/>
        </w:rPr>
        <w:t xml:space="preserve">calcular </w:t>
      </w:r>
      <w:r>
        <w:rPr>
          <w:sz w:val="18"/>
        </w:rPr>
        <w:t>estas relaciones. Esto significa que el modelo podría inferir información contextual diferente para la palabra «cat» en cada oración, a pesar de que las relaciones semánticas sean esencialmente las mismas: una limitación fundamental que impide el aprendizaje efectivo de patrones lingüísticos similares que aparecen en posiciones diferentes.</w:t>
      </w:r>
    </w:p>
    <w:p>
      <w:pPr>
        <w:pStyle w:val="BodyText"/>
        <w:spacing w:before="9"/>
      </w:pPr>
    </w:p>
    <w:p>
      <w:pPr>
        <w:pStyle w:val="BodyText"/>
        <w:spacing w:line="297" w:lineRule="auto"/>
        <w:ind w:left="1440" w:right="1453"/>
      </w:pPr>
      <w:r>
        <w:rPr>
          <w:sz w:val="18"/>
        </w:rPr>
        <w:t xml:space="preserve">Las arquitecturas secuenciales, como las redes neuronales recurrentes (RNN), intentaron resolver esta rigidez posicional procesando las palabras secuencialmente, una por una, mientras mantenían un estado oculto que transporta la información a lo largo de la secuencia. A diferencia de las MLP, las RNN utilizan el mismo conjunto de parámetros en cada </w:t>
      </w:r>
      <w:r>
        <w:rPr>
          <w:spacing w:val="-2"/>
          <w:w w:val="105"/>
          <w:sz w:val="18"/>
        </w:rPr>
        <w:t xml:space="preserve">paso </w:t>
      </w:r>
      <w:r>
        <w:rPr>
          <w:spacing w:val="-2"/>
          <w:w w:val="105"/>
          <w:sz w:val="18"/>
        </w:rPr>
        <w:t xml:space="preserve">temporal </w:t>
      </w:r>
      <w:r>
        <w:rPr>
          <w:spacing w:val="-2"/>
          <w:w w:val="105"/>
          <w:sz w:val="18"/>
        </w:rPr>
        <w:t xml:space="preserve">para </w:t>
      </w:r>
      <w:r>
        <w:rPr>
          <w:spacing w:val="-2"/>
          <w:w w:val="105"/>
          <w:sz w:val="18"/>
        </w:rPr>
        <w:t xml:space="preserve">actualizar </w:t>
      </w:r>
      <w:r>
        <w:rPr>
          <w:spacing w:val="-2"/>
          <w:w w:val="105"/>
          <w:sz w:val="18"/>
        </w:rPr>
        <w:t xml:space="preserve">el </w:t>
      </w:r>
      <w:r>
        <w:rPr>
          <w:spacing w:val="-2"/>
          <w:w w:val="105"/>
          <w:sz w:val="18"/>
        </w:rPr>
        <w:t xml:space="preserve">estado </w:t>
      </w:r>
      <w:r>
        <w:rPr>
          <w:spacing w:val="-2"/>
          <w:w w:val="105"/>
          <w:sz w:val="18"/>
        </w:rPr>
        <w:t xml:space="preserve">de la memoria </w:t>
      </w:r>
      <w:r>
        <w:rPr>
          <w:spacing w:val="-2"/>
          <w:w w:val="105"/>
          <w:sz w:val="18"/>
        </w:rPr>
        <w:t xml:space="preserve">oculta </w:t>
      </w:r>
      <w:r>
        <w:rPr>
          <w:spacing w:val="-2"/>
          <w:w w:val="105"/>
          <w:sz w:val="18"/>
        </w:rPr>
        <w:t xml:space="preserve">a partir de </w:t>
      </w:r>
      <w:r>
        <w:rPr>
          <w:spacing w:val="-2"/>
          <w:w w:val="105"/>
          <w:sz w:val="18"/>
        </w:rPr>
        <w:t xml:space="preserve">cada </w:t>
      </w:r>
      <w:r>
        <w:rPr>
          <w:spacing w:val="-2"/>
          <w:w w:val="105"/>
          <w:sz w:val="18"/>
        </w:rPr>
        <w:t xml:space="preserve">palabra, </w:t>
      </w:r>
      <w:r>
        <w:rPr>
          <w:spacing w:val="-2"/>
          <w:w w:val="105"/>
          <w:sz w:val="18"/>
        </w:rPr>
        <w:t xml:space="preserve">lo que significa que </w:t>
      </w:r>
      <w:r>
        <w:rPr>
          <w:spacing w:val="-2"/>
          <w:w w:val="105"/>
          <w:sz w:val="18"/>
        </w:rPr>
        <w:t xml:space="preserve">la </w:t>
      </w:r>
      <w:r>
        <w:rPr>
          <w:spacing w:val="-2"/>
          <w:w w:val="105"/>
          <w:sz w:val="18"/>
        </w:rPr>
        <w:t xml:space="preserve">relación </w:t>
      </w:r>
      <w:r>
        <w:rPr>
          <w:spacing w:val="-2"/>
          <w:w w:val="105"/>
          <w:sz w:val="18"/>
        </w:rPr>
        <w:t xml:space="preserve">entre </w:t>
      </w:r>
      <w:r>
        <w:rPr>
          <w:spacing w:val="-2"/>
          <w:w w:val="105"/>
          <w:sz w:val="18"/>
        </w:rPr>
        <w:t xml:space="preserve">cualquier </w:t>
      </w:r>
      <w:r>
        <w:rPr>
          <w:sz w:val="18"/>
        </w:rPr>
        <w:t>palabra y la siguiente se calcula utilizando pesos idénticos, independientemente de sus posiciones absolutas en la oración.</w:t>
      </w:r>
      <w:r>
        <w:rPr>
          <w:spacing w:val="-5"/>
          <w:sz w:val="18"/>
        </w:rPr>
        <w:t xml:space="preserve"> </w:t>
      </w:r>
      <w:r>
        <w:rPr>
          <w:sz w:val="18"/>
        </w:rPr>
        <w:t xml:space="preserve">El estado </w:t>
      </w:r>
      <w:r>
        <w:rPr>
          <w:sz w:val="18"/>
        </w:rPr>
        <w:t xml:space="preserve">oculto </w:t>
      </w:r>
      <w:r>
        <w:rPr>
          <w:sz w:val="18"/>
        </w:rPr>
        <w:t xml:space="preserve">de la RNN </w:t>
      </w:r>
      <w:r>
        <w:rPr>
          <w:sz w:val="18"/>
        </w:rPr>
        <w:t xml:space="preserve">acumula </w:t>
      </w:r>
      <w:r>
        <w:rPr>
          <w:sz w:val="18"/>
        </w:rPr>
        <w:t xml:space="preserve">información </w:t>
      </w:r>
      <w:r>
        <w:rPr>
          <w:sz w:val="18"/>
        </w:rPr>
        <w:t xml:space="preserve">contextual </w:t>
      </w:r>
      <w:r>
        <w:rPr>
          <w:sz w:val="18"/>
        </w:rPr>
        <w:t xml:space="preserve">a </w:t>
      </w:r>
      <w:r>
        <w:rPr>
          <w:sz w:val="18"/>
        </w:rPr>
        <w:t xml:space="preserve">medida que </w:t>
      </w:r>
      <w:r>
        <w:rPr>
          <w:sz w:val="18"/>
        </w:rPr>
        <w:t xml:space="preserve">avanza </w:t>
      </w:r>
      <w:r>
        <w:rPr>
          <w:sz w:val="18"/>
        </w:rPr>
        <w:t xml:space="preserve">por </w:t>
      </w:r>
      <w:r>
        <w:rPr>
          <w:sz w:val="18"/>
        </w:rPr>
        <w:t xml:space="preserve">la </w:t>
      </w:r>
      <w:r>
        <w:rPr>
          <w:sz w:val="18"/>
        </w:rPr>
        <w:t xml:space="preserve">secuencia, </w:t>
      </w:r>
      <w:r>
        <w:rPr>
          <w:spacing w:val="-4"/>
          <w:w w:val="105"/>
          <w:sz w:val="18"/>
        </w:rPr>
        <w:t>por lo que «gato» recibe contexto de todas las palabras procesadas previamente a través de esta memoria en evolución.</w:t>
      </w:r>
    </w:p>
    <w:p>
      <w:pPr>
        <w:pStyle w:val="BodyText"/>
        <w:spacing w:before="9"/>
      </w:pPr>
    </w:p>
    <w:p>
      <w:pPr>
        <w:pStyle w:val="BodyText"/>
        <w:spacing w:line="297" w:lineRule="auto"/>
        <w:ind w:left="1440" w:right="1453"/>
      </w:pPr>
      <w:r>
        <w:rPr>
          <w:sz w:val="18"/>
        </w:rPr>
        <w:t xml:space="preserve">Este </w:t>
      </w:r>
      <w:r>
        <w:rPr>
          <w:sz w:val="18"/>
        </w:rPr>
        <w:t xml:space="preserve">enfoque </w:t>
      </w:r>
      <w:r>
        <w:rPr>
          <w:sz w:val="18"/>
        </w:rPr>
        <w:t xml:space="preserve">permite </w:t>
      </w:r>
      <w:r>
        <w:rPr>
          <w:sz w:val="18"/>
        </w:rPr>
        <w:t xml:space="preserve">que </w:t>
      </w:r>
      <w:r>
        <w:rPr>
          <w:sz w:val="18"/>
        </w:rPr>
        <w:t xml:space="preserve">las RNN </w:t>
      </w:r>
      <w:r>
        <w:rPr>
          <w:sz w:val="18"/>
        </w:rPr>
        <w:t xml:space="preserve">aprendan </w:t>
      </w:r>
      <w:r>
        <w:rPr>
          <w:sz w:val="18"/>
        </w:rPr>
        <w:t xml:space="preserve">patrones </w:t>
      </w:r>
      <w:r>
        <w:rPr>
          <w:sz w:val="18"/>
        </w:rPr>
        <w:t xml:space="preserve">lingüísticos </w:t>
      </w:r>
      <w:r>
        <w:rPr>
          <w:sz w:val="18"/>
        </w:rPr>
        <w:t xml:space="preserve">similares </w:t>
      </w:r>
      <w:r>
        <w:rPr>
          <w:sz w:val="18"/>
        </w:rPr>
        <w:t xml:space="preserve">en </w:t>
      </w:r>
      <w:r>
        <w:rPr>
          <w:sz w:val="18"/>
        </w:rPr>
        <w:t xml:space="preserve">diferentes </w:t>
      </w:r>
      <w:r>
        <w:rPr>
          <w:sz w:val="18"/>
        </w:rPr>
        <w:t xml:space="preserve">posiciones </w:t>
      </w:r>
      <w:r>
        <w:rPr>
          <w:sz w:val="18"/>
        </w:rPr>
        <w:t xml:space="preserve">mejor </w:t>
      </w:r>
      <w:r>
        <w:rPr>
          <w:sz w:val="18"/>
        </w:rPr>
        <w:t xml:space="preserve">que </w:t>
      </w:r>
      <w:r>
        <w:rPr>
          <w:sz w:val="18"/>
        </w:rPr>
        <w:t xml:space="preserve">una </w:t>
      </w:r>
      <w:r>
        <w:rPr>
          <w:sz w:val="18"/>
        </w:rPr>
        <w:t xml:space="preserve">MLP. En una </w:t>
      </w:r>
      <w:r>
        <w:rPr>
          <w:sz w:val="18"/>
        </w:rPr>
        <w:t xml:space="preserve">RNN </w:t>
      </w:r>
      <w:r>
        <w:rPr>
          <w:sz w:val="18"/>
        </w:rPr>
        <w:t>estándar</w:t>
      </w:r>
      <w:r>
        <w:rPr>
          <w:sz w:val="18"/>
        </w:rPr>
        <w:t xml:space="preserve">, una </w:t>
      </w:r>
      <w:r>
        <w:rPr>
          <w:sz w:val="18"/>
        </w:rPr>
        <w:t xml:space="preserve">palabra </w:t>
      </w:r>
      <w:r>
        <w:rPr>
          <w:sz w:val="18"/>
        </w:rPr>
        <w:t xml:space="preserve">solo </w:t>
      </w:r>
      <w:r>
        <w:rPr>
          <w:sz w:val="18"/>
        </w:rPr>
        <w:t xml:space="preserve">puede </w:t>
      </w:r>
      <w:r>
        <w:rPr>
          <w:sz w:val="18"/>
        </w:rPr>
        <w:t xml:space="preserve">incorporar </w:t>
      </w:r>
      <w:r>
        <w:rPr>
          <w:sz w:val="18"/>
        </w:rPr>
        <w:t xml:space="preserve">el </w:t>
      </w:r>
      <w:r>
        <w:rPr>
          <w:sz w:val="18"/>
        </w:rPr>
        <w:t xml:space="preserve">contexto </w:t>
      </w:r>
      <w:r>
        <w:rPr>
          <w:sz w:val="18"/>
        </w:rPr>
        <w:t xml:space="preserve">de </w:t>
      </w:r>
      <w:r>
        <w:rPr>
          <w:sz w:val="18"/>
        </w:rPr>
        <w:t xml:space="preserve">las </w:t>
      </w:r>
      <w:r>
        <w:rPr>
          <w:sz w:val="18"/>
        </w:rPr>
        <w:t xml:space="preserve">palabras </w:t>
      </w:r>
      <w:r>
        <w:rPr>
          <w:sz w:val="18"/>
        </w:rPr>
        <w:t xml:space="preserve">que aparecen </w:t>
      </w:r>
      <w:r>
        <w:rPr>
          <w:sz w:val="18"/>
        </w:rPr>
        <w:t>anteriormente</w:t>
      </w:r>
      <w:r>
        <w:rPr>
          <w:sz w:val="18"/>
        </w:rPr>
        <w:t xml:space="preserve">. Sin embargo, </w:t>
      </w:r>
      <w:r>
        <w:rPr>
          <w:spacing w:val="-4"/>
          <w:w w:val="105"/>
          <w:sz w:val="18"/>
        </w:rPr>
        <w:t xml:space="preserve">el </w:t>
      </w:r>
      <w:r>
        <w:rPr>
          <w:spacing w:val="-4"/>
          <w:w w:val="105"/>
          <w:sz w:val="18"/>
        </w:rPr>
        <w:t xml:space="preserve">contexto </w:t>
      </w:r>
      <w:r>
        <w:rPr>
          <w:spacing w:val="-4"/>
          <w:w w:val="105"/>
          <w:sz w:val="18"/>
        </w:rPr>
        <w:t xml:space="preserve">de </w:t>
      </w:r>
      <w:r>
        <w:rPr>
          <w:spacing w:val="-4"/>
          <w:w w:val="105"/>
          <w:sz w:val="18"/>
        </w:rPr>
        <w:t xml:space="preserve">las palabras </w:t>
      </w:r>
      <w:r>
        <w:rPr>
          <w:spacing w:val="-4"/>
          <w:w w:val="105"/>
          <w:sz w:val="18"/>
        </w:rPr>
        <w:t xml:space="preserve">futuras </w:t>
      </w:r>
      <w:r>
        <w:rPr>
          <w:spacing w:val="-4"/>
          <w:w w:val="105"/>
          <w:sz w:val="18"/>
        </w:rPr>
        <w:t xml:space="preserve">también </w:t>
      </w:r>
      <w:r>
        <w:rPr>
          <w:spacing w:val="-4"/>
          <w:w w:val="105"/>
          <w:sz w:val="18"/>
        </w:rPr>
        <w:t xml:space="preserve">resulta </w:t>
      </w:r>
      <w:r>
        <w:rPr>
          <w:spacing w:val="-4"/>
          <w:w w:val="105"/>
          <w:sz w:val="18"/>
        </w:rPr>
        <w:t xml:space="preserve">útil a la hora de </w:t>
      </w:r>
      <w:r>
        <w:rPr>
          <w:spacing w:val="-4"/>
          <w:w w:val="105"/>
          <w:sz w:val="18"/>
        </w:rPr>
        <w:t xml:space="preserve">interpretar </w:t>
      </w:r>
      <w:r>
        <w:rPr>
          <w:spacing w:val="-4"/>
          <w:w w:val="105"/>
          <w:sz w:val="18"/>
        </w:rPr>
        <w:t xml:space="preserve">una </w:t>
      </w:r>
      <w:r>
        <w:rPr>
          <w:spacing w:val="-4"/>
          <w:w w:val="105"/>
          <w:sz w:val="18"/>
        </w:rPr>
        <w:t xml:space="preserve">oración. Por </w:t>
      </w:r>
      <w:r>
        <w:rPr>
          <w:spacing w:val="-4"/>
          <w:w w:val="105"/>
          <w:sz w:val="18"/>
        </w:rPr>
        <w:t xml:space="preserve">ejemplo, en </w:t>
      </w:r>
      <w:r>
        <w:rPr>
          <w:spacing w:val="-4"/>
          <w:w w:val="105"/>
          <w:sz w:val="18"/>
        </w:rPr>
        <w:t xml:space="preserve">la </w:t>
      </w:r>
      <w:r>
        <w:rPr>
          <w:spacing w:val="-4"/>
          <w:w w:val="105"/>
          <w:sz w:val="18"/>
        </w:rPr>
        <w:t xml:space="preserve">oración «Apple anunció ganancias récord a pesar de la recesión», no podemos determinar si «Apple» se refiere a la </w:t>
      </w:r>
      <w:r>
        <w:rPr>
          <w:spacing w:val="-2"/>
          <w:w w:val="105"/>
          <w:sz w:val="18"/>
        </w:rPr>
        <w:t xml:space="preserve">fruta </w:t>
      </w:r>
      <w:r>
        <w:rPr>
          <w:spacing w:val="-2"/>
          <w:w w:val="105"/>
          <w:sz w:val="18"/>
        </w:rPr>
        <w:t xml:space="preserve">o </w:t>
      </w:r>
      <w:r>
        <w:rPr>
          <w:spacing w:val="-2"/>
          <w:w w:val="105"/>
          <w:sz w:val="18"/>
        </w:rPr>
        <w:t xml:space="preserve">a la </w:t>
      </w:r>
      <w:r>
        <w:rPr>
          <w:spacing w:val="-2"/>
          <w:w w:val="105"/>
          <w:sz w:val="18"/>
        </w:rPr>
        <w:t xml:space="preserve">empresa </w:t>
      </w:r>
      <w:r>
        <w:rPr>
          <w:spacing w:val="-2"/>
          <w:w w:val="105"/>
          <w:sz w:val="18"/>
        </w:rPr>
        <w:t xml:space="preserve">hasta que </w:t>
      </w:r>
      <w:r>
        <w:rPr>
          <w:spacing w:val="-2"/>
          <w:w w:val="105"/>
          <w:sz w:val="18"/>
        </w:rPr>
        <w:t xml:space="preserve">vemos </w:t>
      </w:r>
      <w:r>
        <w:rPr>
          <w:spacing w:val="-2"/>
          <w:w w:val="105"/>
          <w:sz w:val="18"/>
        </w:rPr>
        <w:t xml:space="preserve">las </w:t>
      </w:r>
      <w:r>
        <w:rPr>
          <w:spacing w:val="-2"/>
          <w:w w:val="105"/>
          <w:sz w:val="18"/>
        </w:rPr>
        <w:t xml:space="preserve">palabras </w:t>
      </w:r>
      <w:r>
        <w:rPr>
          <w:spacing w:val="-2"/>
          <w:w w:val="105"/>
          <w:sz w:val="18"/>
        </w:rPr>
        <w:t xml:space="preserve">posteriores </w:t>
      </w:r>
      <w:r>
        <w:rPr>
          <w:spacing w:val="-2"/>
          <w:w w:val="105"/>
          <w:sz w:val="18"/>
        </w:rPr>
        <w:t xml:space="preserve">«anunció» </w:t>
      </w:r>
      <w:r>
        <w:rPr>
          <w:spacing w:val="-2"/>
          <w:w w:val="105"/>
          <w:sz w:val="18"/>
        </w:rPr>
        <w:t xml:space="preserve">y </w:t>
      </w:r>
      <w:r>
        <w:rPr>
          <w:spacing w:val="-2"/>
          <w:w w:val="105"/>
          <w:sz w:val="18"/>
        </w:rPr>
        <w:t xml:space="preserve">«ganancias». </w:t>
      </w:r>
      <w:r>
        <w:rPr>
          <w:spacing w:val="-2"/>
          <w:w w:val="105"/>
          <w:sz w:val="18"/>
        </w:rPr>
        <w:t xml:space="preserve">En </w:t>
      </w:r>
      <w:r>
        <w:rPr>
          <w:spacing w:val="-2"/>
          <w:w w:val="105"/>
          <w:sz w:val="18"/>
        </w:rPr>
        <w:t xml:space="preserve">algunas </w:t>
      </w:r>
      <w:r>
        <w:rPr>
          <w:spacing w:val="-2"/>
          <w:w w:val="105"/>
          <w:sz w:val="18"/>
        </w:rPr>
        <w:t xml:space="preserve">tareas, </w:t>
      </w:r>
      <w:r>
        <w:rPr>
          <w:spacing w:val="-2"/>
          <w:w w:val="105"/>
          <w:sz w:val="18"/>
        </w:rPr>
        <w:t xml:space="preserve">como </w:t>
      </w:r>
      <w:r>
        <w:rPr>
          <w:b/>
          <w:spacing w:val="-2"/>
          <w:w w:val="105"/>
          <w:sz w:val="18"/>
        </w:rPr>
        <w:t xml:space="preserve">la traducción </w:t>
      </w:r>
      <w:r>
        <w:rPr>
          <w:b/>
          <w:spacing w:val="-2"/>
          <w:w w:val="105"/>
          <w:sz w:val="18"/>
        </w:rPr>
        <w:t>automática</w:t>
      </w:r>
      <w:r>
        <w:rPr>
          <w:b/>
          <w:spacing w:val="-2"/>
          <w:w w:val="105"/>
          <w:sz w:val="18"/>
        </w:rPr>
        <w:t xml:space="preserve">, </w:t>
      </w:r>
      <w:r>
        <w:rPr>
          <w:b/>
          <w:spacing w:val="-2"/>
          <w:w w:val="105"/>
          <w:sz w:val="18"/>
        </w:rPr>
        <w:t>el reconocimiento de</w:t>
      </w:r>
      <w:r>
        <w:rPr>
          <w:b/>
          <w:spacing w:val="-2"/>
          <w:w w:val="105"/>
          <w:sz w:val="18"/>
        </w:rPr>
        <w:t xml:space="preserve"> entidades </w:t>
      </w:r>
      <w:r>
        <w:rPr>
          <w:b/>
          <w:spacing w:val="-2"/>
          <w:w w:val="105"/>
          <w:sz w:val="18"/>
        </w:rPr>
        <w:t xml:space="preserve">nombradas </w:t>
      </w:r>
      <w:r>
        <w:rPr>
          <w:b/>
          <w:spacing w:val="-2"/>
          <w:w w:val="105"/>
          <w:sz w:val="18"/>
        </w:rPr>
        <w:t xml:space="preserve">y </w:t>
      </w:r>
      <w:r>
        <w:rPr>
          <w:b/>
          <w:spacing w:val="-2"/>
          <w:w w:val="105"/>
          <w:sz w:val="18"/>
        </w:rPr>
        <w:t xml:space="preserve">el análisis </w:t>
      </w:r>
      <w:r>
        <w:rPr>
          <w:b/>
          <w:spacing w:val="-2"/>
          <w:w w:val="105"/>
          <w:sz w:val="18"/>
        </w:rPr>
        <w:t>de sentimientos</w:t>
      </w:r>
      <w:r>
        <w:rPr>
          <w:spacing w:val="-2"/>
          <w:w w:val="105"/>
          <w:sz w:val="18"/>
        </w:rPr>
        <w:t xml:space="preserve">, </w:t>
      </w:r>
      <w:r>
        <w:rPr>
          <w:spacing w:val="-2"/>
          <w:w w:val="105"/>
          <w:sz w:val="18"/>
        </w:rPr>
        <w:t xml:space="preserve">es </w:t>
      </w:r>
      <w:r>
        <w:rPr>
          <w:spacing w:val="-2"/>
          <w:w w:val="105"/>
          <w:sz w:val="18"/>
        </w:rPr>
        <w:t xml:space="preserve">factible </w:t>
      </w:r>
      <w:r>
        <w:rPr>
          <w:spacing w:val="-2"/>
          <w:w w:val="105"/>
          <w:sz w:val="18"/>
        </w:rPr>
        <w:t xml:space="preserve">incorporar </w:t>
      </w:r>
      <w:r>
        <w:rPr>
          <w:sz w:val="18"/>
        </w:rPr>
        <w:t xml:space="preserve">el contexto posterior, ya que tenemos acceso a la oración completa durante el procesamiento, aunque una RNN estándar </w:t>
      </w:r>
      <w:r>
        <w:rPr>
          <w:w w:val="105"/>
          <w:sz w:val="18"/>
        </w:rPr>
        <w:t>no lo permite.</w:t>
      </w:r>
    </w:p>
    <w:p>
      <w:pPr>
        <w:pStyle w:val="BodyText"/>
        <w:spacing w:before="8"/>
      </w:pPr>
    </w:p>
    <w:p>
      <w:pPr>
        <w:pStyle w:val="BodyText"/>
        <w:spacing w:line="297" w:lineRule="auto"/>
        <w:ind w:left="1440" w:right="1453"/>
      </w:pPr>
      <w:r>
        <w:rPr>
          <w:sz w:val="18"/>
        </w:rPr>
        <w:t xml:space="preserve">BiRNN </w:t>
      </w:r>
      <w:r>
        <w:rPr>
          <w:sz w:val="18"/>
        </w:rPr>
        <w:t xml:space="preserve">resuelve </w:t>
      </w:r>
      <w:r>
        <w:rPr>
          <w:sz w:val="18"/>
        </w:rPr>
        <w:t xml:space="preserve">esta </w:t>
      </w:r>
      <w:r>
        <w:rPr>
          <w:sz w:val="18"/>
        </w:rPr>
        <w:t xml:space="preserve">limitación </w:t>
      </w:r>
      <w:r>
        <w:rPr>
          <w:sz w:val="18"/>
        </w:rPr>
        <w:t xml:space="preserve">al </w:t>
      </w:r>
      <w:r>
        <w:rPr>
          <w:sz w:val="18"/>
        </w:rPr>
        <w:t xml:space="preserve">procesar </w:t>
      </w:r>
      <w:r>
        <w:rPr>
          <w:sz w:val="18"/>
        </w:rPr>
        <w:t xml:space="preserve">la </w:t>
      </w:r>
      <w:r>
        <w:rPr>
          <w:sz w:val="18"/>
        </w:rPr>
        <w:t xml:space="preserve">secuencia </w:t>
      </w:r>
      <w:r>
        <w:rPr>
          <w:sz w:val="18"/>
        </w:rPr>
        <w:t xml:space="preserve">en </w:t>
      </w:r>
      <w:r>
        <w:rPr>
          <w:sz w:val="18"/>
        </w:rPr>
        <w:t xml:space="preserve">ambas </w:t>
      </w:r>
      <w:r>
        <w:rPr>
          <w:sz w:val="18"/>
        </w:rPr>
        <w:t xml:space="preserve">direcciones: una </w:t>
      </w:r>
      <w:r>
        <w:rPr>
          <w:sz w:val="18"/>
        </w:rPr>
        <w:t xml:space="preserve">RNN </w:t>
      </w:r>
      <w:r>
        <w:rPr>
          <w:sz w:val="18"/>
        </w:rPr>
        <w:t xml:space="preserve">procesa </w:t>
      </w:r>
      <w:r>
        <w:rPr>
          <w:w w:val="105"/>
          <w:sz w:val="18"/>
        </w:rPr>
        <w:t xml:space="preserve">de </w:t>
      </w:r>
      <w:r>
        <w:rPr>
          <w:w w:val="105"/>
          <w:sz w:val="18"/>
        </w:rPr>
        <w:t xml:space="preserve">izquierda </w:t>
      </w:r>
      <w:r>
        <w:rPr>
          <w:w w:val="105"/>
          <w:sz w:val="18"/>
        </w:rPr>
        <w:t xml:space="preserve">a </w:t>
      </w:r>
      <w:r>
        <w:rPr>
          <w:w w:val="105"/>
          <w:sz w:val="18"/>
        </w:rPr>
        <w:t xml:space="preserve">derecha </w:t>
      </w:r>
      <w:r>
        <w:rPr>
          <w:w w:val="105"/>
          <w:sz w:val="18"/>
        </w:rPr>
        <w:t xml:space="preserve">(del pasado </w:t>
      </w:r>
      <w:r>
        <w:rPr>
          <w:w w:val="105"/>
          <w:sz w:val="18"/>
        </w:rPr>
        <w:t xml:space="preserve">al </w:t>
      </w:r>
      <w:r>
        <w:rPr>
          <w:w w:val="105"/>
          <w:sz w:val="18"/>
        </w:rPr>
        <w:t xml:space="preserve">futuro), </w:t>
      </w:r>
      <w:r>
        <w:rPr>
          <w:w w:val="105"/>
          <w:sz w:val="18"/>
        </w:rPr>
        <w:t xml:space="preserve">mientras que </w:t>
      </w:r>
      <w:r>
        <w:rPr>
          <w:w w:val="105"/>
          <w:sz w:val="18"/>
        </w:rPr>
        <w:t xml:space="preserve">otra </w:t>
      </w:r>
      <w:r>
        <w:rPr>
          <w:w w:val="105"/>
          <w:sz w:val="18"/>
        </w:rPr>
        <w:t xml:space="preserve">lo hace </w:t>
      </w:r>
      <w:r>
        <w:rPr>
          <w:w w:val="105"/>
          <w:sz w:val="18"/>
        </w:rPr>
        <w:t xml:space="preserve">de </w:t>
      </w:r>
      <w:r>
        <w:rPr>
          <w:w w:val="105"/>
          <w:sz w:val="18"/>
        </w:rPr>
        <w:t xml:space="preserve">derecha </w:t>
      </w:r>
      <w:r>
        <w:rPr>
          <w:w w:val="105"/>
          <w:sz w:val="18"/>
        </w:rPr>
        <w:t xml:space="preserve">a </w:t>
      </w:r>
      <w:r>
        <w:rPr>
          <w:w w:val="105"/>
          <w:sz w:val="18"/>
        </w:rPr>
        <w:t xml:space="preserve">izquierda </w:t>
      </w:r>
      <w:r>
        <w:rPr>
          <w:w w:val="105"/>
          <w:sz w:val="18"/>
        </w:rPr>
        <w:t xml:space="preserve">(del futuro </w:t>
      </w:r>
      <w:r>
        <w:rPr>
          <w:w w:val="105"/>
          <w:sz w:val="18"/>
        </w:rPr>
        <w:t xml:space="preserve">al </w:t>
      </w:r>
      <w:r>
        <w:rPr>
          <w:w w:val="105"/>
          <w:sz w:val="18"/>
        </w:rPr>
        <w:t>pasado).</w:t>
      </w:r>
      <w:r>
        <w:rPr>
          <w:spacing w:val="-6"/>
          <w:w w:val="105"/>
          <w:sz w:val="18"/>
        </w:rPr>
        <w:t xml:space="preserve"> </w:t>
      </w:r>
      <w:r>
        <w:rPr>
          <w:spacing w:val="-2"/>
          <w:w w:val="105"/>
          <w:sz w:val="18"/>
        </w:rPr>
        <w:t>La representación</w:t>
      </w:r>
      <w:r>
        <w:rPr>
          <w:w w:val="105"/>
          <w:sz w:val="18"/>
        </w:rPr>
        <w:t xml:space="preserve"> final </w:t>
      </w:r>
      <w:r>
        <w:rPr>
          <w:spacing w:val="-2"/>
          <w:w w:val="105"/>
          <w:sz w:val="18"/>
        </w:rPr>
        <w:t xml:space="preserve">de </w:t>
      </w:r>
      <w:r>
        <w:rPr>
          <w:spacing w:val="-2"/>
          <w:w w:val="105"/>
          <w:sz w:val="18"/>
        </w:rPr>
        <w:t xml:space="preserve">cada </w:t>
      </w:r>
      <w:r>
        <w:rPr>
          <w:spacing w:val="-2"/>
          <w:w w:val="105"/>
          <w:sz w:val="18"/>
        </w:rPr>
        <w:t xml:space="preserve">palabra </w:t>
      </w:r>
      <w:r>
        <w:rPr>
          <w:spacing w:val="-2"/>
          <w:w w:val="105"/>
          <w:sz w:val="18"/>
        </w:rPr>
        <w:t xml:space="preserve">combina </w:t>
      </w:r>
      <w:r>
        <w:rPr>
          <w:spacing w:val="-2"/>
          <w:w w:val="105"/>
          <w:sz w:val="18"/>
        </w:rPr>
        <w:t xml:space="preserve">información </w:t>
      </w:r>
      <w:r>
        <w:rPr>
          <w:spacing w:val="-2"/>
          <w:w w:val="105"/>
          <w:sz w:val="18"/>
        </w:rPr>
        <w:t xml:space="preserve">de </w:t>
      </w:r>
      <w:r>
        <w:rPr>
          <w:spacing w:val="-2"/>
          <w:w w:val="105"/>
          <w:sz w:val="18"/>
        </w:rPr>
        <w:t xml:space="preserve">ambas </w:t>
      </w:r>
      <w:r>
        <w:rPr>
          <w:spacing w:val="-2"/>
          <w:w w:val="105"/>
          <w:sz w:val="18"/>
        </w:rPr>
        <w:t xml:space="preserve">direcciones, </w:t>
      </w:r>
      <w:r>
        <w:rPr>
          <w:spacing w:val="-2"/>
          <w:w w:val="105"/>
          <w:sz w:val="18"/>
        </w:rPr>
        <w:t xml:space="preserve">lo que permite </w:t>
      </w:r>
      <w:r>
        <w:rPr>
          <w:spacing w:val="-2"/>
          <w:w w:val="105"/>
          <w:sz w:val="18"/>
        </w:rPr>
        <w:t xml:space="preserve">que </w:t>
      </w:r>
      <w:r>
        <w:rPr>
          <w:spacing w:val="-2"/>
          <w:w w:val="105"/>
          <w:sz w:val="18"/>
        </w:rPr>
        <w:t xml:space="preserve">cada </w:t>
      </w:r>
      <w:r>
        <w:rPr>
          <w:spacing w:val="-2"/>
          <w:w w:val="105"/>
          <w:sz w:val="18"/>
        </w:rPr>
        <w:t xml:space="preserve">palabra </w:t>
      </w:r>
      <w:r>
        <w:rPr>
          <w:spacing w:val="-2"/>
          <w:w w:val="105"/>
          <w:sz w:val="18"/>
        </w:rPr>
        <w:t xml:space="preserve">se beneficie </w:t>
      </w:r>
      <w:r>
        <w:rPr>
          <w:sz w:val="18"/>
        </w:rPr>
        <w:t xml:space="preserve">tanto </w:t>
      </w:r>
      <w:r>
        <w:rPr>
          <w:sz w:val="18"/>
        </w:rPr>
        <w:t xml:space="preserve">del </w:t>
      </w:r>
      <w:r>
        <w:rPr>
          <w:sz w:val="18"/>
        </w:rPr>
        <w:t xml:space="preserve">contexto </w:t>
      </w:r>
      <w:r>
        <w:rPr>
          <w:sz w:val="18"/>
        </w:rPr>
        <w:t xml:space="preserve">anterior </w:t>
      </w:r>
      <w:r>
        <w:rPr>
          <w:sz w:val="18"/>
        </w:rPr>
        <w:t xml:space="preserve">como </w:t>
      </w:r>
      <w:r>
        <w:rPr>
          <w:sz w:val="18"/>
        </w:rPr>
        <w:t xml:space="preserve">del </w:t>
      </w:r>
      <w:r>
        <w:rPr>
          <w:sz w:val="18"/>
        </w:rPr>
        <w:t>posterior</w:t>
      </w:r>
      <w:r>
        <w:rPr>
          <w:sz w:val="18"/>
        </w:rPr>
        <w:t xml:space="preserve">. </w:t>
      </w:r>
      <w:r>
        <w:rPr>
          <w:sz w:val="18"/>
        </w:rPr>
        <w:t xml:space="preserve">A pesar de que </w:t>
      </w:r>
      <w:r>
        <w:rPr>
          <w:sz w:val="18"/>
        </w:rPr>
        <w:t xml:space="preserve">las RNN </w:t>
      </w:r>
      <w:r>
        <w:rPr>
          <w:sz w:val="18"/>
        </w:rPr>
        <w:t xml:space="preserve">y </w:t>
      </w:r>
      <w:r>
        <w:rPr>
          <w:sz w:val="18"/>
        </w:rPr>
        <w:t xml:space="preserve">las BiRNN </w:t>
      </w:r>
      <w:r>
        <w:rPr>
          <w:sz w:val="18"/>
        </w:rPr>
        <w:t xml:space="preserve">superan </w:t>
      </w:r>
      <w:r>
        <w:rPr>
          <w:sz w:val="18"/>
        </w:rPr>
        <w:t xml:space="preserve">a </w:t>
      </w:r>
      <w:r>
        <w:rPr>
          <w:sz w:val="18"/>
        </w:rPr>
        <w:t xml:space="preserve">las MLP </w:t>
      </w:r>
      <w:r>
        <w:rPr>
          <w:sz w:val="18"/>
        </w:rPr>
        <w:t xml:space="preserve">al </w:t>
      </w:r>
      <w:r>
        <w:rPr>
          <w:sz w:val="18"/>
        </w:rPr>
        <w:t xml:space="preserve">permitir </w:t>
      </w:r>
      <w:r>
        <w:rPr>
          <w:spacing w:val="-2"/>
          <w:w w:val="105"/>
          <w:sz w:val="18"/>
        </w:rPr>
        <w:t>el flujo de</w:t>
      </w:r>
      <w:r>
        <w:rPr>
          <w:spacing w:val="-2"/>
          <w:w w:val="105"/>
          <w:sz w:val="18"/>
        </w:rPr>
        <w:t xml:space="preserve"> información </w:t>
      </w:r>
      <w:r>
        <w:rPr>
          <w:spacing w:val="-2"/>
          <w:w w:val="105"/>
          <w:sz w:val="18"/>
        </w:rPr>
        <w:t>contextual</w:t>
      </w:r>
      <w:r>
        <w:rPr>
          <w:spacing w:val="-2"/>
          <w:w w:val="105"/>
          <w:sz w:val="18"/>
        </w:rPr>
        <w:t xml:space="preserve">, </w:t>
      </w:r>
      <w:r>
        <w:rPr>
          <w:spacing w:val="-2"/>
          <w:w w:val="105"/>
          <w:sz w:val="18"/>
        </w:rPr>
        <w:t xml:space="preserve">se </w:t>
      </w:r>
      <w:r>
        <w:rPr>
          <w:spacing w:val="-2"/>
          <w:w w:val="105"/>
          <w:sz w:val="18"/>
        </w:rPr>
        <w:t xml:space="preserve">enfrentan a </w:t>
      </w:r>
      <w:r>
        <w:rPr>
          <w:spacing w:val="-2"/>
          <w:w w:val="105"/>
          <w:sz w:val="18"/>
        </w:rPr>
        <w:t xml:space="preserve">importantes </w:t>
      </w:r>
      <w:r>
        <w:rPr>
          <w:spacing w:val="-2"/>
          <w:w w:val="105"/>
          <w:sz w:val="18"/>
        </w:rPr>
        <w:t xml:space="preserve">limitaciones </w:t>
      </w:r>
      <w:r>
        <w:rPr>
          <w:spacing w:val="-2"/>
          <w:w w:val="105"/>
          <w:sz w:val="18"/>
        </w:rPr>
        <w:t xml:space="preserve">prácticas </w:t>
      </w:r>
      <w:r>
        <w:rPr>
          <w:spacing w:val="-2"/>
          <w:w w:val="105"/>
          <w:sz w:val="18"/>
        </w:rPr>
        <w:t xml:space="preserve">a la hora de </w:t>
      </w:r>
      <w:r>
        <w:rPr>
          <w:spacing w:val="-2"/>
          <w:w w:val="105"/>
          <w:sz w:val="18"/>
        </w:rPr>
        <w:t xml:space="preserve">capturar </w:t>
      </w:r>
      <w:r>
        <w:rPr>
          <w:sz w:val="18"/>
        </w:rPr>
        <w:t>dependencias</w:t>
      </w:r>
      <w:r>
        <w:rPr>
          <w:spacing w:val="-2"/>
          <w:w w:val="105"/>
          <w:sz w:val="18"/>
        </w:rPr>
        <w:t xml:space="preserve"> de largo alcance</w:t>
      </w:r>
      <w:r>
        <w:rPr>
          <w:sz w:val="18"/>
        </w:rPr>
        <w:t xml:space="preserve">. Los problemas de gradientes que se desvanecen y se disparan dificultan el aprendizaje de las relaciones </w:t>
      </w:r>
      <w:r>
        <w:rPr>
          <w:w w:val="105"/>
          <w:sz w:val="18"/>
        </w:rPr>
        <w:t xml:space="preserve">entre </w:t>
      </w:r>
      <w:r>
        <w:rPr>
          <w:w w:val="105"/>
          <w:sz w:val="18"/>
        </w:rPr>
        <w:t xml:space="preserve">palabras </w:t>
      </w:r>
      <w:r>
        <w:rPr>
          <w:w w:val="105"/>
          <w:sz w:val="18"/>
        </w:rPr>
        <w:t xml:space="preserve">distantes </w:t>
      </w:r>
      <w:r>
        <w:rPr>
          <w:w w:val="105"/>
          <w:sz w:val="18"/>
        </w:rPr>
        <w:t xml:space="preserve">durante </w:t>
      </w:r>
      <w:r>
        <w:rPr>
          <w:w w:val="105"/>
          <w:sz w:val="18"/>
        </w:rPr>
        <w:t>el entrenamiento.</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38"/>
      </w:pPr>
      <w:r>
        <w:rPr>
          <w:sz w:val="18"/>
        </w:rPr>
        <w:t xml:space="preserve">Además, las RNN adolecen de un cuello de botella fundamental: toda la información contextual debe comprimirse en estados ocultos de tamaño fijo, lo que provoca una pérdida de información a medida que las secuencias se alargan. Consideremos la </w:t>
      </w:r>
      <w:r>
        <w:rPr>
          <w:spacing w:val="-2"/>
          <w:w w:val="105"/>
          <w:sz w:val="18"/>
        </w:rPr>
        <w:t xml:space="preserve">frase </w:t>
      </w:r>
      <w:r>
        <w:rPr>
          <w:spacing w:val="-2"/>
          <w:w w:val="105"/>
          <w:sz w:val="18"/>
        </w:rPr>
        <w:t xml:space="preserve">«El </w:t>
      </w:r>
      <w:r>
        <w:rPr>
          <w:spacing w:val="-2"/>
          <w:w w:val="105"/>
          <w:sz w:val="18"/>
        </w:rPr>
        <w:t xml:space="preserve">gato </w:t>
      </w:r>
      <w:r>
        <w:rPr>
          <w:spacing w:val="-2"/>
          <w:w w:val="105"/>
          <w:sz w:val="18"/>
        </w:rPr>
        <w:t xml:space="preserve">al que </w:t>
      </w:r>
      <w:r>
        <w:rPr>
          <w:spacing w:val="-2"/>
          <w:w w:val="105"/>
          <w:sz w:val="18"/>
        </w:rPr>
        <w:t xml:space="preserve">ayer </w:t>
      </w:r>
      <w:r>
        <w:rPr>
          <w:spacing w:val="-2"/>
          <w:w w:val="105"/>
          <w:sz w:val="18"/>
        </w:rPr>
        <w:t xml:space="preserve">persiguió </w:t>
      </w:r>
      <w:r>
        <w:rPr>
          <w:spacing w:val="-2"/>
          <w:w w:val="105"/>
          <w:sz w:val="18"/>
        </w:rPr>
        <w:t xml:space="preserve">el perro </w:t>
      </w:r>
      <w:r>
        <w:rPr>
          <w:spacing w:val="-2"/>
          <w:w w:val="105"/>
          <w:sz w:val="18"/>
        </w:rPr>
        <w:t xml:space="preserve">del vecino </w:t>
      </w:r>
      <w:r>
        <w:rPr>
          <w:spacing w:val="-2"/>
          <w:w w:val="105"/>
          <w:sz w:val="18"/>
        </w:rPr>
        <w:t xml:space="preserve">de </w:t>
      </w:r>
      <w:r>
        <w:rPr>
          <w:spacing w:val="-2"/>
          <w:w w:val="105"/>
          <w:sz w:val="18"/>
        </w:rPr>
        <w:t xml:space="preserve">más </w:t>
      </w:r>
      <w:r>
        <w:rPr>
          <w:spacing w:val="-2"/>
          <w:w w:val="105"/>
          <w:sz w:val="18"/>
        </w:rPr>
        <w:t xml:space="preserve">abajo </w:t>
      </w:r>
      <w:r>
        <w:rPr>
          <w:spacing w:val="-2"/>
          <w:w w:val="105"/>
          <w:sz w:val="18"/>
        </w:rPr>
        <w:t>era</w:t>
      </w:r>
      <w:r>
        <w:rPr>
          <w:spacing w:val="-2"/>
          <w:w w:val="105"/>
          <w:sz w:val="18"/>
        </w:rPr>
        <w:t xml:space="preserve">, en realidad, </w:t>
      </w:r>
      <w:r>
        <w:rPr>
          <w:spacing w:val="-2"/>
          <w:w w:val="105"/>
          <w:sz w:val="18"/>
        </w:rPr>
        <w:t xml:space="preserve">bastante </w:t>
      </w:r>
      <w:r>
        <w:rPr>
          <w:sz w:val="18"/>
        </w:rPr>
        <w:t xml:space="preserve">valiente». Al procesar «valiente», la RNN necesita información sobre «gato» desde el principio, pero esta información se ha diluido a lo largo de 15 pasos de procesamiento intermedios y se ha comprimido repetidamente en las mismas dimensiones de estado oculto. A diferencia de las conexiones directas, las RNN no pueden acceder directamente al contexto de palabras distantes: la información debe pasar secuencialmente por todos los estados intermedios, lo que hace que las dependencias de largo alcance sean cada vez más difíciles de mantener. Por último, las BiRNN requieren un procesamiento secuencial en ambas direcciones, </w:t>
      </w:r>
      <w:r>
        <w:rPr>
          <w:sz w:val="18"/>
        </w:rPr>
        <w:t xml:space="preserve">lo que hace </w:t>
      </w:r>
      <w:r>
        <w:rPr>
          <w:sz w:val="18"/>
        </w:rPr>
        <w:t xml:space="preserve">que su </w:t>
      </w:r>
      <w:r>
        <w:rPr>
          <w:sz w:val="18"/>
        </w:rPr>
        <w:t>entrenamiento sea</w:t>
      </w:r>
      <w:r>
        <w:rPr>
          <w:sz w:val="18"/>
        </w:rPr>
        <w:t xml:space="preserve"> más lento </w:t>
      </w:r>
      <w:r>
        <w:rPr>
          <w:sz w:val="18"/>
        </w:rPr>
        <w:t xml:space="preserve">en comparación </w:t>
      </w:r>
      <w:r>
        <w:rPr>
          <w:sz w:val="18"/>
        </w:rPr>
        <w:t xml:space="preserve">con </w:t>
      </w:r>
      <w:r>
        <w:rPr>
          <w:sz w:val="18"/>
        </w:rPr>
        <w:t xml:space="preserve">las arquitecturas </w:t>
      </w:r>
      <w:r>
        <w:rPr>
          <w:sz w:val="18"/>
        </w:rPr>
        <w:t xml:space="preserve">que </w:t>
      </w:r>
      <w:r>
        <w:rPr>
          <w:sz w:val="18"/>
        </w:rPr>
        <w:t xml:space="preserve">pueden </w:t>
      </w:r>
      <w:r>
        <w:rPr>
          <w:sz w:val="18"/>
        </w:rPr>
        <w:t xml:space="preserve">procesar </w:t>
      </w:r>
      <w:r>
        <w:rPr>
          <w:sz w:val="18"/>
        </w:rPr>
        <w:t xml:space="preserve">todas </w:t>
      </w:r>
      <w:r>
        <w:rPr>
          <w:sz w:val="18"/>
        </w:rPr>
        <w:t xml:space="preserve">las posiciones </w:t>
      </w:r>
      <w:r>
        <w:rPr>
          <w:sz w:val="18"/>
        </w:rPr>
        <w:t xml:space="preserve">en </w:t>
      </w:r>
      <w:r>
        <w:rPr>
          <w:sz w:val="18"/>
        </w:rPr>
        <w:t xml:space="preserve">paralelo. Debido </w:t>
      </w:r>
      <w:r>
        <w:rPr>
          <w:sz w:val="18"/>
        </w:rPr>
        <w:t xml:space="preserve">a </w:t>
      </w:r>
      <w:r>
        <w:rPr>
          <w:sz w:val="18"/>
        </w:rPr>
        <w:t xml:space="preserve">estos </w:t>
      </w:r>
      <w:r>
        <w:rPr>
          <w:sz w:val="18"/>
        </w:rPr>
        <w:t xml:space="preserve">desafíos, </w:t>
      </w:r>
      <w:r>
        <w:rPr>
          <w:sz w:val="18"/>
        </w:rPr>
        <w:t xml:space="preserve">las RNN </w:t>
      </w:r>
      <w:r>
        <w:rPr>
          <w:sz w:val="18"/>
        </w:rPr>
        <w:t xml:space="preserve">han </w:t>
      </w:r>
      <w:r>
        <w:rPr>
          <w:sz w:val="18"/>
        </w:rPr>
        <w:t xml:space="preserve">perdido </w:t>
      </w:r>
      <w:r>
        <w:rPr>
          <w:sz w:val="18"/>
        </w:rPr>
        <w:t xml:space="preserve">gran </w:t>
      </w:r>
      <w:r>
        <w:rPr>
          <w:sz w:val="18"/>
        </w:rPr>
        <w:t xml:space="preserve">parte </w:t>
      </w:r>
      <w:r>
        <w:rPr>
          <w:sz w:val="18"/>
        </w:rPr>
        <w:t xml:space="preserve">de </w:t>
      </w:r>
      <w:r>
        <w:rPr>
          <w:sz w:val="18"/>
        </w:rPr>
        <w:t xml:space="preserve">su popularidad </w:t>
      </w:r>
      <w:r>
        <w:rPr>
          <w:sz w:val="18"/>
        </w:rPr>
        <w:t xml:space="preserve">en </w:t>
      </w:r>
      <w:r>
        <w:rPr>
          <w:sz w:val="18"/>
        </w:rPr>
        <w:t xml:space="preserve">el aprendizaje </w:t>
      </w:r>
      <w:r>
        <w:rPr>
          <w:sz w:val="18"/>
        </w:rPr>
        <w:t xml:space="preserve">automático </w:t>
      </w:r>
      <w:r>
        <w:rPr>
          <w:sz w:val="18"/>
        </w:rPr>
        <w:t>moderno</w:t>
      </w:r>
      <w:r>
        <w:rPr>
          <w:sz w:val="18"/>
        </w:rPr>
        <w:t xml:space="preserve">, </w:t>
      </w:r>
      <w:r>
        <w:rPr>
          <w:sz w:val="18"/>
        </w:rPr>
        <w:t xml:space="preserve">siendo </w:t>
      </w:r>
      <w:r>
        <w:rPr>
          <w:spacing w:val="-2"/>
          <w:w w:val="105"/>
          <w:sz w:val="18"/>
        </w:rPr>
        <w:t xml:space="preserve">sustituidas </w:t>
      </w:r>
      <w:r>
        <w:rPr>
          <w:spacing w:val="-2"/>
          <w:w w:val="105"/>
          <w:sz w:val="18"/>
        </w:rPr>
        <w:t xml:space="preserve">cada vez más </w:t>
      </w:r>
      <w:r>
        <w:rPr>
          <w:spacing w:val="-2"/>
          <w:w w:val="105"/>
          <w:sz w:val="18"/>
        </w:rPr>
        <w:t xml:space="preserve">por </w:t>
      </w:r>
      <w:r>
        <w:rPr>
          <w:spacing w:val="-2"/>
          <w:w w:val="105"/>
          <w:sz w:val="18"/>
        </w:rPr>
        <w:t xml:space="preserve">modelos </w:t>
      </w:r>
      <w:r>
        <w:rPr>
          <w:spacing w:val="-2"/>
          <w:w w:val="105"/>
          <w:sz w:val="18"/>
        </w:rPr>
        <w:t xml:space="preserve">basados en transformadores </w:t>
      </w:r>
      <w:r>
        <w:rPr>
          <w:spacing w:val="-2"/>
          <w:w w:val="105"/>
          <w:sz w:val="18"/>
        </w:rPr>
        <w:t xml:space="preserve">que </w:t>
      </w:r>
      <w:r>
        <w:rPr>
          <w:spacing w:val="-2"/>
          <w:w w:val="105"/>
          <w:sz w:val="18"/>
        </w:rPr>
        <w:t xml:space="preserve">capturan </w:t>
      </w:r>
      <w:r>
        <w:rPr>
          <w:spacing w:val="-2"/>
          <w:w w:val="105"/>
          <w:sz w:val="18"/>
        </w:rPr>
        <w:t xml:space="preserve">mejor </w:t>
      </w:r>
      <w:r>
        <w:rPr>
          <w:spacing w:val="-2"/>
          <w:w w:val="105"/>
          <w:sz w:val="18"/>
        </w:rPr>
        <w:t xml:space="preserve">las dependencias </w:t>
      </w:r>
      <w:r>
        <w:rPr>
          <w:spacing w:val="-2"/>
          <w:w w:val="105"/>
          <w:sz w:val="18"/>
        </w:rPr>
        <w:t>de largo alcance</w:t>
      </w:r>
      <w:r>
        <w:rPr>
          <w:spacing w:val="-2"/>
          <w:w w:val="105"/>
          <w:sz w:val="18"/>
        </w:rPr>
        <w:t>.</w:t>
      </w:r>
    </w:p>
    <w:p>
      <w:pPr>
        <w:pStyle w:val="BodyText"/>
        <w:spacing w:before="8"/>
      </w:pPr>
    </w:p>
    <w:p>
      <w:pPr>
        <w:pStyle w:val="BodyText"/>
        <w:spacing w:line="297" w:lineRule="auto"/>
        <w:ind w:left="1440" w:right="1453"/>
      </w:pPr>
      <w:r>
        <w:rPr>
          <w:sz w:val="18"/>
        </w:rPr>
        <w:t xml:space="preserve">Los transformadores superan estas limitaciones calculando las relaciones de forma dinámica mediante un mecanismo de atención: en lugar de hacer pasar todo el contexto por los cuellos de botella de la memoria, cualquier palabra puede «mirar» a cualquier otra palabra utilizando los mismos parámetros de atención, independientemente de sus posiciones absolutas en la secuencia. Si bien </w:t>
      </w:r>
      <w:r>
        <w:rPr>
          <w:spacing w:val="-2"/>
          <w:w w:val="105"/>
          <w:sz w:val="18"/>
        </w:rPr>
        <w:t xml:space="preserve">los transformadores </w:t>
      </w:r>
      <w:r>
        <w:rPr>
          <w:spacing w:val="-2"/>
          <w:w w:val="105"/>
          <w:sz w:val="18"/>
        </w:rPr>
        <w:t xml:space="preserve">requieren </w:t>
      </w:r>
      <w:r>
        <w:rPr>
          <w:spacing w:val="-2"/>
          <w:w w:val="105"/>
          <w:sz w:val="18"/>
        </w:rPr>
        <w:t xml:space="preserve">codificaciones </w:t>
      </w:r>
      <w:r>
        <w:rPr>
          <w:spacing w:val="-2"/>
          <w:w w:val="105"/>
          <w:sz w:val="18"/>
        </w:rPr>
        <w:t xml:space="preserve">posicionales </w:t>
      </w:r>
      <w:r>
        <w:rPr>
          <w:spacing w:val="-2"/>
          <w:w w:val="105"/>
          <w:sz w:val="18"/>
        </w:rPr>
        <w:t xml:space="preserve">explícitas </w:t>
      </w:r>
      <w:r>
        <w:rPr>
          <w:spacing w:val="-2"/>
          <w:w w:val="105"/>
          <w:sz w:val="18"/>
        </w:rPr>
        <w:t xml:space="preserve">para </w:t>
      </w:r>
      <w:r>
        <w:rPr>
          <w:spacing w:val="-2"/>
          <w:w w:val="105"/>
          <w:sz w:val="18"/>
        </w:rPr>
        <w:t xml:space="preserve">informar </w:t>
      </w:r>
      <w:r>
        <w:rPr>
          <w:spacing w:val="-2"/>
          <w:w w:val="105"/>
          <w:sz w:val="18"/>
        </w:rPr>
        <w:t xml:space="preserve">al </w:t>
      </w:r>
      <w:r>
        <w:rPr>
          <w:spacing w:val="-2"/>
          <w:w w:val="105"/>
          <w:sz w:val="18"/>
        </w:rPr>
        <w:t xml:space="preserve">modelo </w:t>
      </w:r>
      <w:r>
        <w:rPr>
          <w:spacing w:val="-2"/>
          <w:w w:val="105"/>
          <w:sz w:val="18"/>
        </w:rPr>
        <w:t xml:space="preserve">sobre </w:t>
      </w:r>
      <w:r>
        <w:rPr>
          <w:spacing w:val="-2"/>
          <w:w w:val="105"/>
          <w:sz w:val="18"/>
        </w:rPr>
        <w:t xml:space="preserve">las posiciones </w:t>
      </w:r>
      <w:r>
        <w:rPr>
          <w:spacing w:val="-2"/>
          <w:w w:val="105"/>
          <w:sz w:val="18"/>
        </w:rPr>
        <w:t xml:space="preserve">de los tokens </w:t>
      </w:r>
      <w:r>
        <w:rPr>
          <w:spacing w:val="-2"/>
          <w:w w:val="105"/>
          <w:sz w:val="18"/>
        </w:rPr>
        <w:t xml:space="preserve">(ya que la atención </w:t>
      </w:r>
      <w:r>
        <w:rPr>
          <w:spacing w:val="-2"/>
          <w:w w:val="105"/>
          <w:sz w:val="18"/>
        </w:rPr>
        <w:t xml:space="preserve">en sí misma </w:t>
      </w:r>
      <w:r>
        <w:rPr>
          <w:spacing w:val="-2"/>
          <w:w w:val="105"/>
          <w:sz w:val="18"/>
        </w:rPr>
        <w:t xml:space="preserve">es </w:t>
      </w:r>
      <w:r>
        <w:rPr>
          <w:spacing w:val="-2"/>
          <w:w w:val="105"/>
          <w:sz w:val="18"/>
        </w:rPr>
        <w:t xml:space="preserve">independiente de la posición), </w:t>
      </w:r>
      <w:r>
        <w:rPr>
          <w:spacing w:val="-2"/>
          <w:w w:val="105"/>
          <w:sz w:val="18"/>
        </w:rPr>
        <w:t xml:space="preserve">el </w:t>
      </w:r>
      <w:r>
        <w:rPr>
          <w:spacing w:val="-2"/>
          <w:w w:val="105"/>
          <w:sz w:val="18"/>
        </w:rPr>
        <w:t xml:space="preserve">avance </w:t>
      </w:r>
      <w:r>
        <w:rPr>
          <w:spacing w:val="-2"/>
          <w:w w:val="105"/>
          <w:sz w:val="18"/>
        </w:rPr>
        <w:t xml:space="preserve">clave </w:t>
      </w:r>
      <w:r>
        <w:rPr>
          <w:spacing w:val="-2"/>
          <w:w w:val="105"/>
          <w:sz w:val="18"/>
        </w:rPr>
        <w:t xml:space="preserve">es </w:t>
      </w:r>
      <w:r>
        <w:rPr>
          <w:spacing w:val="-2"/>
          <w:w w:val="105"/>
          <w:sz w:val="18"/>
        </w:rPr>
        <w:t xml:space="preserve">que </w:t>
      </w:r>
      <w:r>
        <w:rPr>
          <w:spacing w:val="-2"/>
          <w:w w:val="105"/>
          <w:sz w:val="18"/>
        </w:rPr>
        <w:t xml:space="preserve">el </w:t>
      </w:r>
      <w:r>
        <w:rPr>
          <w:spacing w:val="-2"/>
          <w:w w:val="105"/>
          <w:sz w:val="18"/>
        </w:rPr>
        <w:t xml:space="preserve">mismo </w:t>
      </w:r>
      <w:r>
        <w:rPr>
          <w:spacing w:val="-2"/>
          <w:w w:val="105"/>
          <w:sz w:val="18"/>
        </w:rPr>
        <w:t xml:space="preserve">mecanismo </w:t>
      </w:r>
      <w:r>
        <w:rPr>
          <w:spacing w:val="-2"/>
          <w:w w:val="105"/>
          <w:sz w:val="18"/>
        </w:rPr>
        <w:t xml:space="preserve">de atención </w:t>
      </w:r>
      <w:r>
        <w:rPr>
          <w:spacing w:val="-2"/>
          <w:w w:val="105"/>
          <w:sz w:val="18"/>
        </w:rPr>
        <w:t xml:space="preserve">puede </w:t>
      </w:r>
      <w:r>
        <w:rPr>
          <w:sz w:val="18"/>
        </w:rPr>
        <w:t xml:space="preserve">conectar </w:t>
      </w:r>
      <w:r>
        <w:rPr>
          <w:sz w:val="18"/>
        </w:rPr>
        <w:t xml:space="preserve">cualquier </w:t>
      </w:r>
      <w:r>
        <w:rPr>
          <w:sz w:val="18"/>
        </w:rPr>
        <w:t xml:space="preserve">par </w:t>
      </w:r>
      <w:r>
        <w:rPr>
          <w:sz w:val="18"/>
        </w:rPr>
        <w:t xml:space="preserve">de </w:t>
      </w:r>
      <w:r>
        <w:rPr>
          <w:sz w:val="18"/>
        </w:rPr>
        <w:t xml:space="preserve">palabras, ya </w:t>
      </w:r>
      <w:r>
        <w:rPr>
          <w:sz w:val="18"/>
        </w:rPr>
        <w:t xml:space="preserve">sean </w:t>
      </w:r>
      <w:r>
        <w:rPr>
          <w:sz w:val="18"/>
        </w:rPr>
        <w:t xml:space="preserve">adyacentes </w:t>
      </w:r>
      <w:r>
        <w:rPr>
          <w:sz w:val="18"/>
        </w:rPr>
        <w:t xml:space="preserve">o </w:t>
      </w:r>
      <w:r>
        <w:rPr>
          <w:sz w:val="18"/>
        </w:rPr>
        <w:t xml:space="preserve">estén separadas </w:t>
      </w:r>
      <w:r>
        <w:rPr>
          <w:sz w:val="18"/>
        </w:rPr>
        <w:t xml:space="preserve">por </w:t>
      </w:r>
      <w:r>
        <w:rPr>
          <w:sz w:val="18"/>
        </w:rPr>
        <w:t xml:space="preserve">docenas </w:t>
      </w:r>
      <w:r>
        <w:rPr>
          <w:sz w:val="18"/>
        </w:rPr>
        <w:t xml:space="preserve">de </w:t>
      </w:r>
      <w:r>
        <w:rPr>
          <w:sz w:val="18"/>
        </w:rPr>
        <w:t>tokens.</w:t>
      </w:r>
      <w:r>
        <w:rPr>
          <w:spacing w:val="-1"/>
          <w:sz w:val="18"/>
        </w:rPr>
        <w:t xml:space="preserve"> </w:t>
      </w:r>
      <w:r>
        <w:rPr>
          <w:sz w:val="18"/>
        </w:rPr>
        <w:t xml:space="preserve">Es </w:t>
      </w:r>
      <w:r>
        <w:rPr>
          <w:sz w:val="18"/>
        </w:rPr>
        <w:t xml:space="preserve">como </w:t>
      </w:r>
      <w:r>
        <w:rPr>
          <w:sz w:val="18"/>
        </w:rPr>
        <w:t xml:space="preserve">pasar de </w:t>
      </w:r>
      <w:r>
        <w:rPr>
          <w:sz w:val="18"/>
        </w:rPr>
        <w:t xml:space="preserve">asientos </w:t>
      </w:r>
      <w:r>
        <w:rPr>
          <w:sz w:val="18"/>
        </w:rPr>
        <w:t xml:space="preserve">asignados </w:t>
      </w:r>
      <w:r>
        <w:rPr>
          <w:sz w:val="18"/>
        </w:rPr>
        <w:t xml:space="preserve">en un avión </w:t>
      </w:r>
      <w:r>
        <w:rPr>
          <w:sz w:val="18"/>
        </w:rPr>
        <w:t xml:space="preserve">a </w:t>
      </w:r>
      <w:r>
        <w:rPr>
          <w:sz w:val="18"/>
        </w:rPr>
        <w:t xml:space="preserve">asientos </w:t>
      </w:r>
      <w:r>
        <w:rPr>
          <w:sz w:val="18"/>
        </w:rPr>
        <w:t>libres</w:t>
      </w:r>
      <w:r>
        <w:rPr>
          <w:sz w:val="18"/>
        </w:rPr>
        <w:t xml:space="preserve">: todos </w:t>
      </w:r>
      <w:r>
        <w:rPr>
          <w:sz w:val="18"/>
        </w:rPr>
        <w:t xml:space="preserve">pueden </w:t>
      </w:r>
      <w:r>
        <w:rPr>
          <w:sz w:val="18"/>
        </w:rPr>
        <w:t xml:space="preserve">hablar </w:t>
      </w:r>
      <w:r>
        <w:rPr>
          <w:sz w:val="18"/>
        </w:rPr>
        <w:t xml:space="preserve">con </w:t>
      </w:r>
      <w:r>
        <w:rPr>
          <w:sz w:val="18"/>
        </w:rPr>
        <w:t xml:space="preserve">todos </w:t>
      </w:r>
      <w:r>
        <w:rPr>
          <w:sz w:val="18"/>
        </w:rPr>
        <w:t xml:space="preserve">utilizando </w:t>
      </w:r>
      <w:r>
        <w:rPr>
          <w:sz w:val="18"/>
        </w:rPr>
        <w:t xml:space="preserve">las </w:t>
      </w:r>
      <w:r>
        <w:rPr>
          <w:sz w:val="18"/>
        </w:rPr>
        <w:t xml:space="preserve">mismas </w:t>
      </w:r>
      <w:r>
        <w:rPr>
          <w:sz w:val="18"/>
        </w:rPr>
        <w:t xml:space="preserve">reglas </w:t>
      </w:r>
      <w:r>
        <w:rPr>
          <w:sz w:val="18"/>
        </w:rPr>
        <w:t>de conversación</w:t>
      </w:r>
      <w:r>
        <w:rPr>
          <w:sz w:val="18"/>
        </w:rPr>
        <w:t xml:space="preserve">, </w:t>
      </w:r>
      <w:r>
        <w:rPr>
          <w:sz w:val="18"/>
        </w:rPr>
        <w:t xml:space="preserve">con </w:t>
      </w:r>
      <w:r>
        <w:rPr>
          <w:sz w:val="18"/>
        </w:rPr>
        <w:t xml:space="preserve">solo </w:t>
      </w:r>
      <w:r>
        <w:rPr>
          <w:sz w:val="18"/>
        </w:rPr>
        <w:t xml:space="preserve">una </w:t>
      </w:r>
      <w:r>
        <w:rPr>
          <w:sz w:val="18"/>
        </w:rPr>
        <w:t xml:space="preserve">etiqueta </w:t>
      </w:r>
      <w:r>
        <w:rPr>
          <w:sz w:val="18"/>
        </w:rPr>
        <w:t xml:space="preserve">con el nombre </w:t>
      </w:r>
      <w:r>
        <w:rPr>
          <w:sz w:val="18"/>
        </w:rPr>
        <w:t>(</w:t>
      </w:r>
      <w:r>
        <w:rPr>
          <w:sz w:val="18"/>
        </w:rPr>
        <w:t xml:space="preserve">codificación </w:t>
      </w:r>
      <w:r>
        <w:rPr>
          <w:sz w:val="18"/>
        </w:rPr>
        <w:t>posicional</w:t>
      </w:r>
      <w:r>
        <w:rPr>
          <w:sz w:val="18"/>
        </w:rPr>
        <w:t xml:space="preserve">) </w:t>
      </w:r>
      <w:r>
        <w:rPr>
          <w:sz w:val="18"/>
        </w:rPr>
        <w:t xml:space="preserve">que indica </w:t>
      </w:r>
      <w:r>
        <w:rPr>
          <w:sz w:val="18"/>
        </w:rPr>
        <w:t xml:space="preserve">dónde </w:t>
      </w:r>
      <w:r>
        <w:rPr>
          <w:sz w:val="18"/>
        </w:rPr>
        <w:t xml:space="preserve">están </w:t>
      </w:r>
      <w:r>
        <w:rPr>
          <w:sz w:val="18"/>
        </w:rPr>
        <w:t xml:space="preserve">sentados. </w:t>
      </w:r>
      <w:r>
        <w:rPr>
          <w:sz w:val="18"/>
        </w:rPr>
        <w:t xml:space="preserve">Este </w:t>
      </w:r>
      <w:r>
        <w:rPr>
          <w:spacing w:val="-2"/>
          <w:w w:val="105"/>
          <w:sz w:val="18"/>
        </w:rPr>
        <w:t>procesamiento</w:t>
      </w:r>
      <w:r>
        <w:rPr>
          <w:sz w:val="18"/>
        </w:rPr>
        <w:t xml:space="preserve"> paralelo </w:t>
      </w:r>
      <w:r>
        <w:rPr>
          <w:spacing w:val="-2"/>
          <w:w w:val="105"/>
          <w:sz w:val="18"/>
        </w:rPr>
        <w:t xml:space="preserve">no </w:t>
      </w:r>
      <w:r>
        <w:rPr>
          <w:spacing w:val="-2"/>
          <w:w w:val="105"/>
          <w:sz w:val="18"/>
        </w:rPr>
        <w:t xml:space="preserve">solo </w:t>
      </w:r>
      <w:r>
        <w:rPr>
          <w:spacing w:val="-2"/>
          <w:w w:val="105"/>
          <w:sz w:val="18"/>
        </w:rPr>
        <w:t xml:space="preserve">hace </w:t>
      </w:r>
      <w:r>
        <w:rPr>
          <w:spacing w:val="-2"/>
          <w:w w:val="105"/>
          <w:sz w:val="18"/>
        </w:rPr>
        <w:t xml:space="preserve">que </w:t>
      </w:r>
      <w:r>
        <w:rPr>
          <w:spacing w:val="-2"/>
          <w:w w:val="105"/>
          <w:sz w:val="18"/>
        </w:rPr>
        <w:t xml:space="preserve">el entrenamiento </w:t>
      </w:r>
      <w:r>
        <w:rPr>
          <w:spacing w:val="-2"/>
          <w:w w:val="105"/>
          <w:sz w:val="18"/>
        </w:rPr>
        <w:t xml:space="preserve">sea </w:t>
      </w:r>
      <w:r>
        <w:rPr>
          <w:spacing w:val="-2"/>
          <w:w w:val="105"/>
          <w:sz w:val="18"/>
        </w:rPr>
        <w:t xml:space="preserve">mucho </w:t>
      </w:r>
      <w:r>
        <w:rPr>
          <w:spacing w:val="-2"/>
          <w:w w:val="105"/>
          <w:sz w:val="18"/>
        </w:rPr>
        <w:t>más rápido</w:t>
      </w:r>
      <w:r>
        <w:rPr>
          <w:spacing w:val="-2"/>
          <w:w w:val="105"/>
          <w:sz w:val="18"/>
        </w:rPr>
        <w:t xml:space="preserve">, sino que </w:t>
      </w:r>
      <w:r>
        <w:rPr>
          <w:spacing w:val="-2"/>
          <w:w w:val="105"/>
          <w:sz w:val="18"/>
        </w:rPr>
        <w:t xml:space="preserve">también </w:t>
      </w:r>
      <w:r>
        <w:rPr>
          <w:spacing w:val="-2"/>
          <w:w w:val="105"/>
          <w:sz w:val="18"/>
        </w:rPr>
        <w:t xml:space="preserve">permite </w:t>
      </w:r>
      <w:r>
        <w:rPr>
          <w:spacing w:val="-2"/>
          <w:w w:val="105"/>
          <w:sz w:val="18"/>
        </w:rPr>
        <w:t xml:space="preserve">al </w:t>
      </w:r>
      <w:r>
        <w:rPr>
          <w:spacing w:val="-2"/>
          <w:w w:val="105"/>
          <w:sz w:val="18"/>
        </w:rPr>
        <w:t xml:space="preserve">modelo </w:t>
      </w:r>
      <w:r>
        <w:rPr>
          <w:spacing w:val="-2"/>
          <w:w w:val="105"/>
          <w:sz w:val="18"/>
        </w:rPr>
        <w:t xml:space="preserve">capturar </w:t>
      </w:r>
      <w:r>
        <w:rPr>
          <w:sz w:val="18"/>
        </w:rPr>
        <w:t>dependencias</w:t>
      </w:r>
      <w:r>
        <w:rPr>
          <w:spacing w:val="-2"/>
          <w:w w:val="105"/>
          <w:sz w:val="18"/>
        </w:rPr>
        <w:t xml:space="preserve"> de largo alcance </w:t>
      </w:r>
      <w:r>
        <w:rPr>
          <w:sz w:val="18"/>
        </w:rPr>
        <w:t xml:space="preserve">con las que las RNN tienen dificultades, cambiando fundamentalmente lo que es posible en </w:t>
      </w:r>
      <w:r>
        <w:rPr>
          <w:spacing w:val="-2"/>
          <w:w w:val="105"/>
          <w:sz w:val="18"/>
        </w:rPr>
        <w:t>el procesamiento</w:t>
      </w:r>
      <w:r>
        <w:rPr>
          <w:sz w:val="18"/>
        </w:rPr>
        <w:t xml:space="preserve"> del lenguaje natural</w:t>
      </w:r>
      <w:r>
        <w:rPr>
          <w:spacing w:val="-2"/>
          <w:w w:val="105"/>
          <w:sz w:val="18"/>
        </w:rPr>
        <w:t>.</w:t>
      </w:r>
    </w:p>
    <w:p>
      <w:pPr>
        <w:pStyle w:val="BodyText"/>
        <w:spacing w:before="89"/>
      </w:pPr>
    </w:p>
    <w:p>
      <w:pPr>
        <w:pStyle w:val="Heading4"/>
      </w:pPr>
      <w:bookmarkStart w:id="43" w:name="Key Components of Transformers "/>
      <w:bookmarkEnd w:id="43"/>
      <w:r>
        <w:rPr>
          <w:color w:val="111A25"/>
          <w:sz w:val="22"/>
        </w:rPr>
        <w:t xml:space="preserve">Componentes </w:t>
      </w:r>
      <w:r>
        <w:rPr>
          <w:color w:val="111A25"/>
          <w:sz w:val="22"/>
        </w:rPr>
        <w:t xml:space="preserve">clave </w:t>
      </w:r>
      <w:r>
        <w:rPr>
          <w:color w:val="111A25"/>
          <w:sz w:val="22"/>
        </w:rPr>
        <w:t xml:space="preserve">de </w:t>
      </w:r>
      <w:r>
        <w:rPr>
          <w:color w:val="111A25"/>
          <w:spacing w:val="-2"/>
          <w:sz w:val="22"/>
        </w:rPr>
        <w:t>los transformadores</w:t>
      </w:r>
    </w:p>
    <w:p>
      <w:pPr>
        <w:pStyle w:val="BodyText"/>
        <w:spacing w:before="22"/>
        <w:rPr>
          <w:b/>
          <w:sz w:val="24"/>
        </w:rPr>
      </w:pPr>
    </w:p>
    <w:p>
      <w:pPr>
        <w:pStyle w:val="BodyText"/>
        <w:spacing w:line="295" w:lineRule="auto"/>
        <w:ind w:left="1440" w:right="1453"/>
      </w:pPr>
      <w:r>
        <w:rPr>
          <w:spacing w:val="-4"/>
          <w:w w:val="105"/>
          <w:sz w:val="18"/>
        </w:rPr>
        <w:t xml:space="preserve">En </w:t>
      </w:r>
      <w:r>
        <w:rPr>
          <w:spacing w:val="-4"/>
          <w:w w:val="105"/>
          <w:sz w:val="18"/>
        </w:rPr>
        <w:t xml:space="preserve">esencia, </w:t>
      </w:r>
      <w:r>
        <w:rPr>
          <w:spacing w:val="-4"/>
          <w:w w:val="105"/>
          <w:sz w:val="18"/>
        </w:rPr>
        <w:t xml:space="preserve">un </w:t>
      </w:r>
      <w:r>
        <w:rPr>
          <w:spacing w:val="-4"/>
          <w:w w:val="105"/>
          <w:sz w:val="18"/>
        </w:rPr>
        <w:t xml:space="preserve">transformador </w:t>
      </w:r>
      <w:r>
        <w:rPr>
          <w:spacing w:val="-4"/>
          <w:w w:val="105"/>
          <w:sz w:val="18"/>
        </w:rPr>
        <w:t xml:space="preserve">consiste </w:t>
      </w:r>
      <w:r>
        <w:rPr>
          <w:spacing w:val="-4"/>
          <w:w w:val="105"/>
          <w:sz w:val="18"/>
        </w:rPr>
        <w:t xml:space="preserve">en </w:t>
      </w:r>
      <w:r>
        <w:rPr>
          <w:spacing w:val="-4"/>
          <w:w w:val="105"/>
          <w:sz w:val="18"/>
        </w:rPr>
        <w:t xml:space="preserve">tokens </w:t>
      </w:r>
      <w:r>
        <w:rPr>
          <w:spacing w:val="-4"/>
          <w:w w:val="105"/>
          <w:sz w:val="18"/>
        </w:rPr>
        <w:t xml:space="preserve">que se comunican </w:t>
      </w:r>
      <w:r>
        <w:rPr>
          <w:spacing w:val="-4"/>
          <w:w w:val="105"/>
          <w:sz w:val="18"/>
        </w:rPr>
        <w:t xml:space="preserve">entre </w:t>
      </w:r>
      <w:r>
        <w:rPr>
          <w:spacing w:val="-4"/>
          <w:w w:val="105"/>
          <w:sz w:val="18"/>
        </w:rPr>
        <w:t>sí.</w:t>
      </w:r>
      <w:r>
        <w:rPr>
          <w:spacing w:val="-6"/>
          <w:w w:val="105"/>
          <w:sz w:val="18"/>
        </w:rPr>
        <w:t xml:space="preserve"> </w:t>
      </w:r>
      <w:r>
        <w:rPr>
          <w:spacing w:val="-4"/>
          <w:w w:val="105"/>
          <w:sz w:val="18"/>
        </w:rPr>
        <w:t xml:space="preserve">Un </w:t>
      </w:r>
      <w:r>
        <w:rPr>
          <w:spacing w:val="-4"/>
          <w:w w:val="105"/>
          <w:sz w:val="18"/>
        </w:rPr>
        <w:t xml:space="preserve">token </w:t>
      </w:r>
      <w:r>
        <w:rPr>
          <w:spacing w:val="-4"/>
          <w:w w:val="105"/>
          <w:sz w:val="18"/>
        </w:rPr>
        <w:t xml:space="preserve">es </w:t>
      </w:r>
      <w:r>
        <w:rPr>
          <w:spacing w:val="-4"/>
          <w:w w:val="105"/>
          <w:sz w:val="18"/>
        </w:rPr>
        <w:t xml:space="preserve">una </w:t>
      </w:r>
      <w:r>
        <w:rPr>
          <w:spacing w:val="-4"/>
          <w:w w:val="105"/>
          <w:sz w:val="18"/>
        </w:rPr>
        <w:t xml:space="preserve">unidad </w:t>
      </w:r>
      <w:r>
        <w:rPr>
          <w:spacing w:val="-4"/>
          <w:w w:val="105"/>
          <w:sz w:val="18"/>
        </w:rPr>
        <w:t xml:space="preserve">básica </w:t>
      </w:r>
      <w:r>
        <w:rPr>
          <w:spacing w:val="-4"/>
          <w:w w:val="105"/>
          <w:sz w:val="18"/>
        </w:rPr>
        <w:t xml:space="preserve">de </w:t>
      </w:r>
      <w:r>
        <w:rPr>
          <w:spacing w:val="-4"/>
          <w:w w:val="105"/>
          <w:sz w:val="18"/>
        </w:rPr>
        <w:t xml:space="preserve">texto </w:t>
      </w:r>
      <w:r>
        <w:rPr>
          <w:spacing w:val="-4"/>
          <w:w w:val="105"/>
          <w:sz w:val="18"/>
        </w:rPr>
        <w:t xml:space="preserve">que </w:t>
      </w:r>
      <w:r>
        <w:rPr>
          <w:sz w:val="18"/>
        </w:rPr>
        <w:t xml:space="preserve">procesa </w:t>
      </w:r>
      <w:r>
        <w:rPr>
          <w:spacing w:val="-4"/>
          <w:w w:val="105"/>
          <w:sz w:val="18"/>
        </w:rPr>
        <w:t xml:space="preserve">un </w:t>
      </w:r>
      <w:r>
        <w:rPr>
          <w:spacing w:val="-4"/>
          <w:w w:val="105"/>
          <w:sz w:val="18"/>
        </w:rPr>
        <w:t>modelo</w:t>
      </w:r>
      <w:r>
        <w:rPr>
          <w:sz w:val="18"/>
        </w:rPr>
        <w:t xml:space="preserve">. Cuando ingresas texto, este se divide en tokens mediante un proceso llamado tokenización para </w:t>
      </w:r>
      <w:r>
        <w:rPr>
          <w:sz w:val="18"/>
        </w:rPr>
        <w:t xml:space="preserve">que </w:t>
      </w:r>
      <w:r>
        <w:rPr>
          <w:sz w:val="18"/>
        </w:rPr>
        <w:t xml:space="preserve">el </w:t>
      </w:r>
      <w:r>
        <w:rPr>
          <w:sz w:val="18"/>
        </w:rPr>
        <w:t xml:space="preserve">modelo </w:t>
      </w:r>
      <w:r>
        <w:rPr>
          <w:sz w:val="18"/>
        </w:rPr>
        <w:t xml:space="preserve">pueda </w:t>
      </w:r>
      <w:r>
        <w:rPr>
          <w:sz w:val="18"/>
        </w:rPr>
        <w:t>procesarlo</w:t>
      </w:r>
      <w:r>
        <w:rPr>
          <w:sz w:val="18"/>
        </w:rPr>
        <w:t xml:space="preserve">. </w:t>
      </w:r>
      <w:r>
        <w:rPr>
          <w:sz w:val="18"/>
        </w:rPr>
        <w:t xml:space="preserve">Por </w:t>
      </w:r>
      <w:r>
        <w:rPr>
          <w:sz w:val="18"/>
        </w:rPr>
        <w:t xml:space="preserve">ejemplo, </w:t>
      </w:r>
      <w:r>
        <w:rPr>
          <w:sz w:val="18"/>
        </w:rPr>
        <w:t xml:space="preserve">la </w:t>
      </w:r>
      <w:r>
        <w:rPr>
          <w:sz w:val="18"/>
        </w:rPr>
        <w:t xml:space="preserve">oración </w:t>
      </w:r>
      <w:r>
        <w:rPr>
          <w:sz w:val="18"/>
        </w:rPr>
        <w:t xml:space="preserve">«Está </w:t>
      </w:r>
      <w:r>
        <w:rPr>
          <w:sz w:val="18"/>
        </w:rPr>
        <w:t xml:space="preserve">lloviendo </w:t>
      </w:r>
      <w:r>
        <w:rPr>
          <w:sz w:val="18"/>
        </w:rPr>
        <w:t xml:space="preserve">afuera» </w:t>
      </w:r>
      <w:r>
        <w:rPr>
          <w:sz w:val="18"/>
        </w:rPr>
        <w:t xml:space="preserve">podría </w:t>
      </w:r>
      <w:r>
        <w:rPr>
          <w:sz w:val="18"/>
        </w:rPr>
        <w:t xml:space="preserve">dividirse </w:t>
      </w:r>
      <w:r>
        <w:rPr>
          <w:sz w:val="18"/>
        </w:rPr>
        <w:t xml:space="preserve">en </w:t>
      </w:r>
      <w:r>
        <w:rPr>
          <w:sz w:val="18"/>
        </w:rPr>
        <w:t xml:space="preserve">seis </w:t>
      </w:r>
      <w:r>
        <w:rPr>
          <w:spacing w:val="-2"/>
          <w:w w:val="105"/>
          <w:sz w:val="18"/>
        </w:rPr>
        <w:t xml:space="preserve">tokens: </w:t>
      </w:r>
      <w:r>
        <w:rPr>
          <w:spacing w:val="-2"/>
          <w:w w:val="105"/>
          <w:sz w:val="18"/>
        </w:rPr>
        <w:t>«Está</w:t>
      </w:r>
      <w:r>
        <w:rPr>
          <w:spacing w:val="-2"/>
          <w:w w:val="105"/>
          <w:sz w:val="18"/>
        </w:rPr>
        <w:t>»</w:t>
      </w:r>
      <w:r>
        <w:rPr>
          <w:spacing w:val="-2"/>
          <w:w w:val="105"/>
          <w:sz w:val="18"/>
        </w:rPr>
        <w:t xml:space="preserve">, </w:t>
      </w:r>
      <w:r>
        <w:rPr>
          <w:spacing w:val="-2"/>
          <w:w w:val="105"/>
          <w:sz w:val="18"/>
        </w:rPr>
        <w:t>«lloviendo»</w:t>
      </w:r>
      <w:r>
        <w:rPr>
          <w:spacing w:val="-2"/>
          <w:w w:val="105"/>
          <w:sz w:val="18"/>
        </w:rPr>
        <w:t xml:space="preserve">, </w:t>
      </w:r>
      <w:r>
        <w:rPr>
          <w:spacing w:val="-2"/>
          <w:w w:val="105"/>
          <w:sz w:val="18"/>
        </w:rPr>
        <w:t xml:space="preserve">«afuera» </w:t>
      </w:r>
      <w:r>
        <w:rPr>
          <w:spacing w:val="-2"/>
          <w:w w:val="105"/>
          <w:sz w:val="18"/>
        </w:rPr>
        <w:t xml:space="preserve">y </w:t>
      </w:r>
      <w:r>
        <w:rPr>
          <w:spacing w:val="-2"/>
          <w:w w:val="105"/>
          <w:sz w:val="18"/>
        </w:rPr>
        <w:t>«lloviendo».</w:t>
      </w:r>
      <w:r>
        <w:rPr>
          <w:spacing w:val="-10"/>
          <w:w w:val="105"/>
          <w:sz w:val="18"/>
        </w:rPr>
        <w:t xml:space="preserve"> </w:t>
      </w:r>
      <w:r>
        <w:rPr>
          <w:spacing w:val="-2"/>
          <w:w w:val="105"/>
          <w:sz w:val="18"/>
        </w:rPr>
        <w:t xml:space="preserve">(En </w:t>
      </w:r>
      <w:r>
        <w:rPr>
          <w:spacing w:val="-2"/>
          <w:w w:val="105"/>
          <w:sz w:val="18"/>
        </w:rPr>
        <w:t xml:space="preserve">el </w:t>
      </w:r>
      <w:r>
        <w:rPr>
          <w:spacing w:val="-2"/>
          <w:w w:val="105"/>
          <w:sz w:val="18"/>
        </w:rPr>
        <w:t xml:space="preserve">resto </w:t>
      </w:r>
      <w:r>
        <w:rPr>
          <w:spacing w:val="-2"/>
          <w:w w:val="105"/>
          <w:sz w:val="18"/>
        </w:rPr>
        <w:t xml:space="preserve">del </w:t>
      </w:r>
      <w:r>
        <w:rPr>
          <w:spacing w:val="-2"/>
          <w:w w:val="105"/>
          <w:sz w:val="18"/>
        </w:rPr>
        <w:t xml:space="preserve">módulo, </w:t>
      </w:r>
      <w:r>
        <w:rPr>
          <w:spacing w:val="-2"/>
          <w:w w:val="105"/>
          <w:sz w:val="18"/>
        </w:rPr>
        <w:t xml:space="preserve">utilizaremos </w:t>
      </w:r>
      <w:r>
        <w:rPr>
          <w:spacing w:val="-2"/>
          <w:w w:val="105"/>
          <w:sz w:val="18"/>
        </w:rPr>
        <w:t xml:space="preserve">los </w:t>
      </w:r>
      <w:r>
        <w:rPr>
          <w:sz w:val="18"/>
        </w:rPr>
        <w:t xml:space="preserve">términos </w:t>
      </w:r>
      <w:r>
        <w:rPr>
          <w:sz w:val="18"/>
        </w:rPr>
        <w:t xml:space="preserve">«token» </w:t>
      </w:r>
      <w:r>
        <w:rPr>
          <w:sz w:val="18"/>
        </w:rPr>
        <w:t xml:space="preserve">y </w:t>
      </w:r>
      <w:r>
        <w:rPr>
          <w:sz w:val="18"/>
        </w:rPr>
        <w:t xml:space="preserve">«palabra» </w:t>
      </w:r>
      <w:r>
        <w:rPr>
          <w:sz w:val="18"/>
        </w:rPr>
        <w:t xml:space="preserve">de manera intercambiable). </w:t>
      </w:r>
      <w:r>
        <w:rPr>
          <w:sz w:val="18"/>
        </w:rPr>
        <w:t xml:space="preserve">Imagina </w:t>
      </w:r>
      <w:r>
        <w:rPr>
          <w:sz w:val="18"/>
        </w:rPr>
        <w:t xml:space="preserve">cada </w:t>
      </w:r>
      <w:r>
        <w:rPr>
          <w:sz w:val="18"/>
        </w:rPr>
        <w:t xml:space="preserve">palabra </w:t>
      </w:r>
      <w:r>
        <w:rPr>
          <w:sz w:val="18"/>
        </w:rPr>
        <w:t xml:space="preserve">de </w:t>
      </w:r>
      <w:r>
        <w:rPr>
          <w:sz w:val="18"/>
        </w:rPr>
        <w:t xml:space="preserve">una </w:t>
      </w:r>
      <w:r>
        <w:rPr>
          <w:sz w:val="18"/>
        </w:rPr>
        <w:t xml:space="preserve">oración </w:t>
      </w:r>
      <w:r>
        <w:rPr>
          <w:sz w:val="18"/>
        </w:rPr>
        <w:t xml:space="preserve">como </w:t>
      </w:r>
      <w:r>
        <w:rPr>
          <w:sz w:val="18"/>
        </w:rPr>
        <w:t xml:space="preserve">una </w:t>
      </w:r>
      <w:r>
        <w:rPr>
          <w:sz w:val="18"/>
        </w:rPr>
        <w:t xml:space="preserve">persona </w:t>
      </w:r>
      <w:r>
        <w:rPr>
          <w:sz w:val="18"/>
        </w:rPr>
        <w:t xml:space="preserve">en </w:t>
      </w:r>
      <w:r>
        <w:rPr>
          <w:sz w:val="18"/>
        </w:rPr>
        <w:t xml:space="preserve">una </w:t>
      </w:r>
      <w:r>
        <w:rPr>
          <w:sz w:val="18"/>
        </w:rPr>
        <w:t xml:space="preserve">habitación </w:t>
      </w:r>
      <w:r>
        <w:rPr>
          <w:sz w:val="18"/>
        </w:rPr>
        <w:t xml:space="preserve">que </w:t>
      </w:r>
      <w:r>
        <w:rPr>
          <w:sz w:val="18"/>
        </w:rPr>
        <w:t xml:space="preserve">necesita </w:t>
      </w:r>
      <w:r>
        <w:rPr>
          <w:sz w:val="18"/>
        </w:rPr>
        <w:t xml:space="preserve">entender </w:t>
      </w:r>
      <w:r>
        <w:rPr>
          <w:sz w:val="18"/>
        </w:rPr>
        <w:t xml:space="preserve">lo que </w:t>
      </w:r>
      <w:r>
        <w:rPr>
          <w:sz w:val="18"/>
        </w:rPr>
        <w:t xml:space="preserve">dicen </w:t>
      </w:r>
      <w:r>
        <w:rPr>
          <w:sz w:val="18"/>
        </w:rPr>
        <w:t xml:space="preserve">los </w:t>
      </w:r>
      <w:r>
        <w:rPr>
          <w:sz w:val="18"/>
        </w:rPr>
        <w:t xml:space="preserve">demás </w:t>
      </w:r>
      <w:r>
        <w:rPr>
          <w:sz w:val="18"/>
        </w:rPr>
        <w:t xml:space="preserve">para </w:t>
      </w:r>
      <w:r>
        <w:rPr>
          <w:sz w:val="18"/>
        </w:rPr>
        <w:t xml:space="preserve">determinar </w:t>
      </w:r>
      <w:r>
        <w:rPr>
          <w:sz w:val="18"/>
        </w:rPr>
        <w:t xml:space="preserve">su </w:t>
      </w:r>
      <w:r>
        <w:rPr>
          <w:sz w:val="18"/>
        </w:rPr>
        <w:t xml:space="preserve">propio </w:t>
      </w:r>
      <w:r>
        <w:rPr>
          <w:sz w:val="18"/>
        </w:rPr>
        <w:t xml:space="preserve">papel. </w:t>
      </w:r>
      <w:r>
        <w:rPr>
          <w:sz w:val="18"/>
        </w:rPr>
        <w:t xml:space="preserve">Esto </w:t>
      </w:r>
      <w:r>
        <w:rPr>
          <w:sz w:val="18"/>
        </w:rPr>
        <w:t>es</w:t>
      </w:r>
      <w:r>
        <w:rPr>
          <w:sz w:val="18"/>
        </w:rPr>
        <w:t>, fundamentalmente</w:t>
      </w:r>
      <w:r>
        <w:rPr>
          <w:spacing w:val="-2"/>
          <w:w w:val="105"/>
          <w:sz w:val="18"/>
        </w:rPr>
        <w:t xml:space="preserve">, </w:t>
      </w:r>
      <w:r>
        <w:rPr>
          <w:sz w:val="18"/>
        </w:rPr>
        <w:t xml:space="preserve">lo que </w:t>
      </w:r>
      <w:r>
        <w:rPr>
          <w:spacing w:val="-2"/>
          <w:w w:val="105"/>
          <w:sz w:val="18"/>
        </w:rPr>
        <w:t>hace la</w:t>
      </w:r>
      <w:r>
        <w:rPr>
          <w:spacing w:val="-2"/>
          <w:w w:val="105"/>
          <w:sz w:val="18"/>
        </w:rPr>
        <w:t xml:space="preserve"> atención</w:t>
      </w:r>
      <w:r>
        <w:rPr>
          <w:spacing w:val="-2"/>
          <w:w w:val="105"/>
          <w:sz w:val="18"/>
        </w:rPr>
        <w:t xml:space="preserve">: </w:t>
      </w:r>
      <w:r>
        <w:rPr>
          <w:spacing w:val="-2"/>
          <w:w w:val="105"/>
          <w:sz w:val="18"/>
        </w:rPr>
        <w:t xml:space="preserve">permite que </w:t>
      </w:r>
      <w:r>
        <w:rPr>
          <w:spacing w:val="-2"/>
          <w:w w:val="105"/>
          <w:sz w:val="18"/>
        </w:rPr>
        <w:t xml:space="preserve">cada </w:t>
      </w:r>
      <w:r>
        <w:rPr>
          <w:spacing w:val="-2"/>
          <w:w w:val="105"/>
          <w:sz w:val="18"/>
        </w:rPr>
        <w:t xml:space="preserve">token </w:t>
      </w:r>
      <w:r>
        <w:rPr>
          <w:spacing w:val="-2"/>
          <w:w w:val="105"/>
          <w:sz w:val="18"/>
        </w:rPr>
        <w:t xml:space="preserve">observe </w:t>
      </w:r>
      <w:r>
        <w:rPr>
          <w:spacing w:val="-2"/>
          <w:w w:val="105"/>
          <w:sz w:val="18"/>
        </w:rPr>
        <w:t xml:space="preserve">a </w:t>
      </w:r>
      <w:r>
        <w:rPr>
          <w:spacing w:val="-2"/>
          <w:w w:val="105"/>
          <w:sz w:val="18"/>
        </w:rPr>
        <w:t xml:space="preserve">todos </w:t>
      </w:r>
      <w:r>
        <w:rPr>
          <w:spacing w:val="-2"/>
          <w:w w:val="105"/>
          <w:sz w:val="18"/>
        </w:rPr>
        <w:t xml:space="preserve">los demás </w:t>
      </w:r>
      <w:r>
        <w:rPr>
          <w:spacing w:val="-2"/>
          <w:w w:val="105"/>
          <w:sz w:val="18"/>
        </w:rPr>
        <w:t xml:space="preserve">tokens </w:t>
      </w:r>
      <w:r>
        <w:rPr>
          <w:spacing w:val="-2"/>
          <w:w w:val="105"/>
          <w:sz w:val="18"/>
        </w:rPr>
        <w:t xml:space="preserve">y </w:t>
      </w:r>
      <w:r>
        <w:rPr>
          <w:spacing w:val="-2"/>
          <w:w w:val="105"/>
          <w:sz w:val="18"/>
        </w:rPr>
        <w:t xml:space="preserve">decida </w:t>
      </w:r>
      <w:r>
        <w:rPr>
          <w:spacing w:val="-2"/>
          <w:w w:val="105"/>
          <w:sz w:val="18"/>
        </w:rPr>
        <w:t xml:space="preserve">cuáles </w:t>
      </w:r>
      <w:r>
        <w:rPr>
          <w:spacing w:val="-2"/>
          <w:w w:val="105"/>
          <w:sz w:val="18"/>
        </w:rPr>
        <w:t xml:space="preserve">son </w:t>
      </w:r>
      <w:r>
        <w:rPr>
          <w:spacing w:val="-2"/>
          <w:w w:val="105"/>
          <w:sz w:val="18"/>
        </w:rPr>
        <w:t xml:space="preserve">los más importantes </w:t>
      </w:r>
      <w:r>
        <w:rPr>
          <w:spacing w:val="-2"/>
          <w:w w:val="105"/>
          <w:sz w:val="18"/>
        </w:rPr>
        <w:t xml:space="preserve">para </w:t>
      </w:r>
      <w:r>
        <w:rPr>
          <w:spacing w:val="-2"/>
          <w:w w:val="105"/>
          <w:sz w:val="18"/>
        </w:rPr>
        <w:t xml:space="preserve">su </w:t>
      </w:r>
      <w:r>
        <w:rPr>
          <w:w w:val="105"/>
          <w:sz w:val="18"/>
        </w:rPr>
        <w:t xml:space="preserve">representación </w:t>
      </w:r>
      <w:r>
        <w:rPr>
          <w:w w:val="105"/>
          <w:sz w:val="18"/>
        </w:rPr>
        <w:t>actual</w:t>
      </w:r>
      <w:r>
        <w:rPr>
          <w:w w:val="105"/>
          <w:sz w:val="18"/>
        </w:rPr>
        <w:t>.</w:t>
      </w:r>
    </w:p>
    <w:p>
      <w:pPr>
        <w:pStyle w:val="BodyText"/>
        <w:spacing w:before="18"/>
      </w:pPr>
    </w:p>
    <w:p>
      <w:pPr>
        <w:pStyle w:val="Heading4"/>
      </w:pPr>
      <w:bookmarkStart w:id="44" w:name="Token-to-Token Interactions (Attention) "/>
      <w:bookmarkEnd w:id="44"/>
      <w:r>
        <w:rPr>
          <w:color w:val="111A25"/>
          <w:spacing w:val="4"/>
          <w:sz w:val="22"/>
        </w:rPr>
        <w:t xml:space="preserve">Interacciones </w:t>
      </w:r>
      <w:r>
        <w:rPr>
          <w:color w:val="111A25"/>
          <w:spacing w:val="4"/>
          <w:sz w:val="22"/>
        </w:rPr>
        <w:t xml:space="preserve">entre tokens </w:t>
      </w:r>
      <w:r>
        <w:rPr>
          <w:color w:val="111A25"/>
          <w:spacing w:val="-2"/>
          <w:sz w:val="22"/>
        </w:rPr>
        <w:t>(atención)</w:t>
      </w:r>
    </w:p>
    <w:p>
      <w:pPr>
        <w:pStyle w:val="BodyText"/>
        <w:spacing w:before="17"/>
        <w:rPr>
          <w:b/>
          <w:sz w:val="24"/>
        </w:rPr>
      </w:pPr>
    </w:p>
    <w:p>
      <w:pPr>
        <w:pStyle w:val="BodyText"/>
        <w:spacing w:line="297" w:lineRule="auto"/>
        <w:ind w:left="1440" w:right="1453"/>
      </w:pPr>
      <w:r>
        <w:rPr>
          <w:sz w:val="18"/>
        </w:rPr>
        <w:t xml:space="preserve">En </w:t>
      </w:r>
      <w:r>
        <w:rPr>
          <w:sz w:val="18"/>
        </w:rPr>
        <w:t xml:space="preserve">el </w:t>
      </w:r>
      <w:r>
        <w:rPr>
          <w:sz w:val="18"/>
        </w:rPr>
        <w:t xml:space="preserve">corazón </w:t>
      </w:r>
      <w:r>
        <w:rPr>
          <w:sz w:val="18"/>
        </w:rPr>
        <w:t xml:space="preserve">del </w:t>
      </w:r>
      <w:r>
        <w:rPr>
          <w:sz w:val="18"/>
        </w:rPr>
        <w:t xml:space="preserve">transformador </w:t>
      </w:r>
      <w:r>
        <w:rPr>
          <w:sz w:val="18"/>
        </w:rPr>
        <w:t xml:space="preserve">se encuentra </w:t>
      </w:r>
      <w:r>
        <w:rPr>
          <w:sz w:val="18"/>
        </w:rPr>
        <w:t xml:space="preserve">una </w:t>
      </w:r>
      <w:r>
        <w:rPr>
          <w:sz w:val="18"/>
        </w:rPr>
        <w:t xml:space="preserve">idea </w:t>
      </w:r>
      <w:r>
        <w:rPr>
          <w:sz w:val="18"/>
        </w:rPr>
        <w:t xml:space="preserve">simple </w:t>
      </w:r>
      <w:r>
        <w:rPr>
          <w:sz w:val="18"/>
        </w:rPr>
        <w:t xml:space="preserve">pero </w:t>
      </w:r>
      <w:r>
        <w:rPr>
          <w:sz w:val="18"/>
        </w:rPr>
        <w:t>poderosa</w:t>
      </w:r>
      <w:r>
        <w:rPr>
          <w:sz w:val="18"/>
        </w:rPr>
        <w:t xml:space="preserve">: </w:t>
      </w:r>
      <w:r>
        <w:rPr>
          <w:sz w:val="18"/>
        </w:rPr>
        <w:t xml:space="preserve">permitir que </w:t>
      </w:r>
      <w:r>
        <w:rPr>
          <w:sz w:val="18"/>
        </w:rPr>
        <w:t xml:space="preserve">cada </w:t>
      </w:r>
      <w:r>
        <w:rPr>
          <w:sz w:val="18"/>
        </w:rPr>
        <w:t xml:space="preserve">palabra </w:t>
      </w:r>
      <w:r>
        <w:rPr>
          <w:sz w:val="18"/>
        </w:rPr>
        <w:t xml:space="preserve">de </w:t>
      </w:r>
      <w:r>
        <w:rPr>
          <w:sz w:val="18"/>
        </w:rPr>
        <w:t xml:space="preserve">una </w:t>
      </w:r>
      <w:r>
        <w:rPr>
          <w:sz w:val="18"/>
        </w:rPr>
        <w:t xml:space="preserve">oración </w:t>
      </w:r>
      <w:r>
        <w:rPr>
          <w:spacing w:val="-2"/>
          <w:w w:val="105"/>
          <w:sz w:val="18"/>
        </w:rPr>
        <w:t>se comunique</w:t>
      </w:r>
      <w:r>
        <w:rPr>
          <w:sz w:val="18"/>
        </w:rPr>
        <w:t xml:space="preserve"> directamente </w:t>
      </w:r>
      <w:r>
        <w:rPr>
          <w:spacing w:val="-2"/>
          <w:w w:val="105"/>
          <w:sz w:val="18"/>
        </w:rPr>
        <w:t xml:space="preserve">con </w:t>
      </w:r>
      <w:r>
        <w:rPr>
          <w:spacing w:val="-2"/>
          <w:w w:val="105"/>
          <w:sz w:val="18"/>
        </w:rPr>
        <w:t xml:space="preserve">todas </w:t>
      </w:r>
      <w:r>
        <w:rPr>
          <w:spacing w:val="-2"/>
          <w:w w:val="105"/>
          <w:sz w:val="18"/>
        </w:rPr>
        <w:t>las</w:t>
      </w:r>
      <w:r>
        <w:rPr>
          <w:spacing w:val="-2"/>
          <w:w w:val="105"/>
          <w:sz w:val="18"/>
        </w:rPr>
        <w:t xml:space="preserve"> demás</w:t>
      </w:r>
      <w:r>
        <w:rPr>
          <w:spacing w:val="-2"/>
          <w:w w:val="105"/>
          <w:sz w:val="18"/>
        </w:rPr>
        <w:t xml:space="preserve">, </w:t>
      </w:r>
      <w:r>
        <w:rPr>
          <w:spacing w:val="-2"/>
          <w:w w:val="105"/>
          <w:sz w:val="18"/>
        </w:rPr>
        <w:t xml:space="preserve">y </w:t>
      </w:r>
      <w:r>
        <w:rPr>
          <w:spacing w:val="-2"/>
          <w:w w:val="105"/>
          <w:sz w:val="18"/>
        </w:rPr>
        <w:t xml:space="preserve">condicionar </w:t>
      </w:r>
      <w:r>
        <w:rPr>
          <w:spacing w:val="-2"/>
          <w:w w:val="105"/>
          <w:sz w:val="18"/>
        </w:rPr>
        <w:t xml:space="preserve">esas </w:t>
      </w:r>
      <w:r>
        <w:rPr>
          <w:spacing w:val="-2"/>
          <w:w w:val="105"/>
          <w:sz w:val="18"/>
        </w:rPr>
        <w:t xml:space="preserve">líneas </w:t>
      </w:r>
      <w:r>
        <w:rPr>
          <w:spacing w:val="-2"/>
          <w:w w:val="105"/>
          <w:sz w:val="18"/>
        </w:rPr>
        <w:t xml:space="preserve">de comunicación </w:t>
      </w:r>
      <w:r>
        <w:rPr>
          <w:spacing w:val="-2"/>
          <w:w w:val="105"/>
          <w:sz w:val="18"/>
        </w:rPr>
        <w:t xml:space="preserve">según </w:t>
      </w:r>
      <w:r>
        <w:rPr>
          <w:spacing w:val="-2"/>
          <w:w w:val="105"/>
          <w:sz w:val="18"/>
        </w:rPr>
        <w:t xml:space="preserve">su </w:t>
      </w:r>
      <w:r>
        <w:rPr>
          <w:spacing w:val="-2"/>
          <w:w w:val="105"/>
          <w:sz w:val="18"/>
        </w:rPr>
        <w:t>contenido.</w:t>
      </w:r>
    </w:p>
    <w:p>
      <w:pPr>
        <w:pStyle w:val="BodyText"/>
        <w:spacing w:line="297" w:lineRule="auto"/>
        <w:ind w:left="1440" w:right="1453"/>
      </w:pPr>
      <w:r>
        <w:rPr>
          <w:sz w:val="18"/>
        </w:rPr>
        <w:t xml:space="preserve">Los modelos </w:t>
      </w:r>
      <w:r>
        <w:rPr>
          <w:sz w:val="18"/>
        </w:rPr>
        <w:t>secuenciales</w:t>
      </w:r>
      <w:r>
        <w:rPr>
          <w:sz w:val="18"/>
        </w:rPr>
        <w:t xml:space="preserve">, </w:t>
      </w:r>
      <w:r>
        <w:rPr>
          <w:sz w:val="18"/>
        </w:rPr>
        <w:t xml:space="preserve">a pesar de </w:t>
      </w:r>
      <w:r>
        <w:rPr>
          <w:sz w:val="18"/>
        </w:rPr>
        <w:t xml:space="preserve">sus </w:t>
      </w:r>
      <w:r>
        <w:rPr>
          <w:sz w:val="18"/>
        </w:rPr>
        <w:t xml:space="preserve">mejoras, </w:t>
      </w:r>
      <w:r>
        <w:rPr>
          <w:sz w:val="18"/>
        </w:rPr>
        <w:t>seguían</w:t>
      </w:r>
      <w:r>
        <w:rPr>
          <w:sz w:val="18"/>
        </w:rPr>
        <w:t xml:space="preserve"> siendo </w:t>
      </w:r>
      <w:r>
        <w:rPr>
          <w:sz w:val="18"/>
        </w:rPr>
        <w:t xml:space="preserve">como </w:t>
      </w:r>
      <w:r>
        <w:rPr>
          <w:sz w:val="18"/>
        </w:rPr>
        <w:t xml:space="preserve">un </w:t>
      </w:r>
      <w:r>
        <w:rPr>
          <w:sz w:val="18"/>
        </w:rPr>
        <w:t xml:space="preserve">juego </w:t>
      </w:r>
      <w:r>
        <w:rPr>
          <w:sz w:val="18"/>
        </w:rPr>
        <w:t xml:space="preserve">del </w:t>
      </w:r>
      <w:r>
        <w:rPr>
          <w:sz w:val="18"/>
        </w:rPr>
        <w:t xml:space="preserve">teléfono, </w:t>
      </w:r>
      <w:r>
        <w:rPr>
          <w:sz w:val="18"/>
        </w:rPr>
        <w:t xml:space="preserve">en el que </w:t>
      </w:r>
      <w:r>
        <w:rPr>
          <w:sz w:val="18"/>
        </w:rPr>
        <w:t>la palabra</w:t>
      </w:r>
      <w:r>
        <w:rPr>
          <w:w w:val="95"/>
          <w:sz w:val="18"/>
        </w:rPr>
        <w:t xml:space="preserve"> 1 </w:t>
      </w:r>
      <w:r>
        <w:rPr>
          <w:sz w:val="18"/>
        </w:rPr>
        <w:t xml:space="preserve">tenía </w:t>
      </w:r>
      <w:r>
        <w:rPr>
          <w:sz w:val="18"/>
        </w:rPr>
        <w:t xml:space="preserve">que transmitir </w:t>
      </w:r>
      <w:r>
        <w:rPr>
          <w:sz w:val="18"/>
        </w:rPr>
        <w:t xml:space="preserve">la información </w:t>
      </w:r>
      <w:r>
        <w:rPr>
          <w:sz w:val="18"/>
        </w:rPr>
        <w:t xml:space="preserve">a través de </w:t>
      </w:r>
      <w:r>
        <w:rPr>
          <w:sz w:val="18"/>
        </w:rPr>
        <w:t>las palabras</w:t>
      </w:r>
      <w:r>
        <w:rPr>
          <w:sz w:val="18"/>
        </w:rPr>
        <w:t xml:space="preserve"> 2,</w:t>
      </w:r>
      <w:r>
        <w:rPr>
          <w:sz w:val="18"/>
        </w:rPr>
        <w:t xml:space="preserve"> 3 </w:t>
      </w:r>
      <w:r>
        <w:rPr>
          <w:sz w:val="18"/>
        </w:rPr>
        <w:t>y</w:t>
      </w:r>
      <w:r>
        <w:rPr>
          <w:sz w:val="18"/>
        </w:rPr>
        <w:t xml:space="preserve"> 4 </w:t>
      </w:r>
      <w:r>
        <w:rPr>
          <w:sz w:val="18"/>
        </w:rPr>
        <w:t xml:space="preserve">para </w:t>
      </w:r>
      <w:r>
        <w:rPr>
          <w:sz w:val="18"/>
        </w:rPr>
        <w:t xml:space="preserve">llegar </w:t>
      </w:r>
      <w:r>
        <w:rPr>
          <w:sz w:val="18"/>
        </w:rPr>
        <w:t>a la palabra</w:t>
      </w:r>
      <w:r>
        <w:rPr>
          <w:sz w:val="18"/>
        </w:rPr>
        <w:t xml:space="preserve"> 5. </w:t>
      </w:r>
      <w:r>
        <w:rPr>
          <w:sz w:val="18"/>
        </w:rPr>
        <w:t xml:space="preserve">Para </w:t>
      </w:r>
      <w:r>
        <w:rPr>
          <w:sz w:val="18"/>
        </w:rPr>
        <w:t xml:space="preserve">cuando </w:t>
      </w:r>
      <w:r>
        <w:rPr>
          <w:sz w:val="18"/>
        </w:rPr>
        <w:t xml:space="preserve">el </w:t>
      </w:r>
      <w:r>
        <w:rPr>
          <w:sz w:val="18"/>
        </w:rPr>
        <w:t xml:space="preserve">mensaje </w:t>
      </w:r>
      <w:r>
        <w:rPr>
          <w:sz w:val="18"/>
        </w:rPr>
        <w:t xml:space="preserve">llegaba, </w:t>
      </w:r>
      <w:r>
        <w:rPr>
          <w:sz w:val="18"/>
        </w:rPr>
        <w:t xml:space="preserve">a menudo </w:t>
      </w:r>
      <w:r>
        <w:rPr>
          <w:sz w:val="18"/>
        </w:rPr>
        <w:t xml:space="preserve">se había </w:t>
      </w:r>
      <w:r>
        <w:rPr>
          <w:sz w:val="18"/>
        </w:rPr>
        <w:t xml:space="preserve">distorsionado o se había perdido. Los transformadores eliminan a los intermediarios: cada palabra puede preguntar directamente a cualquier otra palabra: «¿Qué </w:t>
      </w:r>
      <w:r>
        <w:rPr>
          <w:sz w:val="18"/>
        </w:rPr>
        <w:t xml:space="preserve">relevancia </w:t>
      </w:r>
      <w:r>
        <w:rPr>
          <w:sz w:val="18"/>
        </w:rPr>
        <w:t xml:space="preserve">tienes </w:t>
      </w:r>
      <w:r>
        <w:rPr>
          <w:sz w:val="18"/>
        </w:rPr>
        <w:t xml:space="preserve">para </w:t>
      </w:r>
      <w:r>
        <w:rPr>
          <w:sz w:val="18"/>
        </w:rPr>
        <w:t xml:space="preserve">entender </w:t>
      </w:r>
      <w:r>
        <w:rPr>
          <w:sz w:val="18"/>
        </w:rPr>
        <w:t xml:space="preserve">lo que </w:t>
      </w:r>
      <w:r>
        <w:rPr>
          <w:sz w:val="18"/>
        </w:rPr>
        <w:t xml:space="preserve">quiero </w:t>
      </w:r>
      <w:r>
        <w:rPr>
          <w:sz w:val="18"/>
        </w:rPr>
        <w:t xml:space="preserve">decir?». </w:t>
      </w:r>
      <w:r>
        <w:rPr>
          <w:sz w:val="18"/>
        </w:rPr>
        <w:t xml:space="preserve">Al </w:t>
      </w:r>
      <w:r>
        <w:rPr>
          <w:sz w:val="18"/>
        </w:rPr>
        <w:t xml:space="preserve">procesar </w:t>
      </w:r>
      <w:r>
        <w:rPr>
          <w:sz w:val="18"/>
        </w:rPr>
        <w:t xml:space="preserve">secuencias </w:t>
      </w:r>
      <w:r>
        <w:rPr>
          <w:sz w:val="18"/>
        </w:rPr>
        <w:t xml:space="preserve">de entrada </w:t>
      </w:r>
      <w:r>
        <w:rPr>
          <w:sz w:val="18"/>
        </w:rPr>
        <w:t>completas</w:t>
      </w:r>
      <w:r>
        <w:rPr>
          <w:sz w:val="18"/>
        </w:rPr>
        <w:t xml:space="preserve">, </w:t>
      </w:r>
      <w:r>
        <w:rPr>
          <w:sz w:val="18"/>
        </w:rPr>
        <w:t>el</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53"/>
      </w:pPr>
      <w:r>
        <w:rPr>
          <w:sz w:val="18"/>
        </w:rPr>
        <w:t xml:space="preserve">modelo </w:t>
      </w:r>
      <w:r>
        <w:rPr>
          <w:sz w:val="18"/>
        </w:rPr>
        <w:t xml:space="preserve">apila </w:t>
      </w:r>
      <w:r>
        <w:rPr>
          <w:sz w:val="18"/>
        </w:rPr>
        <w:t xml:space="preserve">vectores </w:t>
      </w:r>
      <w:r>
        <w:rPr>
          <w:sz w:val="18"/>
        </w:rPr>
        <w:t xml:space="preserve">individuales </w:t>
      </w:r>
      <w:r>
        <w:rPr>
          <w:sz w:val="18"/>
        </w:rPr>
        <w:t xml:space="preserve">de consulta, </w:t>
      </w:r>
      <w:r>
        <w:rPr>
          <w:sz w:val="18"/>
        </w:rPr>
        <w:t xml:space="preserve">clave </w:t>
      </w:r>
      <w:r>
        <w:rPr>
          <w:sz w:val="18"/>
        </w:rPr>
        <w:t xml:space="preserve">y </w:t>
      </w:r>
      <w:r>
        <w:rPr>
          <w:sz w:val="18"/>
        </w:rPr>
        <w:t xml:space="preserve">valor </w:t>
      </w:r>
      <w:r>
        <w:rPr>
          <w:sz w:val="18"/>
        </w:rPr>
        <w:t xml:space="preserve">en </w:t>
      </w:r>
      <w:r>
        <w:rPr>
          <w:sz w:val="18"/>
        </w:rPr>
        <w:t xml:space="preserve">matrices, </w:t>
      </w:r>
      <w:r>
        <w:rPr>
          <w:sz w:val="18"/>
        </w:rPr>
        <w:t xml:space="preserve">lo que permite </w:t>
      </w:r>
      <w:r>
        <w:rPr>
          <w:sz w:val="18"/>
        </w:rPr>
        <w:t xml:space="preserve">el cálculo </w:t>
      </w:r>
      <w:r>
        <w:rPr>
          <w:sz w:val="18"/>
        </w:rPr>
        <w:t xml:space="preserve">paralelo </w:t>
      </w:r>
      <w:r>
        <w:rPr>
          <w:sz w:val="18"/>
        </w:rPr>
        <w:t xml:space="preserve">entre </w:t>
      </w:r>
      <w:r>
        <w:rPr>
          <w:spacing w:val="-2"/>
          <w:sz w:val="18"/>
        </w:rPr>
        <w:t>tokens.</w:t>
      </w:r>
    </w:p>
    <w:p>
      <w:pPr>
        <w:pStyle w:val="BodyText"/>
        <w:spacing w:before="10"/>
      </w:pPr>
    </w:p>
    <w:p>
      <w:pPr>
        <w:pStyle w:val="BodyText"/>
        <w:spacing w:line="297" w:lineRule="auto"/>
        <w:ind w:left="1440" w:right="1453"/>
      </w:pPr>
      <w:r>
        <w:rPr>
          <w:sz w:val="18"/>
        </w:rPr>
        <w:t xml:space="preserve">Esta comunicación directa se produce a través de los índices de atención. En la frase </w:t>
      </w:r>
      <w:r>
        <w:rPr>
          <w:sz w:val="18"/>
        </w:rPr>
        <w:t>«</w:t>
      </w:r>
      <w:r>
        <w:rPr>
          <w:sz w:val="18"/>
        </w:rPr>
        <w:t xml:space="preserve">Apple anunció ganancias récord </w:t>
      </w:r>
      <w:r>
        <w:rPr>
          <w:sz w:val="18"/>
        </w:rPr>
        <w:t xml:space="preserve">a pesar de </w:t>
      </w:r>
      <w:r>
        <w:rPr>
          <w:sz w:val="18"/>
        </w:rPr>
        <w:t xml:space="preserve">la </w:t>
      </w:r>
      <w:r>
        <w:rPr>
          <w:sz w:val="18"/>
        </w:rPr>
        <w:t xml:space="preserve">recesión», </w:t>
      </w:r>
      <w:r>
        <w:rPr>
          <w:sz w:val="18"/>
        </w:rPr>
        <w:t xml:space="preserve">cuando </w:t>
      </w:r>
      <w:r>
        <w:rPr>
          <w:sz w:val="18"/>
        </w:rPr>
        <w:t xml:space="preserve">se </w:t>
      </w:r>
      <w:r>
        <w:rPr>
          <w:sz w:val="18"/>
        </w:rPr>
        <w:t xml:space="preserve">procesa </w:t>
      </w:r>
      <w:r>
        <w:rPr>
          <w:sz w:val="18"/>
        </w:rPr>
        <w:t xml:space="preserve">la </w:t>
      </w:r>
      <w:r>
        <w:rPr>
          <w:sz w:val="18"/>
        </w:rPr>
        <w:t xml:space="preserve">palabra </w:t>
      </w:r>
      <w:r>
        <w:rPr>
          <w:sz w:val="18"/>
        </w:rPr>
        <w:t>«Apple»</w:t>
      </w:r>
      <w:r>
        <w:rPr>
          <w:sz w:val="18"/>
        </w:rPr>
        <w:t xml:space="preserve">, </w:t>
      </w:r>
      <w:r>
        <w:rPr>
          <w:sz w:val="18"/>
        </w:rPr>
        <w:t xml:space="preserve">esta </w:t>
      </w:r>
      <w:r>
        <w:rPr>
          <w:sz w:val="18"/>
        </w:rPr>
        <w:t xml:space="preserve">envía </w:t>
      </w:r>
      <w:r>
        <w:rPr>
          <w:sz w:val="18"/>
        </w:rPr>
        <w:t xml:space="preserve">una </w:t>
      </w:r>
      <w:r>
        <w:rPr>
          <w:sz w:val="18"/>
        </w:rPr>
        <w:t xml:space="preserve">consulta </w:t>
      </w:r>
      <w:r>
        <w:rPr>
          <w:sz w:val="18"/>
        </w:rPr>
        <w:t xml:space="preserve">al </w:t>
      </w:r>
      <w:r>
        <w:rPr>
          <w:sz w:val="18"/>
        </w:rPr>
        <w:t xml:space="preserve">resto </w:t>
      </w:r>
      <w:r>
        <w:rPr>
          <w:sz w:val="18"/>
        </w:rPr>
        <w:t xml:space="preserve">de </w:t>
      </w:r>
      <w:r>
        <w:rPr>
          <w:sz w:val="18"/>
        </w:rPr>
        <w:t xml:space="preserve">palabras: «Necesito </w:t>
      </w:r>
      <w:r>
        <w:rPr>
          <w:sz w:val="18"/>
        </w:rPr>
        <w:t xml:space="preserve">contexto </w:t>
      </w:r>
      <w:r>
        <w:rPr>
          <w:sz w:val="18"/>
        </w:rPr>
        <w:t xml:space="preserve">para </w:t>
      </w:r>
      <w:r>
        <w:rPr>
          <w:sz w:val="18"/>
        </w:rPr>
        <w:t xml:space="preserve">saber </w:t>
      </w:r>
      <w:r>
        <w:rPr>
          <w:sz w:val="18"/>
        </w:rPr>
        <w:t xml:space="preserve">si </w:t>
      </w:r>
      <w:r>
        <w:rPr>
          <w:sz w:val="18"/>
        </w:rPr>
        <w:t xml:space="preserve">soy </w:t>
      </w:r>
      <w:r>
        <w:rPr>
          <w:sz w:val="18"/>
        </w:rPr>
        <w:t xml:space="preserve">una </w:t>
      </w:r>
      <w:r>
        <w:rPr>
          <w:sz w:val="18"/>
        </w:rPr>
        <w:t xml:space="preserve">fruta </w:t>
      </w:r>
      <w:r>
        <w:rPr>
          <w:sz w:val="18"/>
        </w:rPr>
        <w:t xml:space="preserve">o </w:t>
      </w:r>
      <w:r>
        <w:rPr>
          <w:sz w:val="18"/>
        </w:rPr>
        <w:t xml:space="preserve">una </w:t>
      </w:r>
      <w:r>
        <w:rPr>
          <w:sz w:val="18"/>
        </w:rPr>
        <w:t xml:space="preserve">empresa; ¿quién </w:t>
      </w:r>
      <w:r>
        <w:rPr>
          <w:sz w:val="18"/>
        </w:rPr>
        <w:t xml:space="preserve">tiene </w:t>
      </w:r>
      <w:r>
        <w:rPr>
          <w:sz w:val="18"/>
        </w:rPr>
        <w:t xml:space="preserve">información </w:t>
      </w:r>
      <w:r>
        <w:rPr>
          <w:sz w:val="18"/>
        </w:rPr>
        <w:t xml:space="preserve">que </w:t>
      </w:r>
      <w:r>
        <w:rPr>
          <w:sz w:val="18"/>
        </w:rPr>
        <w:t xml:space="preserve">pueda </w:t>
      </w:r>
      <w:r>
        <w:rPr>
          <w:sz w:val="18"/>
        </w:rPr>
        <w:t>ayudarme?».</w:t>
      </w:r>
      <w:r>
        <w:rPr>
          <w:spacing w:val="-1"/>
          <w:sz w:val="18"/>
        </w:rPr>
        <w:t xml:space="preserve"> </w:t>
      </w:r>
      <w:r>
        <w:rPr>
          <w:sz w:val="18"/>
        </w:rPr>
        <w:t xml:space="preserve">Las </w:t>
      </w:r>
      <w:r>
        <w:rPr>
          <w:sz w:val="18"/>
        </w:rPr>
        <w:t xml:space="preserve">palabras </w:t>
      </w:r>
      <w:r>
        <w:rPr>
          <w:spacing w:val="-2"/>
          <w:w w:val="105"/>
          <w:sz w:val="18"/>
        </w:rPr>
        <w:t xml:space="preserve">«anunció» </w:t>
      </w:r>
      <w:r>
        <w:rPr>
          <w:spacing w:val="-2"/>
          <w:w w:val="105"/>
          <w:sz w:val="18"/>
        </w:rPr>
        <w:t xml:space="preserve">responden </w:t>
      </w:r>
      <w:r>
        <w:rPr>
          <w:spacing w:val="-2"/>
          <w:w w:val="105"/>
          <w:sz w:val="18"/>
        </w:rPr>
        <w:t xml:space="preserve">con fuerza, </w:t>
      </w:r>
      <w:r>
        <w:rPr>
          <w:spacing w:val="-2"/>
          <w:w w:val="105"/>
          <w:sz w:val="18"/>
        </w:rPr>
        <w:t xml:space="preserve">«ganancias» </w:t>
      </w:r>
      <w:r>
        <w:rPr>
          <w:spacing w:val="-2"/>
          <w:w w:val="105"/>
          <w:sz w:val="18"/>
        </w:rPr>
        <w:t xml:space="preserve">y </w:t>
      </w:r>
      <w:r>
        <w:rPr>
          <w:spacing w:val="-2"/>
          <w:w w:val="105"/>
          <w:sz w:val="18"/>
        </w:rPr>
        <w:t xml:space="preserve">«recesión» </w:t>
      </w:r>
      <w:r>
        <w:rPr>
          <w:spacing w:val="-2"/>
          <w:w w:val="105"/>
          <w:sz w:val="18"/>
        </w:rPr>
        <w:t xml:space="preserve">proporcionan </w:t>
      </w:r>
      <w:r>
        <w:rPr>
          <w:spacing w:val="-2"/>
          <w:w w:val="105"/>
          <w:sz w:val="18"/>
        </w:rPr>
        <w:t xml:space="preserve">información </w:t>
      </w:r>
      <w:r>
        <w:rPr>
          <w:spacing w:val="-2"/>
          <w:w w:val="105"/>
          <w:sz w:val="18"/>
        </w:rPr>
        <w:t xml:space="preserve">diferente </w:t>
      </w:r>
      <w:r>
        <w:rPr>
          <w:spacing w:val="-2"/>
          <w:w w:val="105"/>
          <w:sz w:val="18"/>
        </w:rPr>
        <w:t xml:space="preserve">pero </w:t>
      </w:r>
      <w:r>
        <w:rPr>
          <w:spacing w:val="-2"/>
          <w:w w:val="105"/>
          <w:sz w:val="18"/>
        </w:rPr>
        <w:t xml:space="preserve">también </w:t>
      </w:r>
      <w:r>
        <w:rPr>
          <w:spacing w:val="-2"/>
          <w:w w:val="105"/>
          <w:sz w:val="18"/>
        </w:rPr>
        <w:t>relevante</w:t>
      </w:r>
      <w:r>
        <w:rPr>
          <w:spacing w:val="-2"/>
          <w:w w:val="105"/>
          <w:sz w:val="18"/>
        </w:rPr>
        <w:t xml:space="preserve">, mientras que </w:t>
      </w:r>
      <w:r>
        <w:rPr>
          <w:spacing w:val="-2"/>
          <w:w w:val="105"/>
          <w:sz w:val="18"/>
        </w:rPr>
        <w:t xml:space="preserve">«récord», </w:t>
      </w:r>
      <w:r>
        <w:rPr>
          <w:spacing w:val="-2"/>
          <w:w w:val="105"/>
          <w:sz w:val="18"/>
        </w:rPr>
        <w:t xml:space="preserve">«a pesar de» </w:t>
      </w:r>
      <w:r>
        <w:rPr>
          <w:spacing w:val="-2"/>
          <w:w w:val="105"/>
          <w:sz w:val="18"/>
        </w:rPr>
        <w:t xml:space="preserve">y </w:t>
      </w:r>
      <w:r>
        <w:rPr>
          <w:spacing w:val="-2"/>
          <w:w w:val="105"/>
          <w:sz w:val="18"/>
        </w:rPr>
        <w:t xml:space="preserve">«el» </w:t>
      </w:r>
      <w:r>
        <w:rPr>
          <w:spacing w:val="-2"/>
          <w:w w:val="105"/>
          <w:sz w:val="18"/>
        </w:rPr>
        <w:t xml:space="preserve">contienen </w:t>
      </w:r>
      <w:r>
        <w:rPr>
          <w:spacing w:val="-2"/>
          <w:w w:val="105"/>
          <w:sz w:val="18"/>
        </w:rPr>
        <w:t xml:space="preserve">información </w:t>
      </w:r>
      <w:r>
        <w:rPr>
          <w:spacing w:val="-2"/>
          <w:w w:val="105"/>
          <w:sz w:val="18"/>
        </w:rPr>
        <w:t>mínima</w:t>
      </w:r>
      <w:r>
        <w:rPr>
          <w:spacing w:val="-2"/>
          <w:w w:val="105"/>
          <w:sz w:val="18"/>
        </w:rPr>
        <w:t>.</w:t>
      </w:r>
      <w:r>
        <w:rPr>
          <w:spacing w:val="-9"/>
          <w:w w:val="105"/>
          <w:sz w:val="18"/>
        </w:rPr>
        <w:t xml:space="preserve"> </w:t>
      </w:r>
      <w:r>
        <w:rPr>
          <w:spacing w:val="-2"/>
          <w:w w:val="105"/>
          <w:sz w:val="18"/>
        </w:rPr>
        <w:t xml:space="preserve">«Apple» </w:t>
      </w:r>
      <w:r>
        <w:rPr>
          <w:spacing w:val="-2"/>
          <w:w w:val="105"/>
          <w:sz w:val="18"/>
        </w:rPr>
        <w:t xml:space="preserve">presta </w:t>
      </w:r>
      <w:r>
        <w:rPr>
          <w:spacing w:val="-2"/>
          <w:w w:val="105"/>
          <w:sz w:val="18"/>
        </w:rPr>
        <w:t xml:space="preserve">atención a </w:t>
      </w:r>
      <w:r>
        <w:rPr>
          <w:spacing w:val="-2"/>
          <w:w w:val="105"/>
          <w:sz w:val="18"/>
        </w:rPr>
        <w:t xml:space="preserve">cada </w:t>
      </w:r>
      <w:r>
        <w:rPr>
          <w:spacing w:val="-2"/>
          <w:w w:val="105"/>
          <w:sz w:val="18"/>
        </w:rPr>
        <w:t xml:space="preserve">una de </w:t>
      </w:r>
      <w:r>
        <w:rPr>
          <w:spacing w:val="-2"/>
          <w:w w:val="105"/>
          <w:sz w:val="18"/>
        </w:rPr>
        <w:t xml:space="preserve">estas </w:t>
      </w:r>
      <w:r>
        <w:rPr>
          <w:sz w:val="18"/>
        </w:rPr>
        <w:t xml:space="preserve">palabras </w:t>
      </w:r>
      <w:r>
        <w:rPr>
          <w:sz w:val="18"/>
        </w:rPr>
        <w:t xml:space="preserve">de manera proporcional </w:t>
      </w:r>
      <w:r>
        <w:rPr>
          <w:sz w:val="18"/>
        </w:rPr>
        <w:t xml:space="preserve">a </w:t>
      </w:r>
      <w:r>
        <w:rPr>
          <w:sz w:val="18"/>
        </w:rPr>
        <w:t xml:space="preserve">su </w:t>
      </w:r>
      <w:r>
        <w:rPr>
          <w:sz w:val="18"/>
        </w:rPr>
        <w:t xml:space="preserve">relevancia, </w:t>
      </w:r>
      <w:r>
        <w:rPr>
          <w:sz w:val="18"/>
        </w:rPr>
        <w:t xml:space="preserve">cuantificada </w:t>
      </w:r>
      <w:r>
        <w:rPr>
          <w:sz w:val="18"/>
        </w:rPr>
        <w:t xml:space="preserve">mediante </w:t>
      </w:r>
      <w:r>
        <w:rPr>
          <w:sz w:val="18"/>
        </w:rPr>
        <w:t xml:space="preserve">una </w:t>
      </w:r>
      <w:r>
        <w:rPr>
          <w:sz w:val="18"/>
        </w:rPr>
        <w:t xml:space="preserve">puntuación </w:t>
      </w:r>
      <w:r>
        <w:rPr>
          <w:sz w:val="18"/>
        </w:rPr>
        <w:t>de relevancia</w:t>
      </w:r>
      <w:r>
        <w:rPr>
          <w:sz w:val="18"/>
        </w:rPr>
        <w:t xml:space="preserve">. </w:t>
      </w:r>
      <w:r>
        <w:rPr>
          <w:sz w:val="18"/>
        </w:rPr>
        <w:t xml:space="preserve">Estas </w:t>
      </w:r>
      <w:r>
        <w:rPr>
          <w:sz w:val="18"/>
        </w:rPr>
        <w:t xml:space="preserve">puntuaciones </w:t>
      </w:r>
      <w:r>
        <w:rPr>
          <w:sz w:val="18"/>
        </w:rPr>
        <w:t xml:space="preserve">de relevancia </w:t>
      </w:r>
      <w:r>
        <w:rPr>
          <w:sz w:val="18"/>
        </w:rPr>
        <w:t xml:space="preserve">se convierten en pesos que determinan cuánta información fluye de cada palabra hacia «Apple». Es como si cada palabra </w:t>
      </w:r>
      <w:r>
        <w:rPr>
          <w:spacing w:val="-2"/>
          <w:w w:val="105"/>
          <w:sz w:val="18"/>
        </w:rPr>
        <w:t xml:space="preserve">realizara </w:t>
      </w:r>
      <w:r>
        <w:rPr>
          <w:spacing w:val="-2"/>
          <w:w w:val="105"/>
          <w:sz w:val="18"/>
        </w:rPr>
        <w:t xml:space="preserve">una </w:t>
      </w:r>
      <w:r>
        <w:rPr>
          <w:spacing w:val="-2"/>
          <w:w w:val="105"/>
          <w:sz w:val="18"/>
        </w:rPr>
        <w:t xml:space="preserve">encuesta </w:t>
      </w:r>
      <w:r>
        <w:rPr>
          <w:spacing w:val="-2"/>
          <w:w w:val="105"/>
          <w:sz w:val="18"/>
        </w:rPr>
        <w:t xml:space="preserve">a </w:t>
      </w:r>
      <w:r>
        <w:rPr>
          <w:spacing w:val="-2"/>
          <w:w w:val="105"/>
          <w:sz w:val="18"/>
        </w:rPr>
        <w:t xml:space="preserve">todas </w:t>
      </w:r>
      <w:r>
        <w:rPr>
          <w:spacing w:val="-2"/>
          <w:w w:val="105"/>
          <w:sz w:val="18"/>
        </w:rPr>
        <w:t>las</w:t>
      </w:r>
      <w:r>
        <w:rPr>
          <w:spacing w:val="-2"/>
          <w:w w:val="105"/>
          <w:sz w:val="18"/>
        </w:rPr>
        <w:t xml:space="preserve"> demás </w:t>
      </w:r>
      <w:r>
        <w:rPr>
          <w:spacing w:val="-2"/>
          <w:w w:val="105"/>
          <w:sz w:val="18"/>
        </w:rPr>
        <w:t xml:space="preserve">palabras y, </w:t>
      </w:r>
      <w:r>
        <w:rPr>
          <w:spacing w:val="-2"/>
          <w:w w:val="105"/>
          <w:sz w:val="18"/>
        </w:rPr>
        <w:t>a continuación</w:t>
      </w:r>
      <w:r>
        <w:rPr>
          <w:spacing w:val="-2"/>
          <w:w w:val="105"/>
          <w:sz w:val="18"/>
        </w:rPr>
        <w:t xml:space="preserve">, </w:t>
      </w:r>
      <w:r>
        <w:rPr>
          <w:spacing w:val="-2"/>
          <w:w w:val="105"/>
          <w:sz w:val="18"/>
        </w:rPr>
        <w:t xml:space="preserve">creara </w:t>
      </w:r>
      <w:r>
        <w:rPr>
          <w:spacing w:val="-2"/>
          <w:w w:val="105"/>
          <w:sz w:val="18"/>
        </w:rPr>
        <w:t xml:space="preserve">una </w:t>
      </w:r>
      <w:r>
        <w:rPr>
          <w:spacing w:val="-2"/>
          <w:w w:val="105"/>
          <w:sz w:val="18"/>
        </w:rPr>
        <w:t xml:space="preserve">combinación </w:t>
      </w:r>
      <w:r>
        <w:rPr>
          <w:spacing w:val="-2"/>
          <w:w w:val="105"/>
          <w:sz w:val="18"/>
        </w:rPr>
        <w:t xml:space="preserve">personalizada </w:t>
      </w:r>
      <w:r>
        <w:rPr>
          <w:spacing w:val="-2"/>
          <w:w w:val="105"/>
          <w:sz w:val="18"/>
        </w:rPr>
        <w:t xml:space="preserve">de </w:t>
      </w:r>
      <w:r>
        <w:rPr>
          <w:spacing w:val="-2"/>
          <w:w w:val="105"/>
          <w:sz w:val="18"/>
        </w:rPr>
        <w:t xml:space="preserve">sus </w:t>
      </w:r>
      <w:r>
        <w:rPr>
          <w:spacing w:val="-2"/>
          <w:w w:val="105"/>
          <w:sz w:val="18"/>
        </w:rPr>
        <w:t xml:space="preserve">respuestas </w:t>
      </w:r>
      <w:r>
        <w:rPr>
          <w:spacing w:val="-2"/>
          <w:w w:val="105"/>
          <w:sz w:val="18"/>
        </w:rPr>
        <w:t xml:space="preserve">para </w:t>
      </w:r>
      <w:r>
        <w:rPr>
          <w:w w:val="105"/>
          <w:sz w:val="18"/>
        </w:rPr>
        <w:t>comprender</w:t>
      </w:r>
      <w:r>
        <w:rPr>
          <w:spacing w:val="-2"/>
          <w:w w:val="105"/>
          <w:sz w:val="18"/>
        </w:rPr>
        <w:t xml:space="preserve"> mejor </w:t>
      </w:r>
      <w:r>
        <w:rPr>
          <w:w w:val="105"/>
          <w:sz w:val="18"/>
        </w:rPr>
        <w:t>su propio papel.</w:t>
      </w:r>
    </w:p>
    <w:p>
      <w:pPr>
        <w:pStyle w:val="BodyText"/>
        <w:spacing w:before="8"/>
      </w:pPr>
    </w:p>
    <w:p>
      <w:pPr>
        <w:pStyle w:val="BodyText"/>
        <w:spacing w:line="297" w:lineRule="auto"/>
        <w:ind w:left="1440" w:right="1453"/>
      </w:pPr>
      <w:r>
        <w:rPr>
          <w:sz w:val="18"/>
        </w:rPr>
        <w:t xml:space="preserve">Esto ocurre con todas las palabras al mismo tiempo. Mientras «Apple» determina su significado consultando a otras palabras, </w:t>
      </w:r>
      <w:r>
        <w:rPr>
          <w:sz w:val="18"/>
        </w:rPr>
        <w:t xml:space="preserve">«a pesar de» </w:t>
      </w:r>
      <w:r>
        <w:rPr>
          <w:sz w:val="18"/>
        </w:rPr>
        <w:t xml:space="preserve">hace </w:t>
      </w:r>
      <w:r>
        <w:rPr>
          <w:spacing w:val="-7"/>
          <w:sz w:val="18"/>
        </w:rPr>
        <w:t xml:space="preserve">lo </w:t>
      </w:r>
      <w:r>
        <w:rPr>
          <w:sz w:val="18"/>
        </w:rPr>
        <w:t>mismo</w:t>
      </w:r>
      <w:r>
        <w:rPr>
          <w:sz w:val="18"/>
        </w:rPr>
        <w:t xml:space="preserve">, quizá </w:t>
      </w:r>
      <w:r>
        <w:rPr>
          <w:sz w:val="18"/>
        </w:rPr>
        <w:t xml:space="preserve">prestando </w:t>
      </w:r>
      <w:r>
        <w:rPr>
          <w:sz w:val="18"/>
        </w:rPr>
        <w:t xml:space="preserve">especial </w:t>
      </w:r>
      <w:r>
        <w:rPr>
          <w:sz w:val="18"/>
        </w:rPr>
        <w:t xml:space="preserve">atención </w:t>
      </w:r>
      <w:r>
        <w:rPr>
          <w:sz w:val="18"/>
        </w:rPr>
        <w:t xml:space="preserve">a </w:t>
      </w:r>
      <w:r>
        <w:rPr>
          <w:sz w:val="18"/>
        </w:rPr>
        <w:t xml:space="preserve">«beneficio» </w:t>
      </w:r>
      <w:r>
        <w:rPr>
          <w:sz w:val="18"/>
        </w:rPr>
        <w:t xml:space="preserve">y </w:t>
      </w:r>
      <w:r>
        <w:rPr>
          <w:sz w:val="18"/>
        </w:rPr>
        <w:t>«recesión».</w:t>
      </w:r>
      <w:r>
        <w:rPr>
          <w:spacing w:val="-7"/>
          <w:sz w:val="18"/>
        </w:rPr>
        <w:t xml:space="preserve"> </w:t>
      </w:r>
      <w:r>
        <w:rPr>
          <w:sz w:val="18"/>
        </w:rPr>
        <w:t xml:space="preserve">Esta </w:t>
      </w:r>
      <w:r>
        <w:rPr>
          <w:sz w:val="18"/>
        </w:rPr>
        <w:t xml:space="preserve">conversación paralela </w:t>
      </w:r>
      <w:r>
        <w:rPr>
          <w:sz w:val="18"/>
        </w:rPr>
        <w:t>masiva</w:t>
      </w:r>
      <w:r>
        <w:rPr>
          <w:sz w:val="18"/>
        </w:rPr>
        <w:t xml:space="preserve">, en la que </w:t>
      </w:r>
      <w:r>
        <w:rPr>
          <w:sz w:val="18"/>
        </w:rPr>
        <w:t xml:space="preserve">cada </w:t>
      </w:r>
      <w:r>
        <w:rPr>
          <w:sz w:val="18"/>
        </w:rPr>
        <w:t xml:space="preserve">palabra </w:t>
      </w:r>
      <w:r>
        <w:rPr>
          <w:sz w:val="18"/>
        </w:rPr>
        <w:t xml:space="preserve">habla </w:t>
      </w:r>
      <w:r>
        <w:rPr>
          <w:sz w:val="18"/>
        </w:rPr>
        <w:t xml:space="preserve">con </w:t>
      </w:r>
      <w:r>
        <w:rPr>
          <w:sz w:val="18"/>
        </w:rPr>
        <w:t xml:space="preserve">todas </w:t>
      </w:r>
      <w:r>
        <w:rPr>
          <w:sz w:val="18"/>
        </w:rPr>
        <w:t xml:space="preserve">las demás </w:t>
      </w:r>
      <w:r>
        <w:rPr>
          <w:sz w:val="18"/>
        </w:rPr>
        <w:t xml:space="preserve">al </w:t>
      </w:r>
      <w:r>
        <w:rPr>
          <w:sz w:val="18"/>
        </w:rPr>
        <w:t xml:space="preserve">mismo tiempo, crea </w:t>
      </w:r>
      <w:r>
        <w:rPr>
          <w:sz w:val="18"/>
        </w:rPr>
        <w:t xml:space="preserve">una </w:t>
      </w:r>
      <w:r>
        <w:rPr>
          <w:sz w:val="18"/>
        </w:rPr>
        <w:t xml:space="preserve">rica </w:t>
      </w:r>
      <w:r>
        <w:rPr>
          <w:sz w:val="18"/>
        </w:rPr>
        <w:t xml:space="preserve">red </w:t>
      </w:r>
      <w:r>
        <w:rPr>
          <w:sz w:val="18"/>
        </w:rPr>
        <w:t xml:space="preserve">de comprensión que capta tanto los patrones locales (palabras adyacentes) como las relaciones a larga distancia (palabras que </w:t>
      </w:r>
      <w:r>
        <w:rPr>
          <w:sz w:val="18"/>
        </w:rPr>
        <w:t xml:space="preserve">están </w:t>
      </w:r>
      <w:r>
        <w:rPr>
          <w:sz w:val="18"/>
        </w:rPr>
        <w:t xml:space="preserve">muy </w:t>
      </w:r>
      <w:r>
        <w:rPr>
          <w:sz w:val="18"/>
        </w:rPr>
        <w:t xml:space="preserve">separadas </w:t>
      </w:r>
      <w:r>
        <w:rPr>
          <w:sz w:val="18"/>
        </w:rPr>
        <w:t xml:space="preserve">pero </w:t>
      </w:r>
      <w:r>
        <w:rPr>
          <w:sz w:val="18"/>
        </w:rPr>
        <w:t xml:space="preserve">conectadas </w:t>
      </w:r>
      <w:r>
        <w:rPr>
          <w:sz w:val="18"/>
        </w:rPr>
        <w:t>conceptualmente</w:t>
      </w:r>
      <w:r>
        <w:rPr>
          <w:sz w:val="18"/>
        </w:rPr>
        <w:t xml:space="preserve">). </w:t>
      </w:r>
      <w:r>
        <w:rPr>
          <w:sz w:val="18"/>
        </w:rPr>
        <w:t xml:space="preserve">Más adelante </w:t>
      </w:r>
      <w:r>
        <w:rPr>
          <w:sz w:val="18"/>
        </w:rPr>
        <w:t xml:space="preserve">veremos </w:t>
      </w:r>
      <w:r>
        <w:rPr>
          <w:sz w:val="18"/>
        </w:rPr>
        <w:t xml:space="preserve">cómo </w:t>
      </w:r>
      <w:r>
        <w:rPr>
          <w:sz w:val="18"/>
        </w:rPr>
        <w:t xml:space="preserve">se </w:t>
      </w:r>
      <w:r>
        <w:rPr>
          <w:sz w:val="18"/>
        </w:rPr>
        <w:t xml:space="preserve">implementa </w:t>
      </w:r>
      <w:r>
        <w:rPr>
          <w:sz w:val="18"/>
        </w:rPr>
        <w:t xml:space="preserve">esto </w:t>
      </w:r>
      <w:r>
        <w:rPr>
          <w:sz w:val="18"/>
        </w:rPr>
        <w:t xml:space="preserve">a través de </w:t>
      </w:r>
      <w:r>
        <w:rPr>
          <w:sz w:val="18"/>
        </w:rPr>
        <w:t>matrices de</w:t>
      </w:r>
      <w:r>
        <w:rPr>
          <w:sz w:val="18"/>
        </w:rPr>
        <w:t xml:space="preserve"> consulta, </w:t>
      </w:r>
      <w:r>
        <w:rPr>
          <w:sz w:val="18"/>
        </w:rPr>
        <w:t>clave y valor, pero la idea central es maravillosamente simple: la comprensión surge al permitir que cada parte de la entrada interactúe directamente con todas las demás.</w:t>
      </w:r>
    </w:p>
    <w:p>
      <w:pPr>
        <w:pStyle w:val="BodyText"/>
        <w:spacing w:before="10"/>
      </w:pPr>
    </w:p>
    <w:p>
      <w:pPr>
        <w:pStyle w:val="Heading4"/>
      </w:pPr>
      <w:bookmarkStart w:id="45" w:name="Multiple Attention Heads—Different Persp"/>
      <w:bookmarkEnd w:id="45"/>
      <w:r>
        <w:rPr>
          <w:color w:val="111A25"/>
          <w:w w:val="105"/>
          <w:sz w:val="22"/>
        </w:rPr>
        <w:t xml:space="preserve">Múltiples </w:t>
      </w:r>
      <w:r>
        <w:rPr>
          <w:color w:val="111A25"/>
          <w:w w:val="105"/>
          <w:sz w:val="22"/>
        </w:rPr>
        <w:t xml:space="preserve">cabezales </w:t>
      </w:r>
      <w:r>
        <w:rPr>
          <w:color w:val="111A25"/>
          <w:w w:val="105"/>
          <w:sz w:val="22"/>
        </w:rPr>
        <w:t>de atención</w:t>
      </w:r>
      <w:r>
        <w:rPr>
          <w:color w:val="111A25"/>
          <w:w w:val="105"/>
          <w:sz w:val="22"/>
        </w:rPr>
        <w:t xml:space="preserve">: diferentes </w:t>
      </w:r>
      <w:r>
        <w:rPr>
          <w:color w:val="111A25"/>
          <w:spacing w:val="-2"/>
          <w:w w:val="105"/>
          <w:sz w:val="22"/>
        </w:rPr>
        <w:t>perspectivas</w:t>
      </w:r>
    </w:p>
    <w:p>
      <w:pPr>
        <w:pStyle w:val="BodyText"/>
        <w:spacing w:before="17"/>
        <w:rPr>
          <w:b/>
          <w:sz w:val="24"/>
        </w:rPr>
      </w:pPr>
    </w:p>
    <w:p>
      <w:pPr>
        <w:pStyle w:val="BodyText"/>
        <w:spacing w:line="297" w:lineRule="auto"/>
        <w:ind w:left="1440" w:right="1476"/>
      </w:pPr>
      <w:r>
        <w:rPr>
          <w:sz w:val="18"/>
        </w:rPr>
        <w:t xml:space="preserve">Imagina </w:t>
      </w:r>
      <w:r>
        <w:rPr>
          <w:sz w:val="18"/>
        </w:rPr>
        <w:t xml:space="preserve">los «núcleos </w:t>
      </w:r>
      <w:r>
        <w:rPr>
          <w:sz w:val="18"/>
        </w:rPr>
        <w:t xml:space="preserve">de atención» </w:t>
      </w:r>
      <w:r>
        <w:rPr>
          <w:sz w:val="18"/>
        </w:rPr>
        <w:t xml:space="preserve">como </w:t>
      </w:r>
      <w:r>
        <w:rPr>
          <w:sz w:val="18"/>
        </w:rPr>
        <w:t xml:space="preserve">un </w:t>
      </w:r>
      <w:r>
        <w:rPr>
          <w:sz w:val="18"/>
        </w:rPr>
        <w:t xml:space="preserve">panel </w:t>
      </w:r>
      <w:r>
        <w:rPr>
          <w:sz w:val="18"/>
        </w:rPr>
        <w:t xml:space="preserve">de </w:t>
      </w:r>
      <w:r>
        <w:rPr>
          <w:sz w:val="18"/>
        </w:rPr>
        <w:t xml:space="preserve">expertos </w:t>
      </w:r>
      <w:r>
        <w:rPr>
          <w:sz w:val="18"/>
        </w:rPr>
        <w:t xml:space="preserve">que analizan </w:t>
      </w:r>
      <w:r>
        <w:rPr>
          <w:sz w:val="18"/>
        </w:rPr>
        <w:t xml:space="preserve">la </w:t>
      </w:r>
      <w:r>
        <w:rPr>
          <w:sz w:val="18"/>
        </w:rPr>
        <w:t xml:space="preserve">misma </w:t>
      </w:r>
      <w:r>
        <w:rPr>
          <w:sz w:val="18"/>
        </w:rPr>
        <w:t xml:space="preserve">oración </w:t>
      </w:r>
      <w:r>
        <w:rPr>
          <w:sz w:val="18"/>
        </w:rPr>
        <w:t xml:space="preserve">desde </w:t>
      </w:r>
      <w:r>
        <w:rPr>
          <w:sz w:val="18"/>
        </w:rPr>
        <w:t xml:space="preserve">diferentes </w:t>
      </w:r>
      <w:r>
        <w:rPr>
          <w:sz w:val="18"/>
        </w:rPr>
        <w:t xml:space="preserve">ángulos. </w:t>
      </w:r>
      <w:r>
        <w:rPr>
          <w:sz w:val="18"/>
        </w:rPr>
        <w:t xml:space="preserve">Al </w:t>
      </w:r>
      <w:r>
        <w:rPr>
          <w:sz w:val="18"/>
        </w:rPr>
        <w:t xml:space="preserve">igual que </w:t>
      </w:r>
      <w:r>
        <w:rPr>
          <w:spacing w:val="-2"/>
          <w:w w:val="105"/>
          <w:sz w:val="18"/>
        </w:rPr>
        <w:t xml:space="preserve">un </w:t>
      </w:r>
      <w:r>
        <w:rPr>
          <w:spacing w:val="-2"/>
          <w:w w:val="105"/>
          <w:sz w:val="18"/>
        </w:rPr>
        <w:t xml:space="preserve">crítico </w:t>
      </w:r>
      <w:r>
        <w:rPr>
          <w:spacing w:val="-2"/>
          <w:w w:val="105"/>
          <w:sz w:val="18"/>
        </w:rPr>
        <w:t xml:space="preserve">de cine </w:t>
      </w:r>
      <w:r>
        <w:rPr>
          <w:spacing w:val="-2"/>
          <w:w w:val="105"/>
          <w:sz w:val="18"/>
        </w:rPr>
        <w:t xml:space="preserve">puede </w:t>
      </w:r>
      <w:r>
        <w:rPr>
          <w:spacing w:val="-2"/>
          <w:w w:val="105"/>
          <w:sz w:val="18"/>
        </w:rPr>
        <w:t xml:space="preserve">centrarse </w:t>
      </w:r>
      <w:r>
        <w:rPr>
          <w:spacing w:val="-2"/>
          <w:w w:val="105"/>
          <w:sz w:val="18"/>
        </w:rPr>
        <w:t xml:space="preserve">en </w:t>
      </w:r>
      <w:r>
        <w:rPr>
          <w:spacing w:val="-2"/>
          <w:w w:val="105"/>
          <w:sz w:val="18"/>
        </w:rPr>
        <w:t xml:space="preserve">la cinematografía </w:t>
      </w:r>
      <w:r>
        <w:rPr>
          <w:spacing w:val="-2"/>
          <w:w w:val="105"/>
          <w:sz w:val="18"/>
        </w:rPr>
        <w:t xml:space="preserve">mientras </w:t>
      </w:r>
      <w:r>
        <w:rPr>
          <w:spacing w:val="-2"/>
          <w:w w:val="105"/>
          <w:sz w:val="18"/>
        </w:rPr>
        <w:t xml:space="preserve">otro </w:t>
      </w:r>
      <w:r>
        <w:rPr>
          <w:spacing w:val="-2"/>
          <w:w w:val="105"/>
          <w:sz w:val="18"/>
        </w:rPr>
        <w:t xml:space="preserve">examina </w:t>
      </w:r>
      <w:r>
        <w:rPr>
          <w:spacing w:val="-2"/>
          <w:w w:val="105"/>
          <w:sz w:val="18"/>
        </w:rPr>
        <w:t xml:space="preserve">la </w:t>
      </w:r>
      <w:r>
        <w:rPr>
          <w:spacing w:val="-2"/>
          <w:w w:val="105"/>
          <w:sz w:val="18"/>
        </w:rPr>
        <w:t xml:space="preserve">trama, </w:t>
      </w:r>
      <w:r>
        <w:rPr>
          <w:spacing w:val="-2"/>
          <w:w w:val="105"/>
          <w:sz w:val="18"/>
        </w:rPr>
        <w:t xml:space="preserve">cada </w:t>
      </w:r>
      <w:r>
        <w:rPr>
          <w:spacing w:val="-2"/>
          <w:w w:val="105"/>
          <w:sz w:val="18"/>
        </w:rPr>
        <w:t xml:space="preserve">núcleo </w:t>
      </w:r>
      <w:r>
        <w:rPr>
          <w:spacing w:val="-2"/>
          <w:w w:val="105"/>
          <w:sz w:val="18"/>
        </w:rPr>
        <w:t xml:space="preserve">de atención </w:t>
      </w:r>
      <w:r>
        <w:rPr>
          <w:spacing w:val="-2"/>
          <w:w w:val="105"/>
          <w:sz w:val="18"/>
        </w:rPr>
        <w:t xml:space="preserve">desarrolla su propia especialidad. Un núcleo podría convertirse en experto en rastrear </w:t>
      </w:r>
      <w:r>
        <w:rPr>
          <w:sz w:val="18"/>
        </w:rPr>
        <w:t xml:space="preserve">las dependencias </w:t>
      </w:r>
      <w:r>
        <w:rPr>
          <w:spacing w:val="-2"/>
          <w:w w:val="105"/>
          <w:sz w:val="18"/>
        </w:rPr>
        <w:t>gramaticales</w:t>
      </w:r>
      <w:r>
        <w:rPr>
          <w:sz w:val="18"/>
        </w:rPr>
        <w:t xml:space="preserve">: quién </w:t>
      </w:r>
      <w:r>
        <w:rPr>
          <w:sz w:val="18"/>
        </w:rPr>
        <w:t xml:space="preserve">hizo </w:t>
      </w:r>
      <w:r>
        <w:rPr>
          <w:sz w:val="18"/>
        </w:rPr>
        <w:t xml:space="preserve">qué </w:t>
      </w:r>
      <w:r>
        <w:rPr>
          <w:sz w:val="18"/>
        </w:rPr>
        <w:t xml:space="preserve">a </w:t>
      </w:r>
      <w:r>
        <w:rPr>
          <w:sz w:val="18"/>
        </w:rPr>
        <w:t xml:space="preserve">quién. </w:t>
      </w:r>
      <w:r>
        <w:rPr>
          <w:sz w:val="18"/>
        </w:rPr>
        <w:t xml:space="preserve">Otro </w:t>
      </w:r>
      <w:r>
        <w:rPr>
          <w:sz w:val="18"/>
        </w:rPr>
        <w:t xml:space="preserve">podría </w:t>
      </w:r>
      <w:r>
        <w:rPr>
          <w:sz w:val="18"/>
        </w:rPr>
        <w:t xml:space="preserve">especializarse </w:t>
      </w:r>
      <w:r>
        <w:rPr>
          <w:sz w:val="18"/>
        </w:rPr>
        <w:t xml:space="preserve">en </w:t>
      </w:r>
      <w:r>
        <w:rPr>
          <w:sz w:val="18"/>
        </w:rPr>
        <w:t xml:space="preserve">la resolución </w:t>
      </w:r>
      <w:r>
        <w:rPr>
          <w:sz w:val="18"/>
        </w:rPr>
        <w:t>de la coreferencia</w:t>
      </w:r>
      <w:r>
        <w:rPr>
          <w:sz w:val="18"/>
        </w:rPr>
        <w:t xml:space="preserve">: comprender </w:t>
      </w:r>
      <w:r>
        <w:rPr>
          <w:spacing w:val="-2"/>
          <w:w w:val="105"/>
          <w:sz w:val="18"/>
        </w:rPr>
        <w:t xml:space="preserve">que </w:t>
      </w:r>
      <w:r>
        <w:rPr>
          <w:spacing w:val="-2"/>
          <w:w w:val="105"/>
          <w:sz w:val="18"/>
        </w:rPr>
        <w:t xml:space="preserve">«eso» </w:t>
      </w:r>
      <w:r>
        <w:rPr>
          <w:spacing w:val="-2"/>
          <w:w w:val="105"/>
          <w:sz w:val="18"/>
        </w:rPr>
        <w:t xml:space="preserve">en </w:t>
      </w:r>
      <w:r>
        <w:rPr>
          <w:spacing w:val="-2"/>
          <w:w w:val="105"/>
          <w:sz w:val="18"/>
        </w:rPr>
        <w:t xml:space="preserve">el párrafo </w:t>
      </w:r>
      <w:r>
        <w:rPr>
          <w:spacing w:val="-2"/>
          <w:w w:val="105"/>
          <w:sz w:val="18"/>
        </w:rPr>
        <w:t xml:space="preserve">tres </w:t>
      </w:r>
      <w:r>
        <w:rPr>
          <w:spacing w:val="-2"/>
          <w:w w:val="105"/>
          <w:sz w:val="18"/>
        </w:rPr>
        <w:t xml:space="preserve">se refiere </w:t>
      </w:r>
      <w:r>
        <w:rPr>
          <w:spacing w:val="-2"/>
          <w:w w:val="105"/>
          <w:sz w:val="18"/>
        </w:rPr>
        <w:t xml:space="preserve">a </w:t>
      </w:r>
      <w:r>
        <w:rPr>
          <w:spacing w:val="-2"/>
          <w:w w:val="105"/>
          <w:sz w:val="18"/>
        </w:rPr>
        <w:t>«</w:t>
      </w:r>
      <w:r>
        <w:rPr>
          <w:spacing w:val="-2"/>
          <w:w w:val="105"/>
          <w:sz w:val="18"/>
        </w:rPr>
        <w:t xml:space="preserve">la propuesta» </w:t>
      </w:r>
      <w:r>
        <w:rPr>
          <w:spacing w:val="-2"/>
          <w:w w:val="105"/>
          <w:sz w:val="18"/>
        </w:rPr>
        <w:t xml:space="preserve">del </w:t>
      </w:r>
      <w:r>
        <w:rPr>
          <w:spacing w:val="-2"/>
          <w:w w:val="105"/>
          <w:sz w:val="18"/>
        </w:rPr>
        <w:t xml:space="preserve">párrafo </w:t>
      </w:r>
      <w:r>
        <w:rPr>
          <w:spacing w:val="-2"/>
          <w:w w:val="105"/>
          <w:sz w:val="18"/>
        </w:rPr>
        <w:t>uno.</w:t>
      </w:r>
      <w:r>
        <w:rPr>
          <w:spacing w:val="-11"/>
          <w:w w:val="105"/>
          <w:sz w:val="18"/>
        </w:rPr>
        <w:t xml:space="preserve"> </w:t>
      </w:r>
      <w:r>
        <w:rPr>
          <w:spacing w:val="-2"/>
          <w:w w:val="105"/>
          <w:sz w:val="18"/>
        </w:rPr>
        <w:t xml:space="preserve">Un </w:t>
      </w:r>
      <w:r>
        <w:rPr>
          <w:spacing w:val="-2"/>
          <w:w w:val="105"/>
          <w:sz w:val="18"/>
        </w:rPr>
        <w:t xml:space="preserve">tercero </w:t>
      </w:r>
      <w:r>
        <w:rPr>
          <w:spacing w:val="-2"/>
          <w:w w:val="105"/>
          <w:sz w:val="18"/>
        </w:rPr>
        <w:t xml:space="preserve">podría </w:t>
      </w:r>
      <w:r>
        <w:rPr>
          <w:spacing w:val="-2"/>
          <w:w w:val="105"/>
          <w:sz w:val="18"/>
        </w:rPr>
        <w:t xml:space="preserve">destacar </w:t>
      </w:r>
      <w:r>
        <w:rPr>
          <w:spacing w:val="-2"/>
          <w:w w:val="105"/>
          <w:sz w:val="18"/>
        </w:rPr>
        <w:t xml:space="preserve">en </w:t>
      </w:r>
      <w:r>
        <w:rPr>
          <w:sz w:val="18"/>
        </w:rPr>
        <w:t>similitud</w:t>
      </w:r>
      <w:r>
        <w:rPr>
          <w:spacing w:val="-2"/>
          <w:w w:val="105"/>
          <w:sz w:val="18"/>
        </w:rPr>
        <w:t xml:space="preserve"> semántica</w:t>
      </w:r>
      <w:r>
        <w:rPr>
          <w:sz w:val="18"/>
        </w:rPr>
        <w:t>: reconocer que «automóvil» y «auto» significan lo mismo.</w:t>
      </w:r>
    </w:p>
    <w:p>
      <w:pPr>
        <w:pStyle w:val="BodyText"/>
        <w:spacing w:before="9"/>
      </w:pPr>
    </w:p>
    <w:p>
      <w:pPr>
        <w:pStyle w:val="BodyText"/>
        <w:spacing w:line="297" w:lineRule="auto"/>
        <w:ind w:left="1440" w:right="1453"/>
      </w:pPr>
      <w:r>
        <w:rPr>
          <w:w w:val="105"/>
          <w:sz w:val="18"/>
        </w:rPr>
        <w:t xml:space="preserve">Es </w:t>
      </w:r>
      <w:r>
        <w:rPr>
          <w:w w:val="105"/>
          <w:sz w:val="18"/>
        </w:rPr>
        <w:t xml:space="preserve">importante </w:t>
      </w:r>
      <w:r>
        <w:rPr>
          <w:w w:val="105"/>
          <w:sz w:val="18"/>
        </w:rPr>
        <w:t xml:space="preserve">señalar </w:t>
      </w:r>
      <w:r>
        <w:rPr>
          <w:w w:val="105"/>
          <w:sz w:val="18"/>
        </w:rPr>
        <w:t xml:space="preserve">que </w:t>
      </w:r>
      <w:r>
        <w:rPr>
          <w:w w:val="105"/>
          <w:sz w:val="18"/>
        </w:rPr>
        <w:t xml:space="preserve">a estos </w:t>
      </w:r>
      <w:r>
        <w:rPr>
          <w:w w:val="105"/>
          <w:sz w:val="18"/>
        </w:rPr>
        <w:t xml:space="preserve">«cabezas» </w:t>
      </w:r>
      <w:r>
        <w:rPr>
          <w:w w:val="105"/>
          <w:sz w:val="18"/>
        </w:rPr>
        <w:t xml:space="preserve">no </w:t>
      </w:r>
      <w:r>
        <w:rPr>
          <w:w w:val="105"/>
          <w:sz w:val="18"/>
        </w:rPr>
        <w:t xml:space="preserve">se les </w:t>
      </w:r>
      <w:r>
        <w:rPr>
          <w:w w:val="105"/>
          <w:sz w:val="18"/>
        </w:rPr>
        <w:t xml:space="preserve">indica </w:t>
      </w:r>
      <w:r>
        <w:rPr>
          <w:w w:val="105"/>
          <w:sz w:val="18"/>
        </w:rPr>
        <w:t xml:space="preserve">explícitamente </w:t>
      </w:r>
      <w:r>
        <w:rPr>
          <w:w w:val="105"/>
          <w:sz w:val="18"/>
        </w:rPr>
        <w:t xml:space="preserve">qué </w:t>
      </w:r>
      <w:r>
        <w:rPr>
          <w:w w:val="105"/>
          <w:sz w:val="18"/>
        </w:rPr>
        <w:t xml:space="preserve">deben </w:t>
      </w:r>
      <w:r>
        <w:rPr>
          <w:spacing w:val="-15"/>
          <w:w w:val="105"/>
          <w:sz w:val="18"/>
        </w:rPr>
        <w:t>buscar</w:t>
      </w:r>
      <w:r>
        <w:rPr>
          <w:w w:val="105"/>
          <w:sz w:val="18"/>
        </w:rPr>
        <w:t xml:space="preserve">; </w:t>
      </w:r>
      <w:r>
        <w:rPr>
          <w:w w:val="105"/>
          <w:sz w:val="18"/>
        </w:rPr>
        <w:t xml:space="preserve">aprenden </w:t>
      </w:r>
      <w:r>
        <w:rPr>
          <w:w w:val="105"/>
          <w:sz w:val="18"/>
        </w:rPr>
        <w:t xml:space="preserve">patrones </w:t>
      </w:r>
      <w:r>
        <w:rPr>
          <w:w w:val="105"/>
          <w:sz w:val="18"/>
        </w:rPr>
        <w:t xml:space="preserve">durante </w:t>
      </w:r>
      <w:r>
        <w:rPr>
          <w:sz w:val="18"/>
        </w:rPr>
        <w:t xml:space="preserve">el entrenamiento. No asignamos a uno el papel de «cabeza gramatical» ni a otro el de «cabeza semántica». En cambio, </w:t>
      </w:r>
      <w:r>
        <w:rPr>
          <w:spacing w:val="-2"/>
          <w:w w:val="105"/>
          <w:sz w:val="18"/>
        </w:rPr>
        <w:t xml:space="preserve">a través </w:t>
      </w:r>
      <w:r>
        <w:rPr>
          <w:spacing w:val="-2"/>
          <w:w w:val="105"/>
          <w:sz w:val="18"/>
        </w:rPr>
        <w:t xml:space="preserve">del entrenamiento </w:t>
      </w:r>
      <w:r>
        <w:rPr>
          <w:spacing w:val="-2"/>
          <w:w w:val="105"/>
          <w:sz w:val="18"/>
        </w:rPr>
        <w:t xml:space="preserve">con </w:t>
      </w:r>
      <w:r>
        <w:rPr>
          <w:spacing w:val="-2"/>
          <w:w w:val="105"/>
          <w:sz w:val="18"/>
        </w:rPr>
        <w:t xml:space="preserve">enormes </w:t>
      </w:r>
      <w:r>
        <w:rPr>
          <w:spacing w:val="-2"/>
          <w:w w:val="105"/>
          <w:sz w:val="18"/>
        </w:rPr>
        <w:t xml:space="preserve">cantidades </w:t>
      </w:r>
      <w:r>
        <w:rPr>
          <w:spacing w:val="-2"/>
          <w:w w:val="105"/>
          <w:sz w:val="18"/>
        </w:rPr>
        <w:t xml:space="preserve">de </w:t>
      </w:r>
      <w:r>
        <w:rPr>
          <w:spacing w:val="-2"/>
          <w:w w:val="105"/>
          <w:sz w:val="18"/>
        </w:rPr>
        <w:t xml:space="preserve">texto, </w:t>
      </w:r>
      <w:r>
        <w:rPr>
          <w:spacing w:val="-2"/>
          <w:w w:val="105"/>
          <w:sz w:val="18"/>
        </w:rPr>
        <w:t xml:space="preserve">se </w:t>
      </w:r>
      <w:r>
        <w:rPr>
          <w:spacing w:val="-2"/>
          <w:w w:val="105"/>
          <w:sz w:val="18"/>
        </w:rPr>
        <w:t xml:space="preserve">especializan </w:t>
      </w:r>
      <w:r>
        <w:rPr>
          <w:spacing w:val="-2"/>
          <w:w w:val="105"/>
          <w:sz w:val="18"/>
        </w:rPr>
        <w:t>de forma natural</w:t>
      </w:r>
      <w:r>
        <w:rPr>
          <w:spacing w:val="-2"/>
          <w:w w:val="105"/>
          <w:sz w:val="18"/>
        </w:rPr>
        <w:t>.</w:t>
      </w:r>
      <w:r>
        <w:rPr>
          <w:spacing w:val="-11"/>
          <w:w w:val="105"/>
          <w:sz w:val="18"/>
        </w:rPr>
        <w:t xml:space="preserve"> </w:t>
      </w:r>
      <w:r>
        <w:rPr>
          <w:spacing w:val="-2"/>
          <w:w w:val="105"/>
          <w:sz w:val="18"/>
        </w:rPr>
        <w:t xml:space="preserve">Es </w:t>
      </w:r>
      <w:r>
        <w:rPr>
          <w:spacing w:val="-2"/>
          <w:w w:val="105"/>
          <w:sz w:val="18"/>
        </w:rPr>
        <w:t xml:space="preserve">como </w:t>
      </w:r>
      <w:r>
        <w:rPr>
          <w:spacing w:val="-2"/>
          <w:w w:val="105"/>
          <w:sz w:val="18"/>
        </w:rPr>
        <w:t xml:space="preserve">cuando </w:t>
      </w:r>
      <w:r>
        <w:rPr>
          <w:spacing w:val="-2"/>
          <w:w w:val="105"/>
          <w:sz w:val="18"/>
        </w:rPr>
        <w:t xml:space="preserve">un </w:t>
      </w:r>
      <w:r>
        <w:rPr>
          <w:spacing w:val="-2"/>
          <w:w w:val="105"/>
          <w:sz w:val="18"/>
        </w:rPr>
        <w:t xml:space="preserve">grupo </w:t>
      </w:r>
      <w:r>
        <w:rPr>
          <w:spacing w:val="-2"/>
          <w:w w:val="105"/>
          <w:sz w:val="18"/>
        </w:rPr>
        <w:t xml:space="preserve">de </w:t>
      </w:r>
      <w:r>
        <w:rPr>
          <w:spacing w:val="-2"/>
          <w:w w:val="105"/>
          <w:sz w:val="18"/>
        </w:rPr>
        <w:t xml:space="preserve">detectives </w:t>
      </w:r>
      <w:r>
        <w:rPr>
          <w:sz w:val="18"/>
        </w:rPr>
        <w:t xml:space="preserve">que investiga </w:t>
      </w:r>
      <w:r>
        <w:rPr>
          <w:sz w:val="18"/>
        </w:rPr>
        <w:t xml:space="preserve">el </w:t>
      </w:r>
      <w:r>
        <w:rPr>
          <w:sz w:val="18"/>
        </w:rPr>
        <w:t xml:space="preserve">mismo </w:t>
      </w:r>
      <w:r>
        <w:rPr>
          <w:sz w:val="18"/>
        </w:rPr>
        <w:t xml:space="preserve">caso </w:t>
      </w:r>
      <w:r>
        <w:rPr>
          <w:sz w:val="18"/>
        </w:rPr>
        <w:t xml:space="preserve">divide </w:t>
      </w:r>
      <w:r>
        <w:rPr>
          <w:sz w:val="18"/>
        </w:rPr>
        <w:t xml:space="preserve">el </w:t>
      </w:r>
      <w:r>
        <w:rPr>
          <w:sz w:val="18"/>
        </w:rPr>
        <w:t xml:space="preserve">trabajo </w:t>
      </w:r>
      <w:r>
        <w:rPr>
          <w:sz w:val="18"/>
        </w:rPr>
        <w:t>de forma natural</w:t>
      </w:r>
      <w:r>
        <w:rPr>
          <w:sz w:val="18"/>
        </w:rPr>
        <w:t xml:space="preserve">: uno </w:t>
      </w:r>
      <w:r>
        <w:rPr>
          <w:sz w:val="18"/>
        </w:rPr>
        <w:t xml:space="preserve">se da cuenta de </w:t>
      </w:r>
      <w:r>
        <w:rPr>
          <w:sz w:val="18"/>
        </w:rPr>
        <w:t xml:space="preserve">inconsistencias </w:t>
      </w:r>
      <w:r>
        <w:rPr>
          <w:sz w:val="18"/>
        </w:rPr>
        <w:t>en la línea de tiempo</w:t>
      </w:r>
      <w:r>
        <w:rPr>
          <w:sz w:val="18"/>
        </w:rPr>
        <w:t xml:space="preserve">, </w:t>
      </w:r>
      <w:r>
        <w:rPr>
          <w:sz w:val="18"/>
        </w:rPr>
        <w:t xml:space="preserve">otro detecta </w:t>
      </w:r>
      <w:r>
        <w:rPr>
          <w:sz w:val="18"/>
        </w:rPr>
        <w:t xml:space="preserve">patrones </w:t>
      </w:r>
      <w:r>
        <w:rPr>
          <w:sz w:val="18"/>
        </w:rPr>
        <w:t xml:space="preserve">de comportamiento </w:t>
      </w:r>
      <w:r>
        <w:rPr>
          <w:sz w:val="18"/>
        </w:rPr>
        <w:t xml:space="preserve">y </w:t>
      </w:r>
      <w:r>
        <w:rPr>
          <w:sz w:val="18"/>
        </w:rPr>
        <w:t xml:space="preserve">un </w:t>
      </w:r>
      <w:r>
        <w:rPr>
          <w:sz w:val="18"/>
        </w:rPr>
        <w:t xml:space="preserve">tercero </w:t>
      </w:r>
      <w:r>
        <w:rPr>
          <w:sz w:val="18"/>
        </w:rPr>
        <w:t xml:space="preserve">ve </w:t>
      </w:r>
      <w:r>
        <w:rPr>
          <w:sz w:val="18"/>
        </w:rPr>
        <w:t xml:space="preserve">motivos </w:t>
      </w:r>
      <w:r>
        <w:rPr>
          <w:sz w:val="18"/>
        </w:rPr>
        <w:t>financieros</w:t>
      </w:r>
      <w:r>
        <w:rPr>
          <w:sz w:val="18"/>
        </w:rPr>
        <w:t xml:space="preserve">. </w:t>
      </w:r>
      <w:r>
        <w:rPr>
          <w:sz w:val="18"/>
        </w:rPr>
        <w:t xml:space="preserve">Con </w:t>
      </w:r>
      <w:r>
        <w:rPr>
          <w:sz w:val="18"/>
        </w:rPr>
        <w:t xml:space="preserve">docenas </w:t>
      </w:r>
      <w:r>
        <w:rPr>
          <w:sz w:val="18"/>
        </w:rPr>
        <w:t xml:space="preserve">o </w:t>
      </w:r>
      <w:r>
        <w:rPr>
          <w:sz w:val="18"/>
        </w:rPr>
        <w:t xml:space="preserve">incluso </w:t>
      </w:r>
      <w:r>
        <w:rPr>
          <w:sz w:val="18"/>
        </w:rPr>
        <w:t xml:space="preserve">cientos </w:t>
      </w:r>
      <w:r>
        <w:rPr>
          <w:sz w:val="18"/>
        </w:rPr>
        <w:t xml:space="preserve">de </w:t>
      </w:r>
      <w:r>
        <w:rPr>
          <w:sz w:val="18"/>
        </w:rPr>
        <w:t xml:space="preserve">cabezas </w:t>
      </w:r>
      <w:r>
        <w:rPr>
          <w:sz w:val="18"/>
        </w:rPr>
        <w:t>trabajando en paralelo (los modelos modernos de gran tamaño pueden tener de 32 a más de 100 cabezas de atención por capa), el transformador construye una comprensión rica y multifacética de cada oración. Lo que una cabeza pasa por alto, otra lo capta.</w:t>
      </w:r>
    </w:p>
    <w:p>
      <w:pPr>
        <w:pStyle w:val="BodyText"/>
        <w:spacing w:before="10"/>
      </w:pPr>
    </w:p>
    <w:p>
      <w:pPr>
        <w:pStyle w:val="Heading4"/>
      </w:pPr>
      <w:bookmarkStart w:id="46" w:name="Stacking Layers—Building Understanding "/>
      <w:bookmarkEnd w:id="46"/>
      <w:r>
        <w:rPr>
          <w:color w:val="111A25"/>
          <w:sz w:val="22"/>
        </w:rPr>
        <w:t xml:space="preserve">Apilando </w:t>
      </w:r>
      <w:r>
        <w:rPr>
          <w:color w:val="111A25"/>
          <w:sz w:val="22"/>
        </w:rPr>
        <w:t xml:space="preserve">capas: construyendo </w:t>
      </w:r>
      <w:r>
        <w:rPr>
          <w:color w:val="111A25"/>
          <w:spacing w:val="-2"/>
          <w:sz w:val="22"/>
        </w:rPr>
        <w:t>la comprensión</w:t>
      </w:r>
    </w:p>
    <w:p>
      <w:pPr>
        <w:pStyle w:val="BodyText"/>
        <w:spacing w:before="17"/>
        <w:rPr>
          <w:b/>
          <w:sz w:val="24"/>
        </w:rPr>
      </w:pPr>
    </w:p>
    <w:p>
      <w:pPr>
        <w:pStyle w:val="BodyText"/>
        <w:spacing w:line="297" w:lineRule="auto"/>
        <w:ind w:left="1440" w:right="1453"/>
      </w:pPr>
      <w:r>
        <w:rPr>
          <w:sz w:val="18"/>
        </w:rPr>
        <w:t xml:space="preserve">Los transformadores adquieren su profundo conocimiento mediante la superposición de múltiples capas, cada una de las cuales se basa en los conocimientos de </w:t>
      </w:r>
      <w:r>
        <w:rPr>
          <w:sz w:val="18"/>
        </w:rPr>
        <w:t xml:space="preserve">la anterior. </w:t>
      </w:r>
      <w:r>
        <w:rPr>
          <w:sz w:val="18"/>
        </w:rPr>
        <w:t xml:space="preserve">Es </w:t>
      </w:r>
      <w:r>
        <w:rPr>
          <w:sz w:val="18"/>
        </w:rPr>
        <w:t xml:space="preserve">como </w:t>
      </w:r>
      <w:r>
        <w:rPr>
          <w:sz w:val="18"/>
        </w:rPr>
        <w:t xml:space="preserve">construir </w:t>
      </w:r>
      <w:r>
        <w:rPr>
          <w:sz w:val="18"/>
        </w:rPr>
        <w:t xml:space="preserve">un </w:t>
      </w:r>
      <w:r>
        <w:rPr>
          <w:sz w:val="18"/>
        </w:rPr>
        <w:t xml:space="preserve">edificio: </w:t>
      </w:r>
      <w:r>
        <w:rPr>
          <w:sz w:val="18"/>
        </w:rPr>
        <w:t xml:space="preserve">no </w:t>
      </w:r>
      <w:r>
        <w:rPr>
          <w:sz w:val="18"/>
        </w:rPr>
        <w:t xml:space="preserve">se </w:t>
      </w:r>
      <w:r>
        <w:rPr>
          <w:sz w:val="18"/>
        </w:rPr>
        <w:t xml:space="preserve">pueden </w:t>
      </w:r>
      <w:r>
        <w:rPr>
          <w:sz w:val="18"/>
        </w:rPr>
        <w:t xml:space="preserve">instalar </w:t>
      </w:r>
      <w:r>
        <w:rPr>
          <w:sz w:val="18"/>
        </w:rPr>
        <w:t xml:space="preserve">ventanas </w:t>
      </w:r>
      <w:r>
        <w:rPr>
          <w:sz w:val="18"/>
        </w:rPr>
        <w:t xml:space="preserve">antes </w:t>
      </w:r>
      <w:r>
        <w:rPr>
          <w:sz w:val="18"/>
        </w:rPr>
        <w:t xml:space="preserve">de </w:t>
      </w:r>
      <w:r>
        <w:rPr>
          <w:sz w:val="18"/>
        </w:rPr>
        <w:t xml:space="preserve">tener </w:t>
      </w:r>
      <w:r>
        <w:rPr>
          <w:sz w:val="18"/>
        </w:rPr>
        <w:t xml:space="preserve">paredes, </w:t>
      </w:r>
      <w:r>
        <w:rPr>
          <w:sz w:val="18"/>
        </w:rPr>
        <w:t xml:space="preserve">y </w:t>
      </w:r>
      <w:r>
        <w:rPr>
          <w:sz w:val="18"/>
        </w:rPr>
        <w:t xml:space="preserve">no se pueden tener paredes sin cimientos. Cada capa añade un nuevo nivel de sofisticación al </w:t>
      </w:r>
      <w:r>
        <w:rPr>
          <w:spacing w:val="-2"/>
          <w:sz w:val="18"/>
        </w:rPr>
        <w:t>conocimiento</w:t>
      </w:r>
      <w:r>
        <w:rPr>
          <w:sz w:val="18"/>
        </w:rPr>
        <w:t xml:space="preserve"> del modelo</w:t>
      </w:r>
      <w:r>
        <w:rPr>
          <w:spacing w:val="-2"/>
          <w:sz w:val="18"/>
        </w:rPr>
        <w:t>.</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53"/>
      </w:pPr>
      <w:r>
        <w:rPr>
          <w:spacing w:val="-2"/>
          <w:sz w:val="18"/>
        </w:rPr>
        <w:t xml:space="preserve">Las investigaciones </w:t>
      </w:r>
      <w:r>
        <w:rPr>
          <w:spacing w:val="-2"/>
          <w:sz w:val="18"/>
        </w:rPr>
        <w:t xml:space="preserve">han </w:t>
      </w:r>
      <w:r>
        <w:rPr>
          <w:spacing w:val="-2"/>
          <w:sz w:val="18"/>
        </w:rPr>
        <w:t xml:space="preserve">revelado </w:t>
      </w:r>
      <w:r>
        <w:rPr>
          <w:spacing w:val="-2"/>
          <w:sz w:val="18"/>
        </w:rPr>
        <w:t xml:space="preserve">una </w:t>
      </w:r>
      <w:r>
        <w:rPr>
          <w:spacing w:val="-2"/>
          <w:sz w:val="18"/>
        </w:rPr>
        <w:t xml:space="preserve">progresión </w:t>
      </w:r>
      <w:r>
        <w:rPr>
          <w:spacing w:val="-2"/>
          <w:sz w:val="18"/>
        </w:rPr>
        <w:t xml:space="preserve">fascinante </w:t>
      </w:r>
      <w:r>
        <w:rPr>
          <w:spacing w:val="-2"/>
          <w:sz w:val="18"/>
        </w:rPr>
        <w:t xml:space="preserve">a través de </w:t>
      </w:r>
      <w:r>
        <w:rPr>
          <w:spacing w:val="-2"/>
          <w:sz w:val="18"/>
        </w:rPr>
        <w:t xml:space="preserve">estas </w:t>
      </w:r>
      <w:r>
        <w:rPr>
          <w:spacing w:val="-2"/>
          <w:sz w:val="18"/>
        </w:rPr>
        <w:t xml:space="preserve">capas. </w:t>
      </w:r>
      <w:r>
        <w:rPr>
          <w:spacing w:val="-2"/>
          <w:sz w:val="18"/>
        </w:rPr>
        <w:t>Las</w:t>
      </w:r>
      <w:r>
        <w:rPr>
          <w:spacing w:val="-2"/>
          <w:sz w:val="18"/>
        </w:rPr>
        <w:t xml:space="preserve"> primeras </w:t>
      </w:r>
      <w:r>
        <w:rPr>
          <w:spacing w:val="-2"/>
          <w:sz w:val="18"/>
        </w:rPr>
        <w:t xml:space="preserve">capas </w:t>
      </w:r>
      <w:r>
        <w:rPr>
          <w:spacing w:val="-2"/>
          <w:sz w:val="18"/>
        </w:rPr>
        <w:t xml:space="preserve">actúan </w:t>
      </w:r>
      <w:r>
        <w:rPr>
          <w:spacing w:val="-2"/>
          <w:sz w:val="18"/>
        </w:rPr>
        <w:t xml:space="preserve">como </w:t>
      </w:r>
      <w:r>
        <w:rPr>
          <w:spacing w:val="-2"/>
          <w:sz w:val="18"/>
        </w:rPr>
        <w:t xml:space="preserve">lectores </w:t>
      </w:r>
      <w:r>
        <w:rPr>
          <w:spacing w:val="-2"/>
          <w:sz w:val="18"/>
        </w:rPr>
        <w:t>atentos</w:t>
      </w:r>
      <w:r>
        <w:rPr>
          <w:spacing w:val="-2"/>
          <w:sz w:val="18"/>
        </w:rPr>
        <w:t xml:space="preserve">, </w:t>
      </w:r>
      <w:r>
        <w:rPr>
          <w:sz w:val="18"/>
        </w:rPr>
        <w:t xml:space="preserve">analizando </w:t>
      </w:r>
      <w:r>
        <w:rPr>
          <w:sz w:val="18"/>
        </w:rPr>
        <w:t xml:space="preserve">la </w:t>
      </w:r>
      <w:r>
        <w:rPr>
          <w:sz w:val="18"/>
        </w:rPr>
        <w:t xml:space="preserve">estructura </w:t>
      </w:r>
      <w:r>
        <w:rPr>
          <w:sz w:val="18"/>
        </w:rPr>
        <w:t>básica</w:t>
      </w:r>
      <w:r>
        <w:rPr>
          <w:sz w:val="18"/>
        </w:rPr>
        <w:t xml:space="preserve">: qué </w:t>
      </w:r>
      <w:r>
        <w:rPr>
          <w:sz w:val="18"/>
        </w:rPr>
        <w:t xml:space="preserve">palabras </w:t>
      </w:r>
      <w:r>
        <w:rPr>
          <w:sz w:val="18"/>
        </w:rPr>
        <w:t xml:space="preserve">modifican </w:t>
      </w:r>
      <w:r>
        <w:rPr>
          <w:sz w:val="18"/>
        </w:rPr>
        <w:t xml:space="preserve">a cuáles, </w:t>
      </w:r>
      <w:r>
        <w:rPr>
          <w:sz w:val="18"/>
        </w:rPr>
        <w:t xml:space="preserve">dónde </w:t>
      </w:r>
      <w:r>
        <w:rPr>
          <w:sz w:val="18"/>
        </w:rPr>
        <w:t xml:space="preserve">empiezan </w:t>
      </w:r>
      <w:r>
        <w:rPr>
          <w:sz w:val="18"/>
        </w:rPr>
        <w:t xml:space="preserve">y </w:t>
      </w:r>
      <w:r>
        <w:rPr>
          <w:sz w:val="18"/>
        </w:rPr>
        <w:t xml:space="preserve">terminan </w:t>
      </w:r>
      <w:r>
        <w:rPr>
          <w:sz w:val="18"/>
        </w:rPr>
        <w:t>las oraciones</w:t>
      </w:r>
      <w:r>
        <w:rPr>
          <w:sz w:val="18"/>
        </w:rPr>
        <w:t>.</w:t>
      </w:r>
      <w:r>
        <w:rPr>
          <w:spacing w:val="-2"/>
          <w:sz w:val="18"/>
        </w:rPr>
        <w:t xml:space="preserve"> </w:t>
      </w:r>
      <w:r>
        <w:rPr>
          <w:spacing w:val="-2"/>
          <w:w w:val="105"/>
          <w:sz w:val="18"/>
        </w:rPr>
        <w:t>Las capas</w:t>
      </w:r>
      <w:r>
        <w:rPr>
          <w:sz w:val="18"/>
        </w:rPr>
        <w:t xml:space="preserve"> intermedias </w:t>
      </w:r>
      <w:r>
        <w:rPr>
          <w:spacing w:val="-2"/>
          <w:w w:val="105"/>
          <w:sz w:val="18"/>
        </w:rPr>
        <w:t xml:space="preserve">comienzan </w:t>
      </w:r>
      <w:r>
        <w:rPr>
          <w:spacing w:val="-2"/>
          <w:w w:val="105"/>
          <w:sz w:val="18"/>
        </w:rPr>
        <w:t xml:space="preserve">a </w:t>
      </w:r>
      <w:r>
        <w:rPr>
          <w:spacing w:val="-2"/>
          <w:w w:val="105"/>
          <w:sz w:val="18"/>
        </w:rPr>
        <w:t xml:space="preserve">percibir </w:t>
      </w:r>
      <w:r>
        <w:rPr>
          <w:spacing w:val="-2"/>
          <w:w w:val="105"/>
          <w:sz w:val="18"/>
        </w:rPr>
        <w:t xml:space="preserve">el significado, </w:t>
      </w:r>
      <w:r>
        <w:rPr>
          <w:spacing w:val="-2"/>
          <w:w w:val="105"/>
          <w:sz w:val="18"/>
        </w:rPr>
        <w:t xml:space="preserve">conectando </w:t>
      </w:r>
      <w:r>
        <w:rPr>
          <w:spacing w:val="-2"/>
          <w:w w:val="105"/>
          <w:sz w:val="18"/>
        </w:rPr>
        <w:t xml:space="preserve">«perro» </w:t>
      </w:r>
      <w:r>
        <w:rPr>
          <w:spacing w:val="-2"/>
          <w:w w:val="105"/>
          <w:sz w:val="18"/>
        </w:rPr>
        <w:t xml:space="preserve">con </w:t>
      </w:r>
      <w:r>
        <w:rPr>
          <w:spacing w:val="-2"/>
          <w:w w:val="105"/>
          <w:sz w:val="18"/>
        </w:rPr>
        <w:t xml:space="preserve">«cachorro» </w:t>
      </w:r>
      <w:r>
        <w:rPr>
          <w:spacing w:val="-2"/>
          <w:w w:val="105"/>
          <w:sz w:val="18"/>
        </w:rPr>
        <w:t xml:space="preserve">y </w:t>
      </w:r>
      <w:r>
        <w:rPr>
          <w:spacing w:val="-2"/>
          <w:w w:val="105"/>
          <w:sz w:val="18"/>
        </w:rPr>
        <w:t xml:space="preserve">entendiendo </w:t>
      </w:r>
      <w:r>
        <w:rPr>
          <w:spacing w:val="-2"/>
          <w:w w:val="105"/>
          <w:sz w:val="18"/>
        </w:rPr>
        <w:t xml:space="preserve">que </w:t>
      </w:r>
      <w:r>
        <w:rPr>
          <w:spacing w:val="-2"/>
          <w:w w:val="105"/>
          <w:sz w:val="18"/>
        </w:rPr>
        <w:t xml:space="preserve">«ella» </w:t>
      </w:r>
      <w:r>
        <w:rPr>
          <w:spacing w:val="-2"/>
          <w:w w:val="105"/>
          <w:sz w:val="18"/>
        </w:rPr>
        <w:t xml:space="preserve">se refiere </w:t>
      </w:r>
      <w:r>
        <w:rPr>
          <w:spacing w:val="-2"/>
          <w:w w:val="105"/>
          <w:sz w:val="18"/>
        </w:rPr>
        <w:t xml:space="preserve">a </w:t>
      </w:r>
      <w:r>
        <w:rPr>
          <w:spacing w:val="-2"/>
          <w:w w:val="105"/>
          <w:sz w:val="18"/>
        </w:rPr>
        <w:t>«</w:t>
      </w:r>
      <w:r>
        <w:rPr>
          <w:sz w:val="18"/>
        </w:rPr>
        <w:t xml:space="preserve">la científica» mencionada anteriormente. En las capas finales, el modelo se aproxima a conceptos abstractos, entendiendo </w:t>
      </w:r>
      <w:r>
        <w:rPr>
          <w:sz w:val="18"/>
        </w:rPr>
        <w:t xml:space="preserve">no </w:t>
      </w:r>
      <w:r>
        <w:rPr>
          <w:sz w:val="18"/>
        </w:rPr>
        <w:t xml:space="preserve">solo </w:t>
      </w:r>
      <w:r>
        <w:rPr>
          <w:sz w:val="18"/>
        </w:rPr>
        <w:t xml:space="preserve">lo que </w:t>
      </w:r>
      <w:r>
        <w:rPr>
          <w:sz w:val="18"/>
        </w:rPr>
        <w:t xml:space="preserve">significan </w:t>
      </w:r>
      <w:r>
        <w:rPr>
          <w:sz w:val="18"/>
        </w:rPr>
        <w:t>las palabras</w:t>
      </w:r>
      <w:r>
        <w:rPr>
          <w:sz w:val="18"/>
        </w:rPr>
        <w:t xml:space="preserve">, sino </w:t>
      </w:r>
      <w:r>
        <w:rPr>
          <w:sz w:val="18"/>
        </w:rPr>
        <w:t xml:space="preserve">lo que </w:t>
      </w:r>
      <w:r>
        <w:rPr>
          <w:sz w:val="18"/>
        </w:rPr>
        <w:t xml:space="preserve">el </w:t>
      </w:r>
      <w:r>
        <w:rPr>
          <w:sz w:val="18"/>
        </w:rPr>
        <w:t xml:space="preserve">texto </w:t>
      </w:r>
      <w:r>
        <w:rPr>
          <w:sz w:val="18"/>
        </w:rPr>
        <w:t xml:space="preserve">intenta </w:t>
      </w:r>
      <w:r>
        <w:rPr>
          <w:sz w:val="18"/>
        </w:rPr>
        <w:t xml:space="preserve">lograr: </w:t>
      </w:r>
      <w:r>
        <w:rPr>
          <w:sz w:val="18"/>
        </w:rPr>
        <w:t>¿</w:t>
      </w:r>
      <w:r>
        <w:rPr>
          <w:sz w:val="18"/>
        </w:rPr>
        <w:t xml:space="preserve">Es </w:t>
      </w:r>
      <w:r>
        <w:rPr>
          <w:sz w:val="18"/>
        </w:rPr>
        <w:t xml:space="preserve">esto </w:t>
      </w:r>
      <w:r>
        <w:rPr>
          <w:sz w:val="18"/>
        </w:rPr>
        <w:t xml:space="preserve">un </w:t>
      </w:r>
      <w:r>
        <w:rPr>
          <w:sz w:val="18"/>
        </w:rPr>
        <w:t xml:space="preserve">argumento? </w:t>
      </w:r>
      <w:r>
        <w:rPr>
          <w:w w:val="105"/>
          <w:sz w:val="18"/>
        </w:rPr>
        <w:t>¿</w:t>
      </w:r>
      <w:r>
        <w:rPr>
          <w:sz w:val="18"/>
        </w:rPr>
        <w:t xml:space="preserve">Una </w:t>
      </w:r>
      <w:r>
        <w:rPr>
          <w:w w:val="105"/>
          <w:sz w:val="18"/>
        </w:rPr>
        <w:t xml:space="preserve">historia? </w:t>
      </w:r>
      <w:r>
        <w:rPr>
          <w:w w:val="105"/>
          <w:sz w:val="18"/>
        </w:rPr>
        <w:t>¿</w:t>
      </w:r>
      <w:r>
        <w:rPr>
          <w:w w:val="105"/>
          <w:sz w:val="18"/>
        </w:rPr>
        <w:t xml:space="preserve">Una </w:t>
      </w:r>
      <w:r>
        <w:rPr>
          <w:w w:val="105"/>
          <w:sz w:val="18"/>
        </w:rPr>
        <w:t xml:space="preserve">pregunta </w:t>
      </w:r>
      <w:r>
        <w:rPr>
          <w:w w:val="105"/>
          <w:sz w:val="18"/>
        </w:rPr>
        <w:t xml:space="preserve">que busca </w:t>
      </w:r>
      <w:r>
        <w:rPr>
          <w:w w:val="105"/>
          <w:sz w:val="18"/>
        </w:rPr>
        <w:t xml:space="preserve">información </w:t>
      </w:r>
      <w:r>
        <w:rPr>
          <w:w w:val="105"/>
          <w:sz w:val="18"/>
        </w:rPr>
        <w:t>específica</w:t>
      </w:r>
      <w:r>
        <w:rPr>
          <w:w w:val="105"/>
          <w:sz w:val="18"/>
        </w:rPr>
        <w:t>?</w:t>
      </w:r>
    </w:p>
    <w:p>
      <w:pPr>
        <w:pStyle w:val="BodyText"/>
        <w:spacing w:before="9"/>
      </w:pPr>
    </w:p>
    <w:p>
      <w:pPr>
        <w:pStyle w:val="BodyText"/>
        <w:spacing w:line="297" w:lineRule="auto"/>
        <w:ind w:left="1440" w:right="1515"/>
        <w:jc w:val="both"/>
      </w:pPr>
      <w:r>
        <w:rPr>
          <w:sz w:val="18"/>
        </w:rPr>
        <w:t xml:space="preserve">Esta </w:t>
      </w:r>
      <w:r>
        <w:rPr>
          <w:sz w:val="18"/>
        </w:rPr>
        <w:t xml:space="preserve">arquitectura </w:t>
      </w:r>
      <w:r>
        <w:rPr>
          <w:sz w:val="18"/>
        </w:rPr>
        <w:t xml:space="preserve">por capas </w:t>
      </w:r>
      <w:r>
        <w:rPr>
          <w:sz w:val="18"/>
        </w:rPr>
        <w:t xml:space="preserve">refleja </w:t>
      </w:r>
      <w:r>
        <w:rPr>
          <w:sz w:val="18"/>
        </w:rPr>
        <w:t xml:space="preserve">la forma en que </w:t>
      </w:r>
      <w:r>
        <w:rPr>
          <w:sz w:val="18"/>
        </w:rPr>
        <w:t xml:space="preserve">podríamos </w:t>
      </w:r>
      <w:r>
        <w:rPr>
          <w:sz w:val="18"/>
        </w:rPr>
        <w:t xml:space="preserve">analizar </w:t>
      </w:r>
      <w:r>
        <w:rPr>
          <w:sz w:val="18"/>
        </w:rPr>
        <w:t xml:space="preserve">un </w:t>
      </w:r>
      <w:r>
        <w:rPr>
          <w:sz w:val="18"/>
        </w:rPr>
        <w:t xml:space="preserve">texto </w:t>
      </w:r>
      <w:r>
        <w:rPr>
          <w:sz w:val="18"/>
        </w:rPr>
        <w:t>complejo</w:t>
      </w:r>
      <w:r>
        <w:rPr>
          <w:sz w:val="18"/>
        </w:rPr>
        <w:t xml:space="preserve">. </w:t>
      </w:r>
      <w:r>
        <w:rPr>
          <w:sz w:val="18"/>
        </w:rPr>
        <w:t xml:space="preserve">Primero, </w:t>
      </w:r>
      <w:r>
        <w:rPr>
          <w:sz w:val="18"/>
        </w:rPr>
        <w:t xml:space="preserve">desglosamos </w:t>
      </w:r>
      <w:r>
        <w:rPr>
          <w:sz w:val="18"/>
        </w:rPr>
        <w:t xml:space="preserve">las </w:t>
      </w:r>
      <w:r>
        <w:rPr>
          <w:sz w:val="18"/>
        </w:rPr>
        <w:t xml:space="preserve">palabras; </w:t>
      </w:r>
      <w:r>
        <w:rPr>
          <w:sz w:val="18"/>
        </w:rPr>
        <w:t>luego</w:t>
      </w:r>
      <w:r>
        <w:rPr>
          <w:sz w:val="18"/>
        </w:rPr>
        <w:t xml:space="preserve">, </w:t>
      </w:r>
      <w:r>
        <w:rPr>
          <w:sz w:val="18"/>
        </w:rPr>
        <w:t xml:space="preserve">entendemos </w:t>
      </w:r>
      <w:r>
        <w:rPr>
          <w:sz w:val="18"/>
        </w:rPr>
        <w:t xml:space="preserve">las </w:t>
      </w:r>
      <w:r>
        <w:rPr>
          <w:sz w:val="18"/>
        </w:rPr>
        <w:t xml:space="preserve">oraciones; </w:t>
      </w:r>
      <w:r>
        <w:rPr>
          <w:sz w:val="18"/>
        </w:rPr>
        <w:t>después</w:t>
      </w:r>
      <w:r>
        <w:rPr>
          <w:sz w:val="18"/>
        </w:rPr>
        <w:t xml:space="preserve">, </w:t>
      </w:r>
      <w:r>
        <w:rPr>
          <w:sz w:val="18"/>
        </w:rPr>
        <w:t xml:space="preserve">captamos </w:t>
      </w:r>
      <w:r>
        <w:rPr>
          <w:sz w:val="18"/>
        </w:rPr>
        <w:t xml:space="preserve">el sentido de </w:t>
      </w:r>
      <w:r>
        <w:rPr>
          <w:sz w:val="18"/>
        </w:rPr>
        <w:t xml:space="preserve">los párrafos; </w:t>
      </w:r>
      <w:r>
        <w:rPr>
          <w:sz w:val="18"/>
        </w:rPr>
        <w:t>y</w:t>
      </w:r>
      <w:r>
        <w:rPr>
          <w:sz w:val="18"/>
        </w:rPr>
        <w:t xml:space="preserve">, por último, </w:t>
      </w:r>
      <w:r>
        <w:rPr>
          <w:sz w:val="18"/>
        </w:rPr>
        <w:t xml:space="preserve">comprendemos </w:t>
      </w:r>
      <w:r>
        <w:rPr>
          <w:sz w:val="18"/>
        </w:rPr>
        <w:t xml:space="preserve">la </w:t>
      </w:r>
      <w:r>
        <w:rPr>
          <w:sz w:val="18"/>
        </w:rPr>
        <w:t xml:space="preserve">intención </w:t>
      </w:r>
      <w:r>
        <w:rPr>
          <w:sz w:val="18"/>
        </w:rPr>
        <w:t>del autor</w:t>
      </w:r>
      <w:r>
        <w:rPr>
          <w:sz w:val="18"/>
        </w:rPr>
        <w:t xml:space="preserve">. Pero </w:t>
      </w:r>
      <w:r>
        <w:rPr>
          <w:sz w:val="18"/>
        </w:rPr>
        <w:t xml:space="preserve">mientras </w:t>
      </w:r>
      <w:r>
        <w:rPr>
          <w:sz w:val="18"/>
        </w:rPr>
        <w:t xml:space="preserve">nosotros </w:t>
      </w:r>
      <w:r>
        <w:rPr>
          <w:sz w:val="18"/>
        </w:rPr>
        <w:t xml:space="preserve">lo </w:t>
      </w:r>
      <w:r>
        <w:rPr>
          <w:sz w:val="18"/>
        </w:rPr>
        <w:t xml:space="preserve">hacemos </w:t>
      </w:r>
      <w:r>
        <w:rPr>
          <w:sz w:val="18"/>
        </w:rPr>
        <w:t xml:space="preserve">de manera secuencial, </w:t>
      </w:r>
      <w:r>
        <w:rPr>
          <w:sz w:val="18"/>
        </w:rPr>
        <w:t xml:space="preserve">los transformadores </w:t>
      </w:r>
      <w:r>
        <w:rPr>
          <w:sz w:val="18"/>
        </w:rPr>
        <w:t xml:space="preserve">lo </w:t>
      </w:r>
      <w:r>
        <w:rPr>
          <w:sz w:val="18"/>
        </w:rPr>
        <w:t xml:space="preserve">hacen </w:t>
      </w:r>
      <w:r>
        <w:rPr>
          <w:sz w:val="18"/>
        </w:rPr>
        <w:t xml:space="preserve">todo </w:t>
      </w:r>
      <w:r>
        <w:rPr>
          <w:sz w:val="18"/>
        </w:rPr>
        <w:t xml:space="preserve">a </w:t>
      </w:r>
      <w:r>
        <w:rPr>
          <w:sz w:val="18"/>
        </w:rPr>
        <w:t xml:space="preserve">la vez, </w:t>
      </w:r>
      <w:r>
        <w:rPr>
          <w:sz w:val="18"/>
        </w:rPr>
        <w:t xml:space="preserve">y </w:t>
      </w:r>
      <w:r>
        <w:rPr>
          <w:sz w:val="18"/>
        </w:rPr>
        <w:t xml:space="preserve">cada </w:t>
      </w:r>
      <w:r>
        <w:rPr>
          <w:sz w:val="18"/>
        </w:rPr>
        <w:t xml:space="preserve">capa </w:t>
      </w:r>
      <w:r>
        <w:rPr>
          <w:sz w:val="18"/>
        </w:rPr>
        <w:t xml:space="preserve">refina </w:t>
      </w:r>
      <w:r>
        <w:rPr>
          <w:sz w:val="18"/>
        </w:rPr>
        <w:t xml:space="preserve">simultáneamente </w:t>
      </w:r>
      <w:r>
        <w:rPr>
          <w:sz w:val="18"/>
        </w:rPr>
        <w:t xml:space="preserve">su comprensión </w:t>
      </w:r>
      <w:r>
        <w:rPr>
          <w:sz w:val="18"/>
        </w:rPr>
        <w:t xml:space="preserve">basándose </w:t>
      </w:r>
      <w:r>
        <w:rPr>
          <w:sz w:val="18"/>
        </w:rPr>
        <w:t xml:space="preserve">en </w:t>
      </w:r>
      <w:r>
        <w:rPr>
          <w:sz w:val="18"/>
        </w:rPr>
        <w:t xml:space="preserve">las </w:t>
      </w:r>
      <w:r>
        <w:rPr>
          <w:sz w:val="18"/>
        </w:rPr>
        <w:t xml:space="preserve">representaciones </w:t>
      </w:r>
      <w:r>
        <w:rPr>
          <w:sz w:val="18"/>
        </w:rPr>
        <w:t xml:space="preserve">enriquecidas </w:t>
      </w:r>
      <w:r>
        <w:rPr>
          <w:sz w:val="18"/>
        </w:rPr>
        <w:t xml:space="preserve">de </w:t>
      </w:r>
      <w:r>
        <w:rPr>
          <w:sz w:val="18"/>
        </w:rPr>
        <w:t>las capas inferiores.</w:t>
      </w:r>
      <w:r>
        <w:rPr>
          <w:spacing w:val="-1"/>
          <w:sz w:val="18"/>
        </w:rPr>
        <w:t xml:space="preserve"> </w:t>
      </w:r>
      <w:r>
        <w:rPr>
          <w:sz w:val="18"/>
        </w:rPr>
        <w:t xml:space="preserve">La profundidad </w:t>
      </w:r>
      <w:r>
        <w:rPr>
          <w:sz w:val="18"/>
        </w:rPr>
        <w:t xml:space="preserve">no se trata </w:t>
      </w:r>
      <w:r>
        <w:rPr>
          <w:sz w:val="18"/>
        </w:rPr>
        <w:t xml:space="preserve">solo </w:t>
      </w:r>
      <w:r>
        <w:rPr>
          <w:sz w:val="18"/>
        </w:rPr>
        <w:t xml:space="preserve">de </w:t>
      </w:r>
      <w:r>
        <w:rPr>
          <w:sz w:val="18"/>
        </w:rPr>
        <w:t xml:space="preserve">tener </w:t>
      </w:r>
      <w:r>
        <w:rPr>
          <w:sz w:val="18"/>
        </w:rPr>
        <w:t>más parámetros, sino de construir la comprensión capa por capa, desde los patrones superficiales hasta el significado profundo.</w:t>
      </w:r>
    </w:p>
    <w:p>
      <w:pPr>
        <w:pStyle w:val="BodyText"/>
        <w:spacing w:before="161"/>
      </w:pPr>
      <w:r>
        <mc:AlternateContent>
          <mc:Choice Requires="wpg">
            <w:drawing>
              <wp:anchor distT="0" distB="0" distL="0" distR="0" simplePos="0" relativeHeight="251674624" behindDoc="1" locked="0" layoutInCell="1" allowOverlap="1">
                <wp:simplePos x="0" y="0"/>
                <wp:positionH relativeFrom="page">
                  <wp:posOffset>1095375</wp:posOffset>
                </wp:positionH>
                <wp:positionV relativeFrom="paragraph">
                  <wp:posOffset>263512</wp:posOffset>
                </wp:positionV>
                <wp:extent cx="5295900" cy="1000125"/>
                <wp:effectExtent l="0" t="0" r="0" b="0"/>
                <wp:wrapTopAndBottom/>
                <wp:docPr id="31" name="Group 31"/>
                <wp:cNvGraphicFramePr/>
                <a:graphic xmlns:a="http://schemas.openxmlformats.org/drawingml/2006/main">
                  <a:graphicData uri="http://schemas.microsoft.com/office/word/2010/wordprocessingGroup">
                    <wpg:wgp xmlns:wpg="http://schemas.microsoft.com/office/word/2010/wordprocessingGroup">
                      <wpg:cNvGrpSpPr/>
                      <wpg:grpSpPr>
                        <a:xfrm>
                          <a:off x="0" y="0"/>
                          <a:ext cx="5295900" cy="1000125"/>
                          <a:chOff x="0" y="0"/>
                          <a:chExt cx="5295900" cy="1000125"/>
                        </a:xfrm>
                      </wpg:grpSpPr>
                      <pic:pic xmlns:pic="http://schemas.openxmlformats.org/drawingml/2006/picture">
                        <pic:nvPicPr>
                          <pic:cNvPr id="32" name="Image 32"/>
                          <pic:cNvPicPr/>
                        </pic:nvPicPr>
                        <pic:blipFill>
                          <a:blip xmlns:r="http://schemas.openxmlformats.org/officeDocument/2006/relationships" r:embed="rId28" cstate="print"/>
                          <a:stretch>
                            <a:fillRect/>
                          </a:stretch>
                        </pic:blipFill>
                        <pic:spPr>
                          <a:xfrm>
                            <a:off x="266700" y="238125"/>
                            <a:ext cx="5029200" cy="762000"/>
                          </a:xfrm>
                          <a:prstGeom prst="rect">
                            <a:avLst/>
                          </a:prstGeom>
                        </pic:spPr>
                      </pic:pic>
                      <pic:pic xmlns:pic="http://schemas.openxmlformats.org/drawingml/2006/picture">
                        <pic:nvPicPr>
                          <pic:cNvPr id="33" name="Image 33"/>
                          <pic:cNvPicPr/>
                        </pic:nvPicPr>
                        <pic:blipFill>
                          <a:blip xmlns:r="http://schemas.openxmlformats.org/officeDocument/2006/relationships" r:embed="rId29" cstate="print"/>
                          <a:stretch>
                            <a:fillRect/>
                          </a:stretch>
                        </pic:blipFill>
                        <pic:spPr>
                          <a:xfrm>
                            <a:off x="0" y="0"/>
                            <a:ext cx="457200" cy="457200"/>
                          </a:xfrm>
                          <a:prstGeom prst="rect">
                            <a:avLst/>
                          </a:prstGeom>
                        </pic:spPr>
                      </pic:pic>
                      <wps:wsp xmlns:wps="http://schemas.microsoft.com/office/word/2010/wordprocessingShape">
                        <wps:cNvPr id="34" name="Textbox 34"/>
                        <wps:cNvSpPr txBox="1"/>
                        <wps:spPr>
                          <a:xfrm>
                            <a:off x="0" y="0"/>
                            <a:ext cx="5295900" cy="1000125"/>
                          </a:xfrm>
                          <a:prstGeom prst="rect">
                            <a:avLst/>
                          </a:prstGeom>
                        </wps:spPr>
                        <wps:txbx>
                          <w:txbxContent>
                            <w:p>
                              <w:pPr>
                                <w:spacing w:before="0" w:line="240" w:lineRule="auto"/>
                                <w:rPr>
                                  <w:sz w:val="20"/>
                                </w:rPr>
                              </w:pPr>
                            </w:p>
                            <w:p>
                              <w:pPr>
                                <w:spacing w:before="114" w:line="240" w:lineRule="auto"/>
                                <w:rPr>
                                  <w:sz w:val="20"/>
                                </w:rPr>
                              </w:pPr>
                            </w:p>
                            <w:p>
                              <w:pPr>
                                <w:spacing w:before="0" w:line="280" w:lineRule="auto"/>
                                <w:ind w:left="794" w:right="210" w:firstLine="0"/>
                                <w:jc w:val="left"/>
                                <w:rPr>
                                  <w:sz w:val="20"/>
                                </w:rPr>
                              </w:pPr>
                              <w:r>
                                <w:rPr>
                                  <w:b/>
                                  <w:color w:val="454B5B"/>
                                  <w:sz w:val="18"/>
                                </w:rPr>
                                <w:t xml:space="preserve">Pausa </w:t>
                              </w:r>
                              <w:r>
                                <w:rPr>
                                  <w:b/>
                                  <w:color w:val="454B5B"/>
                                  <w:sz w:val="18"/>
                                </w:rPr>
                                <w:t xml:space="preserve">y </w:t>
                              </w:r>
                              <w:r>
                                <w:rPr>
                                  <w:b/>
                                  <w:color w:val="454B5B"/>
                                  <w:sz w:val="18"/>
                                </w:rPr>
                                <w:t xml:space="preserve">reflexión: </w:t>
                              </w:r>
                              <w:r>
                                <w:rPr>
                                  <w:sz w:val="18"/>
                                </w:rPr>
                                <w:t xml:space="preserve">Piensa </w:t>
                              </w:r>
                              <w:r>
                                <w:rPr>
                                  <w:sz w:val="18"/>
                                </w:rPr>
                                <w:t xml:space="preserve">en </w:t>
                              </w:r>
                              <w:r>
                                <w:rPr>
                                  <w:sz w:val="18"/>
                                </w:rPr>
                                <w:t xml:space="preserve">una </w:t>
                              </w:r>
                              <w:r>
                                <w:rPr>
                                  <w:sz w:val="18"/>
                                </w:rPr>
                                <w:t xml:space="preserve">frase </w:t>
                              </w:r>
                              <w:r>
                                <w:rPr>
                                  <w:sz w:val="18"/>
                                </w:rPr>
                                <w:t xml:space="preserve">como </w:t>
                              </w:r>
                              <w:r>
                                <w:rPr>
                                  <w:sz w:val="18"/>
                                </w:rPr>
                                <w:t xml:space="preserve">«El </w:t>
                              </w:r>
                              <w:r>
                                <w:rPr>
                                  <w:sz w:val="18"/>
                                </w:rPr>
                                <w:t xml:space="preserve">banco </w:t>
                              </w:r>
                              <w:r>
                                <w:rPr>
                                  <w:sz w:val="18"/>
                                </w:rPr>
                                <w:t xml:space="preserve">junto </w:t>
                              </w:r>
                              <w:r>
                                <w:rPr>
                                  <w:sz w:val="18"/>
                                </w:rPr>
                                <w:t xml:space="preserve">a la </w:t>
                              </w:r>
                              <w:r>
                                <w:rPr>
                                  <w:sz w:val="18"/>
                                </w:rPr>
                                <w:t xml:space="preserve">orilla </w:t>
                              </w:r>
                              <w:r>
                                <w:rPr>
                                  <w:sz w:val="18"/>
                                </w:rPr>
                                <w:t xml:space="preserve">del río </w:t>
                              </w:r>
                              <w:r>
                                <w:rPr>
                                  <w:spacing w:val="-2"/>
                                  <w:w w:val="105"/>
                                  <w:sz w:val="18"/>
                                </w:rPr>
                                <w:t xml:space="preserve">cerró». </w:t>
                              </w:r>
                              <w:r>
                                <w:rPr>
                                  <w:spacing w:val="-2"/>
                                  <w:w w:val="105"/>
                                  <w:sz w:val="18"/>
                                </w:rPr>
                                <w:t xml:space="preserve">¿De qué manera </w:t>
                              </w:r>
                              <w:r>
                                <w:rPr>
                                  <w:spacing w:val="-2"/>
                                  <w:w w:val="105"/>
                                  <w:sz w:val="18"/>
                                </w:rPr>
                                <w:t xml:space="preserve">podrían </w:t>
                              </w:r>
                              <w:r>
                                <w:rPr>
                                  <w:spacing w:val="-2"/>
                                  <w:w w:val="105"/>
                                  <w:sz w:val="18"/>
                                </w:rPr>
                                <w:t xml:space="preserve">ayudar </w:t>
                              </w:r>
                              <w:r>
                                <w:rPr>
                                  <w:spacing w:val="-2"/>
                                  <w:w w:val="105"/>
                                  <w:sz w:val="18"/>
                                </w:rPr>
                                <w:t xml:space="preserve">los «cabezales </w:t>
                              </w:r>
                              <w:r>
                                <w:rPr>
                                  <w:spacing w:val="-2"/>
                                  <w:w w:val="105"/>
                                  <w:sz w:val="18"/>
                                </w:rPr>
                                <w:t xml:space="preserve">de atención» </w:t>
                              </w:r>
                              <w:r>
                                <w:rPr>
                                  <w:spacing w:val="-2"/>
                                  <w:w w:val="105"/>
                                  <w:sz w:val="18"/>
                                </w:rPr>
                                <w:t xml:space="preserve">múltiples </w:t>
                              </w:r>
                              <w:r>
                                <w:rPr>
                                  <w:spacing w:val="-2"/>
                                  <w:w w:val="105"/>
                                  <w:sz w:val="18"/>
                                </w:rPr>
                                <w:t xml:space="preserve">a un </w:t>
                              </w:r>
                              <w:r>
                                <w:rPr>
                                  <w:spacing w:val="-2"/>
                                  <w:w w:val="105"/>
                                  <w:sz w:val="18"/>
                                </w:rPr>
                                <w:t xml:space="preserve">modelo </w:t>
                              </w:r>
                              <w:r>
                                <w:rPr>
                                  <w:spacing w:val="-2"/>
                                  <w:w w:val="105"/>
                                  <w:sz w:val="18"/>
                                </w:rPr>
                                <w:t xml:space="preserve">a comprender </w:t>
                              </w:r>
                              <w:r>
                                <w:rPr>
                                  <w:spacing w:val="-2"/>
                                  <w:w w:val="105"/>
                                  <w:sz w:val="18"/>
                                </w:rPr>
                                <w:t xml:space="preserve">los </w:t>
                              </w:r>
                              <w:r>
                                <w:rPr>
                                  <w:w w:val="105"/>
                                  <w:sz w:val="18"/>
                                </w:rPr>
                                <w:t xml:space="preserve">diferentes </w:t>
                              </w:r>
                              <w:r>
                                <w:rPr>
                                  <w:w w:val="105"/>
                                  <w:sz w:val="18"/>
                                </w:rPr>
                                <w:t xml:space="preserve">significados </w:t>
                              </w:r>
                              <w:r>
                                <w:rPr>
                                  <w:w w:val="105"/>
                                  <w:sz w:val="18"/>
                                </w:rPr>
                                <w:t xml:space="preserve">de </w:t>
                              </w:r>
                              <w:r>
                                <w:rPr>
                                  <w:w w:val="105"/>
                                  <w:sz w:val="18"/>
                                </w:rPr>
                                <w:t xml:space="preserve">«banco» </w:t>
                              </w:r>
                              <w:r>
                                <w:rPr>
                                  <w:w w:val="105"/>
                                  <w:sz w:val="18"/>
                                </w:rPr>
                                <w:t xml:space="preserve">en </w:t>
                              </w:r>
                              <w:r>
                                <w:rPr>
                                  <w:w w:val="105"/>
                                  <w:sz w:val="18"/>
                                </w:rPr>
                                <w:t xml:space="preserve">este </w:t>
                              </w:r>
                              <w:r>
                                <w:rPr>
                                  <w:w w:val="105"/>
                                  <w:sz w:val="18"/>
                                </w:rPr>
                                <w:t>contexto?</w:t>
                              </w:r>
                            </w:p>
                          </w:txbxContent>
                        </wps:txbx>
                        <wps:bodyPr wrap="square" lIns="0" tIns="0" rIns="0" bIns="0" rtlCol="0"/>
                      </wps:wsp>
                    </wpg:wgp>
                  </a:graphicData>
                </a:graphic>
              </wp:anchor>
            </w:drawing>
          </mc:Choice>
          <mc:Fallback>
            <w:pict>
              <v:group id="_x0000_s1041" style="width:417pt;height:78.75pt;margin-top:20.75pt;margin-left:86.25pt;mso-position-horizontal-relative:page;mso-wrap-distance-left:0;mso-wrap-distance-right:0;position:absolute;z-index:-251640832" coordorigin="1725,415" coordsize="8340,1575">
                <v:shape id="_x0000_s1042" type="#_x0000_t75" style="width:7920;height:1200;left:2145;position:absolute;top:789" stroked="f">
                  <v:imagedata r:id="rId28" o:title=""/>
                </v:shape>
                <v:shape id="_x0000_s1043" type="#_x0000_t75" style="width:720;height:720;left:1725;position:absolute;top:414" stroked="f">
                  <v:imagedata r:id="rId29" o:title=""/>
                </v:shape>
                <v:shape id="_x0000_s1044" type="#_x0000_t202" style="width:8340;height:1575;left:1725;position:absolute;top:414" filled="f" stroked="f">
                  <v:textbox inset="0,0,0,0">
                    <w:txbxContent>
                      <w:p>
                        <w:pPr>
                          <w:spacing w:before="0" w:line="240" w:lineRule="auto"/>
                          <w:rPr>
                            <w:sz w:val="20"/>
                          </w:rPr>
                        </w:pPr>
                      </w:p>
                      <w:p>
                        <w:pPr>
                          <w:spacing w:before="114" w:line="240" w:lineRule="auto"/>
                          <w:rPr>
                            <w:sz w:val="20"/>
                          </w:rPr>
                        </w:pPr>
                      </w:p>
                      <w:p>
                        <w:pPr>
                          <w:spacing w:before="0" w:line="280" w:lineRule="auto"/>
                          <w:ind w:left="794" w:right="210" w:firstLine="0"/>
                          <w:jc w:val="left"/>
                          <w:rPr>
                            <w:sz w:val="20"/>
                          </w:rPr>
                        </w:pPr>
                        <w:r>
                          <w:rPr>
                            <w:b/>
                            <w:color w:val="454B5B"/>
                            <w:sz w:val="20"/>
                          </w:rPr>
                          <w:t xml:space="preserve">Pausa </w:t>
                        </w:r>
                        <w:r>
                          <w:rPr>
                            <w:b/>
                            <w:color w:val="454B5B"/>
                            <w:sz w:val="20"/>
                          </w:rPr>
                          <w:t xml:space="preserve">y </w:t>
                        </w:r>
                        <w:r>
                          <w:rPr>
                            <w:b/>
                            <w:color w:val="454B5B"/>
                            <w:sz w:val="20"/>
                          </w:rPr>
                          <w:t xml:space="preserve">reflexión: </w:t>
                        </w:r>
                        <w:r>
                          <w:rPr>
                            <w:sz w:val="20"/>
                          </w:rPr>
                          <w:t xml:space="preserve">Piensa </w:t>
                        </w:r>
                        <w:r>
                          <w:rPr>
                            <w:sz w:val="20"/>
                          </w:rPr>
                          <w:t xml:space="preserve">en </w:t>
                        </w:r>
                        <w:r>
                          <w:rPr>
                            <w:sz w:val="20"/>
                          </w:rPr>
                          <w:t xml:space="preserve">una </w:t>
                        </w:r>
                        <w:r>
                          <w:rPr>
                            <w:sz w:val="20"/>
                          </w:rPr>
                          <w:t xml:space="preserve">frase </w:t>
                        </w:r>
                        <w:r>
                          <w:rPr>
                            <w:sz w:val="20"/>
                          </w:rPr>
                          <w:t xml:space="preserve">como </w:t>
                        </w:r>
                        <w:r>
                          <w:rPr>
                            <w:sz w:val="20"/>
                          </w:rPr>
                          <w:t xml:space="preserve">«El </w:t>
                        </w:r>
                        <w:r>
                          <w:rPr>
                            <w:sz w:val="20"/>
                          </w:rPr>
                          <w:t xml:space="preserve">banco </w:t>
                        </w:r>
                        <w:r>
                          <w:rPr>
                            <w:sz w:val="20"/>
                          </w:rPr>
                          <w:t xml:space="preserve">junto </w:t>
                        </w:r>
                        <w:r>
                          <w:rPr>
                            <w:sz w:val="20"/>
                          </w:rPr>
                          <w:t xml:space="preserve">a la </w:t>
                        </w:r>
                        <w:r>
                          <w:rPr>
                            <w:sz w:val="20"/>
                          </w:rPr>
                          <w:t xml:space="preserve">orilla </w:t>
                        </w:r>
                        <w:r>
                          <w:rPr>
                            <w:sz w:val="20"/>
                          </w:rPr>
                          <w:t xml:space="preserve">del río </w:t>
                        </w:r>
                        <w:r>
                          <w:rPr>
                            <w:spacing w:val="-2"/>
                            <w:w w:val="105"/>
                            <w:sz w:val="20"/>
                          </w:rPr>
                          <w:t xml:space="preserve">cerró». </w:t>
                        </w:r>
                        <w:r>
                          <w:rPr>
                            <w:w w:val="105"/>
                            <w:sz w:val="20"/>
                          </w:rPr>
                          <w:t>¿</w:t>
                        </w:r>
                        <w:r>
                          <w:rPr>
                            <w:spacing w:val="-2"/>
                            <w:w w:val="105"/>
                            <w:sz w:val="20"/>
                          </w:rPr>
                          <w:t xml:space="preserve">Cómo </w:t>
                        </w:r>
                        <w:r>
                          <w:rPr>
                            <w:spacing w:val="-2"/>
                            <w:w w:val="105"/>
                            <w:sz w:val="20"/>
                          </w:rPr>
                          <w:t xml:space="preserve">podrían </w:t>
                        </w:r>
                        <w:r>
                          <w:rPr>
                            <w:spacing w:val="-2"/>
                            <w:w w:val="105"/>
                            <w:sz w:val="20"/>
                          </w:rPr>
                          <w:t xml:space="preserve">ayudar </w:t>
                        </w:r>
                        <w:r>
                          <w:rPr>
                            <w:spacing w:val="-2"/>
                            <w:w w:val="105"/>
                            <w:sz w:val="20"/>
                          </w:rPr>
                          <w:t>los</w:t>
                        </w:r>
                        <w:r>
                          <w:rPr>
                            <w:spacing w:val="-2"/>
                            <w:w w:val="105"/>
                            <w:sz w:val="20"/>
                          </w:rPr>
                          <w:t xml:space="preserve"> múltiples </w:t>
                        </w:r>
                        <w:r>
                          <w:rPr>
                            <w:spacing w:val="-2"/>
                            <w:w w:val="105"/>
                            <w:sz w:val="20"/>
                          </w:rPr>
                          <w:t xml:space="preserve">cabezales </w:t>
                        </w:r>
                        <w:r>
                          <w:rPr>
                            <w:spacing w:val="-2"/>
                            <w:w w:val="105"/>
                            <w:sz w:val="20"/>
                          </w:rPr>
                          <w:t xml:space="preserve">de atención </w:t>
                        </w:r>
                        <w:r>
                          <w:rPr>
                            <w:spacing w:val="-2"/>
                            <w:w w:val="105"/>
                            <w:sz w:val="20"/>
                          </w:rPr>
                          <w:t xml:space="preserve">a un </w:t>
                        </w:r>
                        <w:r>
                          <w:rPr>
                            <w:spacing w:val="-2"/>
                            <w:w w:val="105"/>
                            <w:sz w:val="20"/>
                          </w:rPr>
                          <w:t xml:space="preserve">modelo </w:t>
                        </w:r>
                        <w:r>
                          <w:rPr>
                            <w:spacing w:val="-2"/>
                            <w:w w:val="105"/>
                            <w:sz w:val="20"/>
                          </w:rPr>
                          <w:t xml:space="preserve">a comprender </w:t>
                        </w:r>
                        <w:r>
                          <w:rPr>
                            <w:spacing w:val="-2"/>
                            <w:w w:val="105"/>
                            <w:sz w:val="20"/>
                          </w:rPr>
                          <w:t xml:space="preserve">los </w:t>
                        </w:r>
                        <w:r>
                          <w:rPr>
                            <w:w w:val="105"/>
                            <w:sz w:val="20"/>
                          </w:rPr>
                          <w:t xml:space="preserve">diferentes </w:t>
                        </w:r>
                        <w:r>
                          <w:rPr>
                            <w:w w:val="105"/>
                            <w:sz w:val="20"/>
                          </w:rPr>
                          <w:t xml:space="preserve">significados </w:t>
                        </w:r>
                        <w:r>
                          <w:rPr>
                            <w:w w:val="105"/>
                            <w:sz w:val="20"/>
                          </w:rPr>
                          <w:t xml:space="preserve">de </w:t>
                        </w:r>
                        <w:r>
                          <w:rPr>
                            <w:w w:val="105"/>
                            <w:sz w:val="20"/>
                          </w:rPr>
                          <w:t xml:space="preserve">«banco» </w:t>
                        </w:r>
                        <w:r>
                          <w:rPr>
                            <w:w w:val="105"/>
                            <w:sz w:val="20"/>
                          </w:rPr>
                          <w:t xml:space="preserve">en </w:t>
                        </w:r>
                        <w:r>
                          <w:rPr>
                            <w:w w:val="105"/>
                            <w:sz w:val="20"/>
                          </w:rPr>
                          <w:t xml:space="preserve">este </w:t>
                        </w:r>
                        <w:r>
                          <w:rPr>
                            <w:w w:val="105"/>
                            <w:sz w:val="20"/>
                          </w:rPr>
                          <w:t>contexto?</w:t>
                        </w:r>
                      </w:p>
                    </w:txbxContent>
                  </v:textbox>
                </v:shape>
                <w10:wrap type="topAndBottom"/>
              </v:group>
            </w:pict>
          </mc:Fallback>
        </mc:AlternateContent>
      </w:r>
    </w:p>
    <w:p>
      <w:pPr>
        <w:pStyle w:val="BodyText"/>
        <w:spacing w:after="0"/>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33"/>
        </w:tabs>
        <w:spacing w:before="0" w:after="0" w:line="240" w:lineRule="auto"/>
        <w:ind w:left="2033" w:right="0" w:hanging="593"/>
        <w:jc w:val="left"/>
      </w:pPr>
      <w:bookmarkStart w:id="47" w:name="2.6 Attention Mechanisms Deep Dive "/>
      <w:bookmarkEnd w:id="47"/>
      <w:bookmarkStart w:id="48" w:name="h.my289ehzvkrw"/>
      <w:bookmarkEnd w:id="48"/>
      <w:r>
        <w:rPr>
          <w:color w:val="00539E"/>
          <w:spacing w:val="-4"/>
          <w:sz w:val="34"/>
        </w:rPr>
        <w:t xml:space="preserve">Análisis </w:t>
      </w:r>
      <w:r>
        <w:rPr>
          <w:color w:val="00539E"/>
          <w:sz w:val="34"/>
        </w:rPr>
        <w:t xml:space="preserve">en profundidad de </w:t>
      </w:r>
      <w:r>
        <w:rPr>
          <w:color w:val="00539E"/>
          <w:sz w:val="34"/>
        </w:rPr>
        <w:t xml:space="preserve">los mecanismos de </w:t>
      </w:r>
      <w:r>
        <w:rPr>
          <w:color w:val="00539E"/>
          <w:sz w:val="34"/>
        </w:rPr>
        <w:t>atención</w:t>
      </w:r>
    </w:p>
    <w:p>
      <w:pPr>
        <w:pStyle w:val="Heading3"/>
        <w:spacing w:before="399"/>
      </w:pPr>
      <w:bookmarkStart w:id="49" w:name="How Attention Works "/>
      <w:bookmarkEnd w:id="49"/>
      <w:r>
        <w:rPr>
          <w:color w:val="424242"/>
          <w:w w:val="105"/>
          <w:sz w:val="26"/>
        </w:rPr>
        <w:t xml:space="preserve">Cómo </w:t>
      </w:r>
      <w:r>
        <w:rPr>
          <w:color w:val="424242"/>
          <w:spacing w:val="-2"/>
          <w:w w:val="105"/>
          <w:sz w:val="26"/>
        </w:rPr>
        <w:t xml:space="preserve">funciona </w:t>
      </w:r>
      <w:r>
        <w:rPr>
          <w:color w:val="424242"/>
          <w:w w:val="105"/>
          <w:sz w:val="26"/>
        </w:rPr>
        <w:t>la atención</w:t>
      </w:r>
    </w:p>
    <w:p>
      <w:pPr>
        <w:pStyle w:val="BodyText"/>
        <w:spacing w:before="296" w:line="288" w:lineRule="auto"/>
        <w:ind w:left="1440" w:right="1823"/>
      </w:pPr>
      <w:r>
        <w:rPr>
          <w:sz w:val="18"/>
        </w:rPr>
        <w:t xml:space="preserve">Ahora </w:t>
      </w:r>
      <w:r>
        <w:rPr>
          <w:sz w:val="18"/>
        </w:rPr>
        <w:t xml:space="preserve">que </w:t>
      </w:r>
      <w:r>
        <w:rPr>
          <w:sz w:val="18"/>
        </w:rPr>
        <w:t xml:space="preserve">hemos </w:t>
      </w:r>
      <w:r>
        <w:rPr>
          <w:sz w:val="18"/>
        </w:rPr>
        <w:t xml:space="preserve">visto </w:t>
      </w:r>
      <w:r>
        <w:rPr>
          <w:sz w:val="18"/>
        </w:rPr>
        <w:t xml:space="preserve">cómo </w:t>
      </w:r>
      <w:r>
        <w:rPr>
          <w:sz w:val="18"/>
        </w:rPr>
        <w:t xml:space="preserve">los transformadores </w:t>
      </w:r>
      <w:r>
        <w:rPr>
          <w:sz w:val="18"/>
        </w:rPr>
        <w:t xml:space="preserve">permiten </w:t>
      </w:r>
      <w:r>
        <w:rPr>
          <w:sz w:val="18"/>
        </w:rPr>
        <w:t xml:space="preserve">que </w:t>
      </w:r>
      <w:r>
        <w:rPr>
          <w:sz w:val="18"/>
        </w:rPr>
        <w:t xml:space="preserve">las palabras </w:t>
      </w:r>
      <w:r>
        <w:rPr>
          <w:sz w:val="18"/>
        </w:rPr>
        <w:t xml:space="preserve">se comuniquen </w:t>
      </w:r>
      <w:r>
        <w:rPr>
          <w:sz w:val="18"/>
        </w:rPr>
        <w:t xml:space="preserve">entre </w:t>
      </w:r>
      <w:r>
        <w:rPr>
          <w:sz w:val="18"/>
        </w:rPr>
        <w:t xml:space="preserve">sí, </w:t>
      </w:r>
      <w:r>
        <w:rPr>
          <w:sz w:val="18"/>
        </w:rPr>
        <w:t xml:space="preserve">veamos </w:t>
      </w:r>
      <w:r>
        <w:rPr>
          <w:sz w:val="18"/>
        </w:rPr>
        <w:t xml:space="preserve">el </w:t>
      </w:r>
      <w:r>
        <w:rPr>
          <w:sz w:val="18"/>
        </w:rPr>
        <w:t xml:space="preserve">mecanismo </w:t>
      </w:r>
      <w:r>
        <w:rPr>
          <w:w w:val="105"/>
          <w:sz w:val="18"/>
        </w:rPr>
        <w:t xml:space="preserve">que </w:t>
      </w:r>
      <w:r>
        <w:rPr>
          <w:w w:val="105"/>
          <w:sz w:val="18"/>
        </w:rPr>
        <w:t xml:space="preserve">hace </w:t>
      </w:r>
      <w:r>
        <w:rPr>
          <w:w w:val="105"/>
          <w:sz w:val="18"/>
        </w:rPr>
        <w:t xml:space="preserve">posibles </w:t>
      </w:r>
      <w:r>
        <w:rPr>
          <w:w w:val="105"/>
          <w:sz w:val="18"/>
        </w:rPr>
        <w:t xml:space="preserve">estas </w:t>
      </w:r>
      <w:r>
        <w:rPr>
          <w:w w:val="105"/>
          <w:sz w:val="18"/>
        </w:rPr>
        <w:t>conexiones</w:t>
      </w:r>
      <w:r>
        <w:rPr>
          <w:w w:val="105"/>
          <w:sz w:val="18"/>
        </w:rPr>
        <w:t>.</w:t>
      </w:r>
    </w:p>
    <w:p>
      <w:pPr>
        <w:pStyle w:val="BodyText"/>
        <w:spacing w:before="18"/>
      </w:pPr>
    </w:p>
    <w:p>
      <w:pPr>
        <w:pStyle w:val="BodyText"/>
        <w:spacing w:line="297" w:lineRule="auto"/>
        <w:ind w:left="1440" w:right="1453"/>
      </w:pPr>
      <w:r>
        <w:rPr>
          <w:sz w:val="18"/>
        </w:rPr>
        <w:t>Las arquitecturas neuronales tradicionales vienen con supuestos incorporados, lo que la comunidad denomina «sesgos inductivos», sobre cómo debe fluir la información. Las redes neuronales convolucionales asumen que los píxeles deben comunicarse principalmente con sus vecinos. Las redes recurrentes asumen que las palabras deben transmitir la información hacia adelante en secuencia. Pero, ¿qué pasaría si dejáramos que el modelo descubriera estos patrones por sí mismo? ¿Qué pasaría si, en lugar de prescribir quién se comunica con quién, dejáramos que el modelo aprendiera estas relaciones a partir de los datos? Esta es la idea radical detrás de la atención.</w:t>
      </w:r>
    </w:p>
    <w:p>
      <w:pPr>
        <w:pStyle w:val="BodyText"/>
        <w:spacing w:before="91"/>
      </w:pPr>
    </w:p>
    <w:p>
      <w:pPr>
        <w:pStyle w:val="Heading3"/>
      </w:pPr>
      <w:bookmarkStart w:id="50" w:name="Who Am I to You? Queries and Keys "/>
      <w:bookmarkEnd w:id="50"/>
      <w:r>
        <w:rPr>
          <w:color w:val="424242"/>
          <w:sz w:val="26"/>
        </w:rPr>
        <w:t>¿</w:t>
      </w:r>
      <w:r>
        <w:rPr>
          <w:color w:val="424242"/>
          <w:sz w:val="26"/>
        </w:rPr>
        <w:t xml:space="preserve">Quién </w:t>
      </w:r>
      <w:r>
        <w:rPr>
          <w:color w:val="424242"/>
          <w:sz w:val="26"/>
        </w:rPr>
        <w:t xml:space="preserve">soy </w:t>
      </w:r>
      <w:r>
        <w:rPr>
          <w:color w:val="424242"/>
          <w:sz w:val="26"/>
        </w:rPr>
        <w:t xml:space="preserve">para </w:t>
      </w:r>
      <w:r>
        <w:rPr>
          <w:color w:val="424242"/>
          <w:sz w:val="26"/>
        </w:rPr>
        <w:t xml:space="preserve">ti? </w:t>
      </w:r>
      <w:r>
        <w:rPr>
          <w:color w:val="424242"/>
          <w:sz w:val="26"/>
        </w:rPr>
        <w:t xml:space="preserve">Consultas </w:t>
      </w:r>
      <w:r>
        <w:rPr>
          <w:color w:val="424242"/>
          <w:sz w:val="26"/>
        </w:rPr>
        <w:t xml:space="preserve">y </w:t>
      </w:r>
      <w:r>
        <w:rPr>
          <w:color w:val="424242"/>
          <w:spacing w:val="-4"/>
          <w:sz w:val="26"/>
        </w:rPr>
        <w:t>claves</w:t>
      </w:r>
    </w:p>
    <w:p>
      <w:pPr>
        <w:pStyle w:val="BodyText"/>
        <w:spacing w:before="297" w:line="288" w:lineRule="auto"/>
        <w:ind w:left="1440" w:right="1511"/>
      </w:pPr>
      <w:r>
        <w:rPr>
          <w:sz w:val="18"/>
        </w:rPr>
        <w:t xml:space="preserve">Construyamos el mecanismo de atención paso a paso, comenzando con solo dos de sus tres componentes: </w:t>
      </w:r>
      <w:r>
        <w:rPr>
          <w:w w:val="105"/>
          <w:sz w:val="18"/>
        </w:rPr>
        <w:t>consultas y claves.</w:t>
      </w:r>
    </w:p>
    <w:p>
      <w:pPr>
        <w:pStyle w:val="BodyText"/>
        <w:spacing w:before="17"/>
      </w:pPr>
    </w:p>
    <w:p>
      <w:pPr>
        <w:pStyle w:val="BodyText"/>
        <w:spacing w:before="1" w:line="297" w:lineRule="auto"/>
        <w:ind w:left="1440" w:right="1453"/>
      </w:pPr>
      <w:r>
        <w:rPr>
          <w:sz w:val="18"/>
        </w:rPr>
        <w:t xml:space="preserve">Imagina </w:t>
      </w:r>
      <w:r>
        <w:rPr>
          <w:sz w:val="18"/>
        </w:rPr>
        <w:t xml:space="preserve">que estás </w:t>
      </w:r>
      <w:r>
        <w:rPr>
          <w:sz w:val="18"/>
        </w:rPr>
        <w:t xml:space="preserve">en </w:t>
      </w:r>
      <w:r>
        <w:rPr>
          <w:sz w:val="18"/>
        </w:rPr>
        <w:t xml:space="preserve">una </w:t>
      </w:r>
      <w:r>
        <w:rPr>
          <w:sz w:val="18"/>
        </w:rPr>
        <w:t xml:space="preserve">conferencia </w:t>
      </w:r>
      <w:r>
        <w:rPr>
          <w:sz w:val="18"/>
        </w:rPr>
        <w:t xml:space="preserve">multitudinaria </w:t>
      </w:r>
      <w:r>
        <w:rPr>
          <w:sz w:val="18"/>
        </w:rPr>
        <w:t xml:space="preserve">con </w:t>
      </w:r>
      <w:r>
        <w:rPr>
          <w:sz w:val="18"/>
        </w:rPr>
        <w:t xml:space="preserve">miles </w:t>
      </w:r>
      <w:r>
        <w:rPr>
          <w:sz w:val="18"/>
        </w:rPr>
        <w:t xml:space="preserve">de </w:t>
      </w:r>
      <w:r>
        <w:rPr>
          <w:sz w:val="18"/>
        </w:rPr>
        <w:t xml:space="preserve">asistentes. </w:t>
      </w:r>
      <w:r>
        <w:rPr>
          <w:sz w:val="18"/>
        </w:rPr>
        <w:t xml:space="preserve">Buscas </w:t>
      </w:r>
      <w:r>
        <w:rPr>
          <w:sz w:val="18"/>
        </w:rPr>
        <w:t xml:space="preserve">personas </w:t>
      </w:r>
      <w:r>
        <w:rPr>
          <w:sz w:val="18"/>
        </w:rPr>
        <w:t xml:space="preserve">que </w:t>
      </w:r>
      <w:r>
        <w:rPr>
          <w:sz w:val="18"/>
        </w:rPr>
        <w:t xml:space="preserve">puedan ayudarte </w:t>
      </w:r>
      <w:r>
        <w:rPr>
          <w:sz w:val="18"/>
        </w:rPr>
        <w:t xml:space="preserve">con </w:t>
      </w:r>
      <w:r>
        <w:rPr>
          <w:sz w:val="18"/>
        </w:rPr>
        <w:t xml:space="preserve">tu </w:t>
      </w:r>
      <w:r>
        <w:rPr>
          <w:sz w:val="18"/>
        </w:rPr>
        <w:t xml:space="preserve">proyecto </w:t>
      </w:r>
      <w:r>
        <w:rPr>
          <w:sz w:val="18"/>
        </w:rPr>
        <w:t>específico</w:t>
      </w:r>
      <w:r>
        <w:rPr>
          <w:sz w:val="18"/>
        </w:rPr>
        <w:t xml:space="preserve">; por ejemplo, </w:t>
      </w:r>
      <w:r>
        <w:rPr>
          <w:sz w:val="18"/>
        </w:rPr>
        <w:t xml:space="preserve">el aprendizaje </w:t>
      </w:r>
      <w:r>
        <w:rPr>
          <w:sz w:val="18"/>
        </w:rPr>
        <w:t xml:space="preserve">automático </w:t>
      </w:r>
      <w:r>
        <w:rPr>
          <w:sz w:val="18"/>
        </w:rPr>
        <w:t xml:space="preserve">aplicado </w:t>
      </w:r>
      <w:r>
        <w:rPr>
          <w:sz w:val="18"/>
        </w:rPr>
        <w:t xml:space="preserve">a la salud. </w:t>
      </w:r>
      <w:r>
        <w:rPr>
          <w:sz w:val="18"/>
        </w:rPr>
        <w:t xml:space="preserve">Vas </w:t>
      </w:r>
      <w:r>
        <w:rPr>
          <w:sz w:val="18"/>
        </w:rPr>
        <w:t xml:space="preserve">de un lado a otro </w:t>
      </w:r>
      <w:r>
        <w:rPr>
          <w:sz w:val="18"/>
        </w:rPr>
        <w:t xml:space="preserve">con </w:t>
      </w:r>
      <w:r>
        <w:rPr>
          <w:sz w:val="18"/>
        </w:rPr>
        <w:t xml:space="preserve">una </w:t>
      </w:r>
      <w:r>
        <w:rPr>
          <w:sz w:val="18"/>
        </w:rPr>
        <w:t xml:space="preserve">pregunta </w:t>
      </w:r>
      <w:r>
        <w:rPr>
          <w:sz w:val="18"/>
        </w:rPr>
        <w:t xml:space="preserve">en mente </w:t>
      </w:r>
      <w:r>
        <w:rPr>
          <w:sz w:val="18"/>
        </w:rPr>
        <w:t xml:space="preserve">(tu </w:t>
      </w:r>
      <w:r>
        <w:rPr>
          <w:sz w:val="18"/>
        </w:rPr>
        <w:t xml:space="preserve">consulta): </w:t>
      </w:r>
      <w:r>
        <w:rPr>
          <w:sz w:val="18"/>
        </w:rPr>
        <w:t xml:space="preserve">«¿Quién </w:t>
      </w:r>
      <w:r>
        <w:rPr>
          <w:sz w:val="18"/>
        </w:rPr>
        <w:t xml:space="preserve">trabaja </w:t>
      </w:r>
      <w:r>
        <w:rPr>
          <w:sz w:val="18"/>
        </w:rPr>
        <w:t xml:space="preserve">en </w:t>
      </w:r>
      <w:r>
        <w:rPr>
          <w:sz w:val="18"/>
        </w:rPr>
        <w:t xml:space="preserve">IA </w:t>
      </w:r>
      <w:r>
        <w:rPr>
          <w:sz w:val="18"/>
        </w:rPr>
        <w:t xml:space="preserve">para </w:t>
      </w:r>
      <w:r>
        <w:rPr>
          <w:sz w:val="18"/>
        </w:rPr>
        <w:t xml:space="preserve">el diagnóstico </w:t>
      </w:r>
      <w:r>
        <w:rPr>
          <w:sz w:val="18"/>
        </w:rPr>
        <w:t>médico</w:t>
      </w:r>
      <w:r>
        <w:rPr>
          <w:sz w:val="18"/>
        </w:rPr>
        <w:t xml:space="preserve">?». </w:t>
      </w:r>
      <w:r>
        <w:rPr>
          <w:sz w:val="18"/>
        </w:rPr>
        <w:t xml:space="preserve">Mientras tanto, </w:t>
      </w:r>
      <w:r>
        <w:rPr>
          <w:sz w:val="18"/>
        </w:rPr>
        <w:t xml:space="preserve">todos </w:t>
      </w:r>
      <w:r>
        <w:rPr>
          <w:sz w:val="18"/>
        </w:rPr>
        <w:t xml:space="preserve">los demás </w:t>
      </w:r>
      <w:r>
        <w:rPr>
          <w:sz w:val="18"/>
        </w:rPr>
        <w:t xml:space="preserve">llevan </w:t>
      </w:r>
      <w:r>
        <w:rPr>
          <w:sz w:val="18"/>
        </w:rPr>
        <w:t xml:space="preserve">identificaciones en las que se indica </w:t>
      </w:r>
      <w:r>
        <w:rPr>
          <w:sz w:val="18"/>
        </w:rPr>
        <w:t xml:space="preserve">su </w:t>
      </w:r>
      <w:r>
        <w:rPr>
          <w:sz w:val="18"/>
        </w:rPr>
        <w:t xml:space="preserve">especialidad </w:t>
      </w:r>
      <w:r>
        <w:rPr>
          <w:sz w:val="18"/>
        </w:rPr>
        <w:t xml:space="preserve">(sus </w:t>
      </w:r>
      <w:r>
        <w:rPr>
          <w:sz w:val="18"/>
        </w:rPr>
        <w:t xml:space="preserve">claves): </w:t>
      </w:r>
      <w:r>
        <w:rPr>
          <w:sz w:val="18"/>
        </w:rPr>
        <w:t xml:space="preserve">«Investigador </w:t>
      </w:r>
      <w:r>
        <w:rPr>
          <w:sz w:val="18"/>
        </w:rPr>
        <w:t xml:space="preserve">en aprendizaje </w:t>
      </w:r>
      <w:r>
        <w:rPr>
          <w:sz w:val="18"/>
        </w:rPr>
        <w:t>profundo</w:t>
      </w:r>
      <w:r>
        <w:rPr>
          <w:sz w:val="18"/>
        </w:rPr>
        <w:t xml:space="preserve">», </w:t>
      </w:r>
      <w:r>
        <w:rPr>
          <w:sz w:val="18"/>
        </w:rPr>
        <w:t xml:space="preserve">«Investigador </w:t>
      </w:r>
      <w:r>
        <w:rPr>
          <w:sz w:val="18"/>
        </w:rPr>
        <w:t>en IA aplicada a la radiología</w:t>
      </w:r>
      <w:r>
        <w:rPr>
          <w:sz w:val="18"/>
        </w:rPr>
        <w:t xml:space="preserve">», </w:t>
      </w:r>
      <w:r>
        <w:rPr>
          <w:spacing w:val="-2"/>
          <w:sz w:val="18"/>
        </w:rPr>
        <w:t>«Analista</w:t>
      </w:r>
      <w:r>
        <w:rPr>
          <w:sz w:val="18"/>
        </w:rPr>
        <w:t xml:space="preserve"> financiero</w:t>
      </w:r>
      <w:r>
        <w:rPr>
          <w:spacing w:val="-2"/>
          <w:sz w:val="18"/>
        </w:rPr>
        <w:t>».</w:t>
      </w:r>
    </w:p>
    <w:p>
      <w:pPr>
        <w:pStyle w:val="BodyText"/>
        <w:spacing w:before="9"/>
      </w:pPr>
    </w:p>
    <w:p>
      <w:pPr>
        <w:pStyle w:val="BodyText"/>
        <w:spacing w:line="297" w:lineRule="auto"/>
        <w:ind w:left="1440" w:right="843"/>
      </w:pPr>
      <w:r>
        <w:rPr>
          <w:sz w:val="18"/>
        </w:rPr>
        <w:t xml:space="preserve">Comparas tu pregunta con las especialidades de todos los usuarios. Algunas coinciden perfectamente: el «Radiólogo-Investigador en IA» </w:t>
      </w:r>
      <w:r>
        <w:rPr>
          <w:sz w:val="18"/>
        </w:rPr>
        <w:t xml:space="preserve">podría </w:t>
      </w:r>
      <w:r>
        <w:rPr>
          <w:sz w:val="18"/>
        </w:rPr>
        <w:t xml:space="preserve">ser </w:t>
      </w:r>
      <w:r>
        <w:rPr>
          <w:sz w:val="18"/>
        </w:rPr>
        <w:t xml:space="preserve">el </w:t>
      </w:r>
      <w:r>
        <w:rPr>
          <w:sz w:val="18"/>
        </w:rPr>
        <w:t xml:space="preserve">más </w:t>
      </w:r>
      <w:r>
        <w:rPr>
          <w:sz w:val="18"/>
        </w:rPr>
        <w:t xml:space="preserve">adecuado </w:t>
      </w:r>
      <w:r>
        <w:rPr>
          <w:sz w:val="18"/>
        </w:rPr>
        <w:t xml:space="preserve">para </w:t>
      </w:r>
      <w:r>
        <w:rPr>
          <w:sz w:val="18"/>
        </w:rPr>
        <w:t xml:space="preserve">tu </w:t>
      </w:r>
      <w:r>
        <w:rPr>
          <w:sz w:val="18"/>
        </w:rPr>
        <w:t xml:space="preserve">consulta. </w:t>
      </w:r>
      <w:r>
        <w:rPr>
          <w:sz w:val="18"/>
        </w:rPr>
        <w:t xml:space="preserve">Otras </w:t>
      </w:r>
      <w:r>
        <w:rPr>
          <w:sz w:val="18"/>
        </w:rPr>
        <w:t xml:space="preserve">son </w:t>
      </w:r>
      <w:r>
        <w:rPr>
          <w:sz w:val="18"/>
        </w:rPr>
        <w:t xml:space="preserve">algo </w:t>
      </w:r>
      <w:r>
        <w:rPr>
          <w:sz w:val="18"/>
        </w:rPr>
        <w:t xml:space="preserve">relevantes: el </w:t>
      </w:r>
      <w:r>
        <w:rPr>
          <w:sz w:val="18"/>
        </w:rPr>
        <w:t xml:space="preserve">«Investigador en aprendizaje </w:t>
      </w:r>
      <w:r>
        <w:rPr>
          <w:sz w:val="18"/>
        </w:rPr>
        <w:t xml:space="preserve">profundo» </w:t>
      </w:r>
      <w:r>
        <w:rPr>
          <w:sz w:val="18"/>
        </w:rPr>
        <w:t xml:space="preserve">podría </w:t>
      </w:r>
      <w:r>
        <w:rPr>
          <w:sz w:val="18"/>
        </w:rPr>
        <w:t xml:space="preserve">tener </w:t>
      </w:r>
      <w:r>
        <w:rPr>
          <w:sz w:val="18"/>
        </w:rPr>
        <w:t xml:space="preserve">conocimientos </w:t>
      </w:r>
      <w:r>
        <w:rPr>
          <w:sz w:val="18"/>
        </w:rPr>
        <w:t xml:space="preserve">técnicos </w:t>
      </w:r>
      <w:r>
        <w:rPr>
          <w:sz w:val="18"/>
        </w:rPr>
        <w:t>pertinentes</w:t>
      </w:r>
      <w:r>
        <w:rPr>
          <w:sz w:val="18"/>
        </w:rPr>
        <w:t xml:space="preserve">. </w:t>
      </w:r>
      <w:r>
        <w:rPr>
          <w:sz w:val="18"/>
        </w:rPr>
        <w:t xml:space="preserve">Otras </w:t>
      </w:r>
      <w:r>
        <w:rPr>
          <w:sz w:val="18"/>
        </w:rPr>
        <w:t xml:space="preserve">no </w:t>
      </w:r>
      <w:r>
        <w:rPr>
          <w:sz w:val="18"/>
        </w:rPr>
        <w:t xml:space="preserve">tienen </w:t>
      </w:r>
      <w:r>
        <w:rPr>
          <w:sz w:val="18"/>
        </w:rPr>
        <w:t xml:space="preserve">ninguna </w:t>
      </w:r>
      <w:r>
        <w:rPr>
          <w:sz w:val="18"/>
        </w:rPr>
        <w:t>relevancia</w:t>
      </w:r>
      <w:r>
        <w:rPr>
          <w:sz w:val="18"/>
        </w:rPr>
        <w:t xml:space="preserve">: el </w:t>
      </w:r>
      <w:r>
        <w:rPr>
          <w:sz w:val="18"/>
        </w:rPr>
        <w:t xml:space="preserve">«Analista </w:t>
      </w:r>
      <w:r>
        <w:rPr>
          <w:sz w:val="18"/>
        </w:rPr>
        <w:t xml:space="preserve">financiero» </w:t>
      </w:r>
      <w:r>
        <w:rPr>
          <w:sz w:val="18"/>
        </w:rPr>
        <w:t xml:space="preserve">probablemente </w:t>
      </w:r>
      <w:r>
        <w:rPr>
          <w:sz w:val="18"/>
        </w:rPr>
        <w:t xml:space="preserve">no pueda </w:t>
      </w:r>
      <w:r>
        <w:rPr>
          <w:sz w:val="18"/>
        </w:rPr>
        <w:t xml:space="preserve">ayudarte. </w:t>
      </w:r>
      <w:r>
        <w:rPr>
          <w:sz w:val="18"/>
        </w:rPr>
        <w:t xml:space="preserve">La </w:t>
      </w:r>
      <w:r>
        <w:rPr>
          <w:sz w:val="18"/>
        </w:rPr>
        <w:t xml:space="preserve">relevancia </w:t>
      </w:r>
      <w:r>
        <w:rPr>
          <w:sz w:val="18"/>
        </w:rPr>
        <w:t xml:space="preserve">entre </w:t>
      </w:r>
      <w:r>
        <w:rPr>
          <w:sz w:val="18"/>
        </w:rPr>
        <w:t xml:space="preserve">la </w:t>
      </w:r>
      <w:r>
        <w:rPr>
          <w:sz w:val="18"/>
        </w:rPr>
        <w:t xml:space="preserve">consulta </w:t>
      </w:r>
      <w:r>
        <w:rPr>
          <w:sz w:val="18"/>
        </w:rPr>
        <w:t xml:space="preserve">y </w:t>
      </w:r>
      <w:r>
        <w:rPr>
          <w:sz w:val="18"/>
        </w:rPr>
        <w:t xml:space="preserve">las especialidades </w:t>
      </w:r>
      <w:r>
        <w:rPr>
          <w:sz w:val="18"/>
        </w:rPr>
        <w:t xml:space="preserve">determina </w:t>
      </w:r>
      <w:r>
        <w:rPr>
          <w:sz w:val="18"/>
        </w:rPr>
        <w:t>con</w:t>
      </w:r>
      <w:r>
        <w:rPr>
          <w:sz w:val="18"/>
        </w:rPr>
        <w:t xml:space="preserve"> quién </w:t>
      </w:r>
      <w:r>
        <w:rPr>
          <w:sz w:val="18"/>
        </w:rPr>
        <w:t xml:space="preserve">dedicarás </w:t>
      </w:r>
      <w:r>
        <w:rPr>
          <w:sz w:val="18"/>
        </w:rPr>
        <w:t xml:space="preserve">tu tiempo </w:t>
      </w:r>
      <w:r>
        <w:rPr>
          <w:sz w:val="18"/>
        </w:rPr>
        <w:t>a</w:t>
      </w:r>
      <w:r>
        <w:rPr>
          <w:sz w:val="18"/>
        </w:rPr>
        <w:t xml:space="preserve"> hablar</w:t>
      </w:r>
      <w:r>
        <w:rPr>
          <w:sz w:val="18"/>
        </w:rPr>
        <w:t>.</w:t>
      </w:r>
    </w:p>
    <w:p>
      <w:pPr>
        <w:pStyle w:val="BodyText"/>
        <w:spacing w:before="99"/>
      </w:pPr>
      <w:r>
        <w:drawing>
          <wp:anchor distT="0" distB="0" distL="0" distR="0" simplePos="0" relativeHeight="251676672" behindDoc="1" locked="0" layoutInCell="1" allowOverlap="1">
            <wp:simplePos x="0" y="0"/>
            <wp:positionH relativeFrom="page">
              <wp:posOffset>1207106</wp:posOffset>
            </wp:positionH>
            <wp:positionV relativeFrom="paragraph">
              <wp:posOffset>224138</wp:posOffset>
            </wp:positionV>
            <wp:extent cx="5485122" cy="1856898"/>
            <wp:effectExtent l="0" t="0" r="0" b="0"/>
            <wp:wrapTopAndBottom/>
            <wp:docPr id="35" name="Image 35" descr="Three badges representing the keys “Radiologist-AI Researcher,” “Deep Learning Researcher,” and “Financial Analyst.” The query “Who works on AI for medical diagnosis?” has the most relevance with Radiologist-AI Researcher, some relevance with Deep Learning Researcher, and no relevance with Financial Analyst."/>
            <wp:cNvGraphicFramePr/>
            <a:graphic xmlns:a="http://schemas.openxmlformats.org/drawingml/2006/main">
              <a:graphicData uri="http://schemas.openxmlformats.org/drawingml/2006/picture">
                <pic:pic xmlns:pic="http://schemas.openxmlformats.org/drawingml/2006/picture">
                  <pic:nvPicPr>
                    <pic:cNvPr id="35" name="Image 35" descr="Three badges representing the keys “Radiologist-AI Researcher,” “Deep Learning Researcher,” and “Financial Analyst.” The query “Who works on AI for medical diagnosis?” has the most relevance with Radiologist-AI Researcher, some relevance with Deep Learning Researcher, and no relevance with Financial Analyst."/>
                    <pic:cNvPicPr/>
                  </pic:nvPicPr>
                  <pic:blipFill>
                    <a:blip xmlns:r="http://schemas.openxmlformats.org/officeDocument/2006/relationships" r:embed="rId30" cstate="print"/>
                    <a:stretch>
                      <a:fillRect/>
                    </a:stretch>
                  </pic:blipFill>
                  <pic:spPr>
                    <a:xfrm>
                      <a:off x="0" y="0"/>
                      <a:ext cx="5485122" cy="1856898"/>
                    </a:xfrm>
                    <a:prstGeom prst="rect">
                      <a:avLst/>
                    </a:prstGeom>
                  </pic:spPr>
                </pic:pic>
              </a:graphicData>
            </a:graphic>
          </wp:anchor>
        </w:drawing>
      </w:r>
    </w:p>
    <w:p>
      <w:pPr>
        <w:pStyle w:val="BodyText"/>
        <w:spacing w:before="106"/>
      </w:pPr>
    </w:p>
    <w:p>
      <w:pPr>
        <w:spacing w:before="0" w:line="295" w:lineRule="auto"/>
        <w:ind w:left="1419" w:right="1417" w:firstLine="0"/>
        <w:jc w:val="center"/>
        <w:rPr>
          <w:i/>
          <w:sz w:val="18"/>
        </w:rPr>
      </w:pPr>
      <w:r>
        <w:rPr>
          <w:i/>
          <w:spacing w:val="-2"/>
          <w:sz w:val="17"/>
        </w:rPr>
        <w:t>&lt;</w:t>
      </w:r>
      <w:r>
        <w:rPr>
          <w:i/>
          <w:spacing w:val="-2"/>
          <w:sz w:val="17"/>
        </w:rPr>
        <w:t xml:space="preserve">Texto </w:t>
      </w:r>
      <w:r>
        <w:rPr>
          <w:i/>
          <w:spacing w:val="-2"/>
          <w:sz w:val="17"/>
        </w:rPr>
        <w:t>alternativo</w:t>
      </w:r>
      <w:r>
        <w:rPr>
          <w:i/>
          <w:spacing w:val="-2"/>
          <w:sz w:val="17"/>
        </w:rPr>
        <w:t xml:space="preserve">: </w:t>
      </w:r>
      <w:r>
        <w:rPr>
          <w:i/>
          <w:spacing w:val="-2"/>
          <w:sz w:val="17"/>
        </w:rPr>
        <w:t xml:space="preserve">Tres </w:t>
      </w:r>
      <w:r>
        <w:rPr>
          <w:i/>
          <w:spacing w:val="-2"/>
          <w:sz w:val="17"/>
        </w:rPr>
        <w:t xml:space="preserve">insignias </w:t>
      </w:r>
      <w:r>
        <w:rPr>
          <w:i/>
          <w:spacing w:val="-2"/>
          <w:sz w:val="17"/>
        </w:rPr>
        <w:t xml:space="preserve">que representan </w:t>
      </w:r>
      <w:r>
        <w:rPr>
          <w:i/>
          <w:spacing w:val="-2"/>
          <w:sz w:val="17"/>
        </w:rPr>
        <w:t xml:space="preserve">las </w:t>
      </w:r>
      <w:r>
        <w:rPr>
          <w:i/>
          <w:spacing w:val="-2"/>
          <w:sz w:val="17"/>
        </w:rPr>
        <w:t xml:space="preserve">etiquetas </w:t>
      </w:r>
      <w:r>
        <w:rPr>
          <w:i/>
          <w:spacing w:val="-2"/>
          <w:sz w:val="17"/>
        </w:rPr>
        <w:t>«Radiólogo-investigador</w:t>
      </w:r>
      <w:r>
        <w:rPr>
          <w:i/>
          <w:spacing w:val="-2"/>
          <w:sz w:val="17"/>
        </w:rPr>
        <w:t xml:space="preserve"> en </w:t>
      </w:r>
      <w:r>
        <w:rPr>
          <w:i/>
          <w:spacing w:val="-2"/>
          <w:sz w:val="17"/>
        </w:rPr>
        <w:t xml:space="preserve">IA», </w:t>
      </w:r>
      <w:r>
        <w:rPr>
          <w:i/>
          <w:spacing w:val="-2"/>
          <w:sz w:val="17"/>
        </w:rPr>
        <w:t xml:space="preserve">«Investigador </w:t>
      </w:r>
      <w:r>
        <w:rPr>
          <w:i/>
          <w:spacing w:val="-2"/>
          <w:sz w:val="17"/>
        </w:rPr>
        <w:t xml:space="preserve">en aprendizaje </w:t>
      </w:r>
      <w:r>
        <w:rPr>
          <w:i/>
          <w:spacing w:val="-2"/>
          <w:sz w:val="17"/>
        </w:rPr>
        <w:t>profundo</w:t>
      </w:r>
      <w:r>
        <w:rPr>
          <w:i/>
          <w:spacing w:val="-2"/>
          <w:sz w:val="17"/>
        </w:rPr>
        <w:t xml:space="preserve">» </w:t>
      </w:r>
      <w:r>
        <w:rPr>
          <w:i/>
          <w:spacing w:val="-2"/>
          <w:sz w:val="17"/>
        </w:rPr>
        <w:t xml:space="preserve">y </w:t>
      </w:r>
      <w:r>
        <w:rPr>
          <w:i/>
          <w:sz w:val="17"/>
        </w:rPr>
        <w:t xml:space="preserve">«Analista </w:t>
      </w:r>
      <w:r>
        <w:rPr>
          <w:i/>
          <w:sz w:val="17"/>
        </w:rPr>
        <w:t>financiero</w:t>
      </w:r>
      <w:r>
        <w:rPr>
          <w:i/>
          <w:sz w:val="17"/>
        </w:rPr>
        <w:t xml:space="preserve">». </w:t>
      </w:r>
      <w:r>
        <w:rPr>
          <w:i/>
          <w:sz w:val="17"/>
        </w:rPr>
        <w:t xml:space="preserve">La </w:t>
      </w:r>
      <w:r>
        <w:rPr>
          <w:i/>
          <w:sz w:val="17"/>
        </w:rPr>
        <w:t xml:space="preserve">consulta </w:t>
      </w:r>
      <w:r>
        <w:rPr>
          <w:i/>
          <w:sz w:val="17"/>
        </w:rPr>
        <w:t xml:space="preserve">«¿Quién </w:t>
      </w:r>
      <w:r>
        <w:rPr>
          <w:i/>
          <w:sz w:val="17"/>
        </w:rPr>
        <w:t xml:space="preserve">trabaja </w:t>
      </w:r>
      <w:r>
        <w:rPr>
          <w:i/>
          <w:sz w:val="17"/>
        </w:rPr>
        <w:t xml:space="preserve">en </w:t>
      </w:r>
      <w:r>
        <w:rPr>
          <w:i/>
          <w:sz w:val="17"/>
        </w:rPr>
        <w:t xml:space="preserve">IA </w:t>
      </w:r>
      <w:r>
        <w:rPr>
          <w:i/>
          <w:sz w:val="17"/>
        </w:rPr>
        <w:t xml:space="preserve">para </w:t>
      </w:r>
      <w:r>
        <w:rPr>
          <w:i/>
          <w:sz w:val="17"/>
        </w:rPr>
        <w:t xml:space="preserve">el diagnóstico </w:t>
      </w:r>
      <w:r>
        <w:rPr>
          <w:i/>
          <w:sz w:val="17"/>
        </w:rPr>
        <w:t>médico</w:t>
      </w:r>
      <w:r>
        <w:rPr>
          <w:i/>
          <w:sz w:val="17"/>
        </w:rPr>
        <w:t xml:space="preserve">?» </w:t>
      </w:r>
      <w:r>
        <w:rPr>
          <w:i/>
          <w:sz w:val="17"/>
        </w:rPr>
        <w:t xml:space="preserve">tiene </w:t>
      </w:r>
      <w:r>
        <w:rPr>
          <w:i/>
          <w:sz w:val="17"/>
        </w:rPr>
        <w:t xml:space="preserve">la </w:t>
      </w:r>
      <w:r>
        <w:rPr>
          <w:i/>
          <w:sz w:val="17"/>
        </w:rPr>
        <w:t xml:space="preserve">mayor </w:t>
      </w:r>
      <w:r>
        <w:rPr>
          <w:i/>
          <w:sz w:val="17"/>
        </w:rPr>
        <w:t xml:space="preserve">relevancia </w:t>
      </w:r>
      <w:r>
        <w:rPr>
          <w:i/>
          <w:sz w:val="17"/>
        </w:rPr>
        <w:t xml:space="preserve">con </w:t>
      </w:r>
      <w:r>
        <w:rPr>
          <w:i/>
          <w:spacing w:val="-2"/>
          <w:sz w:val="17"/>
        </w:rPr>
        <w:t>«Radiólogo-investigador</w:t>
      </w:r>
      <w:r>
        <w:rPr>
          <w:i/>
          <w:sz w:val="17"/>
        </w:rPr>
        <w:t xml:space="preserve"> en IA»</w:t>
      </w:r>
      <w:r>
        <w:rPr>
          <w:i/>
          <w:spacing w:val="-2"/>
          <w:sz w:val="17"/>
        </w:rPr>
        <w:t>, cierta relevancia con «Investigador en aprendizaje profundo» y ninguna relevancia con «Analista financiero».&gt;</w:t>
      </w:r>
    </w:p>
    <w:p>
      <w:pPr>
        <w:spacing w:after="0" w:line="295" w:lineRule="auto"/>
        <w:jc w:val="center"/>
        <w:rPr>
          <w:i/>
          <w:sz w:val="18"/>
        </w:rPr>
        <w:sectPr>
          <w:pgSz w:w="12240" w:h="15840"/>
          <w:pgMar w:top="180" w:right="0" w:bottom="1020" w:left="0" w:header="0" w:footer="833"/>
          <w:cols w:space="708"/>
        </w:sectPr>
      </w:pPr>
    </w:p>
    <w:p>
      <w:pPr>
        <w:pStyle w:val="BodyText"/>
        <w:rPr>
          <w:i/>
        </w:rPr>
      </w:pPr>
    </w:p>
    <w:p>
      <w:pPr>
        <w:pStyle w:val="BodyText"/>
        <w:rPr>
          <w:i/>
        </w:rPr>
      </w:pPr>
    </w:p>
    <w:p>
      <w:pPr>
        <w:pStyle w:val="BodyText"/>
        <w:rPr>
          <w:i/>
        </w:rPr>
      </w:pPr>
    </w:p>
    <w:p>
      <w:pPr>
        <w:pStyle w:val="BodyText"/>
        <w:rPr>
          <w:i/>
        </w:rPr>
      </w:pPr>
    </w:p>
    <w:p>
      <w:pPr>
        <w:pStyle w:val="BodyText"/>
        <w:spacing w:before="114"/>
        <w:rPr>
          <w:i/>
        </w:rPr>
      </w:pPr>
    </w:p>
    <w:p>
      <w:pPr>
        <w:pStyle w:val="BodyText"/>
        <w:spacing w:line="297" w:lineRule="auto"/>
        <w:ind w:left="1440" w:right="1453"/>
      </w:pPr>
      <w:r>
        <w:rPr>
          <w:sz w:val="18"/>
        </w:rPr>
        <w:t xml:space="preserve">Así </w:t>
      </w:r>
      <w:r>
        <w:rPr>
          <w:sz w:val="18"/>
        </w:rPr>
        <w:t xml:space="preserve">es </w:t>
      </w:r>
      <w:r>
        <w:rPr>
          <w:sz w:val="18"/>
        </w:rPr>
        <w:t xml:space="preserve">como </w:t>
      </w:r>
      <w:r>
        <w:rPr>
          <w:sz w:val="18"/>
        </w:rPr>
        <w:t xml:space="preserve">funciona </w:t>
      </w:r>
      <w:r>
        <w:rPr>
          <w:sz w:val="18"/>
        </w:rPr>
        <w:t>el mecanismo de atención</w:t>
      </w:r>
      <w:r>
        <w:rPr>
          <w:sz w:val="18"/>
        </w:rPr>
        <w:t xml:space="preserve">. </w:t>
      </w:r>
      <w:r>
        <w:rPr>
          <w:sz w:val="18"/>
        </w:rPr>
        <w:t xml:space="preserve">Cada </w:t>
      </w:r>
      <w:r>
        <w:rPr>
          <w:sz w:val="18"/>
        </w:rPr>
        <w:t xml:space="preserve">palabra </w:t>
      </w:r>
      <w:r>
        <w:rPr>
          <w:sz w:val="18"/>
        </w:rPr>
        <w:t xml:space="preserve">genera </w:t>
      </w:r>
      <w:r>
        <w:rPr>
          <w:sz w:val="18"/>
        </w:rPr>
        <w:t xml:space="preserve">tanto </w:t>
      </w:r>
      <w:r>
        <w:rPr>
          <w:sz w:val="18"/>
        </w:rPr>
        <w:t xml:space="preserve">una </w:t>
      </w:r>
      <w:r>
        <w:rPr>
          <w:sz w:val="18"/>
        </w:rPr>
        <w:t xml:space="preserve">consulta </w:t>
      </w:r>
      <w:r>
        <w:rPr>
          <w:sz w:val="18"/>
        </w:rPr>
        <w:t xml:space="preserve">(«¿Qué </w:t>
      </w:r>
      <w:r>
        <w:rPr>
          <w:sz w:val="18"/>
        </w:rPr>
        <w:t xml:space="preserve">información </w:t>
      </w:r>
      <w:r>
        <w:rPr>
          <w:sz w:val="18"/>
        </w:rPr>
        <w:t xml:space="preserve">necesito?») </w:t>
      </w:r>
      <w:r>
        <w:rPr>
          <w:sz w:val="18"/>
        </w:rPr>
        <w:t xml:space="preserve">como </w:t>
      </w:r>
      <w:r>
        <w:rPr>
          <w:sz w:val="18"/>
        </w:rPr>
        <w:t xml:space="preserve">una </w:t>
      </w:r>
      <w:r>
        <w:rPr>
          <w:sz w:val="18"/>
        </w:rPr>
        <w:t xml:space="preserve">clave </w:t>
      </w:r>
      <w:r>
        <w:rPr>
          <w:spacing w:val="-2"/>
          <w:w w:val="105"/>
          <w:sz w:val="18"/>
        </w:rPr>
        <w:t xml:space="preserve">(«¿Qué </w:t>
      </w:r>
      <w:r>
        <w:rPr>
          <w:spacing w:val="-2"/>
          <w:w w:val="105"/>
          <w:sz w:val="18"/>
        </w:rPr>
        <w:t xml:space="preserve">información </w:t>
      </w:r>
      <w:r>
        <w:rPr>
          <w:spacing w:val="-2"/>
          <w:w w:val="105"/>
          <w:sz w:val="18"/>
        </w:rPr>
        <w:t xml:space="preserve">puedo </w:t>
      </w:r>
      <w:r>
        <w:rPr>
          <w:spacing w:val="-2"/>
          <w:w w:val="105"/>
          <w:sz w:val="18"/>
        </w:rPr>
        <w:t>ofrecer?»).</w:t>
      </w:r>
      <w:r>
        <w:rPr>
          <w:spacing w:val="-6"/>
          <w:w w:val="105"/>
          <w:sz w:val="18"/>
        </w:rPr>
        <w:t xml:space="preserve"> </w:t>
      </w:r>
      <w:r>
        <w:rPr>
          <w:spacing w:val="-2"/>
          <w:w w:val="105"/>
          <w:sz w:val="18"/>
        </w:rPr>
        <w:t xml:space="preserve">En </w:t>
      </w:r>
      <w:r>
        <w:rPr>
          <w:spacing w:val="-2"/>
          <w:w w:val="105"/>
          <w:sz w:val="18"/>
        </w:rPr>
        <w:t xml:space="preserve">lugar de </w:t>
      </w:r>
      <w:r>
        <w:rPr>
          <w:spacing w:val="-2"/>
          <w:w w:val="105"/>
          <w:sz w:val="18"/>
        </w:rPr>
        <w:t xml:space="preserve">texto </w:t>
      </w:r>
      <w:r>
        <w:rPr>
          <w:spacing w:val="-2"/>
          <w:w w:val="105"/>
          <w:sz w:val="18"/>
        </w:rPr>
        <w:t xml:space="preserve">interpretable </w:t>
      </w:r>
      <w:r>
        <w:rPr>
          <w:spacing w:val="-2"/>
          <w:w w:val="105"/>
          <w:sz w:val="18"/>
        </w:rPr>
        <w:t>por humanos</w:t>
      </w:r>
      <w:r>
        <w:rPr>
          <w:spacing w:val="-2"/>
          <w:w w:val="105"/>
          <w:sz w:val="18"/>
        </w:rPr>
        <w:t xml:space="preserve">, </w:t>
      </w:r>
      <w:r>
        <w:rPr>
          <w:spacing w:val="-2"/>
          <w:w w:val="105"/>
          <w:sz w:val="18"/>
        </w:rPr>
        <w:t xml:space="preserve">utilizado </w:t>
      </w:r>
      <w:r>
        <w:rPr>
          <w:sz w:val="18"/>
        </w:rPr>
        <w:t xml:space="preserve">aquí </w:t>
      </w:r>
      <w:r>
        <w:rPr>
          <w:spacing w:val="-2"/>
          <w:w w:val="105"/>
          <w:sz w:val="18"/>
        </w:rPr>
        <w:t xml:space="preserve">con </w:t>
      </w:r>
      <w:r>
        <w:rPr>
          <w:sz w:val="18"/>
        </w:rPr>
        <w:t>fines</w:t>
      </w:r>
      <w:r>
        <w:rPr>
          <w:spacing w:val="-2"/>
          <w:w w:val="105"/>
          <w:sz w:val="18"/>
        </w:rPr>
        <w:t xml:space="preserve"> ilustrativos</w:t>
      </w:r>
      <w:r>
        <w:rPr>
          <w:sz w:val="18"/>
        </w:rPr>
        <w:t xml:space="preserve">, cada </w:t>
      </w:r>
      <w:r>
        <w:rPr>
          <w:sz w:val="18"/>
        </w:rPr>
        <w:t xml:space="preserve">consulta </w:t>
      </w:r>
      <w:r>
        <w:rPr>
          <w:sz w:val="18"/>
        </w:rPr>
        <w:t xml:space="preserve">y </w:t>
      </w:r>
      <w:r>
        <w:rPr>
          <w:sz w:val="18"/>
        </w:rPr>
        <w:t xml:space="preserve">cada clave </w:t>
      </w:r>
      <w:r>
        <w:rPr>
          <w:sz w:val="18"/>
        </w:rPr>
        <w:t xml:space="preserve">en </w:t>
      </w:r>
      <w:r>
        <w:rPr>
          <w:sz w:val="18"/>
        </w:rPr>
        <w:t xml:space="preserve">el </w:t>
      </w:r>
      <w:r>
        <w:rPr>
          <w:sz w:val="18"/>
        </w:rPr>
        <w:t xml:space="preserve">mecanismo </w:t>
      </w:r>
      <w:r>
        <w:rPr>
          <w:sz w:val="18"/>
        </w:rPr>
        <w:t xml:space="preserve">de atención </w:t>
      </w:r>
      <w:r>
        <w:rPr>
          <w:sz w:val="18"/>
        </w:rPr>
        <w:t xml:space="preserve">es </w:t>
      </w:r>
      <w:r>
        <w:rPr>
          <w:sz w:val="18"/>
        </w:rPr>
        <w:t xml:space="preserve">un </w:t>
      </w:r>
      <w:r>
        <w:rPr>
          <w:sz w:val="18"/>
        </w:rPr>
        <w:t xml:space="preserve">vector numérico. El </w:t>
      </w:r>
      <w:r>
        <w:rPr>
          <w:sz w:val="18"/>
        </w:rPr>
        <w:t xml:space="preserve">modelo </w:t>
      </w:r>
      <w:r>
        <w:rPr>
          <w:sz w:val="18"/>
        </w:rPr>
        <w:t xml:space="preserve">calcula la compatibilidad entre cada consulta y cada clave utilizando un producto escalar de vectores, una forma matemática </w:t>
      </w:r>
      <w:r>
        <w:rPr>
          <w:sz w:val="18"/>
        </w:rPr>
        <w:t xml:space="preserve">de </w:t>
      </w:r>
      <w:r>
        <w:rPr>
          <w:sz w:val="18"/>
        </w:rPr>
        <w:t xml:space="preserve">medir </w:t>
      </w:r>
      <w:r>
        <w:rPr>
          <w:sz w:val="18"/>
        </w:rPr>
        <w:t xml:space="preserve">qué </w:t>
      </w:r>
      <w:r>
        <w:rPr>
          <w:sz w:val="18"/>
        </w:rPr>
        <w:t xml:space="preserve">tan bien </w:t>
      </w:r>
      <w:r>
        <w:rPr>
          <w:sz w:val="18"/>
        </w:rPr>
        <w:t xml:space="preserve">se alinean </w:t>
      </w:r>
      <w:r>
        <w:rPr>
          <w:sz w:val="18"/>
        </w:rPr>
        <w:t xml:space="preserve">dos </w:t>
      </w:r>
      <w:r>
        <w:rPr>
          <w:sz w:val="18"/>
        </w:rPr>
        <w:t>vectores</w:t>
      </w:r>
      <w:r>
        <w:rPr>
          <w:sz w:val="18"/>
        </w:rPr>
        <w:t xml:space="preserve">. </w:t>
      </w:r>
      <w:r>
        <w:rPr>
          <w:sz w:val="18"/>
        </w:rPr>
        <w:t xml:space="preserve">Los productos </w:t>
      </w:r>
      <w:r>
        <w:rPr>
          <w:sz w:val="18"/>
        </w:rPr>
        <w:t xml:space="preserve">escalares </w:t>
      </w:r>
      <w:r>
        <w:rPr>
          <w:sz w:val="18"/>
        </w:rPr>
        <w:t xml:space="preserve">altos </w:t>
      </w:r>
      <w:r>
        <w:rPr>
          <w:sz w:val="18"/>
        </w:rPr>
        <w:t xml:space="preserve">significan </w:t>
      </w:r>
      <w:r>
        <w:rPr>
          <w:sz w:val="18"/>
        </w:rPr>
        <w:t>una</w:t>
      </w:r>
      <w:r>
        <w:rPr>
          <w:sz w:val="18"/>
        </w:rPr>
        <w:t xml:space="preserve"> gran </w:t>
      </w:r>
      <w:r>
        <w:rPr>
          <w:sz w:val="18"/>
        </w:rPr>
        <w:t xml:space="preserve">relevancia; </w:t>
      </w:r>
      <w:r>
        <w:rPr>
          <w:sz w:val="18"/>
        </w:rPr>
        <w:t xml:space="preserve">los productos </w:t>
      </w:r>
      <w:r>
        <w:rPr>
          <w:sz w:val="18"/>
        </w:rPr>
        <w:t xml:space="preserve">escalares </w:t>
      </w:r>
      <w:r>
        <w:rPr>
          <w:sz w:val="18"/>
        </w:rPr>
        <w:t xml:space="preserve">bajos </w:t>
      </w:r>
      <w:r>
        <w:rPr>
          <w:w w:val="105"/>
          <w:sz w:val="18"/>
        </w:rPr>
        <w:t>significan poca relevancia.</w:t>
      </w:r>
    </w:p>
    <w:p>
      <w:pPr>
        <w:pStyle w:val="BodyText"/>
        <w:spacing w:before="91"/>
      </w:pPr>
    </w:p>
    <w:p>
      <w:pPr>
        <w:pStyle w:val="Heading3"/>
      </w:pPr>
      <w:bookmarkStart w:id="51" w:name="The Complete Picture: Adding Values "/>
      <w:bookmarkEnd w:id="51"/>
      <w:r>
        <w:rPr>
          <w:color w:val="424242"/>
          <w:sz w:val="26"/>
        </w:rPr>
        <w:t xml:space="preserve">El </w:t>
      </w:r>
      <w:r>
        <w:rPr>
          <w:color w:val="424242"/>
          <w:sz w:val="26"/>
        </w:rPr>
        <w:t xml:space="preserve">panorama </w:t>
      </w:r>
      <w:r>
        <w:rPr>
          <w:color w:val="424242"/>
          <w:sz w:val="26"/>
        </w:rPr>
        <w:t>completo</w:t>
      </w:r>
      <w:r>
        <w:rPr>
          <w:color w:val="424242"/>
          <w:sz w:val="26"/>
        </w:rPr>
        <w:t xml:space="preserve">: </w:t>
      </w:r>
      <w:r>
        <w:rPr>
          <w:color w:val="424242"/>
          <w:sz w:val="26"/>
        </w:rPr>
        <w:t xml:space="preserve">agregando </w:t>
      </w:r>
      <w:r>
        <w:rPr>
          <w:color w:val="424242"/>
          <w:spacing w:val="-2"/>
          <w:sz w:val="26"/>
        </w:rPr>
        <w:t>valores</w:t>
      </w:r>
    </w:p>
    <w:p>
      <w:pPr>
        <w:pStyle w:val="BodyText"/>
        <w:spacing w:before="296" w:line="288" w:lineRule="auto"/>
        <w:ind w:left="1440" w:right="2291"/>
      </w:pPr>
      <w:r>
        <w:rPr>
          <w:sz w:val="18"/>
        </w:rPr>
        <w:t xml:space="preserve">Aquí es </w:t>
      </w:r>
      <w:r>
        <w:rPr>
          <w:sz w:val="18"/>
        </w:rPr>
        <w:t xml:space="preserve">donde </w:t>
      </w:r>
      <w:r>
        <w:rPr>
          <w:sz w:val="18"/>
        </w:rPr>
        <w:t xml:space="preserve">prestar atención </w:t>
      </w:r>
      <w:r>
        <w:rPr>
          <w:sz w:val="18"/>
        </w:rPr>
        <w:t xml:space="preserve">se vuelve </w:t>
      </w:r>
      <w:r>
        <w:rPr>
          <w:sz w:val="18"/>
        </w:rPr>
        <w:t xml:space="preserve">realmente </w:t>
      </w:r>
      <w:r>
        <w:rPr>
          <w:sz w:val="18"/>
        </w:rPr>
        <w:t xml:space="preserve">inteligente. Saber </w:t>
      </w:r>
      <w:r>
        <w:rPr>
          <w:sz w:val="18"/>
        </w:rPr>
        <w:t>a</w:t>
      </w:r>
      <w:r>
        <w:rPr>
          <w:sz w:val="18"/>
        </w:rPr>
        <w:t xml:space="preserve"> quién </w:t>
      </w:r>
      <w:r>
        <w:rPr>
          <w:sz w:val="18"/>
        </w:rPr>
        <w:t xml:space="preserve">prestar </w:t>
      </w:r>
      <w:r>
        <w:rPr>
          <w:sz w:val="18"/>
        </w:rPr>
        <w:t xml:space="preserve">atención </w:t>
      </w:r>
      <w:r>
        <w:rPr>
          <w:sz w:val="18"/>
        </w:rPr>
        <w:t xml:space="preserve">es </w:t>
      </w:r>
      <w:r>
        <w:rPr>
          <w:sz w:val="18"/>
        </w:rPr>
        <w:t xml:space="preserve">solo </w:t>
      </w:r>
      <w:r>
        <w:rPr>
          <w:sz w:val="18"/>
        </w:rPr>
        <w:t xml:space="preserve">la mitad </w:t>
      </w:r>
      <w:r>
        <w:rPr>
          <w:sz w:val="18"/>
        </w:rPr>
        <w:t xml:space="preserve">del </w:t>
      </w:r>
      <w:r>
        <w:rPr>
          <w:spacing w:val="-2"/>
          <w:sz w:val="18"/>
        </w:rPr>
        <w:t xml:space="preserve">reto: </w:t>
      </w:r>
      <w:r>
        <w:rPr>
          <w:spacing w:val="-2"/>
          <w:sz w:val="18"/>
        </w:rPr>
        <w:t xml:space="preserve">también </w:t>
      </w:r>
      <w:r>
        <w:rPr>
          <w:spacing w:val="-2"/>
          <w:sz w:val="18"/>
        </w:rPr>
        <w:t xml:space="preserve">necesitamos </w:t>
      </w:r>
      <w:r>
        <w:rPr>
          <w:spacing w:val="-2"/>
          <w:sz w:val="18"/>
        </w:rPr>
        <w:t xml:space="preserve">saber </w:t>
      </w:r>
      <w:r>
        <w:rPr>
          <w:spacing w:val="-2"/>
          <w:sz w:val="18"/>
        </w:rPr>
        <w:t xml:space="preserve">qué </w:t>
      </w:r>
      <w:r>
        <w:rPr>
          <w:spacing w:val="-2"/>
          <w:sz w:val="18"/>
        </w:rPr>
        <w:t xml:space="preserve">información </w:t>
      </w:r>
      <w:r>
        <w:rPr>
          <w:spacing w:val="-2"/>
          <w:sz w:val="18"/>
        </w:rPr>
        <w:t xml:space="preserve">intercambiar. </w:t>
      </w:r>
      <w:r>
        <w:rPr>
          <w:spacing w:val="-2"/>
          <w:sz w:val="18"/>
        </w:rPr>
        <w:t xml:space="preserve">Aquí </w:t>
      </w:r>
      <w:r>
        <w:rPr>
          <w:spacing w:val="-2"/>
          <w:sz w:val="18"/>
        </w:rPr>
        <w:t xml:space="preserve">es </w:t>
      </w:r>
      <w:r>
        <w:rPr>
          <w:spacing w:val="-2"/>
          <w:sz w:val="18"/>
        </w:rPr>
        <w:t xml:space="preserve">donde </w:t>
      </w:r>
      <w:r>
        <w:rPr>
          <w:spacing w:val="-2"/>
          <w:sz w:val="18"/>
        </w:rPr>
        <w:t xml:space="preserve">entran </w:t>
      </w:r>
      <w:r>
        <w:rPr>
          <w:spacing w:val="-5"/>
          <w:sz w:val="18"/>
        </w:rPr>
        <w:t xml:space="preserve">en juego </w:t>
      </w:r>
      <w:r>
        <w:rPr>
          <w:spacing w:val="-2"/>
          <w:sz w:val="18"/>
        </w:rPr>
        <w:t>los valores</w:t>
      </w:r>
      <w:r>
        <w:rPr>
          <w:spacing w:val="-5"/>
          <w:sz w:val="18"/>
        </w:rPr>
        <w:t>.</w:t>
      </w:r>
    </w:p>
    <w:p>
      <w:pPr>
        <w:pStyle w:val="BodyText"/>
        <w:spacing w:before="18"/>
      </w:pPr>
    </w:p>
    <w:p>
      <w:pPr>
        <w:pStyle w:val="BodyText"/>
        <w:spacing w:line="297" w:lineRule="auto"/>
        <w:ind w:left="1440" w:right="1453"/>
      </w:pPr>
      <w:r>
        <w:rPr>
          <w:spacing w:val="-2"/>
          <w:w w:val="105"/>
          <w:sz w:val="18"/>
        </w:rPr>
        <w:t xml:space="preserve">Volvamos </w:t>
      </w:r>
      <w:r>
        <w:rPr>
          <w:spacing w:val="-2"/>
          <w:w w:val="105"/>
          <w:sz w:val="18"/>
        </w:rPr>
        <w:t xml:space="preserve">a </w:t>
      </w:r>
      <w:r>
        <w:rPr>
          <w:spacing w:val="-2"/>
          <w:w w:val="105"/>
          <w:sz w:val="18"/>
        </w:rPr>
        <w:t xml:space="preserve">nuestra </w:t>
      </w:r>
      <w:r>
        <w:rPr>
          <w:spacing w:val="-2"/>
          <w:w w:val="105"/>
          <w:sz w:val="18"/>
        </w:rPr>
        <w:t xml:space="preserve">conferencia. </w:t>
      </w:r>
      <w:r>
        <w:rPr>
          <w:spacing w:val="-2"/>
          <w:w w:val="105"/>
          <w:sz w:val="18"/>
        </w:rPr>
        <w:t xml:space="preserve">Ya has </w:t>
      </w:r>
      <w:r>
        <w:rPr>
          <w:spacing w:val="-2"/>
          <w:w w:val="105"/>
          <w:sz w:val="18"/>
        </w:rPr>
        <w:t xml:space="preserve">identificado </w:t>
      </w:r>
      <w:r>
        <w:rPr>
          <w:spacing w:val="-2"/>
          <w:w w:val="105"/>
          <w:sz w:val="18"/>
        </w:rPr>
        <w:t xml:space="preserve">a las </w:t>
      </w:r>
      <w:r>
        <w:rPr>
          <w:spacing w:val="-2"/>
          <w:w w:val="105"/>
          <w:sz w:val="18"/>
        </w:rPr>
        <w:t xml:space="preserve">personas </w:t>
      </w:r>
      <w:r>
        <w:rPr>
          <w:spacing w:val="-2"/>
          <w:w w:val="105"/>
          <w:sz w:val="18"/>
        </w:rPr>
        <w:t xml:space="preserve">relevantes </w:t>
      </w:r>
      <w:r>
        <w:rPr>
          <w:spacing w:val="-2"/>
          <w:w w:val="105"/>
          <w:sz w:val="18"/>
        </w:rPr>
        <w:t xml:space="preserve">(utilizando </w:t>
      </w:r>
      <w:r>
        <w:rPr>
          <w:sz w:val="18"/>
        </w:rPr>
        <w:t>la atención</w:t>
      </w:r>
      <w:r>
        <w:rPr>
          <w:spacing w:val="-2"/>
          <w:w w:val="105"/>
          <w:sz w:val="18"/>
        </w:rPr>
        <w:t xml:space="preserve"> basada en la similitud </w:t>
      </w:r>
      <w:r>
        <w:rPr>
          <w:spacing w:val="-2"/>
          <w:w w:val="105"/>
          <w:sz w:val="18"/>
        </w:rPr>
        <w:t>de claves de consulta</w:t>
      </w:r>
      <w:r>
        <w:rPr>
          <w:sz w:val="18"/>
        </w:rPr>
        <w:t xml:space="preserve">), </w:t>
      </w:r>
      <w:r>
        <w:rPr>
          <w:sz w:val="18"/>
        </w:rPr>
        <w:t xml:space="preserve">pero </w:t>
      </w:r>
      <w:r>
        <w:rPr>
          <w:sz w:val="18"/>
        </w:rPr>
        <w:t xml:space="preserve">ahora </w:t>
      </w:r>
      <w:r>
        <w:rPr>
          <w:sz w:val="18"/>
        </w:rPr>
        <w:t xml:space="preserve">necesitas </w:t>
      </w:r>
      <w:r>
        <w:rPr>
          <w:sz w:val="18"/>
        </w:rPr>
        <w:t xml:space="preserve">aprender </w:t>
      </w:r>
      <w:r>
        <w:rPr>
          <w:sz w:val="18"/>
        </w:rPr>
        <w:t xml:space="preserve">realmente </w:t>
      </w:r>
      <w:r>
        <w:rPr>
          <w:sz w:val="18"/>
        </w:rPr>
        <w:t xml:space="preserve">de </w:t>
      </w:r>
      <w:r>
        <w:rPr>
          <w:sz w:val="18"/>
        </w:rPr>
        <w:t>ellas.</w:t>
      </w:r>
      <w:r>
        <w:rPr>
          <w:spacing w:val="-2"/>
          <w:sz w:val="18"/>
        </w:rPr>
        <w:t xml:space="preserve"> </w:t>
      </w:r>
      <w:r>
        <w:rPr>
          <w:sz w:val="18"/>
        </w:rPr>
        <w:t xml:space="preserve">El </w:t>
      </w:r>
      <w:r>
        <w:rPr>
          <w:sz w:val="18"/>
        </w:rPr>
        <w:t xml:space="preserve">valor </w:t>
      </w:r>
      <w:r>
        <w:rPr>
          <w:sz w:val="18"/>
        </w:rPr>
        <w:t xml:space="preserve">es </w:t>
      </w:r>
      <w:r>
        <w:rPr>
          <w:sz w:val="18"/>
        </w:rPr>
        <w:t xml:space="preserve">lo que </w:t>
      </w:r>
      <w:r>
        <w:rPr>
          <w:sz w:val="18"/>
        </w:rPr>
        <w:t xml:space="preserve">cada </w:t>
      </w:r>
      <w:r>
        <w:rPr>
          <w:sz w:val="18"/>
        </w:rPr>
        <w:t xml:space="preserve">persona </w:t>
      </w:r>
      <w:r>
        <w:rPr>
          <w:sz w:val="18"/>
        </w:rPr>
        <w:t xml:space="preserve">te </w:t>
      </w:r>
      <w:r>
        <w:rPr>
          <w:sz w:val="18"/>
        </w:rPr>
        <w:t xml:space="preserve">dice </w:t>
      </w:r>
      <w:r>
        <w:rPr>
          <w:sz w:val="18"/>
        </w:rPr>
        <w:t xml:space="preserve">realmente </w:t>
      </w:r>
      <w:r>
        <w:rPr>
          <w:spacing w:val="-2"/>
          <w:w w:val="105"/>
          <w:sz w:val="18"/>
        </w:rPr>
        <w:t xml:space="preserve">cuando </w:t>
      </w:r>
      <w:r>
        <w:rPr>
          <w:spacing w:val="-2"/>
          <w:w w:val="105"/>
          <w:sz w:val="18"/>
        </w:rPr>
        <w:t xml:space="preserve">hablas </w:t>
      </w:r>
      <w:r>
        <w:rPr>
          <w:spacing w:val="-2"/>
          <w:w w:val="105"/>
          <w:sz w:val="18"/>
        </w:rPr>
        <w:t xml:space="preserve">con </w:t>
      </w:r>
      <w:r>
        <w:rPr>
          <w:spacing w:val="-2"/>
          <w:w w:val="105"/>
          <w:sz w:val="18"/>
        </w:rPr>
        <w:t xml:space="preserve">ella. </w:t>
      </w:r>
      <w:r>
        <w:rPr>
          <w:spacing w:val="-2"/>
          <w:w w:val="105"/>
          <w:sz w:val="18"/>
        </w:rPr>
        <w:t xml:space="preserve">Es fundamental tener en cuenta </w:t>
      </w:r>
      <w:r>
        <w:rPr>
          <w:spacing w:val="-2"/>
          <w:w w:val="105"/>
          <w:sz w:val="18"/>
        </w:rPr>
        <w:t xml:space="preserve">que lo que </w:t>
      </w:r>
      <w:r>
        <w:rPr>
          <w:spacing w:val="-2"/>
          <w:w w:val="105"/>
          <w:sz w:val="18"/>
        </w:rPr>
        <w:t xml:space="preserve">alguien </w:t>
      </w:r>
      <w:r>
        <w:rPr>
          <w:spacing w:val="-2"/>
          <w:w w:val="105"/>
          <w:sz w:val="18"/>
        </w:rPr>
        <w:t xml:space="preserve">anuncia </w:t>
      </w:r>
      <w:r>
        <w:rPr>
          <w:spacing w:val="-2"/>
          <w:w w:val="105"/>
          <w:sz w:val="18"/>
        </w:rPr>
        <w:t xml:space="preserve">(su </w:t>
      </w:r>
      <w:r>
        <w:rPr>
          <w:spacing w:val="-2"/>
          <w:w w:val="105"/>
          <w:sz w:val="18"/>
        </w:rPr>
        <w:t xml:space="preserve">clave) </w:t>
      </w:r>
      <w:r>
        <w:rPr>
          <w:spacing w:val="-2"/>
          <w:w w:val="105"/>
          <w:sz w:val="18"/>
        </w:rPr>
        <w:t xml:space="preserve">puede </w:t>
      </w:r>
      <w:r>
        <w:rPr>
          <w:spacing w:val="-2"/>
          <w:w w:val="105"/>
          <w:sz w:val="18"/>
        </w:rPr>
        <w:t xml:space="preserve">diferir </w:t>
      </w:r>
      <w:r>
        <w:rPr>
          <w:spacing w:val="-2"/>
          <w:w w:val="105"/>
          <w:sz w:val="18"/>
        </w:rPr>
        <w:t xml:space="preserve">de </w:t>
      </w:r>
      <w:r>
        <w:rPr>
          <w:spacing w:val="-2"/>
          <w:w w:val="105"/>
          <w:sz w:val="18"/>
        </w:rPr>
        <w:t xml:space="preserve">lo que </w:t>
      </w:r>
      <w:r>
        <w:rPr>
          <w:spacing w:val="-2"/>
          <w:w w:val="105"/>
          <w:sz w:val="18"/>
        </w:rPr>
        <w:t xml:space="preserve">comparte </w:t>
      </w:r>
      <w:r>
        <w:rPr>
          <w:sz w:val="18"/>
        </w:rPr>
        <w:t xml:space="preserve">(su valor). La insignia del radiólogo puede decir «Experto en imágenes médicas» (clave), pero su consejo real </w:t>
      </w:r>
      <w:r>
        <w:rPr>
          <w:spacing w:val="-2"/>
          <w:w w:val="105"/>
          <w:sz w:val="18"/>
        </w:rPr>
        <w:t xml:space="preserve">podría </w:t>
      </w:r>
      <w:r>
        <w:rPr>
          <w:spacing w:val="-2"/>
          <w:w w:val="105"/>
          <w:sz w:val="18"/>
        </w:rPr>
        <w:t xml:space="preserve">ser </w:t>
      </w:r>
      <w:r>
        <w:rPr>
          <w:spacing w:val="-2"/>
          <w:w w:val="105"/>
          <w:sz w:val="18"/>
        </w:rPr>
        <w:t xml:space="preserve">«Las redes </w:t>
      </w:r>
      <w:r>
        <w:rPr>
          <w:spacing w:val="-2"/>
          <w:w w:val="105"/>
          <w:sz w:val="18"/>
        </w:rPr>
        <w:t xml:space="preserve">neuronales </w:t>
      </w:r>
      <w:r>
        <w:rPr>
          <w:spacing w:val="-2"/>
          <w:w w:val="105"/>
          <w:sz w:val="18"/>
        </w:rPr>
        <w:t xml:space="preserve">convolucionales </w:t>
      </w:r>
      <w:r>
        <w:rPr>
          <w:spacing w:val="-2"/>
          <w:w w:val="105"/>
          <w:sz w:val="18"/>
        </w:rPr>
        <w:t xml:space="preserve">(CNN) </w:t>
      </w:r>
      <w:r>
        <w:rPr>
          <w:spacing w:val="-2"/>
          <w:w w:val="105"/>
          <w:sz w:val="18"/>
        </w:rPr>
        <w:t xml:space="preserve">funcionan </w:t>
      </w:r>
      <w:r>
        <w:rPr>
          <w:spacing w:val="-2"/>
          <w:w w:val="105"/>
          <w:sz w:val="18"/>
        </w:rPr>
        <w:t xml:space="preserve">muy bien </w:t>
      </w:r>
      <w:r>
        <w:rPr>
          <w:spacing w:val="-2"/>
          <w:w w:val="105"/>
          <w:sz w:val="18"/>
        </w:rPr>
        <w:t xml:space="preserve">para </w:t>
      </w:r>
      <w:r>
        <w:rPr>
          <w:spacing w:val="-2"/>
          <w:w w:val="105"/>
          <w:sz w:val="18"/>
        </w:rPr>
        <w:t xml:space="preserve">la detección </w:t>
      </w:r>
      <w:r>
        <w:rPr>
          <w:spacing w:val="-2"/>
          <w:w w:val="105"/>
          <w:sz w:val="18"/>
        </w:rPr>
        <w:t>de tumores</w:t>
      </w:r>
      <w:r>
        <w:rPr>
          <w:spacing w:val="-2"/>
          <w:w w:val="105"/>
          <w:sz w:val="18"/>
        </w:rPr>
        <w:t xml:space="preserve">, </w:t>
      </w:r>
      <w:r>
        <w:rPr>
          <w:spacing w:val="-2"/>
          <w:w w:val="105"/>
          <w:sz w:val="18"/>
        </w:rPr>
        <w:t xml:space="preserve">pero </w:t>
      </w:r>
      <w:r>
        <w:rPr>
          <w:spacing w:val="-2"/>
          <w:w w:val="105"/>
          <w:sz w:val="18"/>
        </w:rPr>
        <w:t xml:space="preserve">ten </w:t>
      </w:r>
      <w:r>
        <w:rPr>
          <w:spacing w:val="-2"/>
          <w:w w:val="105"/>
          <w:sz w:val="18"/>
        </w:rPr>
        <w:t xml:space="preserve">cuidado </w:t>
      </w:r>
      <w:r>
        <w:rPr>
          <w:spacing w:val="-2"/>
          <w:w w:val="105"/>
          <w:sz w:val="18"/>
        </w:rPr>
        <w:t xml:space="preserve">con </w:t>
      </w:r>
      <w:r>
        <w:rPr>
          <w:w w:val="105"/>
          <w:sz w:val="18"/>
        </w:rPr>
        <w:t>el desequilibrio</w:t>
      </w:r>
      <w:r>
        <w:rPr>
          <w:spacing w:val="-2"/>
          <w:w w:val="105"/>
          <w:sz w:val="18"/>
        </w:rPr>
        <w:t xml:space="preserve"> de </w:t>
      </w:r>
      <w:r>
        <w:rPr>
          <w:w w:val="105"/>
          <w:sz w:val="18"/>
        </w:rPr>
        <w:t xml:space="preserve">datos» </w:t>
      </w:r>
      <w:r>
        <w:rPr>
          <w:w w:val="105"/>
          <w:sz w:val="18"/>
        </w:rPr>
        <w:t>(valor).</w:t>
      </w:r>
    </w:p>
    <w:p>
      <w:pPr>
        <w:pStyle w:val="BodyText"/>
        <w:spacing w:before="9"/>
      </w:pPr>
    </w:p>
    <w:p>
      <w:pPr>
        <w:pStyle w:val="Heading5"/>
      </w:pPr>
      <w:r>
        <w:rPr>
          <w:w w:val="105"/>
          <w:sz w:val="20"/>
        </w:rPr>
        <w:t xml:space="preserve">En </w:t>
      </w:r>
      <w:r>
        <w:rPr>
          <w:spacing w:val="-2"/>
          <w:w w:val="105"/>
          <w:sz w:val="20"/>
        </w:rPr>
        <w:t xml:space="preserve">términos de </w:t>
      </w:r>
      <w:r>
        <w:rPr>
          <w:w w:val="105"/>
          <w:sz w:val="20"/>
        </w:rPr>
        <w:t>transformadores</w:t>
      </w:r>
      <w:r>
        <w:rPr>
          <w:spacing w:val="-2"/>
          <w:w w:val="105"/>
          <w:sz w:val="20"/>
        </w:rPr>
        <w:t>:</w:t>
      </w:r>
    </w:p>
    <w:p>
      <w:pPr>
        <w:pStyle w:val="BodyText"/>
        <w:spacing w:before="33"/>
        <w:rPr>
          <w:b/>
          <w:sz w:val="22"/>
        </w:rPr>
      </w:pPr>
    </w:p>
    <w:p>
      <w:pPr>
        <w:pStyle w:val="ListParagraph"/>
        <w:numPr>
          <w:ilvl w:val="0"/>
          <w:numId w:val="15"/>
        </w:numPr>
        <w:tabs>
          <w:tab w:val="left" w:pos="2159"/>
        </w:tabs>
        <w:spacing w:before="0" w:after="0" w:line="240" w:lineRule="auto"/>
        <w:ind w:left="2159" w:right="0" w:hanging="359"/>
        <w:jc w:val="left"/>
        <w:rPr>
          <w:sz w:val="20"/>
        </w:rPr>
      </w:pPr>
      <w:r>
        <w:rPr>
          <w:sz w:val="18"/>
        </w:rPr>
        <w:t>Pre</w:t>
      </w:r>
      <w:r>
        <w:rPr>
          <w:b/>
          <w:sz w:val="18"/>
        </w:rPr>
        <w:t xml:space="preserve">gunta: </w:t>
      </w:r>
      <w:r>
        <w:rPr>
          <w:spacing w:val="-4"/>
          <w:sz w:val="18"/>
        </w:rPr>
        <w:t>¿</w:t>
      </w:r>
      <w:r>
        <w:rPr>
          <w:sz w:val="18"/>
        </w:rPr>
        <w:t xml:space="preserve">Qué </w:t>
      </w:r>
      <w:r>
        <w:rPr>
          <w:sz w:val="18"/>
        </w:rPr>
        <w:t xml:space="preserve">información </w:t>
      </w:r>
      <w:r>
        <w:rPr>
          <w:sz w:val="18"/>
        </w:rPr>
        <w:t xml:space="preserve">estoy </w:t>
      </w:r>
      <w:r>
        <w:rPr>
          <w:spacing w:val="-6"/>
          <w:sz w:val="18"/>
        </w:rPr>
        <w:t>buscando</w:t>
      </w:r>
      <w:r>
        <w:rPr>
          <w:spacing w:val="-4"/>
          <w:sz w:val="18"/>
        </w:rPr>
        <w:t>?</w:t>
      </w:r>
    </w:p>
    <w:p>
      <w:pPr>
        <w:pStyle w:val="ListParagraph"/>
        <w:numPr>
          <w:ilvl w:val="0"/>
          <w:numId w:val="15"/>
        </w:numPr>
        <w:tabs>
          <w:tab w:val="left" w:pos="2159"/>
        </w:tabs>
        <w:spacing w:before="55" w:after="0" w:line="240" w:lineRule="auto"/>
        <w:ind w:left="2159" w:right="0" w:hanging="359"/>
        <w:jc w:val="left"/>
        <w:rPr>
          <w:sz w:val="20"/>
        </w:rPr>
      </w:pPr>
      <w:r>
        <w:rPr>
          <w:b/>
          <w:sz w:val="18"/>
        </w:rPr>
        <w:t xml:space="preserve">Clave: </w:t>
      </w:r>
      <w:r>
        <w:rPr>
          <w:spacing w:val="-2"/>
          <w:sz w:val="18"/>
        </w:rPr>
        <w:t>¿</w:t>
      </w:r>
      <w:r>
        <w:rPr>
          <w:sz w:val="18"/>
        </w:rPr>
        <w:t xml:space="preserve">Qué </w:t>
      </w:r>
      <w:r>
        <w:rPr>
          <w:sz w:val="18"/>
        </w:rPr>
        <w:t xml:space="preserve">tipo </w:t>
      </w:r>
      <w:r>
        <w:rPr>
          <w:sz w:val="18"/>
        </w:rPr>
        <w:t xml:space="preserve">de </w:t>
      </w:r>
      <w:r>
        <w:rPr>
          <w:sz w:val="18"/>
        </w:rPr>
        <w:t xml:space="preserve">información </w:t>
      </w:r>
      <w:r>
        <w:rPr>
          <w:sz w:val="18"/>
        </w:rPr>
        <w:t xml:space="preserve">digo </w:t>
      </w:r>
      <w:r>
        <w:rPr>
          <w:spacing w:val="-2"/>
          <w:sz w:val="18"/>
        </w:rPr>
        <w:t>tener?</w:t>
      </w:r>
    </w:p>
    <w:p>
      <w:pPr>
        <w:pStyle w:val="ListParagraph"/>
        <w:numPr>
          <w:ilvl w:val="0"/>
          <w:numId w:val="15"/>
        </w:numPr>
        <w:tabs>
          <w:tab w:val="left" w:pos="2159"/>
        </w:tabs>
        <w:spacing w:before="55" w:after="0" w:line="240" w:lineRule="auto"/>
        <w:ind w:left="2159" w:right="0" w:hanging="359"/>
        <w:jc w:val="left"/>
        <w:rPr>
          <w:sz w:val="20"/>
        </w:rPr>
      </w:pPr>
      <w:r>
        <w:rPr>
          <w:b/>
          <w:sz w:val="18"/>
        </w:rPr>
        <w:t xml:space="preserve">Valor: </w:t>
      </w:r>
      <w:r>
        <w:rPr>
          <w:spacing w:val="-2"/>
          <w:sz w:val="18"/>
        </w:rPr>
        <w:t>¿</w:t>
      </w:r>
      <w:r>
        <w:rPr>
          <w:sz w:val="18"/>
        </w:rPr>
        <w:t xml:space="preserve">Qué </w:t>
      </w:r>
      <w:r>
        <w:rPr>
          <w:sz w:val="18"/>
        </w:rPr>
        <w:t xml:space="preserve">información </w:t>
      </w:r>
      <w:r>
        <w:rPr>
          <w:sz w:val="18"/>
        </w:rPr>
        <w:t xml:space="preserve">real </w:t>
      </w:r>
      <w:r>
        <w:rPr>
          <w:sz w:val="18"/>
        </w:rPr>
        <w:t xml:space="preserve">proporciono </w:t>
      </w:r>
      <w:r>
        <w:rPr>
          <w:sz w:val="18"/>
        </w:rPr>
        <w:t xml:space="preserve">cuando </w:t>
      </w:r>
      <w:r>
        <w:rPr>
          <w:spacing w:val="-2"/>
          <w:sz w:val="18"/>
        </w:rPr>
        <w:t>me la piden?</w:t>
      </w:r>
    </w:p>
    <w:p>
      <w:pPr>
        <w:pStyle w:val="BodyText"/>
        <w:spacing w:before="65"/>
      </w:pPr>
    </w:p>
    <w:p>
      <w:pPr>
        <w:pStyle w:val="BodyText"/>
        <w:ind w:left="1440"/>
      </w:pPr>
      <w:r>
        <w:rPr>
          <w:sz w:val="18"/>
        </w:rPr>
        <w:t xml:space="preserve">El mecanismo </w:t>
      </w:r>
      <w:r>
        <w:rPr>
          <w:sz w:val="18"/>
        </w:rPr>
        <w:t xml:space="preserve">de atención </w:t>
      </w:r>
      <w:r>
        <w:rPr>
          <w:sz w:val="18"/>
        </w:rPr>
        <w:t xml:space="preserve">completo </w:t>
      </w:r>
      <w:r>
        <w:rPr>
          <w:sz w:val="18"/>
        </w:rPr>
        <w:t xml:space="preserve">combina </w:t>
      </w:r>
      <w:r>
        <w:rPr>
          <w:sz w:val="18"/>
        </w:rPr>
        <w:t xml:space="preserve">los </w:t>
      </w:r>
      <w:r>
        <w:rPr>
          <w:spacing w:val="-2"/>
          <w:sz w:val="18"/>
        </w:rPr>
        <w:t>tres:</w:t>
      </w:r>
    </w:p>
    <w:p>
      <w:pPr>
        <w:pStyle w:val="BodyText"/>
        <w:spacing w:before="65"/>
      </w:pPr>
    </w:p>
    <w:p>
      <w:pPr>
        <w:pStyle w:val="ListParagraph"/>
        <w:numPr>
          <w:ilvl w:val="0"/>
          <w:numId w:val="15"/>
        </w:numPr>
        <w:tabs>
          <w:tab w:val="left" w:pos="2159"/>
        </w:tabs>
        <w:spacing w:before="0" w:after="0" w:line="240" w:lineRule="auto"/>
        <w:ind w:left="2159" w:right="0" w:hanging="359"/>
        <w:jc w:val="left"/>
        <w:rPr>
          <w:sz w:val="20"/>
        </w:rPr>
      </w:pPr>
      <w:r>
        <w:rPr>
          <w:sz w:val="18"/>
        </w:rPr>
        <w:t xml:space="preserve">Utiliza </w:t>
      </w:r>
      <w:r>
        <w:rPr>
          <w:sz w:val="18"/>
        </w:rPr>
        <w:t xml:space="preserve">puntuaciones </w:t>
      </w:r>
      <w:r>
        <w:rPr>
          <w:sz w:val="18"/>
        </w:rPr>
        <w:t xml:space="preserve">de similitud </w:t>
      </w:r>
      <w:r>
        <w:rPr>
          <w:sz w:val="18"/>
        </w:rPr>
        <w:t xml:space="preserve">entre consulta y clave </w:t>
      </w:r>
      <w:r>
        <w:rPr>
          <w:sz w:val="18"/>
        </w:rPr>
        <w:t xml:space="preserve">para </w:t>
      </w:r>
      <w:r>
        <w:rPr>
          <w:sz w:val="18"/>
        </w:rPr>
        <w:t xml:space="preserve">encontrar </w:t>
      </w:r>
      <w:r>
        <w:rPr>
          <w:sz w:val="18"/>
        </w:rPr>
        <w:t xml:space="preserve">quién es </w:t>
      </w:r>
      <w:r>
        <w:rPr>
          <w:spacing w:val="-2"/>
          <w:sz w:val="18"/>
        </w:rPr>
        <w:t>relevante</w:t>
      </w:r>
    </w:p>
    <w:p>
      <w:pPr>
        <w:pStyle w:val="ListParagraph"/>
        <w:numPr>
          <w:ilvl w:val="0"/>
          <w:numId w:val="15"/>
        </w:numPr>
        <w:tabs>
          <w:tab w:val="left" w:pos="2159"/>
        </w:tabs>
        <w:spacing w:before="55" w:after="0" w:line="240" w:lineRule="auto"/>
        <w:ind w:left="2159" w:right="0" w:hanging="359"/>
        <w:jc w:val="left"/>
        <w:rPr>
          <w:sz w:val="20"/>
        </w:rPr>
      </w:pPr>
      <w:r>
        <w:rPr>
          <w:sz w:val="18"/>
        </w:rPr>
        <w:t xml:space="preserve">Convierte </w:t>
      </w:r>
      <w:r>
        <w:rPr>
          <w:sz w:val="18"/>
        </w:rPr>
        <w:t xml:space="preserve">estas </w:t>
      </w:r>
      <w:r>
        <w:rPr>
          <w:sz w:val="18"/>
        </w:rPr>
        <w:t xml:space="preserve">puntuaciones </w:t>
      </w:r>
      <w:r>
        <w:rPr>
          <w:sz w:val="18"/>
        </w:rPr>
        <w:t xml:space="preserve">en </w:t>
      </w:r>
      <w:r>
        <w:rPr>
          <w:sz w:val="18"/>
        </w:rPr>
        <w:t xml:space="preserve">pesos </w:t>
      </w:r>
      <w:r>
        <w:rPr>
          <w:sz w:val="18"/>
        </w:rPr>
        <w:t xml:space="preserve">de atención </w:t>
      </w:r>
      <w:r>
        <w:rPr>
          <w:sz w:val="18"/>
        </w:rPr>
        <w:t>(</w:t>
      </w:r>
      <w:r>
        <w:rPr>
          <w:sz w:val="18"/>
        </w:rPr>
        <w:t xml:space="preserve">cuánto </w:t>
      </w:r>
      <w:r>
        <w:rPr>
          <w:sz w:val="18"/>
        </w:rPr>
        <w:t xml:space="preserve">escuchar </w:t>
      </w:r>
      <w:r>
        <w:rPr>
          <w:sz w:val="18"/>
        </w:rPr>
        <w:t xml:space="preserve">a </w:t>
      </w:r>
      <w:r>
        <w:rPr>
          <w:sz w:val="18"/>
        </w:rPr>
        <w:t xml:space="preserve">cada </w:t>
      </w:r>
      <w:r>
        <w:rPr>
          <w:spacing w:val="-2"/>
          <w:sz w:val="18"/>
        </w:rPr>
        <w:t>persona)</w:t>
      </w:r>
    </w:p>
    <w:p>
      <w:pPr>
        <w:pStyle w:val="ListParagraph"/>
        <w:numPr>
          <w:ilvl w:val="0"/>
          <w:numId w:val="15"/>
        </w:numPr>
        <w:tabs>
          <w:tab w:val="left" w:pos="2159"/>
        </w:tabs>
        <w:spacing w:before="55" w:after="0" w:line="240" w:lineRule="auto"/>
        <w:ind w:left="2159" w:right="0" w:hanging="359"/>
        <w:jc w:val="left"/>
        <w:rPr>
          <w:sz w:val="20"/>
        </w:rPr>
      </w:pPr>
      <w:r>
        <w:rPr>
          <w:sz w:val="18"/>
        </w:rPr>
        <w:t xml:space="preserve">Combina </w:t>
      </w:r>
      <w:r>
        <w:rPr>
          <w:sz w:val="18"/>
        </w:rPr>
        <w:t xml:space="preserve">los valores </w:t>
      </w:r>
      <w:r>
        <w:rPr>
          <w:sz w:val="18"/>
        </w:rPr>
        <w:t xml:space="preserve">según </w:t>
      </w:r>
      <w:r>
        <w:rPr>
          <w:sz w:val="18"/>
        </w:rPr>
        <w:t xml:space="preserve">estas </w:t>
      </w:r>
      <w:r>
        <w:rPr>
          <w:sz w:val="18"/>
        </w:rPr>
        <w:t xml:space="preserve">ponderaciones </w:t>
      </w:r>
      <w:r>
        <w:rPr>
          <w:sz w:val="18"/>
        </w:rPr>
        <w:t xml:space="preserve">para </w:t>
      </w:r>
      <w:r>
        <w:rPr>
          <w:sz w:val="18"/>
        </w:rPr>
        <w:t xml:space="preserve">obtener </w:t>
      </w:r>
      <w:r>
        <w:rPr>
          <w:sz w:val="18"/>
        </w:rPr>
        <w:t xml:space="preserve">tu </w:t>
      </w:r>
      <w:r>
        <w:rPr>
          <w:spacing w:val="-2"/>
          <w:sz w:val="18"/>
        </w:rPr>
        <w:t xml:space="preserve">información </w:t>
      </w:r>
      <w:r>
        <w:rPr>
          <w:sz w:val="18"/>
        </w:rPr>
        <w:t>final</w:t>
      </w:r>
    </w:p>
    <w:p>
      <w:pPr>
        <w:pStyle w:val="BodyText"/>
        <w:spacing w:before="66"/>
      </w:pPr>
    </w:p>
    <w:p>
      <w:pPr>
        <w:pStyle w:val="Heading4"/>
      </w:pPr>
      <w:bookmarkStart w:id="52" w:name="Bringing it All Together "/>
      <w:bookmarkEnd w:id="52"/>
      <w:r>
        <w:rPr>
          <w:color w:val="111A25"/>
          <w:sz w:val="22"/>
        </w:rPr>
        <w:t>Pon</w:t>
      </w:r>
      <w:r>
        <w:rPr>
          <w:color w:val="111A25"/>
          <w:sz w:val="22"/>
        </w:rPr>
        <w:t xml:space="preserve">iendo </w:t>
      </w:r>
      <w:r>
        <w:rPr>
          <w:color w:val="111A25"/>
          <w:sz w:val="22"/>
        </w:rPr>
        <w:t xml:space="preserve">todo </w:t>
      </w:r>
      <w:r>
        <w:rPr>
          <w:color w:val="111A25"/>
          <w:spacing w:val="-2"/>
          <w:sz w:val="22"/>
        </w:rPr>
        <w:t>en conjunto</w:t>
      </w:r>
    </w:p>
    <w:p>
      <w:pPr>
        <w:pStyle w:val="BodyText"/>
        <w:spacing w:before="17"/>
        <w:rPr>
          <w:b/>
          <w:sz w:val="24"/>
        </w:rPr>
      </w:pPr>
    </w:p>
    <w:p>
      <w:pPr>
        <w:pStyle w:val="BodyText"/>
        <w:spacing w:before="1"/>
        <w:ind w:left="1440"/>
      </w:pPr>
      <w:r>
        <w:rPr>
          <w:sz w:val="18"/>
        </w:rPr>
        <w:t>Veámos</w:t>
      </w:r>
      <w:r>
        <w:rPr>
          <w:sz w:val="18"/>
        </w:rPr>
        <w:t xml:space="preserve">lo </w:t>
      </w:r>
      <w:r>
        <w:rPr>
          <w:sz w:val="18"/>
        </w:rPr>
        <w:t xml:space="preserve">en </w:t>
      </w:r>
      <w:r>
        <w:rPr>
          <w:sz w:val="18"/>
        </w:rPr>
        <w:t xml:space="preserve">acción </w:t>
      </w:r>
      <w:r>
        <w:rPr>
          <w:sz w:val="18"/>
        </w:rPr>
        <w:t xml:space="preserve">con </w:t>
      </w:r>
      <w:r>
        <w:rPr>
          <w:sz w:val="18"/>
        </w:rPr>
        <w:t xml:space="preserve">otro </w:t>
      </w:r>
      <w:r>
        <w:rPr>
          <w:spacing w:val="-2"/>
          <w:sz w:val="18"/>
        </w:rPr>
        <w:t>ejemplo:</w:t>
      </w:r>
    </w:p>
    <w:p>
      <w:pPr>
        <w:pStyle w:val="BodyText"/>
        <w:spacing w:before="64"/>
      </w:pPr>
    </w:p>
    <w:p>
      <w:pPr>
        <w:pStyle w:val="BodyText"/>
        <w:spacing w:before="1"/>
        <w:ind w:left="1440"/>
      </w:pPr>
      <w:r>
        <w:rPr>
          <w:sz w:val="18"/>
        </w:rPr>
        <w:t xml:space="preserve">Al </w:t>
      </w:r>
      <w:r>
        <w:rPr>
          <w:sz w:val="18"/>
        </w:rPr>
        <w:t xml:space="preserve">procesar </w:t>
      </w:r>
      <w:r>
        <w:rPr>
          <w:sz w:val="18"/>
        </w:rPr>
        <w:t xml:space="preserve">«banco» </w:t>
      </w:r>
      <w:r>
        <w:rPr>
          <w:sz w:val="18"/>
        </w:rPr>
        <w:t xml:space="preserve">en </w:t>
      </w:r>
      <w:r>
        <w:rPr>
          <w:sz w:val="18"/>
        </w:rPr>
        <w:t xml:space="preserve">«Fui </w:t>
      </w:r>
      <w:r>
        <w:rPr>
          <w:sz w:val="18"/>
        </w:rPr>
        <w:t xml:space="preserve">al </w:t>
      </w:r>
      <w:r>
        <w:rPr>
          <w:sz w:val="18"/>
        </w:rPr>
        <w:t xml:space="preserve">banco </w:t>
      </w:r>
      <w:r>
        <w:rPr>
          <w:sz w:val="18"/>
        </w:rPr>
        <w:t xml:space="preserve">a </w:t>
      </w:r>
      <w:r>
        <w:rPr>
          <w:sz w:val="18"/>
        </w:rPr>
        <w:t xml:space="preserve">depositar </w:t>
      </w:r>
      <w:r>
        <w:rPr>
          <w:spacing w:val="-2"/>
          <w:sz w:val="18"/>
        </w:rPr>
        <w:t>dinero»:</w:t>
      </w:r>
    </w:p>
    <w:p>
      <w:pPr>
        <w:pStyle w:val="BodyText"/>
        <w:spacing w:before="64"/>
      </w:pPr>
    </w:p>
    <w:p>
      <w:pPr>
        <w:pStyle w:val="ListParagraph"/>
        <w:numPr>
          <w:ilvl w:val="0"/>
          <w:numId w:val="14"/>
        </w:numPr>
        <w:tabs>
          <w:tab w:val="left" w:pos="2159"/>
        </w:tabs>
        <w:spacing w:before="1" w:after="0" w:line="240" w:lineRule="auto"/>
        <w:ind w:left="2159" w:right="0" w:hanging="359"/>
        <w:jc w:val="left"/>
        <w:rPr>
          <w:sz w:val="20"/>
        </w:rPr>
      </w:pPr>
      <w:r>
        <w:rPr>
          <w:sz w:val="18"/>
        </w:rPr>
        <w:t xml:space="preserve">«Banco» </w:t>
      </w:r>
      <w:r>
        <w:rPr>
          <w:sz w:val="18"/>
        </w:rPr>
        <w:t xml:space="preserve">envía </w:t>
      </w:r>
      <w:r>
        <w:rPr>
          <w:sz w:val="18"/>
        </w:rPr>
        <w:t xml:space="preserve">su </w:t>
      </w:r>
      <w:r>
        <w:rPr>
          <w:sz w:val="18"/>
        </w:rPr>
        <w:t xml:space="preserve">consulta: </w:t>
      </w:r>
      <w:r>
        <w:rPr>
          <w:sz w:val="18"/>
        </w:rPr>
        <w:t>«</w:t>
      </w:r>
      <w:r>
        <w:rPr>
          <w:spacing w:val="-5"/>
          <w:sz w:val="18"/>
        </w:rPr>
        <w:t>¿</w:t>
      </w:r>
      <w:r>
        <w:rPr>
          <w:sz w:val="18"/>
        </w:rPr>
        <w:t xml:space="preserve">Qué </w:t>
      </w:r>
      <w:r>
        <w:rPr>
          <w:sz w:val="18"/>
        </w:rPr>
        <w:t xml:space="preserve">tipo </w:t>
      </w:r>
      <w:r>
        <w:rPr>
          <w:sz w:val="18"/>
        </w:rPr>
        <w:t xml:space="preserve">de </w:t>
      </w:r>
      <w:r>
        <w:rPr>
          <w:sz w:val="18"/>
        </w:rPr>
        <w:t xml:space="preserve">entidad </w:t>
      </w:r>
      <w:r>
        <w:rPr>
          <w:spacing w:val="-5"/>
          <w:sz w:val="18"/>
        </w:rPr>
        <w:t>soy?»</w:t>
      </w:r>
    </w:p>
    <w:p>
      <w:pPr>
        <w:pStyle w:val="ListParagraph"/>
        <w:numPr>
          <w:ilvl w:val="0"/>
          <w:numId w:val="14"/>
        </w:numPr>
        <w:tabs>
          <w:tab w:val="left" w:pos="2158"/>
        </w:tabs>
        <w:spacing w:before="55" w:after="0" w:line="240" w:lineRule="auto"/>
        <w:ind w:left="2158" w:right="0" w:hanging="358"/>
        <w:jc w:val="left"/>
        <w:rPr>
          <w:sz w:val="20"/>
        </w:rPr>
      </w:pPr>
      <w:r>
        <w:rPr>
          <w:sz w:val="18"/>
        </w:rPr>
        <w:t xml:space="preserve">«Depósito» </w:t>
      </w:r>
      <w:r>
        <w:rPr>
          <w:sz w:val="18"/>
        </w:rPr>
        <w:t xml:space="preserve">y </w:t>
      </w:r>
      <w:r>
        <w:rPr>
          <w:sz w:val="18"/>
        </w:rPr>
        <w:t xml:space="preserve">«dinero» </w:t>
      </w:r>
      <w:r>
        <w:rPr>
          <w:sz w:val="18"/>
        </w:rPr>
        <w:t xml:space="preserve">tienen </w:t>
      </w:r>
      <w:r>
        <w:rPr>
          <w:sz w:val="18"/>
        </w:rPr>
        <w:t xml:space="preserve">claves </w:t>
      </w:r>
      <w:r>
        <w:rPr>
          <w:sz w:val="18"/>
        </w:rPr>
        <w:t xml:space="preserve">que </w:t>
      </w:r>
      <w:r>
        <w:rPr>
          <w:sz w:val="18"/>
        </w:rPr>
        <w:t xml:space="preserve">coinciden </w:t>
      </w:r>
      <w:r>
        <w:rPr>
          <w:sz w:val="18"/>
        </w:rPr>
        <w:t xml:space="preserve">perfectamente </w:t>
      </w:r>
      <w:r>
        <w:rPr>
          <w:sz w:val="18"/>
        </w:rPr>
        <w:t xml:space="preserve">con </w:t>
      </w:r>
      <w:r>
        <w:rPr>
          <w:sz w:val="18"/>
        </w:rPr>
        <w:t xml:space="preserve">esta </w:t>
      </w:r>
      <w:r>
        <w:rPr>
          <w:spacing w:val="-2"/>
          <w:sz w:val="18"/>
        </w:rPr>
        <w:t>consulta</w:t>
      </w:r>
    </w:p>
    <w:p>
      <w:pPr>
        <w:pStyle w:val="ListParagraph"/>
        <w:numPr>
          <w:ilvl w:val="0"/>
          <w:numId w:val="14"/>
        </w:numPr>
        <w:tabs>
          <w:tab w:val="left" w:pos="2158"/>
        </w:tabs>
        <w:spacing w:before="55" w:after="0" w:line="240" w:lineRule="auto"/>
        <w:ind w:left="2158" w:right="0" w:hanging="358"/>
        <w:jc w:val="left"/>
        <w:rPr>
          <w:sz w:val="20"/>
        </w:rPr>
      </w:pPr>
      <w:r>
        <w:rPr>
          <w:sz w:val="18"/>
        </w:rPr>
        <w:t xml:space="preserve">Los </w:t>
      </w:r>
      <w:r>
        <w:rPr>
          <w:sz w:val="18"/>
        </w:rPr>
        <w:t xml:space="preserve">valores </w:t>
      </w:r>
      <w:r>
        <w:rPr>
          <w:sz w:val="18"/>
        </w:rPr>
        <w:t xml:space="preserve">de </w:t>
      </w:r>
      <w:r>
        <w:rPr>
          <w:sz w:val="18"/>
        </w:rPr>
        <w:t xml:space="preserve">«depositar» </w:t>
      </w:r>
      <w:r>
        <w:rPr>
          <w:sz w:val="18"/>
        </w:rPr>
        <w:t xml:space="preserve">y </w:t>
      </w:r>
      <w:r>
        <w:rPr>
          <w:sz w:val="18"/>
        </w:rPr>
        <w:t xml:space="preserve">«dinero» </w:t>
      </w:r>
      <w:r>
        <w:rPr>
          <w:sz w:val="18"/>
        </w:rPr>
        <w:t xml:space="preserve">contienen </w:t>
      </w:r>
      <w:r>
        <w:rPr>
          <w:spacing w:val="-2"/>
          <w:sz w:val="18"/>
        </w:rPr>
        <w:t xml:space="preserve">información </w:t>
      </w:r>
      <w:r>
        <w:rPr>
          <w:sz w:val="18"/>
        </w:rPr>
        <w:t xml:space="preserve">de contexto </w:t>
      </w:r>
      <w:r>
        <w:rPr>
          <w:sz w:val="18"/>
        </w:rPr>
        <w:t>financiero</w:t>
      </w:r>
    </w:p>
    <w:p>
      <w:pPr>
        <w:pStyle w:val="ListParagraph"/>
        <w:numPr>
          <w:ilvl w:val="0"/>
          <w:numId w:val="14"/>
        </w:numPr>
        <w:tabs>
          <w:tab w:val="left" w:pos="2158"/>
        </w:tabs>
        <w:spacing w:before="55" w:after="0" w:line="547" w:lineRule="auto"/>
        <w:ind w:left="1440" w:right="1788" w:firstLine="360"/>
        <w:jc w:val="left"/>
        <w:rPr>
          <w:sz w:val="20"/>
        </w:rPr>
      </w:pPr>
      <w:r>
        <w:rPr>
          <w:sz w:val="18"/>
        </w:rPr>
        <w:t>«Banco» actualiza su representación combinando estos valores según los pesos de atención ¿El resultado? «Banco» ahora tiene contexto financiero, lo que lo distingue de la orilla de un río.</w:t>
      </w:r>
    </w:p>
    <w:p>
      <w:pPr>
        <w:pStyle w:val="BodyText"/>
        <w:spacing w:before="1" w:line="297" w:lineRule="auto"/>
        <w:ind w:left="1440" w:right="2291"/>
      </w:pPr>
      <w:r>
        <w:rPr>
          <w:sz w:val="18"/>
        </w:rPr>
        <w:t xml:space="preserve">Aquí </w:t>
      </w:r>
      <w:r>
        <w:rPr>
          <w:sz w:val="18"/>
        </w:rPr>
        <w:t xml:space="preserve">hemos </w:t>
      </w:r>
      <w:r>
        <w:rPr>
          <w:sz w:val="18"/>
        </w:rPr>
        <w:t xml:space="preserve">descrito </w:t>
      </w:r>
      <w:r>
        <w:rPr>
          <w:sz w:val="18"/>
        </w:rPr>
        <w:t xml:space="preserve">la </w:t>
      </w:r>
      <w:r>
        <w:rPr>
          <w:sz w:val="18"/>
        </w:rPr>
        <w:t xml:space="preserve">idea </w:t>
      </w:r>
      <w:r>
        <w:rPr>
          <w:sz w:val="18"/>
        </w:rPr>
        <w:t xml:space="preserve">central </w:t>
      </w:r>
      <w:r>
        <w:rPr>
          <w:sz w:val="18"/>
        </w:rPr>
        <w:t xml:space="preserve">que subyace </w:t>
      </w:r>
      <w:r>
        <w:rPr>
          <w:sz w:val="18"/>
        </w:rPr>
        <w:t xml:space="preserve">al </w:t>
      </w:r>
      <w:r>
        <w:rPr>
          <w:sz w:val="18"/>
        </w:rPr>
        <w:t xml:space="preserve">mecanismo </w:t>
      </w:r>
      <w:r>
        <w:rPr>
          <w:sz w:val="18"/>
        </w:rPr>
        <w:t>de</w:t>
      </w:r>
      <w:r>
        <w:rPr>
          <w:sz w:val="18"/>
        </w:rPr>
        <w:t xml:space="preserve"> atención </w:t>
      </w:r>
      <w:r>
        <w:rPr>
          <w:sz w:val="18"/>
        </w:rPr>
        <w:t xml:space="preserve">de </w:t>
      </w:r>
      <w:r>
        <w:rPr>
          <w:sz w:val="18"/>
        </w:rPr>
        <w:t xml:space="preserve">la </w:t>
      </w:r>
      <w:r>
        <w:rPr>
          <w:spacing w:val="-4"/>
          <w:w w:val="105"/>
          <w:sz w:val="18"/>
        </w:rPr>
        <w:t>arquitectura</w:t>
      </w:r>
      <w:r>
        <w:rPr>
          <w:sz w:val="18"/>
        </w:rPr>
        <w:t xml:space="preserve"> Transformer </w:t>
      </w:r>
      <w:r>
        <w:rPr>
          <w:spacing w:val="-4"/>
          <w:w w:val="105"/>
          <w:sz w:val="18"/>
        </w:rPr>
        <w:t xml:space="preserve">en </w:t>
      </w:r>
      <w:r>
        <w:rPr>
          <w:spacing w:val="-4"/>
          <w:w w:val="105"/>
          <w:sz w:val="18"/>
        </w:rPr>
        <w:t xml:space="preserve">términos </w:t>
      </w:r>
      <w:r>
        <w:rPr>
          <w:spacing w:val="-4"/>
          <w:w w:val="105"/>
          <w:sz w:val="18"/>
        </w:rPr>
        <w:t xml:space="preserve">de </w:t>
      </w:r>
      <w:r>
        <w:rPr>
          <w:spacing w:val="-4"/>
          <w:w w:val="105"/>
          <w:sz w:val="18"/>
        </w:rPr>
        <w:t xml:space="preserve">los </w:t>
      </w:r>
      <w:r>
        <w:rPr>
          <w:spacing w:val="-4"/>
          <w:w w:val="105"/>
          <w:sz w:val="18"/>
        </w:rPr>
        <w:t xml:space="preserve">vectores </w:t>
      </w:r>
      <w:r>
        <w:rPr>
          <w:spacing w:val="-4"/>
          <w:w w:val="105"/>
          <w:sz w:val="18"/>
        </w:rPr>
        <w:t xml:space="preserve">de consulta, clave y </w:t>
      </w:r>
      <w:r>
        <w:rPr>
          <w:spacing w:val="-4"/>
          <w:w w:val="105"/>
          <w:sz w:val="18"/>
        </w:rPr>
        <w:t xml:space="preserve">valor </w:t>
      </w:r>
      <w:r>
        <w:rPr>
          <w:spacing w:val="-4"/>
          <w:w w:val="105"/>
          <w:sz w:val="18"/>
        </w:rPr>
        <w:t xml:space="preserve">asociados </w:t>
      </w:r>
      <w:r>
        <w:rPr>
          <w:spacing w:val="-4"/>
          <w:w w:val="105"/>
          <w:sz w:val="18"/>
        </w:rPr>
        <w:t xml:space="preserve">a </w:t>
      </w:r>
      <w:r>
        <w:rPr>
          <w:spacing w:val="-4"/>
          <w:w w:val="105"/>
          <w:sz w:val="18"/>
        </w:rPr>
        <w:t xml:space="preserve">cada </w:t>
      </w:r>
      <w:r>
        <w:rPr>
          <w:spacing w:val="-4"/>
          <w:w w:val="105"/>
          <w:sz w:val="18"/>
        </w:rPr>
        <w:t>token.</w:t>
      </w:r>
    </w:p>
    <w:p>
      <w:pPr>
        <w:pStyle w:val="BodyText"/>
        <w:spacing w:after="0" w:line="297"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rPr>
          <w:sz w:val="28"/>
        </w:rPr>
      </w:pPr>
    </w:p>
    <w:p>
      <w:pPr>
        <w:pStyle w:val="BodyText"/>
        <w:spacing w:before="178"/>
        <w:rPr>
          <w:sz w:val="28"/>
        </w:rPr>
      </w:pPr>
    </w:p>
    <w:p>
      <w:pPr>
        <w:pStyle w:val="Heading3"/>
      </w:pPr>
      <w:bookmarkStart w:id="53" w:name="Self-Attention vs. Cross-Attention "/>
      <w:bookmarkEnd w:id="53"/>
      <w:r>
        <w:rPr>
          <w:color w:val="111A25"/>
          <w:sz w:val="26"/>
        </w:rPr>
        <w:t xml:space="preserve">Autoatención </w:t>
      </w:r>
      <w:r>
        <w:rPr>
          <w:color w:val="111A25"/>
          <w:sz w:val="26"/>
        </w:rPr>
        <w:t xml:space="preserve">frente a </w:t>
      </w:r>
      <w:r>
        <w:rPr>
          <w:color w:val="111A25"/>
          <w:spacing w:val="-2"/>
          <w:sz w:val="26"/>
        </w:rPr>
        <w:t>atención cruzada</w:t>
      </w:r>
    </w:p>
    <w:p>
      <w:pPr>
        <w:pStyle w:val="BodyText"/>
        <w:spacing w:before="301" w:line="297" w:lineRule="auto"/>
        <w:ind w:left="1440" w:right="1453"/>
      </w:pPr>
      <w:r>
        <w:rPr>
          <w:sz w:val="18"/>
        </w:rPr>
        <w:t xml:space="preserve">Lo que hemos descrito —palabras que prestan atención a otras palabras en la misma secuencia— se denomina </w:t>
      </w:r>
      <w:r>
        <w:rPr>
          <w:b/>
          <w:sz w:val="18"/>
        </w:rPr>
        <w:t>autoatención</w:t>
      </w:r>
      <w:r>
        <w:rPr>
          <w:sz w:val="18"/>
        </w:rPr>
        <w:t xml:space="preserve">. Pero </w:t>
      </w:r>
      <w:r>
        <w:rPr>
          <w:sz w:val="18"/>
        </w:rPr>
        <w:t xml:space="preserve">el </w:t>
      </w:r>
      <w:r>
        <w:rPr>
          <w:sz w:val="18"/>
        </w:rPr>
        <w:t xml:space="preserve">mismo </w:t>
      </w:r>
      <w:r>
        <w:rPr>
          <w:sz w:val="18"/>
        </w:rPr>
        <w:t xml:space="preserve">mecanismo </w:t>
      </w:r>
      <w:r>
        <w:rPr>
          <w:sz w:val="18"/>
        </w:rPr>
        <w:t xml:space="preserve">funciona </w:t>
      </w:r>
      <w:r>
        <w:rPr>
          <w:sz w:val="18"/>
        </w:rPr>
        <w:t xml:space="preserve">cuando </w:t>
      </w:r>
      <w:r>
        <w:rPr>
          <w:sz w:val="18"/>
        </w:rPr>
        <w:t xml:space="preserve">las consultas </w:t>
      </w:r>
      <w:r>
        <w:rPr>
          <w:sz w:val="18"/>
        </w:rPr>
        <w:t xml:space="preserve">provienen </w:t>
      </w:r>
      <w:r>
        <w:rPr>
          <w:sz w:val="18"/>
        </w:rPr>
        <w:t xml:space="preserve">de </w:t>
      </w:r>
      <w:r>
        <w:rPr>
          <w:sz w:val="18"/>
        </w:rPr>
        <w:t xml:space="preserve">una </w:t>
      </w:r>
      <w:r>
        <w:rPr>
          <w:sz w:val="18"/>
        </w:rPr>
        <w:t xml:space="preserve">secuencia </w:t>
      </w:r>
      <w:r>
        <w:rPr>
          <w:sz w:val="18"/>
        </w:rPr>
        <w:t xml:space="preserve">y </w:t>
      </w:r>
      <w:r>
        <w:rPr>
          <w:sz w:val="18"/>
        </w:rPr>
        <w:t xml:space="preserve">las claves </w:t>
      </w:r>
      <w:r>
        <w:rPr>
          <w:sz w:val="18"/>
        </w:rPr>
        <w:t xml:space="preserve">y </w:t>
      </w:r>
      <w:r>
        <w:rPr>
          <w:sz w:val="18"/>
        </w:rPr>
        <w:t xml:space="preserve">los valores </w:t>
      </w:r>
      <w:r>
        <w:rPr>
          <w:sz w:val="18"/>
        </w:rPr>
        <w:t xml:space="preserve">provienen </w:t>
      </w:r>
      <w:r>
        <w:rPr>
          <w:sz w:val="18"/>
        </w:rPr>
        <w:t xml:space="preserve">de otra. Esta </w:t>
      </w:r>
      <w:r>
        <w:rPr>
          <w:b/>
          <w:sz w:val="18"/>
        </w:rPr>
        <w:t xml:space="preserve">atención cruzada </w:t>
      </w:r>
      <w:r>
        <w:rPr>
          <w:sz w:val="18"/>
        </w:rPr>
        <w:t xml:space="preserve">es la forma en que los modelos manejan la traducción de idiomas (la palabra «chat» en un texto en francés que presta atención a la palabra «cat» en inglés), la respuesta a preguntas (palabras interrogativas que prestan atención a palabras de un documento) y muchas otras </w:t>
      </w:r>
      <w:r>
        <w:rPr>
          <w:w w:val="105"/>
          <w:sz w:val="18"/>
        </w:rPr>
        <w:t xml:space="preserve">tareas </w:t>
      </w:r>
      <w:r>
        <w:rPr>
          <w:w w:val="105"/>
          <w:sz w:val="18"/>
        </w:rPr>
        <w:t xml:space="preserve">que </w:t>
      </w:r>
      <w:r>
        <w:rPr>
          <w:w w:val="105"/>
          <w:sz w:val="18"/>
        </w:rPr>
        <w:t xml:space="preserve">implican </w:t>
      </w:r>
      <w:r>
        <w:rPr>
          <w:w w:val="105"/>
          <w:sz w:val="18"/>
        </w:rPr>
        <w:t xml:space="preserve">relacionar </w:t>
      </w:r>
      <w:r>
        <w:rPr>
          <w:w w:val="105"/>
          <w:sz w:val="18"/>
        </w:rPr>
        <w:t xml:space="preserve">diferentes </w:t>
      </w:r>
      <w:r>
        <w:rPr>
          <w:w w:val="105"/>
          <w:sz w:val="18"/>
        </w:rPr>
        <w:t xml:space="preserve">fragmentos </w:t>
      </w:r>
      <w:r>
        <w:rPr>
          <w:w w:val="105"/>
          <w:sz w:val="18"/>
        </w:rPr>
        <w:t xml:space="preserve">de </w:t>
      </w:r>
      <w:r>
        <w:rPr>
          <w:w w:val="105"/>
          <w:sz w:val="18"/>
        </w:rPr>
        <w:t>texto.</w:t>
      </w:r>
    </w:p>
    <w:p>
      <w:pPr>
        <w:pStyle w:val="BodyText"/>
        <w:spacing w:after="0" w:line="297"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17"/>
        </w:tabs>
        <w:spacing w:before="0" w:after="0" w:line="240" w:lineRule="auto"/>
        <w:ind w:left="2017" w:right="0" w:hanging="577"/>
        <w:jc w:val="left"/>
      </w:pPr>
      <w:bookmarkStart w:id="54" w:name="2.7 Pre-training Architecture and Object"/>
      <w:bookmarkEnd w:id="54"/>
      <w:bookmarkStart w:id="55" w:name="h.f5jyefob0smh"/>
      <w:bookmarkEnd w:id="55"/>
      <w:r>
        <w:rPr>
          <w:color w:val="00539E"/>
          <w:spacing w:val="4"/>
          <w:sz w:val="34"/>
        </w:rPr>
        <w:t xml:space="preserve">Arquitectura </w:t>
      </w:r>
      <w:r>
        <w:rPr>
          <w:color w:val="00539E"/>
          <w:spacing w:val="4"/>
          <w:sz w:val="34"/>
        </w:rPr>
        <w:t xml:space="preserve">y </w:t>
      </w:r>
      <w:r>
        <w:rPr>
          <w:color w:val="00539E"/>
          <w:spacing w:val="-2"/>
          <w:sz w:val="34"/>
        </w:rPr>
        <w:t xml:space="preserve">objetivos </w:t>
      </w:r>
      <w:r>
        <w:rPr>
          <w:color w:val="00539E"/>
          <w:spacing w:val="4"/>
          <w:sz w:val="34"/>
        </w:rPr>
        <w:t>del preentrenamiento</w:t>
      </w:r>
    </w:p>
    <w:p>
      <w:pPr>
        <w:pStyle w:val="BodyText"/>
        <w:spacing w:before="135"/>
        <w:rPr>
          <w:b/>
          <w:sz w:val="36"/>
        </w:rPr>
      </w:pPr>
    </w:p>
    <w:p>
      <w:pPr>
        <w:pStyle w:val="Heading3"/>
      </w:pPr>
      <w:bookmarkStart w:id="56" w:name="The Power of Self-Supervised Learning "/>
      <w:bookmarkEnd w:id="56"/>
      <w:r>
        <w:rPr>
          <w:color w:val="111A25"/>
          <w:w w:val="105"/>
          <w:sz w:val="26"/>
        </w:rPr>
        <w:t xml:space="preserve">El </w:t>
      </w:r>
      <w:r>
        <w:rPr>
          <w:color w:val="111A25"/>
          <w:w w:val="105"/>
          <w:sz w:val="26"/>
        </w:rPr>
        <w:t xml:space="preserve">poder </w:t>
      </w:r>
      <w:r>
        <w:rPr>
          <w:color w:val="111A25"/>
          <w:w w:val="105"/>
          <w:sz w:val="26"/>
        </w:rPr>
        <w:t xml:space="preserve">del </w:t>
      </w:r>
      <w:r>
        <w:rPr>
          <w:color w:val="111A25"/>
          <w:spacing w:val="-2"/>
          <w:w w:val="105"/>
          <w:sz w:val="26"/>
        </w:rPr>
        <w:t xml:space="preserve">aprendizaje </w:t>
      </w:r>
      <w:r>
        <w:rPr>
          <w:color w:val="111A25"/>
          <w:w w:val="105"/>
          <w:sz w:val="26"/>
        </w:rPr>
        <w:t>autosupervisado</w:t>
      </w:r>
    </w:p>
    <w:p>
      <w:pPr>
        <w:pStyle w:val="BodyText"/>
        <w:spacing w:before="20"/>
        <w:rPr>
          <w:b/>
          <w:sz w:val="28"/>
        </w:rPr>
      </w:pPr>
    </w:p>
    <w:p>
      <w:pPr>
        <w:pStyle w:val="BodyText"/>
        <w:spacing w:line="297" w:lineRule="auto"/>
        <w:ind w:left="1440" w:right="1521"/>
      </w:pPr>
      <w:r>
        <w:rPr>
          <w:sz w:val="18"/>
        </w:rPr>
        <w:t xml:space="preserve">Hemos </w:t>
      </w:r>
      <w:r>
        <w:rPr>
          <w:sz w:val="18"/>
        </w:rPr>
        <w:t xml:space="preserve">descrito </w:t>
      </w:r>
      <w:r>
        <w:rPr>
          <w:sz w:val="18"/>
        </w:rPr>
        <w:t xml:space="preserve">la </w:t>
      </w:r>
      <w:r>
        <w:rPr>
          <w:sz w:val="18"/>
        </w:rPr>
        <w:t xml:space="preserve">idea </w:t>
      </w:r>
      <w:r>
        <w:rPr>
          <w:sz w:val="18"/>
        </w:rPr>
        <w:t xml:space="preserve">central </w:t>
      </w:r>
      <w:r>
        <w:rPr>
          <w:sz w:val="18"/>
        </w:rPr>
        <w:t xml:space="preserve">de </w:t>
      </w:r>
      <w:r>
        <w:rPr>
          <w:sz w:val="18"/>
        </w:rPr>
        <w:t xml:space="preserve">la atención </w:t>
      </w:r>
      <w:r>
        <w:rPr>
          <w:sz w:val="18"/>
        </w:rPr>
        <w:t xml:space="preserve">en </w:t>
      </w:r>
      <w:r>
        <w:rPr>
          <w:sz w:val="18"/>
        </w:rPr>
        <w:t xml:space="preserve">la </w:t>
      </w:r>
      <w:r>
        <w:rPr>
          <w:sz w:val="18"/>
        </w:rPr>
        <w:t xml:space="preserve">arquitectura </w:t>
      </w:r>
      <w:r>
        <w:rPr>
          <w:sz w:val="18"/>
        </w:rPr>
        <w:t xml:space="preserve">del modelo </w:t>
      </w:r>
      <w:r>
        <w:rPr>
          <w:sz w:val="18"/>
        </w:rPr>
        <w:t>Transformer</w:t>
      </w:r>
      <w:r>
        <w:rPr>
          <w:sz w:val="18"/>
        </w:rPr>
        <w:t xml:space="preserve">. </w:t>
      </w:r>
      <w:r>
        <w:rPr>
          <w:sz w:val="18"/>
        </w:rPr>
        <w:t xml:space="preserve">Sin embargo, </w:t>
      </w:r>
      <w:r>
        <w:rPr>
          <w:spacing w:val="-2"/>
          <w:w w:val="105"/>
          <w:sz w:val="18"/>
        </w:rPr>
        <w:t xml:space="preserve">aún </w:t>
      </w:r>
      <w:r>
        <w:rPr>
          <w:spacing w:val="-2"/>
          <w:w w:val="105"/>
          <w:sz w:val="18"/>
        </w:rPr>
        <w:t>no</w:t>
      </w:r>
      <w:r>
        <w:rPr>
          <w:sz w:val="18"/>
        </w:rPr>
        <w:t xml:space="preserve"> hemos </w:t>
      </w:r>
      <w:r>
        <w:rPr>
          <w:spacing w:val="-2"/>
          <w:w w:val="105"/>
          <w:sz w:val="18"/>
        </w:rPr>
        <w:t xml:space="preserve">explicado </w:t>
      </w:r>
      <w:r>
        <w:rPr>
          <w:spacing w:val="-2"/>
          <w:w w:val="105"/>
          <w:sz w:val="18"/>
        </w:rPr>
        <w:t xml:space="preserve">cómo </w:t>
      </w:r>
      <w:r>
        <w:rPr>
          <w:sz w:val="18"/>
        </w:rPr>
        <w:t xml:space="preserve">se </w:t>
      </w:r>
      <w:r>
        <w:rPr>
          <w:sz w:val="18"/>
        </w:rPr>
        <w:t xml:space="preserve">aprenden </w:t>
      </w:r>
      <w:r>
        <w:rPr>
          <w:spacing w:val="-2"/>
          <w:w w:val="105"/>
          <w:sz w:val="18"/>
        </w:rPr>
        <w:t xml:space="preserve">las matrices </w:t>
      </w:r>
      <w:r>
        <w:rPr>
          <w:spacing w:val="-2"/>
          <w:w w:val="105"/>
          <w:sz w:val="18"/>
        </w:rPr>
        <w:t xml:space="preserve">de extracción </w:t>
      </w:r>
      <w:r>
        <w:rPr>
          <w:spacing w:val="-2"/>
          <w:w w:val="105"/>
          <w:sz w:val="18"/>
        </w:rPr>
        <w:t xml:space="preserve">de consulta, </w:t>
      </w:r>
      <w:r>
        <w:rPr>
          <w:spacing w:val="-2"/>
          <w:w w:val="105"/>
          <w:sz w:val="18"/>
        </w:rPr>
        <w:t xml:space="preserve">clave </w:t>
      </w:r>
      <w:r>
        <w:rPr>
          <w:spacing w:val="-2"/>
          <w:w w:val="105"/>
          <w:sz w:val="18"/>
        </w:rPr>
        <w:t xml:space="preserve">y </w:t>
      </w:r>
      <w:r>
        <w:rPr>
          <w:spacing w:val="-2"/>
          <w:w w:val="105"/>
          <w:sz w:val="18"/>
        </w:rPr>
        <w:t xml:space="preserve">valor </w:t>
      </w:r>
      <w:r>
        <w:rPr>
          <w:spacing w:val="-2"/>
          <w:w w:val="105"/>
          <w:sz w:val="18"/>
        </w:rPr>
        <w:t>(</w:t>
      </w:r>
      <w:r>
        <w:rPr>
          <w:spacing w:val="-26"/>
        </w:rPr>
        <w:drawing>
          <wp:inline distT="0" distB="0" distL="0" distR="0">
            <wp:extent cx="190500" cy="152400"/>
            <wp:effectExtent l="0" t="0" r="0" b="0"/>
            <wp:docPr id="36" name="Image 36">
              <a:hlinkClick xmlns:a="http://schemas.openxmlformats.org/drawingml/2006/main" xmlns:r="http://schemas.openxmlformats.org/officeDocument/2006/relationships" r:id="rId31"/>
            </wp:docPr>
            <wp:cNvGraphicFramePr/>
            <a:graphic xmlns:a="http://schemas.openxmlformats.org/drawingml/2006/main">
              <a:graphicData uri="http://schemas.openxmlformats.org/drawingml/2006/picture">
                <pic:pic xmlns:pic="http://schemas.openxmlformats.org/drawingml/2006/picture">
                  <pic:nvPicPr>
                    <pic:cNvPr id="36" name="Image 36">
                      <a:hlinkClick xmlns:a="http://schemas.openxmlformats.org/drawingml/2006/main" xmlns:r="http://schemas.openxmlformats.org/officeDocument/2006/relationships" r:id="rId32"/>
                    </pic:cNvPr>
                    <pic:cNvPicPr/>
                  </pic:nvPicPr>
                  <pic:blipFill>
                    <a:blip xmlns:r="http://schemas.openxmlformats.org/officeDocument/2006/relationships" r:embed="rId33" cstate="print"/>
                    <a:stretch>
                      <a:fillRect/>
                    </a:stretch>
                  </pic:blipFill>
                  <pic:spPr>
                    <a:xfrm>
                      <a:off x="0" y="0"/>
                      <a:ext cx="190500" cy="152400"/>
                    </a:xfrm>
                    <a:prstGeom prst="rect">
                      <a:avLst/>
                    </a:prstGeom>
                  </pic:spPr>
                </pic:pic>
              </a:graphicData>
            </a:graphic>
          </wp:inline>
        </w:drawing>
      </w:r>
      <w:r>
        <w:rPr>
          <w:rFonts w:ascii="Times New Roman"/>
          <w:spacing w:val="3"/>
          <w:w w:val="105"/>
          <w:sz w:val="18"/>
        </w:rPr>
        <w:t xml:space="preserve"> </w:t>
      </w:r>
      <w:r>
        <w:rPr>
          <w:spacing w:val="-2"/>
          <w:w w:val="105"/>
          <w:sz w:val="18"/>
        </w:rPr>
        <w:t>,</w:t>
      </w:r>
      <w:r>
        <w:rPr>
          <w:spacing w:val="21"/>
        </w:rPr>
        <w:drawing>
          <wp:inline distT="0" distB="0" distL="0" distR="0">
            <wp:extent cx="190500" cy="123825"/>
            <wp:effectExtent l="0" t="0" r="0" b="0"/>
            <wp:docPr id="37" name="Image 37">
              <a:hlinkClick xmlns:a="http://schemas.openxmlformats.org/drawingml/2006/main" xmlns:r="http://schemas.openxmlformats.org/officeDocument/2006/relationships" r:id="rId34"/>
            </wp:docPr>
            <wp:cNvGraphicFramePr/>
            <a:graphic xmlns:a="http://schemas.openxmlformats.org/drawingml/2006/main">
              <a:graphicData uri="http://schemas.openxmlformats.org/drawingml/2006/picture">
                <pic:pic xmlns:pic="http://schemas.openxmlformats.org/drawingml/2006/picture">
                  <pic:nvPicPr>
                    <pic:cNvPr id="37" name="Image 37">
                      <a:hlinkClick xmlns:a="http://schemas.openxmlformats.org/drawingml/2006/main" xmlns:r="http://schemas.openxmlformats.org/officeDocument/2006/relationships" r:id="rId35"/>
                    </pic:cNvPr>
                    <pic:cNvPicPr/>
                  </pic:nvPicPr>
                  <pic:blipFill>
                    <a:blip xmlns:r="http://schemas.openxmlformats.org/officeDocument/2006/relationships" r:embed="rId36" cstate="print"/>
                    <a:stretch>
                      <a:fillRect/>
                    </a:stretch>
                  </pic:blipFill>
                  <pic:spPr>
                    <a:xfrm>
                      <a:off x="0" y="0"/>
                      <a:ext cx="190500" cy="123825"/>
                    </a:xfrm>
                    <a:prstGeom prst="rect">
                      <a:avLst/>
                    </a:prstGeom>
                  </pic:spPr>
                </pic:pic>
              </a:graphicData>
            </a:graphic>
          </wp:inline>
        </w:drawing>
      </w:r>
      <w:r>
        <w:rPr>
          <w:rFonts w:ascii="Times New Roman"/>
          <w:spacing w:val="5"/>
          <w:sz w:val="18"/>
        </w:rPr>
        <w:t xml:space="preserve"> </w:t>
      </w:r>
      <w:r>
        <w:rPr>
          <w:spacing w:val="-2"/>
          <w:w w:val="105"/>
          <w:sz w:val="18"/>
        </w:rPr>
        <w:t>,</w:t>
      </w:r>
      <w:r>
        <w:rPr>
          <w:spacing w:val="-26"/>
        </w:rPr>
        <w:drawing>
          <wp:inline distT="0" distB="0" distL="0" distR="0">
            <wp:extent cx="190500" cy="123825"/>
            <wp:effectExtent l="0" t="0" r="0" b="0"/>
            <wp:docPr id="38" name="Image 38">
              <a:hlinkClick xmlns:a="http://schemas.openxmlformats.org/drawingml/2006/main" xmlns:r="http://schemas.openxmlformats.org/officeDocument/2006/relationships" r:id="rId37"/>
            </wp:docPr>
            <wp:cNvGraphicFramePr/>
            <a:graphic xmlns:a="http://schemas.openxmlformats.org/drawingml/2006/main">
              <a:graphicData uri="http://schemas.openxmlformats.org/drawingml/2006/picture">
                <pic:pic xmlns:pic="http://schemas.openxmlformats.org/drawingml/2006/picture">
                  <pic:nvPicPr>
                    <pic:cNvPr id="38" name="Image 38">
                      <a:hlinkClick xmlns:a="http://schemas.openxmlformats.org/drawingml/2006/main" xmlns:r="http://schemas.openxmlformats.org/officeDocument/2006/relationships" r:id="rId38"/>
                    </pic:cNvPr>
                    <pic:cNvPicPr/>
                  </pic:nvPicPr>
                  <pic:blipFill>
                    <a:blip xmlns:r="http://schemas.openxmlformats.org/officeDocument/2006/relationships" r:embed="rId39" cstate="print"/>
                    <a:stretch>
                      <a:fillRect/>
                    </a:stretch>
                  </pic:blipFill>
                  <pic:spPr>
                    <a:xfrm>
                      <a:off x="0" y="0"/>
                      <a:ext cx="190500" cy="123825"/>
                    </a:xfrm>
                    <a:prstGeom prst="rect">
                      <a:avLst/>
                    </a:prstGeom>
                  </pic:spPr>
                </pic:pic>
              </a:graphicData>
            </a:graphic>
          </wp:inline>
        </w:drawing>
      </w:r>
      <w:r>
        <w:rPr>
          <w:rFonts w:ascii="Times New Roman"/>
          <w:spacing w:val="3"/>
          <w:w w:val="105"/>
          <w:sz w:val="18"/>
        </w:rPr>
        <w:t xml:space="preserve"> </w:t>
      </w:r>
      <w:r>
        <w:rPr>
          <w:spacing w:val="-2"/>
          <w:w w:val="105"/>
          <w:sz w:val="18"/>
        </w:rPr>
        <w:t xml:space="preserve">) </w:t>
      </w:r>
      <w:r>
        <w:rPr>
          <w:spacing w:val="-2"/>
          <w:w w:val="105"/>
          <w:sz w:val="18"/>
        </w:rPr>
        <w:t xml:space="preserve">y </w:t>
      </w:r>
      <w:r>
        <w:rPr>
          <w:spacing w:val="-2"/>
          <w:w w:val="105"/>
          <w:sz w:val="18"/>
        </w:rPr>
        <w:t xml:space="preserve">los </w:t>
      </w:r>
      <w:r>
        <w:rPr>
          <w:sz w:val="18"/>
        </w:rPr>
        <w:t xml:space="preserve">vectores </w:t>
      </w:r>
      <w:r>
        <w:rPr>
          <w:sz w:val="18"/>
        </w:rPr>
        <w:t>de incrustación</w:t>
      </w:r>
      <w:r>
        <w:rPr>
          <w:spacing w:val="-2"/>
          <w:w w:val="105"/>
          <w:sz w:val="18"/>
        </w:rPr>
        <w:t xml:space="preserve"> iniciales </w:t>
      </w:r>
      <w:r>
        <w:rPr>
          <w:sz w:val="18"/>
        </w:rPr>
        <w:t>(</w:t>
      </w:r>
      <w:r>
        <w:rPr>
          <w:spacing w:val="-26"/>
        </w:rPr>
        <w:drawing>
          <wp:inline distT="0" distB="0" distL="0" distR="0">
            <wp:extent cx="85725" cy="85725"/>
            <wp:effectExtent l="0" t="0" r="0" b="0"/>
            <wp:docPr id="39" name="Image 39">
              <a:hlinkClick xmlns:a="http://schemas.openxmlformats.org/drawingml/2006/main" xmlns:r="http://schemas.openxmlformats.org/officeDocument/2006/relationships" r:id="rId40"/>
            </wp:docPr>
            <wp:cNvGraphicFramePr/>
            <a:graphic xmlns:a="http://schemas.openxmlformats.org/drawingml/2006/main">
              <a:graphicData uri="http://schemas.openxmlformats.org/drawingml/2006/picture">
                <pic:pic xmlns:pic="http://schemas.openxmlformats.org/drawingml/2006/picture">
                  <pic:nvPicPr>
                    <pic:cNvPr id="39" name="Image 39">
                      <a:hlinkClick xmlns:a="http://schemas.openxmlformats.org/drawingml/2006/main" xmlns:r="http://schemas.openxmlformats.org/officeDocument/2006/relationships" r:id="rId41"/>
                    </pic:cNvPr>
                    <pic:cNvPicPr/>
                  </pic:nvPicPr>
                  <pic:blipFill>
                    <a:blip xmlns:r="http://schemas.openxmlformats.org/officeDocument/2006/relationships" r:embed="rId42" cstate="print"/>
                    <a:stretch>
                      <a:fillRect/>
                    </a:stretch>
                  </pic:blipFill>
                  <pic:spPr>
                    <a:xfrm>
                      <a:off x="0" y="0"/>
                      <a:ext cx="85725" cy="85725"/>
                    </a:xfrm>
                    <a:prstGeom prst="rect">
                      <a:avLst/>
                    </a:prstGeom>
                  </pic:spPr>
                </pic:pic>
              </a:graphicData>
            </a:graphic>
          </wp:inline>
        </w:drawing>
      </w:r>
      <w:r>
        <w:rPr>
          <w:rFonts w:ascii="Times New Roman"/>
          <w:spacing w:val="12"/>
          <w:sz w:val="18"/>
        </w:rPr>
        <w:t xml:space="preserve"> </w:t>
      </w:r>
      <w:r>
        <w:rPr>
          <w:sz w:val="18"/>
        </w:rPr>
        <w:t>)</w:t>
      </w:r>
      <w:r>
        <w:rPr>
          <w:sz w:val="18"/>
        </w:rPr>
        <w:t xml:space="preserve">. </w:t>
      </w:r>
      <w:r>
        <w:rPr>
          <w:sz w:val="18"/>
        </w:rPr>
        <w:t xml:space="preserve">Antes </w:t>
      </w:r>
      <w:r>
        <w:rPr>
          <w:sz w:val="18"/>
        </w:rPr>
        <w:t xml:space="preserve">del entrenamiento, </w:t>
      </w:r>
      <w:r>
        <w:rPr>
          <w:sz w:val="18"/>
        </w:rPr>
        <w:t xml:space="preserve">estos </w:t>
      </w:r>
      <w:r>
        <w:rPr>
          <w:sz w:val="18"/>
        </w:rPr>
        <w:t xml:space="preserve">parámetros </w:t>
      </w:r>
      <w:r>
        <w:rPr>
          <w:sz w:val="18"/>
        </w:rPr>
        <w:t xml:space="preserve">del modelo </w:t>
      </w:r>
      <w:r>
        <w:rPr>
          <w:sz w:val="18"/>
        </w:rPr>
        <w:t xml:space="preserve">se </w:t>
      </w:r>
      <w:r>
        <w:rPr>
          <w:sz w:val="18"/>
        </w:rPr>
        <w:t xml:space="preserve">inicializan </w:t>
      </w:r>
      <w:r>
        <w:rPr>
          <w:sz w:val="18"/>
        </w:rPr>
        <w:t xml:space="preserve">con </w:t>
      </w:r>
      <w:r>
        <w:rPr>
          <w:spacing w:val="-2"/>
          <w:w w:val="105"/>
          <w:sz w:val="18"/>
        </w:rPr>
        <w:t>valores</w:t>
      </w:r>
      <w:r>
        <w:rPr>
          <w:sz w:val="18"/>
        </w:rPr>
        <w:t xml:space="preserve"> aleatorios</w:t>
      </w:r>
      <w:r>
        <w:rPr>
          <w:spacing w:val="-2"/>
          <w:w w:val="105"/>
          <w:sz w:val="18"/>
        </w:rPr>
        <w:t xml:space="preserve">. </w:t>
      </w:r>
      <w:r>
        <w:rPr>
          <w:spacing w:val="-2"/>
          <w:w w:val="105"/>
          <w:sz w:val="18"/>
        </w:rPr>
        <w:t xml:space="preserve">Procesar </w:t>
      </w:r>
      <w:r>
        <w:rPr>
          <w:spacing w:val="-2"/>
          <w:w w:val="105"/>
          <w:sz w:val="18"/>
        </w:rPr>
        <w:t xml:space="preserve">texto </w:t>
      </w:r>
      <w:r>
        <w:rPr>
          <w:spacing w:val="-2"/>
          <w:w w:val="105"/>
          <w:sz w:val="18"/>
        </w:rPr>
        <w:t xml:space="preserve">incluso </w:t>
      </w:r>
      <w:r>
        <w:rPr>
          <w:spacing w:val="-2"/>
          <w:w w:val="105"/>
          <w:sz w:val="18"/>
        </w:rPr>
        <w:t xml:space="preserve">en </w:t>
      </w:r>
      <w:r>
        <w:rPr>
          <w:spacing w:val="-2"/>
          <w:w w:val="105"/>
          <w:sz w:val="18"/>
        </w:rPr>
        <w:t xml:space="preserve">la </w:t>
      </w:r>
      <w:r>
        <w:rPr>
          <w:spacing w:val="-2"/>
          <w:w w:val="105"/>
          <w:sz w:val="18"/>
        </w:rPr>
        <w:t xml:space="preserve">arquitectura </w:t>
      </w:r>
      <w:r>
        <w:rPr>
          <w:spacing w:val="-2"/>
          <w:w w:val="105"/>
          <w:sz w:val="18"/>
        </w:rPr>
        <w:t xml:space="preserve">Transformer </w:t>
      </w:r>
      <w:r>
        <w:rPr>
          <w:spacing w:val="-2"/>
          <w:w w:val="105"/>
          <w:sz w:val="18"/>
        </w:rPr>
        <w:t xml:space="preserve">más </w:t>
      </w:r>
      <w:r>
        <w:rPr>
          <w:spacing w:val="-2"/>
          <w:w w:val="105"/>
          <w:sz w:val="18"/>
        </w:rPr>
        <w:t xml:space="preserve">sofisticada </w:t>
      </w:r>
      <w:r>
        <w:rPr>
          <w:spacing w:val="-2"/>
          <w:w w:val="105"/>
          <w:sz w:val="18"/>
        </w:rPr>
        <w:t>con</w:t>
      </w:r>
    </w:p>
    <w:p>
      <w:pPr>
        <w:pStyle w:val="BodyText"/>
        <w:spacing w:before="9" w:line="297" w:lineRule="auto"/>
        <w:ind w:left="4710" w:right="1511"/>
      </w:pPr>
      <w:r>
        <w:drawing>
          <wp:anchor distT="0" distB="0" distL="0" distR="0" simplePos="0" relativeHeight="251664384" behindDoc="0" locked="0" layoutInCell="1" allowOverlap="1">
            <wp:simplePos x="0" y="0"/>
            <wp:positionH relativeFrom="page">
              <wp:posOffset>914400</wp:posOffset>
            </wp:positionH>
            <wp:positionV relativeFrom="paragraph">
              <wp:posOffset>98247</wp:posOffset>
            </wp:positionV>
            <wp:extent cx="1847849" cy="1495424"/>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xmlns:r="http://schemas.openxmlformats.org/officeDocument/2006/relationships" r:embed="rId43" cstate="print"/>
                    <a:stretch>
                      <a:fillRect/>
                    </a:stretch>
                  </pic:blipFill>
                  <pic:spPr>
                    <a:xfrm>
                      <a:off x="0" y="0"/>
                      <a:ext cx="1847849" cy="1495424"/>
                    </a:xfrm>
                    <a:prstGeom prst="rect">
                      <a:avLst/>
                    </a:prstGeom>
                  </pic:spPr>
                </pic:pic>
              </a:graphicData>
            </a:graphic>
          </wp:anchor>
        </w:drawing>
      </w:r>
      <w:r>
        <w:rPr>
          <w:sz w:val="18"/>
        </w:rPr>
        <w:t xml:space="preserve">sería </w:t>
      </w:r>
      <w:r>
        <w:rPr>
          <w:sz w:val="18"/>
        </w:rPr>
        <w:t xml:space="preserve">inútil: las </w:t>
      </w:r>
      <w:r>
        <w:rPr>
          <w:sz w:val="18"/>
        </w:rPr>
        <w:t xml:space="preserve">puntuaciones </w:t>
      </w:r>
      <w:r>
        <w:rPr>
          <w:sz w:val="18"/>
        </w:rPr>
        <w:t xml:space="preserve">de atención </w:t>
      </w:r>
      <w:r>
        <w:rPr>
          <w:sz w:val="18"/>
        </w:rPr>
        <w:t xml:space="preserve">resultantes </w:t>
      </w:r>
      <w:r>
        <w:rPr>
          <w:sz w:val="18"/>
        </w:rPr>
        <w:t xml:space="preserve">carecerían de sentido y el modelo de lenguaje no generaría más que </w:t>
      </w:r>
      <w:r>
        <w:rPr>
          <w:sz w:val="18"/>
        </w:rPr>
        <w:t>galimatías.</w:t>
      </w:r>
    </w:p>
    <w:p>
      <w:pPr>
        <w:pStyle w:val="BodyText"/>
        <w:spacing w:before="39"/>
      </w:pPr>
    </w:p>
    <w:p>
      <w:pPr>
        <w:pStyle w:val="BodyText"/>
        <w:spacing w:line="297" w:lineRule="auto"/>
        <w:ind w:left="4710" w:right="1582"/>
      </w:pPr>
      <w:r>
        <w:rPr>
          <w:sz w:val="18"/>
        </w:rPr>
        <w:t xml:space="preserve">Entonces, ¿cómo aprenden estos parámetros fundamentales los grandes modelos de lenguaje? Los modelos de lenguaje emplean un elegante enfoque de aprendizaje autosupervisado: se convierten en sus propios maestros. En lugar de necesitar millones </w:t>
      </w:r>
      <w:r>
        <w:rPr>
          <w:sz w:val="18"/>
        </w:rPr>
        <w:t xml:space="preserve">de </w:t>
      </w:r>
      <w:r>
        <w:rPr>
          <w:sz w:val="18"/>
        </w:rPr>
        <w:t xml:space="preserve">ejemplos </w:t>
      </w:r>
      <w:r>
        <w:rPr>
          <w:sz w:val="18"/>
        </w:rPr>
        <w:t>anotados por humanos</w:t>
      </w:r>
      <w:r>
        <w:rPr>
          <w:sz w:val="18"/>
        </w:rPr>
        <w:t xml:space="preserve">, </w:t>
      </w:r>
      <w:r>
        <w:rPr>
          <w:sz w:val="18"/>
        </w:rPr>
        <w:t xml:space="preserve">aprenden </w:t>
      </w:r>
      <w:r>
        <w:rPr>
          <w:sz w:val="18"/>
        </w:rPr>
        <w:t>a</w:t>
      </w:r>
      <w:r>
        <w:rPr>
          <w:sz w:val="18"/>
        </w:rPr>
        <w:t xml:space="preserve"> partir de </w:t>
      </w:r>
      <w:r>
        <w:rPr>
          <w:sz w:val="18"/>
        </w:rPr>
        <w:t xml:space="preserve">textos </w:t>
      </w:r>
      <w:r>
        <w:rPr>
          <w:sz w:val="18"/>
        </w:rPr>
        <w:t xml:space="preserve">comunes </w:t>
      </w:r>
      <w:r>
        <w:rPr>
          <w:sz w:val="18"/>
        </w:rPr>
        <w:t>ocultando partes de ellos y aprendiendo a predecir lo que falta. Este objetivo de autosupervisión se cuantifica como una pérdida que mide el</w:t>
      </w:r>
    </w:p>
    <w:p>
      <w:pPr>
        <w:pStyle w:val="BodyText"/>
        <w:spacing w:line="297" w:lineRule="auto"/>
        <w:ind w:left="1440" w:right="1511"/>
      </w:pPr>
      <w:r>
        <w:rPr>
          <w:sz w:val="18"/>
        </w:rPr>
        <w:t xml:space="preserve">predicción errónea del modelo con los valores actuales de los parámetros. La retropropagación actualiza iterativamente los valores de los parámetros para minimizar este error de predicción. Este enfoque de auto-supervisión permite utilizar todo el </w:t>
      </w:r>
      <w:r>
        <w:rPr>
          <w:spacing w:val="-2"/>
          <w:w w:val="105"/>
          <w:sz w:val="18"/>
        </w:rPr>
        <w:t xml:space="preserve">texto </w:t>
      </w:r>
      <w:r>
        <w:rPr>
          <w:spacing w:val="-2"/>
          <w:w w:val="105"/>
          <w:sz w:val="18"/>
        </w:rPr>
        <w:t xml:space="preserve">de </w:t>
      </w:r>
      <w:r>
        <w:rPr>
          <w:spacing w:val="-2"/>
          <w:w w:val="105"/>
          <w:sz w:val="18"/>
        </w:rPr>
        <w:t xml:space="preserve">Internet </w:t>
      </w:r>
      <w:r>
        <w:rPr>
          <w:spacing w:val="-2"/>
          <w:w w:val="105"/>
          <w:sz w:val="18"/>
        </w:rPr>
        <w:t xml:space="preserve">como </w:t>
      </w:r>
      <w:r>
        <w:rPr>
          <w:spacing w:val="-2"/>
          <w:w w:val="105"/>
          <w:sz w:val="18"/>
        </w:rPr>
        <w:t xml:space="preserve">un </w:t>
      </w:r>
      <w:r>
        <w:rPr>
          <w:spacing w:val="-2"/>
          <w:w w:val="105"/>
          <w:sz w:val="18"/>
        </w:rPr>
        <w:t xml:space="preserve">vasto </w:t>
      </w:r>
      <w:r>
        <w:rPr>
          <w:spacing w:val="-2"/>
          <w:w w:val="105"/>
          <w:sz w:val="18"/>
        </w:rPr>
        <w:t>conjunto de datos</w:t>
      </w:r>
      <w:r>
        <w:rPr>
          <w:spacing w:val="-2"/>
          <w:w w:val="105"/>
          <w:sz w:val="18"/>
        </w:rPr>
        <w:t xml:space="preserve"> de entrenamiento </w:t>
      </w:r>
      <w:r>
        <w:rPr>
          <w:spacing w:val="-2"/>
          <w:w w:val="105"/>
          <w:sz w:val="18"/>
        </w:rPr>
        <w:t xml:space="preserve">que </w:t>
      </w:r>
      <w:r>
        <w:rPr>
          <w:spacing w:val="-2"/>
          <w:w w:val="105"/>
          <w:sz w:val="18"/>
        </w:rPr>
        <w:t xml:space="preserve">los </w:t>
      </w:r>
      <w:r>
        <w:rPr>
          <w:spacing w:val="-2"/>
          <w:w w:val="105"/>
          <w:sz w:val="18"/>
        </w:rPr>
        <w:t xml:space="preserve">modelos </w:t>
      </w:r>
      <w:r>
        <w:rPr>
          <w:spacing w:val="-2"/>
          <w:w w:val="105"/>
          <w:sz w:val="18"/>
        </w:rPr>
        <w:t xml:space="preserve">pueden </w:t>
      </w:r>
      <w:r>
        <w:rPr>
          <w:spacing w:val="-2"/>
          <w:w w:val="105"/>
          <w:sz w:val="18"/>
        </w:rPr>
        <w:t xml:space="preserve">explotar </w:t>
      </w:r>
      <w:r>
        <w:rPr>
          <w:spacing w:val="-2"/>
          <w:w w:val="105"/>
          <w:sz w:val="18"/>
        </w:rPr>
        <w:t xml:space="preserve">para </w:t>
      </w:r>
      <w:r>
        <w:rPr>
          <w:spacing w:val="-2"/>
          <w:w w:val="105"/>
          <w:sz w:val="18"/>
        </w:rPr>
        <w:t xml:space="preserve">aprender </w:t>
      </w:r>
      <w:r>
        <w:rPr>
          <w:spacing w:val="-2"/>
          <w:w w:val="105"/>
          <w:sz w:val="18"/>
        </w:rPr>
        <w:t xml:space="preserve">representaciones </w:t>
      </w:r>
      <w:r>
        <w:rPr>
          <w:spacing w:val="-2"/>
          <w:w w:val="105"/>
          <w:sz w:val="18"/>
        </w:rPr>
        <w:t xml:space="preserve">ricas </w:t>
      </w:r>
      <w:r>
        <w:rPr>
          <w:spacing w:val="-2"/>
          <w:w w:val="105"/>
          <w:sz w:val="18"/>
        </w:rPr>
        <w:t xml:space="preserve">de </w:t>
      </w:r>
      <w:r>
        <w:rPr>
          <w:spacing w:val="-2"/>
          <w:w w:val="105"/>
          <w:sz w:val="18"/>
        </w:rPr>
        <w:t xml:space="preserve">la estructura </w:t>
      </w:r>
      <w:r>
        <w:rPr>
          <w:spacing w:val="-2"/>
          <w:w w:val="105"/>
          <w:sz w:val="18"/>
        </w:rPr>
        <w:t>del lenguaje</w:t>
      </w:r>
      <w:r>
        <w:rPr>
          <w:spacing w:val="-2"/>
          <w:w w:val="105"/>
          <w:sz w:val="18"/>
        </w:rPr>
        <w:t xml:space="preserve">, </w:t>
      </w:r>
      <w:r>
        <w:rPr>
          <w:spacing w:val="-2"/>
          <w:w w:val="105"/>
          <w:sz w:val="18"/>
        </w:rPr>
        <w:t xml:space="preserve">la semántica </w:t>
      </w:r>
      <w:r>
        <w:rPr>
          <w:spacing w:val="-2"/>
          <w:w w:val="105"/>
          <w:sz w:val="18"/>
        </w:rPr>
        <w:t xml:space="preserve">y </w:t>
      </w:r>
      <w:r>
        <w:rPr>
          <w:spacing w:val="-2"/>
          <w:w w:val="105"/>
          <w:sz w:val="18"/>
        </w:rPr>
        <w:t xml:space="preserve">el conocimiento </w:t>
      </w:r>
      <w:r>
        <w:rPr>
          <w:spacing w:val="-2"/>
          <w:w w:val="105"/>
          <w:sz w:val="18"/>
        </w:rPr>
        <w:t>del mundo</w:t>
      </w:r>
      <w:r>
        <w:rPr>
          <w:spacing w:val="-2"/>
          <w:w w:val="105"/>
          <w:sz w:val="18"/>
        </w:rPr>
        <w:t>.</w:t>
      </w:r>
    </w:p>
    <w:p>
      <w:pPr>
        <w:pStyle w:val="BodyText"/>
        <w:spacing w:before="40"/>
      </w:pPr>
    </w:p>
    <w:p>
      <w:pPr>
        <w:pStyle w:val="Heading3"/>
      </w:pPr>
      <w:bookmarkStart w:id="57" w:name="Two Paths to Understanding Language "/>
      <w:bookmarkEnd w:id="57"/>
      <w:r>
        <w:rPr>
          <w:color w:val="111A25"/>
          <w:spacing w:val="-2"/>
          <w:w w:val="105"/>
          <w:sz w:val="26"/>
        </w:rPr>
        <w:t xml:space="preserve">Dos </w:t>
      </w:r>
      <w:r>
        <w:rPr>
          <w:color w:val="111A25"/>
          <w:spacing w:val="-2"/>
          <w:w w:val="105"/>
          <w:sz w:val="26"/>
        </w:rPr>
        <w:t xml:space="preserve">caminos </w:t>
      </w:r>
      <w:r>
        <w:rPr>
          <w:color w:val="111A25"/>
          <w:spacing w:val="-2"/>
          <w:w w:val="105"/>
          <w:sz w:val="26"/>
        </w:rPr>
        <w:t xml:space="preserve">para </w:t>
      </w:r>
      <w:r>
        <w:rPr>
          <w:color w:val="111A25"/>
          <w:spacing w:val="-2"/>
          <w:w w:val="105"/>
          <w:sz w:val="26"/>
        </w:rPr>
        <w:t xml:space="preserve">comprender </w:t>
      </w:r>
      <w:r>
        <w:rPr>
          <w:color w:val="111A25"/>
          <w:spacing w:val="-2"/>
          <w:w w:val="105"/>
          <w:sz w:val="26"/>
        </w:rPr>
        <w:t>el lenguaje</w:t>
      </w:r>
    </w:p>
    <w:p>
      <w:pPr>
        <w:pStyle w:val="BodyText"/>
        <w:spacing w:before="25"/>
        <w:rPr>
          <w:b/>
          <w:sz w:val="28"/>
        </w:rPr>
      </w:pPr>
    </w:p>
    <w:p>
      <w:pPr>
        <w:pStyle w:val="BodyText"/>
        <w:spacing w:before="1" w:line="285" w:lineRule="auto"/>
        <w:ind w:left="1440" w:right="1453"/>
      </w:pPr>
      <w:r>
        <w:rPr>
          <w:sz w:val="18"/>
        </w:rPr>
        <w:t xml:space="preserve">Existen </w:t>
      </w:r>
      <w:r>
        <w:rPr>
          <w:sz w:val="18"/>
        </w:rPr>
        <w:t xml:space="preserve">tres </w:t>
      </w:r>
      <w:r>
        <w:rPr>
          <w:sz w:val="18"/>
        </w:rPr>
        <w:t xml:space="preserve">enfoques </w:t>
      </w:r>
      <w:r>
        <w:rPr>
          <w:sz w:val="18"/>
        </w:rPr>
        <w:t xml:space="preserve">fundamentales </w:t>
      </w:r>
      <w:r>
        <w:rPr>
          <w:sz w:val="18"/>
        </w:rPr>
        <w:t xml:space="preserve">para </w:t>
      </w:r>
      <w:r>
        <w:rPr>
          <w:sz w:val="18"/>
        </w:rPr>
        <w:t xml:space="preserve">ocultar </w:t>
      </w:r>
      <w:r>
        <w:rPr>
          <w:sz w:val="18"/>
        </w:rPr>
        <w:t xml:space="preserve">texto </w:t>
      </w:r>
      <w:r>
        <w:rPr>
          <w:sz w:val="18"/>
        </w:rPr>
        <w:t xml:space="preserve">en </w:t>
      </w:r>
      <w:r>
        <w:rPr>
          <w:sz w:val="18"/>
        </w:rPr>
        <w:t xml:space="preserve">el entrenamiento </w:t>
      </w:r>
      <w:r>
        <w:rPr>
          <w:sz w:val="18"/>
        </w:rPr>
        <w:t xml:space="preserve">de modelos </w:t>
      </w:r>
      <w:r>
        <w:rPr>
          <w:sz w:val="18"/>
        </w:rPr>
        <w:t>de lenguaje</w:t>
      </w:r>
      <w:r>
        <w:rPr>
          <w:sz w:val="18"/>
        </w:rPr>
        <w:t xml:space="preserve">, </w:t>
      </w:r>
      <w:r>
        <w:rPr>
          <w:sz w:val="18"/>
        </w:rPr>
        <w:t xml:space="preserve">cada uno </w:t>
      </w:r>
      <w:r>
        <w:rPr>
          <w:sz w:val="18"/>
        </w:rPr>
        <w:t xml:space="preserve">con </w:t>
      </w:r>
      <w:r>
        <w:rPr>
          <w:sz w:val="18"/>
        </w:rPr>
        <w:t xml:space="preserve">su </w:t>
      </w:r>
      <w:r>
        <w:rPr>
          <w:sz w:val="18"/>
        </w:rPr>
        <w:t xml:space="preserve">propia </w:t>
      </w:r>
      <w:r>
        <w:rPr>
          <w:w w:val="105"/>
          <w:sz w:val="18"/>
        </w:rPr>
        <w:t xml:space="preserve">arquitectura </w:t>
      </w:r>
      <w:r>
        <w:rPr>
          <w:w w:val="105"/>
          <w:sz w:val="18"/>
        </w:rPr>
        <w:t xml:space="preserve">de transformador </w:t>
      </w:r>
      <w:r>
        <w:rPr>
          <w:w w:val="105"/>
          <w:sz w:val="18"/>
        </w:rPr>
        <w:t xml:space="preserve">y </w:t>
      </w:r>
      <w:r>
        <w:rPr>
          <w:w w:val="105"/>
          <w:sz w:val="18"/>
        </w:rPr>
        <w:t xml:space="preserve">objetivo </w:t>
      </w:r>
      <w:r>
        <w:rPr>
          <w:w w:val="105"/>
          <w:sz w:val="18"/>
        </w:rPr>
        <w:t>de aprendizaje</w:t>
      </w:r>
      <w:r>
        <w:rPr>
          <w:w w:val="105"/>
          <w:sz w:val="18"/>
        </w:rPr>
        <w:t>.</w:t>
      </w:r>
    </w:p>
    <w:p>
      <w:pPr>
        <w:pStyle w:val="BodyText"/>
        <w:spacing w:before="51"/>
      </w:pPr>
    </w:p>
    <w:p>
      <w:pPr>
        <w:pStyle w:val="BodyText"/>
        <w:spacing w:line="297" w:lineRule="auto"/>
        <w:ind w:left="1440" w:right="1453"/>
      </w:pPr>
      <w:r>
        <w:rPr>
          <w:b/>
          <w:spacing w:val="-2"/>
          <w:w w:val="105"/>
          <w:sz w:val="18"/>
        </w:rPr>
        <w:t xml:space="preserve">El modelado </w:t>
      </w:r>
      <w:r>
        <w:rPr>
          <w:b/>
          <w:spacing w:val="-2"/>
          <w:w w:val="105"/>
          <w:sz w:val="18"/>
        </w:rPr>
        <w:t xml:space="preserve">de lenguaje </w:t>
      </w:r>
      <w:r>
        <w:rPr>
          <w:b/>
          <w:spacing w:val="-2"/>
          <w:w w:val="105"/>
          <w:sz w:val="18"/>
        </w:rPr>
        <w:t xml:space="preserve">enmascarado </w:t>
      </w:r>
      <w:r>
        <w:rPr>
          <w:b/>
          <w:spacing w:val="-2"/>
          <w:w w:val="105"/>
          <w:sz w:val="18"/>
        </w:rPr>
        <w:t xml:space="preserve">(MLM) </w:t>
      </w:r>
      <w:r>
        <w:rPr>
          <w:spacing w:val="-2"/>
          <w:w w:val="105"/>
          <w:sz w:val="18"/>
        </w:rPr>
        <w:t xml:space="preserve">funciona </w:t>
      </w:r>
      <w:r>
        <w:rPr>
          <w:spacing w:val="-2"/>
          <w:w w:val="105"/>
          <w:sz w:val="18"/>
        </w:rPr>
        <w:t xml:space="preserve">como </w:t>
      </w:r>
      <w:r>
        <w:rPr>
          <w:spacing w:val="-2"/>
          <w:w w:val="105"/>
          <w:sz w:val="18"/>
        </w:rPr>
        <w:t xml:space="preserve">un </w:t>
      </w:r>
      <w:r>
        <w:rPr>
          <w:spacing w:val="-2"/>
          <w:w w:val="105"/>
          <w:sz w:val="18"/>
        </w:rPr>
        <w:t xml:space="preserve">ejercicio </w:t>
      </w:r>
      <w:r>
        <w:rPr>
          <w:spacing w:val="-2"/>
          <w:w w:val="105"/>
          <w:sz w:val="18"/>
        </w:rPr>
        <w:t>de rellenar los espacios en blanco</w:t>
      </w:r>
      <w:r>
        <w:rPr>
          <w:spacing w:val="-2"/>
          <w:w w:val="105"/>
          <w:sz w:val="18"/>
        </w:rPr>
        <w:t>.</w:t>
      </w:r>
      <w:r>
        <w:rPr>
          <w:spacing w:val="-5"/>
          <w:w w:val="105"/>
          <w:sz w:val="18"/>
        </w:rPr>
        <w:t xml:space="preserve"> </w:t>
      </w:r>
      <w:r>
        <w:rPr>
          <w:spacing w:val="-2"/>
          <w:w w:val="105"/>
          <w:sz w:val="18"/>
        </w:rPr>
        <w:t xml:space="preserve">El </w:t>
      </w:r>
      <w:r>
        <w:rPr>
          <w:spacing w:val="-2"/>
          <w:w w:val="105"/>
          <w:sz w:val="18"/>
        </w:rPr>
        <w:t xml:space="preserve">modelo </w:t>
      </w:r>
      <w:r>
        <w:rPr>
          <w:spacing w:val="-2"/>
          <w:w w:val="105"/>
          <w:sz w:val="18"/>
        </w:rPr>
        <w:t xml:space="preserve">oculta </w:t>
      </w:r>
      <w:r>
        <w:rPr>
          <w:sz w:val="18"/>
        </w:rPr>
        <w:t xml:space="preserve">tokens </w:t>
      </w:r>
      <w:r>
        <w:rPr>
          <w:spacing w:val="-2"/>
          <w:w w:val="105"/>
          <w:sz w:val="18"/>
        </w:rPr>
        <w:t xml:space="preserve">al azar </w:t>
      </w:r>
      <w:r>
        <w:rPr>
          <w:sz w:val="18"/>
        </w:rPr>
        <w:t xml:space="preserve">a lo largo de una oración y aprende a predecirlos utilizando el contexto en ambas direcciones. Dada la frase «El gato se sentó en el [MASK], junto a la chimenea», el modelo puede mirar hacia atrás, a «gato» y «se sentó», y </w:t>
      </w:r>
      <w:r>
        <w:rPr>
          <w:spacing w:val="-2"/>
          <w:w w:val="105"/>
          <w:sz w:val="18"/>
        </w:rPr>
        <w:t>hacia</w:t>
      </w:r>
      <w:r>
        <w:rPr>
          <w:sz w:val="18"/>
        </w:rPr>
        <w:t xml:space="preserve"> adelante, </w:t>
      </w:r>
      <w:r>
        <w:rPr>
          <w:spacing w:val="-2"/>
          <w:w w:val="105"/>
          <w:sz w:val="18"/>
        </w:rPr>
        <w:t xml:space="preserve">a </w:t>
      </w:r>
      <w:r>
        <w:rPr>
          <w:spacing w:val="-2"/>
          <w:w w:val="105"/>
          <w:sz w:val="18"/>
        </w:rPr>
        <w:t xml:space="preserve">«junto a» </w:t>
      </w:r>
      <w:r>
        <w:rPr>
          <w:spacing w:val="-2"/>
          <w:w w:val="105"/>
          <w:sz w:val="18"/>
        </w:rPr>
        <w:t xml:space="preserve">y </w:t>
      </w:r>
      <w:r>
        <w:rPr>
          <w:spacing w:val="-2"/>
          <w:w w:val="105"/>
          <w:sz w:val="18"/>
        </w:rPr>
        <w:t xml:space="preserve">«chimenea», </w:t>
      </w:r>
      <w:r>
        <w:rPr>
          <w:spacing w:val="-2"/>
          <w:w w:val="105"/>
          <w:sz w:val="18"/>
        </w:rPr>
        <w:t xml:space="preserve">para </w:t>
      </w:r>
      <w:r>
        <w:rPr>
          <w:spacing w:val="-2"/>
          <w:w w:val="105"/>
          <w:sz w:val="18"/>
        </w:rPr>
        <w:t xml:space="preserve">deducir </w:t>
      </w:r>
      <w:r>
        <w:rPr>
          <w:spacing w:val="-2"/>
          <w:w w:val="105"/>
          <w:sz w:val="18"/>
        </w:rPr>
        <w:t xml:space="preserve">que </w:t>
      </w:r>
      <w:r>
        <w:rPr>
          <w:spacing w:val="-2"/>
          <w:w w:val="105"/>
          <w:sz w:val="18"/>
        </w:rPr>
        <w:t xml:space="preserve">el token </w:t>
      </w:r>
      <w:r>
        <w:rPr>
          <w:spacing w:val="-2"/>
          <w:w w:val="105"/>
          <w:sz w:val="18"/>
        </w:rPr>
        <w:t xml:space="preserve">que falta </w:t>
      </w:r>
      <w:r>
        <w:rPr>
          <w:spacing w:val="-2"/>
          <w:w w:val="105"/>
          <w:sz w:val="18"/>
        </w:rPr>
        <w:t xml:space="preserve">probablemente </w:t>
      </w:r>
      <w:r>
        <w:rPr>
          <w:spacing w:val="-2"/>
          <w:w w:val="105"/>
          <w:sz w:val="18"/>
        </w:rPr>
        <w:t xml:space="preserve">sea </w:t>
      </w:r>
      <w:r>
        <w:rPr>
          <w:spacing w:val="-2"/>
          <w:w w:val="105"/>
          <w:sz w:val="18"/>
        </w:rPr>
        <w:t xml:space="preserve">«alfombra» </w:t>
      </w:r>
      <w:r>
        <w:rPr>
          <w:spacing w:val="-2"/>
          <w:w w:val="105"/>
          <w:sz w:val="18"/>
        </w:rPr>
        <w:t xml:space="preserve">o </w:t>
      </w:r>
      <w:r>
        <w:rPr>
          <w:spacing w:val="-2"/>
          <w:w w:val="105"/>
          <w:sz w:val="18"/>
        </w:rPr>
        <w:t>«piso».</w:t>
      </w:r>
      <w:r>
        <w:rPr>
          <w:spacing w:val="-10"/>
          <w:w w:val="105"/>
          <w:sz w:val="18"/>
        </w:rPr>
        <w:t xml:space="preserve"> </w:t>
      </w:r>
      <w:r>
        <w:rPr>
          <w:spacing w:val="-2"/>
          <w:w w:val="105"/>
          <w:sz w:val="18"/>
        </w:rPr>
        <w:t xml:space="preserve">Esta </w:t>
      </w:r>
      <w:r>
        <w:rPr>
          <w:spacing w:val="-2"/>
          <w:w w:val="105"/>
          <w:sz w:val="18"/>
        </w:rPr>
        <w:t xml:space="preserve">visibilidad </w:t>
      </w:r>
      <w:r>
        <w:rPr>
          <w:spacing w:val="-2"/>
          <w:w w:val="105"/>
          <w:sz w:val="18"/>
        </w:rPr>
        <w:t xml:space="preserve">bidireccional </w:t>
      </w:r>
      <w:r>
        <w:rPr>
          <w:spacing w:val="-2"/>
          <w:w w:val="105"/>
          <w:sz w:val="18"/>
        </w:rPr>
        <w:t xml:space="preserve">se </w:t>
      </w:r>
      <w:r>
        <w:rPr>
          <w:spacing w:val="-2"/>
          <w:w w:val="105"/>
          <w:sz w:val="18"/>
        </w:rPr>
        <w:t xml:space="preserve">logra </w:t>
      </w:r>
      <w:r>
        <w:rPr>
          <w:spacing w:val="-2"/>
          <w:w w:val="105"/>
          <w:sz w:val="18"/>
        </w:rPr>
        <w:t xml:space="preserve">típicamente </w:t>
      </w:r>
      <w:r>
        <w:rPr>
          <w:spacing w:val="-2"/>
          <w:w w:val="105"/>
          <w:sz w:val="18"/>
        </w:rPr>
        <w:t xml:space="preserve">con </w:t>
      </w:r>
      <w:r>
        <w:rPr>
          <w:b/>
          <w:spacing w:val="-2"/>
          <w:w w:val="105"/>
          <w:sz w:val="18"/>
        </w:rPr>
        <w:t xml:space="preserve">arquitecturas </w:t>
      </w:r>
      <w:r>
        <w:rPr>
          <w:b/>
          <w:spacing w:val="-2"/>
          <w:w w:val="105"/>
          <w:sz w:val="18"/>
        </w:rPr>
        <w:t>de solo codificador</w:t>
      </w:r>
      <w:r>
        <w:rPr>
          <w:sz w:val="18"/>
        </w:rPr>
        <w:t xml:space="preserve">, </w:t>
      </w:r>
      <w:r>
        <w:rPr>
          <w:spacing w:val="-2"/>
          <w:w w:val="105"/>
          <w:sz w:val="18"/>
        </w:rPr>
        <w:t xml:space="preserve">en las que </w:t>
      </w:r>
      <w:r>
        <w:rPr>
          <w:spacing w:val="-2"/>
          <w:w w:val="105"/>
          <w:sz w:val="18"/>
        </w:rPr>
        <w:t xml:space="preserve">cada </w:t>
      </w:r>
      <w:r>
        <w:rPr>
          <w:spacing w:val="-2"/>
          <w:w w:val="105"/>
          <w:sz w:val="18"/>
        </w:rPr>
        <w:t xml:space="preserve">token </w:t>
      </w:r>
      <w:r>
        <w:rPr>
          <w:spacing w:val="-2"/>
          <w:w w:val="105"/>
          <w:sz w:val="18"/>
        </w:rPr>
        <w:t xml:space="preserve">puede </w:t>
      </w:r>
      <w:r>
        <w:rPr>
          <w:spacing w:val="-2"/>
          <w:w w:val="105"/>
          <w:sz w:val="18"/>
        </w:rPr>
        <w:t xml:space="preserve">prestar atención </w:t>
      </w:r>
      <w:r>
        <w:rPr>
          <w:sz w:val="18"/>
        </w:rPr>
        <w:t xml:space="preserve">libremente </w:t>
      </w:r>
      <w:r>
        <w:rPr>
          <w:spacing w:val="-2"/>
          <w:w w:val="105"/>
          <w:sz w:val="18"/>
        </w:rPr>
        <w:t xml:space="preserve">a </w:t>
      </w:r>
      <w:r>
        <w:rPr>
          <w:spacing w:val="-2"/>
          <w:w w:val="105"/>
          <w:sz w:val="18"/>
        </w:rPr>
        <w:t xml:space="preserve">cualquier </w:t>
      </w:r>
      <w:r>
        <w:rPr>
          <w:spacing w:val="-2"/>
          <w:w w:val="105"/>
          <w:sz w:val="18"/>
        </w:rPr>
        <w:t xml:space="preserve">otro </w:t>
      </w:r>
      <w:r>
        <w:rPr>
          <w:spacing w:val="-2"/>
          <w:w w:val="105"/>
          <w:sz w:val="18"/>
        </w:rPr>
        <w:t>token</w:t>
      </w:r>
      <w:r>
        <w:rPr>
          <w:sz w:val="18"/>
        </w:rPr>
        <w:t xml:space="preserve">. </w:t>
      </w:r>
      <w:r>
        <w:rPr>
          <w:sz w:val="18"/>
        </w:rPr>
        <w:t xml:space="preserve">Modelos </w:t>
      </w:r>
      <w:r>
        <w:rPr>
          <w:sz w:val="18"/>
        </w:rPr>
        <w:t xml:space="preserve">como </w:t>
      </w:r>
      <w:hyperlink r:id="rId44">
        <w:r>
          <w:rPr>
            <w:color w:val="1154CC"/>
            <w:sz w:val="18"/>
            <w:u w:val="single" w:color="1154CC"/>
          </w:rPr>
          <w:t>BERT</w:t>
        </w:r>
      </w:hyperlink>
      <w:r>
        <w:rPr>
          <w:sz w:val="18"/>
        </w:rPr>
        <w:t xml:space="preserve">, </w:t>
      </w:r>
      <w:hyperlink r:id="rId45">
        <w:r>
          <w:rPr>
            <w:color w:val="1154CC"/>
            <w:sz w:val="18"/>
            <w:u w:val="single" w:color="1154CC"/>
          </w:rPr>
          <w:t>RoBERTa</w:t>
        </w:r>
      </w:hyperlink>
      <w:r>
        <w:rPr>
          <w:sz w:val="18"/>
        </w:rPr>
        <w:t xml:space="preserve"> y </w:t>
      </w:r>
      <w:hyperlink r:id="rId46">
        <w:r>
          <w:rPr>
            <w:color w:val="1154CC"/>
            <w:sz w:val="18"/>
            <w:u w:val="single" w:color="1154CC"/>
          </w:rPr>
          <w:t>ELECTRA</w:t>
        </w:r>
      </w:hyperlink>
      <w:r>
        <w:rPr>
          <w:sz w:val="18"/>
        </w:rPr>
        <w:t xml:space="preserve"> ejemplifican </w:t>
      </w:r>
      <w:r>
        <w:rPr>
          <w:sz w:val="18"/>
        </w:rPr>
        <w:t xml:space="preserve">este </w:t>
      </w:r>
      <w:r>
        <w:rPr>
          <w:sz w:val="18"/>
        </w:rPr>
        <w:t xml:space="preserve">enfoque. </w:t>
      </w:r>
      <w:r>
        <w:rPr>
          <w:sz w:val="18"/>
        </w:rPr>
        <w:t xml:space="preserve">Debido a que </w:t>
      </w:r>
      <w:r>
        <w:rPr>
          <w:sz w:val="18"/>
        </w:rPr>
        <w:t xml:space="preserve">estos </w:t>
      </w:r>
      <w:r>
        <w:rPr>
          <w:sz w:val="18"/>
        </w:rPr>
        <w:t xml:space="preserve">modelos ven el contexto completo simultáneamente, construyen representaciones ricas ideales para tareas como la clasificación, </w:t>
      </w:r>
      <w:r>
        <w:rPr>
          <w:sz w:val="18"/>
        </w:rPr>
        <w:t>la respuesta a</w:t>
      </w:r>
      <w:r>
        <w:rPr>
          <w:sz w:val="18"/>
        </w:rPr>
        <w:t xml:space="preserve"> preguntas </w:t>
      </w:r>
      <w:r>
        <w:rPr>
          <w:sz w:val="18"/>
        </w:rPr>
        <w:t xml:space="preserve">y </w:t>
      </w:r>
      <w:r>
        <w:rPr>
          <w:sz w:val="18"/>
        </w:rPr>
        <w:t xml:space="preserve">el análisis </w:t>
      </w:r>
      <w:r>
        <w:rPr>
          <w:sz w:val="18"/>
        </w:rPr>
        <w:t>de sentimientos</w:t>
      </w:r>
      <w:r>
        <w:rPr>
          <w:sz w:val="18"/>
        </w:rPr>
        <w:t xml:space="preserve">; en </w:t>
      </w:r>
      <w:r>
        <w:rPr>
          <w:sz w:val="18"/>
        </w:rPr>
        <w:t xml:space="preserve">otras </w:t>
      </w:r>
      <w:r>
        <w:rPr>
          <w:sz w:val="18"/>
        </w:rPr>
        <w:t xml:space="preserve">palabras, </w:t>
      </w:r>
      <w:r>
        <w:rPr>
          <w:sz w:val="18"/>
        </w:rPr>
        <w:t xml:space="preserve">en </w:t>
      </w:r>
      <w:r>
        <w:rPr>
          <w:sz w:val="18"/>
        </w:rPr>
        <w:t xml:space="preserve">situaciones </w:t>
      </w:r>
      <w:r>
        <w:rPr>
          <w:sz w:val="18"/>
        </w:rPr>
        <w:t xml:space="preserve">donde </w:t>
      </w:r>
      <w:r>
        <w:rPr>
          <w:sz w:val="18"/>
        </w:rPr>
        <w:t xml:space="preserve">la comprensión </w:t>
      </w:r>
      <w:r>
        <w:rPr>
          <w:sz w:val="18"/>
        </w:rPr>
        <w:t xml:space="preserve">importa </w:t>
      </w:r>
      <w:r>
        <w:rPr>
          <w:spacing w:val="-2"/>
          <w:w w:val="105"/>
          <w:sz w:val="18"/>
        </w:rPr>
        <w:t xml:space="preserve">más </w:t>
      </w:r>
      <w:r>
        <w:rPr>
          <w:spacing w:val="-2"/>
          <w:w w:val="105"/>
          <w:sz w:val="18"/>
        </w:rPr>
        <w:t xml:space="preserve">que </w:t>
      </w:r>
      <w:r>
        <w:rPr>
          <w:spacing w:val="-2"/>
          <w:w w:val="105"/>
          <w:sz w:val="18"/>
        </w:rPr>
        <w:t xml:space="preserve">la generación. </w:t>
      </w:r>
      <w:r>
        <w:rPr>
          <w:spacing w:val="-2"/>
          <w:w w:val="105"/>
          <w:sz w:val="18"/>
        </w:rPr>
        <w:t xml:space="preserve">Sin embargo, </w:t>
      </w:r>
      <w:r>
        <w:rPr>
          <w:spacing w:val="-2"/>
          <w:w w:val="105"/>
          <w:sz w:val="18"/>
        </w:rPr>
        <w:t xml:space="preserve">los modelos </w:t>
      </w:r>
      <w:r>
        <w:rPr>
          <w:spacing w:val="-2"/>
          <w:w w:val="105"/>
          <w:sz w:val="18"/>
        </w:rPr>
        <w:t xml:space="preserve">MLM </w:t>
      </w:r>
      <w:r>
        <w:rPr>
          <w:spacing w:val="-2"/>
          <w:w w:val="105"/>
          <w:sz w:val="18"/>
        </w:rPr>
        <w:t xml:space="preserve">generalmente </w:t>
      </w:r>
      <w:r>
        <w:rPr>
          <w:spacing w:val="-2"/>
          <w:w w:val="105"/>
          <w:sz w:val="18"/>
        </w:rPr>
        <w:t xml:space="preserve">no </w:t>
      </w:r>
      <w:r>
        <w:rPr>
          <w:spacing w:val="-2"/>
          <w:w w:val="105"/>
          <w:sz w:val="18"/>
        </w:rPr>
        <w:t xml:space="preserve">se </w:t>
      </w:r>
      <w:r>
        <w:rPr>
          <w:spacing w:val="-2"/>
          <w:w w:val="105"/>
          <w:sz w:val="18"/>
        </w:rPr>
        <w:t xml:space="preserve">utilizan </w:t>
      </w:r>
      <w:r>
        <w:rPr>
          <w:spacing w:val="-2"/>
          <w:w w:val="105"/>
          <w:sz w:val="18"/>
        </w:rPr>
        <w:t xml:space="preserve">directamente </w:t>
      </w:r>
      <w:r>
        <w:rPr>
          <w:spacing w:val="-2"/>
          <w:w w:val="105"/>
          <w:sz w:val="18"/>
        </w:rPr>
        <w:t xml:space="preserve">para </w:t>
      </w:r>
      <w:r>
        <w:rPr>
          <w:spacing w:val="-2"/>
          <w:w w:val="105"/>
          <w:sz w:val="18"/>
        </w:rPr>
        <w:t xml:space="preserve">la generación </w:t>
      </w:r>
      <w:r>
        <w:rPr>
          <w:spacing w:val="-2"/>
          <w:w w:val="105"/>
          <w:sz w:val="18"/>
        </w:rPr>
        <w:t>de texto</w:t>
      </w:r>
      <w:r>
        <w:rPr>
          <w:spacing w:val="-2"/>
          <w:w w:val="105"/>
          <w:sz w:val="18"/>
        </w:rPr>
        <w:t>.</w:t>
      </w:r>
    </w:p>
    <w:p>
      <w:pPr>
        <w:pStyle w:val="BodyText"/>
        <w:spacing w:before="39"/>
      </w:pPr>
    </w:p>
    <w:p>
      <w:pPr>
        <w:spacing w:before="0" w:line="297" w:lineRule="auto"/>
        <w:ind w:left="1440" w:right="1438" w:firstLine="0"/>
        <w:jc w:val="left"/>
        <w:rPr>
          <w:sz w:val="20"/>
        </w:rPr>
      </w:pPr>
      <w:r>
        <w:rPr>
          <w:b/>
          <w:w w:val="105"/>
          <w:sz w:val="18"/>
        </w:rPr>
        <w:t xml:space="preserve">El modelado </w:t>
      </w:r>
      <w:r>
        <w:rPr>
          <w:w w:val="105"/>
          <w:sz w:val="18"/>
        </w:rPr>
        <w:t xml:space="preserve">causal </w:t>
      </w:r>
      <w:r>
        <w:rPr>
          <w:b/>
          <w:w w:val="105"/>
          <w:sz w:val="18"/>
        </w:rPr>
        <w:t xml:space="preserve">del lenguaje </w:t>
      </w:r>
      <w:r>
        <w:rPr>
          <w:b/>
          <w:w w:val="105"/>
          <w:sz w:val="18"/>
        </w:rPr>
        <w:t xml:space="preserve">(CLM), </w:t>
      </w:r>
      <w:r>
        <w:rPr>
          <w:b/>
          <w:w w:val="105"/>
          <w:sz w:val="18"/>
        </w:rPr>
        <w:t xml:space="preserve">también </w:t>
      </w:r>
      <w:r>
        <w:rPr>
          <w:b/>
          <w:w w:val="105"/>
          <w:sz w:val="18"/>
        </w:rPr>
        <w:t xml:space="preserve">conocido </w:t>
      </w:r>
      <w:r>
        <w:rPr>
          <w:b/>
          <w:w w:val="105"/>
          <w:sz w:val="18"/>
        </w:rPr>
        <w:t xml:space="preserve">como </w:t>
      </w:r>
      <w:r>
        <w:rPr>
          <w:b/>
          <w:w w:val="105"/>
          <w:sz w:val="18"/>
        </w:rPr>
        <w:t xml:space="preserve">modelado </w:t>
      </w:r>
      <w:r>
        <w:rPr>
          <w:b/>
          <w:w w:val="105"/>
          <w:sz w:val="18"/>
        </w:rPr>
        <w:t xml:space="preserve">autorregresivo </w:t>
      </w:r>
      <w:r>
        <w:rPr>
          <w:b/>
          <w:w w:val="105"/>
          <w:sz w:val="18"/>
        </w:rPr>
        <w:t xml:space="preserve">o </w:t>
      </w:r>
      <w:r>
        <w:rPr>
          <w:b/>
          <w:sz w:val="18"/>
        </w:rPr>
        <w:t xml:space="preserve">tarea </w:t>
      </w:r>
      <w:r>
        <w:rPr>
          <w:b/>
          <w:sz w:val="18"/>
        </w:rPr>
        <w:t>de predicción</w:t>
      </w:r>
      <w:r>
        <w:rPr>
          <w:b/>
          <w:w w:val="105"/>
          <w:sz w:val="18"/>
        </w:rPr>
        <w:t xml:space="preserve"> del</w:t>
      </w:r>
      <w:r>
        <w:rPr>
          <w:b/>
          <w:w w:val="105"/>
          <w:sz w:val="18"/>
        </w:rPr>
        <w:t xml:space="preserve"> siguiente </w:t>
      </w:r>
      <w:r>
        <w:rPr>
          <w:b/>
          <w:w w:val="105"/>
          <w:sz w:val="18"/>
        </w:rPr>
        <w:t>token</w:t>
      </w:r>
      <w:r>
        <w:rPr>
          <w:b/>
          <w:sz w:val="18"/>
        </w:rPr>
        <w:t xml:space="preserve">, </w:t>
      </w:r>
      <w:r>
        <w:rPr>
          <w:sz w:val="18"/>
        </w:rPr>
        <w:t xml:space="preserve">adopta </w:t>
      </w:r>
      <w:r>
        <w:rPr>
          <w:sz w:val="18"/>
        </w:rPr>
        <w:t xml:space="preserve">un </w:t>
      </w:r>
      <w:r>
        <w:rPr>
          <w:sz w:val="18"/>
        </w:rPr>
        <w:t xml:space="preserve">enfoque </w:t>
      </w:r>
      <w:r>
        <w:rPr>
          <w:sz w:val="18"/>
        </w:rPr>
        <w:t>diferente</w:t>
      </w:r>
      <w:r>
        <w:rPr>
          <w:sz w:val="18"/>
        </w:rPr>
        <w:t xml:space="preserve">: </w:t>
      </w:r>
      <w:r>
        <w:rPr>
          <w:sz w:val="18"/>
        </w:rPr>
        <w:t xml:space="preserve">predice </w:t>
      </w:r>
      <w:r>
        <w:rPr>
          <w:sz w:val="18"/>
        </w:rPr>
        <w:t xml:space="preserve">la </w:t>
      </w:r>
      <w:r>
        <w:rPr>
          <w:sz w:val="18"/>
        </w:rPr>
        <w:t xml:space="preserve">siguiente </w:t>
      </w:r>
      <w:r>
        <w:rPr>
          <w:sz w:val="18"/>
        </w:rPr>
        <w:t xml:space="preserve">palabra </w:t>
      </w:r>
      <w:r>
        <w:rPr>
          <w:sz w:val="18"/>
        </w:rPr>
        <w:t xml:space="preserve">a partir de </w:t>
      </w:r>
      <w:r>
        <w:rPr>
          <w:sz w:val="18"/>
        </w:rPr>
        <w:t xml:space="preserve">todas </w:t>
      </w:r>
      <w:r>
        <w:rPr>
          <w:sz w:val="18"/>
        </w:rPr>
        <w:t xml:space="preserve">las palabras </w:t>
      </w:r>
      <w:r>
        <w:rPr>
          <w:sz w:val="18"/>
        </w:rPr>
        <w:t>anteriores</w:t>
      </w:r>
      <w:r>
        <w:rPr>
          <w:sz w:val="18"/>
        </w:rPr>
        <w:t xml:space="preserve">. El </w:t>
      </w:r>
      <w:r>
        <w:rPr>
          <w:sz w:val="18"/>
        </w:rPr>
        <w:t xml:space="preserve">modelo </w:t>
      </w:r>
      <w:r>
        <w:rPr>
          <w:w w:val="105"/>
          <w:sz w:val="18"/>
        </w:rPr>
        <w:t xml:space="preserve">procesa </w:t>
      </w:r>
      <w:r>
        <w:rPr>
          <w:w w:val="105"/>
          <w:sz w:val="18"/>
        </w:rPr>
        <w:t xml:space="preserve">el texto </w:t>
      </w:r>
      <w:r>
        <w:rPr>
          <w:w w:val="105"/>
          <w:sz w:val="18"/>
        </w:rPr>
        <w:t xml:space="preserve">de izquierda a derecha. </w:t>
      </w:r>
      <w:r>
        <w:rPr>
          <w:w w:val="105"/>
          <w:sz w:val="18"/>
        </w:rPr>
        <w:t xml:space="preserve">Ante </w:t>
      </w:r>
      <w:r>
        <w:rPr>
          <w:w w:val="105"/>
          <w:sz w:val="18"/>
        </w:rPr>
        <w:t xml:space="preserve">«El </w:t>
      </w:r>
      <w:r>
        <w:rPr>
          <w:w w:val="105"/>
          <w:sz w:val="18"/>
        </w:rPr>
        <w:t xml:space="preserve">gato </w:t>
      </w:r>
      <w:r>
        <w:rPr>
          <w:w w:val="105"/>
          <w:sz w:val="18"/>
        </w:rPr>
        <w:t xml:space="preserve">se sentó», </w:t>
      </w:r>
      <w:r>
        <w:rPr>
          <w:w w:val="105"/>
          <w:sz w:val="18"/>
        </w:rPr>
        <w:t xml:space="preserve">predice </w:t>
      </w:r>
      <w:r>
        <w:rPr>
          <w:w w:val="105"/>
          <w:sz w:val="18"/>
        </w:rPr>
        <w:t xml:space="preserve">«en»; </w:t>
      </w:r>
      <w:r>
        <w:rPr>
          <w:w w:val="105"/>
          <w:sz w:val="18"/>
        </w:rPr>
        <w:t xml:space="preserve">ante </w:t>
      </w:r>
      <w:r>
        <w:rPr>
          <w:w w:val="105"/>
          <w:sz w:val="18"/>
        </w:rPr>
        <w:t xml:space="preserve">«El </w:t>
      </w:r>
      <w:r>
        <w:rPr>
          <w:w w:val="105"/>
          <w:sz w:val="18"/>
        </w:rPr>
        <w:t xml:space="preserve">gato </w:t>
      </w:r>
      <w:r>
        <w:rPr>
          <w:w w:val="105"/>
          <w:sz w:val="18"/>
        </w:rPr>
        <w:t xml:space="preserve">se sentó </w:t>
      </w:r>
      <w:r>
        <w:rPr>
          <w:w w:val="105"/>
          <w:sz w:val="18"/>
        </w:rPr>
        <w:t xml:space="preserve">en», </w:t>
      </w:r>
      <w:r>
        <w:rPr>
          <w:w w:val="105"/>
          <w:sz w:val="18"/>
        </w:rPr>
        <w:t xml:space="preserve">predice </w:t>
      </w:r>
      <w:r>
        <w:rPr>
          <w:w w:val="105"/>
          <w:sz w:val="18"/>
        </w:rPr>
        <w:t>«el».</w:t>
      </w:r>
    </w:p>
    <w:p>
      <w:pPr>
        <w:spacing w:before="0" w:line="229" w:lineRule="exact"/>
        <w:ind w:left="1440" w:right="0" w:firstLine="0"/>
        <w:jc w:val="left"/>
        <w:rPr>
          <w:sz w:val="20"/>
        </w:rPr>
      </w:pPr>
      <w:r>
        <w:rPr>
          <w:sz w:val="18"/>
        </w:rPr>
        <w:t xml:space="preserve">Esta </w:t>
      </w:r>
      <w:r>
        <w:rPr>
          <w:sz w:val="18"/>
        </w:rPr>
        <w:t xml:space="preserve">predicción </w:t>
      </w:r>
      <w:r>
        <w:rPr>
          <w:sz w:val="18"/>
        </w:rPr>
        <w:t xml:space="preserve">secuencial </w:t>
      </w:r>
      <w:r>
        <w:rPr>
          <w:sz w:val="18"/>
        </w:rPr>
        <w:t xml:space="preserve">se </w:t>
      </w:r>
      <w:r>
        <w:rPr>
          <w:sz w:val="18"/>
        </w:rPr>
        <w:t xml:space="preserve">implementa </w:t>
      </w:r>
      <w:r>
        <w:rPr>
          <w:sz w:val="18"/>
        </w:rPr>
        <w:t xml:space="preserve">típicamente </w:t>
      </w:r>
      <w:r>
        <w:rPr>
          <w:sz w:val="18"/>
        </w:rPr>
        <w:t xml:space="preserve">con </w:t>
      </w:r>
      <w:r>
        <w:rPr>
          <w:b/>
          <w:sz w:val="18"/>
        </w:rPr>
        <w:t xml:space="preserve">arquitecturas </w:t>
      </w:r>
      <w:r>
        <w:rPr>
          <w:b/>
          <w:sz w:val="18"/>
        </w:rPr>
        <w:t xml:space="preserve">de solo decodificador </w:t>
      </w:r>
      <w:r>
        <w:rPr>
          <w:spacing w:val="-2"/>
          <w:sz w:val="18"/>
        </w:rPr>
        <w:t>con</w:t>
      </w:r>
    </w:p>
    <w:p>
      <w:pPr>
        <w:pStyle w:val="BodyText"/>
        <w:spacing w:before="55"/>
        <w:ind w:left="1440"/>
      </w:pPr>
      <w:r>
        <w:rPr>
          <w:spacing w:val="-2"/>
          <w:sz w:val="18"/>
        </w:rPr>
        <w:t xml:space="preserve">: cada </w:t>
      </w:r>
      <w:r>
        <w:rPr>
          <w:spacing w:val="-2"/>
          <w:sz w:val="18"/>
        </w:rPr>
        <w:t xml:space="preserve">token </w:t>
      </w:r>
      <w:r>
        <w:rPr>
          <w:spacing w:val="-2"/>
          <w:sz w:val="18"/>
        </w:rPr>
        <w:t xml:space="preserve">solo </w:t>
      </w:r>
      <w:r>
        <w:rPr>
          <w:spacing w:val="-2"/>
          <w:sz w:val="18"/>
        </w:rPr>
        <w:t xml:space="preserve">puede </w:t>
      </w:r>
      <w:r>
        <w:rPr>
          <w:spacing w:val="-2"/>
          <w:sz w:val="18"/>
        </w:rPr>
        <w:t xml:space="preserve">ver </w:t>
      </w:r>
      <w:r>
        <w:rPr>
          <w:spacing w:val="-2"/>
          <w:sz w:val="18"/>
        </w:rPr>
        <w:t xml:space="preserve">hacia atrás, </w:t>
      </w:r>
      <w:r>
        <w:rPr>
          <w:spacing w:val="-2"/>
          <w:sz w:val="18"/>
        </w:rPr>
        <w:t xml:space="preserve">nunca </w:t>
      </w:r>
      <w:r>
        <w:rPr>
          <w:spacing w:val="-2"/>
          <w:sz w:val="18"/>
        </w:rPr>
        <w:t xml:space="preserve">hacia adelante. </w:t>
      </w:r>
      <w:r>
        <w:rPr>
          <w:spacing w:val="-2"/>
          <w:sz w:val="18"/>
        </w:rPr>
        <w:t xml:space="preserve">La </w:t>
      </w:r>
      <w:r>
        <w:rPr>
          <w:spacing w:val="-2"/>
          <w:sz w:val="18"/>
        </w:rPr>
        <w:t xml:space="preserve">serie </w:t>
      </w:r>
      <w:r>
        <w:rPr>
          <w:spacing w:val="-2"/>
          <w:sz w:val="18"/>
        </w:rPr>
        <w:t>GPT</w:t>
      </w:r>
      <w:r>
        <w:rPr>
          <w:spacing w:val="-2"/>
          <w:sz w:val="18"/>
        </w:rPr>
        <w:t xml:space="preserve">, </w:t>
      </w:r>
      <w:r>
        <w:rPr>
          <w:spacing w:val="-2"/>
          <w:sz w:val="18"/>
        </w:rPr>
        <w:t xml:space="preserve">LLaMA </w:t>
      </w:r>
      <w:r>
        <w:rPr>
          <w:spacing w:val="-2"/>
          <w:sz w:val="18"/>
        </w:rPr>
        <w:t xml:space="preserve">y </w:t>
      </w:r>
      <w:r>
        <w:rPr>
          <w:spacing w:val="-2"/>
          <w:sz w:val="18"/>
        </w:rPr>
        <w:t>Claude</w:t>
      </w:r>
    </w:p>
    <w:p>
      <w:pPr>
        <w:pStyle w:val="BodyText"/>
        <w:spacing w:after="0"/>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53"/>
      </w:pPr>
      <w:r>
        <w:rPr>
          <w:sz w:val="18"/>
        </w:rPr>
        <w:t xml:space="preserve">sigue este patrón. Esta arquitectura se ha impuesto porque es compatible de forma natural con </w:t>
      </w:r>
      <w:r>
        <w:rPr>
          <w:spacing w:val="-2"/>
          <w:w w:val="105"/>
          <w:sz w:val="18"/>
        </w:rPr>
        <w:t>las tareas</w:t>
      </w:r>
      <w:r>
        <w:rPr>
          <w:sz w:val="18"/>
        </w:rPr>
        <w:t xml:space="preserve"> de generación de texto</w:t>
      </w:r>
      <w:r>
        <w:rPr>
          <w:spacing w:val="-2"/>
          <w:w w:val="105"/>
          <w:sz w:val="18"/>
        </w:rPr>
        <w:t xml:space="preserve">: el </w:t>
      </w:r>
      <w:r>
        <w:rPr>
          <w:spacing w:val="-2"/>
          <w:w w:val="105"/>
          <w:sz w:val="18"/>
        </w:rPr>
        <w:t xml:space="preserve">objetivo </w:t>
      </w:r>
      <w:r>
        <w:rPr>
          <w:spacing w:val="-2"/>
          <w:w w:val="105"/>
          <w:sz w:val="18"/>
        </w:rPr>
        <w:t>de</w:t>
      </w:r>
      <w:r>
        <w:rPr>
          <w:spacing w:val="-2"/>
          <w:w w:val="105"/>
          <w:sz w:val="18"/>
        </w:rPr>
        <w:t xml:space="preserve"> entrenamiento </w:t>
      </w:r>
      <w:r>
        <w:rPr>
          <w:spacing w:val="-2"/>
          <w:w w:val="105"/>
          <w:sz w:val="18"/>
        </w:rPr>
        <w:t xml:space="preserve">de </w:t>
      </w:r>
      <w:r>
        <w:rPr>
          <w:spacing w:val="-2"/>
          <w:w w:val="105"/>
          <w:sz w:val="18"/>
        </w:rPr>
        <w:t xml:space="preserve">la predicción </w:t>
      </w:r>
      <w:r>
        <w:rPr>
          <w:spacing w:val="-2"/>
          <w:w w:val="105"/>
          <w:sz w:val="18"/>
        </w:rPr>
        <w:t xml:space="preserve">del siguiente token </w:t>
      </w:r>
      <w:r>
        <w:rPr>
          <w:spacing w:val="-2"/>
          <w:w w:val="105"/>
          <w:sz w:val="18"/>
        </w:rPr>
        <w:t xml:space="preserve">se alinea </w:t>
      </w:r>
      <w:r>
        <w:rPr>
          <w:spacing w:val="-2"/>
          <w:w w:val="105"/>
          <w:sz w:val="18"/>
        </w:rPr>
        <w:t xml:space="preserve">perfectamente </w:t>
      </w:r>
      <w:r>
        <w:rPr>
          <w:spacing w:val="-2"/>
          <w:w w:val="105"/>
          <w:sz w:val="18"/>
        </w:rPr>
        <w:t xml:space="preserve">con </w:t>
      </w:r>
      <w:r>
        <w:rPr>
          <w:spacing w:val="-2"/>
          <w:w w:val="105"/>
          <w:sz w:val="18"/>
        </w:rPr>
        <w:t xml:space="preserve">el modo en que </w:t>
      </w:r>
      <w:r>
        <w:rPr>
          <w:spacing w:val="-2"/>
          <w:w w:val="105"/>
          <w:sz w:val="18"/>
        </w:rPr>
        <w:t xml:space="preserve">se </w:t>
      </w:r>
      <w:r>
        <w:rPr>
          <w:spacing w:val="-2"/>
          <w:w w:val="105"/>
          <w:sz w:val="18"/>
        </w:rPr>
        <w:t xml:space="preserve">utiliza </w:t>
      </w:r>
      <w:r>
        <w:rPr>
          <w:spacing w:val="-2"/>
          <w:w w:val="105"/>
          <w:sz w:val="18"/>
        </w:rPr>
        <w:t xml:space="preserve">el </w:t>
      </w:r>
      <w:r>
        <w:rPr>
          <w:spacing w:val="-2"/>
          <w:w w:val="105"/>
          <w:sz w:val="18"/>
        </w:rPr>
        <w:t xml:space="preserve">modelo </w:t>
      </w:r>
      <w:r>
        <w:rPr>
          <w:spacing w:val="-2"/>
          <w:w w:val="105"/>
          <w:sz w:val="18"/>
        </w:rPr>
        <w:t xml:space="preserve">en </w:t>
      </w:r>
      <w:r>
        <w:rPr>
          <w:sz w:val="18"/>
        </w:rPr>
        <w:t xml:space="preserve">el momento de la inferencia. Esta alineación también explica por qué los modelos CLM tienden a escalar de forma más predecible que </w:t>
      </w:r>
      <w:r>
        <w:rPr>
          <w:spacing w:val="-2"/>
          <w:w w:val="105"/>
          <w:sz w:val="18"/>
        </w:rPr>
        <w:t xml:space="preserve">los enfoques </w:t>
      </w:r>
      <w:r>
        <w:rPr>
          <w:spacing w:val="-2"/>
          <w:w w:val="105"/>
          <w:sz w:val="18"/>
        </w:rPr>
        <w:t xml:space="preserve">bidireccionales, </w:t>
      </w:r>
      <w:r>
        <w:rPr>
          <w:spacing w:val="-2"/>
          <w:w w:val="105"/>
          <w:sz w:val="18"/>
        </w:rPr>
        <w:t xml:space="preserve">cuyos </w:t>
      </w:r>
      <w:r>
        <w:rPr>
          <w:spacing w:val="-2"/>
          <w:w w:val="105"/>
          <w:sz w:val="18"/>
        </w:rPr>
        <w:t xml:space="preserve">objetivos </w:t>
      </w:r>
      <w:r>
        <w:rPr>
          <w:spacing w:val="-2"/>
          <w:w w:val="105"/>
          <w:sz w:val="18"/>
        </w:rPr>
        <w:t xml:space="preserve">de entrenamiento </w:t>
      </w:r>
      <w:r>
        <w:rPr>
          <w:spacing w:val="-2"/>
          <w:w w:val="105"/>
          <w:sz w:val="18"/>
        </w:rPr>
        <w:t xml:space="preserve">suelen </w:t>
      </w:r>
      <w:r>
        <w:rPr>
          <w:spacing w:val="-2"/>
          <w:w w:val="105"/>
          <w:sz w:val="18"/>
        </w:rPr>
        <w:t xml:space="preserve">diferir </w:t>
      </w:r>
      <w:r>
        <w:rPr>
          <w:spacing w:val="-2"/>
          <w:w w:val="105"/>
          <w:sz w:val="18"/>
        </w:rPr>
        <w:t xml:space="preserve">de </w:t>
      </w:r>
      <w:r>
        <w:rPr>
          <w:spacing w:val="-2"/>
          <w:w w:val="105"/>
          <w:sz w:val="18"/>
        </w:rPr>
        <w:t xml:space="preserve">sus </w:t>
      </w:r>
      <w:r>
        <w:rPr>
          <w:spacing w:val="-2"/>
          <w:w w:val="105"/>
          <w:sz w:val="18"/>
        </w:rPr>
        <w:t xml:space="preserve">tareas </w:t>
      </w:r>
      <w:r>
        <w:rPr>
          <w:spacing w:val="-2"/>
          <w:w w:val="105"/>
          <w:sz w:val="18"/>
        </w:rPr>
        <w:t xml:space="preserve">de inferencia </w:t>
      </w:r>
      <w:r>
        <w:rPr>
          <w:spacing w:val="-2"/>
          <w:w w:val="105"/>
          <w:sz w:val="18"/>
        </w:rPr>
        <w:t>posteriores</w:t>
      </w:r>
      <w:r>
        <w:rPr>
          <w:spacing w:val="-2"/>
          <w:w w:val="105"/>
          <w:sz w:val="18"/>
        </w:rPr>
        <w:t>.</w:t>
      </w:r>
    </w:p>
    <w:p>
      <w:pPr>
        <w:pStyle w:val="BodyText"/>
        <w:spacing w:before="39"/>
      </w:pPr>
    </w:p>
    <w:p>
      <w:pPr>
        <w:pStyle w:val="BodyText"/>
        <w:spacing w:before="1" w:line="297" w:lineRule="auto"/>
        <w:ind w:left="1440" w:right="1453"/>
      </w:pPr>
      <w:r>
        <w:rPr>
          <w:b/>
          <w:sz w:val="18"/>
        </w:rPr>
        <w:t xml:space="preserve">La corrupción de intervalos </w:t>
      </w:r>
      <w:r>
        <w:rPr>
          <w:sz w:val="18"/>
        </w:rPr>
        <w:t xml:space="preserve">es otro objetivo de preentrenamiento importante similar al MLM, que enmascara intervalos contiguos —o </w:t>
      </w:r>
      <w:r>
        <w:rPr>
          <w:sz w:val="18"/>
        </w:rPr>
        <w:t xml:space="preserve">fragmentos— de </w:t>
      </w:r>
      <w:r>
        <w:rPr>
          <w:sz w:val="18"/>
        </w:rPr>
        <w:t xml:space="preserve">tokens </w:t>
      </w:r>
      <w:r>
        <w:rPr>
          <w:sz w:val="18"/>
        </w:rPr>
        <w:t xml:space="preserve">en </w:t>
      </w:r>
      <w:r>
        <w:rPr>
          <w:sz w:val="18"/>
        </w:rPr>
        <w:t xml:space="preserve">lugar de </w:t>
      </w:r>
      <w:r>
        <w:rPr>
          <w:sz w:val="18"/>
        </w:rPr>
        <w:t xml:space="preserve">tokens </w:t>
      </w:r>
      <w:r>
        <w:rPr>
          <w:sz w:val="18"/>
        </w:rPr>
        <w:t xml:space="preserve">individuales </w:t>
      </w:r>
      <w:r>
        <w:rPr>
          <w:sz w:val="18"/>
        </w:rPr>
        <w:t xml:space="preserve">dispersos </w:t>
      </w:r>
      <w:r>
        <w:rPr>
          <w:sz w:val="18"/>
        </w:rPr>
        <w:t xml:space="preserve">al azar. </w:t>
      </w:r>
      <w:r>
        <w:rPr>
          <w:sz w:val="18"/>
        </w:rPr>
        <w:t xml:space="preserve">En </w:t>
      </w:r>
      <w:r>
        <w:rPr>
          <w:sz w:val="18"/>
        </w:rPr>
        <w:t xml:space="preserve">lugar de </w:t>
      </w:r>
      <w:r>
        <w:rPr>
          <w:sz w:val="18"/>
        </w:rPr>
        <w:t xml:space="preserve">predecir </w:t>
      </w:r>
      <w:r>
        <w:rPr>
          <w:sz w:val="18"/>
        </w:rPr>
        <w:t xml:space="preserve">palabras sueltas que faltan, el modelo aprende a reconstruir frases completas que faltan basándose en el contexto circundante. Este enfoque fomenta la comprensión de dependencias de mayor alcance y un contexto más rico. La corrupción de intervalos se utiliza comúnmente en arquitecturas de codificador-decodificador como </w:t>
      </w:r>
      <w:hyperlink r:id="rId47">
        <w:r>
          <w:rPr>
            <w:color w:val="1154CC"/>
            <w:sz w:val="18"/>
            <w:u w:val="single" w:color="1154CC"/>
          </w:rPr>
          <w:t>T5</w:t>
        </w:r>
      </w:hyperlink>
      <w:r>
        <w:rPr>
          <w:sz w:val="18"/>
        </w:rPr>
        <w:t>, donde el codificador procesa la entrada corrupta de forma bidireccional y el decodificador genera de forma autorregresiva los intervalos que faltan. Al combinar la codificación bidireccional con la decodificación autorregresiva, la corrupción de intervalos cierra la brecha entre el enfoque de MLM en la comprensión y la fortaleza de CLM en la generación.</w:t>
      </w:r>
    </w:p>
    <w:p>
      <w:pPr>
        <w:pStyle w:val="BodyText"/>
        <w:spacing w:before="40"/>
      </w:pPr>
    </w:p>
    <w:p>
      <w:pPr>
        <w:pStyle w:val="Heading3"/>
      </w:pPr>
      <w:bookmarkStart w:id="58" w:name="The Scale of Modern Pre-Training "/>
      <w:bookmarkEnd w:id="58"/>
      <w:r>
        <w:rPr>
          <w:color w:val="111A25"/>
          <w:w w:val="105"/>
          <w:sz w:val="26"/>
        </w:rPr>
        <w:t xml:space="preserve">La escala </w:t>
      </w:r>
      <w:r>
        <w:rPr>
          <w:color w:val="111A25"/>
          <w:w w:val="105"/>
          <w:sz w:val="26"/>
        </w:rPr>
        <w:t xml:space="preserve">del </w:t>
      </w:r>
      <w:r>
        <w:rPr>
          <w:color w:val="111A25"/>
          <w:spacing w:val="-2"/>
          <w:w w:val="105"/>
          <w:sz w:val="26"/>
        </w:rPr>
        <w:t xml:space="preserve">preentrenamiento </w:t>
      </w:r>
      <w:r>
        <w:rPr>
          <w:color w:val="111A25"/>
          <w:w w:val="105"/>
          <w:sz w:val="26"/>
        </w:rPr>
        <w:t>moderno</w:t>
      </w:r>
    </w:p>
    <w:p>
      <w:pPr>
        <w:pStyle w:val="BodyText"/>
        <w:spacing w:before="25"/>
        <w:rPr>
          <w:b/>
          <w:sz w:val="28"/>
        </w:rPr>
      </w:pPr>
    </w:p>
    <w:p>
      <w:pPr>
        <w:pStyle w:val="BodyText"/>
        <w:spacing w:line="295" w:lineRule="auto"/>
        <w:ind w:left="1440" w:right="1539"/>
      </w:pPr>
      <w:r>
        <w:rPr>
          <w:sz w:val="18"/>
        </w:rPr>
        <w:t xml:space="preserve">Los modelos </w:t>
      </w:r>
      <w:r>
        <w:rPr>
          <w:sz w:val="18"/>
        </w:rPr>
        <w:t xml:space="preserve">LLM </w:t>
      </w:r>
      <w:r>
        <w:rPr>
          <w:sz w:val="18"/>
        </w:rPr>
        <w:t xml:space="preserve">modernos </w:t>
      </w:r>
      <w:r>
        <w:rPr>
          <w:sz w:val="18"/>
        </w:rPr>
        <w:t xml:space="preserve">se </w:t>
      </w:r>
      <w:r>
        <w:rPr>
          <w:sz w:val="18"/>
        </w:rPr>
        <w:t xml:space="preserve">entrenan </w:t>
      </w:r>
      <w:r>
        <w:rPr>
          <w:sz w:val="18"/>
        </w:rPr>
        <w:t xml:space="preserve">con </w:t>
      </w:r>
      <w:r>
        <w:rPr>
          <w:sz w:val="18"/>
        </w:rPr>
        <w:t xml:space="preserve">una </w:t>
      </w:r>
      <w:r>
        <w:rPr>
          <w:sz w:val="18"/>
        </w:rPr>
        <w:t xml:space="preserve">cantidad </w:t>
      </w:r>
      <w:r>
        <w:rPr>
          <w:sz w:val="18"/>
        </w:rPr>
        <w:t xml:space="preserve">de </w:t>
      </w:r>
      <w:r>
        <w:rPr>
          <w:sz w:val="18"/>
        </w:rPr>
        <w:t xml:space="preserve">datos </w:t>
      </w:r>
      <w:r>
        <w:rPr>
          <w:sz w:val="18"/>
        </w:rPr>
        <w:t>asombrosa</w:t>
      </w:r>
      <w:r>
        <w:rPr>
          <w:sz w:val="18"/>
        </w:rPr>
        <w:t xml:space="preserve">: GPT-3 </w:t>
      </w:r>
      <w:r>
        <w:rPr>
          <w:sz w:val="18"/>
        </w:rPr>
        <w:t xml:space="preserve">se </w:t>
      </w:r>
      <w:r>
        <w:rPr>
          <w:sz w:val="18"/>
        </w:rPr>
        <w:t xml:space="preserve">entrenó </w:t>
      </w:r>
      <w:r>
        <w:rPr>
          <w:sz w:val="18"/>
        </w:rPr>
        <w:t xml:space="preserve">con </w:t>
      </w:r>
      <w:r>
        <w:rPr>
          <w:sz w:val="18"/>
        </w:rPr>
        <w:t>unos</w:t>
      </w:r>
      <w:r>
        <w:rPr>
          <w:sz w:val="18"/>
        </w:rPr>
        <w:t xml:space="preserve"> 300</w:t>
      </w:r>
      <w:r>
        <w:rPr>
          <w:sz w:val="18"/>
        </w:rPr>
        <w:t xml:space="preserve"> 000 millones </w:t>
      </w:r>
      <w:r>
        <w:rPr>
          <w:spacing w:val="-2"/>
          <w:w w:val="105"/>
          <w:sz w:val="18"/>
        </w:rPr>
        <w:t xml:space="preserve">de tokens, LLaMA 2 con unos 2 billones, y se estima que GPT-4 ha procesado más de 10 billones </w:t>
      </w:r>
      <w:r>
        <w:rPr>
          <w:sz w:val="18"/>
        </w:rPr>
        <w:t xml:space="preserve">de tokens —más </w:t>
      </w:r>
      <w:r>
        <w:rPr>
          <w:sz w:val="18"/>
        </w:rPr>
        <w:t xml:space="preserve">texto </w:t>
      </w:r>
      <w:r>
        <w:rPr>
          <w:sz w:val="18"/>
        </w:rPr>
        <w:t xml:space="preserve">del que </w:t>
      </w:r>
      <w:r>
        <w:rPr>
          <w:sz w:val="18"/>
        </w:rPr>
        <w:t xml:space="preserve">un </w:t>
      </w:r>
      <w:r>
        <w:rPr>
          <w:sz w:val="18"/>
        </w:rPr>
        <w:t xml:space="preserve">ser humano </w:t>
      </w:r>
      <w:r>
        <w:rPr>
          <w:sz w:val="18"/>
        </w:rPr>
        <w:t xml:space="preserve">podría </w:t>
      </w:r>
      <w:r>
        <w:rPr>
          <w:sz w:val="18"/>
        </w:rPr>
        <w:t xml:space="preserve">leer </w:t>
      </w:r>
      <w:r>
        <w:rPr>
          <w:sz w:val="18"/>
        </w:rPr>
        <w:t xml:space="preserve">en </w:t>
      </w:r>
      <w:r>
        <w:rPr>
          <w:sz w:val="18"/>
        </w:rPr>
        <w:t xml:space="preserve">miles </w:t>
      </w:r>
      <w:r>
        <w:rPr>
          <w:sz w:val="18"/>
        </w:rPr>
        <w:t xml:space="preserve">de </w:t>
      </w:r>
      <w:r>
        <w:rPr>
          <w:sz w:val="18"/>
        </w:rPr>
        <w:t xml:space="preserve">vidas. Los </w:t>
      </w:r>
      <w:r>
        <w:rPr>
          <w:sz w:val="18"/>
        </w:rPr>
        <w:t xml:space="preserve">datos </w:t>
      </w:r>
      <w:r>
        <w:rPr>
          <w:sz w:val="18"/>
        </w:rPr>
        <w:t xml:space="preserve">provienen </w:t>
      </w:r>
      <w:r>
        <w:rPr>
          <w:sz w:val="18"/>
        </w:rPr>
        <w:t xml:space="preserve">de </w:t>
      </w:r>
      <w:r>
        <w:rPr>
          <w:sz w:val="18"/>
        </w:rPr>
        <w:t xml:space="preserve">corpus </w:t>
      </w:r>
      <w:r>
        <w:rPr>
          <w:sz w:val="18"/>
        </w:rPr>
        <w:t xml:space="preserve">a gran escala </w:t>
      </w:r>
      <w:r>
        <w:rPr>
          <w:sz w:val="18"/>
        </w:rPr>
        <w:t xml:space="preserve">disponibles </w:t>
      </w:r>
      <w:r>
        <w:rPr>
          <w:sz w:val="18"/>
        </w:rPr>
        <w:t>públicamente</w:t>
      </w:r>
      <w:r>
        <w:rPr>
          <w:sz w:val="18"/>
        </w:rPr>
        <w:t xml:space="preserve">: </w:t>
      </w:r>
      <w:r>
        <w:rPr>
          <w:sz w:val="18"/>
        </w:rPr>
        <w:t xml:space="preserve">páginas </w:t>
      </w:r>
      <w:r>
        <w:rPr>
          <w:sz w:val="18"/>
        </w:rPr>
        <w:t xml:space="preserve">web </w:t>
      </w:r>
      <w:r>
        <w:rPr>
          <w:sz w:val="18"/>
        </w:rPr>
        <w:t>filtradas</w:t>
      </w:r>
      <w:r>
        <w:rPr>
          <w:sz w:val="18"/>
        </w:rPr>
        <w:t xml:space="preserve">, </w:t>
      </w:r>
      <w:r>
        <w:rPr>
          <w:sz w:val="18"/>
        </w:rPr>
        <w:t xml:space="preserve">libros </w:t>
      </w:r>
      <w:r>
        <w:rPr>
          <w:sz w:val="18"/>
        </w:rPr>
        <w:t>digitalizados</w:t>
      </w:r>
      <w:r>
        <w:rPr>
          <w:sz w:val="18"/>
        </w:rPr>
        <w:t xml:space="preserve">, </w:t>
      </w:r>
      <w:r>
        <w:rPr>
          <w:sz w:val="18"/>
        </w:rPr>
        <w:t xml:space="preserve">artículos </w:t>
      </w:r>
      <w:r>
        <w:rPr>
          <w:sz w:val="18"/>
        </w:rPr>
        <w:t xml:space="preserve">de investigación </w:t>
      </w:r>
      <w:r>
        <w:rPr>
          <w:sz w:val="18"/>
        </w:rPr>
        <w:t xml:space="preserve">de </w:t>
      </w:r>
      <w:r>
        <w:rPr>
          <w:sz w:val="18"/>
        </w:rPr>
        <w:t xml:space="preserve">repositorios </w:t>
      </w:r>
      <w:r>
        <w:rPr>
          <w:sz w:val="18"/>
        </w:rPr>
        <w:t xml:space="preserve">como arXiv, </w:t>
      </w:r>
      <w:r>
        <w:rPr>
          <w:sz w:val="18"/>
        </w:rPr>
        <w:t xml:space="preserve">fuentes </w:t>
      </w:r>
      <w:r>
        <w:rPr>
          <w:sz w:val="18"/>
        </w:rPr>
        <w:t xml:space="preserve">enciclopédicas </w:t>
      </w:r>
      <w:r>
        <w:rPr>
          <w:sz w:val="18"/>
        </w:rPr>
        <w:t xml:space="preserve">seleccionadas </w:t>
      </w:r>
      <w:r>
        <w:rPr>
          <w:sz w:val="18"/>
        </w:rPr>
        <w:t xml:space="preserve">y </w:t>
      </w:r>
      <w:r>
        <w:rPr>
          <w:sz w:val="18"/>
        </w:rPr>
        <w:t xml:space="preserve">grandes </w:t>
      </w:r>
      <w:r>
        <w:rPr>
          <w:sz w:val="18"/>
        </w:rPr>
        <w:t xml:space="preserve">colecciones </w:t>
      </w:r>
      <w:r>
        <w:rPr>
          <w:sz w:val="18"/>
        </w:rPr>
        <w:t xml:space="preserve">de </w:t>
      </w:r>
      <w:r>
        <w:rPr>
          <w:sz w:val="18"/>
        </w:rPr>
        <w:t xml:space="preserve">código </w:t>
      </w:r>
      <w:r>
        <w:rPr>
          <w:sz w:val="18"/>
        </w:rPr>
        <w:t>fuente</w:t>
      </w:r>
      <w:r>
        <w:rPr>
          <w:sz w:val="18"/>
        </w:rPr>
        <w:t xml:space="preserve">. </w:t>
      </w:r>
      <w:r>
        <w:rPr>
          <w:sz w:val="18"/>
        </w:rPr>
        <w:t xml:space="preserve">Si bien </w:t>
      </w:r>
      <w:r>
        <w:rPr>
          <w:spacing w:val="-2"/>
          <w:w w:val="105"/>
          <w:sz w:val="18"/>
        </w:rPr>
        <w:t>la confiabilidad</w:t>
      </w:r>
      <w:r>
        <w:rPr>
          <w:sz w:val="18"/>
        </w:rPr>
        <w:t xml:space="preserve"> de </w:t>
      </w:r>
      <w:r>
        <w:rPr>
          <w:sz w:val="18"/>
        </w:rPr>
        <w:t xml:space="preserve">estas </w:t>
      </w:r>
      <w:r>
        <w:rPr>
          <w:sz w:val="18"/>
        </w:rPr>
        <w:t xml:space="preserve">fuentes </w:t>
      </w:r>
      <w:r>
        <w:rPr>
          <w:sz w:val="18"/>
        </w:rPr>
        <w:t>varía</w:t>
      </w:r>
      <w:r>
        <w:rPr>
          <w:spacing w:val="-2"/>
          <w:w w:val="105"/>
          <w:sz w:val="18"/>
        </w:rPr>
        <w:t xml:space="preserve">, </w:t>
      </w:r>
      <w:r>
        <w:rPr>
          <w:spacing w:val="-2"/>
          <w:w w:val="105"/>
          <w:sz w:val="18"/>
        </w:rPr>
        <w:t xml:space="preserve">los procesos </w:t>
      </w:r>
      <w:r>
        <w:rPr>
          <w:spacing w:val="-2"/>
          <w:w w:val="105"/>
          <w:sz w:val="18"/>
        </w:rPr>
        <w:t xml:space="preserve">de entrenamiento </w:t>
      </w:r>
      <w:r>
        <w:rPr>
          <w:spacing w:val="-2"/>
          <w:w w:val="105"/>
          <w:sz w:val="18"/>
        </w:rPr>
        <w:t xml:space="preserve">aplican </w:t>
      </w:r>
      <w:r>
        <w:rPr>
          <w:spacing w:val="-2"/>
          <w:w w:val="105"/>
          <w:sz w:val="18"/>
        </w:rPr>
        <w:t xml:space="preserve">filtros </w:t>
      </w:r>
      <w:r>
        <w:rPr>
          <w:spacing w:val="-2"/>
          <w:w w:val="105"/>
          <w:sz w:val="18"/>
        </w:rPr>
        <w:t xml:space="preserve">exhaustivos </w:t>
      </w:r>
      <w:r>
        <w:rPr>
          <w:spacing w:val="-2"/>
          <w:w w:val="105"/>
          <w:sz w:val="18"/>
        </w:rPr>
        <w:t xml:space="preserve">y </w:t>
      </w:r>
      <w:r>
        <w:rPr>
          <w:spacing w:val="-2"/>
          <w:w w:val="105"/>
          <w:sz w:val="18"/>
        </w:rPr>
        <w:t xml:space="preserve">deduplicación </w:t>
      </w:r>
      <w:r>
        <w:rPr>
          <w:spacing w:val="-2"/>
          <w:w w:val="105"/>
          <w:sz w:val="18"/>
        </w:rPr>
        <w:t xml:space="preserve">para </w:t>
      </w:r>
      <w:r>
        <w:rPr>
          <w:spacing w:val="-2"/>
          <w:w w:val="105"/>
          <w:sz w:val="18"/>
        </w:rPr>
        <w:t xml:space="preserve">mejorar </w:t>
      </w:r>
      <w:r>
        <w:rPr>
          <w:spacing w:val="-2"/>
          <w:w w:val="105"/>
          <w:sz w:val="18"/>
        </w:rPr>
        <w:t>la calidad.</w:t>
      </w:r>
    </w:p>
    <w:p>
      <w:pPr>
        <w:pStyle w:val="BodyText"/>
        <w:spacing w:before="42"/>
      </w:pPr>
    </w:p>
    <w:p>
      <w:pPr>
        <w:pStyle w:val="BodyText"/>
        <w:spacing w:line="297" w:lineRule="auto"/>
        <w:ind w:left="1440" w:right="1537"/>
      </w:pPr>
      <w:r>
        <w:rPr>
          <w:sz w:val="18"/>
        </w:rPr>
        <w:t xml:space="preserve">El entrenamiento </w:t>
      </w:r>
      <w:r>
        <w:rPr>
          <w:sz w:val="18"/>
        </w:rPr>
        <w:t xml:space="preserve">suele </w:t>
      </w:r>
      <w:r>
        <w:rPr>
          <w:sz w:val="18"/>
        </w:rPr>
        <w:t xml:space="preserve">desarrollarse </w:t>
      </w:r>
      <w:r>
        <w:rPr>
          <w:sz w:val="18"/>
        </w:rPr>
        <w:t xml:space="preserve">por </w:t>
      </w:r>
      <w:r>
        <w:rPr>
          <w:sz w:val="18"/>
        </w:rPr>
        <w:t xml:space="preserve">fases, </w:t>
      </w:r>
      <w:r>
        <w:rPr>
          <w:sz w:val="18"/>
        </w:rPr>
        <w:t xml:space="preserve">que se miden </w:t>
      </w:r>
      <w:r>
        <w:rPr>
          <w:sz w:val="18"/>
        </w:rPr>
        <w:t xml:space="preserve">como </w:t>
      </w:r>
      <w:r>
        <w:rPr>
          <w:sz w:val="18"/>
        </w:rPr>
        <w:t xml:space="preserve">porcentajes </w:t>
      </w:r>
      <w:r>
        <w:rPr>
          <w:sz w:val="18"/>
        </w:rPr>
        <w:t xml:space="preserve">del </w:t>
      </w:r>
      <w:r>
        <w:rPr>
          <w:sz w:val="18"/>
        </w:rPr>
        <w:t xml:space="preserve">total </w:t>
      </w:r>
      <w:r>
        <w:rPr>
          <w:sz w:val="18"/>
        </w:rPr>
        <w:t xml:space="preserve">de pasos </w:t>
      </w:r>
      <w:r>
        <w:rPr>
          <w:sz w:val="18"/>
        </w:rPr>
        <w:t xml:space="preserve">de entrenamiento </w:t>
      </w:r>
      <w:r>
        <w:rPr>
          <w:sz w:val="18"/>
        </w:rPr>
        <w:t xml:space="preserve">(por ejemplo, </w:t>
      </w:r>
      <w:r>
        <w:rPr>
          <w:sz w:val="18"/>
        </w:rPr>
        <w:t>entre</w:t>
      </w:r>
      <w:r>
        <w:rPr>
          <w:sz w:val="18"/>
        </w:rPr>
        <w:t xml:space="preserve"> 300 000 </w:t>
      </w:r>
      <w:r>
        <w:rPr>
          <w:sz w:val="18"/>
        </w:rPr>
        <w:t xml:space="preserve">y </w:t>
      </w:r>
      <w:r>
        <w:rPr>
          <w:w w:val="105"/>
          <w:sz w:val="18"/>
        </w:rPr>
        <w:t>más de 1 000 000 para diferentes modelos de Llama2):</w:t>
      </w:r>
    </w:p>
    <w:p>
      <w:pPr>
        <w:pStyle w:val="BodyText"/>
        <w:spacing w:before="39"/>
      </w:pPr>
    </w:p>
    <w:p>
      <w:pPr>
        <w:pStyle w:val="ListParagraph"/>
        <w:numPr>
          <w:ilvl w:val="0"/>
          <w:numId w:val="13"/>
        </w:numPr>
        <w:tabs>
          <w:tab w:val="left" w:pos="2160"/>
        </w:tabs>
        <w:spacing w:before="1" w:after="0" w:line="297" w:lineRule="auto"/>
        <w:ind w:left="2160" w:right="1517" w:hanging="360"/>
        <w:jc w:val="left"/>
        <w:rPr>
          <w:sz w:val="20"/>
        </w:rPr>
      </w:pPr>
      <w:r>
        <w:rPr>
          <w:b/>
          <w:sz w:val="18"/>
        </w:rPr>
        <w:t xml:space="preserve">Fase </w:t>
      </w:r>
      <w:r>
        <w:rPr>
          <w:b/>
          <w:sz w:val="18"/>
        </w:rPr>
        <w:t xml:space="preserve">inicial </w:t>
      </w:r>
      <w:r>
        <w:rPr>
          <w:b/>
          <w:sz w:val="18"/>
        </w:rPr>
        <w:t xml:space="preserve">(≈0–20 %): </w:t>
      </w:r>
      <w:r>
        <w:rPr>
          <w:sz w:val="18"/>
        </w:rPr>
        <w:t xml:space="preserve">El </w:t>
      </w:r>
      <w:r>
        <w:rPr>
          <w:sz w:val="18"/>
        </w:rPr>
        <w:t xml:space="preserve">modelo </w:t>
      </w:r>
      <w:r>
        <w:rPr>
          <w:sz w:val="18"/>
        </w:rPr>
        <w:t xml:space="preserve">aprende </w:t>
      </w:r>
      <w:r>
        <w:rPr>
          <w:sz w:val="18"/>
        </w:rPr>
        <w:t xml:space="preserve">patrones </w:t>
      </w:r>
      <w:r>
        <w:rPr>
          <w:sz w:val="18"/>
        </w:rPr>
        <w:t>de bajo nivel</w:t>
      </w:r>
      <w:r>
        <w:rPr>
          <w:sz w:val="18"/>
        </w:rPr>
        <w:t xml:space="preserve">: cómo </w:t>
      </w:r>
      <w:r>
        <w:rPr>
          <w:sz w:val="18"/>
        </w:rPr>
        <w:t xml:space="preserve">los caracteres </w:t>
      </w:r>
      <w:r>
        <w:rPr>
          <w:sz w:val="18"/>
        </w:rPr>
        <w:t xml:space="preserve">forman </w:t>
      </w:r>
      <w:r>
        <w:rPr>
          <w:sz w:val="18"/>
        </w:rPr>
        <w:t xml:space="preserve">palabras, </w:t>
      </w:r>
      <w:r>
        <w:rPr>
          <w:sz w:val="18"/>
        </w:rPr>
        <w:t>dónde aparecen los espacios y la puntuación, y secuencias frecuentes de palabras cortas.</w:t>
      </w:r>
    </w:p>
    <w:p>
      <w:pPr>
        <w:pStyle w:val="ListParagraph"/>
        <w:numPr>
          <w:ilvl w:val="0"/>
          <w:numId w:val="13"/>
        </w:numPr>
        <w:tabs>
          <w:tab w:val="left" w:pos="2160"/>
        </w:tabs>
        <w:spacing w:before="0" w:after="0" w:line="297" w:lineRule="auto"/>
        <w:ind w:left="2160" w:right="2322" w:hanging="360"/>
        <w:jc w:val="left"/>
        <w:rPr>
          <w:sz w:val="20"/>
        </w:rPr>
      </w:pPr>
      <w:r>
        <w:rPr>
          <w:b/>
          <w:sz w:val="18"/>
        </w:rPr>
        <w:t xml:space="preserve">Fase intermedia (≈20–70 %): </w:t>
      </w:r>
      <w:r>
        <w:rPr>
          <w:sz w:val="18"/>
        </w:rPr>
        <w:t>Surge la competencia gramatical y sintáctica, incluyendo la concordancia entre sujeto y verbo, la coherencia temporal y el mantenimiento de la coherencia temática.</w:t>
      </w:r>
    </w:p>
    <w:p>
      <w:pPr>
        <w:pStyle w:val="ListParagraph"/>
        <w:numPr>
          <w:ilvl w:val="0"/>
          <w:numId w:val="13"/>
        </w:numPr>
        <w:tabs>
          <w:tab w:val="left" w:pos="2160"/>
        </w:tabs>
        <w:spacing w:before="0" w:after="0" w:line="297" w:lineRule="auto"/>
        <w:ind w:left="2160" w:right="1928" w:hanging="360"/>
        <w:jc w:val="left"/>
        <w:rPr>
          <w:sz w:val="20"/>
        </w:rPr>
      </w:pPr>
      <w:r>
        <w:rPr>
          <w:b/>
          <w:sz w:val="18"/>
        </w:rPr>
        <w:t xml:space="preserve">Fase </w:t>
      </w:r>
      <w:r>
        <w:rPr>
          <w:b/>
          <w:sz w:val="18"/>
        </w:rPr>
        <w:t xml:space="preserve">tardía </w:t>
      </w:r>
      <w:r>
        <w:rPr>
          <w:b/>
          <w:sz w:val="18"/>
        </w:rPr>
        <w:t xml:space="preserve">(≈70–100 %): </w:t>
      </w:r>
      <w:r>
        <w:rPr>
          <w:sz w:val="18"/>
        </w:rPr>
        <w:t>Aparecen habilidades de orden superior: comprensión de analogías, razonamiento en varios pasos y síntesis de información entre distintos ámbitos.</w:t>
      </w:r>
    </w:p>
    <w:p>
      <w:pPr>
        <w:pStyle w:val="BodyText"/>
        <w:spacing w:before="79"/>
      </w:pPr>
    </w:p>
    <w:p>
      <w:pPr>
        <w:pStyle w:val="Heading3"/>
      </w:pPr>
      <w:bookmarkStart w:id="59" w:name="Emergent Abilities and Foundation Models"/>
      <w:bookmarkEnd w:id="59"/>
      <w:r>
        <w:rPr>
          <w:color w:val="424242"/>
          <w:spacing w:val="-2"/>
          <w:w w:val="105"/>
          <w:sz w:val="26"/>
        </w:rPr>
        <w:t xml:space="preserve">Habilidades </w:t>
      </w:r>
      <w:r>
        <w:rPr>
          <w:color w:val="424242"/>
          <w:spacing w:val="-2"/>
          <w:w w:val="105"/>
          <w:sz w:val="26"/>
        </w:rPr>
        <w:t xml:space="preserve">emergentes </w:t>
      </w:r>
      <w:r>
        <w:rPr>
          <w:color w:val="424242"/>
          <w:spacing w:val="-2"/>
          <w:w w:val="105"/>
          <w:sz w:val="26"/>
        </w:rPr>
        <w:t xml:space="preserve">y </w:t>
      </w:r>
      <w:r>
        <w:rPr>
          <w:color w:val="424242"/>
          <w:spacing w:val="-2"/>
          <w:w w:val="105"/>
          <w:sz w:val="26"/>
        </w:rPr>
        <w:t xml:space="preserve">modelos </w:t>
      </w:r>
      <w:r>
        <w:rPr>
          <w:color w:val="424242"/>
          <w:spacing w:val="-2"/>
          <w:w w:val="105"/>
          <w:sz w:val="26"/>
        </w:rPr>
        <w:t>fundacionales</w:t>
      </w:r>
    </w:p>
    <w:p>
      <w:pPr>
        <w:pStyle w:val="BodyText"/>
        <w:spacing w:before="26"/>
        <w:rPr>
          <w:b/>
          <w:sz w:val="28"/>
        </w:rPr>
      </w:pPr>
    </w:p>
    <w:p>
      <w:pPr>
        <w:pStyle w:val="BodyText"/>
        <w:spacing w:before="1" w:line="295" w:lineRule="auto"/>
        <w:ind w:left="1440" w:right="1453"/>
      </w:pPr>
      <w:r>
        <w:rPr>
          <w:sz w:val="18"/>
        </w:rPr>
        <w:t xml:space="preserve">A medida que </w:t>
      </w:r>
      <w:r>
        <w:rPr>
          <w:sz w:val="18"/>
        </w:rPr>
        <w:t>los</w:t>
      </w:r>
      <w:r>
        <w:rPr>
          <w:sz w:val="18"/>
        </w:rPr>
        <w:t xml:space="preserve"> modelos </w:t>
      </w:r>
      <w:r>
        <w:rPr>
          <w:sz w:val="18"/>
        </w:rPr>
        <w:t xml:space="preserve">crecen, </w:t>
      </w:r>
      <w:r>
        <w:rPr>
          <w:sz w:val="18"/>
        </w:rPr>
        <w:t xml:space="preserve">no </w:t>
      </w:r>
      <w:r>
        <w:rPr>
          <w:sz w:val="18"/>
        </w:rPr>
        <w:t xml:space="preserve">solo </w:t>
      </w:r>
      <w:r>
        <w:rPr>
          <w:sz w:val="18"/>
        </w:rPr>
        <w:t xml:space="preserve">mejoran </w:t>
      </w:r>
      <w:r>
        <w:rPr>
          <w:sz w:val="18"/>
        </w:rPr>
        <w:t xml:space="preserve">en </w:t>
      </w:r>
      <w:r>
        <w:rPr>
          <w:sz w:val="18"/>
        </w:rPr>
        <w:t xml:space="preserve">lo que </w:t>
      </w:r>
      <w:r>
        <w:rPr>
          <w:sz w:val="18"/>
        </w:rPr>
        <w:t xml:space="preserve">ya </w:t>
      </w:r>
      <w:r>
        <w:rPr>
          <w:sz w:val="18"/>
        </w:rPr>
        <w:t xml:space="preserve">hacen, sino que </w:t>
      </w:r>
      <w:r>
        <w:rPr>
          <w:sz w:val="18"/>
        </w:rPr>
        <w:t xml:space="preserve">desarrollan </w:t>
      </w:r>
      <w:r>
        <w:rPr>
          <w:sz w:val="18"/>
        </w:rPr>
        <w:t xml:space="preserve">capacidades </w:t>
      </w:r>
      <w:r>
        <w:rPr>
          <w:sz w:val="18"/>
        </w:rPr>
        <w:t xml:space="preserve">completamente </w:t>
      </w:r>
      <w:r>
        <w:rPr>
          <w:sz w:val="18"/>
        </w:rPr>
        <w:t>nuevas</w:t>
      </w:r>
      <w:r>
        <w:rPr>
          <w:sz w:val="18"/>
        </w:rPr>
        <w:t xml:space="preserve">. </w:t>
      </w:r>
      <w:r>
        <w:rPr>
          <w:sz w:val="18"/>
        </w:rPr>
        <w:t>Alrededor de</w:t>
      </w:r>
      <w:r>
        <w:rPr>
          <w:sz w:val="18"/>
        </w:rPr>
        <w:t xml:space="preserve"> </w:t>
      </w:r>
      <w:r>
        <w:rPr>
          <w:w w:val="95"/>
          <w:sz w:val="18"/>
        </w:rPr>
        <w:t xml:space="preserve">los </w:t>
      </w:r>
      <w:r>
        <w:rPr>
          <w:sz w:val="18"/>
        </w:rPr>
        <w:t xml:space="preserve">mil millones </w:t>
      </w:r>
      <w:r>
        <w:rPr>
          <w:sz w:val="18"/>
        </w:rPr>
        <w:t xml:space="preserve">de parámetros, </w:t>
      </w:r>
      <w:r>
        <w:rPr>
          <w:sz w:val="18"/>
        </w:rPr>
        <w:t xml:space="preserve">surge </w:t>
      </w:r>
      <w:r>
        <w:rPr>
          <w:sz w:val="18"/>
        </w:rPr>
        <w:t xml:space="preserve">el aprendizaje </w:t>
      </w:r>
      <w:r>
        <w:rPr>
          <w:sz w:val="18"/>
        </w:rPr>
        <w:t>con pocos ejemplos</w:t>
      </w:r>
      <w:r>
        <w:rPr>
          <w:sz w:val="18"/>
        </w:rPr>
        <w:t xml:space="preserve">: </w:t>
      </w:r>
      <w:r>
        <w:rPr>
          <w:sz w:val="18"/>
        </w:rPr>
        <w:t>basta con</w:t>
      </w:r>
      <w:r>
        <w:rPr>
          <w:sz w:val="18"/>
        </w:rPr>
        <w:t xml:space="preserve"> mostrarle </w:t>
      </w:r>
      <w:r>
        <w:rPr>
          <w:sz w:val="18"/>
        </w:rPr>
        <w:t xml:space="preserve">al </w:t>
      </w:r>
      <w:r>
        <w:rPr>
          <w:sz w:val="18"/>
        </w:rPr>
        <w:t xml:space="preserve">modelo </w:t>
      </w:r>
      <w:r>
        <w:rPr>
          <w:sz w:val="18"/>
        </w:rPr>
        <w:t xml:space="preserve">unos </w:t>
      </w:r>
      <w:r>
        <w:rPr>
          <w:sz w:val="18"/>
        </w:rPr>
        <w:t xml:space="preserve">pocos </w:t>
      </w:r>
      <w:r>
        <w:rPr>
          <w:sz w:val="18"/>
        </w:rPr>
        <w:t xml:space="preserve">ejemplos </w:t>
      </w:r>
      <w:r>
        <w:rPr>
          <w:sz w:val="18"/>
        </w:rPr>
        <w:t xml:space="preserve">para que generalice </w:t>
      </w:r>
      <w:r>
        <w:rPr>
          <w:sz w:val="18"/>
        </w:rPr>
        <w:t xml:space="preserve">a </w:t>
      </w:r>
      <w:r>
        <w:rPr>
          <w:sz w:val="18"/>
        </w:rPr>
        <w:t xml:space="preserve">nuevos </w:t>
      </w:r>
      <w:r>
        <w:rPr>
          <w:sz w:val="18"/>
        </w:rPr>
        <w:t xml:space="preserve">casos. </w:t>
      </w:r>
      <w:r>
        <w:rPr>
          <w:sz w:val="18"/>
        </w:rPr>
        <w:t xml:space="preserve">Alrededor de </w:t>
      </w:r>
      <w:r>
        <w:rPr>
          <w:sz w:val="18"/>
        </w:rPr>
        <w:t xml:space="preserve">los 10 </w:t>
      </w:r>
      <w:r>
        <w:rPr>
          <w:sz w:val="18"/>
        </w:rPr>
        <w:t xml:space="preserve">mil </w:t>
      </w:r>
      <w:r>
        <w:rPr>
          <w:sz w:val="18"/>
        </w:rPr>
        <w:t xml:space="preserve">millones de parámetros, </w:t>
      </w:r>
      <w:r>
        <w:rPr>
          <w:sz w:val="18"/>
        </w:rPr>
        <w:t xml:space="preserve">aparece </w:t>
      </w:r>
      <w:r>
        <w:rPr>
          <w:sz w:val="18"/>
        </w:rPr>
        <w:t xml:space="preserve">el razonamiento </w:t>
      </w:r>
      <w:r>
        <w:rPr>
          <w:sz w:val="18"/>
        </w:rPr>
        <w:t>complejo</w:t>
      </w:r>
      <w:r>
        <w:rPr>
          <w:sz w:val="18"/>
        </w:rPr>
        <w:t xml:space="preserve">: </w:t>
      </w:r>
      <w:r>
        <w:rPr>
          <w:sz w:val="18"/>
        </w:rPr>
        <w:t xml:space="preserve">resolución de problemas </w:t>
      </w:r>
      <w:r>
        <w:rPr>
          <w:sz w:val="18"/>
        </w:rPr>
        <w:t>en varios pasos</w:t>
      </w:r>
      <w:r>
        <w:rPr>
          <w:sz w:val="18"/>
        </w:rPr>
        <w:t xml:space="preserve">, </w:t>
      </w:r>
      <w:r>
        <w:rPr>
          <w:sz w:val="18"/>
        </w:rPr>
        <w:t xml:space="preserve">seguimiento </w:t>
      </w:r>
      <w:r>
        <w:rPr>
          <w:sz w:val="18"/>
        </w:rPr>
        <w:t xml:space="preserve">de cadenas </w:t>
      </w:r>
      <w:r>
        <w:rPr>
          <w:sz w:val="18"/>
        </w:rPr>
        <w:t xml:space="preserve">lógicas </w:t>
      </w:r>
      <w:r>
        <w:rPr>
          <w:sz w:val="18"/>
        </w:rPr>
        <w:t xml:space="preserve">y </w:t>
      </w:r>
      <w:r>
        <w:rPr>
          <w:sz w:val="18"/>
        </w:rPr>
        <w:t xml:space="preserve">comprensión </w:t>
      </w:r>
      <w:r>
        <w:rPr>
          <w:sz w:val="18"/>
        </w:rPr>
        <w:t>de analogías.</w:t>
      </w:r>
      <w:r>
        <w:rPr>
          <w:spacing w:val="-3"/>
          <w:sz w:val="18"/>
        </w:rPr>
        <w:t xml:space="preserve"> </w:t>
      </w:r>
      <w:r>
        <w:rPr>
          <w:sz w:val="18"/>
        </w:rPr>
        <w:t xml:space="preserve">Más allá de </w:t>
      </w:r>
      <w:r>
        <w:rPr>
          <w:sz w:val="18"/>
        </w:rPr>
        <w:t xml:space="preserve">los 100 </w:t>
      </w:r>
      <w:r>
        <w:rPr>
          <w:sz w:val="18"/>
        </w:rPr>
        <w:t xml:space="preserve">mil millones </w:t>
      </w:r>
      <w:r>
        <w:rPr>
          <w:sz w:val="18"/>
        </w:rPr>
        <w:t xml:space="preserve">de parámetros, </w:t>
      </w:r>
      <w:r>
        <w:rPr>
          <w:sz w:val="18"/>
        </w:rPr>
        <w:t xml:space="preserve">vemos habilidades sofisticadas como escribir código funcional, resolver problemas matemáticos y participar en </w:t>
      </w:r>
      <w:r>
        <w:rPr>
          <w:sz w:val="18"/>
        </w:rPr>
        <w:t xml:space="preserve">diálogos </w:t>
      </w:r>
      <w:r>
        <w:rPr>
          <w:sz w:val="18"/>
        </w:rPr>
        <w:t>matizados</w:t>
      </w:r>
      <w:r>
        <w:rPr>
          <w:sz w:val="18"/>
        </w:rPr>
        <w:t>.</w:t>
      </w:r>
    </w:p>
    <w:p>
      <w:pPr>
        <w:pStyle w:val="BodyText"/>
        <w:spacing w:after="0" w:line="295"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53"/>
      </w:pPr>
      <w:r>
        <w:rPr>
          <w:sz w:val="18"/>
        </w:rPr>
        <w:t xml:space="preserve">Estos </w:t>
      </w:r>
      <w:r>
        <w:rPr>
          <w:sz w:val="18"/>
        </w:rPr>
        <w:t xml:space="preserve">saltos </w:t>
      </w:r>
      <w:r>
        <w:rPr>
          <w:sz w:val="18"/>
        </w:rPr>
        <w:t xml:space="preserve">no son </w:t>
      </w:r>
      <w:r>
        <w:rPr>
          <w:sz w:val="18"/>
        </w:rPr>
        <w:t xml:space="preserve">graduales, sino </w:t>
      </w:r>
      <w:r>
        <w:rPr>
          <w:sz w:val="18"/>
        </w:rPr>
        <w:t xml:space="preserve">transiciones </w:t>
      </w:r>
      <w:r>
        <w:rPr>
          <w:sz w:val="18"/>
        </w:rPr>
        <w:t>de fase</w:t>
      </w:r>
      <w:r>
        <w:rPr>
          <w:sz w:val="18"/>
        </w:rPr>
        <w:t xml:space="preserve">, </w:t>
      </w:r>
      <w:r>
        <w:rPr>
          <w:sz w:val="18"/>
        </w:rPr>
        <w:t xml:space="preserve">como cuando </w:t>
      </w:r>
      <w:r>
        <w:rPr>
          <w:sz w:val="18"/>
        </w:rPr>
        <w:t xml:space="preserve">el agua </w:t>
      </w:r>
      <w:r>
        <w:rPr>
          <w:sz w:val="18"/>
        </w:rPr>
        <w:t xml:space="preserve">se convierte </w:t>
      </w:r>
      <w:r>
        <w:rPr>
          <w:sz w:val="18"/>
        </w:rPr>
        <w:t xml:space="preserve">de repente </w:t>
      </w:r>
      <w:r>
        <w:rPr>
          <w:sz w:val="18"/>
        </w:rPr>
        <w:t xml:space="preserve">en hielo. </w:t>
      </w:r>
      <w:r>
        <w:rPr>
          <w:sz w:val="18"/>
        </w:rPr>
        <w:t xml:space="preserve">Un </w:t>
      </w:r>
      <w:r>
        <w:rPr>
          <w:sz w:val="18"/>
        </w:rPr>
        <w:t xml:space="preserve">modelo </w:t>
      </w:r>
      <w:r>
        <w:rPr>
          <w:sz w:val="18"/>
        </w:rPr>
        <w:t xml:space="preserve">que </w:t>
      </w:r>
      <w:r>
        <w:rPr>
          <w:spacing w:val="-2"/>
          <w:w w:val="105"/>
          <w:sz w:val="18"/>
        </w:rPr>
        <w:t xml:space="preserve">fracasa </w:t>
      </w:r>
      <w:r>
        <w:rPr>
          <w:spacing w:val="-2"/>
          <w:w w:val="105"/>
          <w:sz w:val="18"/>
        </w:rPr>
        <w:t xml:space="preserve">por completo </w:t>
      </w:r>
      <w:r>
        <w:rPr>
          <w:spacing w:val="-2"/>
          <w:w w:val="105"/>
          <w:sz w:val="18"/>
        </w:rPr>
        <w:t xml:space="preserve">en </w:t>
      </w:r>
      <w:r>
        <w:rPr>
          <w:spacing w:val="-2"/>
          <w:w w:val="105"/>
          <w:sz w:val="18"/>
        </w:rPr>
        <w:t xml:space="preserve">la aritmética </w:t>
      </w:r>
      <w:r>
        <w:rPr>
          <w:spacing w:val="-2"/>
          <w:w w:val="105"/>
          <w:sz w:val="18"/>
        </w:rPr>
        <w:t xml:space="preserve">a </w:t>
      </w:r>
      <w:r>
        <w:rPr>
          <w:spacing w:val="-2"/>
          <w:w w:val="105"/>
          <w:sz w:val="18"/>
        </w:rPr>
        <w:t xml:space="preserve">una </w:t>
      </w:r>
      <w:r>
        <w:rPr>
          <w:spacing w:val="-2"/>
          <w:w w:val="105"/>
          <w:sz w:val="18"/>
        </w:rPr>
        <w:t xml:space="preserve">escala determinada </w:t>
      </w:r>
      <w:r>
        <w:rPr>
          <w:spacing w:val="-2"/>
          <w:w w:val="105"/>
          <w:sz w:val="18"/>
        </w:rPr>
        <w:t xml:space="preserve">podría </w:t>
      </w:r>
      <w:r>
        <w:rPr>
          <w:spacing w:val="-2"/>
          <w:w w:val="105"/>
          <w:sz w:val="18"/>
        </w:rPr>
        <w:t xml:space="preserve">resolver </w:t>
      </w:r>
      <w:r>
        <w:rPr>
          <w:spacing w:val="-2"/>
          <w:w w:val="105"/>
          <w:sz w:val="18"/>
        </w:rPr>
        <w:t xml:space="preserve">problemas </w:t>
      </w:r>
      <w:r>
        <w:rPr>
          <w:spacing w:val="-2"/>
          <w:w w:val="105"/>
          <w:sz w:val="18"/>
        </w:rPr>
        <w:t xml:space="preserve">verbales </w:t>
      </w:r>
      <w:r>
        <w:rPr>
          <w:spacing w:val="-2"/>
          <w:w w:val="105"/>
          <w:sz w:val="18"/>
        </w:rPr>
        <w:t xml:space="preserve">complejos </w:t>
      </w:r>
      <w:r>
        <w:rPr>
          <w:spacing w:val="-2"/>
          <w:w w:val="105"/>
          <w:sz w:val="18"/>
        </w:rPr>
        <w:t xml:space="preserve">en </w:t>
      </w:r>
      <w:r>
        <w:rPr>
          <w:spacing w:val="-2"/>
          <w:w w:val="105"/>
          <w:sz w:val="18"/>
        </w:rPr>
        <w:t xml:space="preserve">la </w:t>
      </w:r>
      <w:r>
        <w:rPr>
          <w:spacing w:val="-2"/>
          <w:w w:val="105"/>
          <w:sz w:val="18"/>
        </w:rPr>
        <w:t xml:space="preserve">siguiente. </w:t>
      </w:r>
      <w:r>
        <w:rPr>
          <w:spacing w:val="-2"/>
          <w:w w:val="105"/>
          <w:sz w:val="18"/>
        </w:rPr>
        <w:t xml:space="preserve">Esta </w:t>
      </w:r>
      <w:r>
        <w:rPr>
          <w:sz w:val="18"/>
        </w:rPr>
        <w:t>aparición de capacidades a partir de la mera escala sigue siendo uno de los misterios más fascinantes del campo.</w:t>
      </w:r>
    </w:p>
    <w:p>
      <w:pPr>
        <w:pStyle w:val="BodyText"/>
        <w:spacing w:before="40"/>
      </w:pPr>
    </w:p>
    <w:p>
      <w:pPr>
        <w:pStyle w:val="BodyText"/>
        <w:spacing w:line="297" w:lineRule="auto"/>
        <w:ind w:left="1440" w:right="1453"/>
      </w:pPr>
      <w:r>
        <w:rPr>
          <w:sz w:val="18"/>
        </w:rPr>
        <w:t xml:space="preserve">El </w:t>
      </w:r>
      <w:r>
        <w:rPr>
          <w:sz w:val="18"/>
        </w:rPr>
        <w:t xml:space="preserve">resultado </w:t>
      </w:r>
      <w:r>
        <w:rPr>
          <w:sz w:val="18"/>
        </w:rPr>
        <w:t xml:space="preserve">es </w:t>
      </w:r>
      <w:r>
        <w:rPr>
          <w:sz w:val="18"/>
        </w:rPr>
        <w:t xml:space="preserve">lo que </w:t>
      </w:r>
      <w:r>
        <w:rPr>
          <w:sz w:val="18"/>
        </w:rPr>
        <w:t xml:space="preserve">llamamos </w:t>
      </w:r>
      <w:r>
        <w:rPr>
          <w:sz w:val="18"/>
        </w:rPr>
        <w:t xml:space="preserve">modelos </w:t>
      </w:r>
      <w:r>
        <w:rPr>
          <w:sz w:val="18"/>
        </w:rPr>
        <w:t>de base</w:t>
      </w:r>
      <w:r>
        <w:rPr>
          <w:sz w:val="18"/>
        </w:rPr>
        <w:t xml:space="preserve">: </w:t>
      </w:r>
      <w:r>
        <w:rPr>
          <w:sz w:val="18"/>
        </w:rPr>
        <w:t xml:space="preserve">sistemas </w:t>
      </w:r>
      <w:r>
        <w:rPr>
          <w:sz w:val="18"/>
        </w:rPr>
        <w:t xml:space="preserve">de propósito general </w:t>
      </w:r>
      <w:r>
        <w:rPr>
          <w:sz w:val="18"/>
        </w:rPr>
        <w:t xml:space="preserve">que </w:t>
      </w:r>
      <w:r>
        <w:rPr>
          <w:sz w:val="18"/>
        </w:rPr>
        <w:t xml:space="preserve">comprenden </w:t>
      </w:r>
      <w:r>
        <w:rPr>
          <w:sz w:val="18"/>
        </w:rPr>
        <w:t xml:space="preserve">el lenguaje </w:t>
      </w:r>
      <w:r>
        <w:rPr>
          <w:sz w:val="18"/>
        </w:rPr>
        <w:t xml:space="preserve">de manera amplia y pueden adaptarse a innumerables tareas específicas. Son herramientas versátiles con muchas capacidades integradas, </w:t>
      </w:r>
      <w:r>
        <w:rPr>
          <w:spacing w:val="-2"/>
          <w:w w:val="105"/>
          <w:sz w:val="18"/>
        </w:rPr>
        <w:t xml:space="preserve">a la espera </w:t>
      </w:r>
      <w:r>
        <w:rPr>
          <w:spacing w:val="-2"/>
          <w:w w:val="105"/>
          <w:sz w:val="18"/>
        </w:rPr>
        <w:t xml:space="preserve">de </w:t>
      </w:r>
      <w:r>
        <w:rPr>
          <w:spacing w:val="-2"/>
          <w:w w:val="105"/>
          <w:sz w:val="18"/>
        </w:rPr>
        <w:t xml:space="preserve">ser </w:t>
      </w:r>
      <w:r>
        <w:rPr>
          <w:spacing w:val="-2"/>
          <w:w w:val="105"/>
          <w:sz w:val="18"/>
        </w:rPr>
        <w:t xml:space="preserve">activadas </w:t>
      </w:r>
      <w:r>
        <w:rPr>
          <w:spacing w:val="-2"/>
          <w:w w:val="105"/>
          <w:sz w:val="18"/>
        </w:rPr>
        <w:t xml:space="preserve">mediante </w:t>
      </w:r>
      <w:r>
        <w:rPr>
          <w:spacing w:val="-2"/>
          <w:w w:val="105"/>
          <w:sz w:val="18"/>
        </w:rPr>
        <w:t xml:space="preserve">ajustes finos </w:t>
      </w:r>
      <w:r>
        <w:rPr>
          <w:spacing w:val="-2"/>
          <w:w w:val="105"/>
          <w:sz w:val="18"/>
        </w:rPr>
        <w:t xml:space="preserve">o </w:t>
      </w:r>
      <w:r>
        <w:rPr>
          <w:spacing w:val="-2"/>
          <w:w w:val="105"/>
          <w:sz w:val="18"/>
        </w:rPr>
        <w:t xml:space="preserve">indicaciones </w:t>
      </w:r>
      <w:r>
        <w:rPr>
          <w:spacing w:val="-2"/>
          <w:w w:val="105"/>
          <w:sz w:val="18"/>
        </w:rPr>
        <w:t>inteligentes</w:t>
      </w:r>
      <w:r>
        <w:rPr>
          <w:spacing w:val="-2"/>
          <w:w w:val="105"/>
          <w:sz w:val="18"/>
        </w:rPr>
        <w:t xml:space="preserve">. </w:t>
      </w:r>
      <w:r>
        <w:rPr>
          <w:spacing w:val="-2"/>
          <w:w w:val="105"/>
          <w:sz w:val="18"/>
        </w:rPr>
        <w:t xml:space="preserve">El </w:t>
      </w:r>
      <w:r>
        <w:rPr>
          <w:spacing w:val="-2"/>
          <w:w w:val="105"/>
          <w:sz w:val="18"/>
        </w:rPr>
        <w:t xml:space="preserve">mismo </w:t>
      </w:r>
      <w:r>
        <w:rPr>
          <w:spacing w:val="-2"/>
          <w:w w:val="105"/>
          <w:sz w:val="18"/>
        </w:rPr>
        <w:t xml:space="preserve">modelo </w:t>
      </w:r>
      <w:r>
        <w:rPr>
          <w:spacing w:val="-2"/>
          <w:w w:val="105"/>
          <w:sz w:val="18"/>
        </w:rPr>
        <w:t xml:space="preserve">que </w:t>
      </w:r>
      <w:r>
        <w:rPr>
          <w:spacing w:val="-2"/>
          <w:w w:val="105"/>
          <w:sz w:val="18"/>
        </w:rPr>
        <w:t xml:space="preserve">escribe </w:t>
      </w:r>
      <w:r>
        <w:rPr>
          <w:spacing w:val="-2"/>
          <w:w w:val="105"/>
          <w:sz w:val="18"/>
        </w:rPr>
        <w:t xml:space="preserve">poesía </w:t>
      </w:r>
      <w:r>
        <w:rPr>
          <w:spacing w:val="-2"/>
          <w:w w:val="105"/>
          <w:sz w:val="18"/>
        </w:rPr>
        <w:t xml:space="preserve">podría </w:t>
      </w:r>
      <w:r>
        <w:rPr>
          <w:sz w:val="18"/>
        </w:rPr>
        <w:t>ser capaz de depurar código, responder preguntas científicas y participar en la narración creativa de historias, todo ello sin</w:t>
      </w:r>
    </w:p>
    <w:p>
      <w:pPr>
        <w:pStyle w:val="BodyText"/>
        <w:spacing w:line="229" w:lineRule="exact"/>
        <w:ind w:left="1440"/>
      </w:pPr>
      <w:r>
        <w:rPr>
          <w:spacing w:val="-2"/>
          <w:sz w:val="18"/>
        </w:rPr>
        <w:t xml:space="preserve">entrenamiento </w:t>
      </w:r>
      <w:r>
        <w:rPr>
          <w:sz w:val="18"/>
        </w:rPr>
        <w:t>específico para cada tarea</w:t>
      </w:r>
      <w:r>
        <w:rPr>
          <w:spacing w:val="-2"/>
          <w:sz w:val="18"/>
        </w:rPr>
        <w:t>.</w:t>
      </w:r>
    </w:p>
    <w:p>
      <w:pPr>
        <w:pStyle w:val="BodyText"/>
        <w:spacing w:before="11"/>
        <w:rPr>
          <w:sz w:val="17"/>
        </w:rPr>
      </w:pPr>
      <w:r>
        <w:rPr>
          <w:sz w:val="17"/>
        </w:rPr>
        <mc:AlternateContent>
          <mc:Choice Requires="wpg">
            <w:drawing>
              <wp:anchor distT="0" distB="0" distL="0" distR="0" simplePos="0" relativeHeight="251677696" behindDoc="1" locked="0" layoutInCell="1" allowOverlap="1">
                <wp:simplePos x="0" y="0"/>
                <wp:positionH relativeFrom="page">
                  <wp:posOffset>1095375</wp:posOffset>
                </wp:positionH>
                <wp:positionV relativeFrom="paragraph">
                  <wp:posOffset>146436</wp:posOffset>
                </wp:positionV>
                <wp:extent cx="5257800" cy="1200150"/>
                <wp:effectExtent l="0" t="0" r="0" b="0"/>
                <wp:wrapTopAndBottom/>
                <wp:docPr id="41" name="Group 41"/>
                <wp:cNvGraphicFramePr/>
                <a:graphic xmlns:a="http://schemas.openxmlformats.org/drawingml/2006/main">
                  <a:graphicData uri="http://schemas.microsoft.com/office/word/2010/wordprocessingGroup">
                    <wpg:wgp xmlns:wpg="http://schemas.microsoft.com/office/word/2010/wordprocessingGroup">
                      <wpg:cNvGrpSpPr/>
                      <wpg:grpSpPr>
                        <a:xfrm>
                          <a:off x="0" y="0"/>
                          <a:ext cx="5257800" cy="1200150"/>
                          <a:chOff x="0" y="0"/>
                          <a:chExt cx="5257800" cy="1200150"/>
                        </a:xfrm>
                      </wpg:grpSpPr>
                      <pic:pic xmlns:pic="http://schemas.openxmlformats.org/drawingml/2006/picture">
                        <pic:nvPicPr>
                          <pic:cNvPr id="42" name="Image 42"/>
                          <pic:cNvPicPr/>
                        </pic:nvPicPr>
                        <pic:blipFill>
                          <a:blip xmlns:r="http://schemas.openxmlformats.org/officeDocument/2006/relationships" r:embed="rId48" cstate="print"/>
                          <a:stretch>
                            <a:fillRect/>
                          </a:stretch>
                        </pic:blipFill>
                        <pic:spPr>
                          <a:xfrm>
                            <a:off x="228600" y="238125"/>
                            <a:ext cx="5029200" cy="962025"/>
                          </a:xfrm>
                          <a:prstGeom prst="rect">
                            <a:avLst/>
                          </a:prstGeom>
                        </pic:spPr>
                      </pic:pic>
                      <pic:pic xmlns:pic="http://schemas.openxmlformats.org/drawingml/2006/picture">
                        <pic:nvPicPr>
                          <pic:cNvPr id="43" name="Image 43"/>
                          <pic:cNvPicPr/>
                        </pic:nvPicPr>
                        <pic:blipFill>
                          <a:blip xmlns:r="http://schemas.openxmlformats.org/officeDocument/2006/relationships" r:embed="rId29" cstate="print"/>
                          <a:stretch>
                            <a:fillRect/>
                          </a:stretch>
                        </pic:blipFill>
                        <pic:spPr>
                          <a:xfrm>
                            <a:off x="0" y="0"/>
                            <a:ext cx="457200" cy="457200"/>
                          </a:xfrm>
                          <a:prstGeom prst="rect">
                            <a:avLst/>
                          </a:prstGeom>
                        </pic:spPr>
                      </pic:pic>
                      <wps:wsp xmlns:wps="http://schemas.microsoft.com/office/word/2010/wordprocessingShape">
                        <wps:cNvPr id="44" name="Textbox 44"/>
                        <wps:cNvSpPr txBox="1"/>
                        <wps:spPr>
                          <a:xfrm>
                            <a:off x="0" y="0"/>
                            <a:ext cx="5257800" cy="1200150"/>
                          </a:xfrm>
                          <a:prstGeom prst="rect">
                            <a:avLst/>
                          </a:prstGeom>
                        </wps:spPr>
                        <wps:txbx>
                          <w:txbxContent>
                            <w:p>
                              <w:pPr>
                                <w:spacing w:before="0" w:line="240" w:lineRule="auto"/>
                                <w:rPr>
                                  <w:sz w:val="20"/>
                                </w:rPr>
                              </w:pPr>
                            </w:p>
                            <w:p>
                              <w:pPr>
                                <w:spacing w:before="189" w:line="240" w:lineRule="auto"/>
                                <w:rPr>
                                  <w:sz w:val="20"/>
                                </w:rPr>
                              </w:pPr>
                            </w:p>
                            <w:p>
                              <w:pPr>
                                <w:spacing w:before="0" w:line="280" w:lineRule="auto"/>
                                <w:ind w:left="795" w:right="180" w:firstLine="0"/>
                                <w:jc w:val="left"/>
                                <w:rPr>
                                  <w:sz w:val="20"/>
                                </w:rPr>
                              </w:pPr>
                              <w:r>
                                <w:rPr>
                                  <w:b/>
                                  <w:color w:val="111A25"/>
                                  <w:w w:val="105"/>
                                  <w:sz w:val="18"/>
                                </w:rPr>
                                <w:t xml:space="preserve">Detente </w:t>
                              </w:r>
                              <w:r>
                                <w:rPr>
                                  <w:b/>
                                  <w:color w:val="111A25"/>
                                  <w:w w:val="105"/>
                                  <w:sz w:val="18"/>
                                </w:rPr>
                                <w:t xml:space="preserve">a </w:t>
                              </w:r>
                              <w:r>
                                <w:rPr>
                                  <w:b/>
                                  <w:color w:val="111A25"/>
                                  <w:w w:val="105"/>
                                  <w:sz w:val="18"/>
                                </w:rPr>
                                <w:t xml:space="preserve">reflexionar: </w:t>
                              </w:r>
                              <w:r>
                                <w:rPr>
                                  <w:color w:val="111A25"/>
                                  <w:w w:val="105"/>
                                  <w:sz w:val="18"/>
                                </w:rPr>
                                <w:t xml:space="preserve">Piensa </w:t>
                              </w:r>
                              <w:r>
                                <w:rPr>
                                  <w:color w:val="111A25"/>
                                  <w:w w:val="105"/>
                                  <w:sz w:val="18"/>
                                </w:rPr>
                                <w:t xml:space="preserve">en cómo </w:t>
                              </w:r>
                              <w:r>
                                <w:rPr>
                                  <w:color w:val="111A25"/>
                                  <w:w w:val="105"/>
                                  <w:sz w:val="18"/>
                                </w:rPr>
                                <w:t xml:space="preserve">los </w:t>
                              </w:r>
                              <w:r>
                                <w:rPr>
                                  <w:color w:val="111A25"/>
                                  <w:w w:val="105"/>
                                  <w:sz w:val="18"/>
                                </w:rPr>
                                <w:t xml:space="preserve">diferentes </w:t>
                              </w:r>
                              <w:r>
                                <w:rPr>
                                  <w:color w:val="111A25"/>
                                  <w:w w:val="105"/>
                                  <w:sz w:val="18"/>
                                </w:rPr>
                                <w:t xml:space="preserve">objetivos </w:t>
                              </w:r>
                              <w:r>
                                <w:rPr>
                                  <w:color w:val="111A25"/>
                                  <w:w w:val="105"/>
                                  <w:sz w:val="18"/>
                                </w:rPr>
                                <w:t xml:space="preserve">previos al entrenamiento </w:t>
                              </w:r>
                              <w:r>
                                <w:rPr>
                                  <w:color w:val="111A25"/>
                                  <w:w w:val="105"/>
                                  <w:sz w:val="18"/>
                                </w:rPr>
                                <w:t xml:space="preserve">(MLSM </w:t>
                              </w:r>
                              <w:r>
                                <w:rPr>
                                  <w:color w:val="111A25"/>
                                  <w:w w:val="105"/>
                                  <w:sz w:val="18"/>
                                </w:rPr>
                                <w:t xml:space="preserve">frente a </w:t>
                              </w:r>
                              <w:r>
                                <w:rPr>
                                  <w:color w:val="111A25"/>
                                  <w:spacing w:val="-2"/>
                                  <w:w w:val="105"/>
                                  <w:sz w:val="18"/>
                                </w:rPr>
                                <w:t xml:space="preserve">CLM) </w:t>
                              </w:r>
                              <w:r>
                                <w:rPr>
                                  <w:color w:val="111A25"/>
                                  <w:spacing w:val="-2"/>
                                  <w:w w:val="105"/>
                                  <w:sz w:val="18"/>
                                </w:rPr>
                                <w:t xml:space="preserve">podrían </w:t>
                              </w:r>
                              <w:r>
                                <w:rPr>
                                  <w:color w:val="111A25"/>
                                  <w:spacing w:val="-2"/>
                                  <w:w w:val="105"/>
                                  <w:sz w:val="18"/>
                                </w:rPr>
                                <w:t xml:space="preserve">influir en </w:t>
                              </w:r>
                              <w:r>
                                <w:rPr>
                                  <w:color w:val="111A25"/>
                                  <w:spacing w:val="-2"/>
                                  <w:w w:val="105"/>
                                  <w:sz w:val="18"/>
                                </w:rPr>
                                <w:t xml:space="preserve">lo que </w:t>
                              </w:r>
                              <w:r>
                                <w:rPr>
                                  <w:color w:val="111A25"/>
                                  <w:spacing w:val="-2"/>
                                  <w:w w:val="105"/>
                                  <w:sz w:val="18"/>
                                </w:rPr>
                                <w:t xml:space="preserve">aprende </w:t>
                              </w:r>
                              <w:r>
                                <w:rPr>
                                  <w:color w:val="111A25"/>
                                  <w:spacing w:val="-2"/>
                                  <w:w w:val="105"/>
                                  <w:sz w:val="18"/>
                                </w:rPr>
                                <w:t xml:space="preserve">el </w:t>
                              </w:r>
                              <w:r>
                                <w:rPr>
                                  <w:color w:val="111A25"/>
                                  <w:spacing w:val="-2"/>
                                  <w:w w:val="105"/>
                                  <w:sz w:val="18"/>
                                </w:rPr>
                                <w:t>modelo</w:t>
                              </w:r>
                              <w:r>
                                <w:rPr>
                                  <w:color w:val="111A25"/>
                                  <w:spacing w:val="-2"/>
                                  <w:w w:val="105"/>
                                  <w:sz w:val="18"/>
                                </w:rPr>
                                <w:t xml:space="preserve">. </w:t>
                              </w:r>
                              <w:r>
                                <w:rPr>
                                  <w:color w:val="111A25"/>
                                  <w:w w:val="105"/>
                                  <w:sz w:val="18"/>
                                </w:rPr>
                                <w:t>¿</w:t>
                              </w:r>
                              <w:r>
                                <w:rPr>
                                  <w:color w:val="111A25"/>
                                  <w:spacing w:val="-2"/>
                                  <w:w w:val="105"/>
                                  <w:sz w:val="18"/>
                                </w:rPr>
                                <w:t xml:space="preserve">Por qué </w:t>
                              </w:r>
                              <w:r>
                                <w:rPr>
                                  <w:color w:val="111A25"/>
                                  <w:spacing w:val="-2"/>
                                  <w:w w:val="105"/>
                                  <w:sz w:val="18"/>
                                </w:rPr>
                                <w:t xml:space="preserve">un </w:t>
                              </w:r>
                              <w:r>
                                <w:rPr>
                                  <w:color w:val="111A25"/>
                                  <w:spacing w:val="-2"/>
                                  <w:w w:val="105"/>
                                  <w:sz w:val="18"/>
                                </w:rPr>
                                <w:t xml:space="preserve">modelo </w:t>
                              </w:r>
                              <w:r>
                                <w:rPr>
                                  <w:color w:val="111A25"/>
                                  <w:spacing w:val="-2"/>
                                  <w:w w:val="105"/>
                                  <w:sz w:val="18"/>
                                </w:rPr>
                                <w:t xml:space="preserve">entrenado </w:t>
                              </w:r>
                              <w:r>
                                <w:rPr>
                                  <w:color w:val="111A25"/>
                                  <w:spacing w:val="-2"/>
                                  <w:w w:val="105"/>
                                  <w:sz w:val="18"/>
                                </w:rPr>
                                <w:t xml:space="preserve">para </w:t>
                              </w:r>
                              <w:r>
                                <w:rPr>
                                  <w:color w:val="111A25"/>
                                  <w:spacing w:val="-2"/>
                                  <w:w w:val="105"/>
                                  <w:sz w:val="18"/>
                                </w:rPr>
                                <w:t xml:space="preserve">predecir </w:t>
                              </w:r>
                              <w:r>
                                <w:rPr>
                                  <w:color w:val="111A25"/>
                                  <w:w w:val="105"/>
                                  <w:sz w:val="18"/>
                                </w:rPr>
                                <w:t xml:space="preserve">la </w:t>
                              </w:r>
                              <w:r>
                                <w:rPr>
                                  <w:color w:val="111A25"/>
                                  <w:w w:val="105"/>
                                  <w:sz w:val="18"/>
                                </w:rPr>
                                <w:t xml:space="preserve">siguiente </w:t>
                              </w:r>
                              <w:r>
                                <w:rPr>
                                  <w:color w:val="111A25"/>
                                  <w:w w:val="105"/>
                                  <w:sz w:val="18"/>
                                </w:rPr>
                                <w:t xml:space="preserve">palabra </w:t>
                              </w:r>
                              <w:r>
                                <w:rPr>
                                  <w:color w:val="111A25"/>
                                  <w:spacing w:val="-2"/>
                                  <w:w w:val="105"/>
                                  <w:sz w:val="18"/>
                                </w:rPr>
                                <w:t xml:space="preserve">podría </w:t>
                              </w:r>
                              <w:r>
                                <w:rPr>
                                  <w:color w:val="111A25"/>
                                  <w:w w:val="105"/>
                                  <w:sz w:val="18"/>
                                </w:rPr>
                                <w:t xml:space="preserve">ser </w:t>
                              </w:r>
                              <w:r>
                                <w:rPr>
                                  <w:color w:val="111A25"/>
                                  <w:w w:val="105"/>
                                  <w:sz w:val="18"/>
                                </w:rPr>
                                <w:t xml:space="preserve">mejor </w:t>
                              </w:r>
                              <w:r>
                                <w:rPr>
                                  <w:color w:val="111A25"/>
                                  <w:w w:val="105"/>
                                  <w:sz w:val="18"/>
                                </w:rPr>
                                <w:t xml:space="preserve">generando </w:t>
                              </w:r>
                              <w:r>
                                <w:rPr>
                                  <w:color w:val="111A25"/>
                                  <w:w w:val="105"/>
                                  <w:sz w:val="18"/>
                                </w:rPr>
                                <w:t xml:space="preserve">historias </w:t>
                              </w:r>
                              <w:r>
                                <w:rPr>
                                  <w:color w:val="111A25"/>
                                  <w:w w:val="105"/>
                                  <w:sz w:val="18"/>
                                </w:rPr>
                                <w:t xml:space="preserve">que </w:t>
                              </w:r>
                              <w:r>
                                <w:rPr>
                                  <w:color w:val="111A25"/>
                                  <w:w w:val="105"/>
                                  <w:sz w:val="18"/>
                                </w:rPr>
                                <w:t xml:space="preserve">uno </w:t>
                              </w:r>
                              <w:r>
                                <w:rPr>
                                  <w:color w:val="111A25"/>
                                  <w:w w:val="105"/>
                                  <w:sz w:val="18"/>
                                </w:rPr>
                                <w:t xml:space="preserve">entrenado </w:t>
                              </w:r>
                              <w:r>
                                <w:rPr>
                                  <w:color w:val="111A25"/>
                                  <w:w w:val="105"/>
                                  <w:sz w:val="18"/>
                                </w:rPr>
                                <w:t xml:space="preserve">para </w:t>
                              </w:r>
                              <w:r>
                                <w:rPr>
                                  <w:color w:val="111A25"/>
                                  <w:w w:val="105"/>
                                  <w:sz w:val="18"/>
                                </w:rPr>
                                <w:t xml:space="preserve">rellenar </w:t>
                              </w:r>
                              <w:r>
                                <w:rPr>
                                  <w:color w:val="111A25"/>
                                  <w:w w:val="105"/>
                                  <w:sz w:val="18"/>
                                </w:rPr>
                                <w:t>espacios en blanco?</w:t>
                              </w:r>
                            </w:p>
                            <w:p>
                              <w:pPr>
                                <w:spacing w:before="3"/>
                                <w:ind w:left="795" w:right="0" w:firstLine="0"/>
                                <w:jc w:val="left"/>
                                <w:rPr>
                                  <w:sz w:val="20"/>
                                </w:rPr>
                              </w:pPr>
                              <w:r>
                                <w:rPr>
                                  <w:color w:val="111A25"/>
                                  <w:spacing w:val="-2"/>
                                  <w:sz w:val="18"/>
                                </w:rPr>
                                <w:t>¿</w:t>
                              </w:r>
                              <w:r>
                                <w:rPr>
                                  <w:color w:val="111A25"/>
                                  <w:sz w:val="18"/>
                                </w:rPr>
                                <w:t xml:space="preserve">Qué </w:t>
                              </w:r>
                              <w:r>
                                <w:rPr>
                                  <w:color w:val="111A25"/>
                                  <w:sz w:val="18"/>
                                </w:rPr>
                                <w:t xml:space="preserve">ventajas </w:t>
                              </w:r>
                              <w:r>
                                <w:rPr>
                                  <w:color w:val="111A25"/>
                                  <w:sz w:val="18"/>
                                </w:rPr>
                                <w:t xml:space="preserve">podría </w:t>
                              </w:r>
                              <w:r>
                                <w:rPr>
                                  <w:color w:val="111A25"/>
                                  <w:sz w:val="18"/>
                                </w:rPr>
                                <w:t xml:space="preserve">tener </w:t>
                              </w:r>
                              <w:r>
                                <w:rPr>
                                  <w:color w:val="111A25"/>
                                  <w:sz w:val="18"/>
                                </w:rPr>
                                <w:t xml:space="preserve">el </w:t>
                              </w:r>
                              <w:r>
                                <w:rPr>
                                  <w:color w:val="111A25"/>
                                  <w:sz w:val="18"/>
                                </w:rPr>
                                <w:t xml:space="preserve">modelo </w:t>
                              </w:r>
                              <w:r>
                                <w:rPr>
                                  <w:color w:val="111A25"/>
                                  <w:sz w:val="18"/>
                                </w:rPr>
                                <w:t xml:space="preserve">de rellenar espacios en blanco </w:t>
                              </w:r>
                              <w:r>
                                <w:rPr>
                                  <w:color w:val="111A25"/>
                                  <w:sz w:val="18"/>
                                </w:rPr>
                                <w:t xml:space="preserve">para </w:t>
                              </w:r>
                              <w:r>
                                <w:rPr>
                                  <w:color w:val="111A25"/>
                                  <w:sz w:val="18"/>
                                </w:rPr>
                                <w:t xml:space="preserve">otras </w:t>
                              </w:r>
                              <w:r>
                                <w:rPr>
                                  <w:color w:val="111A25"/>
                                  <w:spacing w:val="-2"/>
                                  <w:sz w:val="18"/>
                                </w:rPr>
                                <w:t>tareas?</w:t>
                              </w:r>
                            </w:p>
                          </w:txbxContent>
                        </wps:txbx>
                        <wps:bodyPr wrap="square" lIns="0" tIns="0" rIns="0" bIns="0" rtlCol="0"/>
                      </wps:wsp>
                    </wpg:wgp>
                  </a:graphicData>
                </a:graphic>
              </wp:anchor>
            </w:drawing>
          </mc:Choice>
          <mc:Fallback>
            <w:pict>
              <v:group id="_x0000_s1045" style="width:414pt;height:94.5pt;margin-top:11.53pt;margin-left:86.25pt;mso-position-horizontal-relative:page;mso-wrap-distance-left:0;mso-wrap-distance-right:0;position:absolute;z-index:-251637760" coordorigin="1725,231" coordsize="8280,1890">
                <v:shape id="_x0000_s1046" type="#_x0000_t75" style="width:7920;height:1515;left:2085;position:absolute;top:605" stroked="f">
                  <v:imagedata r:id="rId48" o:title=""/>
                </v:shape>
                <v:shape id="_x0000_s1047" type="#_x0000_t75" style="width:720;height:720;left:1725;position:absolute;top:230" stroked="f">
                  <v:imagedata r:id="rId29" o:title=""/>
                </v:shape>
                <v:shape id="_x0000_s1048" type="#_x0000_t202" style="width:8280;height:1890;left:1725;position:absolute;top:230" filled="f" stroked="f">
                  <v:textbox inset="0,0,0,0">
                    <w:txbxContent>
                      <w:p>
                        <w:pPr>
                          <w:spacing w:before="0" w:line="240" w:lineRule="auto"/>
                          <w:rPr>
                            <w:sz w:val="20"/>
                          </w:rPr>
                        </w:pPr>
                      </w:p>
                      <w:p>
                        <w:pPr>
                          <w:spacing w:before="189" w:line="240" w:lineRule="auto"/>
                          <w:rPr>
                            <w:sz w:val="20"/>
                          </w:rPr>
                        </w:pPr>
                      </w:p>
                      <w:p>
                        <w:pPr>
                          <w:spacing w:before="0" w:line="280" w:lineRule="auto"/>
                          <w:ind w:left="795" w:right="180" w:firstLine="0"/>
                          <w:jc w:val="left"/>
                          <w:rPr>
                            <w:sz w:val="20"/>
                          </w:rPr>
                        </w:pPr>
                        <w:r>
                          <w:rPr>
                            <w:b/>
                            <w:color w:val="111A25"/>
                            <w:w w:val="105"/>
                            <w:sz w:val="20"/>
                          </w:rPr>
                          <w:t xml:space="preserve">Detente </w:t>
                        </w:r>
                        <w:r>
                          <w:rPr>
                            <w:b/>
                            <w:color w:val="111A25"/>
                            <w:w w:val="105"/>
                            <w:sz w:val="20"/>
                          </w:rPr>
                          <w:t xml:space="preserve">a </w:t>
                        </w:r>
                        <w:r>
                          <w:rPr>
                            <w:b/>
                            <w:color w:val="111A25"/>
                            <w:w w:val="105"/>
                            <w:sz w:val="20"/>
                          </w:rPr>
                          <w:t xml:space="preserve">reflexionar: </w:t>
                        </w:r>
                        <w:r>
                          <w:rPr>
                            <w:color w:val="111A25"/>
                            <w:w w:val="105"/>
                            <w:sz w:val="20"/>
                          </w:rPr>
                          <w:t xml:space="preserve">Piensa </w:t>
                        </w:r>
                        <w:r>
                          <w:rPr>
                            <w:color w:val="111A25"/>
                            <w:w w:val="105"/>
                            <w:sz w:val="20"/>
                          </w:rPr>
                          <w:t xml:space="preserve">en cómo </w:t>
                        </w:r>
                        <w:r>
                          <w:rPr>
                            <w:color w:val="111A25"/>
                            <w:w w:val="105"/>
                            <w:sz w:val="20"/>
                          </w:rPr>
                          <w:t xml:space="preserve">los </w:t>
                        </w:r>
                        <w:r>
                          <w:rPr>
                            <w:color w:val="111A25"/>
                            <w:w w:val="105"/>
                            <w:sz w:val="20"/>
                          </w:rPr>
                          <w:t xml:space="preserve">diferentes </w:t>
                        </w:r>
                        <w:r>
                          <w:rPr>
                            <w:color w:val="111A25"/>
                            <w:w w:val="105"/>
                            <w:sz w:val="20"/>
                          </w:rPr>
                          <w:t xml:space="preserve">objetivos </w:t>
                        </w:r>
                        <w:r>
                          <w:rPr>
                            <w:color w:val="111A25"/>
                            <w:w w:val="105"/>
                            <w:sz w:val="20"/>
                          </w:rPr>
                          <w:t xml:space="preserve">previos al entrenamiento </w:t>
                        </w:r>
                        <w:r>
                          <w:rPr>
                            <w:color w:val="111A25"/>
                            <w:w w:val="105"/>
                            <w:sz w:val="20"/>
                          </w:rPr>
                          <w:t xml:space="preserve">(MLSM </w:t>
                        </w:r>
                        <w:r>
                          <w:rPr>
                            <w:color w:val="111A25"/>
                            <w:w w:val="105"/>
                            <w:sz w:val="20"/>
                          </w:rPr>
                          <w:t xml:space="preserve">frente a </w:t>
                        </w:r>
                        <w:r>
                          <w:rPr>
                            <w:color w:val="111A25"/>
                            <w:spacing w:val="-2"/>
                            <w:w w:val="105"/>
                            <w:sz w:val="20"/>
                          </w:rPr>
                          <w:t xml:space="preserve">CLM) </w:t>
                        </w:r>
                        <w:r>
                          <w:rPr>
                            <w:color w:val="111A25"/>
                            <w:spacing w:val="-2"/>
                            <w:w w:val="105"/>
                            <w:sz w:val="20"/>
                          </w:rPr>
                          <w:t xml:space="preserve">podrían </w:t>
                        </w:r>
                        <w:r>
                          <w:rPr>
                            <w:color w:val="111A25"/>
                            <w:spacing w:val="-2"/>
                            <w:w w:val="105"/>
                            <w:sz w:val="20"/>
                          </w:rPr>
                          <w:t xml:space="preserve">influir en </w:t>
                        </w:r>
                        <w:r>
                          <w:rPr>
                            <w:color w:val="111A25"/>
                            <w:spacing w:val="-2"/>
                            <w:w w:val="105"/>
                            <w:sz w:val="20"/>
                          </w:rPr>
                          <w:t xml:space="preserve">lo que </w:t>
                        </w:r>
                        <w:r>
                          <w:rPr>
                            <w:color w:val="111A25"/>
                            <w:spacing w:val="-2"/>
                            <w:w w:val="105"/>
                            <w:sz w:val="20"/>
                          </w:rPr>
                          <w:t xml:space="preserve">aprende </w:t>
                        </w:r>
                        <w:r>
                          <w:rPr>
                            <w:color w:val="111A25"/>
                            <w:spacing w:val="-2"/>
                            <w:w w:val="105"/>
                            <w:sz w:val="20"/>
                          </w:rPr>
                          <w:t xml:space="preserve">el </w:t>
                        </w:r>
                        <w:r>
                          <w:rPr>
                            <w:color w:val="111A25"/>
                            <w:spacing w:val="-2"/>
                            <w:w w:val="105"/>
                            <w:sz w:val="20"/>
                          </w:rPr>
                          <w:t>modelo</w:t>
                        </w:r>
                        <w:r>
                          <w:rPr>
                            <w:color w:val="111A25"/>
                            <w:spacing w:val="-2"/>
                            <w:w w:val="105"/>
                            <w:sz w:val="20"/>
                          </w:rPr>
                          <w:t xml:space="preserve">. </w:t>
                        </w:r>
                        <w:r>
                          <w:rPr>
                            <w:color w:val="111A25"/>
                            <w:w w:val="105"/>
                            <w:sz w:val="20"/>
                          </w:rPr>
                          <w:t>¿</w:t>
                        </w:r>
                        <w:r>
                          <w:rPr>
                            <w:color w:val="111A25"/>
                            <w:spacing w:val="-2"/>
                            <w:w w:val="105"/>
                            <w:sz w:val="20"/>
                          </w:rPr>
                          <w:t xml:space="preserve">Por qué </w:t>
                        </w:r>
                        <w:r>
                          <w:rPr>
                            <w:color w:val="111A25"/>
                            <w:spacing w:val="-2"/>
                            <w:w w:val="105"/>
                            <w:sz w:val="20"/>
                          </w:rPr>
                          <w:t xml:space="preserve">un </w:t>
                        </w:r>
                        <w:r>
                          <w:rPr>
                            <w:color w:val="111A25"/>
                            <w:spacing w:val="-2"/>
                            <w:w w:val="105"/>
                            <w:sz w:val="20"/>
                          </w:rPr>
                          <w:t xml:space="preserve">modelo </w:t>
                        </w:r>
                        <w:r>
                          <w:rPr>
                            <w:color w:val="111A25"/>
                            <w:spacing w:val="-2"/>
                            <w:w w:val="105"/>
                            <w:sz w:val="20"/>
                          </w:rPr>
                          <w:t xml:space="preserve">entrenado </w:t>
                        </w:r>
                        <w:r>
                          <w:rPr>
                            <w:color w:val="111A25"/>
                            <w:spacing w:val="-2"/>
                            <w:w w:val="105"/>
                            <w:sz w:val="20"/>
                          </w:rPr>
                          <w:t xml:space="preserve">para </w:t>
                        </w:r>
                        <w:r>
                          <w:rPr>
                            <w:color w:val="111A25"/>
                            <w:spacing w:val="-2"/>
                            <w:w w:val="105"/>
                            <w:sz w:val="20"/>
                          </w:rPr>
                          <w:t xml:space="preserve">predecir </w:t>
                        </w:r>
                        <w:r>
                          <w:rPr>
                            <w:color w:val="111A25"/>
                            <w:w w:val="105"/>
                            <w:sz w:val="20"/>
                          </w:rPr>
                          <w:t xml:space="preserve">la </w:t>
                        </w:r>
                        <w:r>
                          <w:rPr>
                            <w:color w:val="111A25"/>
                            <w:w w:val="105"/>
                            <w:sz w:val="20"/>
                          </w:rPr>
                          <w:t xml:space="preserve">siguiente </w:t>
                        </w:r>
                        <w:r>
                          <w:rPr>
                            <w:color w:val="111A25"/>
                            <w:w w:val="105"/>
                            <w:sz w:val="20"/>
                          </w:rPr>
                          <w:t xml:space="preserve">palabra </w:t>
                        </w:r>
                        <w:r>
                          <w:rPr>
                            <w:color w:val="111A25"/>
                            <w:spacing w:val="-2"/>
                            <w:w w:val="105"/>
                            <w:sz w:val="20"/>
                          </w:rPr>
                          <w:t xml:space="preserve">podría </w:t>
                        </w:r>
                        <w:r>
                          <w:rPr>
                            <w:color w:val="111A25"/>
                            <w:w w:val="105"/>
                            <w:sz w:val="20"/>
                          </w:rPr>
                          <w:t xml:space="preserve">ser </w:t>
                        </w:r>
                        <w:r>
                          <w:rPr>
                            <w:color w:val="111A25"/>
                            <w:w w:val="105"/>
                            <w:sz w:val="20"/>
                          </w:rPr>
                          <w:t xml:space="preserve">mejor </w:t>
                        </w:r>
                        <w:r>
                          <w:rPr>
                            <w:color w:val="111A25"/>
                            <w:w w:val="105"/>
                            <w:sz w:val="20"/>
                          </w:rPr>
                          <w:t xml:space="preserve">generando </w:t>
                        </w:r>
                        <w:r>
                          <w:rPr>
                            <w:color w:val="111A25"/>
                            <w:w w:val="105"/>
                            <w:sz w:val="20"/>
                          </w:rPr>
                          <w:t xml:space="preserve">historias </w:t>
                        </w:r>
                        <w:r>
                          <w:rPr>
                            <w:color w:val="111A25"/>
                            <w:w w:val="105"/>
                            <w:sz w:val="20"/>
                          </w:rPr>
                          <w:t xml:space="preserve">que </w:t>
                        </w:r>
                        <w:r>
                          <w:rPr>
                            <w:color w:val="111A25"/>
                            <w:w w:val="105"/>
                            <w:sz w:val="20"/>
                          </w:rPr>
                          <w:t xml:space="preserve">uno </w:t>
                        </w:r>
                        <w:r>
                          <w:rPr>
                            <w:color w:val="111A25"/>
                            <w:w w:val="105"/>
                            <w:sz w:val="20"/>
                          </w:rPr>
                          <w:t xml:space="preserve">entrenado </w:t>
                        </w:r>
                        <w:r>
                          <w:rPr>
                            <w:color w:val="111A25"/>
                            <w:w w:val="105"/>
                            <w:sz w:val="20"/>
                          </w:rPr>
                          <w:t xml:space="preserve">para </w:t>
                        </w:r>
                        <w:r>
                          <w:rPr>
                            <w:color w:val="111A25"/>
                            <w:w w:val="105"/>
                            <w:sz w:val="20"/>
                          </w:rPr>
                          <w:t xml:space="preserve">rellenar </w:t>
                        </w:r>
                        <w:r>
                          <w:rPr>
                            <w:color w:val="111A25"/>
                            <w:w w:val="105"/>
                            <w:sz w:val="20"/>
                          </w:rPr>
                          <w:t>espacios en blanco?</w:t>
                        </w:r>
                      </w:p>
                      <w:p>
                        <w:pPr>
                          <w:spacing w:before="3"/>
                          <w:ind w:left="795" w:right="0" w:firstLine="0"/>
                          <w:jc w:val="left"/>
                          <w:rPr>
                            <w:sz w:val="20"/>
                          </w:rPr>
                        </w:pPr>
                        <w:r>
                          <w:rPr>
                            <w:color w:val="111A25"/>
                            <w:spacing w:val="-2"/>
                            <w:sz w:val="20"/>
                          </w:rPr>
                          <w:t>¿</w:t>
                        </w:r>
                        <w:r>
                          <w:rPr>
                            <w:color w:val="111A25"/>
                            <w:sz w:val="20"/>
                          </w:rPr>
                          <w:t xml:space="preserve">Qué </w:t>
                        </w:r>
                        <w:r>
                          <w:rPr>
                            <w:color w:val="111A25"/>
                            <w:sz w:val="20"/>
                          </w:rPr>
                          <w:t xml:space="preserve">ventajas </w:t>
                        </w:r>
                        <w:r>
                          <w:rPr>
                            <w:color w:val="111A25"/>
                            <w:sz w:val="20"/>
                          </w:rPr>
                          <w:t xml:space="preserve">podría </w:t>
                        </w:r>
                        <w:r>
                          <w:rPr>
                            <w:color w:val="111A25"/>
                            <w:sz w:val="20"/>
                          </w:rPr>
                          <w:t xml:space="preserve">tener </w:t>
                        </w:r>
                        <w:r>
                          <w:rPr>
                            <w:color w:val="111A25"/>
                            <w:sz w:val="20"/>
                          </w:rPr>
                          <w:t xml:space="preserve">el </w:t>
                        </w:r>
                        <w:r>
                          <w:rPr>
                            <w:color w:val="111A25"/>
                            <w:sz w:val="20"/>
                          </w:rPr>
                          <w:t xml:space="preserve">modelo </w:t>
                        </w:r>
                        <w:r>
                          <w:rPr>
                            <w:color w:val="111A25"/>
                            <w:sz w:val="20"/>
                          </w:rPr>
                          <w:t xml:space="preserve">de rellenar espacios en blanco </w:t>
                        </w:r>
                        <w:r>
                          <w:rPr>
                            <w:color w:val="111A25"/>
                            <w:sz w:val="20"/>
                          </w:rPr>
                          <w:t xml:space="preserve">para </w:t>
                        </w:r>
                        <w:r>
                          <w:rPr>
                            <w:color w:val="111A25"/>
                            <w:sz w:val="20"/>
                          </w:rPr>
                          <w:t xml:space="preserve">otras </w:t>
                        </w:r>
                        <w:r>
                          <w:rPr>
                            <w:color w:val="111A25"/>
                            <w:spacing w:val="-2"/>
                            <w:sz w:val="20"/>
                          </w:rPr>
                          <w:t>tareas?</w:t>
                        </w:r>
                      </w:p>
                    </w:txbxContent>
                  </v:textbox>
                </v:shape>
                <w10:wrap type="topAndBottom"/>
              </v:group>
            </w:pict>
          </mc:Fallback>
        </mc:AlternateContent>
      </w:r>
    </w:p>
    <w:p>
      <w:pPr>
        <w:pStyle w:val="BodyText"/>
        <w:spacing w:after="0"/>
        <w:rPr>
          <w:sz w:val="17"/>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35"/>
        </w:tabs>
        <w:spacing w:before="0" w:after="0" w:line="240" w:lineRule="auto"/>
        <w:ind w:left="2035" w:right="0" w:hanging="595"/>
        <w:jc w:val="left"/>
      </w:pPr>
      <w:bookmarkStart w:id="60" w:name="2.8 How Generative AI Models Learn "/>
      <w:bookmarkEnd w:id="60"/>
      <w:bookmarkStart w:id="61" w:name="h.6hxh1d3l4q74"/>
      <w:bookmarkEnd w:id="61"/>
      <w:r>
        <w:rPr>
          <w:color w:val="00539E"/>
          <w:sz w:val="34"/>
        </w:rPr>
        <w:t xml:space="preserve">Cómo </w:t>
      </w:r>
      <w:r>
        <w:rPr>
          <w:color w:val="00539E"/>
          <w:spacing w:val="-2"/>
          <w:sz w:val="34"/>
        </w:rPr>
        <w:t xml:space="preserve">aprenden </w:t>
      </w:r>
      <w:r>
        <w:rPr>
          <w:color w:val="00539E"/>
          <w:sz w:val="34"/>
        </w:rPr>
        <w:t xml:space="preserve">los modelos </w:t>
      </w:r>
      <w:r>
        <w:rPr>
          <w:color w:val="00539E"/>
          <w:sz w:val="34"/>
        </w:rPr>
        <w:t xml:space="preserve">de IA </w:t>
      </w:r>
      <w:r>
        <w:rPr>
          <w:color w:val="00539E"/>
          <w:sz w:val="34"/>
        </w:rPr>
        <w:t>generativa</w:t>
      </w:r>
    </w:p>
    <w:p>
      <w:pPr>
        <w:pStyle w:val="Heading3"/>
        <w:spacing w:before="399"/>
      </w:pPr>
      <w:bookmarkStart w:id="62" w:name="From Random to Recognizable "/>
      <w:bookmarkEnd w:id="62"/>
      <w:r>
        <w:rPr>
          <w:color w:val="424242"/>
          <w:sz w:val="26"/>
        </w:rPr>
        <w:t xml:space="preserve">De </w:t>
      </w:r>
      <w:r>
        <w:rPr>
          <w:color w:val="424242"/>
          <w:sz w:val="26"/>
        </w:rPr>
        <w:t xml:space="preserve">lo aleatorio </w:t>
      </w:r>
      <w:r>
        <w:rPr>
          <w:color w:val="424242"/>
          <w:sz w:val="26"/>
        </w:rPr>
        <w:t xml:space="preserve">a </w:t>
      </w:r>
      <w:r>
        <w:rPr>
          <w:color w:val="424242"/>
          <w:spacing w:val="-2"/>
          <w:sz w:val="26"/>
        </w:rPr>
        <w:t>lo reconocible</w:t>
      </w:r>
    </w:p>
    <w:p>
      <w:pPr>
        <w:pStyle w:val="BodyText"/>
        <w:spacing w:before="136" w:line="297" w:lineRule="auto"/>
        <w:ind w:left="1440" w:right="1453"/>
      </w:pPr>
      <w:r>
        <w:rPr>
          <w:sz w:val="18"/>
        </w:rPr>
        <w:t xml:space="preserve">Cuando </w:t>
      </w:r>
      <w:r>
        <w:rPr>
          <w:sz w:val="18"/>
        </w:rPr>
        <w:t xml:space="preserve">inicializamos </w:t>
      </w:r>
      <w:r>
        <w:rPr>
          <w:sz w:val="18"/>
        </w:rPr>
        <w:t xml:space="preserve">cualquier </w:t>
      </w:r>
      <w:r>
        <w:rPr>
          <w:sz w:val="18"/>
        </w:rPr>
        <w:t xml:space="preserve">modelo </w:t>
      </w:r>
      <w:r>
        <w:rPr>
          <w:sz w:val="18"/>
        </w:rPr>
        <w:t xml:space="preserve">generativo </w:t>
      </w:r>
      <w:r>
        <w:rPr>
          <w:sz w:val="18"/>
        </w:rPr>
        <w:t xml:space="preserve">—ya sea </w:t>
      </w:r>
      <w:r>
        <w:rPr>
          <w:sz w:val="18"/>
        </w:rPr>
        <w:t xml:space="preserve">un </w:t>
      </w:r>
      <w:r>
        <w:rPr>
          <w:sz w:val="18"/>
        </w:rPr>
        <w:t xml:space="preserve">modelo </w:t>
      </w:r>
      <w:r>
        <w:rPr>
          <w:sz w:val="18"/>
        </w:rPr>
        <w:t>de lenguaje</w:t>
      </w:r>
      <w:r>
        <w:rPr>
          <w:sz w:val="18"/>
        </w:rPr>
        <w:t xml:space="preserve">, </w:t>
      </w:r>
      <w:r>
        <w:rPr>
          <w:sz w:val="18"/>
        </w:rPr>
        <w:t xml:space="preserve">un modelo </w:t>
      </w:r>
      <w:r>
        <w:rPr>
          <w:sz w:val="18"/>
        </w:rPr>
        <w:t xml:space="preserve">de generación </w:t>
      </w:r>
      <w:r>
        <w:rPr>
          <w:sz w:val="18"/>
        </w:rPr>
        <w:t xml:space="preserve">de imágenes </w:t>
      </w:r>
      <w:r>
        <w:rPr>
          <w:sz w:val="18"/>
        </w:rPr>
        <w:t xml:space="preserve">o </w:t>
      </w:r>
      <w:r>
        <w:rPr>
          <w:sz w:val="18"/>
        </w:rPr>
        <w:t xml:space="preserve">cualquier otro </w:t>
      </w:r>
      <w:r>
        <w:rPr>
          <w:sz w:val="18"/>
        </w:rPr>
        <w:t xml:space="preserve">sistema generativo—, este </w:t>
      </w:r>
      <w:r>
        <w:rPr>
          <w:sz w:val="18"/>
        </w:rPr>
        <w:t>no</w:t>
      </w:r>
      <w:r>
        <w:rPr>
          <w:sz w:val="18"/>
        </w:rPr>
        <w:t xml:space="preserve"> sabe </w:t>
      </w:r>
      <w:r>
        <w:rPr>
          <w:sz w:val="18"/>
        </w:rPr>
        <w:t xml:space="preserve">absolutamente </w:t>
      </w:r>
      <w:r>
        <w:rPr>
          <w:sz w:val="18"/>
        </w:rPr>
        <w:t xml:space="preserve">nada. </w:t>
      </w:r>
      <w:r>
        <w:rPr>
          <w:sz w:val="18"/>
        </w:rPr>
        <w:t xml:space="preserve">Los pesos </w:t>
      </w:r>
      <w:r>
        <w:rPr>
          <w:sz w:val="18"/>
        </w:rPr>
        <w:t xml:space="preserve">de un transformador </w:t>
      </w:r>
      <w:r>
        <w:rPr>
          <w:sz w:val="18"/>
        </w:rPr>
        <w:t xml:space="preserve">son </w:t>
      </w:r>
      <w:r>
        <w:rPr>
          <w:sz w:val="18"/>
        </w:rPr>
        <w:t xml:space="preserve">números </w:t>
      </w:r>
      <w:r>
        <w:rPr>
          <w:sz w:val="18"/>
        </w:rPr>
        <w:t xml:space="preserve">aleatorios </w:t>
      </w:r>
      <w:r>
        <w:rPr>
          <w:sz w:val="18"/>
        </w:rPr>
        <w:t xml:space="preserve">que producirían un galimatías. Sin embargo, de alguna manera, a través del entrenamiento, estas inicializaciones aleatorias se transforman en sistemas </w:t>
      </w:r>
      <w:r>
        <w:rPr>
          <w:sz w:val="18"/>
        </w:rPr>
        <w:t xml:space="preserve">capaces de </w:t>
      </w:r>
      <w:r>
        <w:rPr>
          <w:sz w:val="18"/>
        </w:rPr>
        <w:t xml:space="preserve">escribir </w:t>
      </w:r>
      <w:r>
        <w:rPr>
          <w:sz w:val="18"/>
        </w:rPr>
        <w:t xml:space="preserve">textos </w:t>
      </w:r>
      <w:r>
        <w:rPr>
          <w:sz w:val="18"/>
        </w:rPr>
        <w:t>coherentes</w:t>
      </w:r>
      <w:r>
        <w:rPr>
          <w:sz w:val="18"/>
        </w:rPr>
        <w:t xml:space="preserve">, </w:t>
      </w:r>
      <w:r>
        <w:rPr>
          <w:sz w:val="18"/>
        </w:rPr>
        <w:t xml:space="preserve">generar </w:t>
      </w:r>
      <w:r>
        <w:rPr>
          <w:sz w:val="18"/>
        </w:rPr>
        <w:t xml:space="preserve">imágenes </w:t>
      </w:r>
      <w:r>
        <w:rPr>
          <w:sz w:val="18"/>
        </w:rPr>
        <w:t xml:space="preserve">realistas </w:t>
      </w:r>
      <w:r>
        <w:rPr>
          <w:sz w:val="18"/>
        </w:rPr>
        <w:t xml:space="preserve">o </w:t>
      </w:r>
      <w:r>
        <w:rPr>
          <w:sz w:val="18"/>
        </w:rPr>
        <w:t xml:space="preserve">crear </w:t>
      </w:r>
      <w:r>
        <w:rPr>
          <w:sz w:val="18"/>
        </w:rPr>
        <w:t xml:space="preserve">otros </w:t>
      </w:r>
      <w:r>
        <w:rPr>
          <w:sz w:val="18"/>
        </w:rPr>
        <w:t xml:space="preserve">resultados </w:t>
      </w:r>
      <w:r>
        <w:rPr>
          <w:sz w:val="18"/>
        </w:rPr>
        <w:t>significativos</w:t>
      </w:r>
      <w:r>
        <w:rPr>
          <w:sz w:val="18"/>
        </w:rPr>
        <w:t xml:space="preserve">. </w:t>
      </w:r>
      <w:r>
        <w:rPr>
          <w:sz w:val="18"/>
        </w:rPr>
        <w:t>¿Cómo ocurre esta extraordinaria transformación?</w:t>
      </w:r>
    </w:p>
    <w:p>
      <w:pPr>
        <w:pStyle w:val="BodyText"/>
        <w:spacing w:before="229" w:line="292" w:lineRule="auto"/>
        <w:ind w:left="1440" w:right="1453"/>
      </w:pPr>
      <w:r>
        <w:rPr>
          <w:sz w:val="18"/>
        </w:rPr>
        <w:t xml:space="preserve">La respuesta radica en un principio fundamental de la inferencia estadística: </w:t>
      </w:r>
      <w:r>
        <w:rPr>
          <w:b/>
          <w:sz w:val="18"/>
        </w:rPr>
        <w:t>la estimación de máxima verosimilitud (EMV)</w:t>
      </w:r>
      <w:r>
        <w:rPr>
          <w:sz w:val="18"/>
        </w:rPr>
        <w:t xml:space="preserve">. </w:t>
      </w:r>
      <w:r>
        <w:rPr>
          <w:spacing w:val="-2"/>
          <w:w w:val="105"/>
          <w:sz w:val="18"/>
        </w:rPr>
        <w:t xml:space="preserve">La </w:t>
      </w:r>
      <w:r>
        <w:rPr>
          <w:spacing w:val="-2"/>
          <w:w w:val="105"/>
          <w:sz w:val="18"/>
        </w:rPr>
        <w:t xml:space="preserve">idea </w:t>
      </w:r>
      <w:r>
        <w:rPr>
          <w:spacing w:val="-2"/>
          <w:w w:val="105"/>
          <w:sz w:val="18"/>
        </w:rPr>
        <w:t xml:space="preserve">central </w:t>
      </w:r>
      <w:r>
        <w:rPr>
          <w:spacing w:val="-2"/>
          <w:w w:val="105"/>
          <w:sz w:val="18"/>
        </w:rPr>
        <w:t xml:space="preserve">es </w:t>
      </w:r>
      <w:r>
        <w:rPr>
          <w:spacing w:val="-2"/>
          <w:w w:val="105"/>
          <w:sz w:val="18"/>
        </w:rPr>
        <w:t xml:space="preserve">que </w:t>
      </w:r>
      <w:r>
        <w:rPr>
          <w:spacing w:val="-2"/>
          <w:w w:val="105"/>
          <w:sz w:val="18"/>
        </w:rPr>
        <w:t xml:space="preserve">consideramos </w:t>
      </w:r>
      <w:r>
        <w:rPr>
          <w:spacing w:val="-2"/>
          <w:w w:val="105"/>
          <w:sz w:val="18"/>
        </w:rPr>
        <w:t xml:space="preserve">nuestro </w:t>
      </w:r>
      <w:r>
        <w:rPr>
          <w:spacing w:val="-2"/>
          <w:w w:val="105"/>
          <w:sz w:val="18"/>
        </w:rPr>
        <w:t xml:space="preserve">modelo </w:t>
      </w:r>
      <w:r>
        <w:rPr>
          <w:spacing w:val="-2"/>
          <w:w w:val="105"/>
          <w:sz w:val="18"/>
        </w:rPr>
        <w:t xml:space="preserve">como </w:t>
      </w:r>
      <w:r>
        <w:rPr>
          <w:spacing w:val="-2"/>
          <w:w w:val="105"/>
          <w:sz w:val="18"/>
        </w:rPr>
        <w:t xml:space="preserve">un </w:t>
      </w:r>
      <w:r>
        <w:rPr>
          <w:spacing w:val="-2"/>
          <w:w w:val="105"/>
          <w:sz w:val="18"/>
        </w:rPr>
        <w:t xml:space="preserve">generador </w:t>
      </w:r>
      <w:r>
        <w:rPr>
          <w:spacing w:val="-2"/>
          <w:w w:val="105"/>
          <w:sz w:val="18"/>
        </w:rPr>
        <w:t xml:space="preserve">probabilístico </w:t>
      </w:r>
      <w:r>
        <w:rPr>
          <w:spacing w:val="-2"/>
          <w:w w:val="105"/>
          <w:sz w:val="18"/>
        </w:rPr>
        <w:t xml:space="preserve">de datos </w:t>
      </w:r>
      <w:r>
        <w:rPr>
          <w:spacing w:val="-2"/>
          <w:w w:val="105"/>
          <w:sz w:val="18"/>
        </w:rPr>
        <w:t xml:space="preserve">y </w:t>
      </w:r>
      <w:r>
        <w:rPr>
          <w:spacing w:val="-2"/>
          <w:w w:val="105"/>
          <w:sz w:val="18"/>
        </w:rPr>
        <w:t xml:space="preserve">lo </w:t>
      </w:r>
      <w:r>
        <w:rPr>
          <w:spacing w:val="-2"/>
          <w:w w:val="105"/>
          <w:sz w:val="18"/>
        </w:rPr>
        <w:t xml:space="preserve">entrenamos </w:t>
      </w:r>
      <w:r>
        <w:rPr>
          <w:spacing w:val="-2"/>
          <w:w w:val="105"/>
          <w:sz w:val="18"/>
        </w:rPr>
        <w:t xml:space="preserve">para </w:t>
      </w:r>
      <w:r>
        <w:rPr>
          <w:spacing w:val="-2"/>
          <w:w w:val="105"/>
          <w:sz w:val="18"/>
        </w:rPr>
        <w:t xml:space="preserve">que asigne </w:t>
      </w:r>
      <w:r>
        <w:rPr>
          <w:spacing w:val="-2"/>
          <w:w w:val="105"/>
          <w:sz w:val="18"/>
        </w:rPr>
        <w:t xml:space="preserve">una alta probabilidad </w:t>
      </w:r>
      <w:r>
        <w:rPr>
          <w:spacing w:val="-2"/>
          <w:w w:val="105"/>
          <w:sz w:val="18"/>
        </w:rPr>
        <w:t xml:space="preserve">a </w:t>
      </w:r>
      <w:r>
        <w:rPr>
          <w:spacing w:val="-2"/>
          <w:w w:val="105"/>
          <w:sz w:val="18"/>
        </w:rPr>
        <w:t xml:space="preserve">los datos </w:t>
      </w:r>
      <w:r>
        <w:rPr>
          <w:spacing w:val="-2"/>
          <w:w w:val="105"/>
          <w:sz w:val="18"/>
        </w:rPr>
        <w:t>observados</w:t>
      </w:r>
      <w:r>
        <w:rPr>
          <w:spacing w:val="-2"/>
          <w:w w:val="105"/>
          <w:sz w:val="18"/>
        </w:rPr>
        <w:t xml:space="preserve">, ya </w:t>
      </w:r>
      <w:r>
        <w:rPr>
          <w:spacing w:val="-2"/>
          <w:w w:val="105"/>
          <w:sz w:val="18"/>
        </w:rPr>
        <w:t xml:space="preserve">sea </w:t>
      </w:r>
      <w:r>
        <w:rPr>
          <w:spacing w:val="-2"/>
          <w:w w:val="105"/>
          <w:sz w:val="18"/>
        </w:rPr>
        <w:t xml:space="preserve">un </w:t>
      </w:r>
      <w:r>
        <w:rPr>
          <w:spacing w:val="-2"/>
          <w:w w:val="105"/>
          <w:sz w:val="18"/>
        </w:rPr>
        <w:t xml:space="preserve">corpus </w:t>
      </w:r>
      <w:r>
        <w:rPr>
          <w:spacing w:val="-2"/>
          <w:w w:val="105"/>
          <w:sz w:val="18"/>
        </w:rPr>
        <w:t xml:space="preserve">de </w:t>
      </w:r>
      <w:r>
        <w:rPr>
          <w:spacing w:val="-2"/>
          <w:w w:val="105"/>
          <w:sz w:val="18"/>
        </w:rPr>
        <w:t xml:space="preserve">texto </w:t>
      </w:r>
      <w:r>
        <w:rPr>
          <w:spacing w:val="-2"/>
          <w:w w:val="105"/>
          <w:sz w:val="18"/>
        </w:rPr>
        <w:t xml:space="preserve">de alta calidad </w:t>
      </w:r>
      <w:r>
        <w:rPr>
          <w:spacing w:val="-2"/>
          <w:w w:val="105"/>
          <w:sz w:val="18"/>
        </w:rPr>
        <w:t xml:space="preserve">de </w:t>
      </w:r>
      <w:r>
        <w:rPr>
          <w:spacing w:val="-2"/>
          <w:w w:val="105"/>
          <w:sz w:val="18"/>
        </w:rPr>
        <w:t xml:space="preserve">Internet </w:t>
      </w:r>
      <w:r>
        <w:rPr>
          <w:spacing w:val="-2"/>
          <w:w w:val="105"/>
          <w:sz w:val="18"/>
        </w:rPr>
        <w:t xml:space="preserve">o </w:t>
      </w:r>
      <w:r>
        <w:rPr>
          <w:spacing w:val="-2"/>
          <w:w w:val="105"/>
          <w:sz w:val="18"/>
        </w:rPr>
        <w:t xml:space="preserve">una </w:t>
      </w:r>
      <w:r>
        <w:rPr>
          <w:spacing w:val="-2"/>
          <w:w w:val="105"/>
          <w:sz w:val="18"/>
        </w:rPr>
        <w:t xml:space="preserve">colección de </w:t>
      </w:r>
      <w:r>
        <w:rPr>
          <w:spacing w:val="-2"/>
          <w:w w:val="105"/>
          <w:sz w:val="18"/>
        </w:rPr>
        <w:t xml:space="preserve">imágenes. </w:t>
      </w:r>
      <w:r>
        <w:rPr>
          <w:spacing w:val="-2"/>
          <w:w w:val="105"/>
          <w:sz w:val="18"/>
        </w:rPr>
        <w:t xml:space="preserve">En </w:t>
      </w:r>
      <w:r>
        <w:rPr>
          <w:spacing w:val="-2"/>
          <w:w w:val="105"/>
          <w:sz w:val="18"/>
        </w:rPr>
        <w:t xml:space="preserve">otras </w:t>
      </w:r>
      <w:r>
        <w:rPr>
          <w:spacing w:val="-2"/>
          <w:w w:val="105"/>
          <w:sz w:val="18"/>
        </w:rPr>
        <w:t xml:space="preserve">palabras, </w:t>
      </w:r>
      <w:r>
        <w:rPr>
          <w:spacing w:val="-2"/>
          <w:w w:val="105"/>
          <w:sz w:val="18"/>
        </w:rPr>
        <w:t xml:space="preserve">aprendemos </w:t>
      </w:r>
      <w:r>
        <w:rPr>
          <w:spacing w:val="-2"/>
          <w:w w:val="105"/>
          <w:sz w:val="18"/>
        </w:rPr>
        <w:t xml:space="preserve">los parámetros </w:t>
      </w:r>
      <w:r>
        <w:rPr>
          <w:spacing w:val="-2"/>
          <w:w w:val="105"/>
          <w:sz w:val="18"/>
        </w:rPr>
        <w:t>del modelo</w:t>
      </w:r>
      <w:r>
        <w:rPr>
          <w:spacing w:val="22"/>
        </w:rPr>
        <w:drawing>
          <wp:inline distT="0" distB="0" distL="0" distR="0">
            <wp:extent cx="113288" cy="114300"/>
            <wp:effectExtent l="0" t="0" r="0" b="0"/>
            <wp:docPr id="45" name="Image 45">
              <a:hlinkClick xmlns:a="http://schemas.openxmlformats.org/drawingml/2006/main" xmlns:r="http://schemas.openxmlformats.org/officeDocument/2006/relationships" r:id="rId49"/>
            </wp:docPr>
            <wp:cNvGraphicFramePr/>
            <a:graphic xmlns:a="http://schemas.openxmlformats.org/drawingml/2006/main">
              <a:graphicData uri="http://schemas.openxmlformats.org/drawingml/2006/picture">
                <pic:pic xmlns:pic="http://schemas.openxmlformats.org/drawingml/2006/picture">
                  <pic:nvPicPr>
                    <pic:cNvPr id="45" name="Image 45">
                      <a:hlinkClick xmlns:a="http://schemas.openxmlformats.org/drawingml/2006/main" xmlns:r="http://schemas.openxmlformats.org/officeDocument/2006/relationships" r:id="rId50"/>
                    </pic:cNvPr>
                    <pic:cNvPicPr/>
                  </pic:nvPicPr>
                  <pic:blipFill>
                    <a:blip xmlns:r="http://schemas.openxmlformats.org/officeDocument/2006/relationships" r:embed="rId51" cstate="print"/>
                    <a:stretch>
                      <a:fillRect/>
                    </a:stretch>
                  </pic:blipFill>
                  <pic:spPr>
                    <a:xfrm>
                      <a:off x="0" y="0"/>
                      <a:ext cx="113288" cy="114300"/>
                    </a:xfrm>
                    <a:prstGeom prst="rect">
                      <a:avLst/>
                    </a:prstGeom>
                  </pic:spPr>
                </pic:pic>
              </a:graphicData>
            </a:graphic>
          </wp:inline>
        </w:drawing>
      </w:r>
      <w:r>
        <w:rPr>
          <w:rFonts w:ascii="Times New Roman" w:hAnsi="Times New Roman"/>
          <w:spacing w:val="2"/>
          <w:sz w:val="18"/>
        </w:rPr>
        <w:t xml:space="preserve"> </w:t>
      </w:r>
      <w:r>
        <w:rPr>
          <w:spacing w:val="-2"/>
          <w:w w:val="105"/>
          <w:sz w:val="18"/>
        </w:rPr>
        <w:t xml:space="preserve">de tal manera </w:t>
      </w:r>
      <w:r>
        <w:rPr>
          <w:spacing w:val="-2"/>
          <w:w w:val="105"/>
          <w:sz w:val="18"/>
        </w:rPr>
        <w:t xml:space="preserve">que </w:t>
      </w:r>
      <w:r>
        <w:rPr>
          <w:spacing w:val="-2"/>
          <w:w w:val="105"/>
          <w:sz w:val="18"/>
        </w:rPr>
        <w:t xml:space="preserve">la </w:t>
      </w:r>
      <w:r>
        <w:rPr>
          <w:spacing w:val="-2"/>
          <w:w w:val="105"/>
          <w:sz w:val="18"/>
        </w:rPr>
        <w:t xml:space="preserve">probabilidad </w:t>
      </w:r>
      <w:r>
        <w:rPr>
          <w:spacing w:val="-2"/>
          <w:w w:val="105"/>
          <w:sz w:val="18"/>
        </w:rPr>
        <w:t xml:space="preserve">de </w:t>
      </w:r>
      <w:r>
        <w:rPr>
          <w:spacing w:val="-2"/>
          <w:w w:val="105"/>
          <w:sz w:val="18"/>
        </w:rPr>
        <w:t>que</w:t>
      </w:r>
      <w:r>
        <w:rPr>
          <w:spacing w:val="-2"/>
          <w:w w:val="105"/>
          <w:sz w:val="18"/>
        </w:rPr>
        <w:t xml:space="preserve"> el modelo </w:t>
      </w:r>
      <w:r>
        <w:rPr>
          <w:spacing w:val="-2"/>
          <w:w w:val="105"/>
          <w:sz w:val="18"/>
        </w:rPr>
        <w:t xml:space="preserve">genere </w:t>
      </w:r>
      <w:r>
        <w:rPr>
          <w:w w:val="105"/>
          <w:sz w:val="18"/>
        </w:rPr>
        <w:t>los datos de entrenamiento sea la más alta.</w:t>
      </w:r>
    </w:p>
    <w:p>
      <w:pPr>
        <w:pStyle w:val="BodyText"/>
        <w:spacing w:before="228"/>
        <w:ind w:left="1440"/>
      </w:pPr>
      <w:r>
        <w:rPr>
          <w:spacing w:val="-2"/>
          <w:w w:val="105"/>
          <w:sz w:val="18"/>
        </w:rPr>
        <w:t>Matemáticamente:</w:t>
      </w:r>
    </w:p>
    <w:p>
      <w:pPr>
        <w:pStyle w:val="BodyText"/>
        <w:spacing w:before="51"/>
      </w:pPr>
      <w:r>
        <w:drawing>
          <wp:anchor distT="0" distB="0" distL="0" distR="0" simplePos="0" relativeHeight="251679744" behindDoc="1" locked="0" layoutInCell="1" allowOverlap="1">
            <wp:simplePos x="0" y="0"/>
            <wp:positionH relativeFrom="page">
              <wp:posOffset>933450</wp:posOffset>
            </wp:positionH>
            <wp:positionV relativeFrom="paragraph">
              <wp:posOffset>193946</wp:posOffset>
            </wp:positionV>
            <wp:extent cx="1537049" cy="339471"/>
            <wp:effectExtent l="0" t="0" r="0" b="0"/>
            <wp:wrapTopAndBottom/>
            <wp:docPr id="46" name="Image 46" descr="θ* = argmax_θ ∏ p_θ(x)">
              <a:hlinkClick xmlns:a="http://schemas.openxmlformats.org/drawingml/2006/main" xmlns:r="http://schemas.openxmlformats.org/officeDocument/2006/relationships" r:id="rId52"/>
            </wp:docPr>
            <wp:cNvGraphicFramePr/>
            <a:graphic xmlns:a="http://schemas.openxmlformats.org/drawingml/2006/main">
              <a:graphicData uri="http://schemas.openxmlformats.org/drawingml/2006/picture">
                <pic:pic xmlns:pic="http://schemas.openxmlformats.org/drawingml/2006/picture">
                  <pic:nvPicPr>
                    <pic:cNvPr id="46" name="Image 46" descr="θ* = argmax_θ ∏ p_θ(x)">
                      <a:hlinkClick xmlns:a="http://schemas.openxmlformats.org/drawingml/2006/main" xmlns:r="http://schemas.openxmlformats.org/officeDocument/2006/relationships" r:id="rId53"/>
                    </pic:cNvPr>
                    <pic:cNvPicPr/>
                  </pic:nvPicPr>
                  <pic:blipFill>
                    <a:blip xmlns:r="http://schemas.openxmlformats.org/officeDocument/2006/relationships" r:embed="rId54" cstate="print"/>
                    <a:stretch>
                      <a:fillRect/>
                    </a:stretch>
                  </pic:blipFill>
                  <pic:spPr>
                    <a:xfrm>
                      <a:off x="0" y="0"/>
                      <a:ext cx="1537049" cy="339471"/>
                    </a:xfrm>
                    <a:prstGeom prst="rect">
                      <a:avLst/>
                    </a:prstGeom>
                  </pic:spPr>
                </pic:pic>
              </a:graphicData>
            </a:graphic>
          </wp:anchor>
        </w:drawing>
      </w:r>
    </w:p>
    <w:p>
      <w:pPr>
        <w:spacing w:before="99"/>
        <w:ind w:left="1440" w:right="0" w:firstLine="0"/>
        <w:jc w:val="left"/>
        <w:rPr>
          <w:i/>
          <w:sz w:val="18"/>
        </w:rPr>
      </w:pPr>
      <w:r>
        <w:rPr>
          <w:i/>
          <w:sz w:val="17"/>
        </w:rPr>
        <w:t>&lt;</w:t>
      </w:r>
      <w:r>
        <w:rPr>
          <w:i/>
          <w:sz w:val="17"/>
        </w:rPr>
        <w:t xml:space="preserve">Texto </w:t>
      </w:r>
      <w:r>
        <w:rPr>
          <w:i/>
          <w:sz w:val="17"/>
        </w:rPr>
        <w:t>alternativo</w:t>
      </w:r>
      <w:r>
        <w:rPr>
          <w:i/>
          <w:sz w:val="17"/>
        </w:rPr>
        <w:t xml:space="preserve">: </w:t>
      </w:r>
      <w:r>
        <w:rPr>
          <w:i/>
          <w:sz w:val="17"/>
        </w:rPr>
        <w:t xml:space="preserve">θ* </w:t>
      </w:r>
      <w:r>
        <w:rPr>
          <w:i/>
          <w:sz w:val="17"/>
        </w:rPr>
        <w:t xml:space="preserve">= </w:t>
      </w:r>
      <w:r>
        <w:rPr>
          <w:i/>
          <w:sz w:val="17"/>
        </w:rPr>
        <w:t>argmax_θ</w:t>
      </w:r>
      <w:r>
        <w:rPr>
          <w:i/>
          <w:sz w:val="17"/>
        </w:rPr>
        <w:t xml:space="preserve"> ∏ </w:t>
      </w:r>
      <w:r>
        <w:rPr>
          <w:i/>
          <w:spacing w:val="-2"/>
          <w:sz w:val="17"/>
        </w:rPr>
        <w:t>p_θ(x)&gt;</w:t>
      </w:r>
    </w:p>
    <w:p>
      <w:pPr>
        <w:pStyle w:val="BodyText"/>
        <w:spacing w:before="97"/>
        <w:rPr>
          <w:i/>
          <w:sz w:val="18"/>
        </w:rPr>
      </w:pPr>
    </w:p>
    <w:p>
      <w:pPr>
        <w:pStyle w:val="BodyText"/>
        <w:spacing w:line="288" w:lineRule="auto"/>
        <w:ind w:left="1440" w:right="1453"/>
      </w:pPr>
      <w:r>
        <w:rPr>
          <w:w w:val="105"/>
          <w:sz w:val="18"/>
        </w:rPr>
        <w:t>donde</w:t>
      </w:r>
      <w:r>
        <w:rPr>
          <w:spacing w:val="20"/>
        </w:rPr>
        <w:drawing>
          <wp:inline distT="0" distB="0" distL="0" distR="0">
            <wp:extent cx="114300" cy="104775"/>
            <wp:effectExtent l="0" t="0" r="0" b="0"/>
            <wp:docPr id="47" name="Image 47">
              <a:hlinkClick xmlns:a="http://schemas.openxmlformats.org/drawingml/2006/main" xmlns:r="http://schemas.openxmlformats.org/officeDocument/2006/relationships" r:id="rId55"/>
            </wp:docPr>
            <wp:cNvGraphicFramePr/>
            <a:graphic xmlns:a="http://schemas.openxmlformats.org/drawingml/2006/main">
              <a:graphicData uri="http://schemas.openxmlformats.org/drawingml/2006/picture">
                <pic:pic xmlns:pic="http://schemas.openxmlformats.org/drawingml/2006/picture">
                  <pic:nvPicPr>
                    <pic:cNvPr id="47" name="Image 47">
                      <a:hlinkClick xmlns:a="http://schemas.openxmlformats.org/drawingml/2006/main" xmlns:r="http://schemas.openxmlformats.org/officeDocument/2006/relationships" r:id="rId56"/>
                    </pic:cNvPr>
                    <pic:cNvPicPr/>
                  </pic:nvPicPr>
                  <pic:blipFill>
                    <a:blip xmlns:r="http://schemas.openxmlformats.org/officeDocument/2006/relationships" r:embed="rId57" cstate="print"/>
                    <a:stretch>
                      <a:fillRect/>
                    </a:stretch>
                  </pic:blipFill>
                  <pic:spPr>
                    <a:xfrm>
                      <a:off x="0" y="0"/>
                      <a:ext cx="114300" cy="104775"/>
                    </a:xfrm>
                    <a:prstGeom prst="rect">
                      <a:avLst/>
                    </a:prstGeom>
                  </pic:spPr>
                </pic:pic>
              </a:graphicData>
            </a:graphic>
          </wp:inline>
        </w:drawing>
      </w:r>
      <w:r>
        <w:rPr>
          <w:rFonts w:ascii="Times New Roman"/>
          <w:spacing w:val="3"/>
          <w:sz w:val="18"/>
        </w:rPr>
        <w:t xml:space="preserve"> </w:t>
      </w:r>
      <w:r>
        <w:rPr>
          <w:w w:val="105"/>
          <w:sz w:val="18"/>
        </w:rPr>
        <w:t xml:space="preserve">son </w:t>
      </w:r>
      <w:r>
        <w:rPr>
          <w:w w:val="105"/>
          <w:sz w:val="18"/>
        </w:rPr>
        <w:t xml:space="preserve">los </w:t>
      </w:r>
      <w:r>
        <w:rPr>
          <w:w w:val="105"/>
          <w:sz w:val="18"/>
        </w:rPr>
        <w:t xml:space="preserve">datos </w:t>
      </w:r>
      <w:r>
        <w:rPr>
          <w:w w:val="105"/>
          <w:sz w:val="18"/>
        </w:rPr>
        <w:t xml:space="preserve">de entrenamiento </w:t>
      </w:r>
      <w:r>
        <w:rPr>
          <w:w w:val="105"/>
          <w:sz w:val="18"/>
        </w:rPr>
        <w:t>y</w:t>
      </w:r>
      <w:r>
        <w:rPr>
          <w:spacing w:val="20"/>
        </w:rPr>
        <w:drawing>
          <wp:inline distT="0" distB="0" distL="0" distR="0">
            <wp:extent cx="333375" cy="152400"/>
            <wp:effectExtent l="0" t="0" r="0" b="0"/>
            <wp:docPr id="48" name="Image 48">
              <a:hlinkClick xmlns:a="http://schemas.openxmlformats.org/drawingml/2006/main" xmlns:r="http://schemas.openxmlformats.org/officeDocument/2006/relationships" r:id="rId58"/>
            </wp:docPr>
            <wp:cNvGraphicFramePr/>
            <a:graphic xmlns:a="http://schemas.openxmlformats.org/drawingml/2006/main">
              <a:graphicData uri="http://schemas.openxmlformats.org/drawingml/2006/picture">
                <pic:pic xmlns:pic="http://schemas.openxmlformats.org/drawingml/2006/picture">
                  <pic:nvPicPr>
                    <pic:cNvPr id="48" name="Image 48">
                      <a:hlinkClick xmlns:a="http://schemas.openxmlformats.org/drawingml/2006/main" xmlns:r="http://schemas.openxmlformats.org/officeDocument/2006/relationships" r:id="rId59"/>
                    </pic:cNvPr>
                    <pic:cNvPicPr/>
                  </pic:nvPicPr>
                  <pic:blipFill>
                    <a:blip xmlns:r="http://schemas.openxmlformats.org/officeDocument/2006/relationships" r:embed="rId60" cstate="print"/>
                    <a:stretch>
                      <a:fillRect/>
                    </a:stretch>
                  </pic:blipFill>
                  <pic:spPr>
                    <a:xfrm>
                      <a:off x="0" y="0"/>
                      <a:ext cx="333375" cy="152400"/>
                    </a:xfrm>
                    <a:prstGeom prst="rect">
                      <a:avLst/>
                    </a:prstGeom>
                  </pic:spPr>
                </pic:pic>
              </a:graphicData>
            </a:graphic>
          </wp:inline>
        </w:drawing>
      </w:r>
      <w:r>
        <w:rPr>
          <w:rFonts w:ascii="Times New Roman"/>
          <w:spacing w:val="3"/>
          <w:sz w:val="18"/>
        </w:rPr>
        <w:t xml:space="preserve"> </w:t>
      </w:r>
      <w:r>
        <w:rPr>
          <w:w w:val="105"/>
          <w:sz w:val="18"/>
        </w:rPr>
        <w:t xml:space="preserve">es </w:t>
      </w:r>
      <w:r>
        <w:rPr>
          <w:w w:val="105"/>
          <w:sz w:val="18"/>
        </w:rPr>
        <w:t xml:space="preserve">la </w:t>
      </w:r>
      <w:r>
        <w:rPr>
          <w:w w:val="105"/>
          <w:sz w:val="18"/>
        </w:rPr>
        <w:t xml:space="preserve">probabilidad </w:t>
      </w:r>
      <w:r>
        <w:rPr>
          <w:w w:val="105"/>
          <w:sz w:val="18"/>
        </w:rPr>
        <w:t xml:space="preserve">de </w:t>
      </w:r>
      <w:r>
        <w:rPr>
          <w:w w:val="105"/>
          <w:sz w:val="18"/>
        </w:rPr>
        <w:t xml:space="preserve">generar </w:t>
      </w:r>
      <w:r>
        <w:rPr>
          <w:w w:val="105"/>
          <w:sz w:val="18"/>
        </w:rPr>
        <w:t xml:space="preserve">un </w:t>
      </w:r>
      <w:r>
        <w:rPr>
          <w:w w:val="105"/>
          <w:sz w:val="18"/>
        </w:rPr>
        <w:t xml:space="preserve">fragmento </w:t>
      </w:r>
      <w:r>
        <w:rPr>
          <w:w w:val="105"/>
          <w:sz w:val="18"/>
        </w:rPr>
        <w:t xml:space="preserve">de </w:t>
      </w:r>
      <w:r>
        <w:rPr>
          <w:w w:val="105"/>
          <w:sz w:val="18"/>
        </w:rPr>
        <w:t xml:space="preserve">texto </w:t>
      </w:r>
      <w:r>
        <w:rPr>
          <w:w w:val="105"/>
          <w:sz w:val="18"/>
        </w:rPr>
        <w:t xml:space="preserve">(o </w:t>
      </w:r>
      <w:r>
        <w:rPr>
          <w:w w:val="105"/>
          <w:sz w:val="18"/>
        </w:rPr>
        <w:t>una imagen)</w:t>
      </w:r>
      <w:r>
        <w:rPr>
          <w:spacing w:val="20"/>
        </w:rPr>
        <w:drawing>
          <wp:inline distT="0" distB="0" distL="0" distR="0">
            <wp:extent cx="76200" cy="66675"/>
            <wp:effectExtent l="0" t="0" r="0" b="0"/>
            <wp:docPr id="49" name="Image 49">
              <a:hlinkClick xmlns:a="http://schemas.openxmlformats.org/drawingml/2006/main" xmlns:r="http://schemas.openxmlformats.org/officeDocument/2006/relationships" r:id="rId61"/>
            </wp:docPr>
            <wp:cNvGraphicFramePr/>
            <a:graphic xmlns:a="http://schemas.openxmlformats.org/drawingml/2006/main">
              <a:graphicData uri="http://schemas.openxmlformats.org/drawingml/2006/picture">
                <pic:pic xmlns:pic="http://schemas.openxmlformats.org/drawingml/2006/picture">
                  <pic:nvPicPr>
                    <pic:cNvPr id="49" name="Image 49">
                      <a:hlinkClick xmlns:a="http://schemas.openxmlformats.org/drawingml/2006/main" xmlns:r="http://schemas.openxmlformats.org/officeDocument/2006/relationships" r:id="rId62"/>
                    </pic:cNvPr>
                    <pic:cNvPicPr/>
                  </pic:nvPicPr>
                  <pic:blipFill>
                    <a:blip xmlns:r="http://schemas.openxmlformats.org/officeDocument/2006/relationships" r:embed="rId63" cstate="print"/>
                    <a:stretch>
                      <a:fillRect/>
                    </a:stretch>
                  </pic:blipFill>
                  <pic:spPr>
                    <a:xfrm>
                      <a:off x="0" y="0"/>
                      <a:ext cx="76200" cy="66675"/>
                    </a:xfrm>
                    <a:prstGeom prst="rect">
                      <a:avLst/>
                    </a:prstGeom>
                  </pic:spPr>
                </pic:pic>
              </a:graphicData>
            </a:graphic>
          </wp:inline>
        </w:drawing>
      </w:r>
      <w:r>
        <w:rPr>
          <w:rFonts w:ascii="Times New Roman"/>
          <w:spacing w:val="20"/>
          <w:sz w:val="18"/>
        </w:rPr>
        <w:t xml:space="preserve"> </w:t>
      </w:r>
      <w:r>
        <w:rPr>
          <w:sz w:val="18"/>
        </w:rPr>
        <w:t xml:space="preserve">presente </w:t>
      </w:r>
      <w:r>
        <w:rPr>
          <w:sz w:val="18"/>
        </w:rPr>
        <w:t>en</w:t>
      </w:r>
      <w:r>
        <w:rPr>
          <w:spacing w:val="20"/>
        </w:rPr>
        <w:drawing>
          <wp:inline distT="0" distB="0" distL="0" distR="0">
            <wp:extent cx="114300" cy="104775"/>
            <wp:effectExtent l="0" t="0" r="0" b="0"/>
            <wp:docPr id="50" name="Image 50">
              <a:hlinkClick xmlns:a="http://schemas.openxmlformats.org/drawingml/2006/main" xmlns:r="http://schemas.openxmlformats.org/officeDocument/2006/relationships" r:id="rId64"/>
            </wp:docPr>
            <wp:cNvGraphicFramePr/>
            <a:graphic xmlns:a="http://schemas.openxmlformats.org/drawingml/2006/main">
              <a:graphicData uri="http://schemas.openxmlformats.org/drawingml/2006/picture">
                <pic:pic xmlns:pic="http://schemas.openxmlformats.org/drawingml/2006/picture">
                  <pic:nvPicPr>
                    <pic:cNvPr id="50" name="Image 50">
                      <a:hlinkClick xmlns:a="http://schemas.openxmlformats.org/drawingml/2006/main" xmlns:r="http://schemas.openxmlformats.org/officeDocument/2006/relationships" r:id="rId65"/>
                    </pic:cNvPr>
                    <pic:cNvPicPr/>
                  </pic:nvPicPr>
                  <pic:blipFill>
                    <a:blip xmlns:r="http://schemas.openxmlformats.org/officeDocument/2006/relationships" r:embed="rId57" cstate="print"/>
                    <a:stretch>
                      <a:fillRect/>
                    </a:stretch>
                  </pic:blipFill>
                  <pic:spPr>
                    <a:xfrm>
                      <a:off x="0" y="0"/>
                      <a:ext cx="114300" cy="104775"/>
                    </a:xfrm>
                    <a:prstGeom prst="rect">
                      <a:avLst/>
                    </a:prstGeom>
                  </pic:spPr>
                </pic:pic>
              </a:graphicData>
            </a:graphic>
          </wp:inline>
        </w:drawing>
      </w:r>
      <w:r>
        <w:rPr>
          <w:sz w:val="18"/>
        </w:rPr>
        <w:t xml:space="preserve"> . </w:t>
      </w:r>
      <w:r>
        <w:rPr>
          <w:sz w:val="18"/>
        </w:rPr>
        <w:t xml:space="preserve">El </w:t>
      </w:r>
      <w:r>
        <w:rPr>
          <w:sz w:val="18"/>
        </w:rPr>
        <w:t xml:space="preserve">marco </w:t>
      </w:r>
      <w:r>
        <w:rPr>
          <w:sz w:val="18"/>
        </w:rPr>
        <w:t xml:space="preserve">matemático </w:t>
      </w:r>
      <w:r>
        <w:rPr>
          <w:sz w:val="18"/>
        </w:rPr>
        <w:t xml:space="preserve">garantiza </w:t>
      </w:r>
      <w:r>
        <w:rPr>
          <w:sz w:val="18"/>
        </w:rPr>
        <w:t xml:space="preserve">que </w:t>
      </w:r>
      <w:r>
        <w:rPr>
          <w:sz w:val="18"/>
        </w:rPr>
        <w:t xml:space="preserve">un </w:t>
      </w:r>
      <w:r>
        <w:rPr>
          <w:sz w:val="18"/>
        </w:rPr>
        <w:t xml:space="preserve">modelo </w:t>
      </w:r>
      <w:r>
        <w:rPr>
          <w:sz w:val="18"/>
        </w:rPr>
        <w:t xml:space="preserve">que </w:t>
      </w:r>
      <w:r>
        <w:rPr>
          <w:sz w:val="18"/>
        </w:rPr>
        <w:t xml:space="preserve">explique </w:t>
      </w:r>
      <w:r>
        <w:rPr>
          <w:sz w:val="18"/>
        </w:rPr>
        <w:t xml:space="preserve">correctamente </w:t>
      </w:r>
      <w:r>
        <w:rPr>
          <w:sz w:val="18"/>
        </w:rPr>
        <w:t xml:space="preserve">los </w:t>
      </w:r>
      <w:r>
        <w:rPr>
          <w:spacing w:val="-2"/>
          <w:w w:val="105"/>
          <w:sz w:val="18"/>
        </w:rPr>
        <w:t>datos</w:t>
      </w:r>
      <w:r>
        <w:rPr>
          <w:sz w:val="18"/>
        </w:rPr>
        <w:t xml:space="preserve"> de entrenamiento </w:t>
      </w:r>
      <w:r>
        <w:rPr>
          <w:spacing w:val="-2"/>
          <w:w w:val="105"/>
          <w:sz w:val="18"/>
        </w:rPr>
        <w:t xml:space="preserve">también </w:t>
      </w:r>
      <w:r>
        <w:rPr>
          <w:spacing w:val="-2"/>
          <w:w w:val="105"/>
          <w:sz w:val="18"/>
        </w:rPr>
        <w:t xml:space="preserve">generará </w:t>
      </w:r>
      <w:r>
        <w:rPr>
          <w:spacing w:val="-2"/>
          <w:w w:val="105"/>
          <w:sz w:val="18"/>
        </w:rPr>
        <w:t xml:space="preserve">nuevas </w:t>
      </w:r>
      <w:r>
        <w:rPr>
          <w:spacing w:val="-2"/>
          <w:w w:val="105"/>
          <w:sz w:val="18"/>
        </w:rPr>
        <w:t xml:space="preserve">muestras </w:t>
      </w:r>
      <w:r>
        <w:rPr>
          <w:spacing w:val="-2"/>
          <w:w w:val="105"/>
          <w:sz w:val="18"/>
        </w:rPr>
        <w:t xml:space="preserve">que </w:t>
      </w:r>
      <w:r>
        <w:rPr>
          <w:spacing w:val="-2"/>
          <w:w w:val="105"/>
          <w:sz w:val="18"/>
        </w:rPr>
        <w:t xml:space="preserve">sean </w:t>
      </w:r>
      <w:r>
        <w:rPr>
          <w:spacing w:val="-2"/>
          <w:w w:val="105"/>
          <w:sz w:val="18"/>
        </w:rPr>
        <w:t xml:space="preserve">estadísticamente </w:t>
      </w:r>
      <w:r>
        <w:rPr>
          <w:spacing w:val="-2"/>
          <w:w w:val="105"/>
          <w:sz w:val="18"/>
        </w:rPr>
        <w:t xml:space="preserve">similares </w:t>
      </w:r>
      <w:r>
        <w:rPr>
          <w:spacing w:val="-2"/>
          <w:w w:val="105"/>
          <w:sz w:val="18"/>
        </w:rPr>
        <w:t xml:space="preserve">a </w:t>
      </w:r>
      <w:r>
        <w:rPr>
          <w:spacing w:val="-2"/>
          <w:w w:val="105"/>
          <w:sz w:val="18"/>
        </w:rPr>
        <w:t xml:space="preserve">la </w:t>
      </w:r>
      <w:r>
        <w:rPr>
          <w:spacing w:val="-2"/>
          <w:w w:val="105"/>
          <w:sz w:val="18"/>
        </w:rPr>
        <w:t xml:space="preserve">distribución </w:t>
      </w:r>
      <w:r>
        <w:rPr>
          <w:spacing w:val="-2"/>
          <w:w w:val="105"/>
          <w:sz w:val="18"/>
        </w:rPr>
        <w:t>de entrenamiento</w:t>
      </w:r>
      <w:r>
        <w:rPr>
          <w:spacing w:val="-2"/>
          <w:w w:val="105"/>
          <w:sz w:val="18"/>
        </w:rPr>
        <w:t>.</w:t>
      </w:r>
    </w:p>
    <w:p>
      <w:pPr>
        <w:pStyle w:val="BodyText"/>
        <w:spacing w:before="12"/>
      </w:pPr>
    </w:p>
    <w:p>
      <w:pPr>
        <w:spacing w:before="0" w:line="280" w:lineRule="auto"/>
        <w:ind w:left="1440" w:right="1453" w:firstLine="0"/>
        <w:jc w:val="left"/>
        <w:rPr>
          <w:sz w:val="20"/>
        </w:rPr>
      </w:pPr>
      <w:r>
        <w:rPr>
          <w:w w:val="105"/>
          <w:sz w:val="18"/>
        </w:rPr>
        <w:t xml:space="preserve">Pero </w:t>
      </w:r>
      <w:r>
        <w:rPr>
          <w:w w:val="105"/>
          <w:sz w:val="18"/>
        </w:rPr>
        <w:t xml:space="preserve">hay </w:t>
      </w:r>
      <w:r>
        <w:rPr>
          <w:w w:val="105"/>
          <w:sz w:val="18"/>
        </w:rPr>
        <w:t xml:space="preserve">un </w:t>
      </w:r>
      <w:r>
        <w:rPr>
          <w:w w:val="105"/>
          <w:sz w:val="18"/>
        </w:rPr>
        <w:t xml:space="preserve">inconveniente: </w:t>
      </w:r>
      <w:r>
        <w:rPr>
          <w:b/>
          <w:w w:val="105"/>
          <w:sz w:val="18"/>
        </w:rPr>
        <w:t xml:space="preserve">la </w:t>
      </w:r>
      <w:r>
        <w:rPr>
          <w:b/>
          <w:w w:val="105"/>
          <w:sz w:val="18"/>
        </w:rPr>
        <w:t xml:space="preserve">forma </w:t>
      </w:r>
      <w:r>
        <w:rPr>
          <w:b/>
          <w:w w:val="105"/>
          <w:sz w:val="18"/>
        </w:rPr>
        <w:t xml:space="preserve">más sencilla </w:t>
      </w:r>
      <w:r>
        <w:rPr>
          <w:b/>
          <w:w w:val="105"/>
          <w:sz w:val="18"/>
        </w:rPr>
        <w:t xml:space="preserve">que </w:t>
      </w:r>
      <w:r>
        <w:rPr>
          <w:b/>
          <w:w w:val="105"/>
          <w:sz w:val="18"/>
        </w:rPr>
        <w:t xml:space="preserve">tiene </w:t>
      </w:r>
      <w:r>
        <w:rPr>
          <w:b/>
          <w:w w:val="105"/>
          <w:sz w:val="18"/>
        </w:rPr>
        <w:t xml:space="preserve">un </w:t>
      </w:r>
      <w:r>
        <w:rPr>
          <w:b/>
          <w:w w:val="105"/>
          <w:sz w:val="18"/>
        </w:rPr>
        <w:t xml:space="preserve">modelo </w:t>
      </w:r>
      <w:r>
        <w:rPr>
          <w:b/>
          <w:w w:val="105"/>
          <w:sz w:val="18"/>
        </w:rPr>
        <w:t xml:space="preserve">de </w:t>
      </w:r>
      <w:r>
        <w:rPr>
          <w:b/>
          <w:w w:val="105"/>
          <w:sz w:val="18"/>
        </w:rPr>
        <w:t xml:space="preserve">maximizar </w:t>
      </w:r>
      <w:r>
        <w:rPr>
          <w:b/>
          <w:w w:val="105"/>
          <w:sz w:val="18"/>
        </w:rPr>
        <w:t xml:space="preserve">la verosimilitud </w:t>
      </w:r>
      <w:r>
        <w:rPr>
          <w:b/>
          <w:w w:val="105"/>
          <w:sz w:val="18"/>
        </w:rPr>
        <w:t xml:space="preserve">sería </w:t>
      </w:r>
      <w:r>
        <w:rPr>
          <w:b/>
          <w:w w:val="105"/>
          <w:sz w:val="18"/>
        </w:rPr>
        <w:t xml:space="preserve">memorizar a la perfección </w:t>
      </w:r>
      <w:r>
        <w:rPr>
          <w:b/>
          <w:w w:val="105"/>
          <w:sz w:val="18"/>
        </w:rPr>
        <w:t xml:space="preserve">los </w:t>
      </w:r>
      <w:r>
        <w:rPr>
          <w:b/>
          <w:w w:val="105"/>
          <w:sz w:val="18"/>
        </w:rPr>
        <w:t xml:space="preserve">datos </w:t>
      </w:r>
      <w:r>
        <w:rPr>
          <w:b/>
          <w:w w:val="105"/>
          <w:sz w:val="18"/>
        </w:rPr>
        <w:t xml:space="preserve">de entrenamiento </w:t>
      </w:r>
      <w:r>
        <w:rPr>
          <w:b/>
          <w:w w:val="105"/>
          <w:sz w:val="18"/>
        </w:rPr>
        <w:t xml:space="preserve">y </w:t>
      </w:r>
      <w:r>
        <w:rPr>
          <w:b/>
          <w:w w:val="105"/>
          <w:sz w:val="18"/>
        </w:rPr>
        <w:t xml:space="preserve">reproducirlos </w:t>
      </w:r>
      <w:r>
        <w:rPr>
          <w:b/>
          <w:w w:val="105"/>
          <w:sz w:val="18"/>
        </w:rPr>
        <w:t xml:space="preserve">palabra por palabra. </w:t>
      </w:r>
      <w:r>
        <w:rPr>
          <w:w w:val="105"/>
          <w:sz w:val="18"/>
        </w:rPr>
        <w:t xml:space="preserve">Aunque </w:t>
      </w:r>
      <w:r>
        <w:rPr>
          <w:w w:val="105"/>
          <w:sz w:val="18"/>
        </w:rPr>
        <w:t xml:space="preserve">esto </w:t>
      </w:r>
      <w:r>
        <w:rPr>
          <w:w w:val="105"/>
          <w:sz w:val="18"/>
        </w:rPr>
        <w:t xml:space="preserve">haría que </w:t>
      </w:r>
      <w:r>
        <w:rPr>
          <w:w w:val="105"/>
          <w:sz w:val="18"/>
        </w:rPr>
        <w:t>la</w:t>
      </w:r>
      <w:r>
        <w:rPr>
          <w:w w:val="105"/>
          <w:sz w:val="18"/>
        </w:rPr>
        <w:t xml:space="preserve"> generación </w:t>
      </w:r>
      <w:r>
        <w:rPr>
          <w:w w:val="105"/>
          <w:sz w:val="18"/>
        </w:rPr>
        <w:t xml:space="preserve">de </w:t>
      </w:r>
      <w:r>
        <w:rPr>
          <w:sz w:val="18"/>
        </w:rPr>
        <w:t xml:space="preserve">los datos </w:t>
      </w:r>
      <w:r>
        <w:rPr>
          <w:sz w:val="18"/>
        </w:rPr>
        <w:t xml:space="preserve">de entrenamiento </w:t>
      </w:r>
      <w:r>
        <w:rPr>
          <w:sz w:val="18"/>
        </w:rPr>
        <w:t xml:space="preserve">fuera </w:t>
      </w:r>
      <w:r>
        <w:rPr>
          <w:sz w:val="18"/>
        </w:rPr>
        <w:t xml:space="preserve">altamente </w:t>
      </w:r>
      <w:r>
        <w:rPr>
          <w:sz w:val="18"/>
        </w:rPr>
        <w:t xml:space="preserve">probable, </w:t>
      </w:r>
      <w:r>
        <w:rPr>
          <w:sz w:val="18"/>
        </w:rPr>
        <w:t xml:space="preserve">incluso </w:t>
      </w:r>
      <w:r>
        <w:rPr>
          <w:sz w:val="18"/>
        </w:rPr>
        <w:t xml:space="preserve">segura, </w:t>
      </w:r>
      <w:r>
        <w:rPr>
          <w:sz w:val="18"/>
        </w:rPr>
        <w:t>no</w:t>
      </w:r>
      <w:r>
        <w:rPr>
          <w:sz w:val="18"/>
        </w:rPr>
        <w:t xml:space="preserve"> resultaría </w:t>
      </w:r>
      <w:r>
        <w:rPr>
          <w:sz w:val="18"/>
        </w:rPr>
        <w:t xml:space="preserve">ni </w:t>
      </w:r>
      <w:r>
        <w:rPr>
          <w:sz w:val="18"/>
        </w:rPr>
        <w:t xml:space="preserve">interesante </w:t>
      </w:r>
      <w:r>
        <w:rPr>
          <w:sz w:val="18"/>
        </w:rPr>
        <w:t xml:space="preserve">ni </w:t>
      </w:r>
      <w:r>
        <w:rPr>
          <w:sz w:val="18"/>
        </w:rPr>
        <w:t xml:space="preserve">útil: </w:t>
      </w:r>
      <w:r>
        <w:rPr>
          <w:sz w:val="18"/>
        </w:rPr>
        <w:t xml:space="preserve">queremos </w:t>
      </w:r>
      <w:r>
        <w:rPr>
          <w:sz w:val="18"/>
        </w:rPr>
        <w:t xml:space="preserve">modelos </w:t>
      </w:r>
      <w:r>
        <w:rPr>
          <w:sz w:val="18"/>
        </w:rPr>
        <w:t xml:space="preserve">que aprendan </w:t>
      </w:r>
      <w:r>
        <w:rPr>
          <w:sz w:val="18"/>
        </w:rPr>
        <w:t xml:space="preserve">los patrones </w:t>
      </w:r>
      <w:r>
        <w:rPr>
          <w:sz w:val="18"/>
        </w:rPr>
        <w:t xml:space="preserve">subyacentes </w:t>
      </w:r>
      <w:r>
        <w:rPr>
          <w:sz w:val="18"/>
        </w:rPr>
        <w:t xml:space="preserve">y </w:t>
      </w:r>
      <w:r>
        <w:rPr>
          <w:sz w:val="18"/>
        </w:rPr>
        <w:t xml:space="preserve">generen </w:t>
      </w:r>
      <w:r>
        <w:rPr>
          <w:sz w:val="18"/>
        </w:rPr>
        <w:t xml:space="preserve">contenido </w:t>
      </w:r>
      <w:r>
        <w:rPr>
          <w:sz w:val="18"/>
        </w:rPr>
        <w:t xml:space="preserve">novedoso y </w:t>
      </w:r>
      <w:r>
        <w:rPr>
          <w:sz w:val="18"/>
        </w:rPr>
        <w:t>significativo</w:t>
      </w:r>
      <w:r>
        <w:rPr>
          <w:sz w:val="18"/>
        </w:rPr>
        <w:t xml:space="preserve">. </w:t>
      </w:r>
      <w:r>
        <w:rPr>
          <w:sz w:val="18"/>
        </w:rPr>
        <w:t>¿</w:t>
      </w:r>
      <w:r>
        <w:rPr>
          <w:sz w:val="18"/>
        </w:rPr>
        <w:t xml:space="preserve">Cómo </w:t>
      </w:r>
      <w:r>
        <w:rPr>
          <w:sz w:val="18"/>
        </w:rPr>
        <w:t xml:space="preserve">fomentamos </w:t>
      </w:r>
      <w:r>
        <w:rPr>
          <w:sz w:val="18"/>
        </w:rPr>
        <w:t xml:space="preserve">el aprendizaje </w:t>
      </w:r>
      <w:r>
        <w:rPr>
          <w:sz w:val="18"/>
        </w:rPr>
        <w:t xml:space="preserve">de patrones </w:t>
      </w:r>
      <w:r>
        <w:rPr>
          <w:sz w:val="18"/>
        </w:rPr>
        <w:t>en lugar de la memorización? El aprendizaje automático emplea uno o varios de los siguientes enfoques:</w:t>
      </w:r>
    </w:p>
    <w:p>
      <w:pPr>
        <w:pStyle w:val="BodyText"/>
        <w:spacing w:before="15"/>
      </w:pPr>
    </w:p>
    <w:p>
      <w:pPr>
        <w:pStyle w:val="ListParagraph"/>
        <w:numPr>
          <w:ilvl w:val="0"/>
          <w:numId w:val="12"/>
        </w:numPr>
        <w:tabs>
          <w:tab w:val="left" w:pos="2158"/>
          <w:tab w:val="left" w:pos="2160"/>
        </w:tabs>
        <w:spacing w:before="0" w:after="0" w:line="280" w:lineRule="auto"/>
        <w:ind w:left="2160" w:right="1957" w:hanging="360"/>
        <w:jc w:val="left"/>
        <w:rPr>
          <w:sz w:val="20"/>
        </w:rPr>
      </w:pPr>
      <w:r>
        <w:rPr>
          <w:spacing w:val="-2"/>
          <w:w w:val="105"/>
          <w:sz w:val="18"/>
        </w:rPr>
        <w:t xml:space="preserve">Introducir </w:t>
      </w:r>
      <w:r>
        <w:rPr>
          <w:b/>
          <w:spacing w:val="-2"/>
          <w:w w:val="105"/>
          <w:sz w:val="18"/>
        </w:rPr>
        <w:t xml:space="preserve">aleatoriedad </w:t>
      </w:r>
      <w:r>
        <w:rPr>
          <w:b/>
          <w:spacing w:val="-2"/>
          <w:w w:val="105"/>
          <w:sz w:val="18"/>
        </w:rPr>
        <w:t xml:space="preserve">controlada </w:t>
      </w:r>
      <w:r>
        <w:rPr>
          <w:b/>
          <w:spacing w:val="-2"/>
          <w:w w:val="105"/>
          <w:sz w:val="18"/>
        </w:rPr>
        <w:t xml:space="preserve">(ruido) </w:t>
      </w:r>
      <w:r>
        <w:rPr>
          <w:spacing w:val="-2"/>
          <w:w w:val="105"/>
          <w:sz w:val="18"/>
        </w:rPr>
        <w:t xml:space="preserve">en </w:t>
      </w:r>
      <w:r>
        <w:rPr>
          <w:spacing w:val="-2"/>
          <w:w w:val="105"/>
          <w:sz w:val="18"/>
        </w:rPr>
        <w:t xml:space="preserve">el </w:t>
      </w:r>
      <w:r>
        <w:rPr>
          <w:spacing w:val="-2"/>
          <w:w w:val="105"/>
          <w:sz w:val="18"/>
        </w:rPr>
        <w:t xml:space="preserve">modelo, </w:t>
      </w:r>
      <w:r>
        <w:rPr>
          <w:spacing w:val="-2"/>
          <w:w w:val="105"/>
          <w:sz w:val="18"/>
        </w:rPr>
        <w:t xml:space="preserve">lo que hace </w:t>
      </w:r>
      <w:r>
        <w:rPr>
          <w:spacing w:val="-2"/>
          <w:w w:val="105"/>
          <w:sz w:val="18"/>
        </w:rPr>
        <w:t xml:space="preserve">imposible </w:t>
      </w:r>
      <w:r>
        <w:rPr>
          <w:spacing w:val="-2"/>
          <w:w w:val="105"/>
          <w:sz w:val="18"/>
        </w:rPr>
        <w:t xml:space="preserve">generar </w:t>
      </w:r>
      <w:r>
        <w:rPr>
          <w:spacing w:val="-2"/>
          <w:w w:val="105"/>
          <w:sz w:val="18"/>
        </w:rPr>
        <w:t xml:space="preserve">los </w:t>
      </w:r>
      <w:r>
        <w:rPr>
          <w:w w:val="105"/>
          <w:sz w:val="18"/>
        </w:rPr>
        <w:t>datos de entrenamiento tal cual.</w:t>
      </w:r>
    </w:p>
    <w:p>
      <w:pPr>
        <w:pStyle w:val="ListParagraph"/>
        <w:numPr>
          <w:ilvl w:val="0"/>
          <w:numId w:val="12"/>
        </w:numPr>
        <w:tabs>
          <w:tab w:val="left" w:pos="2158"/>
          <w:tab w:val="left" w:pos="2160"/>
        </w:tabs>
        <w:spacing w:before="2" w:after="0" w:line="280" w:lineRule="auto"/>
        <w:ind w:left="2160" w:right="1787" w:hanging="360"/>
        <w:jc w:val="left"/>
        <w:rPr>
          <w:sz w:val="20"/>
        </w:rPr>
      </w:pPr>
      <w:r>
        <w:rPr>
          <w:sz w:val="18"/>
        </w:rPr>
        <w:t xml:space="preserve">Aprovecha </w:t>
      </w:r>
      <w:r>
        <w:rPr>
          <w:b/>
          <w:sz w:val="18"/>
        </w:rPr>
        <w:t xml:space="preserve">la compresión </w:t>
      </w:r>
      <w:r>
        <w:rPr>
          <w:sz w:val="18"/>
        </w:rPr>
        <w:t xml:space="preserve">manteniendo en el modelo un número de parámetros inferior al necesario para </w:t>
      </w:r>
      <w:r>
        <w:rPr>
          <w:sz w:val="18"/>
        </w:rPr>
        <w:t xml:space="preserve">una memorización </w:t>
      </w:r>
      <w:r>
        <w:rPr>
          <w:sz w:val="18"/>
        </w:rPr>
        <w:t>completa</w:t>
      </w:r>
      <w:r>
        <w:rPr>
          <w:sz w:val="18"/>
        </w:rPr>
        <w:t xml:space="preserve">. </w:t>
      </w:r>
      <w:r>
        <w:rPr>
          <w:sz w:val="18"/>
        </w:rPr>
        <w:t xml:space="preserve">Aunque </w:t>
      </w:r>
      <w:r>
        <w:rPr>
          <w:sz w:val="18"/>
        </w:rPr>
        <w:t xml:space="preserve">los modelos </w:t>
      </w:r>
      <w:r>
        <w:rPr>
          <w:sz w:val="18"/>
        </w:rPr>
        <w:t xml:space="preserve">modernos </w:t>
      </w:r>
      <w:r>
        <w:rPr>
          <w:sz w:val="18"/>
        </w:rPr>
        <w:t xml:space="preserve">cuentan </w:t>
      </w:r>
      <w:r>
        <w:rPr>
          <w:sz w:val="18"/>
        </w:rPr>
        <w:t xml:space="preserve">con </w:t>
      </w:r>
      <w:r>
        <w:rPr>
          <w:sz w:val="18"/>
        </w:rPr>
        <w:t xml:space="preserve">miles </w:t>
      </w:r>
      <w:r>
        <w:rPr>
          <w:sz w:val="18"/>
        </w:rPr>
        <w:t>de</w:t>
      </w:r>
      <w:r>
        <w:rPr>
          <w:sz w:val="18"/>
        </w:rPr>
        <w:t xml:space="preserve"> millones </w:t>
      </w:r>
      <w:r>
        <w:rPr>
          <w:sz w:val="18"/>
        </w:rPr>
        <w:t xml:space="preserve">de </w:t>
      </w:r>
      <w:r>
        <w:rPr>
          <w:sz w:val="18"/>
        </w:rPr>
        <w:t xml:space="preserve">parámetros, </w:t>
      </w:r>
      <w:r>
        <w:rPr>
          <w:sz w:val="18"/>
        </w:rPr>
        <w:t xml:space="preserve">los </w:t>
      </w:r>
      <w:r>
        <w:rPr>
          <w:spacing w:val="-2"/>
          <w:w w:val="105"/>
          <w:sz w:val="18"/>
        </w:rPr>
        <w:t>datos</w:t>
      </w:r>
      <w:r>
        <w:rPr>
          <w:sz w:val="18"/>
        </w:rPr>
        <w:t xml:space="preserve"> de entrenamiento </w:t>
      </w:r>
      <w:r>
        <w:rPr>
          <w:spacing w:val="-2"/>
          <w:w w:val="105"/>
          <w:sz w:val="18"/>
        </w:rPr>
        <w:t xml:space="preserve">suelen </w:t>
      </w:r>
      <w:r>
        <w:rPr>
          <w:spacing w:val="-2"/>
          <w:w w:val="105"/>
          <w:sz w:val="18"/>
        </w:rPr>
        <w:t xml:space="preserve">contener </w:t>
      </w:r>
      <w:r>
        <w:rPr>
          <w:spacing w:val="-2"/>
          <w:w w:val="105"/>
          <w:sz w:val="18"/>
        </w:rPr>
        <w:t xml:space="preserve">billones </w:t>
      </w:r>
      <w:r>
        <w:rPr>
          <w:spacing w:val="-2"/>
          <w:w w:val="105"/>
          <w:sz w:val="18"/>
        </w:rPr>
        <w:t xml:space="preserve">de </w:t>
      </w:r>
      <w:r>
        <w:rPr>
          <w:spacing w:val="-2"/>
          <w:w w:val="105"/>
          <w:sz w:val="18"/>
        </w:rPr>
        <w:t xml:space="preserve">tokens. </w:t>
      </w:r>
      <w:r>
        <w:rPr>
          <w:spacing w:val="-2"/>
          <w:w w:val="105"/>
          <w:sz w:val="18"/>
        </w:rPr>
        <w:t xml:space="preserve">Este </w:t>
      </w:r>
      <w:r>
        <w:rPr>
          <w:spacing w:val="-2"/>
          <w:w w:val="105"/>
          <w:sz w:val="18"/>
        </w:rPr>
        <w:t xml:space="preserve">cuello de botella </w:t>
      </w:r>
      <w:r>
        <w:rPr>
          <w:spacing w:val="-2"/>
          <w:w w:val="105"/>
          <w:sz w:val="18"/>
        </w:rPr>
        <w:t xml:space="preserve">en la compresión </w:t>
      </w:r>
      <w:r>
        <w:rPr>
          <w:spacing w:val="-2"/>
          <w:w w:val="105"/>
          <w:sz w:val="18"/>
        </w:rPr>
        <w:t xml:space="preserve">hace que </w:t>
      </w:r>
      <w:r>
        <w:rPr>
          <w:spacing w:val="-2"/>
          <w:w w:val="105"/>
          <w:sz w:val="18"/>
        </w:rPr>
        <w:t xml:space="preserve">la memorización sea imposible, </w:t>
      </w:r>
      <w:r>
        <w:rPr>
          <w:spacing w:val="-2"/>
          <w:w w:val="105"/>
          <w:sz w:val="18"/>
        </w:rPr>
        <w:t xml:space="preserve">lo que obliga </w:t>
      </w:r>
      <w:r>
        <w:rPr>
          <w:spacing w:val="-2"/>
          <w:w w:val="105"/>
          <w:sz w:val="18"/>
        </w:rPr>
        <w:t xml:space="preserve">al </w:t>
      </w:r>
      <w:r>
        <w:rPr>
          <w:spacing w:val="-2"/>
          <w:w w:val="105"/>
          <w:sz w:val="18"/>
        </w:rPr>
        <w:t xml:space="preserve">modelo </w:t>
      </w:r>
      <w:r>
        <w:rPr>
          <w:spacing w:val="-2"/>
          <w:w w:val="105"/>
          <w:sz w:val="18"/>
        </w:rPr>
        <w:t xml:space="preserve">a </w:t>
      </w:r>
      <w:r>
        <w:rPr>
          <w:spacing w:val="-2"/>
          <w:w w:val="105"/>
          <w:sz w:val="18"/>
        </w:rPr>
        <w:t xml:space="preserve">descubrir </w:t>
      </w:r>
      <w:r>
        <w:rPr>
          <w:spacing w:val="-2"/>
          <w:w w:val="105"/>
          <w:sz w:val="18"/>
        </w:rPr>
        <w:t xml:space="preserve">representaciones </w:t>
      </w:r>
      <w:r>
        <w:rPr>
          <w:spacing w:val="-2"/>
          <w:w w:val="105"/>
          <w:sz w:val="18"/>
        </w:rPr>
        <w:t xml:space="preserve">eficientes </w:t>
      </w:r>
      <w:r>
        <w:rPr>
          <w:spacing w:val="-2"/>
          <w:w w:val="105"/>
          <w:sz w:val="18"/>
        </w:rPr>
        <w:t xml:space="preserve">de </w:t>
      </w:r>
      <w:r>
        <w:rPr>
          <w:spacing w:val="-2"/>
          <w:w w:val="105"/>
          <w:sz w:val="18"/>
        </w:rPr>
        <w:t xml:space="preserve">los patrones </w:t>
      </w:r>
      <w:r>
        <w:rPr>
          <w:spacing w:val="-2"/>
          <w:w w:val="105"/>
          <w:sz w:val="18"/>
        </w:rPr>
        <w:t>subyacentes</w:t>
      </w:r>
      <w:r>
        <w:rPr>
          <w:spacing w:val="-2"/>
          <w:w w:val="105"/>
          <w:sz w:val="18"/>
        </w:rPr>
        <w:t>.</w:t>
      </w:r>
    </w:p>
    <w:p>
      <w:pPr>
        <w:pStyle w:val="ListParagraph"/>
        <w:numPr>
          <w:ilvl w:val="0"/>
          <w:numId w:val="12"/>
        </w:numPr>
        <w:tabs>
          <w:tab w:val="left" w:pos="2158"/>
          <w:tab w:val="left" w:pos="2160"/>
        </w:tabs>
        <w:spacing w:before="4" w:after="0" w:line="283" w:lineRule="auto"/>
        <w:ind w:left="2160" w:right="1443" w:hanging="360"/>
        <w:jc w:val="left"/>
        <w:rPr>
          <w:sz w:val="22"/>
        </w:rPr>
      </w:pPr>
      <w:r>
        <w:rPr>
          <w:spacing w:val="-2"/>
          <w:w w:val="105"/>
          <w:sz w:val="18"/>
        </w:rPr>
        <w:t xml:space="preserve">Las técnicas </w:t>
      </w:r>
      <w:r>
        <w:rPr>
          <w:b/>
          <w:spacing w:val="-2"/>
          <w:w w:val="105"/>
          <w:sz w:val="18"/>
        </w:rPr>
        <w:t xml:space="preserve">de regularización </w:t>
      </w:r>
      <w:r>
        <w:rPr>
          <w:spacing w:val="-2"/>
          <w:w w:val="105"/>
          <w:sz w:val="18"/>
        </w:rPr>
        <w:t xml:space="preserve">actúan </w:t>
      </w:r>
      <w:r>
        <w:rPr>
          <w:spacing w:val="-2"/>
          <w:w w:val="105"/>
          <w:sz w:val="18"/>
        </w:rPr>
        <w:t xml:space="preserve">como </w:t>
      </w:r>
      <w:r>
        <w:rPr>
          <w:spacing w:val="-2"/>
          <w:w w:val="105"/>
          <w:sz w:val="18"/>
        </w:rPr>
        <w:t xml:space="preserve">un </w:t>
      </w:r>
      <w:r>
        <w:rPr>
          <w:spacing w:val="-2"/>
          <w:w w:val="105"/>
          <w:sz w:val="18"/>
        </w:rPr>
        <w:t xml:space="preserve">sesgo </w:t>
      </w:r>
      <w:r>
        <w:rPr>
          <w:spacing w:val="-2"/>
          <w:w w:val="105"/>
          <w:sz w:val="18"/>
        </w:rPr>
        <w:t xml:space="preserve">de aprendizaje </w:t>
      </w:r>
      <w:r>
        <w:rPr>
          <w:spacing w:val="-2"/>
          <w:w w:val="105"/>
          <w:sz w:val="18"/>
        </w:rPr>
        <w:t xml:space="preserve">hacia </w:t>
      </w:r>
      <w:r>
        <w:rPr>
          <w:spacing w:val="-2"/>
          <w:w w:val="105"/>
          <w:sz w:val="18"/>
        </w:rPr>
        <w:t xml:space="preserve">la simplicidad. </w:t>
      </w:r>
      <w:r>
        <w:rPr>
          <w:spacing w:val="-2"/>
          <w:w w:val="105"/>
          <w:sz w:val="18"/>
        </w:rPr>
        <w:t xml:space="preserve">En lugar </w:t>
      </w:r>
      <w:r>
        <w:rPr>
          <w:spacing w:val="-2"/>
          <w:w w:val="105"/>
          <w:sz w:val="18"/>
        </w:rPr>
        <w:t xml:space="preserve">de </w:t>
      </w:r>
      <w:r>
        <w:rPr>
          <w:spacing w:val="-2"/>
          <w:w w:val="105"/>
          <w:sz w:val="18"/>
        </w:rPr>
        <w:t xml:space="preserve">ajustar </w:t>
      </w:r>
      <w:r>
        <w:rPr>
          <w:sz w:val="18"/>
        </w:rPr>
        <w:t xml:space="preserve">soluciones </w:t>
      </w:r>
      <w:r>
        <w:rPr>
          <w:spacing w:val="-2"/>
          <w:w w:val="105"/>
          <w:sz w:val="18"/>
        </w:rPr>
        <w:t xml:space="preserve">complejas </w:t>
      </w:r>
      <w:r>
        <w:rPr>
          <w:sz w:val="18"/>
        </w:rPr>
        <w:t xml:space="preserve">basadas en la memorización, la regularización anima al modelo a encontrar patrones más simples y generalizables. Algunos enfoques de regularización incluyen detener el entrenamiento antes de tiempo, </w:t>
      </w:r>
      <w:r>
        <w:rPr>
          <w:w w:val="105"/>
          <w:sz w:val="18"/>
        </w:rPr>
        <w:t xml:space="preserve">evitando </w:t>
      </w:r>
      <w:r>
        <w:rPr>
          <w:w w:val="105"/>
          <w:sz w:val="18"/>
        </w:rPr>
        <w:t xml:space="preserve">que </w:t>
      </w:r>
      <w:r>
        <w:rPr>
          <w:w w:val="105"/>
          <w:sz w:val="18"/>
        </w:rPr>
        <w:t xml:space="preserve">los </w:t>
      </w:r>
      <w:r>
        <w:rPr>
          <w:w w:val="105"/>
          <w:sz w:val="18"/>
        </w:rPr>
        <w:t xml:space="preserve">parámetros </w:t>
      </w:r>
      <w:r>
        <w:rPr>
          <w:w w:val="105"/>
          <w:sz w:val="18"/>
        </w:rPr>
        <w:t xml:space="preserve">se </w:t>
      </w:r>
      <w:r>
        <w:rPr>
          <w:w w:val="105"/>
          <w:sz w:val="18"/>
        </w:rPr>
        <w:t xml:space="preserve">ajusten </w:t>
      </w:r>
      <w:r>
        <w:rPr>
          <w:w w:val="105"/>
          <w:sz w:val="18"/>
        </w:rPr>
        <w:t>en exceso</w:t>
      </w:r>
      <w:r>
        <w:rPr>
          <w:w w:val="105"/>
          <w:sz w:val="18"/>
        </w:rPr>
        <w:t xml:space="preserve">; </w:t>
      </w:r>
      <w:r>
        <w:rPr>
          <w:w w:val="105"/>
          <w:sz w:val="18"/>
        </w:rPr>
        <w:t xml:space="preserve">restringir </w:t>
      </w:r>
      <w:r>
        <w:rPr>
          <w:w w:val="105"/>
          <w:sz w:val="18"/>
        </w:rPr>
        <w:t xml:space="preserve">los </w:t>
      </w:r>
      <w:r>
        <w:rPr>
          <w:w w:val="105"/>
          <w:sz w:val="18"/>
        </w:rPr>
        <w:t xml:space="preserve">pesos </w:t>
      </w:r>
      <w:r>
        <w:rPr>
          <w:w w:val="105"/>
          <w:sz w:val="18"/>
        </w:rPr>
        <w:t xml:space="preserve">para que </w:t>
      </w:r>
      <w:r>
        <w:rPr>
          <w:w w:val="105"/>
          <w:sz w:val="18"/>
        </w:rPr>
        <w:t xml:space="preserve">no </w:t>
      </w:r>
      <w:r>
        <w:rPr>
          <w:w w:val="105"/>
          <w:sz w:val="18"/>
        </w:rPr>
        <w:t xml:space="preserve">tomen </w:t>
      </w:r>
      <w:r>
        <w:rPr>
          <w:sz w:val="18"/>
        </w:rPr>
        <w:t xml:space="preserve">valores extremos; y, por último, utilizar el dropout, desactivando aleatoriamente neuronas durante el entrenamiento al </w:t>
      </w:r>
      <w:r>
        <w:rPr>
          <w:spacing w:val="-2"/>
          <w:w w:val="105"/>
          <w:sz w:val="18"/>
        </w:rPr>
        <w:t xml:space="preserve">establecer </w:t>
      </w:r>
      <w:r>
        <w:rPr>
          <w:spacing w:val="-2"/>
          <w:w w:val="105"/>
          <w:sz w:val="18"/>
        </w:rPr>
        <w:t xml:space="preserve">sus </w:t>
      </w:r>
      <w:r>
        <w:rPr>
          <w:spacing w:val="-2"/>
          <w:w w:val="105"/>
          <w:sz w:val="18"/>
        </w:rPr>
        <w:t xml:space="preserve">salidas </w:t>
      </w:r>
      <w:r>
        <w:rPr>
          <w:spacing w:val="-2"/>
          <w:w w:val="105"/>
          <w:sz w:val="18"/>
        </w:rPr>
        <w:t xml:space="preserve">en </w:t>
      </w:r>
      <w:r>
        <w:rPr>
          <w:spacing w:val="-2"/>
          <w:w w:val="105"/>
          <w:sz w:val="18"/>
        </w:rPr>
        <w:t xml:space="preserve">cero, </w:t>
      </w:r>
      <w:r>
        <w:rPr>
          <w:spacing w:val="-2"/>
          <w:w w:val="105"/>
          <w:sz w:val="18"/>
        </w:rPr>
        <w:t xml:space="preserve">lo que evita </w:t>
      </w:r>
      <w:r>
        <w:rPr>
          <w:spacing w:val="-2"/>
          <w:w w:val="105"/>
          <w:sz w:val="18"/>
        </w:rPr>
        <w:t xml:space="preserve">de manera efectiva </w:t>
      </w:r>
      <w:r>
        <w:rPr>
          <w:spacing w:val="-2"/>
          <w:w w:val="105"/>
          <w:sz w:val="18"/>
        </w:rPr>
        <w:t xml:space="preserve">que </w:t>
      </w:r>
      <w:r>
        <w:rPr>
          <w:spacing w:val="-2"/>
          <w:w w:val="105"/>
          <w:sz w:val="18"/>
        </w:rPr>
        <w:t xml:space="preserve">la </w:t>
      </w:r>
      <w:r>
        <w:rPr>
          <w:spacing w:val="-2"/>
          <w:w w:val="105"/>
          <w:sz w:val="18"/>
        </w:rPr>
        <w:t xml:space="preserve">red </w:t>
      </w:r>
      <w:r>
        <w:rPr>
          <w:spacing w:val="-2"/>
          <w:w w:val="105"/>
          <w:sz w:val="18"/>
        </w:rPr>
        <w:t xml:space="preserve">se vuelva </w:t>
      </w:r>
      <w:r>
        <w:rPr>
          <w:spacing w:val="-2"/>
          <w:w w:val="105"/>
          <w:sz w:val="18"/>
        </w:rPr>
        <w:t xml:space="preserve">demasiado </w:t>
      </w:r>
      <w:r>
        <w:rPr>
          <w:spacing w:val="-2"/>
          <w:w w:val="105"/>
          <w:sz w:val="18"/>
        </w:rPr>
        <w:t xml:space="preserve">dependiente </w:t>
      </w:r>
      <w:r>
        <w:rPr>
          <w:sz w:val="18"/>
        </w:rPr>
        <w:t>de rutas específicas y la obliga a aprender representaciones más robustas y generalizables.</w:t>
      </w:r>
    </w:p>
    <w:p>
      <w:pPr>
        <w:pStyle w:val="ListParagraph"/>
        <w:spacing w:after="0" w:line="283" w:lineRule="auto"/>
        <w:jc w:val="left"/>
        <w:rPr>
          <w:sz w:val="22"/>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511"/>
      </w:pPr>
      <w:r>
        <w:rPr>
          <w:sz w:val="18"/>
        </w:rPr>
        <w:t xml:space="preserve">El enfoque </w:t>
      </w:r>
      <w:r>
        <w:rPr>
          <w:sz w:val="18"/>
        </w:rPr>
        <w:t xml:space="preserve">de máxima </w:t>
      </w:r>
      <w:r>
        <w:rPr>
          <w:sz w:val="18"/>
        </w:rPr>
        <w:t xml:space="preserve">verosimilitud </w:t>
      </w:r>
      <w:r>
        <w:rPr>
          <w:sz w:val="18"/>
        </w:rPr>
        <w:t xml:space="preserve">descrito </w:t>
      </w:r>
      <w:r>
        <w:rPr>
          <w:sz w:val="18"/>
        </w:rPr>
        <w:t xml:space="preserve">anteriormente </w:t>
      </w:r>
      <w:r>
        <w:rPr>
          <w:sz w:val="18"/>
        </w:rPr>
        <w:t xml:space="preserve">se basa </w:t>
      </w:r>
      <w:r>
        <w:rPr>
          <w:sz w:val="18"/>
        </w:rPr>
        <w:t xml:space="preserve">en </w:t>
      </w:r>
      <w:r>
        <w:rPr>
          <w:sz w:val="18"/>
        </w:rPr>
        <w:t xml:space="preserve">asignar </w:t>
      </w:r>
      <w:r>
        <w:rPr>
          <w:sz w:val="18"/>
        </w:rPr>
        <w:t xml:space="preserve">probabilidades </w:t>
      </w:r>
      <w:r>
        <w:rPr>
          <w:sz w:val="18"/>
        </w:rPr>
        <w:t xml:space="preserve">a </w:t>
      </w:r>
      <w:r>
        <w:rPr>
          <w:sz w:val="18"/>
        </w:rPr>
        <w:t xml:space="preserve">una </w:t>
      </w:r>
      <w:r>
        <w:rPr>
          <w:sz w:val="18"/>
        </w:rPr>
        <w:t xml:space="preserve">oración </w:t>
      </w:r>
      <w:r>
        <w:rPr>
          <w:sz w:val="18"/>
        </w:rPr>
        <w:t xml:space="preserve">(o </w:t>
      </w:r>
      <w:r>
        <w:rPr>
          <w:sz w:val="18"/>
        </w:rPr>
        <w:t xml:space="preserve">a una imagen). </w:t>
      </w:r>
      <w:r>
        <w:rPr>
          <w:sz w:val="18"/>
        </w:rPr>
        <w:t xml:space="preserve">Pero </w:t>
      </w:r>
      <w:r>
        <w:rPr>
          <w:sz w:val="18"/>
        </w:rPr>
        <w:t xml:space="preserve">aquí </w:t>
      </w:r>
      <w:r>
        <w:rPr>
          <w:sz w:val="18"/>
        </w:rPr>
        <w:t xml:space="preserve">hay </w:t>
      </w:r>
      <w:r>
        <w:rPr>
          <w:sz w:val="18"/>
        </w:rPr>
        <w:t xml:space="preserve">una </w:t>
      </w:r>
      <w:r>
        <w:rPr>
          <w:sz w:val="18"/>
        </w:rPr>
        <w:t xml:space="preserve">cuestión </w:t>
      </w:r>
      <w:r>
        <w:rPr>
          <w:sz w:val="18"/>
        </w:rPr>
        <w:t xml:space="preserve">filosófica </w:t>
      </w:r>
      <w:r>
        <w:rPr>
          <w:sz w:val="18"/>
        </w:rPr>
        <w:t xml:space="preserve">aún </w:t>
      </w:r>
      <w:r>
        <w:rPr>
          <w:sz w:val="18"/>
        </w:rPr>
        <w:t>más profunda</w:t>
      </w:r>
      <w:r>
        <w:rPr>
          <w:sz w:val="18"/>
        </w:rPr>
        <w:t>.</w:t>
      </w:r>
      <w:r>
        <w:rPr>
          <w:spacing w:val="-2"/>
          <w:sz w:val="18"/>
        </w:rPr>
        <w:t xml:space="preserve"> </w:t>
      </w:r>
      <w:r>
        <w:rPr>
          <w:sz w:val="18"/>
        </w:rPr>
        <w:t>¿</w:t>
      </w:r>
      <w:r>
        <w:rPr>
          <w:sz w:val="18"/>
        </w:rPr>
        <w:t xml:space="preserve">Qué </w:t>
      </w:r>
      <w:r>
        <w:rPr>
          <w:sz w:val="18"/>
        </w:rPr>
        <w:t xml:space="preserve">significa </w:t>
      </w:r>
      <w:r>
        <w:rPr>
          <w:sz w:val="18"/>
        </w:rPr>
        <w:t xml:space="preserve">realmente </w:t>
      </w:r>
      <w:r>
        <w:rPr>
          <w:sz w:val="18"/>
        </w:rPr>
        <w:t xml:space="preserve">asignar </w:t>
      </w:r>
      <w:r>
        <w:rPr>
          <w:sz w:val="18"/>
        </w:rPr>
        <w:t xml:space="preserve">una probabilidad </w:t>
      </w:r>
      <w:r>
        <w:rPr>
          <w:sz w:val="18"/>
        </w:rPr>
        <w:t xml:space="preserve">a </w:t>
      </w:r>
      <w:r>
        <w:rPr>
          <w:sz w:val="18"/>
        </w:rPr>
        <w:t xml:space="preserve">una </w:t>
      </w:r>
      <w:r>
        <w:rPr>
          <w:sz w:val="18"/>
        </w:rPr>
        <w:t xml:space="preserve">oración </w:t>
      </w:r>
      <w:r>
        <w:rPr>
          <w:sz w:val="18"/>
        </w:rPr>
        <w:t xml:space="preserve">como </w:t>
      </w:r>
      <w:r>
        <w:rPr>
          <w:sz w:val="18"/>
        </w:rPr>
        <w:t xml:space="preserve">«No </w:t>
      </w:r>
      <w:r>
        <w:rPr>
          <w:sz w:val="18"/>
        </w:rPr>
        <w:t xml:space="preserve">quiero </w:t>
      </w:r>
      <w:r>
        <w:rPr>
          <w:sz w:val="18"/>
        </w:rPr>
        <w:t xml:space="preserve">usar </w:t>
      </w:r>
      <w:r>
        <w:rPr>
          <w:sz w:val="18"/>
        </w:rPr>
        <w:t xml:space="preserve">tahini </w:t>
      </w:r>
      <w:r>
        <w:rPr>
          <w:sz w:val="18"/>
        </w:rPr>
        <w:t xml:space="preserve">en </w:t>
      </w:r>
      <w:r>
        <w:rPr>
          <w:sz w:val="18"/>
        </w:rPr>
        <w:t xml:space="preserve">la </w:t>
      </w:r>
      <w:r>
        <w:rPr>
          <w:sz w:val="18"/>
        </w:rPr>
        <w:t xml:space="preserve">receta </w:t>
      </w:r>
      <w:r>
        <w:rPr>
          <w:sz w:val="18"/>
        </w:rPr>
        <w:t xml:space="preserve">de esta noche»? </w:t>
      </w:r>
      <w:r>
        <w:rPr>
          <w:sz w:val="18"/>
        </w:rPr>
        <w:t xml:space="preserve">Esto </w:t>
      </w:r>
      <w:r>
        <w:rPr>
          <w:sz w:val="18"/>
        </w:rPr>
        <w:t xml:space="preserve">no es </w:t>
      </w:r>
      <w:r>
        <w:rPr>
          <w:sz w:val="18"/>
        </w:rPr>
        <w:t xml:space="preserve">como </w:t>
      </w:r>
      <w:r>
        <w:rPr>
          <w:sz w:val="18"/>
        </w:rPr>
        <w:t xml:space="preserve">lanzar </w:t>
      </w:r>
      <w:r>
        <w:rPr>
          <w:sz w:val="18"/>
        </w:rPr>
        <w:t xml:space="preserve">una moneda </w:t>
      </w:r>
      <w:r>
        <w:rPr>
          <w:sz w:val="18"/>
        </w:rPr>
        <w:t xml:space="preserve">al aire </w:t>
      </w:r>
      <w:r>
        <w:rPr>
          <w:sz w:val="18"/>
        </w:rPr>
        <w:t xml:space="preserve">o </w:t>
      </w:r>
      <w:r>
        <w:rPr>
          <w:sz w:val="18"/>
        </w:rPr>
        <w:t xml:space="preserve">tirar </w:t>
      </w:r>
      <w:r>
        <w:rPr>
          <w:sz w:val="18"/>
        </w:rPr>
        <w:t xml:space="preserve">los dados, </w:t>
      </w:r>
      <w:r>
        <w:rPr>
          <w:sz w:val="18"/>
        </w:rPr>
        <w:t xml:space="preserve">donde </w:t>
      </w:r>
      <w:r>
        <w:rPr>
          <w:sz w:val="18"/>
        </w:rPr>
        <w:t xml:space="preserve">el </w:t>
      </w:r>
      <w:r>
        <w:rPr>
          <w:sz w:val="18"/>
        </w:rPr>
        <w:t xml:space="preserve">espacio </w:t>
      </w:r>
      <w:r>
        <w:rPr>
          <w:sz w:val="18"/>
        </w:rPr>
        <w:t xml:space="preserve">de probabilidad </w:t>
      </w:r>
      <w:r>
        <w:rPr>
          <w:sz w:val="18"/>
        </w:rPr>
        <w:t xml:space="preserve">es </w:t>
      </w:r>
      <w:r>
        <w:rPr>
          <w:sz w:val="18"/>
        </w:rPr>
        <w:t xml:space="preserve">claro. </w:t>
      </w:r>
      <w:r>
        <w:rPr>
          <w:sz w:val="18"/>
        </w:rPr>
        <w:t xml:space="preserve">El lenguaje </w:t>
      </w:r>
      <w:r>
        <w:rPr>
          <w:sz w:val="18"/>
        </w:rPr>
        <w:t xml:space="preserve">es </w:t>
      </w:r>
      <w:r>
        <w:rPr>
          <w:sz w:val="18"/>
        </w:rPr>
        <w:t xml:space="preserve">creativo </w:t>
      </w:r>
      <w:r>
        <w:rPr>
          <w:sz w:val="18"/>
        </w:rPr>
        <w:t xml:space="preserve">e </w:t>
      </w:r>
      <w:r>
        <w:rPr>
          <w:sz w:val="18"/>
        </w:rPr>
        <w:t xml:space="preserve">infinito: </w:t>
      </w:r>
      <w:r>
        <w:rPr>
          <w:sz w:val="18"/>
        </w:rPr>
        <w:t xml:space="preserve">constantemente </w:t>
      </w:r>
      <w:r>
        <w:rPr>
          <w:spacing w:val="-2"/>
          <w:w w:val="105"/>
          <w:sz w:val="18"/>
        </w:rPr>
        <w:t xml:space="preserve">producimos </w:t>
      </w:r>
      <w:r>
        <w:rPr>
          <w:spacing w:val="-2"/>
          <w:w w:val="105"/>
          <w:sz w:val="18"/>
        </w:rPr>
        <w:t xml:space="preserve">oraciones </w:t>
      </w:r>
      <w:r>
        <w:rPr>
          <w:spacing w:val="-2"/>
          <w:w w:val="105"/>
          <w:sz w:val="18"/>
        </w:rPr>
        <w:t xml:space="preserve">válidas </w:t>
      </w:r>
      <w:r>
        <w:rPr>
          <w:spacing w:val="-2"/>
          <w:w w:val="105"/>
          <w:sz w:val="18"/>
        </w:rPr>
        <w:t xml:space="preserve">que </w:t>
      </w:r>
      <w:r>
        <w:rPr>
          <w:spacing w:val="-2"/>
          <w:w w:val="105"/>
          <w:sz w:val="18"/>
        </w:rPr>
        <w:t xml:space="preserve">nunca </w:t>
      </w:r>
      <w:r>
        <w:rPr>
          <w:spacing w:val="-2"/>
          <w:w w:val="105"/>
          <w:sz w:val="18"/>
        </w:rPr>
        <w:t xml:space="preserve">antes </w:t>
      </w:r>
      <w:r>
        <w:rPr>
          <w:spacing w:val="-2"/>
          <w:w w:val="105"/>
          <w:sz w:val="18"/>
        </w:rPr>
        <w:t>se</w:t>
      </w:r>
      <w:r>
        <w:rPr>
          <w:spacing w:val="-2"/>
          <w:w w:val="105"/>
          <w:sz w:val="18"/>
        </w:rPr>
        <w:t xml:space="preserve"> han </w:t>
      </w:r>
      <w:r>
        <w:rPr>
          <w:spacing w:val="-2"/>
          <w:w w:val="105"/>
          <w:sz w:val="18"/>
        </w:rPr>
        <w:t xml:space="preserve">pronunciado </w:t>
      </w:r>
      <w:r>
        <w:rPr>
          <w:spacing w:val="-2"/>
          <w:w w:val="105"/>
          <w:sz w:val="18"/>
        </w:rPr>
        <w:t xml:space="preserve">en </w:t>
      </w:r>
      <w:r>
        <w:rPr>
          <w:spacing w:val="-2"/>
          <w:w w:val="105"/>
          <w:sz w:val="18"/>
        </w:rPr>
        <w:t xml:space="preserve">la historia </w:t>
      </w:r>
      <w:r>
        <w:rPr>
          <w:spacing w:val="-2"/>
          <w:w w:val="105"/>
          <w:sz w:val="18"/>
        </w:rPr>
        <w:t>de la humanidad</w:t>
      </w:r>
      <w:r>
        <w:rPr>
          <w:spacing w:val="-2"/>
          <w:w w:val="105"/>
          <w:sz w:val="18"/>
        </w:rPr>
        <w:t>.</w:t>
      </w:r>
    </w:p>
    <w:p>
      <w:pPr>
        <w:pStyle w:val="BodyText"/>
        <w:spacing w:before="149" w:line="297" w:lineRule="auto"/>
        <w:ind w:left="1440" w:right="1511"/>
      </w:pPr>
      <w:r>
        <w:rPr>
          <w:sz w:val="18"/>
        </w:rPr>
        <w:t xml:space="preserve">Esto </w:t>
      </w:r>
      <w:r>
        <w:rPr>
          <w:sz w:val="18"/>
        </w:rPr>
        <w:t xml:space="preserve">preocupó </w:t>
      </w:r>
      <w:r>
        <w:rPr>
          <w:sz w:val="18"/>
        </w:rPr>
        <w:t>tanto</w:t>
      </w:r>
      <w:r>
        <w:rPr>
          <w:sz w:val="18"/>
        </w:rPr>
        <w:t xml:space="preserve"> a</w:t>
      </w:r>
      <w:r>
        <w:rPr>
          <w:sz w:val="18"/>
        </w:rPr>
        <w:t xml:space="preserve"> Noam </w:t>
      </w:r>
      <w:r>
        <w:rPr>
          <w:sz w:val="18"/>
        </w:rPr>
        <w:t xml:space="preserve">Chomsky </w:t>
      </w:r>
      <w:r>
        <w:rPr>
          <w:sz w:val="18"/>
        </w:rPr>
        <w:t xml:space="preserve">que </w:t>
      </w:r>
      <w:r>
        <w:rPr>
          <w:sz w:val="18"/>
        </w:rPr>
        <w:t xml:space="preserve">llegó </w:t>
      </w:r>
      <w:r>
        <w:rPr>
          <w:sz w:val="18"/>
        </w:rPr>
        <w:t xml:space="preserve">a declarar, </w:t>
      </w:r>
      <w:r>
        <w:rPr>
          <w:sz w:val="18"/>
        </w:rPr>
        <w:t xml:space="preserve">en una frase </w:t>
      </w:r>
      <w:r>
        <w:rPr>
          <w:sz w:val="18"/>
        </w:rPr>
        <w:t>que se ha hecho famosa</w:t>
      </w:r>
      <w:r>
        <w:rPr>
          <w:sz w:val="18"/>
        </w:rPr>
        <w:t xml:space="preserve">: </w:t>
      </w:r>
      <w:r>
        <w:rPr>
          <w:sz w:val="18"/>
        </w:rPr>
        <w:t xml:space="preserve">«Hay </w:t>
      </w:r>
      <w:r>
        <w:rPr>
          <w:sz w:val="18"/>
        </w:rPr>
        <w:t xml:space="preserve">que </w:t>
      </w:r>
      <w:r>
        <w:rPr>
          <w:sz w:val="18"/>
        </w:rPr>
        <w:t xml:space="preserve">reconocer </w:t>
      </w:r>
      <w:r>
        <w:rPr>
          <w:sz w:val="18"/>
        </w:rPr>
        <w:t xml:space="preserve">que </w:t>
      </w:r>
      <w:r>
        <w:rPr>
          <w:sz w:val="18"/>
        </w:rPr>
        <w:t xml:space="preserve">la </w:t>
      </w:r>
      <w:r>
        <w:rPr>
          <w:sz w:val="18"/>
        </w:rPr>
        <w:t xml:space="preserve">noción </w:t>
      </w:r>
      <w:r>
        <w:rPr>
          <w:spacing w:val="-2"/>
          <w:w w:val="105"/>
          <w:sz w:val="18"/>
        </w:rPr>
        <w:t xml:space="preserve">de </w:t>
      </w:r>
      <w:r>
        <w:rPr>
          <w:spacing w:val="-2"/>
          <w:w w:val="105"/>
          <w:sz w:val="18"/>
        </w:rPr>
        <w:t xml:space="preserve">"probabilidad </w:t>
      </w:r>
      <w:r>
        <w:rPr>
          <w:spacing w:val="-2"/>
          <w:w w:val="105"/>
          <w:sz w:val="18"/>
        </w:rPr>
        <w:t xml:space="preserve">de </w:t>
      </w:r>
      <w:r>
        <w:rPr>
          <w:spacing w:val="-2"/>
          <w:w w:val="105"/>
          <w:sz w:val="18"/>
        </w:rPr>
        <w:t xml:space="preserve">una </w:t>
      </w:r>
      <w:r>
        <w:rPr>
          <w:spacing w:val="-2"/>
          <w:w w:val="105"/>
          <w:sz w:val="18"/>
        </w:rPr>
        <w:t>oración</w:t>
      </w:r>
      <w:r>
        <w:rPr>
          <w:spacing w:val="-2"/>
          <w:w w:val="105"/>
          <w:sz w:val="18"/>
        </w:rPr>
        <w:t xml:space="preserve">" </w:t>
      </w:r>
      <w:r>
        <w:rPr>
          <w:spacing w:val="-2"/>
          <w:w w:val="105"/>
          <w:sz w:val="18"/>
        </w:rPr>
        <w:t xml:space="preserve">es </w:t>
      </w:r>
      <w:r>
        <w:rPr>
          <w:spacing w:val="-2"/>
          <w:w w:val="105"/>
          <w:sz w:val="18"/>
        </w:rPr>
        <w:t xml:space="preserve">totalmente </w:t>
      </w:r>
      <w:r>
        <w:rPr>
          <w:spacing w:val="-2"/>
          <w:w w:val="105"/>
          <w:sz w:val="18"/>
        </w:rPr>
        <w:t>inútil</w:t>
      </w:r>
      <w:r>
        <w:rPr>
          <w:spacing w:val="-2"/>
          <w:w w:val="105"/>
          <w:sz w:val="18"/>
        </w:rPr>
        <w:t xml:space="preserve">, </w:t>
      </w:r>
      <w:r>
        <w:rPr>
          <w:spacing w:val="-2"/>
          <w:w w:val="105"/>
          <w:sz w:val="18"/>
        </w:rPr>
        <w:t xml:space="preserve">bajo </w:t>
      </w:r>
      <w:r>
        <w:rPr>
          <w:spacing w:val="-2"/>
          <w:w w:val="105"/>
          <w:sz w:val="18"/>
        </w:rPr>
        <w:t xml:space="preserve">cualquier </w:t>
      </w:r>
      <w:r>
        <w:rPr>
          <w:spacing w:val="-2"/>
          <w:w w:val="105"/>
          <w:sz w:val="18"/>
        </w:rPr>
        <w:t xml:space="preserve">interpretación </w:t>
      </w:r>
      <w:r>
        <w:rPr>
          <w:spacing w:val="-2"/>
          <w:w w:val="105"/>
          <w:sz w:val="18"/>
        </w:rPr>
        <w:t xml:space="preserve">conocida </w:t>
      </w:r>
      <w:r>
        <w:rPr>
          <w:spacing w:val="-2"/>
          <w:w w:val="105"/>
          <w:sz w:val="18"/>
        </w:rPr>
        <w:t xml:space="preserve">de </w:t>
      </w:r>
      <w:r>
        <w:rPr>
          <w:spacing w:val="-2"/>
          <w:w w:val="105"/>
          <w:sz w:val="18"/>
        </w:rPr>
        <w:t xml:space="preserve">este </w:t>
      </w:r>
      <w:r>
        <w:rPr>
          <w:spacing w:val="-2"/>
          <w:w w:val="105"/>
          <w:sz w:val="18"/>
        </w:rPr>
        <w:t>término».</w:t>
      </w:r>
      <w:r>
        <w:rPr>
          <w:spacing w:val="-12"/>
          <w:w w:val="105"/>
          <w:sz w:val="18"/>
        </w:rPr>
        <w:t xml:space="preserve"> </w:t>
      </w:r>
      <w:r>
        <w:rPr>
          <w:spacing w:val="-2"/>
          <w:w w:val="105"/>
          <w:sz w:val="18"/>
        </w:rPr>
        <w:t xml:space="preserve">Argumentó </w:t>
      </w:r>
      <w:r>
        <w:rPr>
          <w:spacing w:val="-2"/>
          <w:w w:val="105"/>
          <w:sz w:val="18"/>
        </w:rPr>
        <w:t xml:space="preserve">que </w:t>
      </w:r>
      <w:r>
        <w:rPr>
          <w:spacing w:val="-2"/>
          <w:w w:val="105"/>
          <w:sz w:val="18"/>
        </w:rPr>
        <w:t xml:space="preserve">la gramaticalidad </w:t>
      </w:r>
      <w:r>
        <w:rPr>
          <w:spacing w:val="-2"/>
          <w:w w:val="105"/>
          <w:sz w:val="18"/>
        </w:rPr>
        <w:t xml:space="preserve">(si </w:t>
      </w:r>
      <w:r>
        <w:rPr>
          <w:spacing w:val="-2"/>
          <w:w w:val="105"/>
          <w:sz w:val="18"/>
        </w:rPr>
        <w:t xml:space="preserve">una </w:t>
      </w:r>
      <w:r>
        <w:rPr>
          <w:spacing w:val="-2"/>
          <w:w w:val="105"/>
          <w:sz w:val="18"/>
        </w:rPr>
        <w:t xml:space="preserve">oración </w:t>
      </w:r>
      <w:r>
        <w:rPr>
          <w:spacing w:val="-2"/>
          <w:w w:val="105"/>
          <w:sz w:val="18"/>
        </w:rPr>
        <w:t xml:space="preserve">sigue </w:t>
      </w:r>
      <w:r>
        <w:rPr>
          <w:spacing w:val="-2"/>
          <w:w w:val="105"/>
          <w:sz w:val="18"/>
        </w:rPr>
        <w:t xml:space="preserve">las </w:t>
      </w:r>
      <w:r>
        <w:rPr>
          <w:spacing w:val="-2"/>
          <w:w w:val="105"/>
          <w:sz w:val="18"/>
        </w:rPr>
        <w:t xml:space="preserve">reglas </w:t>
      </w:r>
      <w:r>
        <w:rPr>
          <w:spacing w:val="-2"/>
          <w:w w:val="105"/>
          <w:sz w:val="18"/>
        </w:rPr>
        <w:t xml:space="preserve">del </w:t>
      </w:r>
      <w:r>
        <w:rPr>
          <w:spacing w:val="-2"/>
          <w:w w:val="105"/>
          <w:sz w:val="18"/>
        </w:rPr>
        <w:t xml:space="preserve">lenguaje) </w:t>
      </w:r>
      <w:r>
        <w:rPr>
          <w:spacing w:val="-2"/>
          <w:w w:val="105"/>
          <w:sz w:val="18"/>
        </w:rPr>
        <w:t xml:space="preserve">y </w:t>
      </w:r>
      <w:r>
        <w:rPr>
          <w:spacing w:val="-2"/>
          <w:w w:val="105"/>
          <w:sz w:val="18"/>
        </w:rPr>
        <w:t xml:space="preserve">la probabilidad </w:t>
      </w:r>
      <w:r>
        <w:rPr>
          <w:spacing w:val="-2"/>
          <w:w w:val="105"/>
          <w:sz w:val="18"/>
        </w:rPr>
        <w:t xml:space="preserve">son </w:t>
      </w:r>
      <w:r>
        <w:rPr>
          <w:sz w:val="18"/>
        </w:rPr>
        <w:t xml:space="preserve">conceptos ortogonales. La oración «Las ideas verdes incoloras duermen furiosamente» es gramaticalmente perfecta, pero semánticamente </w:t>
      </w:r>
      <w:r>
        <w:rPr>
          <w:sz w:val="18"/>
        </w:rPr>
        <w:t xml:space="preserve">no tiene sentido </w:t>
      </w:r>
      <w:r>
        <w:rPr>
          <w:sz w:val="18"/>
        </w:rPr>
        <w:t xml:space="preserve">y </w:t>
      </w:r>
      <w:r>
        <w:rPr>
          <w:sz w:val="18"/>
        </w:rPr>
        <w:t xml:space="preserve">tendría </w:t>
      </w:r>
      <w:r>
        <w:rPr>
          <w:sz w:val="18"/>
        </w:rPr>
        <w:t xml:space="preserve">una probabilidad </w:t>
      </w:r>
      <w:r>
        <w:rPr>
          <w:sz w:val="18"/>
        </w:rPr>
        <w:t xml:space="preserve">de cero </w:t>
      </w:r>
      <w:r>
        <w:rPr>
          <w:sz w:val="18"/>
        </w:rPr>
        <w:t xml:space="preserve">en </w:t>
      </w:r>
      <w:r>
        <w:rPr>
          <w:sz w:val="18"/>
        </w:rPr>
        <w:t xml:space="preserve">cualquier </w:t>
      </w:r>
      <w:r>
        <w:rPr>
          <w:sz w:val="18"/>
        </w:rPr>
        <w:t xml:space="preserve">corpus. </w:t>
      </w:r>
      <w:r>
        <w:rPr>
          <w:sz w:val="18"/>
        </w:rPr>
        <w:t xml:space="preserve">Por otro lado, </w:t>
      </w:r>
      <w:r>
        <w:rPr>
          <w:sz w:val="18"/>
        </w:rPr>
        <w:t xml:space="preserve">expresiones comunes no gramaticales como «Yo quiero galleta» tendrían una probabilidad mayor, pero violan </w:t>
      </w:r>
      <w:r>
        <w:rPr>
          <w:spacing w:val="-2"/>
          <w:w w:val="105"/>
          <w:sz w:val="18"/>
        </w:rPr>
        <w:t>las reglas</w:t>
      </w:r>
      <w:r>
        <w:rPr>
          <w:sz w:val="18"/>
        </w:rPr>
        <w:t xml:space="preserve"> gramaticales</w:t>
      </w:r>
      <w:r>
        <w:rPr>
          <w:spacing w:val="-2"/>
          <w:w w:val="105"/>
          <w:sz w:val="18"/>
        </w:rPr>
        <w:t>.</w:t>
      </w:r>
    </w:p>
    <w:p>
      <w:pPr>
        <w:pStyle w:val="BodyText"/>
        <w:spacing w:before="149" w:line="297" w:lineRule="auto"/>
        <w:ind w:left="1440" w:right="1453"/>
      </w:pPr>
      <w:r>
        <w:rPr>
          <w:sz w:val="18"/>
        </w:rPr>
        <w:t xml:space="preserve">Entonces, </w:t>
      </w:r>
      <w:r>
        <w:rPr>
          <w:sz w:val="18"/>
        </w:rPr>
        <w:t>¿</w:t>
      </w:r>
      <w:r>
        <w:rPr>
          <w:sz w:val="18"/>
        </w:rPr>
        <w:t xml:space="preserve">qué </w:t>
      </w:r>
      <w:r>
        <w:rPr>
          <w:sz w:val="18"/>
        </w:rPr>
        <w:t xml:space="preserve">es </w:t>
      </w:r>
      <w:r>
        <w:rPr>
          <w:sz w:val="18"/>
        </w:rPr>
        <w:t xml:space="preserve">lo que aprenden </w:t>
      </w:r>
      <w:r>
        <w:rPr>
          <w:sz w:val="18"/>
        </w:rPr>
        <w:t xml:space="preserve">realmente </w:t>
      </w:r>
      <w:r>
        <w:rPr>
          <w:sz w:val="18"/>
        </w:rPr>
        <w:t>los</w:t>
      </w:r>
      <w:r>
        <w:rPr>
          <w:sz w:val="18"/>
        </w:rPr>
        <w:t xml:space="preserve"> modelos </w:t>
      </w:r>
      <w:r>
        <w:rPr>
          <w:sz w:val="18"/>
        </w:rPr>
        <w:t xml:space="preserve">de lenguaje </w:t>
      </w:r>
      <w:r>
        <w:rPr>
          <w:sz w:val="18"/>
        </w:rPr>
        <w:t xml:space="preserve">cuando </w:t>
      </w:r>
      <w:r>
        <w:rPr>
          <w:sz w:val="18"/>
        </w:rPr>
        <w:t xml:space="preserve">maximizan </w:t>
      </w:r>
      <w:r>
        <w:rPr>
          <w:sz w:val="18"/>
        </w:rPr>
        <w:t xml:space="preserve">la verosimilitud? </w:t>
      </w:r>
      <w:r>
        <w:rPr>
          <w:sz w:val="18"/>
        </w:rPr>
        <w:t xml:space="preserve">No </w:t>
      </w:r>
      <w:r>
        <w:rPr>
          <w:sz w:val="18"/>
        </w:rPr>
        <w:t xml:space="preserve">están </w:t>
      </w:r>
      <w:r>
        <w:rPr>
          <w:sz w:val="18"/>
        </w:rPr>
        <w:t xml:space="preserve">aprendiendo </w:t>
      </w:r>
      <w:r>
        <w:rPr>
          <w:sz w:val="18"/>
        </w:rPr>
        <w:t xml:space="preserve">la probabilidad «verdadera» de las oraciones —que tal vez ni siquiera exista—. En cambio, están aprendiendo una distribución que </w:t>
      </w:r>
      <w:r>
        <w:rPr>
          <w:spacing w:val="-2"/>
          <w:w w:val="105"/>
          <w:sz w:val="18"/>
        </w:rPr>
        <w:t xml:space="preserve">asigna </w:t>
      </w:r>
      <w:r>
        <w:rPr>
          <w:spacing w:val="-2"/>
          <w:w w:val="105"/>
          <w:sz w:val="18"/>
        </w:rPr>
        <w:t>una</w:t>
      </w:r>
      <w:r>
        <w:rPr>
          <w:spacing w:val="-2"/>
          <w:w w:val="105"/>
          <w:sz w:val="18"/>
        </w:rPr>
        <w:t xml:space="preserve"> alta </w:t>
      </w:r>
      <w:r>
        <w:rPr>
          <w:spacing w:val="-2"/>
          <w:w w:val="105"/>
          <w:sz w:val="18"/>
        </w:rPr>
        <w:t xml:space="preserve">probabilidad </w:t>
      </w:r>
      <w:r>
        <w:rPr>
          <w:spacing w:val="-2"/>
          <w:w w:val="105"/>
          <w:sz w:val="18"/>
        </w:rPr>
        <w:t xml:space="preserve">al </w:t>
      </w:r>
      <w:r>
        <w:rPr>
          <w:spacing w:val="-2"/>
          <w:w w:val="105"/>
          <w:sz w:val="18"/>
        </w:rPr>
        <w:t xml:space="preserve">texto </w:t>
      </w:r>
      <w:r>
        <w:rPr>
          <w:spacing w:val="-2"/>
          <w:w w:val="105"/>
          <w:sz w:val="18"/>
        </w:rPr>
        <w:t xml:space="preserve">que </w:t>
      </w:r>
      <w:r>
        <w:rPr>
          <w:spacing w:val="-2"/>
          <w:w w:val="105"/>
          <w:sz w:val="18"/>
        </w:rPr>
        <w:t xml:space="preserve">se asemeja </w:t>
      </w:r>
      <w:r>
        <w:rPr>
          <w:spacing w:val="-2"/>
          <w:w w:val="105"/>
          <w:sz w:val="18"/>
        </w:rPr>
        <w:t xml:space="preserve">a sus </w:t>
      </w:r>
      <w:r>
        <w:rPr>
          <w:spacing w:val="-2"/>
          <w:w w:val="105"/>
          <w:sz w:val="18"/>
        </w:rPr>
        <w:t xml:space="preserve">datos </w:t>
      </w:r>
      <w:r>
        <w:rPr>
          <w:spacing w:val="-2"/>
          <w:w w:val="105"/>
          <w:sz w:val="18"/>
        </w:rPr>
        <w:t>de entrenamiento</w:t>
      </w:r>
      <w:r>
        <w:rPr>
          <w:spacing w:val="-2"/>
          <w:w w:val="105"/>
          <w:sz w:val="18"/>
        </w:rPr>
        <w:t xml:space="preserve">. </w:t>
      </w:r>
      <w:r>
        <w:rPr>
          <w:spacing w:val="-2"/>
          <w:w w:val="105"/>
          <w:sz w:val="18"/>
        </w:rPr>
        <w:t xml:space="preserve">Esto </w:t>
      </w:r>
      <w:r>
        <w:rPr>
          <w:spacing w:val="-2"/>
          <w:w w:val="105"/>
          <w:sz w:val="18"/>
        </w:rPr>
        <w:t xml:space="preserve">es </w:t>
      </w:r>
      <w:r>
        <w:rPr>
          <w:spacing w:val="-2"/>
          <w:w w:val="105"/>
          <w:sz w:val="18"/>
        </w:rPr>
        <w:t xml:space="preserve">a la vez </w:t>
      </w:r>
      <w:r>
        <w:rPr>
          <w:spacing w:val="-2"/>
          <w:w w:val="105"/>
          <w:sz w:val="18"/>
        </w:rPr>
        <w:t xml:space="preserve">más </w:t>
      </w:r>
      <w:r>
        <w:rPr>
          <w:spacing w:val="-2"/>
          <w:w w:val="105"/>
          <w:sz w:val="18"/>
        </w:rPr>
        <w:t xml:space="preserve">limitado </w:t>
      </w:r>
      <w:r>
        <w:rPr>
          <w:spacing w:val="-2"/>
          <w:w w:val="105"/>
          <w:sz w:val="18"/>
        </w:rPr>
        <w:t xml:space="preserve">y </w:t>
      </w:r>
      <w:r>
        <w:rPr>
          <w:spacing w:val="-2"/>
          <w:w w:val="105"/>
          <w:sz w:val="18"/>
        </w:rPr>
        <w:t xml:space="preserve">más </w:t>
      </w:r>
      <w:r>
        <w:rPr>
          <w:w w:val="105"/>
          <w:sz w:val="18"/>
        </w:rPr>
        <w:t>poderoso de lo que podría parecer a primera vista:</w:t>
      </w:r>
    </w:p>
    <w:p>
      <w:pPr>
        <w:pStyle w:val="ListParagraph"/>
        <w:numPr>
          <w:ilvl w:val="1"/>
          <w:numId w:val="12"/>
        </w:numPr>
        <w:tabs>
          <w:tab w:val="left" w:pos="2160"/>
        </w:tabs>
        <w:spacing w:before="149" w:after="0" w:line="297" w:lineRule="auto"/>
        <w:ind w:left="2160" w:right="1635" w:hanging="360"/>
        <w:jc w:val="left"/>
        <w:rPr>
          <w:sz w:val="20"/>
        </w:rPr>
      </w:pPr>
      <w:r>
        <w:rPr>
          <w:b/>
          <w:sz w:val="18"/>
        </w:rPr>
        <w:t xml:space="preserve">Más </w:t>
      </w:r>
      <w:r>
        <w:rPr>
          <w:b/>
          <w:sz w:val="18"/>
        </w:rPr>
        <w:t xml:space="preserve">limitado: </w:t>
      </w:r>
      <w:r>
        <w:rPr>
          <w:sz w:val="18"/>
        </w:rPr>
        <w:t xml:space="preserve">el </w:t>
      </w:r>
      <w:r>
        <w:rPr>
          <w:sz w:val="18"/>
        </w:rPr>
        <w:t xml:space="preserve">modelo </w:t>
      </w:r>
      <w:r>
        <w:rPr>
          <w:sz w:val="18"/>
        </w:rPr>
        <w:t xml:space="preserve">solo </w:t>
      </w:r>
      <w:r>
        <w:rPr>
          <w:sz w:val="18"/>
        </w:rPr>
        <w:t xml:space="preserve">puede </w:t>
      </w:r>
      <w:r>
        <w:rPr>
          <w:sz w:val="18"/>
        </w:rPr>
        <w:t xml:space="preserve">captar </w:t>
      </w:r>
      <w:r>
        <w:rPr>
          <w:sz w:val="18"/>
        </w:rPr>
        <w:t xml:space="preserve">patrones </w:t>
      </w:r>
      <w:r>
        <w:rPr>
          <w:sz w:val="18"/>
        </w:rPr>
        <w:t xml:space="preserve">presentes </w:t>
      </w:r>
      <w:r>
        <w:rPr>
          <w:sz w:val="18"/>
        </w:rPr>
        <w:t xml:space="preserve">en </w:t>
      </w:r>
      <w:r>
        <w:rPr>
          <w:sz w:val="18"/>
        </w:rPr>
        <w:t xml:space="preserve">sus </w:t>
      </w:r>
      <w:r>
        <w:rPr>
          <w:sz w:val="18"/>
        </w:rPr>
        <w:t xml:space="preserve">datos </w:t>
      </w:r>
      <w:r>
        <w:rPr>
          <w:sz w:val="18"/>
        </w:rPr>
        <w:t>de entrenamiento</w:t>
      </w:r>
      <w:r>
        <w:rPr>
          <w:sz w:val="18"/>
        </w:rPr>
        <w:t xml:space="preserve">. </w:t>
      </w:r>
      <w:r>
        <w:rPr>
          <w:sz w:val="18"/>
        </w:rPr>
        <w:t xml:space="preserve">No </w:t>
      </w:r>
      <w:r>
        <w:rPr>
          <w:sz w:val="18"/>
        </w:rPr>
        <w:t xml:space="preserve">tiene </w:t>
      </w:r>
      <w:r>
        <w:rPr>
          <w:sz w:val="18"/>
        </w:rPr>
        <w:t xml:space="preserve">acceso </w:t>
      </w:r>
      <w:r>
        <w:rPr>
          <w:spacing w:val="-2"/>
          <w:w w:val="105"/>
          <w:sz w:val="18"/>
        </w:rPr>
        <w:t xml:space="preserve">a </w:t>
      </w:r>
      <w:r>
        <w:rPr>
          <w:spacing w:val="-2"/>
          <w:w w:val="105"/>
          <w:sz w:val="18"/>
        </w:rPr>
        <w:t xml:space="preserve">la </w:t>
      </w:r>
      <w:r>
        <w:rPr>
          <w:spacing w:val="-2"/>
          <w:w w:val="105"/>
          <w:sz w:val="18"/>
        </w:rPr>
        <w:t xml:space="preserve">creatividad </w:t>
      </w:r>
      <w:r>
        <w:rPr>
          <w:spacing w:val="-2"/>
          <w:w w:val="105"/>
          <w:sz w:val="18"/>
        </w:rPr>
        <w:t xml:space="preserve">infinita </w:t>
      </w:r>
      <w:r>
        <w:rPr>
          <w:spacing w:val="-2"/>
          <w:w w:val="105"/>
          <w:sz w:val="18"/>
        </w:rPr>
        <w:t xml:space="preserve">del </w:t>
      </w:r>
      <w:r>
        <w:rPr>
          <w:spacing w:val="-2"/>
          <w:w w:val="105"/>
          <w:sz w:val="18"/>
        </w:rPr>
        <w:t xml:space="preserve">lenguaje </w:t>
      </w:r>
      <w:r>
        <w:rPr>
          <w:spacing w:val="-2"/>
          <w:w w:val="105"/>
          <w:sz w:val="18"/>
        </w:rPr>
        <w:t xml:space="preserve">humano </w:t>
      </w:r>
      <w:r>
        <w:rPr>
          <w:spacing w:val="-2"/>
          <w:w w:val="105"/>
          <w:sz w:val="18"/>
        </w:rPr>
        <w:t xml:space="preserve">ni a </w:t>
      </w:r>
      <w:r>
        <w:rPr>
          <w:spacing w:val="-2"/>
          <w:w w:val="105"/>
          <w:sz w:val="18"/>
        </w:rPr>
        <w:t xml:space="preserve">las </w:t>
      </w:r>
      <w:r>
        <w:rPr>
          <w:spacing w:val="-2"/>
          <w:w w:val="105"/>
          <w:sz w:val="18"/>
        </w:rPr>
        <w:t xml:space="preserve">reglas </w:t>
      </w:r>
      <w:r>
        <w:rPr>
          <w:spacing w:val="-2"/>
          <w:w w:val="105"/>
          <w:sz w:val="18"/>
        </w:rPr>
        <w:t xml:space="preserve">gramaticales </w:t>
      </w:r>
      <w:r>
        <w:rPr>
          <w:spacing w:val="-2"/>
          <w:w w:val="105"/>
          <w:sz w:val="18"/>
        </w:rPr>
        <w:t xml:space="preserve">que defendió </w:t>
      </w:r>
      <w:r>
        <w:rPr>
          <w:spacing w:val="-2"/>
          <w:w w:val="105"/>
          <w:sz w:val="18"/>
        </w:rPr>
        <w:t>Chomsky</w:t>
      </w:r>
      <w:r>
        <w:rPr>
          <w:spacing w:val="-2"/>
          <w:w w:val="105"/>
          <w:sz w:val="18"/>
        </w:rPr>
        <w:t>.</w:t>
      </w:r>
    </w:p>
    <w:p>
      <w:pPr>
        <w:pStyle w:val="ListParagraph"/>
        <w:numPr>
          <w:ilvl w:val="1"/>
          <w:numId w:val="12"/>
        </w:numPr>
        <w:tabs>
          <w:tab w:val="left" w:pos="2160"/>
        </w:tabs>
        <w:spacing w:before="0" w:after="0" w:line="297" w:lineRule="auto"/>
        <w:ind w:left="2160" w:right="1490" w:hanging="360"/>
        <w:jc w:val="left"/>
        <w:rPr>
          <w:sz w:val="20"/>
        </w:rPr>
      </w:pPr>
      <w:r>
        <w:rPr>
          <w:b/>
          <w:sz w:val="18"/>
        </w:rPr>
        <w:t xml:space="preserve">Más </w:t>
      </w:r>
      <w:r>
        <w:rPr>
          <w:b/>
          <w:sz w:val="18"/>
        </w:rPr>
        <w:t xml:space="preserve">potente: </w:t>
      </w:r>
      <w:r>
        <w:rPr>
          <w:sz w:val="18"/>
        </w:rPr>
        <w:t xml:space="preserve">al </w:t>
      </w:r>
      <w:r>
        <w:rPr>
          <w:sz w:val="18"/>
        </w:rPr>
        <w:t xml:space="preserve">aprender </w:t>
      </w:r>
      <w:r>
        <w:rPr>
          <w:sz w:val="18"/>
        </w:rPr>
        <w:t xml:space="preserve">a partir de </w:t>
      </w:r>
      <w:r>
        <w:rPr>
          <w:sz w:val="18"/>
        </w:rPr>
        <w:t xml:space="preserve">corpus </w:t>
      </w:r>
      <w:r>
        <w:rPr>
          <w:sz w:val="18"/>
        </w:rPr>
        <w:t xml:space="preserve">enormes y </w:t>
      </w:r>
      <w:r>
        <w:rPr>
          <w:sz w:val="18"/>
        </w:rPr>
        <w:t>diversos</w:t>
      </w:r>
      <w:r>
        <w:rPr>
          <w:sz w:val="18"/>
        </w:rPr>
        <w:t xml:space="preserve">, </w:t>
      </w:r>
      <w:r>
        <w:rPr>
          <w:sz w:val="18"/>
        </w:rPr>
        <w:t xml:space="preserve">el </w:t>
      </w:r>
      <w:r>
        <w:rPr>
          <w:sz w:val="18"/>
        </w:rPr>
        <w:t xml:space="preserve">modelo </w:t>
      </w:r>
      <w:r>
        <w:rPr>
          <w:sz w:val="18"/>
        </w:rPr>
        <w:t xml:space="preserve">capta </w:t>
      </w:r>
      <w:r>
        <w:rPr>
          <w:sz w:val="18"/>
        </w:rPr>
        <w:t xml:space="preserve">no </w:t>
      </w:r>
      <w:r>
        <w:rPr>
          <w:sz w:val="18"/>
        </w:rPr>
        <w:t xml:space="preserve">solo </w:t>
      </w:r>
      <w:r>
        <w:rPr>
          <w:sz w:val="18"/>
        </w:rPr>
        <w:t xml:space="preserve">la gramática, sino también el estilo, el registro, la coherencia temática y un sinfín de patrones sutiles que sería imposible </w:t>
      </w:r>
      <w:r>
        <w:rPr>
          <w:w w:val="105"/>
          <w:sz w:val="18"/>
        </w:rPr>
        <w:t>codificar manualmente.</w:t>
      </w:r>
    </w:p>
    <w:p>
      <w:pPr>
        <w:pStyle w:val="Heading3"/>
        <w:spacing w:before="191"/>
      </w:pPr>
      <w:bookmarkStart w:id="63" w:name="The Power of Next-Token Prediction "/>
      <w:bookmarkEnd w:id="63"/>
      <w:r>
        <w:rPr>
          <w:color w:val="111A25"/>
          <w:sz w:val="26"/>
        </w:rPr>
        <w:t xml:space="preserve">El </w:t>
      </w:r>
      <w:r>
        <w:rPr>
          <w:color w:val="111A25"/>
          <w:sz w:val="26"/>
        </w:rPr>
        <w:t xml:space="preserve">poder </w:t>
      </w:r>
      <w:r>
        <w:rPr>
          <w:color w:val="111A25"/>
          <w:sz w:val="26"/>
        </w:rPr>
        <w:t xml:space="preserve">de </w:t>
      </w:r>
      <w:r>
        <w:rPr>
          <w:color w:val="111A25"/>
          <w:spacing w:val="-2"/>
          <w:sz w:val="26"/>
        </w:rPr>
        <w:t xml:space="preserve">la predicción </w:t>
      </w:r>
      <w:r>
        <w:rPr>
          <w:color w:val="111A25"/>
          <w:sz w:val="26"/>
        </w:rPr>
        <w:t>del siguiente token</w:t>
      </w:r>
    </w:p>
    <w:p>
      <w:pPr>
        <w:pStyle w:val="BodyText"/>
        <w:tabs>
          <w:tab w:val="left" w:pos="4004"/>
        </w:tabs>
        <w:spacing w:before="267" w:line="453" w:lineRule="auto"/>
        <w:ind w:left="1440" w:right="3225"/>
      </w:pPr>
      <w:r>
        <w:rPr>
          <w:sz w:val="18"/>
        </w:rPr>
        <w:t xml:space="preserve">Consideremos </w:t>
      </w:r>
      <w:r>
        <w:rPr>
          <w:sz w:val="18"/>
        </w:rPr>
        <w:t xml:space="preserve">lo que </w:t>
      </w:r>
      <w:r>
        <w:rPr>
          <w:sz w:val="18"/>
        </w:rPr>
        <w:t xml:space="preserve">el </w:t>
      </w:r>
      <w:r>
        <w:rPr>
          <w:sz w:val="18"/>
        </w:rPr>
        <w:t xml:space="preserve">modelo debe </w:t>
      </w:r>
      <w:r>
        <w:rPr>
          <w:sz w:val="18"/>
        </w:rPr>
        <w:t xml:space="preserve">aprender </w:t>
      </w:r>
      <w:r>
        <w:rPr>
          <w:sz w:val="18"/>
        </w:rPr>
        <w:t xml:space="preserve">para </w:t>
      </w:r>
      <w:r>
        <w:rPr>
          <w:sz w:val="18"/>
        </w:rPr>
        <w:t xml:space="preserve">maximizar </w:t>
      </w:r>
      <w:r>
        <w:rPr>
          <w:sz w:val="18"/>
        </w:rPr>
        <w:t xml:space="preserve">esta </w:t>
      </w:r>
      <w:r>
        <w:rPr>
          <w:sz w:val="18"/>
        </w:rPr>
        <w:t xml:space="preserve">probabilidad </w:t>
      </w:r>
      <w:r>
        <w:rPr>
          <w:sz w:val="18"/>
        </w:rPr>
        <w:t xml:space="preserve">en </w:t>
      </w:r>
      <w:r>
        <w:rPr>
          <w:sz w:val="18"/>
        </w:rPr>
        <w:t xml:space="preserve">un texto </w:t>
      </w:r>
      <w:r>
        <w:rPr>
          <w:sz w:val="18"/>
        </w:rPr>
        <w:t>a escala de Internet</w:t>
      </w:r>
      <w:r>
        <w:rPr>
          <w:sz w:val="18"/>
        </w:rPr>
        <w:t xml:space="preserve">: </w:t>
      </w:r>
      <w:r>
        <w:rPr>
          <w:w w:val="105"/>
          <w:sz w:val="18"/>
        </w:rPr>
        <w:t xml:space="preserve">dado «El gato se sentó sobre el </w:t>
      </w:r>
      <w:r>
        <w:rPr>
          <w:rFonts w:ascii="Times New Roman"/>
          <w:sz w:val="18"/>
          <w:u w:val="single"/>
        </w:rPr>
        <w:tab/>
      </w:r>
      <w:r>
        <w:rPr>
          <w:w w:val="105"/>
          <w:sz w:val="18"/>
        </w:rPr>
        <w:t xml:space="preserve">», </w:t>
      </w:r>
      <w:r>
        <w:rPr>
          <w:w w:val="105"/>
          <w:sz w:val="18"/>
        </w:rPr>
        <w:t xml:space="preserve">predecir </w:t>
      </w:r>
      <w:r>
        <w:rPr>
          <w:w w:val="105"/>
          <w:sz w:val="18"/>
        </w:rPr>
        <w:t xml:space="preserve">«alfombra» </w:t>
      </w:r>
      <w:r>
        <w:rPr>
          <w:w w:val="105"/>
          <w:sz w:val="18"/>
        </w:rPr>
        <w:t xml:space="preserve">correctamente </w:t>
      </w:r>
      <w:r>
        <w:rPr>
          <w:w w:val="105"/>
          <w:sz w:val="18"/>
        </w:rPr>
        <w:t>requiere:</w:t>
      </w:r>
    </w:p>
    <w:p>
      <w:pPr>
        <w:pStyle w:val="ListParagraph"/>
        <w:numPr>
          <w:ilvl w:val="1"/>
          <w:numId w:val="12"/>
        </w:numPr>
        <w:tabs>
          <w:tab w:val="left" w:pos="2159"/>
        </w:tabs>
        <w:spacing w:before="0" w:after="0" w:line="240" w:lineRule="auto"/>
        <w:ind w:left="2159" w:right="0" w:hanging="359"/>
        <w:jc w:val="left"/>
        <w:rPr>
          <w:sz w:val="20"/>
        </w:rPr>
      </w:pPr>
      <w:r>
        <w:rPr>
          <w:b/>
          <w:sz w:val="18"/>
        </w:rPr>
        <w:t xml:space="preserve">Sintaxis: </w:t>
      </w:r>
      <w:r>
        <w:rPr>
          <w:sz w:val="18"/>
        </w:rPr>
        <w:t xml:space="preserve">Comprender </w:t>
      </w:r>
      <w:r>
        <w:rPr>
          <w:sz w:val="18"/>
        </w:rPr>
        <w:t xml:space="preserve">que </w:t>
      </w:r>
      <w:r>
        <w:rPr>
          <w:sz w:val="18"/>
        </w:rPr>
        <w:t xml:space="preserve">los determinantes </w:t>
      </w:r>
      <w:r>
        <w:rPr>
          <w:sz w:val="18"/>
        </w:rPr>
        <w:t xml:space="preserve">preceden a </w:t>
      </w:r>
      <w:r>
        <w:rPr>
          <w:spacing w:val="-2"/>
          <w:sz w:val="18"/>
        </w:rPr>
        <w:t>los sustantivos</w:t>
      </w:r>
    </w:p>
    <w:p>
      <w:pPr>
        <w:pStyle w:val="ListParagraph"/>
        <w:numPr>
          <w:ilvl w:val="1"/>
          <w:numId w:val="12"/>
        </w:numPr>
        <w:tabs>
          <w:tab w:val="left" w:pos="2159"/>
        </w:tabs>
        <w:spacing w:before="55" w:after="0" w:line="240" w:lineRule="auto"/>
        <w:ind w:left="2159" w:right="0" w:hanging="359"/>
        <w:jc w:val="left"/>
        <w:rPr>
          <w:sz w:val="20"/>
        </w:rPr>
      </w:pPr>
      <w:r>
        <w:rPr>
          <w:b/>
          <w:sz w:val="18"/>
        </w:rPr>
        <w:t xml:space="preserve">Semántica: </w:t>
      </w:r>
      <w:r>
        <w:rPr>
          <w:sz w:val="18"/>
        </w:rPr>
        <w:t xml:space="preserve">Saber que </w:t>
      </w:r>
      <w:r>
        <w:rPr>
          <w:sz w:val="18"/>
        </w:rPr>
        <w:t xml:space="preserve">los gatos </w:t>
      </w:r>
      <w:r>
        <w:rPr>
          <w:sz w:val="18"/>
        </w:rPr>
        <w:t xml:space="preserve">se sientan </w:t>
      </w:r>
      <w:r>
        <w:rPr>
          <w:sz w:val="18"/>
        </w:rPr>
        <w:t xml:space="preserve">sobre </w:t>
      </w:r>
      <w:r>
        <w:rPr>
          <w:spacing w:val="-2"/>
          <w:sz w:val="18"/>
        </w:rPr>
        <w:t>objetos</w:t>
      </w:r>
    </w:p>
    <w:p>
      <w:pPr>
        <w:pStyle w:val="ListParagraph"/>
        <w:numPr>
          <w:ilvl w:val="1"/>
          <w:numId w:val="12"/>
        </w:numPr>
        <w:tabs>
          <w:tab w:val="left" w:pos="2159"/>
        </w:tabs>
        <w:spacing w:before="55" w:after="0" w:line="240" w:lineRule="auto"/>
        <w:ind w:left="2159" w:right="0" w:hanging="359"/>
        <w:jc w:val="left"/>
        <w:rPr>
          <w:sz w:val="20"/>
        </w:rPr>
      </w:pPr>
      <w:r>
        <w:rPr>
          <w:b/>
          <w:sz w:val="18"/>
        </w:rPr>
        <w:t xml:space="preserve">Conocimiento </w:t>
      </w:r>
      <w:r>
        <w:rPr>
          <w:b/>
          <w:sz w:val="18"/>
        </w:rPr>
        <w:t>del mundo</w:t>
      </w:r>
      <w:r>
        <w:rPr>
          <w:b/>
          <w:sz w:val="18"/>
        </w:rPr>
        <w:t xml:space="preserve">: </w:t>
      </w:r>
      <w:r>
        <w:rPr>
          <w:sz w:val="18"/>
        </w:rPr>
        <w:t xml:space="preserve">Reconocer </w:t>
      </w:r>
      <w:r>
        <w:rPr>
          <w:sz w:val="18"/>
        </w:rPr>
        <w:t xml:space="preserve">las alfombras </w:t>
      </w:r>
      <w:r>
        <w:rPr>
          <w:sz w:val="18"/>
        </w:rPr>
        <w:t xml:space="preserve">como </w:t>
      </w:r>
      <w:r>
        <w:rPr>
          <w:spacing w:val="-2"/>
          <w:sz w:val="18"/>
        </w:rPr>
        <w:t xml:space="preserve">superficies </w:t>
      </w:r>
      <w:r>
        <w:rPr>
          <w:sz w:val="18"/>
        </w:rPr>
        <w:t>comunes</w:t>
      </w:r>
    </w:p>
    <w:p>
      <w:pPr>
        <w:pStyle w:val="ListParagraph"/>
        <w:numPr>
          <w:ilvl w:val="1"/>
          <w:numId w:val="12"/>
        </w:numPr>
        <w:tabs>
          <w:tab w:val="left" w:pos="2159"/>
        </w:tabs>
        <w:spacing w:before="55" w:after="0" w:line="240" w:lineRule="auto"/>
        <w:ind w:left="2159" w:right="0" w:hanging="359"/>
        <w:jc w:val="left"/>
        <w:rPr>
          <w:sz w:val="20"/>
        </w:rPr>
      </w:pPr>
      <w:r>
        <w:rPr>
          <w:b/>
          <w:sz w:val="18"/>
        </w:rPr>
        <w:t xml:space="preserve">Contexto </w:t>
      </w:r>
      <w:r>
        <w:rPr>
          <w:b/>
          <w:sz w:val="18"/>
        </w:rPr>
        <w:t>de largo alcance</w:t>
      </w:r>
      <w:r>
        <w:rPr>
          <w:b/>
          <w:sz w:val="18"/>
        </w:rPr>
        <w:t xml:space="preserve">: </w:t>
      </w:r>
      <w:r>
        <w:rPr>
          <w:sz w:val="18"/>
        </w:rPr>
        <w:t xml:space="preserve">las menciones </w:t>
      </w:r>
      <w:r>
        <w:rPr>
          <w:sz w:val="18"/>
        </w:rPr>
        <w:t xml:space="preserve">anteriores </w:t>
      </w:r>
      <w:r>
        <w:rPr>
          <w:sz w:val="18"/>
        </w:rPr>
        <w:t xml:space="preserve">podrían </w:t>
      </w:r>
      <w:r>
        <w:rPr>
          <w:spacing w:val="-2"/>
          <w:sz w:val="18"/>
        </w:rPr>
        <w:t>eliminar la ambigüedad</w:t>
      </w:r>
    </w:p>
    <w:p>
      <w:pPr>
        <w:pStyle w:val="BodyText"/>
        <w:spacing w:before="205" w:line="297" w:lineRule="auto"/>
        <w:ind w:left="1440" w:right="1563"/>
      </w:pPr>
      <w:r>
        <w:rPr>
          <w:sz w:val="18"/>
        </w:rPr>
        <w:t>Cada predicción enseña algo sobre la estructura del lenguaje y el conocimiento del mundo. Multiplica esto por billones de ejemplos y el conocimiento se acumula de manera notable.</w:t>
      </w:r>
    </w:p>
    <w:p>
      <w:pPr>
        <w:pStyle w:val="BodyText"/>
        <w:spacing w:after="0" w:line="297"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64" w:name="The Pre-Training Journey "/>
      <w:bookmarkEnd w:id="64"/>
      <w:r>
        <w:rPr>
          <w:color w:val="111A25"/>
          <w:spacing w:val="-2"/>
          <w:w w:val="105"/>
          <w:sz w:val="22"/>
        </w:rPr>
        <w:t xml:space="preserve">El camino </w:t>
      </w:r>
      <w:r>
        <w:rPr>
          <w:color w:val="111A25"/>
          <w:w w:val="105"/>
          <w:sz w:val="22"/>
        </w:rPr>
        <w:t>previo al entrenamiento</w:t>
      </w:r>
    </w:p>
    <w:p>
      <w:pPr>
        <w:pStyle w:val="BodyText"/>
        <w:spacing w:before="248" w:line="297" w:lineRule="auto"/>
        <w:ind w:left="1440" w:right="1923"/>
      </w:pPr>
      <w:r>
        <w:rPr>
          <w:sz w:val="18"/>
        </w:rPr>
        <w:t xml:space="preserve">Los modelos procesan cantidades ingentes de texto: GPT-3 se entrenó con unos 300 000 millones de tokens, LLaMA 2 con 2 billones y </w:t>
      </w:r>
      <w:r>
        <w:rPr>
          <w:spacing w:val="-2"/>
          <w:w w:val="105"/>
          <w:sz w:val="18"/>
        </w:rPr>
        <w:t xml:space="preserve">GPT-4 </w:t>
      </w:r>
      <w:r>
        <w:rPr>
          <w:spacing w:val="-2"/>
          <w:w w:val="105"/>
          <w:sz w:val="18"/>
        </w:rPr>
        <w:t>con</w:t>
      </w:r>
      <w:r>
        <w:rPr>
          <w:spacing w:val="-2"/>
          <w:w w:val="105"/>
          <w:sz w:val="18"/>
        </w:rPr>
        <w:t xml:space="preserve"> 10 </w:t>
      </w:r>
      <w:r>
        <w:rPr>
          <w:spacing w:val="-2"/>
          <w:w w:val="105"/>
          <w:sz w:val="18"/>
        </w:rPr>
        <w:t xml:space="preserve">billones </w:t>
      </w:r>
      <w:r>
        <w:rPr>
          <w:spacing w:val="-2"/>
          <w:w w:val="105"/>
          <w:sz w:val="18"/>
        </w:rPr>
        <w:t xml:space="preserve">o </w:t>
      </w:r>
      <w:r>
        <w:rPr>
          <w:spacing w:val="-2"/>
          <w:w w:val="105"/>
          <w:sz w:val="18"/>
        </w:rPr>
        <w:t xml:space="preserve">más. </w:t>
      </w:r>
      <w:r>
        <w:rPr>
          <w:spacing w:val="-2"/>
          <w:w w:val="105"/>
          <w:sz w:val="18"/>
        </w:rPr>
        <w:t xml:space="preserve">El </w:t>
      </w:r>
      <w:r>
        <w:rPr>
          <w:spacing w:val="-2"/>
          <w:w w:val="105"/>
          <w:sz w:val="18"/>
        </w:rPr>
        <w:t xml:space="preserve">entrenamiento </w:t>
      </w:r>
      <w:r>
        <w:rPr>
          <w:spacing w:val="-2"/>
          <w:w w:val="105"/>
          <w:sz w:val="18"/>
        </w:rPr>
        <w:t xml:space="preserve">avanza </w:t>
      </w:r>
      <w:r>
        <w:rPr>
          <w:spacing w:val="-2"/>
          <w:w w:val="105"/>
          <w:sz w:val="18"/>
        </w:rPr>
        <w:t xml:space="preserve">a través de </w:t>
      </w:r>
      <w:r>
        <w:rPr>
          <w:spacing w:val="-2"/>
          <w:w w:val="105"/>
          <w:sz w:val="18"/>
        </w:rPr>
        <w:t xml:space="preserve">distintas </w:t>
      </w:r>
      <w:r>
        <w:rPr>
          <w:spacing w:val="-2"/>
          <w:w w:val="105"/>
          <w:sz w:val="18"/>
        </w:rPr>
        <w:t>fases:</w:t>
      </w:r>
    </w:p>
    <w:p>
      <w:pPr>
        <w:pStyle w:val="BodyText"/>
        <w:spacing w:before="2"/>
        <w:rPr>
          <w:sz w:val="12"/>
        </w:rPr>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80"/>
        <w:gridCol w:w="3280"/>
      </w:tblGrid>
      <w:tr>
        <w:tblPrEx>
          <w:tblW w:w="0" w:type="auto"/>
          <w:tblInd w:w="1460" w:type="dxa"/>
          <w:tblLayout w:type="fixed"/>
          <w:tblLook w:val="01E0"/>
        </w:tblPrEx>
        <w:trPr>
          <w:trHeight w:val="780"/>
        </w:trPr>
        <w:tc>
          <w:tcPr>
            <w:tcW w:w="3000" w:type="dxa"/>
            <w:shd w:val="clear" w:color="auto" w:fill="00539E"/>
          </w:tcPr>
          <w:p>
            <w:pPr>
              <w:pStyle w:val="TableParagraph"/>
              <w:spacing w:before="184"/>
              <w:ind w:left="379"/>
              <w:rPr>
                <w:b/>
                <w:sz w:val="20"/>
              </w:rPr>
            </w:pPr>
            <w:r>
              <w:rPr>
                <w:b/>
                <w:color w:val="FFFFFF"/>
                <w:sz w:val="18"/>
              </w:rPr>
              <w:t xml:space="preserve">Entrenamiento </w:t>
            </w:r>
            <w:r>
              <w:rPr>
                <w:b/>
                <w:color w:val="FFFFFF"/>
                <w:sz w:val="18"/>
              </w:rPr>
              <w:t xml:space="preserve">inicial </w:t>
            </w:r>
            <w:r>
              <w:rPr>
                <w:b/>
                <w:color w:val="FFFFFF"/>
                <w:sz w:val="18"/>
              </w:rPr>
              <w:t>(</w:t>
            </w:r>
            <w:r>
              <w:rPr>
                <w:b/>
                <w:color w:val="FFFFFF"/>
                <w:spacing w:val="-4"/>
                <w:sz w:val="18"/>
              </w:rPr>
              <w:t>0-20 %)</w:t>
            </w:r>
          </w:p>
        </w:tc>
        <w:tc>
          <w:tcPr>
            <w:tcW w:w="3080" w:type="dxa"/>
            <w:shd w:val="clear" w:color="auto" w:fill="00539E"/>
          </w:tcPr>
          <w:p>
            <w:pPr>
              <w:pStyle w:val="TableParagraph"/>
              <w:spacing w:before="184"/>
              <w:ind w:left="285"/>
              <w:rPr>
                <w:b/>
                <w:sz w:val="20"/>
              </w:rPr>
            </w:pPr>
            <w:r>
              <w:rPr>
                <w:b/>
                <w:color w:val="FFFFFF"/>
                <w:sz w:val="18"/>
              </w:rPr>
              <w:t xml:space="preserve">Entrenamiento </w:t>
            </w:r>
            <w:r>
              <w:rPr>
                <w:b/>
                <w:color w:val="FFFFFF"/>
                <w:sz w:val="18"/>
              </w:rPr>
              <w:t xml:space="preserve">intermedio </w:t>
            </w:r>
            <w:r>
              <w:rPr>
                <w:b/>
                <w:color w:val="FFFFFF"/>
                <w:sz w:val="18"/>
              </w:rPr>
              <w:t>(</w:t>
            </w:r>
            <w:r>
              <w:rPr>
                <w:b/>
                <w:color w:val="FFFFFF"/>
                <w:spacing w:val="-4"/>
                <w:sz w:val="18"/>
              </w:rPr>
              <w:t>20-70 %)</w:t>
            </w:r>
          </w:p>
        </w:tc>
        <w:tc>
          <w:tcPr>
            <w:tcW w:w="3280" w:type="dxa"/>
            <w:shd w:val="clear" w:color="auto" w:fill="00539E"/>
          </w:tcPr>
          <w:p>
            <w:pPr>
              <w:pStyle w:val="TableParagraph"/>
              <w:spacing w:before="184"/>
              <w:ind w:left="490"/>
              <w:rPr>
                <w:b/>
                <w:sz w:val="20"/>
              </w:rPr>
            </w:pPr>
            <w:r>
              <w:rPr>
                <w:b/>
                <w:color w:val="FFFFFF"/>
                <w:spacing w:val="-2"/>
                <w:w w:val="110"/>
                <w:sz w:val="18"/>
              </w:rPr>
              <w:t xml:space="preserve">Entrenamiento </w:t>
            </w:r>
            <w:r>
              <w:rPr>
                <w:b/>
                <w:color w:val="FFFFFF"/>
                <w:spacing w:val="-2"/>
                <w:w w:val="110"/>
                <w:sz w:val="18"/>
              </w:rPr>
              <w:t xml:space="preserve">tardío </w:t>
            </w:r>
            <w:r>
              <w:rPr>
                <w:b/>
                <w:color w:val="FFFFFF"/>
                <w:spacing w:val="-2"/>
                <w:w w:val="110"/>
                <w:sz w:val="18"/>
              </w:rPr>
              <w:t>(</w:t>
            </w:r>
            <w:r>
              <w:rPr>
                <w:b/>
                <w:color w:val="FFFFFF"/>
                <w:spacing w:val="-4"/>
                <w:w w:val="110"/>
                <w:sz w:val="18"/>
              </w:rPr>
              <w:t>70-100 %)</w:t>
            </w:r>
          </w:p>
        </w:tc>
      </w:tr>
      <w:tr>
        <w:tblPrEx>
          <w:tblW w:w="0" w:type="auto"/>
          <w:tblInd w:w="1460" w:type="dxa"/>
          <w:tblLayout w:type="fixed"/>
          <w:tblLook w:val="01E0"/>
        </w:tblPrEx>
        <w:trPr>
          <w:trHeight w:val="3819"/>
        </w:trPr>
        <w:tc>
          <w:tcPr>
            <w:tcW w:w="3000" w:type="dxa"/>
            <w:shd w:val="clear" w:color="auto" w:fill="F1F5FA"/>
          </w:tcPr>
          <w:p>
            <w:pPr>
              <w:pStyle w:val="TableParagraph"/>
              <w:spacing w:line="297" w:lineRule="auto"/>
              <w:ind w:left="94" w:right="70"/>
              <w:rPr>
                <w:sz w:val="20"/>
              </w:rPr>
            </w:pPr>
            <w:r>
              <w:rPr>
                <w:sz w:val="18"/>
              </w:rPr>
              <w:t xml:space="preserve">El modelo aprende las frecuencias de los tokens </w:t>
            </w:r>
            <w:r>
              <w:rPr>
                <w:sz w:val="18"/>
              </w:rPr>
              <w:t xml:space="preserve">y </w:t>
            </w:r>
            <w:r>
              <w:rPr>
                <w:sz w:val="18"/>
              </w:rPr>
              <w:t xml:space="preserve">los patrones </w:t>
            </w:r>
            <w:r>
              <w:rPr>
                <w:sz w:val="18"/>
              </w:rPr>
              <w:t>básicos</w:t>
            </w:r>
            <w:r>
              <w:rPr>
                <w:sz w:val="18"/>
              </w:rPr>
              <w:t xml:space="preserve">. La pérdida disminuye rápidamente a medida que descubre </w:t>
            </w:r>
            <w:r>
              <w:rPr>
                <w:sz w:val="18"/>
              </w:rPr>
              <w:t xml:space="preserve">que </w:t>
            </w:r>
            <w:r>
              <w:rPr>
                <w:sz w:val="18"/>
              </w:rPr>
              <w:t xml:space="preserve">«el» </w:t>
            </w:r>
            <w:r>
              <w:rPr>
                <w:sz w:val="18"/>
              </w:rPr>
              <w:t xml:space="preserve">es </w:t>
            </w:r>
            <w:r>
              <w:rPr>
                <w:sz w:val="18"/>
              </w:rPr>
              <w:t>común, que los espacios separan las palabras y que las oraciones terminan con puntos. El texto generado es repetitivo y gramaticalmente incorrecto, pero muestra una estructura emergente.</w:t>
            </w:r>
          </w:p>
        </w:tc>
        <w:tc>
          <w:tcPr>
            <w:tcW w:w="3080" w:type="dxa"/>
            <w:shd w:val="clear" w:color="auto" w:fill="F1F5FA"/>
          </w:tcPr>
          <w:p>
            <w:pPr>
              <w:pStyle w:val="TableParagraph"/>
              <w:spacing w:line="297" w:lineRule="auto"/>
              <w:ind w:left="94" w:right="95"/>
              <w:rPr>
                <w:sz w:val="20"/>
              </w:rPr>
            </w:pPr>
            <w:r>
              <w:rPr>
                <w:sz w:val="18"/>
              </w:rPr>
              <w:t xml:space="preserve">La gramática se consolida. El modelo aprende patrones sintácticos, mantiene la coherencia en los tiempos verbales y </w:t>
            </w:r>
            <w:r>
              <w:rPr>
                <w:sz w:val="18"/>
              </w:rPr>
              <w:t xml:space="preserve">desarrolla </w:t>
            </w:r>
            <w:r>
              <w:rPr>
                <w:sz w:val="18"/>
              </w:rPr>
              <w:t xml:space="preserve">la coherencia </w:t>
            </w:r>
            <w:r>
              <w:rPr>
                <w:sz w:val="18"/>
              </w:rPr>
              <w:t>temática</w:t>
            </w:r>
            <w:r>
              <w:rPr>
                <w:sz w:val="18"/>
              </w:rPr>
              <w:t xml:space="preserve">. La curva de pérdida se aplana a medida que se dominan los patrones fáciles, pero el modelo acumula constantemente </w:t>
            </w:r>
            <w:r>
              <w:rPr>
                <w:sz w:val="18"/>
              </w:rPr>
              <w:t xml:space="preserve">conocimiento </w:t>
            </w:r>
            <w:r>
              <w:rPr>
                <w:sz w:val="18"/>
              </w:rPr>
              <w:t>del mundo</w:t>
            </w:r>
            <w:r>
              <w:rPr>
                <w:sz w:val="18"/>
              </w:rPr>
              <w:t>.</w:t>
            </w:r>
          </w:p>
        </w:tc>
        <w:tc>
          <w:tcPr>
            <w:tcW w:w="3280" w:type="dxa"/>
            <w:shd w:val="clear" w:color="auto" w:fill="F1F5FA"/>
          </w:tcPr>
          <w:p>
            <w:pPr>
              <w:pStyle w:val="TableParagraph"/>
              <w:spacing w:line="249" w:lineRule="auto"/>
              <w:ind w:left="104" w:right="168"/>
              <w:rPr>
                <w:sz w:val="20"/>
              </w:rPr>
            </w:pPr>
            <w:r>
              <w:rPr>
                <w:w w:val="105"/>
                <w:sz w:val="18"/>
              </w:rPr>
              <w:t xml:space="preserve">Surgen </w:t>
            </w:r>
            <w:r>
              <w:rPr>
                <w:w w:val="105"/>
                <w:sz w:val="18"/>
              </w:rPr>
              <w:t xml:space="preserve">capacidades </w:t>
            </w:r>
            <w:r>
              <w:rPr>
                <w:w w:val="105"/>
                <w:sz w:val="18"/>
              </w:rPr>
              <w:t>profundas</w:t>
            </w:r>
            <w:r>
              <w:rPr>
                <w:w w:val="105"/>
                <w:sz w:val="18"/>
              </w:rPr>
              <w:t xml:space="preserve">. </w:t>
            </w:r>
            <w:r>
              <w:rPr>
                <w:w w:val="105"/>
                <w:sz w:val="18"/>
              </w:rPr>
              <w:t xml:space="preserve">El modelo es capaz de mantener la coherencia a largo plazo, </w:t>
            </w:r>
            <w:r>
              <w:rPr>
                <w:w w:val="105"/>
                <w:sz w:val="18"/>
              </w:rPr>
              <w:t xml:space="preserve">realizar </w:t>
            </w:r>
            <w:r>
              <w:rPr>
                <w:w w:val="105"/>
                <w:sz w:val="18"/>
              </w:rPr>
              <w:t xml:space="preserve">razonamientos </w:t>
            </w:r>
            <w:r>
              <w:rPr>
                <w:sz w:val="18"/>
              </w:rPr>
              <w:t xml:space="preserve">y </w:t>
            </w:r>
            <w:r>
              <w:rPr>
                <w:sz w:val="18"/>
              </w:rPr>
              <w:t xml:space="preserve">sintetizar </w:t>
            </w:r>
            <w:r>
              <w:rPr>
                <w:sz w:val="18"/>
              </w:rPr>
              <w:t xml:space="preserve">conocimientos </w:t>
            </w:r>
            <w:r>
              <w:rPr>
                <w:sz w:val="18"/>
              </w:rPr>
              <w:t xml:space="preserve">entre </w:t>
            </w:r>
            <w:r>
              <w:rPr>
                <w:spacing w:val="-2"/>
                <w:w w:val="105"/>
                <w:sz w:val="18"/>
              </w:rPr>
              <w:t xml:space="preserve">distintos ámbitos. </w:t>
            </w:r>
            <w:r>
              <w:rPr>
                <w:spacing w:val="-2"/>
                <w:w w:val="105"/>
                <w:sz w:val="18"/>
              </w:rPr>
              <w:t xml:space="preserve">Pequeñas </w:t>
            </w:r>
            <w:r>
              <w:rPr>
                <w:spacing w:val="-2"/>
                <w:w w:val="105"/>
                <w:sz w:val="18"/>
              </w:rPr>
              <w:t xml:space="preserve">mejoras </w:t>
            </w:r>
            <w:r>
              <w:rPr>
                <w:spacing w:val="-2"/>
                <w:w w:val="105"/>
                <w:sz w:val="18"/>
              </w:rPr>
              <w:t xml:space="preserve">en </w:t>
            </w:r>
            <w:r>
              <w:rPr>
                <w:w w:val="105"/>
                <w:sz w:val="18"/>
              </w:rPr>
              <w:t xml:space="preserve">la pérdida se traducen en </w:t>
            </w:r>
            <w:r>
              <w:rPr>
                <w:w w:val="105"/>
                <w:sz w:val="18"/>
              </w:rPr>
              <w:t xml:space="preserve">avances </w:t>
            </w:r>
            <w:r>
              <w:rPr>
                <w:w w:val="105"/>
                <w:sz w:val="18"/>
              </w:rPr>
              <w:t xml:space="preserve">espectaculares </w:t>
            </w:r>
            <w:r>
              <w:rPr>
                <w:w w:val="105"/>
                <w:sz w:val="18"/>
              </w:rPr>
              <w:t>en</w:t>
            </w:r>
            <w:r>
              <w:rPr>
                <w:w w:val="105"/>
                <w:sz w:val="18"/>
              </w:rPr>
              <w:t xml:space="preserve"> las capacidades</w:t>
            </w:r>
            <w:r>
              <w:rPr>
                <w:w w:val="105"/>
                <w:sz w:val="18"/>
              </w:rPr>
              <w:t xml:space="preserve">: la </w:t>
            </w:r>
            <w:r>
              <w:rPr>
                <w:w w:val="105"/>
                <w:sz w:val="18"/>
              </w:rPr>
              <w:t xml:space="preserve">diferencia entre </w:t>
            </w:r>
            <w:r>
              <w:rPr>
                <w:w w:val="105"/>
                <w:sz w:val="18"/>
              </w:rPr>
              <w:t xml:space="preserve">GPT-2 </w:t>
            </w:r>
            <w:r>
              <w:rPr>
                <w:w w:val="105"/>
                <w:sz w:val="18"/>
              </w:rPr>
              <w:t xml:space="preserve">y </w:t>
            </w:r>
            <w:r>
              <w:rPr>
                <w:w w:val="105"/>
                <w:sz w:val="18"/>
              </w:rPr>
              <w:t xml:space="preserve">GPT-3 </w:t>
            </w:r>
            <w:r>
              <w:rPr>
                <w:w w:val="105"/>
                <w:sz w:val="18"/>
              </w:rPr>
              <w:t xml:space="preserve">radicaba, en gran medida, </w:t>
            </w:r>
            <w:r>
              <w:rPr>
                <w:w w:val="105"/>
                <w:sz w:val="18"/>
              </w:rPr>
              <w:t xml:space="preserve">únicamente </w:t>
            </w:r>
            <w:r>
              <w:rPr>
                <w:w w:val="105"/>
                <w:sz w:val="18"/>
              </w:rPr>
              <w:t xml:space="preserve">en la escala. </w:t>
            </w:r>
            <w:r>
              <w:rPr>
                <w:w w:val="105"/>
                <w:sz w:val="18"/>
              </w:rPr>
              <w:t xml:space="preserve">Sin embargo, </w:t>
            </w:r>
            <w:r>
              <w:rPr>
                <w:w w:val="105"/>
                <w:sz w:val="18"/>
              </w:rPr>
              <w:t xml:space="preserve">con </w:t>
            </w:r>
            <w:r>
              <w:rPr>
                <w:sz w:val="18"/>
              </w:rPr>
              <w:t>las versiones</w:t>
            </w:r>
            <w:r>
              <w:rPr>
                <w:sz w:val="18"/>
              </w:rPr>
              <w:t xml:space="preserve"> 4 </w:t>
            </w:r>
            <w:r>
              <w:rPr>
                <w:sz w:val="18"/>
              </w:rPr>
              <w:t>y</w:t>
            </w:r>
            <w:r>
              <w:rPr>
                <w:sz w:val="18"/>
              </w:rPr>
              <w:t xml:space="preserve"> 5 </w:t>
            </w:r>
            <w:r>
              <w:rPr>
                <w:sz w:val="18"/>
              </w:rPr>
              <w:t xml:space="preserve">de </w:t>
            </w:r>
            <w:r>
              <w:rPr>
                <w:sz w:val="18"/>
              </w:rPr>
              <w:t xml:space="preserve">GPT, </w:t>
            </w:r>
            <w:r>
              <w:rPr>
                <w:w w:val="105"/>
                <w:sz w:val="18"/>
              </w:rPr>
              <w:t xml:space="preserve">se ha demostrado </w:t>
            </w:r>
            <w:r>
              <w:rPr>
                <w:w w:val="105"/>
                <w:sz w:val="18"/>
              </w:rPr>
              <w:t xml:space="preserve">que </w:t>
            </w:r>
            <w:r>
              <w:rPr>
                <w:w w:val="105"/>
                <w:sz w:val="18"/>
              </w:rPr>
              <w:t>los</w:t>
            </w:r>
            <w:r>
              <w:rPr>
                <w:sz w:val="18"/>
              </w:rPr>
              <w:t xml:space="preserve"> distintos </w:t>
            </w:r>
            <w:r>
              <w:rPr>
                <w:w w:val="105"/>
                <w:sz w:val="18"/>
              </w:rPr>
              <w:t xml:space="preserve">tipos </w:t>
            </w:r>
            <w:r>
              <w:rPr>
                <w:w w:val="105"/>
                <w:sz w:val="18"/>
              </w:rPr>
              <w:t xml:space="preserve">de </w:t>
            </w:r>
            <w:r>
              <w:rPr>
                <w:w w:val="105"/>
                <w:sz w:val="18"/>
              </w:rPr>
              <w:t xml:space="preserve">conocimiento </w:t>
            </w:r>
            <w:r>
              <w:rPr>
                <w:w w:val="105"/>
                <w:sz w:val="18"/>
              </w:rPr>
              <w:t xml:space="preserve">aportan </w:t>
            </w:r>
            <w:r>
              <w:rPr>
                <w:w w:val="105"/>
                <w:sz w:val="18"/>
              </w:rPr>
              <w:t xml:space="preserve">mayor </w:t>
            </w:r>
            <w:r>
              <w:rPr>
                <w:w w:val="105"/>
                <w:sz w:val="18"/>
              </w:rPr>
              <w:t xml:space="preserve">potencia </w:t>
            </w:r>
            <w:r>
              <w:rPr>
                <w:w w:val="105"/>
                <w:sz w:val="18"/>
              </w:rPr>
              <w:t xml:space="preserve">a medida que </w:t>
            </w:r>
            <w:r>
              <w:rPr>
                <w:spacing w:val="-2"/>
                <w:w w:val="105"/>
                <w:sz w:val="18"/>
              </w:rPr>
              <w:t xml:space="preserve">los </w:t>
            </w:r>
            <w:r>
              <w:rPr>
                <w:spacing w:val="-2"/>
                <w:w w:val="105"/>
                <w:sz w:val="18"/>
              </w:rPr>
              <w:t xml:space="preserve">modelos </w:t>
            </w:r>
            <w:r>
              <w:rPr>
                <w:spacing w:val="-2"/>
                <w:w w:val="105"/>
                <w:sz w:val="18"/>
              </w:rPr>
              <w:t xml:space="preserve">avanzan </w:t>
            </w:r>
            <w:r>
              <w:rPr>
                <w:spacing w:val="-2"/>
                <w:w w:val="105"/>
                <w:sz w:val="18"/>
              </w:rPr>
              <w:t xml:space="preserve">en </w:t>
            </w:r>
            <w:r>
              <w:rPr>
                <w:spacing w:val="-2"/>
                <w:w w:val="105"/>
                <w:sz w:val="18"/>
              </w:rPr>
              <w:t xml:space="preserve">el </w:t>
            </w:r>
            <w:r>
              <w:rPr>
                <w:w w:val="105"/>
                <w:sz w:val="18"/>
              </w:rPr>
              <w:t>proceso de preentrenamiento, tal y como muestra la siguiente imagen.</w:t>
            </w:r>
          </w:p>
        </w:tc>
      </w:tr>
    </w:tbl>
    <w:p>
      <w:pPr>
        <w:pStyle w:val="BodyText"/>
      </w:pPr>
    </w:p>
    <w:p>
      <w:pPr>
        <w:pStyle w:val="BodyText"/>
        <w:spacing w:before="12"/>
      </w:pPr>
    </w:p>
    <w:p>
      <w:pPr>
        <w:pStyle w:val="Heading3"/>
      </w:pPr>
      <w:bookmarkStart w:id="65" w:name="From Generalization to Personalization "/>
      <w:bookmarkEnd w:id="65"/>
      <w:r>
        <w:rPr>
          <w:color w:val="111A25"/>
          <w:spacing w:val="-2"/>
          <w:w w:val="105"/>
          <w:sz w:val="26"/>
        </w:rPr>
        <w:t xml:space="preserve">De </w:t>
      </w:r>
      <w:r>
        <w:rPr>
          <w:color w:val="111A25"/>
          <w:spacing w:val="-2"/>
          <w:w w:val="105"/>
          <w:sz w:val="26"/>
        </w:rPr>
        <w:t xml:space="preserve">la generalización </w:t>
      </w:r>
      <w:r>
        <w:rPr>
          <w:color w:val="111A25"/>
          <w:spacing w:val="-2"/>
          <w:w w:val="105"/>
          <w:sz w:val="26"/>
        </w:rPr>
        <w:t xml:space="preserve">a </w:t>
      </w:r>
      <w:r>
        <w:rPr>
          <w:color w:val="111A25"/>
          <w:spacing w:val="-2"/>
          <w:w w:val="105"/>
          <w:sz w:val="26"/>
        </w:rPr>
        <w:t>la personalización</w:t>
      </w:r>
    </w:p>
    <w:p>
      <w:pPr>
        <w:pStyle w:val="BodyText"/>
        <w:spacing w:before="301" w:line="280" w:lineRule="auto"/>
        <w:ind w:left="1440" w:right="1511"/>
      </w:pPr>
      <w:r>
        <w:rPr>
          <w:color w:val="424242"/>
          <w:w w:val="105"/>
          <w:sz w:val="18"/>
        </w:rPr>
        <w:t xml:space="preserve">La </w:t>
      </w:r>
      <w:r>
        <w:rPr>
          <w:color w:val="424242"/>
          <w:w w:val="105"/>
          <w:sz w:val="18"/>
        </w:rPr>
        <w:t xml:space="preserve">transición </w:t>
      </w:r>
      <w:r>
        <w:rPr>
          <w:color w:val="424242"/>
          <w:w w:val="105"/>
          <w:sz w:val="18"/>
        </w:rPr>
        <w:t xml:space="preserve">del </w:t>
      </w:r>
      <w:r>
        <w:rPr>
          <w:color w:val="424242"/>
          <w:w w:val="105"/>
          <w:sz w:val="18"/>
        </w:rPr>
        <w:t xml:space="preserve">preentrenamiento </w:t>
      </w:r>
      <w:r>
        <w:rPr>
          <w:color w:val="424242"/>
          <w:w w:val="105"/>
          <w:sz w:val="18"/>
        </w:rPr>
        <w:t xml:space="preserve">al </w:t>
      </w:r>
      <w:r>
        <w:rPr>
          <w:color w:val="424242"/>
          <w:w w:val="105"/>
          <w:sz w:val="18"/>
        </w:rPr>
        <w:t xml:space="preserve">ajuste fino </w:t>
      </w:r>
      <w:r>
        <w:rPr>
          <w:color w:val="424242"/>
          <w:w w:val="105"/>
          <w:sz w:val="18"/>
        </w:rPr>
        <w:t xml:space="preserve">refleja </w:t>
      </w:r>
      <w:r>
        <w:rPr>
          <w:color w:val="424242"/>
          <w:w w:val="105"/>
          <w:sz w:val="18"/>
        </w:rPr>
        <w:t xml:space="preserve">la </w:t>
      </w:r>
      <w:r>
        <w:rPr>
          <w:color w:val="424242"/>
          <w:w w:val="105"/>
          <w:sz w:val="18"/>
        </w:rPr>
        <w:t xml:space="preserve">trayectoria </w:t>
      </w:r>
      <w:r>
        <w:rPr>
          <w:color w:val="424242"/>
          <w:w w:val="105"/>
          <w:sz w:val="18"/>
        </w:rPr>
        <w:t xml:space="preserve">del </w:t>
      </w:r>
      <w:r>
        <w:rPr>
          <w:color w:val="424242"/>
          <w:w w:val="105"/>
          <w:sz w:val="18"/>
        </w:rPr>
        <w:t xml:space="preserve">desarrollo </w:t>
      </w:r>
      <w:r>
        <w:rPr>
          <w:color w:val="424242"/>
          <w:w w:val="105"/>
          <w:sz w:val="18"/>
        </w:rPr>
        <w:t xml:space="preserve">lingüístico </w:t>
      </w:r>
      <w:r>
        <w:rPr>
          <w:color w:val="424242"/>
          <w:w w:val="105"/>
          <w:sz w:val="18"/>
        </w:rPr>
        <w:t>humano</w:t>
      </w:r>
      <w:r>
        <w:rPr>
          <w:color w:val="424242"/>
          <w:w w:val="105"/>
          <w:sz w:val="18"/>
        </w:rPr>
        <w:t xml:space="preserve">: </w:t>
      </w:r>
      <w:r>
        <w:rPr>
          <w:color w:val="424242"/>
          <w:sz w:val="18"/>
        </w:rPr>
        <w:t>las</w:t>
      </w:r>
      <w:r>
        <w:rPr>
          <w:color w:val="424242"/>
          <w:sz w:val="18"/>
        </w:rPr>
        <w:t xml:space="preserve"> personas </w:t>
      </w:r>
      <w:r>
        <w:rPr>
          <w:color w:val="424242"/>
          <w:sz w:val="18"/>
        </w:rPr>
        <w:t xml:space="preserve">adquieren </w:t>
      </w:r>
      <w:r>
        <w:rPr>
          <w:color w:val="424242"/>
          <w:sz w:val="18"/>
        </w:rPr>
        <w:t xml:space="preserve">una competencia </w:t>
      </w:r>
      <w:r>
        <w:rPr>
          <w:color w:val="424242"/>
          <w:sz w:val="18"/>
        </w:rPr>
        <w:t xml:space="preserve">gramatical </w:t>
      </w:r>
      <w:r>
        <w:rPr>
          <w:color w:val="424242"/>
          <w:sz w:val="18"/>
        </w:rPr>
        <w:t xml:space="preserve">general </w:t>
      </w:r>
      <w:r>
        <w:rPr>
          <w:color w:val="424242"/>
          <w:sz w:val="18"/>
        </w:rPr>
        <w:t>en</w:t>
      </w:r>
      <w:r>
        <w:rPr>
          <w:color w:val="424242"/>
          <w:sz w:val="18"/>
        </w:rPr>
        <w:t xml:space="preserve"> las primeras etapas </w:t>
      </w:r>
      <w:r>
        <w:rPr>
          <w:color w:val="424242"/>
          <w:sz w:val="18"/>
        </w:rPr>
        <w:t xml:space="preserve">de la vida </w:t>
      </w:r>
      <w:r>
        <w:rPr>
          <w:color w:val="424242"/>
          <w:sz w:val="18"/>
        </w:rPr>
        <w:t>y</w:t>
      </w:r>
      <w:r>
        <w:rPr>
          <w:color w:val="424242"/>
          <w:sz w:val="18"/>
        </w:rPr>
        <w:t xml:space="preserve">, </w:t>
      </w:r>
      <w:r>
        <w:rPr>
          <w:color w:val="424242"/>
          <w:sz w:val="18"/>
        </w:rPr>
        <w:t>posteriormente</w:t>
      </w:r>
      <w:r>
        <w:rPr>
          <w:color w:val="424242"/>
          <w:sz w:val="18"/>
        </w:rPr>
        <w:t xml:space="preserve">, </w:t>
      </w:r>
      <w:r>
        <w:rPr>
          <w:color w:val="424242"/>
          <w:sz w:val="18"/>
        </w:rPr>
        <w:t xml:space="preserve">perfeccionan </w:t>
      </w:r>
      <w:r>
        <w:rPr>
          <w:color w:val="424242"/>
          <w:sz w:val="18"/>
        </w:rPr>
        <w:t xml:space="preserve">su </w:t>
      </w:r>
      <w:r>
        <w:rPr>
          <w:color w:val="424242"/>
          <w:sz w:val="18"/>
        </w:rPr>
        <w:t xml:space="preserve">uso </w:t>
      </w:r>
      <w:r>
        <w:rPr>
          <w:color w:val="424242"/>
          <w:sz w:val="18"/>
        </w:rPr>
        <w:t xml:space="preserve">del lenguaje </w:t>
      </w:r>
      <w:r>
        <w:rPr>
          <w:color w:val="424242"/>
          <w:sz w:val="18"/>
        </w:rPr>
        <w:t xml:space="preserve">para adaptarlo a contextos y ámbitos específicos. En términos computacionales, esta progresión puede resumirse de </w:t>
      </w:r>
      <w:r>
        <w:rPr>
          <w:color w:val="424242"/>
          <w:spacing w:val="-2"/>
          <w:w w:val="105"/>
          <w:sz w:val="18"/>
        </w:rPr>
        <w:t>la siguiente manera:</w:t>
      </w:r>
    </w:p>
    <w:p>
      <w:pPr>
        <w:pStyle w:val="BodyText"/>
        <w:spacing w:before="14"/>
      </w:pPr>
    </w:p>
    <w:p>
      <w:pPr>
        <w:pStyle w:val="ListParagraph"/>
        <w:numPr>
          <w:ilvl w:val="0"/>
          <w:numId w:val="11"/>
        </w:numPr>
        <w:tabs>
          <w:tab w:val="left" w:pos="2159"/>
        </w:tabs>
        <w:spacing w:before="0" w:after="0" w:line="240" w:lineRule="auto"/>
        <w:ind w:left="2159" w:right="0" w:hanging="359"/>
        <w:jc w:val="left"/>
        <w:rPr>
          <w:sz w:val="20"/>
        </w:rPr>
      </w:pPr>
      <w:r>
        <w:rPr>
          <w:b/>
          <w:color w:val="424242"/>
          <w:sz w:val="18"/>
        </w:rPr>
        <w:t xml:space="preserve">Inicialización </w:t>
      </w:r>
      <w:r>
        <w:rPr>
          <w:b/>
          <w:color w:val="424242"/>
          <w:sz w:val="18"/>
        </w:rPr>
        <w:t>aleatoria</w:t>
      </w:r>
      <w:r>
        <w:rPr>
          <w:color w:val="424242"/>
          <w:sz w:val="18"/>
        </w:rPr>
        <w:t xml:space="preserve">: </w:t>
      </w:r>
      <w:r>
        <w:rPr>
          <w:color w:val="424242"/>
          <w:sz w:val="18"/>
        </w:rPr>
        <w:t xml:space="preserve">los parámetros </w:t>
      </w:r>
      <w:r>
        <w:rPr>
          <w:color w:val="424242"/>
          <w:sz w:val="18"/>
        </w:rPr>
        <w:t xml:space="preserve">del modelo </w:t>
      </w:r>
      <w:r>
        <w:rPr>
          <w:color w:val="424242"/>
          <w:sz w:val="18"/>
        </w:rPr>
        <w:t xml:space="preserve">se inicializan sin </w:t>
      </w:r>
      <w:r>
        <w:rPr>
          <w:color w:val="424242"/>
          <w:spacing w:val="-2"/>
          <w:sz w:val="18"/>
        </w:rPr>
        <w:t>conocimiento</w:t>
      </w:r>
      <w:r>
        <w:rPr>
          <w:color w:val="424242"/>
          <w:sz w:val="18"/>
        </w:rPr>
        <w:t xml:space="preserve"> previo</w:t>
      </w:r>
      <w:r>
        <w:rPr>
          <w:color w:val="424242"/>
          <w:spacing w:val="-2"/>
          <w:sz w:val="18"/>
        </w:rPr>
        <w:t>.</w:t>
      </w:r>
    </w:p>
    <w:p>
      <w:pPr>
        <w:pStyle w:val="ListParagraph"/>
        <w:numPr>
          <w:ilvl w:val="0"/>
          <w:numId w:val="11"/>
        </w:numPr>
        <w:tabs>
          <w:tab w:val="left" w:pos="2160"/>
        </w:tabs>
        <w:spacing w:before="40" w:after="0" w:line="280" w:lineRule="auto"/>
        <w:ind w:left="2160" w:right="1866" w:hanging="360"/>
        <w:jc w:val="left"/>
        <w:rPr>
          <w:sz w:val="20"/>
        </w:rPr>
      </w:pPr>
      <w:r>
        <w:rPr>
          <w:b/>
          <w:color w:val="424242"/>
          <w:sz w:val="18"/>
        </w:rPr>
        <w:t>Preentrenamiento mediante estimación de máxima verosimilitud</w:t>
      </w:r>
      <w:r>
        <w:rPr>
          <w:color w:val="424242"/>
          <w:sz w:val="18"/>
        </w:rPr>
        <w:t xml:space="preserve">: el modelo aprende </w:t>
      </w:r>
      <w:r>
        <w:rPr>
          <w:color w:val="424242"/>
          <w:w w:val="105"/>
          <w:sz w:val="18"/>
        </w:rPr>
        <w:t xml:space="preserve">conocimientos </w:t>
      </w:r>
      <w:r>
        <w:rPr>
          <w:color w:val="424242"/>
          <w:sz w:val="18"/>
        </w:rPr>
        <w:t xml:space="preserve">lingüísticos y </w:t>
      </w:r>
      <w:r>
        <w:rPr>
          <w:color w:val="424242"/>
          <w:w w:val="105"/>
          <w:sz w:val="18"/>
        </w:rPr>
        <w:t>del mundo</w:t>
      </w:r>
      <w:r>
        <w:rPr>
          <w:color w:val="424242"/>
          <w:sz w:val="18"/>
        </w:rPr>
        <w:t xml:space="preserve"> en general </w:t>
      </w:r>
      <w:r>
        <w:rPr>
          <w:color w:val="424242"/>
          <w:w w:val="105"/>
          <w:sz w:val="18"/>
        </w:rPr>
        <w:t xml:space="preserve">a partir de </w:t>
      </w:r>
      <w:r>
        <w:rPr>
          <w:color w:val="424242"/>
          <w:w w:val="105"/>
          <w:sz w:val="18"/>
        </w:rPr>
        <w:t xml:space="preserve">corpus </w:t>
      </w:r>
      <w:r>
        <w:rPr>
          <w:color w:val="424242"/>
          <w:w w:val="105"/>
          <w:sz w:val="18"/>
        </w:rPr>
        <w:t>a gran escala</w:t>
      </w:r>
      <w:r>
        <w:rPr>
          <w:color w:val="424242"/>
          <w:w w:val="105"/>
          <w:sz w:val="18"/>
        </w:rPr>
        <w:t>.</w:t>
      </w:r>
    </w:p>
    <w:p>
      <w:pPr>
        <w:pStyle w:val="ListParagraph"/>
        <w:numPr>
          <w:ilvl w:val="0"/>
          <w:numId w:val="11"/>
        </w:numPr>
        <w:tabs>
          <w:tab w:val="left" w:pos="2160"/>
        </w:tabs>
        <w:spacing w:before="2" w:after="0" w:line="280" w:lineRule="auto"/>
        <w:ind w:left="2160" w:right="1464" w:hanging="360"/>
        <w:jc w:val="left"/>
        <w:rPr>
          <w:sz w:val="20"/>
        </w:rPr>
      </w:pPr>
      <w:r>
        <w:rPr>
          <w:b/>
          <w:color w:val="424242"/>
          <w:sz w:val="18"/>
        </w:rPr>
        <w:t xml:space="preserve">Ajuste fino </w:t>
      </w:r>
      <w:r>
        <w:rPr>
          <w:b/>
          <w:color w:val="424242"/>
          <w:sz w:val="18"/>
        </w:rPr>
        <w:t xml:space="preserve">o </w:t>
      </w:r>
      <w:r>
        <w:rPr>
          <w:b/>
          <w:color w:val="424242"/>
          <w:sz w:val="18"/>
        </w:rPr>
        <w:t>PEFT</w:t>
      </w:r>
      <w:r>
        <w:rPr>
          <w:color w:val="424242"/>
          <w:sz w:val="18"/>
        </w:rPr>
        <w:t xml:space="preserve">: el modelo se adapta para realizar tareas especializadas con alta precisión y </w:t>
      </w:r>
      <w:r>
        <w:rPr>
          <w:color w:val="424242"/>
          <w:w w:val="105"/>
          <w:sz w:val="18"/>
        </w:rPr>
        <w:t xml:space="preserve">relevancia </w:t>
      </w:r>
      <w:r>
        <w:rPr>
          <w:color w:val="424242"/>
          <w:w w:val="105"/>
          <w:sz w:val="18"/>
        </w:rPr>
        <w:t>contextual</w:t>
      </w:r>
      <w:r>
        <w:rPr>
          <w:color w:val="424242"/>
          <w:w w:val="105"/>
          <w:sz w:val="18"/>
        </w:rPr>
        <w:t>.</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51"/>
        </w:tabs>
        <w:spacing w:before="0" w:after="0" w:line="240" w:lineRule="auto"/>
        <w:ind w:left="2051" w:right="0" w:hanging="611"/>
        <w:jc w:val="left"/>
      </w:pPr>
      <w:bookmarkStart w:id="66" w:name=" "/>
      <w:bookmarkEnd w:id="66"/>
      <w:bookmarkStart w:id="67" w:name="2.9 Data Ingestion and Storage Strategie"/>
      <w:bookmarkEnd w:id="67"/>
      <w:bookmarkStart w:id="68" w:name="h.l1rc4z3m6xot"/>
      <w:bookmarkEnd w:id="68"/>
      <w:r>
        <w:rPr>
          <w:color w:val="00539E"/>
          <w:spacing w:val="-2"/>
          <w:sz w:val="34"/>
        </w:rPr>
        <w:t xml:space="preserve">Estrategias de </w:t>
      </w:r>
      <w:r>
        <w:rPr>
          <w:color w:val="00539E"/>
          <w:sz w:val="34"/>
        </w:rPr>
        <w:t xml:space="preserve">ingestión </w:t>
      </w:r>
      <w:r>
        <w:rPr>
          <w:color w:val="00539E"/>
          <w:sz w:val="34"/>
        </w:rPr>
        <w:t xml:space="preserve">y </w:t>
      </w:r>
      <w:r>
        <w:rPr>
          <w:color w:val="00539E"/>
          <w:sz w:val="34"/>
        </w:rPr>
        <w:t xml:space="preserve">almacenamiento de </w:t>
      </w:r>
      <w:r>
        <w:rPr>
          <w:color w:val="00539E"/>
          <w:sz w:val="34"/>
        </w:rPr>
        <w:t>datos</w:t>
      </w:r>
    </w:p>
    <w:p>
      <w:pPr>
        <w:pStyle w:val="Heading3"/>
        <w:spacing w:before="279"/>
      </w:pPr>
      <w:bookmarkStart w:id="69" w:name="Introduction to Embeddings: Tokens, Vect"/>
      <w:bookmarkEnd w:id="69"/>
      <w:r>
        <w:rPr>
          <w:color w:val="111A25"/>
          <w:sz w:val="26"/>
        </w:rPr>
        <w:t xml:space="preserve">Introducción </w:t>
      </w:r>
      <w:r>
        <w:rPr>
          <w:color w:val="111A25"/>
          <w:sz w:val="26"/>
        </w:rPr>
        <w:t xml:space="preserve">a </w:t>
      </w:r>
      <w:r>
        <w:rPr>
          <w:color w:val="111A25"/>
          <w:sz w:val="26"/>
        </w:rPr>
        <w:t xml:space="preserve">las incrustaciones: </w:t>
      </w:r>
      <w:r>
        <w:rPr>
          <w:color w:val="111A25"/>
          <w:sz w:val="26"/>
        </w:rPr>
        <w:t xml:space="preserve">tokens, </w:t>
      </w:r>
      <w:r>
        <w:rPr>
          <w:color w:val="111A25"/>
          <w:sz w:val="26"/>
        </w:rPr>
        <w:t xml:space="preserve">vectores </w:t>
      </w:r>
      <w:r>
        <w:rPr>
          <w:color w:val="111A25"/>
          <w:sz w:val="26"/>
        </w:rPr>
        <w:t xml:space="preserve">y </w:t>
      </w:r>
      <w:r>
        <w:rPr>
          <w:color w:val="111A25"/>
          <w:spacing w:val="-2"/>
          <w:sz w:val="26"/>
        </w:rPr>
        <w:t>significado</w:t>
      </w:r>
    </w:p>
    <w:p>
      <w:pPr>
        <w:pStyle w:val="BodyText"/>
        <w:spacing w:before="256" w:line="297" w:lineRule="auto"/>
        <w:ind w:left="1440" w:right="1453"/>
      </w:pPr>
      <w:r>
        <w:rPr>
          <w:sz w:val="18"/>
        </w:rPr>
        <w:t xml:space="preserve">Para </w:t>
      </w:r>
      <w:r>
        <w:rPr>
          <w:sz w:val="18"/>
        </w:rPr>
        <w:t xml:space="preserve">comprender </w:t>
      </w:r>
      <w:r>
        <w:rPr>
          <w:sz w:val="18"/>
        </w:rPr>
        <w:t xml:space="preserve">cómo </w:t>
      </w:r>
      <w:r>
        <w:rPr>
          <w:sz w:val="18"/>
        </w:rPr>
        <w:t xml:space="preserve">los modelos </w:t>
      </w:r>
      <w:r>
        <w:rPr>
          <w:sz w:val="18"/>
        </w:rPr>
        <w:t xml:space="preserve">de lenguaje </w:t>
      </w:r>
      <w:r>
        <w:rPr>
          <w:sz w:val="18"/>
        </w:rPr>
        <w:t xml:space="preserve">procesan </w:t>
      </w:r>
      <w:r>
        <w:rPr>
          <w:sz w:val="18"/>
        </w:rPr>
        <w:t xml:space="preserve">y </w:t>
      </w:r>
      <w:r>
        <w:rPr>
          <w:sz w:val="18"/>
        </w:rPr>
        <w:t xml:space="preserve">representan </w:t>
      </w:r>
      <w:r>
        <w:rPr>
          <w:sz w:val="18"/>
        </w:rPr>
        <w:t xml:space="preserve">el texto, es </w:t>
      </w:r>
      <w:r>
        <w:rPr>
          <w:sz w:val="18"/>
        </w:rPr>
        <w:t xml:space="preserve">importante </w:t>
      </w:r>
      <w:r>
        <w:rPr>
          <w:sz w:val="18"/>
        </w:rPr>
        <w:t xml:space="preserve">partir </w:t>
      </w:r>
      <w:r>
        <w:rPr>
          <w:sz w:val="18"/>
        </w:rPr>
        <w:t xml:space="preserve">de </w:t>
      </w:r>
      <w:r>
        <w:rPr>
          <w:sz w:val="18"/>
        </w:rPr>
        <w:t xml:space="preserve">tres </w:t>
      </w:r>
      <w:r>
        <w:rPr>
          <w:spacing w:val="-2"/>
          <w:w w:val="105"/>
          <w:sz w:val="18"/>
        </w:rPr>
        <w:t xml:space="preserve">conceptos </w:t>
      </w:r>
      <w:r>
        <w:rPr>
          <w:spacing w:val="-2"/>
          <w:w w:val="105"/>
          <w:sz w:val="18"/>
        </w:rPr>
        <w:t>fundamentales</w:t>
      </w:r>
      <w:r>
        <w:rPr>
          <w:spacing w:val="-2"/>
          <w:w w:val="105"/>
          <w:sz w:val="18"/>
        </w:rPr>
        <w:t xml:space="preserve">: </w:t>
      </w:r>
      <w:r>
        <w:rPr>
          <w:spacing w:val="-2"/>
          <w:w w:val="105"/>
          <w:sz w:val="18"/>
        </w:rPr>
        <w:t xml:space="preserve">tokens, </w:t>
      </w:r>
      <w:r>
        <w:rPr>
          <w:spacing w:val="-2"/>
          <w:w w:val="105"/>
          <w:sz w:val="18"/>
        </w:rPr>
        <w:t xml:space="preserve">vectores </w:t>
      </w:r>
      <w:r>
        <w:rPr>
          <w:spacing w:val="-2"/>
          <w:w w:val="105"/>
          <w:sz w:val="18"/>
        </w:rPr>
        <w:t xml:space="preserve">e </w:t>
      </w:r>
      <w:r>
        <w:rPr>
          <w:spacing w:val="-2"/>
          <w:w w:val="105"/>
          <w:sz w:val="18"/>
        </w:rPr>
        <w:t>incrustaciones.</w:t>
      </w:r>
    </w:p>
    <w:p>
      <w:pPr>
        <w:pStyle w:val="Heading6"/>
        <w:spacing w:before="150"/>
      </w:pPr>
      <w:r>
        <w:rPr>
          <w:spacing w:val="-2"/>
          <w:w w:val="105"/>
          <w:sz w:val="18"/>
        </w:rPr>
        <w:t>Tokens</w:t>
      </w:r>
    </w:p>
    <w:p>
      <w:pPr>
        <w:pStyle w:val="BodyText"/>
        <w:spacing w:before="205" w:line="297" w:lineRule="auto"/>
        <w:ind w:left="1440" w:right="1453"/>
      </w:pPr>
      <w:r>
        <w:rPr>
          <w:sz w:val="18"/>
        </w:rPr>
        <w:t xml:space="preserve">Un </w:t>
      </w:r>
      <w:r>
        <w:rPr>
          <w:sz w:val="18"/>
        </w:rPr>
        <w:t xml:space="preserve">token </w:t>
      </w:r>
      <w:r>
        <w:rPr>
          <w:sz w:val="18"/>
        </w:rPr>
        <w:t xml:space="preserve">es </w:t>
      </w:r>
      <w:r>
        <w:rPr>
          <w:sz w:val="18"/>
        </w:rPr>
        <w:t xml:space="preserve">la </w:t>
      </w:r>
      <w:r>
        <w:rPr>
          <w:sz w:val="18"/>
        </w:rPr>
        <w:t xml:space="preserve">unidad </w:t>
      </w:r>
      <w:r>
        <w:rPr>
          <w:sz w:val="18"/>
        </w:rPr>
        <w:t xml:space="preserve">más pequeña </w:t>
      </w:r>
      <w:r>
        <w:rPr>
          <w:sz w:val="18"/>
        </w:rPr>
        <w:t xml:space="preserve">de </w:t>
      </w:r>
      <w:r>
        <w:rPr>
          <w:sz w:val="18"/>
        </w:rPr>
        <w:t xml:space="preserve">texto </w:t>
      </w:r>
      <w:r>
        <w:rPr>
          <w:sz w:val="18"/>
        </w:rPr>
        <w:t xml:space="preserve">que </w:t>
      </w:r>
      <w:r>
        <w:rPr>
          <w:sz w:val="18"/>
        </w:rPr>
        <w:t xml:space="preserve">procesa </w:t>
      </w:r>
      <w:r>
        <w:rPr>
          <w:sz w:val="18"/>
        </w:rPr>
        <w:t xml:space="preserve">un </w:t>
      </w:r>
      <w:r>
        <w:rPr>
          <w:sz w:val="18"/>
        </w:rPr>
        <w:t xml:space="preserve">modelo </w:t>
      </w:r>
      <w:r>
        <w:rPr>
          <w:sz w:val="18"/>
        </w:rPr>
        <w:t>de lenguaje</w:t>
      </w:r>
      <w:r>
        <w:rPr>
          <w:sz w:val="18"/>
        </w:rPr>
        <w:t xml:space="preserve">. </w:t>
      </w:r>
      <w:r>
        <w:rPr>
          <w:sz w:val="18"/>
        </w:rPr>
        <w:t xml:space="preserve">Puede </w:t>
      </w:r>
      <w:r>
        <w:rPr>
          <w:sz w:val="18"/>
        </w:rPr>
        <w:t xml:space="preserve">ser </w:t>
      </w:r>
      <w:r>
        <w:rPr>
          <w:sz w:val="18"/>
        </w:rPr>
        <w:t xml:space="preserve">una </w:t>
      </w:r>
      <w:r>
        <w:rPr>
          <w:sz w:val="18"/>
        </w:rPr>
        <w:t xml:space="preserve">palabra, </w:t>
      </w:r>
      <w:r>
        <w:rPr>
          <w:sz w:val="18"/>
        </w:rPr>
        <w:t xml:space="preserve">una </w:t>
      </w:r>
      <w:r>
        <w:rPr>
          <w:sz w:val="18"/>
        </w:rPr>
        <w:t xml:space="preserve">subpalabra </w:t>
      </w:r>
      <w:r>
        <w:rPr>
          <w:sz w:val="18"/>
        </w:rPr>
        <w:t xml:space="preserve">o incluso </w:t>
      </w:r>
      <w:r>
        <w:rPr>
          <w:sz w:val="18"/>
        </w:rPr>
        <w:t xml:space="preserve">un </w:t>
      </w:r>
      <w:r>
        <w:rPr>
          <w:sz w:val="18"/>
        </w:rPr>
        <w:t xml:space="preserve">carácter, dependiendo </w:t>
      </w:r>
      <w:r>
        <w:rPr>
          <w:sz w:val="18"/>
        </w:rPr>
        <w:t xml:space="preserve">del </w:t>
      </w:r>
      <w:r>
        <w:rPr>
          <w:sz w:val="18"/>
        </w:rPr>
        <w:t xml:space="preserve">tokenizador </w:t>
      </w:r>
      <w:r>
        <w:rPr>
          <w:sz w:val="18"/>
        </w:rPr>
        <w:t>del modelo</w:t>
      </w:r>
      <w:r>
        <w:rPr>
          <w:sz w:val="18"/>
        </w:rPr>
        <w:t xml:space="preserve">. Por </w:t>
      </w:r>
      <w:r>
        <w:rPr>
          <w:sz w:val="18"/>
        </w:rPr>
        <w:t xml:space="preserve">ejemplo, la </w:t>
      </w:r>
      <w:r>
        <w:rPr>
          <w:sz w:val="18"/>
        </w:rPr>
        <w:t xml:space="preserve">oración </w:t>
      </w:r>
      <w:r>
        <w:rPr>
          <w:sz w:val="18"/>
        </w:rPr>
        <w:t xml:space="preserve">«Soy </w:t>
      </w:r>
      <w:r>
        <w:rPr>
          <w:sz w:val="18"/>
        </w:rPr>
        <w:t xml:space="preserve">feliz» </w:t>
      </w:r>
      <w:r>
        <w:rPr>
          <w:sz w:val="18"/>
        </w:rPr>
        <w:t xml:space="preserve">podría </w:t>
      </w:r>
      <w:r>
        <w:rPr>
          <w:sz w:val="18"/>
        </w:rPr>
        <w:t>dividirse en tokens como «Soy», «soy» y «feliz».</w:t>
      </w:r>
    </w:p>
    <w:p>
      <w:pPr>
        <w:pStyle w:val="Heading6"/>
        <w:spacing w:before="149"/>
      </w:pPr>
      <w:r>
        <w:rPr>
          <w:spacing w:val="-2"/>
          <w:w w:val="110"/>
          <w:sz w:val="18"/>
        </w:rPr>
        <w:t>Vectores</w:t>
      </w:r>
    </w:p>
    <w:p>
      <w:pPr>
        <w:pStyle w:val="BodyText"/>
        <w:spacing w:before="205" w:line="297" w:lineRule="auto"/>
        <w:ind w:left="1440" w:right="1453"/>
      </w:pPr>
      <w:r>
        <w:rPr>
          <w:sz w:val="18"/>
        </w:rPr>
        <w:t xml:space="preserve">Un </w:t>
      </w:r>
      <w:r>
        <w:rPr>
          <w:sz w:val="18"/>
        </w:rPr>
        <w:t xml:space="preserve">vector </w:t>
      </w:r>
      <w:r>
        <w:rPr>
          <w:sz w:val="18"/>
        </w:rPr>
        <w:t xml:space="preserve">es </w:t>
      </w:r>
      <w:r>
        <w:rPr>
          <w:sz w:val="18"/>
        </w:rPr>
        <w:t xml:space="preserve">una </w:t>
      </w:r>
      <w:r>
        <w:rPr>
          <w:sz w:val="18"/>
        </w:rPr>
        <w:t xml:space="preserve">lista </w:t>
      </w:r>
      <w:r>
        <w:rPr>
          <w:sz w:val="18"/>
        </w:rPr>
        <w:t xml:space="preserve">de </w:t>
      </w:r>
      <w:r>
        <w:rPr>
          <w:sz w:val="18"/>
        </w:rPr>
        <w:t xml:space="preserve">números —a menudo </w:t>
      </w:r>
      <w:r>
        <w:rPr>
          <w:sz w:val="18"/>
        </w:rPr>
        <w:t xml:space="preserve">de alta dimensión— que </w:t>
      </w:r>
      <w:r>
        <w:rPr>
          <w:sz w:val="18"/>
        </w:rPr>
        <w:t xml:space="preserve">representa </w:t>
      </w:r>
      <w:r>
        <w:rPr>
          <w:sz w:val="18"/>
        </w:rPr>
        <w:t xml:space="preserve">un </w:t>
      </w:r>
      <w:r>
        <w:rPr>
          <w:sz w:val="18"/>
        </w:rPr>
        <w:t xml:space="preserve">token </w:t>
      </w:r>
      <w:r>
        <w:rPr>
          <w:sz w:val="18"/>
        </w:rPr>
        <w:t xml:space="preserve">o </w:t>
      </w:r>
      <w:r>
        <w:rPr>
          <w:sz w:val="18"/>
        </w:rPr>
        <w:t xml:space="preserve">una </w:t>
      </w:r>
      <w:r>
        <w:rPr>
          <w:sz w:val="18"/>
        </w:rPr>
        <w:t xml:space="preserve">unidad </w:t>
      </w:r>
      <w:r>
        <w:rPr>
          <w:sz w:val="18"/>
        </w:rPr>
        <w:t xml:space="preserve">de </w:t>
      </w:r>
      <w:r>
        <w:rPr>
          <w:sz w:val="18"/>
        </w:rPr>
        <w:t xml:space="preserve">texto </w:t>
      </w:r>
      <w:r>
        <w:rPr>
          <w:sz w:val="18"/>
        </w:rPr>
        <w:t xml:space="preserve">más amplia </w:t>
      </w:r>
      <w:r>
        <w:rPr>
          <w:sz w:val="18"/>
        </w:rPr>
        <w:t xml:space="preserve">en </w:t>
      </w:r>
      <w:r>
        <w:rPr>
          <w:sz w:val="18"/>
        </w:rPr>
        <w:t xml:space="preserve">un </w:t>
      </w:r>
      <w:r>
        <w:rPr>
          <w:spacing w:val="-2"/>
          <w:w w:val="105"/>
          <w:sz w:val="18"/>
        </w:rPr>
        <w:t xml:space="preserve">formato </w:t>
      </w:r>
      <w:r>
        <w:rPr>
          <w:spacing w:val="-2"/>
          <w:w w:val="105"/>
          <w:sz w:val="18"/>
        </w:rPr>
        <w:t xml:space="preserve">que un </w:t>
      </w:r>
      <w:r>
        <w:rPr>
          <w:spacing w:val="-2"/>
          <w:w w:val="105"/>
          <w:sz w:val="18"/>
        </w:rPr>
        <w:t xml:space="preserve">modelo </w:t>
      </w:r>
      <w:r>
        <w:rPr>
          <w:spacing w:val="-2"/>
          <w:w w:val="105"/>
          <w:sz w:val="18"/>
        </w:rPr>
        <w:t xml:space="preserve">puede </w:t>
      </w:r>
      <w:r>
        <w:rPr>
          <w:spacing w:val="-2"/>
          <w:w w:val="105"/>
          <w:sz w:val="18"/>
        </w:rPr>
        <w:t xml:space="preserve">entender. </w:t>
      </w:r>
      <w:r>
        <w:rPr>
          <w:spacing w:val="-2"/>
          <w:w w:val="105"/>
          <w:sz w:val="18"/>
        </w:rPr>
        <w:t xml:space="preserve">Los vectores </w:t>
      </w:r>
      <w:r>
        <w:rPr>
          <w:spacing w:val="-2"/>
          <w:w w:val="105"/>
          <w:sz w:val="18"/>
        </w:rPr>
        <w:t xml:space="preserve">capturan </w:t>
      </w:r>
      <w:r>
        <w:rPr>
          <w:spacing w:val="-2"/>
          <w:w w:val="105"/>
          <w:sz w:val="18"/>
        </w:rPr>
        <w:t xml:space="preserve">patrones </w:t>
      </w:r>
      <w:r>
        <w:rPr>
          <w:spacing w:val="-2"/>
          <w:w w:val="105"/>
          <w:sz w:val="18"/>
        </w:rPr>
        <w:t xml:space="preserve">y </w:t>
      </w:r>
      <w:r>
        <w:rPr>
          <w:spacing w:val="-2"/>
          <w:w w:val="105"/>
          <w:sz w:val="18"/>
        </w:rPr>
        <w:t xml:space="preserve">relaciones </w:t>
      </w:r>
      <w:r>
        <w:rPr>
          <w:spacing w:val="-2"/>
          <w:w w:val="105"/>
          <w:sz w:val="18"/>
        </w:rPr>
        <w:t xml:space="preserve">que </w:t>
      </w:r>
      <w:r>
        <w:rPr>
          <w:spacing w:val="-2"/>
          <w:w w:val="105"/>
          <w:sz w:val="18"/>
        </w:rPr>
        <w:t xml:space="preserve">pueden </w:t>
      </w:r>
      <w:r>
        <w:rPr>
          <w:spacing w:val="-2"/>
          <w:w w:val="105"/>
          <w:sz w:val="18"/>
        </w:rPr>
        <w:t xml:space="preserve">utilizarse </w:t>
      </w:r>
      <w:r>
        <w:rPr>
          <w:spacing w:val="-2"/>
          <w:w w:val="105"/>
          <w:sz w:val="18"/>
        </w:rPr>
        <w:t>para el cálculo.</w:t>
      </w:r>
    </w:p>
    <w:p>
      <w:pPr>
        <w:pStyle w:val="Heading6"/>
        <w:spacing w:before="150"/>
      </w:pPr>
      <w:r>
        <w:rPr>
          <w:spacing w:val="-2"/>
          <w:sz w:val="18"/>
        </w:rPr>
        <w:t>Incrustaciones</w:t>
      </w:r>
    </w:p>
    <w:p>
      <w:pPr>
        <w:pStyle w:val="BodyText"/>
        <w:spacing w:before="205" w:line="297" w:lineRule="auto"/>
        <w:ind w:left="1440" w:right="1453"/>
      </w:pPr>
      <w:r>
        <w:rPr>
          <w:sz w:val="18"/>
        </w:rPr>
        <w:t xml:space="preserve">Una incrustación es una representación vectorial de un token, una palabra o incluso una oración o un documento completo. Estos </w:t>
      </w:r>
      <w:r>
        <w:rPr>
          <w:sz w:val="18"/>
        </w:rPr>
        <w:t xml:space="preserve">vectores </w:t>
      </w:r>
      <w:r>
        <w:rPr>
          <w:sz w:val="18"/>
        </w:rPr>
        <w:t xml:space="preserve">se </w:t>
      </w:r>
      <w:r>
        <w:rPr>
          <w:sz w:val="18"/>
        </w:rPr>
        <w:t xml:space="preserve">generan </w:t>
      </w:r>
      <w:r>
        <w:rPr>
          <w:sz w:val="18"/>
        </w:rPr>
        <w:t xml:space="preserve">de </w:t>
      </w:r>
      <w:r>
        <w:rPr>
          <w:sz w:val="18"/>
        </w:rPr>
        <w:t xml:space="preserve">manera que </w:t>
      </w:r>
      <w:r>
        <w:rPr>
          <w:sz w:val="18"/>
        </w:rPr>
        <w:t xml:space="preserve">los significados </w:t>
      </w:r>
      <w:r>
        <w:rPr>
          <w:sz w:val="18"/>
        </w:rPr>
        <w:t xml:space="preserve">similares </w:t>
      </w:r>
      <w:r>
        <w:rPr>
          <w:sz w:val="18"/>
        </w:rPr>
        <w:t xml:space="preserve">se </w:t>
      </w:r>
      <w:r>
        <w:rPr>
          <w:sz w:val="18"/>
        </w:rPr>
        <w:t xml:space="preserve">asignen </w:t>
      </w:r>
      <w:r>
        <w:rPr>
          <w:sz w:val="18"/>
        </w:rPr>
        <w:t xml:space="preserve">a </w:t>
      </w:r>
      <w:r>
        <w:rPr>
          <w:sz w:val="18"/>
        </w:rPr>
        <w:t xml:space="preserve">puntos </w:t>
      </w:r>
      <w:r>
        <w:rPr>
          <w:sz w:val="18"/>
        </w:rPr>
        <w:t xml:space="preserve">cercanos </w:t>
      </w:r>
      <w:r>
        <w:rPr>
          <w:sz w:val="18"/>
        </w:rPr>
        <w:t xml:space="preserve">en </w:t>
      </w:r>
      <w:r>
        <w:rPr>
          <w:sz w:val="18"/>
        </w:rPr>
        <w:t xml:space="preserve">el espacio. </w:t>
      </w:r>
      <w:r>
        <w:rPr>
          <w:sz w:val="18"/>
        </w:rPr>
        <w:t xml:space="preserve">Por </w:t>
      </w:r>
      <w:r>
        <w:rPr>
          <w:sz w:val="18"/>
        </w:rPr>
        <w:t xml:space="preserve">ejemplo, las palabras «feliz» y «alegre» tendrán incrustaciones similares, lo que significa que sus vectores estarán cerca uno </w:t>
      </w:r>
      <w:r>
        <w:rPr>
          <w:w w:val="105"/>
          <w:sz w:val="18"/>
        </w:rPr>
        <w:t xml:space="preserve">del otro </w:t>
      </w:r>
      <w:r>
        <w:rPr>
          <w:w w:val="105"/>
          <w:sz w:val="18"/>
        </w:rPr>
        <w:t xml:space="preserve">en </w:t>
      </w:r>
      <w:r>
        <w:rPr>
          <w:w w:val="105"/>
          <w:sz w:val="18"/>
        </w:rPr>
        <w:t xml:space="preserve">el </w:t>
      </w:r>
      <w:r>
        <w:rPr>
          <w:w w:val="105"/>
          <w:sz w:val="18"/>
        </w:rPr>
        <w:t xml:space="preserve">espacio </w:t>
      </w:r>
      <w:r>
        <w:rPr>
          <w:w w:val="105"/>
          <w:sz w:val="18"/>
        </w:rPr>
        <w:t xml:space="preserve">aprendido </w:t>
      </w:r>
      <w:r>
        <w:rPr>
          <w:w w:val="105"/>
          <w:sz w:val="18"/>
        </w:rPr>
        <w:t>por el modelo</w:t>
      </w:r>
      <w:r>
        <w:rPr>
          <w:w w:val="105"/>
          <w:sz w:val="18"/>
        </w:rPr>
        <w:t>.</w:t>
      </w:r>
    </w:p>
    <w:p>
      <w:pPr>
        <w:pStyle w:val="BodyText"/>
        <w:spacing w:before="149" w:line="297" w:lineRule="auto"/>
        <w:ind w:left="1440" w:right="1453"/>
      </w:pPr>
      <w:r>
        <w:rPr>
          <w:sz w:val="18"/>
        </w:rPr>
        <w:t xml:space="preserve">Las incrustaciones </w:t>
      </w:r>
      <w:r>
        <w:rPr>
          <w:sz w:val="18"/>
        </w:rPr>
        <w:t xml:space="preserve">son </w:t>
      </w:r>
      <w:r>
        <w:rPr>
          <w:sz w:val="18"/>
        </w:rPr>
        <w:t xml:space="preserve">poderosas </w:t>
      </w:r>
      <w:r>
        <w:rPr>
          <w:sz w:val="18"/>
        </w:rPr>
        <w:t xml:space="preserve">porque </w:t>
      </w:r>
      <w:r>
        <w:rPr>
          <w:sz w:val="18"/>
        </w:rPr>
        <w:t xml:space="preserve">permiten </w:t>
      </w:r>
      <w:r>
        <w:rPr>
          <w:sz w:val="18"/>
        </w:rPr>
        <w:t xml:space="preserve">a </w:t>
      </w:r>
      <w:r>
        <w:rPr>
          <w:sz w:val="18"/>
        </w:rPr>
        <w:t xml:space="preserve">los modelos </w:t>
      </w:r>
      <w:r>
        <w:rPr>
          <w:sz w:val="18"/>
        </w:rPr>
        <w:t xml:space="preserve">de lenguaje </w:t>
      </w:r>
      <w:r>
        <w:rPr>
          <w:sz w:val="18"/>
        </w:rPr>
        <w:t xml:space="preserve">capturar </w:t>
      </w:r>
      <w:r>
        <w:rPr>
          <w:sz w:val="18"/>
        </w:rPr>
        <w:t xml:space="preserve">y </w:t>
      </w:r>
      <w:r>
        <w:rPr>
          <w:sz w:val="18"/>
        </w:rPr>
        <w:t xml:space="preserve">razonar </w:t>
      </w:r>
      <w:r>
        <w:rPr>
          <w:sz w:val="18"/>
        </w:rPr>
        <w:t xml:space="preserve">sobre </w:t>
      </w:r>
      <w:r>
        <w:rPr>
          <w:sz w:val="18"/>
        </w:rPr>
        <w:t xml:space="preserve">las </w:t>
      </w:r>
      <w:r>
        <w:rPr>
          <w:sz w:val="18"/>
        </w:rPr>
        <w:t>relaciones semánticas entre fragmentos de texto. Sirven como base para tareas posteriores, como la clasificación, la recuperación, la traducción y más.</w:t>
      </w:r>
    </w:p>
    <w:p>
      <w:pPr>
        <w:pStyle w:val="BodyText"/>
        <w:spacing w:before="150" w:line="297" w:lineRule="auto"/>
        <w:ind w:left="1440" w:right="1453"/>
      </w:pPr>
      <w:r>
        <w:rPr>
          <w:sz w:val="18"/>
        </w:rPr>
        <w:t xml:space="preserve">Al </w:t>
      </w:r>
      <w:r>
        <w:rPr>
          <w:sz w:val="18"/>
        </w:rPr>
        <w:t xml:space="preserve">definir </w:t>
      </w:r>
      <w:r>
        <w:rPr>
          <w:sz w:val="18"/>
        </w:rPr>
        <w:t xml:space="preserve">estos </w:t>
      </w:r>
      <w:r>
        <w:rPr>
          <w:sz w:val="18"/>
        </w:rPr>
        <w:t xml:space="preserve">términos </w:t>
      </w:r>
      <w:r>
        <w:rPr>
          <w:sz w:val="18"/>
        </w:rPr>
        <w:t xml:space="preserve">desde </w:t>
      </w:r>
      <w:r>
        <w:rPr>
          <w:sz w:val="18"/>
        </w:rPr>
        <w:t xml:space="preserve">el principio, </w:t>
      </w:r>
      <w:r>
        <w:rPr>
          <w:sz w:val="18"/>
        </w:rPr>
        <w:t xml:space="preserve">podremos </w:t>
      </w:r>
      <w:r>
        <w:rPr>
          <w:sz w:val="18"/>
        </w:rPr>
        <w:t xml:space="preserve">utilizarlos </w:t>
      </w:r>
      <w:r>
        <w:rPr>
          <w:sz w:val="18"/>
        </w:rPr>
        <w:t xml:space="preserve">a lo largo de </w:t>
      </w:r>
      <w:r>
        <w:rPr>
          <w:sz w:val="18"/>
        </w:rPr>
        <w:t xml:space="preserve">este </w:t>
      </w:r>
      <w:r>
        <w:rPr>
          <w:sz w:val="18"/>
        </w:rPr>
        <w:t xml:space="preserve">módulo </w:t>
      </w:r>
      <w:r>
        <w:rPr>
          <w:sz w:val="18"/>
        </w:rPr>
        <w:t xml:space="preserve">cuando </w:t>
      </w:r>
      <w:r>
        <w:rPr>
          <w:sz w:val="18"/>
        </w:rPr>
        <w:t xml:space="preserve">analicemos </w:t>
      </w:r>
      <w:r>
        <w:rPr>
          <w:sz w:val="18"/>
        </w:rPr>
        <w:t>cómo se codifica, se compara y se aprovecha el lenguaje en los sistemas de IA.</w:t>
      </w:r>
    </w:p>
    <w:p>
      <w:pPr>
        <w:pStyle w:val="Heading3"/>
        <w:spacing w:before="191"/>
      </w:pPr>
      <w:bookmarkStart w:id="70" w:name="The Digital Library Metaphor "/>
      <w:bookmarkEnd w:id="70"/>
      <w:r>
        <w:rPr>
          <w:color w:val="111A25"/>
          <w:spacing w:val="-2"/>
          <w:sz w:val="26"/>
        </w:rPr>
        <w:t xml:space="preserve">La metáfora </w:t>
      </w:r>
      <w:r>
        <w:rPr>
          <w:color w:val="111A25"/>
          <w:sz w:val="26"/>
        </w:rPr>
        <w:t xml:space="preserve">de </w:t>
      </w:r>
      <w:r>
        <w:rPr>
          <w:color w:val="111A25"/>
          <w:sz w:val="26"/>
        </w:rPr>
        <w:t xml:space="preserve">la biblioteca </w:t>
      </w:r>
      <w:r>
        <w:rPr>
          <w:color w:val="111A25"/>
          <w:sz w:val="26"/>
        </w:rPr>
        <w:t>digital</w:t>
      </w:r>
    </w:p>
    <w:p>
      <w:pPr>
        <w:pStyle w:val="BodyText"/>
        <w:spacing w:before="266" w:line="297" w:lineRule="auto"/>
        <w:ind w:left="1440" w:right="1453"/>
      </w:pPr>
      <w:r>
        <w:rPr>
          <w:sz w:val="18"/>
        </w:rPr>
        <w:t xml:space="preserve">Crear sistemas de IA es como construir una enorme biblioteca digital. Pero, a diferencia de las bibliotecas tradicionales con </w:t>
      </w:r>
      <w:r>
        <w:rPr>
          <w:sz w:val="18"/>
        </w:rPr>
        <w:t xml:space="preserve">libros </w:t>
      </w:r>
      <w:r>
        <w:rPr>
          <w:sz w:val="18"/>
        </w:rPr>
        <w:t>cuidadosamente catalogados</w:t>
      </w:r>
      <w:r>
        <w:rPr>
          <w:sz w:val="18"/>
        </w:rPr>
        <w:t xml:space="preserve">, </w:t>
      </w:r>
      <w:r>
        <w:rPr>
          <w:sz w:val="18"/>
        </w:rPr>
        <w:t xml:space="preserve">nuestra </w:t>
      </w:r>
      <w:r>
        <w:rPr>
          <w:sz w:val="18"/>
        </w:rPr>
        <w:t xml:space="preserve">biblioteca </w:t>
      </w:r>
      <w:r>
        <w:rPr>
          <w:sz w:val="18"/>
        </w:rPr>
        <w:t xml:space="preserve">debe </w:t>
      </w:r>
      <w:r>
        <w:rPr>
          <w:sz w:val="18"/>
        </w:rPr>
        <w:t xml:space="preserve">organizar </w:t>
      </w:r>
      <w:r>
        <w:rPr>
          <w:sz w:val="18"/>
        </w:rPr>
        <w:t xml:space="preserve">un </w:t>
      </w:r>
      <w:r>
        <w:rPr>
          <w:sz w:val="18"/>
        </w:rPr>
        <w:t xml:space="preserve">flujo </w:t>
      </w:r>
      <w:r>
        <w:rPr>
          <w:sz w:val="18"/>
        </w:rPr>
        <w:t xml:space="preserve">interminable </w:t>
      </w:r>
      <w:r>
        <w:rPr>
          <w:sz w:val="18"/>
        </w:rPr>
        <w:t xml:space="preserve">de </w:t>
      </w:r>
      <w:r>
        <w:rPr>
          <w:sz w:val="18"/>
        </w:rPr>
        <w:t xml:space="preserve">sitios web, </w:t>
      </w:r>
      <w:r>
        <w:rPr>
          <w:sz w:val="18"/>
        </w:rPr>
        <w:t xml:space="preserve">documentos, </w:t>
      </w:r>
      <w:r>
        <w:rPr>
          <w:sz w:val="18"/>
        </w:rPr>
        <w:t xml:space="preserve">conversaciones, imágenes </w:t>
      </w:r>
      <w:r>
        <w:rPr>
          <w:sz w:val="18"/>
        </w:rPr>
        <w:t xml:space="preserve">y </w:t>
      </w:r>
      <w:r>
        <w:rPr>
          <w:sz w:val="18"/>
        </w:rPr>
        <w:t xml:space="preserve">código. </w:t>
      </w:r>
      <w:r>
        <w:rPr>
          <w:sz w:val="18"/>
        </w:rPr>
        <w:t xml:space="preserve">Imagínate </w:t>
      </w:r>
      <w:r>
        <w:rPr>
          <w:sz w:val="18"/>
        </w:rPr>
        <w:t xml:space="preserve">intentar </w:t>
      </w:r>
      <w:r>
        <w:rPr>
          <w:sz w:val="18"/>
        </w:rPr>
        <w:t xml:space="preserve">organizar </w:t>
      </w:r>
      <w:r>
        <w:rPr>
          <w:sz w:val="18"/>
        </w:rPr>
        <w:t xml:space="preserve">cada </w:t>
      </w:r>
      <w:r>
        <w:rPr>
          <w:sz w:val="18"/>
        </w:rPr>
        <w:t xml:space="preserve">fragmento </w:t>
      </w:r>
      <w:r>
        <w:rPr>
          <w:sz w:val="18"/>
        </w:rPr>
        <w:t xml:space="preserve">de </w:t>
      </w:r>
      <w:r>
        <w:rPr>
          <w:sz w:val="18"/>
        </w:rPr>
        <w:t xml:space="preserve">texto </w:t>
      </w:r>
      <w:r>
        <w:rPr>
          <w:sz w:val="18"/>
        </w:rPr>
        <w:t xml:space="preserve">en </w:t>
      </w:r>
      <w:r>
        <w:rPr>
          <w:sz w:val="18"/>
        </w:rPr>
        <w:t xml:space="preserve">Internet, </w:t>
      </w:r>
      <w:r>
        <w:rPr>
          <w:sz w:val="18"/>
        </w:rPr>
        <w:t xml:space="preserve">además </w:t>
      </w:r>
      <w:r>
        <w:rPr>
          <w:sz w:val="18"/>
        </w:rPr>
        <w:t xml:space="preserve">de documentos </w:t>
      </w:r>
      <w:r>
        <w:rPr>
          <w:sz w:val="18"/>
        </w:rPr>
        <w:t xml:space="preserve">privados </w:t>
      </w:r>
      <w:r>
        <w:rPr>
          <w:sz w:val="18"/>
        </w:rPr>
        <w:t xml:space="preserve">y </w:t>
      </w:r>
      <w:r>
        <w:rPr>
          <w:sz w:val="18"/>
        </w:rPr>
        <w:t xml:space="preserve">actualizaciones </w:t>
      </w:r>
      <w:r>
        <w:rPr>
          <w:sz w:val="18"/>
        </w:rPr>
        <w:t>en tiempo real</w:t>
      </w:r>
      <w:r>
        <w:rPr>
          <w:sz w:val="18"/>
        </w:rPr>
        <w:t xml:space="preserve">, todo ello </w:t>
      </w:r>
      <w:r>
        <w:rPr>
          <w:sz w:val="18"/>
        </w:rPr>
        <w:t xml:space="preserve">mientras </w:t>
      </w:r>
      <w:r>
        <w:rPr>
          <w:sz w:val="18"/>
        </w:rPr>
        <w:t xml:space="preserve">haces que </w:t>
      </w:r>
      <w:r>
        <w:rPr>
          <w:sz w:val="18"/>
        </w:rPr>
        <w:t xml:space="preserve">todo </w:t>
      </w:r>
      <w:r>
        <w:rPr>
          <w:sz w:val="18"/>
        </w:rPr>
        <w:t xml:space="preserve">sea buscable </w:t>
      </w:r>
      <w:r>
        <w:rPr>
          <w:sz w:val="18"/>
        </w:rPr>
        <w:t>al instante</w:t>
      </w:r>
      <w:r>
        <w:rPr>
          <w:sz w:val="18"/>
        </w:rPr>
        <w:t xml:space="preserve">. </w:t>
      </w:r>
      <w:r>
        <w:rPr>
          <w:sz w:val="18"/>
        </w:rPr>
        <w:t xml:space="preserve">Este </w:t>
      </w:r>
      <w:r>
        <w:rPr>
          <w:sz w:val="18"/>
        </w:rPr>
        <w:t xml:space="preserve">es </w:t>
      </w:r>
      <w:r>
        <w:rPr>
          <w:sz w:val="18"/>
        </w:rPr>
        <w:t xml:space="preserve">el </w:t>
      </w:r>
      <w:r>
        <w:rPr>
          <w:sz w:val="18"/>
        </w:rPr>
        <w:t xml:space="preserve">reto </w:t>
      </w:r>
      <w:r>
        <w:rPr>
          <w:sz w:val="18"/>
        </w:rPr>
        <w:t xml:space="preserve">de </w:t>
      </w:r>
      <w:r>
        <w:rPr>
          <w:sz w:val="18"/>
        </w:rPr>
        <w:t>la ingesta y el almacenamiento de datos para la IA.</w:t>
      </w:r>
    </w:p>
    <w:p>
      <w:pPr>
        <w:pStyle w:val="BodyText"/>
        <w:spacing w:before="149" w:line="297" w:lineRule="auto"/>
        <w:ind w:left="1440" w:right="1453"/>
      </w:pPr>
      <w:r>
        <w:rPr>
          <w:sz w:val="18"/>
        </w:rPr>
        <w:t xml:space="preserve">Las decisiones </w:t>
      </w:r>
      <w:r>
        <w:rPr>
          <w:sz w:val="18"/>
        </w:rPr>
        <w:t xml:space="preserve">que </w:t>
      </w:r>
      <w:r>
        <w:rPr>
          <w:sz w:val="18"/>
        </w:rPr>
        <w:t xml:space="preserve">tomamos </w:t>
      </w:r>
      <w:r>
        <w:rPr>
          <w:sz w:val="18"/>
        </w:rPr>
        <w:t xml:space="preserve">sobre </w:t>
      </w:r>
      <w:r>
        <w:rPr>
          <w:sz w:val="18"/>
        </w:rPr>
        <w:t xml:space="preserve">qué </w:t>
      </w:r>
      <w:r>
        <w:rPr>
          <w:sz w:val="18"/>
        </w:rPr>
        <w:t>datos</w:t>
      </w:r>
      <w:r>
        <w:rPr>
          <w:sz w:val="18"/>
        </w:rPr>
        <w:t xml:space="preserve"> </w:t>
      </w:r>
      <w:r>
        <w:rPr>
          <w:sz w:val="18"/>
        </w:rPr>
        <w:t xml:space="preserve">recopilar, </w:t>
      </w:r>
      <w:r>
        <w:rPr>
          <w:sz w:val="18"/>
        </w:rPr>
        <w:t xml:space="preserve">cómo </w:t>
      </w:r>
      <w:r>
        <w:rPr>
          <w:sz w:val="18"/>
        </w:rPr>
        <w:t xml:space="preserve">procesarlos </w:t>
      </w:r>
      <w:r>
        <w:rPr>
          <w:sz w:val="18"/>
        </w:rPr>
        <w:t xml:space="preserve">y </w:t>
      </w:r>
      <w:r>
        <w:rPr>
          <w:sz w:val="18"/>
        </w:rPr>
        <w:t xml:space="preserve">dónde </w:t>
      </w:r>
      <w:r>
        <w:rPr>
          <w:sz w:val="18"/>
        </w:rPr>
        <w:t xml:space="preserve">almacenarlos </w:t>
      </w:r>
      <w:r>
        <w:rPr>
          <w:sz w:val="18"/>
        </w:rPr>
        <w:t xml:space="preserve">determinan </w:t>
      </w:r>
      <w:r>
        <w:rPr>
          <w:sz w:val="18"/>
        </w:rPr>
        <w:t xml:space="preserve">de manera fundamental </w:t>
      </w:r>
      <w:r>
        <w:rPr>
          <w:sz w:val="18"/>
        </w:rPr>
        <w:t xml:space="preserve">lo que nuestros sistemas de IA pueden hacer. Es la diferencia entre una biblioteca de investigación bien organizada y un </w:t>
      </w:r>
      <w:r>
        <w:rPr>
          <w:w w:val="105"/>
          <w:sz w:val="18"/>
        </w:rPr>
        <w:t>almacén</w:t>
      </w:r>
      <w:r>
        <w:rPr>
          <w:sz w:val="18"/>
        </w:rPr>
        <w:t xml:space="preserve"> caótico </w:t>
      </w:r>
      <w:r>
        <w:rPr>
          <w:w w:val="105"/>
          <w:sz w:val="18"/>
        </w:rPr>
        <w:t xml:space="preserve">lleno de </w:t>
      </w:r>
      <w:r>
        <w:rPr>
          <w:w w:val="105"/>
          <w:sz w:val="18"/>
        </w:rPr>
        <w:t xml:space="preserve">libros </w:t>
      </w:r>
      <w:r>
        <w:rPr>
          <w:w w:val="105"/>
          <w:sz w:val="18"/>
        </w:rPr>
        <w:t xml:space="preserve">apilados </w:t>
      </w:r>
      <w:r>
        <w:rPr>
          <w:w w:val="105"/>
          <w:sz w:val="18"/>
        </w:rPr>
        <w:t>al azar</w:t>
      </w:r>
      <w:r>
        <w:rPr>
          <w:w w:val="105"/>
          <w:sz w:val="18"/>
        </w:rPr>
        <w:t>.</w:t>
      </w:r>
    </w:p>
    <w:p>
      <w:pPr>
        <w:pStyle w:val="BodyText"/>
        <w:spacing w:after="0" w:line="297"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71" w:name="Where AI Training Data Really Comes From"/>
      <w:bookmarkEnd w:id="71"/>
      <w:r>
        <w:rPr>
          <w:color w:val="111A25"/>
          <w:spacing w:val="-4"/>
          <w:sz w:val="26"/>
        </w:rPr>
        <w:t>De</w:t>
      </w:r>
      <w:r>
        <w:rPr>
          <w:color w:val="111A25"/>
          <w:sz w:val="26"/>
        </w:rPr>
        <w:t xml:space="preserve"> dónde </w:t>
      </w:r>
      <w:r>
        <w:rPr>
          <w:color w:val="111A25"/>
          <w:sz w:val="26"/>
        </w:rPr>
        <w:t xml:space="preserve">provienen </w:t>
      </w:r>
      <w:r>
        <w:rPr>
          <w:color w:val="111A25"/>
          <w:sz w:val="26"/>
        </w:rPr>
        <w:t xml:space="preserve">realmente </w:t>
      </w:r>
      <w:r>
        <w:rPr>
          <w:color w:val="111A25"/>
          <w:sz w:val="26"/>
        </w:rPr>
        <w:t xml:space="preserve">los datos </w:t>
      </w:r>
      <w:r>
        <w:rPr>
          <w:color w:val="111A25"/>
          <w:sz w:val="26"/>
        </w:rPr>
        <w:t xml:space="preserve">de entrenamiento </w:t>
      </w:r>
      <w:r>
        <w:rPr>
          <w:color w:val="111A25"/>
          <w:sz w:val="26"/>
        </w:rPr>
        <w:t>de la IA</w:t>
      </w:r>
    </w:p>
    <w:p>
      <w:pPr>
        <w:pStyle w:val="BodyText"/>
        <w:spacing w:before="14"/>
        <w:rPr>
          <w:b/>
          <w:sz w:val="28"/>
        </w:rPr>
      </w:pPr>
    </w:p>
    <w:p>
      <w:pPr>
        <w:pStyle w:val="BodyText"/>
        <w:spacing w:line="297" w:lineRule="auto"/>
        <w:ind w:left="1440" w:right="1453"/>
      </w:pPr>
      <w:r>
        <w:rPr>
          <w:sz w:val="18"/>
        </w:rPr>
        <w:t xml:space="preserve">Cuando hablamos de datos de entrenamiento para grandes modelos de lenguaje, las cifras son asombrosas: billones de tokens, que representan </w:t>
      </w:r>
      <w:r>
        <w:rPr>
          <w:sz w:val="18"/>
        </w:rPr>
        <w:t xml:space="preserve">una </w:t>
      </w:r>
      <w:r>
        <w:rPr>
          <w:sz w:val="18"/>
        </w:rPr>
        <w:t xml:space="preserve">fracción </w:t>
      </w:r>
      <w:r>
        <w:rPr>
          <w:sz w:val="18"/>
        </w:rPr>
        <w:t xml:space="preserve">significativa </w:t>
      </w:r>
      <w:r>
        <w:rPr>
          <w:sz w:val="18"/>
        </w:rPr>
        <w:t xml:space="preserve">de </w:t>
      </w:r>
      <w:r>
        <w:rPr>
          <w:sz w:val="18"/>
        </w:rPr>
        <w:t xml:space="preserve">todo </w:t>
      </w:r>
      <w:r>
        <w:rPr>
          <w:sz w:val="18"/>
        </w:rPr>
        <w:t xml:space="preserve">el texto </w:t>
      </w:r>
      <w:r>
        <w:rPr>
          <w:sz w:val="18"/>
        </w:rPr>
        <w:t xml:space="preserve">escrito por humanos </w:t>
      </w:r>
      <w:r>
        <w:rPr>
          <w:sz w:val="18"/>
        </w:rPr>
        <w:t xml:space="preserve">disponible </w:t>
      </w:r>
      <w:r>
        <w:rPr>
          <w:sz w:val="18"/>
        </w:rPr>
        <w:t xml:space="preserve">en formato digital. Pero, </w:t>
      </w:r>
      <w:r>
        <w:rPr>
          <w:w w:val="105"/>
          <w:sz w:val="18"/>
        </w:rPr>
        <w:t xml:space="preserve">¿de </w:t>
      </w:r>
      <w:r>
        <w:rPr>
          <w:sz w:val="18"/>
        </w:rPr>
        <w:t xml:space="preserve">dónde </w:t>
      </w:r>
      <w:r>
        <w:rPr>
          <w:w w:val="105"/>
          <w:sz w:val="18"/>
        </w:rPr>
        <w:t>viene</w:t>
      </w:r>
      <w:r>
        <w:rPr>
          <w:sz w:val="18"/>
        </w:rPr>
        <w:t xml:space="preserve"> todo </w:t>
      </w:r>
      <w:r>
        <w:rPr>
          <w:sz w:val="18"/>
        </w:rPr>
        <w:t>eso</w:t>
      </w:r>
      <w:r>
        <w:rPr>
          <w:w w:val="105"/>
          <w:sz w:val="18"/>
        </w:rPr>
        <w:t>?</w:t>
      </w:r>
    </w:p>
    <w:p>
      <w:pPr>
        <w:pStyle w:val="Heading6"/>
        <w:spacing w:before="150"/>
      </w:pPr>
      <w:r>
        <w:rPr>
          <w:spacing w:val="-2"/>
          <w:sz w:val="18"/>
        </w:rPr>
        <w:t xml:space="preserve">La Fundación </w:t>
      </w:r>
      <w:r>
        <w:rPr>
          <w:sz w:val="18"/>
        </w:rPr>
        <w:t xml:space="preserve">Common </w:t>
      </w:r>
      <w:r>
        <w:rPr>
          <w:sz w:val="18"/>
        </w:rPr>
        <w:t>Crawl</w:t>
      </w:r>
    </w:p>
    <w:p>
      <w:pPr>
        <w:pStyle w:val="BodyText"/>
        <w:spacing w:before="205" w:line="297" w:lineRule="auto"/>
        <w:ind w:left="1440" w:right="1453"/>
      </w:pPr>
      <w:r>
        <w:rPr>
          <w:sz w:val="18"/>
        </w:rPr>
        <w:t xml:space="preserve">Common </w:t>
      </w:r>
      <w:r>
        <w:rPr>
          <w:sz w:val="18"/>
        </w:rPr>
        <w:t xml:space="preserve">Crawl </w:t>
      </w:r>
      <w:r>
        <w:rPr>
          <w:sz w:val="18"/>
        </w:rPr>
        <w:t xml:space="preserve">es </w:t>
      </w:r>
      <w:r>
        <w:rPr>
          <w:sz w:val="18"/>
        </w:rPr>
        <w:t xml:space="preserve">como </w:t>
      </w:r>
      <w:r>
        <w:rPr>
          <w:sz w:val="18"/>
        </w:rPr>
        <w:t xml:space="preserve">una </w:t>
      </w:r>
      <w:r>
        <w:rPr>
          <w:sz w:val="18"/>
        </w:rPr>
        <w:t xml:space="preserve">máquina </w:t>
      </w:r>
      <w:r>
        <w:rPr>
          <w:sz w:val="18"/>
        </w:rPr>
        <w:t xml:space="preserve">del tiempo </w:t>
      </w:r>
      <w:r>
        <w:rPr>
          <w:sz w:val="18"/>
        </w:rPr>
        <w:t xml:space="preserve">para </w:t>
      </w:r>
      <w:r>
        <w:rPr>
          <w:sz w:val="18"/>
        </w:rPr>
        <w:t xml:space="preserve">la </w:t>
      </w:r>
      <w:r>
        <w:rPr>
          <w:sz w:val="18"/>
        </w:rPr>
        <w:t xml:space="preserve">web, ya que </w:t>
      </w:r>
      <w:r>
        <w:rPr>
          <w:sz w:val="18"/>
        </w:rPr>
        <w:t xml:space="preserve">descarga </w:t>
      </w:r>
      <w:r>
        <w:rPr>
          <w:sz w:val="18"/>
        </w:rPr>
        <w:t xml:space="preserve">y </w:t>
      </w:r>
      <w:r>
        <w:rPr>
          <w:sz w:val="18"/>
        </w:rPr>
        <w:t xml:space="preserve">archiva </w:t>
      </w:r>
      <w:r>
        <w:rPr>
          <w:sz w:val="18"/>
        </w:rPr>
        <w:t xml:space="preserve">periódicamente </w:t>
      </w:r>
      <w:r>
        <w:rPr>
          <w:sz w:val="18"/>
        </w:rPr>
        <w:t xml:space="preserve">miles </w:t>
      </w:r>
      <w:r>
        <w:rPr>
          <w:sz w:val="18"/>
        </w:rPr>
        <w:t xml:space="preserve">de millones de </w:t>
      </w:r>
      <w:r>
        <w:rPr>
          <w:sz w:val="18"/>
        </w:rPr>
        <w:t xml:space="preserve">páginas web. </w:t>
      </w:r>
      <w:r>
        <w:rPr>
          <w:sz w:val="18"/>
        </w:rPr>
        <w:t xml:space="preserve">Sin embargo, </w:t>
      </w:r>
      <w:r>
        <w:rPr>
          <w:sz w:val="18"/>
        </w:rPr>
        <w:t xml:space="preserve">los datos </w:t>
      </w:r>
      <w:r>
        <w:rPr>
          <w:sz w:val="18"/>
        </w:rPr>
        <w:t xml:space="preserve">web </w:t>
      </w:r>
      <w:r>
        <w:rPr>
          <w:sz w:val="18"/>
        </w:rPr>
        <w:t xml:space="preserve">sin procesar </w:t>
      </w:r>
      <w:r>
        <w:rPr>
          <w:sz w:val="18"/>
        </w:rPr>
        <w:t xml:space="preserve">son </w:t>
      </w:r>
      <w:r>
        <w:rPr>
          <w:sz w:val="18"/>
        </w:rPr>
        <w:t xml:space="preserve">desordenados: están llenos </w:t>
      </w:r>
      <w:r>
        <w:rPr>
          <w:sz w:val="18"/>
        </w:rPr>
        <w:t xml:space="preserve">de </w:t>
      </w:r>
      <w:r>
        <w:rPr>
          <w:sz w:val="18"/>
        </w:rPr>
        <w:t xml:space="preserve">menús </w:t>
      </w:r>
      <w:r>
        <w:rPr>
          <w:sz w:val="18"/>
        </w:rPr>
        <w:t>de navegación</w:t>
      </w:r>
      <w:r>
        <w:rPr>
          <w:sz w:val="18"/>
        </w:rPr>
        <w:t xml:space="preserve">, </w:t>
      </w:r>
      <w:r>
        <w:rPr>
          <w:sz w:val="18"/>
        </w:rPr>
        <w:t xml:space="preserve">anuncios, </w:t>
      </w:r>
      <w:r>
        <w:rPr>
          <w:sz w:val="18"/>
        </w:rPr>
        <w:t xml:space="preserve">contenido </w:t>
      </w:r>
      <w:r>
        <w:rPr>
          <w:sz w:val="18"/>
        </w:rPr>
        <w:t xml:space="preserve">duplicado </w:t>
      </w:r>
      <w:r>
        <w:rPr>
          <w:sz w:val="18"/>
        </w:rPr>
        <w:t xml:space="preserve">y </w:t>
      </w:r>
      <w:r>
        <w:rPr>
          <w:sz w:val="18"/>
        </w:rPr>
        <w:t xml:space="preserve">spam. </w:t>
      </w:r>
      <w:r>
        <w:rPr>
          <w:spacing w:val="-2"/>
          <w:w w:val="105"/>
          <w:sz w:val="18"/>
        </w:rPr>
        <w:t xml:space="preserve">El </w:t>
      </w:r>
      <w:r>
        <w:rPr>
          <w:spacing w:val="-2"/>
          <w:w w:val="105"/>
          <w:sz w:val="18"/>
        </w:rPr>
        <w:t xml:space="preserve">proceso </w:t>
      </w:r>
      <w:r>
        <w:rPr>
          <w:spacing w:val="-2"/>
          <w:w w:val="105"/>
          <w:sz w:val="18"/>
        </w:rPr>
        <w:t xml:space="preserve">desde </w:t>
      </w:r>
      <w:r>
        <w:rPr>
          <w:spacing w:val="-2"/>
          <w:w w:val="105"/>
          <w:sz w:val="18"/>
        </w:rPr>
        <w:t xml:space="preserve">el rastreo </w:t>
      </w:r>
      <w:r>
        <w:rPr>
          <w:spacing w:val="-2"/>
          <w:w w:val="105"/>
          <w:sz w:val="18"/>
        </w:rPr>
        <w:t xml:space="preserve">sin procesar </w:t>
      </w:r>
      <w:r>
        <w:rPr>
          <w:spacing w:val="-2"/>
          <w:w w:val="105"/>
          <w:sz w:val="18"/>
        </w:rPr>
        <w:t xml:space="preserve">hasta </w:t>
      </w:r>
      <w:r>
        <w:rPr>
          <w:spacing w:val="-2"/>
          <w:w w:val="105"/>
          <w:sz w:val="18"/>
        </w:rPr>
        <w:t xml:space="preserve">los datos </w:t>
      </w:r>
      <w:r>
        <w:rPr>
          <w:spacing w:val="-2"/>
          <w:w w:val="105"/>
          <w:sz w:val="18"/>
        </w:rPr>
        <w:t xml:space="preserve">de entrenamiento </w:t>
      </w:r>
      <w:r>
        <w:rPr>
          <w:spacing w:val="-2"/>
          <w:w w:val="105"/>
          <w:sz w:val="18"/>
        </w:rPr>
        <w:t xml:space="preserve">implica </w:t>
      </w:r>
      <w:r>
        <w:rPr>
          <w:spacing w:val="-2"/>
          <w:w w:val="105"/>
          <w:sz w:val="18"/>
        </w:rPr>
        <w:t xml:space="preserve">sofisticados </w:t>
      </w:r>
      <w:r>
        <w:rPr>
          <w:spacing w:val="-2"/>
          <w:w w:val="105"/>
          <w:sz w:val="18"/>
        </w:rPr>
        <w:t xml:space="preserve">procesos </w:t>
      </w:r>
      <w:r>
        <w:rPr>
          <w:spacing w:val="-2"/>
          <w:w w:val="105"/>
          <w:sz w:val="18"/>
        </w:rPr>
        <w:t>de filtrado</w:t>
      </w:r>
      <w:r>
        <w:rPr>
          <w:spacing w:val="-2"/>
          <w:w w:val="105"/>
          <w:sz w:val="18"/>
        </w:rPr>
        <w:t>.</w:t>
      </w:r>
    </w:p>
    <w:p>
      <w:pPr>
        <w:pStyle w:val="Heading6"/>
        <w:spacing w:before="149"/>
      </w:pPr>
      <w:r>
        <w:rPr>
          <w:sz w:val="18"/>
        </w:rPr>
        <w:t xml:space="preserve">El </w:t>
      </w:r>
      <w:r>
        <w:rPr>
          <w:spacing w:val="-2"/>
          <w:sz w:val="18"/>
        </w:rPr>
        <w:t xml:space="preserve">patrimonio </w:t>
      </w:r>
      <w:r>
        <w:rPr>
          <w:sz w:val="18"/>
        </w:rPr>
        <w:t>literario</w:t>
      </w:r>
    </w:p>
    <w:p>
      <w:pPr>
        <w:pStyle w:val="BodyText"/>
        <w:spacing w:before="205" w:line="297" w:lineRule="auto"/>
        <w:ind w:left="1440" w:right="1453"/>
      </w:pPr>
      <w:r>
        <w:rPr>
          <w:sz w:val="18"/>
        </w:rPr>
        <w:t xml:space="preserve">Los libros representan el pensamiento de largo plazo de la humanidad: novelas que exploran la naturaleza humana, libros de texto que explican conceptos de manera sistemática, obras de referencia que organizan el conocimiento. Iniciativas como el Proyecto Gutenberg han digitalizado miles de obras que ya no están protegidas por derechos de autor. Los modelos modernos también se entrenan con </w:t>
      </w:r>
      <w:r>
        <w:rPr>
          <w:spacing w:val="-2"/>
          <w:w w:val="105"/>
          <w:sz w:val="18"/>
        </w:rPr>
        <w:t>libros</w:t>
      </w:r>
      <w:r>
        <w:rPr>
          <w:sz w:val="18"/>
        </w:rPr>
        <w:t xml:space="preserve"> más recientes</w:t>
      </w:r>
      <w:r>
        <w:rPr>
          <w:spacing w:val="-2"/>
          <w:w w:val="105"/>
          <w:sz w:val="18"/>
        </w:rPr>
        <w:t xml:space="preserve">, </w:t>
      </w:r>
      <w:r>
        <w:rPr>
          <w:spacing w:val="-2"/>
          <w:w w:val="105"/>
          <w:sz w:val="18"/>
        </w:rPr>
        <w:t xml:space="preserve">aunque </w:t>
      </w:r>
      <w:r>
        <w:rPr>
          <w:spacing w:val="-2"/>
          <w:w w:val="105"/>
          <w:sz w:val="18"/>
        </w:rPr>
        <w:t xml:space="preserve">esto </w:t>
      </w:r>
      <w:r>
        <w:rPr>
          <w:spacing w:val="-2"/>
          <w:w w:val="105"/>
          <w:sz w:val="18"/>
        </w:rPr>
        <w:t xml:space="preserve">plantea </w:t>
      </w:r>
      <w:r>
        <w:rPr>
          <w:spacing w:val="-2"/>
          <w:w w:val="105"/>
          <w:sz w:val="18"/>
        </w:rPr>
        <w:t xml:space="preserve">cuestiones </w:t>
      </w:r>
      <w:r>
        <w:rPr>
          <w:spacing w:val="-2"/>
          <w:w w:val="105"/>
          <w:sz w:val="18"/>
        </w:rPr>
        <w:t xml:space="preserve">complejas </w:t>
      </w:r>
      <w:r>
        <w:rPr>
          <w:spacing w:val="-2"/>
          <w:w w:val="105"/>
          <w:sz w:val="18"/>
        </w:rPr>
        <w:t xml:space="preserve">sobre derechos de autor </w:t>
      </w:r>
      <w:r>
        <w:rPr>
          <w:spacing w:val="-2"/>
          <w:w w:val="105"/>
          <w:sz w:val="18"/>
        </w:rPr>
        <w:t>con las que</w:t>
      </w:r>
      <w:r>
        <w:rPr>
          <w:spacing w:val="-2"/>
          <w:w w:val="105"/>
          <w:sz w:val="18"/>
        </w:rPr>
        <w:t xml:space="preserve"> </w:t>
      </w:r>
      <w:r>
        <w:rPr>
          <w:spacing w:val="-2"/>
          <w:w w:val="105"/>
          <w:sz w:val="18"/>
        </w:rPr>
        <w:t xml:space="preserve">el campo </w:t>
      </w:r>
      <w:r>
        <w:rPr>
          <w:spacing w:val="-2"/>
          <w:w w:val="105"/>
          <w:sz w:val="18"/>
        </w:rPr>
        <w:t xml:space="preserve">aún </w:t>
      </w:r>
      <w:r>
        <w:rPr>
          <w:spacing w:val="-2"/>
          <w:w w:val="105"/>
          <w:sz w:val="18"/>
        </w:rPr>
        <w:t xml:space="preserve">está </w:t>
      </w:r>
      <w:r>
        <w:rPr>
          <w:spacing w:val="-2"/>
          <w:w w:val="105"/>
          <w:sz w:val="18"/>
        </w:rPr>
        <w:t>lidiando</w:t>
      </w:r>
      <w:r>
        <w:rPr>
          <w:spacing w:val="-2"/>
          <w:w w:val="105"/>
          <w:sz w:val="18"/>
        </w:rPr>
        <w:t>.</w:t>
      </w:r>
    </w:p>
    <w:p>
      <w:pPr>
        <w:pStyle w:val="Heading6"/>
        <w:spacing w:before="150"/>
      </w:pPr>
      <w:r>
        <w:rPr>
          <w:spacing w:val="-2"/>
          <w:sz w:val="18"/>
        </w:rPr>
        <w:t xml:space="preserve">El corpus </w:t>
      </w:r>
      <w:r>
        <w:rPr>
          <w:sz w:val="18"/>
        </w:rPr>
        <w:t>académico</w:t>
      </w:r>
    </w:p>
    <w:p>
      <w:pPr>
        <w:pStyle w:val="BodyText"/>
        <w:spacing w:before="205" w:line="297" w:lineRule="auto"/>
        <w:ind w:left="1440" w:right="1453"/>
      </w:pPr>
      <w:r>
        <w:rPr>
          <w:sz w:val="18"/>
        </w:rPr>
        <w:t xml:space="preserve">Los artículos </w:t>
      </w:r>
      <w:r>
        <w:rPr>
          <w:sz w:val="18"/>
        </w:rPr>
        <w:t xml:space="preserve">de </w:t>
      </w:r>
      <w:r>
        <w:rPr>
          <w:sz w:val="18"/>
        </w:rPr>
        <w:t xml:space="preserve">arXiv, </w:t>
      </w:r>
      <w:r>
        <w:rPr>
          <w:sz w:val="18"/>
        </w:rPr>
        <w:t xml:space="preserve">PubMed </w:t>
      </w:r>
      <w:r>
        <w:rPr>
          <w:sz w:val="18"/>
        </w:rPr>
        <w:t xml:space="preserve">y </w:t>
      </w:r>
      <w:r>
        <w:rPr>
          <w:sz w:val="18"/>
        </w:rPr>
        <w:t xml:space="preserve">otros </w:t>
      </w:r>
      <w:r>
        <w:rPr>
          <w:sz w:val="18"/>
        </w:rPr>
        <w:t xml:space="preserve">repositorios </w:t>
      </w:r>
      <w:r>
        <w:rPr>
          <w:sz w:val="18"/>
        </w:rPr>
        <w:t xml:space="preserve">aportan </w:t>
      </w:r>
      <w:r>
        <w:rPr>
          <w:sz w:val="18"/>
        </w:rPr>
        <w:t xml:space="preserve">conocimientos </w:t>
      </w:r>
      <w:r>
        <w:rPr>
          <w:sz w:val="18"/>
        </w:rPr>
        <w:t xml:space="preserve">rigurosos y </w:t>
      </w:r>
      <w:r>
        <w:rPr>
          <w:sz w:val="18"/>
        </w:rPr>
        <w:t>revisados por pares</w:t>
      </w:r>
      <w:r>
        <w:rPr>
          <w:sz w:val="18"/>
        </w:rPr>
        <w:t xml:space="preserve">. </w:t>
      </w:r>
      <w:r>
        <w:rPr>
          <w:sz w:val="18"/>
        </w:rPr>
        <w:t xml:space="preserve">Estas fuentes </w:t>
      </w:r>
      <w:r>
        <w:rPr>
          <w:sz w:val="18"/>
        </w:rPr>
        <w:t xml:space="preserve">son </w:t>
      </w:r>
      <w:r>
        <w:rPr>
          <w:sz w:val="18"/>
        </w:rPr>
        <w:t xml:space="preserve">especialmente </w:t>
      </w:r>
      <w:r>
        <w:rPr>
          <w:sz w:val="18"/>
        </w:rPr>
        <w:t xml:space="preserve">valiosas </w:t>
      </w:r>
      <w:r>
        <w:rPr>
          <w:sz w:val="18"/>
        </w:rPr>
        <w:t xml:space="preserve">porque </w:t>
      </w:r>
      <w:r>
        <w:rPr>
          <w:sz w:val="18"/>
        </w:rPr>
        <w:t xml:space="preserve">contienen </w:t>
      </w:r>
      <w:r>
        <w:rPr>
          <w:sz w:val="18"/>
        </w:rPr>
        <w:t xml:space="preserve">gran cantidad </w:t>
      </w:r>
      <w:r>
        <w:rPr>
          <w:sz w:val="18"/>
        </w:rPr>
        <w:t xml:space="preserve">de </w:t>
      </w:r>
      <w:r>
        <w:rPr>
          <w:sz w:val="18"/>
        </w:rPr>
        <w:t xml:space="preserve">información </w:t>
      </w:r>
      <w:r>
        <w:rPr>
          <w:sz w:val="18"/>
        </w:rPr>
        <w:t>objetiva</w:t>
      </w:r>
      <w:r>
        <w:rPr>
          <w:sz w:val="18"/>
        </w:rPr>
        <w:t xml:space="preserve">, </w:t>
      </w:r>
      <w:r>
        <w:rPr>
          <w:sz w:val="18"/>
        </w:rPr>
        <w:t xml:space="preserve">razonamientos </w:t>
      </w:r>
      <w:r>
        <w:rPr>
          <w:sz w:val="18"/>
        </w:rPr>
        <w:t xml:space="preserve">minuciosos </w:t>
      </w:r>
      <w:r>
        <w:rPr>
          <w:sz w:val="18"/>
        </w:rPr>
        <w:t xml:space="preserve">y </w:t>
      </w:r>
      <w:r>
        <w:rPr>
          <w:spacing w:val="-2"/>
          <w:w w:val="105"/>
          <w:sz w:val="18"/>
        </w:rPr>
        <w:t xml:space="preserve">citas </w:t>
      </w:r>
      <w:r>
        <w:rPr>
          <w:spacing w:val="-2"/>
          <w:w w:val="105"/>
          <w:sz w:val="18"/>
        </w:rPr>
        <w:t>adecuadas</w:t>
      </w:r>
      <w:r>
        <w:rPr>
          <w:spacing w:val="-2"/>
          <w:w w:val="105"/>
          <w:sz w:val="18"/>
        </w:rPr>
        <w:t xml:space="preserve">. </w:t>
      </w:r>
      <w:r>
        <w:rPr>
          <w:spacing w:val="-2"/>
          <w:w w:val="105"/>
          <w:sz w:val="18"/>
        </w:rPr>
        <w:t xml:space="preserve">Enseñan </w:t>
      </w:r>
      <w:r>
        <w:rPr>
          <w:spacing w:val="-2"/>
          <w:w w:val="105"/>
          <w:sz w:val="18"/>
        </w:rPr>
        <w:t>a</w:t>
      </w:r>
      <w:r>
        <w:rPr>
          <w:spacing w:val="-2"/>
          <w:w w:val="105"/>
          <w:sz w:val="18"/>
        </w:rPr>
        <w:t xml:space="preserve"> los modelos </w:t>
      </w:r>
      <w:r>
        <w:rPr>
          <w:spacing w:val="-2"/>
          <w:w w:val="105"/>
          <w:sz w:val="18"/>
        </w:rPr>
        <w:t xml:space="preserve">a </w:t>
      </w:r>
      <w:r>
        <w:rPr>
          <w:spacing w:val="-2"/>
          <w:w w:val="105"/>
          <w:sz w:val="18"/>
        </w:rPr>
        <w:t xml:space="preserve">pensar </w:t>
      </w:r>
      <w:r>
        <w:rPr>
          <w:spacing w:val="-2"/>
          <w:w w:val="105"/>
          <w:sz w:val="18"/>
        </w:rPr>
        <w:t xml:space="preserve">de forma sistemática </w:t>
      </w:r>
      <w:r>
        <w:rPr>
          <w:spacing w:val="-2"/>
          <w:w w:val="105"/>
          <w:sz w:val="18"/>
        </w:rPr>
        <w:t xml:space="preserve">y </w:t>
      </w:r>
      <w:r>
        <w:rPr>
          <w:spacing w:val="-2"/>
          <w:w w:val="105"/>
          <w:sz w:val="18"/>
        </w:rPr>
        <w:t xml:space="preserve">a citar </w:t>
      </w:r>
      <w:r>
        <w:rPr>
          <w:spacing w:val="-2"/>
          <w:w w:val="105"/>
          <w:sz w:val="18"/>
        </w:rPr>
        <w:t>las fuentes.</w:t>
      </w:r>
    </w:p>
    <w:p>
      <w:pPr>
        <w:pStyle w:val="Heading6"/>
        <w:spacing w:before="149"/>
      </w:pPr>
      <w:r>
        <w:rPr>
          <w:sz w:val="18"/>
        </w:rPr>
        <w:t xml:space="preserve">Los </w:t>
      </w:r>
      <w:r>
        <w:rPr>
          <w:spacing w:val="-2"/>
          <w:sz w:val="18"/>
        </w:rPr>
        <w:t xml:space="preserve">repositorios </w:t>
      </w:r>
      <w:r>
        <w:rPr>
          <w:sz w:val="18"/>
        </w:rPr>
        <w:t>de código</w:t>
      </w:r>
    </w:p>
    <w:p>
      <w:pPr>
        <w:pStyle w:val="BodyText"/>
        <w:spacing w:before="205" w:line="297" w:lineRule="auto"/>
        <w:ind w:left="1440" w:right="1453"/>
      </w:pPr>
      <w:r>
        <w:rPr>
          <w:sz w:val="18"/>
        </w:rPr>
        <w:t xml:space="preserve">GitHub y plataformas similares ofrecen miles de millones de líneas de código en todos los lenguajes de programación. No se trata </w:t>
      </w:r>
      <w:r>
        <w:rPr>
          <w:sz w:val="18"/>
        </w:rPr>
        <w:t xml:space="preserve">solo </w:t>
      </w:r>
      <w:r>
        <w:rPr>
          <w:sz w:val="18"/>
        </w:rPr>
        <w:t xml:space="preserve">de </w:t>
      </w:r>
      <w:r>
        <w:rPr>
          <w:sz w:val="18"/>
        </w:rPr>
        <w:t xml:space="preserve">enseñar </w:t>
      </w:r>
      <w:r>
        <w:rPr>
          <w:sz w:val="18"/>
        </w:rPr>
        <w:t>a</w:t>
      </w:r>
      <w:r>
        <w:rPr>
          <w:sz w:val="18"/>
        </w:rPr>
        <w:t xml:space="preserve"> los modelos </w:t>
      </w:r>
      <w:r>
        <w:rPr>
          <w:sz w:val="18"/>
        </w:rPr>
        <w:t xml:space="preserve">a </w:t>
      </w:r>
      <w:r>
        <w:rPr>
          <w:sz w:val="18"/>
        </w:rPr>
        <w:t xml:space="preserve">programar: </w:t>
      </w:r>
      <w:r>
        <w:rPr>
          <w:sz w:val="18"/>
        </w:rPr>
        <w:t xml:space="preserve">los lenguajes </w:t>
      </w:r>
      <w:r>
        <w:rPr>
          <w:sz w:val="18"/>
        </w:rPr>
        <w:t xml:space="preserve">de programación </w:t>
      </w:r>
      <w:r>
        <w:rPr>
          <w:sz w:val="18"/>
        </w:rPr>
        <w:t xml:space="preserve">son </w:t>
      </w:r>
      <w:r>
        <w:rPr>
          <w:sz w:val="18"/>
        </w:rPr>
        <w:t xml:space="preserve">sistemas </w:t>
      </w:r>
      <w:r>
        <w:rPr>
          <w:sz w:val="18"/>
        </w:rPr>
        <w:t xml:space="preserve">formales y </w:t>
      </w:r>
      <w:r>
        <w:rPr>
          <w:sz w:val="18"/>
        </w:rPr>
        <w:t xml:space="preserve">lógicos </w:t>
      </w:r>
      <w:r>
        <w:rPr>
          <w:sz w:val="18"/>
        </w:rPr>
        <w:t xml:space="preserve">que </w:t>
      </w:r>
      <w:r>
        <w:rPr>
          <w:sz w:val="18"/>
        </w:rPr>
        <w:t xml:space="preserve">ayudan </w:t>
      </w:r>
      <w:r>
        <w:rPr>
          <w:sz w:val="18"/>
        </w:rPr>
        <w:t>a los modelos a aprender el pensamiento estructurado. Los comentarios en el código también proporcionan un conjunto de datos único en el que el lenguaje natural explica operaciones formales.</w:t>
      </w:r>
    </w:p>
    <w:p>
      <w:pPr>
        <w:pStyle w:val="Heading6"/>
        <w:spacing w:before="149"/>
      </w:pPr>
      <w:r>
        <w:rPr>
          <w:w w:val="105"/>
          <w:sz w:val="18"/>
        </w:rPr>
        <w:t xml:space="preserve">El </w:t>
      </w:r>
      <w:r>
        <w:rPr>
          <w:spacing w:val="-2"/>
          <w:w w:val="105"/>
          <w:sz w:val="18"/>
        </w:rPr>
        <w:t xml:space="preserve">conocimiento </w:t>
      </w:r>
      <w:r>
        <w:rPr>
          <w:w w:val="105"/>
          <w:sz w:val="18"/>
        </w:rPr>
        <w:t>estructurado</w:t>
      </w:r>
    </w:p>
    <w:p>
      <w:pPr>
        <w:pStyle w:val="BodyText"/>
        <w:spacing w:before="205" w:line="297" w:lineRule="auto"/>
        <w:ind w:left="1440" w:right="1453"/>
      </w:pPr>
      <w:r>
        <w:rPr>
          <w:sz w:val="18"/>
        </w:rPr>
        <w:t xml:space="preserve">Wikipedia </w:t>
      </w:r>
      <w:r>
        <w:rPr>
          <w:sz w:val="18"/>
        </w:rPr>
        <w:t xml:space="preserve">no es </w:t>
      </w:r>
      <w:r>
        <w:rPr>
          <w:sz w:val="18"/>
        </w:rPr>
        <w:t xml:space="preserve">solo </w:t>
      </w:r>
      <w:r>
        <w:rPr>
          <w:sz w:val="18"/>
        </w:rPr>
        <w:t xml:space="preserve">una </w:t>
      </w:r>
      <w:r>
        <w:rPr>
          <w:sz w:val="18"/>
        </w:rPr>
        <w:t xml:space="preserve">enciclopedia, sino </w:t>
      </w:r>
      <w:r>
        <w:rPr>
          <w:sz w:val="18"/>
        </w:rPr>
        <w:t xml:space="preserve">un </w:t>
      </w:r>
      <w:r>
        <w:rPr>
          <w:sz w:val="18"/>
        </w:rPr>
        <w:t xml:space="preserve">grafo </w:t>
      </w:r>
      <w:r>
        <w:rPr>
          <w:sz w:val="18"/>
        </w:rPr>
        <w:t xml:space="preserve">de conocimiento </w:t>
      </w:r>
      <w:r>
        <w:rPr>
          <w:sz w:val="18"/>
        </w:rPr>
        <w:t xml:space="preserve">cuidadosamente </w:t>
      </w:r>
      <w:r>
        <w:rPr>
          <w:sz w:val="18"/>
        </w:rPr>
        <w:t>estructurado</w:t>
      </w:r>
      <w:r>
        <w:rPr>
          <w:sz w:val="18"/>
        </w:rPr>
        <w:t xml:space="preserve">. </w:t>
      </w:r>
      <w:r>
        <w:rPr>
          <w:sz w:val="18"/>
        </w:rPr>
        <w:t xml:space="preserve">Cada </w:t>
      </w:r>
      <w:r>
        <w:rPr>
          <w:sz w:val="18"/>
        </w:rPr>
        <w:t xml:space="preserve">artículo </w:t>
      </w:r>
      <w:r>
        <w:rPr>
          <w:sz w:val="18"/>
        </w:rPr>
        <w:t xml:space="preserve">contiene enlaces </w:t>
      </w:r>
      <w:r>
        <w:rPr>
          <w:sz w:val="18"/>
        </w:rPr>
        <w:t xml:space="preserve">a conceptos relacionados, sigue un formato coherente e incluye metadatos. Wikidata va más allá, ya que ofrece </w:t>
      </w:r>
      <w:r>
        <w:rPr>
          <w:spacing w:val="-2"/>
          <w:w w:val="105"/>
          <w:sz w:val="18"/>
        </w:rPr>
        <w:t xml:space="preserve">millones </w:t>
      </w:r>
      <w:r>
        <w:rPr>
          <w:spacing w:val="-2"/>
          <w:w w:val="105"/>
          <w:sz w:val="18"/>
        </w:rPr>
        <w:t xml:space="preserve">de </w:t>
      </w:r>
      <w:r>
        <w:rPr>
          <w:spacing w:val="-2"/>
          <w:w w:val="105"/>
          <w:sz w:val="18"/>
        </w:rPr>
        <w:t xml:space="preserve">datos </w:t>
      </w:r>
      <w:r>
        <w:rPr>
          <w:spacing w:val="-2"/>
          <w:w w:val="105"/>
          <w:sz w:val="18"/>
        </w:rPr>
        <w:t xml:space="preserve">en </w:t>
      </w:r>
      <w:r>
        <w:rPr>
          <w:spacing w:val="-2"/>
          <w:w w:val="105"/>
          <w:sz w:val="18"/>
        </w:rPr>
        <w:t xml:space="preserve">formatos </w:t>
      </w:r>
      <w:r>
        <w:rPr>
          <w:spacing w:val="-2"/>
          <w:w w:val="105"/>
          <w:sz w:val="18"/>
        </w:rPr>
        <w:t>estructurados</w:t>
      </w:r>
      <w:r>
        <w:rPr>
          <w:spacing w:val="-2"/>
          <w:w w:val="105"/>
          <w:sz w:val="18"/>
        </w:rPr>
        <w:t xml:space="preserve">: </w:t>
      </w:r>
      <w:r>
        <w:rPr>
          <w:spacing w:val="-2"/>
          <w:w w:val="105"/>
          <w:sz w:val="18"/>
        </w:rPr>
        <w:t xml:space="preserve">(París, </w:t>
      </w:r>
      <w:r>
        <w:rPr>
          <w:spacing w:val="-2"/>
          <w:w w:val="105"/>
          <w:sz w:val="18"/>
        </w:rPr>
        <w:t xml:space="preserve">capital </w:t>
      </w:r>
      <w:r>
        <w:rPr>
          <w:spacing w:val="-2"/>
          <w:w w:val="105"/>
          <w:sz w:val="18"/>
        </w:rPr>
        <w:t xml:space="preserve">de, </w:t>
      </w:r>
      <w:r>
        <w:rPr>
          <w:spacing w:val="-2"/>
          <w:w w:val="105"/>
          <w:sz w:val="18"/>
        </w:rPr>
        <w:t xml:space="preserve">Francia), </w:t>
      </w:r>
      <w:r>
        <w:rPr>
          <w:spacing w:val="-2"/>
          <w:w w:val="105"/>
          <w:sz w:val="18"/>
        </w:rPr>
        <w:t xml:space="preserve">(Einstein, </w:t>
      </w:r>
      <w:r>
        <w:rPr>
          <w:spacing w:val="-2"/>
          <w:w w:val="105"/>
          <w:sz w:val="18"/>
        </w:rPr>
        <w:t xml:space="preserve">nacido </w:t>
      </w:r>
      <w:r>
        <w:rPr>
          <w:spacing w:val="-2"/>
          <w:w w:val="105"/>
          <w:sz w:val="18"/>
        </w:rPr>
        <w:t>en,</w:t>
      </w:r>
      <w:r>
        <w:rPr>
          <w:spacing w:val="-2"/>
          <w:w w:val="105"/>
          <w:sz w:val="18"/>
        </w:rPr>
        <w:t xml:space="preserve"> 1879).</w:t>
      </w:r>
    </w:p>
    <w:p>
      <w:pPr>
        <w:pStyle w:val="Heading6"/>
        <w:spacing w:before="150"/>
      </w:pPr>
      <w:r>
        <w:rPr>
          <w:spacing w:val="-2"/>
          <w:w w:val="105"/>
          <w:sz w:val="18"/>
        </w:rPr>
        <w:t xml:space="preserve">Las minas de oro </w:t>
      </w:r>
      <w:r>
        <w:rPr>
          <w:w w:val="105"/>
          <w:sz w:val="18"/>
        </w:rPr>
        <w:t>privadas</w:t>
      </w:r>
    </w:p>
    <w:p>
      <w:pPr>
        <w:pStyle w:val="BodyText"/>
        <w:spacing w:before="205" w:line="297" w:lineRule="auto"/>
        <w:ind w:left="1440" w:right="1453"/>
      </w:pPr>
      <w:r>
        <w:rPr>
          <w:sz w:val="18"/>
        </w:rPr>
        <w:t xml:space="preserve">Las empresas poseen tesoros de datos especializados: conversaciones de atención al cliente, documentación técnica, </w:t>
      </w:r>
      <w:r>
        <w:rPr>
          <w:sz w:val="18"/>
        </w:rPr>
        <w:t xml:space="preserve">bases de datos </w:t>
      </w:r>
      <w:r>
        <w:rPr>
          <w:sz w:val="18"/>
        </w:rPr>
        <w:t>de productos</w:t>
      </w:r>
      <w:r>
        <w:rPr>
          <w:sz w:val="18"/>
        </w:rPr>
        <w:t xml:space="preserve">. </w:t>
      </w:r>
      <w:r>
        <w:rPr>
          <w:sz w:val="18"/>
        </w:rPr>
        <w:t xml:space="preserve">Estos </w:t>
      </w:r>
      <w:r>
        <w:rPr>
          <w:sz w:val="18"/>
        </w:rPr>
        <w:t xml:space="preserve">datos </w:t>
      </w:r>
      <w:r>
        <w:rPr>
          <w:sz w:val="18"/>
        </w:rPr>
        <w:t xml:space="preserve">suelen </w:t>
      </w:r>
      <w:r>
        <w:rPr>
          <w:sz w:val="18"/>
        </w:rPr>
        <w:t xml:space="preserve">ser </w:t>
      </w:r>
      <w:r>
        <w:rPr>
          <w:sz w:val="18"/>
        </w:rPr>
        <w:t>de</w:t>
      </w:r>
      <w:r>
        <w:rPr>
          <w:sz w:val="18"/>
        </w:rPr>
        <w:t xml:space="preserve"> mayor </w:t>
      </w:r>
      <w:r>
        <w:rPr>
          <w:sz w:val="18"/>
        </w:rPr>
        <w:t xml:space="preserve">calidad </w:t>
      </w:r>
      <w:r>
        <w:rPr>
          <w:sz w:val="18"/>
        </w:rPr>
        <w:t xml:space="preserve">que </w:t>
      </w:r>
      <w:r>
        <w:rPr>
          <w:sz w:val="18"/>
        </w:rPr>
        <w:t xml:space="preserve">las fuentes </w:t>
      </w:r>
      <w:r>
        <w:rPr>
          <w:sz w:val="18"/>
        </w:rPr>
        <w:t xml:space="preserve">públicas, </w:t>
      </w:r>
      <w:r>
        <w:rPr>
          <w:sz w:val="18"/>
        </w:rPr>
        <w:t xml:space="preserve">ya que </w:t>
      </w:r>
      <w:r>
        <w:rPr>
          <w:sz w:val="18"/>
        </w:rPr>
        <w:t xml:space="preserve">se </w:t>
      </w:r>
      <w:r>
        <w:rPr>
          <w:sz w:val="18"/>
        </w:rPr>
        <w:t xml:space="preserve">han </w:t>
      </w:r>
      <w:r>
        <w:rPr>
          <w:w w:val="105"/>
          <w:sz w:val="18"/>
        </w:rPr>
        <w:t xml:space="preserve">creado </w:t>
      </w:r>
      <w:r>
        <w:rPr>
          <w:w w:val="105"/>
          <w:sz w:val="18"/>
        </w:rPr>
        <w:t xml:space="preserve">con </w:t>
      </w:r>
      <w:r>
        <w:rPr>
          <w:w w:val="105"/>
          <w:sz w:val="18"/>
        </w:rPr>
        <w:t xml:space="preserve">fines </w:t>
      </w:r>
      <w:r>
        <w:rPr>
          <w:w w:val="105"/>
          <w:sz w:val="18"/>
        </w:rPr>
        <w:t xml:space="preserve">específicos </w:t>
      </w:r>
      <w:r>
        <w:rPr>
          <w:w w:val="105"/>
          <w:sz w:val="18"/>
        </w:rPr>
        <w:t xml:space="preserve">y </w:t>
      </w:r>
      <w:r>
        <w:rPr>
          <w:w w:val="105"/>
          <w:sz w:val="18"/>
        </w:rPr>
        <w:t xml:space="preserve">se han validado </w:t>
      </w:r>
      <w:r>
        <w:rPr>
          <w:w w:val="105"/>
          <w:sz w:val="18"/>
        </w:rPr>
        <w:t xml:space="preserve">a través de </w:t>
      </w:r>
      <w:r>
        <w:rPr>
          <w:w w:val="105"/>
          <w:sz w:val="18"/>
        </w:rPr>
        <w:t>su uso.</w:t>
      </w:r>
    </w:p>
    <w:p>
      <w:pPr>
        <w:pStyle w:val="BodyText"/>
        <w:spacing w:before="206"/>
      </w:pPr>
    </w:p>
    <w:p>
      <w:pPr>
        <w:pStyle w:val="Heading3"/>
      </w:pPr>
      <w:bookmarkStart w:id="72" w:name="The Art and Science of Data Quality "/>
      <w:bookmarkEnd w:id="72"/>
      <w:r>
        <w:rPr>
          <w:color w:val="111A25"/>
          <w:sz w:val="26"/>
        </w:rPr>
        <w:t xml:space="preserve">El </w:t>
      </w:r>
      <w:r>
        <w:rPr>
          <w:color w:val="111A25"/>
          <w:sz w:val="26"/>
        </w:rPr>
        <w:t xml:space="preserve">arte </w:t>
      </w:r>
      <w:r>
        <w:rPr>
          <w:color w:val="111A25"/>
          <w:sz w:val="26"/>
        </w:rPr>
        <w:t xml:space="preserve">y </w:t>
      </w:r>
      <w:r>
        <w:rPr>
          <w:color w:val="111A25"/>
          <w:sz w:val="26"/>
        </w:rPr>
        <w:t xml:space="preserve">la ciencia </w:t>
      </w:r>
      <w:r>
        <w:rPr>
          <w:color w:val="111A25"/>
          <w:sz w:val="26"/>
        </w:rPr>
        <w:t xml:space="preserve">de </w:t>
      </w:r>
      <w:r>
        <w:rPr>
          <w:color w:val="111A25"/>
          <w:spacing w:val="-2"/>
          <w:sz w:val="26"/>
        </w:rPr>
        <w:t xml:space="preserve">la calidad </w:t>
      </w:r>
      <w:r>
        <w:rPr>
          <w:color w:val="111A25"/>
          <w:sz w:val="26"/>
        </w:rPr>
        <w:t>de los datos</w:t>
      </w:r>
    </w:p>
    <w:p>
      <w:pPr>
        <w:pStyle w:val="BodyText"/>
        <w:spacing w:before="14"/>
        <w:rPr>
          <w:b/>
          <w:sz w:val="28"/>
        </w:rPr>
      </w:pPr>
    </w:p>
    <w:p>
      <w:pPr>
        <w:pStyle w:val="BodyText"/>
        <w:spacing w:line="297" w:lineRule="auto"/>
        <w:ind w:left="1440" w:right="1453"/>
      </w:pPr>
      <w:r>
        <w:rPr>
          <w:sz w:val="18"/>
        </w:rPr>
        <w:t xml:space="preserve">No </w:t>
      </w:r>
      <w:r>
        <w:rPr>
          <w:sz w:val="18"/>
        </w:rPr>
        <w:t xml:space="preserve">todos </w:t>
      </w:r>
      <w:r>
        <w:rPr>
          <w:sz w:val="18"/>
        </w:rPr>
        <w:t xml:space="preserve">los datos </w:t>
      </w:r>
      <w:r>
        <w:rPr>
          <w:sz w:val="18"/>
        </w:rPr>
        <w:t xml:space="preserve">son </w:t>
      </w:r>
      <w:r>
        <w:rPr>
          <w:sz w:val="18"/>
        </w:rPr>
        <w:t xml:space="preserve">iguales. </w:t>
      </w:r>
      <w:r>
        <w:rPr>
          <w:sz w:val="18"/>
        </w:rPr>
        <w:t xml:space="preserve">El </w:t>
      </w:r>
      <w:r>
        <w:rPr>
          <w:sz w:val="18"/>
        </w:rPr>
        <w:t xml:space="preserve">reto </w:t>
      </w:r>
      <w:r>
        <w:rPr>
          <w:sz w:val="18"/>
        </w:rPr>
        <w:t xml:space="preserve">no consiste en </w:t>
      </w:r>
      <w:r>
        <w:rPr>
          <w:sz w:val="18"/>
        </w:rPr>
        <w:t xml:space="preserve">encontrar </w:t>
      </w:r>
      <w:r>
        <w:rPr>
          <w:sz w:val="18"/>
        </w:rPr>
        <w:t xml:space="preserve">más </w:t>
      </w:r>
      <w:r>
        <w:rPr>
          <w:sz w:val="18"/>
        </w:rPr>
        <w:t xml:space="preserve">datos, sino en </w:t>
      </w:r>
      <w:r>
        <w:rPr>
          <w:sz w:val="18"/>
        </w:rPr>
        <w:t xml:space="preserve">encontrar </w:t>
      </w:r>
      <w:r>
        <w:rPr>
          <w:sz w:val="18"/>
        </w:rPr>
        <w:t xml:space="preserve">datos </w:t>
      </w:r>
      <w:r>
        <w:rPr>
          <w:sz w:val="18"/>
        </w:rPr>
        <w:t xml:space="preserve">de calidad </w:t>
      </w:r>
      <w:r>
        <w:rPr>
          <w:sz w:val="18"/>
        </w:rPr>
        <w:t xml:space="preserve">y </w:t>
      </w:r>
      <w:r>
        <w:rPr>
          <w:sz w:val="18"/>
        </w:rPr>
        <w:t xml:space="preserve">prepararlos </w:t>
      </w:r>
      <w:r>
        <w:rPr>
          <w:spacing w:val="-2"/>
          <w:w w:val="105"/>
          <w:sz w:val="18"/>
        </w:rPr>
        <w:t>adecuadamente.</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10"/>
        </w:numPr>
        <w:tabs>
          <w:tab w:val="left" w:pos="2160"/>
        </w:tabs>
        <w:spacing w:before="0" w:after="0" w:line="297" w:lineRule="auto"/>
        <w:ind w:left="2160" w:right="1478" w:hanging="360"/>
        <w:jc w:val="left"/>
        <w:rPr>
          <w:sz w:val="20"/>
        </w:rPr>
      </w:pPr>
      <w:r>
        <w:rPr>
          <w:b/>
          <w:sz w:val="18"/>
        </w:rPr>
        <w:t xml:space="preserve">Deduplicación: </w:t>
      </w:r>
      <w:r>
        <w:rPr>
          <w:sz w:val="18"/>
        </w:rPr>
        <w:t xml:space="preserve">Internet es sorprendentemente y significativamente redundante. El mismo artículo de noticias </w:t>
      </w:r>
      <w:r>
        <w:rPr>
          <w:spacing w:val="-2"/>
          <w:w w:val="105"/>
          <w:sz w:val="18"/>
        </w:rPr>
        <w:t xml:space="preserve">puede </w:t>
      </w:r>
      <w:r>
        <w:rPr>
          <w:spacing w:val="-2"/>
          <w:w w:val="105"/>
          <w:sz w:val="18"/>
        </w:rPr>
        <w:t xml:space="preserve">aparecer </w:t>
      </w:r>
      <w:r>
        <w:rPr>
          <w:spacing w:val="-2"/>
          <w:w w:val="105"/>
          <w:sz w:val="18"/>
        </w:rPr>
        <w:t xml:space="preserve">en </w:t>
      </w:r>
      <w:r>
        <w:rPr>
          <w:spacing w:val="-2"/>
          <w:w w:val="105"/>
          <w:sz w:val="18"/>
        </w:rPr>
        <w:t xml:space="preserve">cientos </w:t>
      </w:r>
      <w:r>
        <w:rPr>
          <w:spacing w:val="-2"/>
          <w:w w:val="105"/>
          <w:sz w:val="18"/>
        </w:rPr>
        <w:t xml:space="preserve">de </w:t>
      </w:r>
      <w:r>
        <w:rPr>
          <w:spacing w:val="-2"/>
          <w:w w:val="105"/>
          <w:sz w:val="18"/>
        </w:rPr>
        <w:t xml:space="preserve">sitios. </w:t>
      </w:r>
      <w:r>
        <w:rPr>
          <w:spacing w:val="-2"/>
          <w:w w:val="105"/>
          <w:sz w:val="18"/>
        </w:rPr>
        <w:t xml:space="preserve">Las citas </w:t>
      </w:r>
      <w:r>
        <w:rPr>
          <w:spacing w:val="-2"/>
          <w:w w:val="105"/>
          <w:sz w:val="18"/>
        </w:rPr>
        <w:t>populares</w:t>
      </w:r>
      <w:r>
        <w:rPr>
          <w:spacing w:val="-2"/>
          <w:w w:val="105"/>
          <w:sz w:val="18"/>
        </w:rPr>
        <w:t xml:space="preserve">, </w:t>
      </w:r>
      <w:r>
        <w:rPr>
          <w:spacing w:val="-2"/>
          <w:w w:val="105"/>
          <w:sz w:val="18"/>
        </w:rPr>
        <w:t xml:space="preserve">el texto </w:t>
      </w:r>
      <w:r>
        <w:rPr>
          <w:spacing w:val="-2"/>
          <w:w w:val="105"/>
          <w:sz w:val="18"/>
        </w:rPr>
        <w:t xml:space="preserve">repetitivo </w:t>
      </w:r>
      <w:r>
        <w:rPr>
          <w:spacing w:val="-2"/>
          <w:w w:val="105"/>
          <w:sz w:val="18"/>
        </w:rPr>
        <w:t xml:space="preserve">y </w:t>
      </w:r>
      <w:r>
        <w:rPr>
          <w:spacing w:val="-2"/>
          <w:w w:val="105"/>
          <w:sz w:val="18"/>
        </w:rPr>
        <w:t xml:space="preserve">el contenido </w:t>
      </w:r>
      <w:r>
        <w:rPr>
          <w:spacing w:val="-2"/>
          <w:w w:val="105"/>
          <w:sz w:val="18"/>
        </w:rPr>
        <w:t xml:space="preserve">basado en plantillas </w:t>
      </w:r>
      <w:r>
        <w:rPr>
          <w:sz w:val="18"/>
        </w:rPr>
        <w:t xml:space="preserve">aparecen millones de veces. El entrenamiento con duplicados desperdicia recursos computacionales y puede hacer que los modelos memoricen </w:t>
      </w:r>
      <w:r>
        <w:rPr>
          <w:sz w:val="18"/>
        </w:rPr>
        <w:t xml:space="preserve">en lugar </w:t>
      </w:r>
      <w:r>
        <w:rPr>
          <w:sz w:val="18"/>
        </w:rPr>
        <w:t xml:space="preserve">de </w:t>
      </w:r>
      <w:r>
        <w:rPr>
          <w:sz w:val="18"/>
        </w:rPr>
        <w:t xml:space="preserve">generalizar. </w:t>
      </w:r>
      <w:r>
        <w:rPr>
          <w:sz w:val="18"/>
        </w:rPr>
        <w:t xml:space="preserve">La deduplicación </w:t>
      </w:r>
      <w:r>
        <w:rPr>
          <w:sz w:val="18"/>
        </w:rPr>
        <w:t xml:space="preserve">moderna </w:t>
      </w:r>
      <w:r>
        <w:rPr>
          <w:sz w:val="18"/>
        </w:rPr>
        <w:t xml:space="preserve">utiliza </w:t>
      </w:r>
      <w:r>
        <w:rPr>
          <w:sz w:val="18"/>
        </w:rPr>
        <w:t xml:space="preserve">sofisticadas </w:t>
      </w:r>
      <w:r>
        <w:rPr>
          <w:sz w:val="18"/>
        </w:rPr>
        <w:t xml:space="preserve">técnicas </w:t>
      </w:r>
      <w:r>
        <w:rPr>
          <w:sz w:val="18"/>
        </w:rPr>
        <w:t xml:space="preserve">de hash </w:t>
      </w:r>
      <w:r>
        <w:rPr>
          <w:sz w:val="18"/>
        </w:rPr>
        <w:t xml:space="preserve">para </w:t>
      </w:r>
      <w:r>
        <w:rPr>
          <w:w w:val="105"/>
          <w:sz w:val="18"/>
        </w:rPr>
        <w:t xml:space="preserve">encontrar </w:t>
      </w:r>
      <w:r>
        <w:rPr>
          <w:w w:val="105"/>
          <w:sz w:val="18"/>
        </w:rPr>
        <w:t xml:space="preserve">casi duplicados, </w:t>
      </w:r>
      <w:r>
        <w:rPr>
          <w:w w:val="105"/>
          <w:sz w:val="18"/>
        </w:rPr>
        <w:t xml:space="preserve">no </w:t>
      </w:r>
      <w:r>
        <w:rPr>
          <w:w w:val="105"/>
          <w:sz w:val="18"/>
        </w:rPr>
        <w:t xml:space="preserve">solo </w:t>
      </w:r>
      <w:r>
        <w:rPr>
          <w:w w:val="105"/>
          <w:sz w:val="18"/>
        </w:rPr>
        <w:t xml:space="preserve">coincidencias </w:t>
      </w:r>
      <w:r>
        <w:rPr>
          <w:w w:val="105"/>
          <w:sz w:val="18"/>
        </w:rPr>
        <w:t>exactas</w:t>
      </w:r>
      <w:r>
        <w:rPr>
          <w:w w:val="105"/>
          <w:sz w:val="18"/>
        </w:rPr>
        <w:t>.</w:t>
      </w:r>
    </w:p>
    <w:p>
      <w:pPr>
        <w:pStyle w:val="ListParagraph"/>
        <w:numPr>
          <w:ilvl w:val="0"/>
          <w:numId w:val="10"/>
        </w:numPr>
        <w:tabs>
          <w:tab w:val="left" w:pos="2160"/>
        </w:tabs>
        <w:spacing w:before="0" w:after="0" w:line="297" w:lineRule="auto"/>
        <w:ind w:left="2160" w:right="1510" w:hanging="360"/>
        <w:jc w:val="left"/>
        <w:rPr>
          <w:sz w:val="20"/>
        </w:rPr>
      </w:pPr>
      <w:r>
        <w:rPr>
          <w:b/>
          <w:sz w:val="18"/>
        </w:rPr>
        <w:t xml:space="preserve">Filtrado </w:t>
      </w:r>
      <w:r>
        <w:rPr>
          <w:b/>
          <w:sz w:val="18"/>
        </w:rPr>
        <w:t>de calidad</w:t>
      </w:r>
      <w:r>
        <w:rPr>
          <w:b/>
          <w:sz w:val="18"/>
        </w:rPr>
        <w:t xml:space="preserve">: </w:t>
      </w:r>
      <w:r>
        <w:rPr>
          <w:sz w:val="18"/>
        </w:rPr>
        <w:t>¿Cómo se distingue automáticamente una entrada de blog bien pensada del spam de SEO? Los investigadores han desarrollado numerosas heurísticas:</w:t>
      </w:r>
    </w:p>
    <w:p>
      <w:pPr>
        <w:pStyle w:val="ListParagraph"/>
        <w:numPr>
          <w:ilvl w:val="1"/>
          <w:numId w:val="10"/>
        </w:numPr>
        <w:tabs>
          <w:tab w:val="left" w:pos="2879"/>
        </w:tabs>
        <w:spacing w:before="0" w:after="0" w:line="230" w:lineRule="exact"/>
        <w:ind w:left="2879" w:right="0" w:hanging="359"/>
        <w:jc w:val="left"/>
        <w:rPr>
          <w:sz w:val="20"/>
        </w:rPr>
      </w:pPr>
      <w:r>
        <w:rPr>
          <w:sz w:val="18"/>
        </w:rPr>
        <w:t xml:space="preserve">Métricas </w:t>
      </w:r>
      <w:r>
        <w:rPr>
          <w:sz w:val="18"/>
        </w:rPr>
        <w:t xml:space="preserve">de complejidad del lenguaje </w:t>
      </w:r>
      <w:r>
        <w:rPr>
          <w:sz w:val="18"/>
        </w:rPr>
        <w:t>(</w:t>
      </w:r>
      <w:r>
        <w:rPr>
          <w:spacing w:val="-2"/>
          <w:sz w:val="18"/>
        </w:rPr>
        <w:t xml:space="preserve">puntuaciones </w:t>
      </w:r>
      <w:r>
        <w:rPr>
          <w:sz w:val="18"/>
        </w:rPr>
        <w:t>de perplejidad</w:t>
      </w:r>
      <w:r>
        <w:rPr>
          <w:spacing w:val="-2"/>
          <w:sz w:val="18"/>
        </w:rPr>
        <w:t>)</w:t>
      </w:r>
    </w:p>
    <w:p>
      <w:pPr>
        <w:pStyle w:val="ListParagraph"/>
        <w:numPr>
          <w:ilvl w:val="1"/>
          <w:numId w:val="10"/>
        </w:numPr>
        <w:tabs>
          <w:tab w:val="left" w:pos="2879"/>
        </w:tabs>
        <w:spacing w:before="54" w:after="0" w:line="240" w:lineRule="auto"/>
        <w:ind w:left="2879" w:right="0" w:hanging="359"/>
        <w:jc w:val="left"/>
        <w:rPr>
          <w:sz w:val="20"/>
        </w:rPr>
      </w:pPr>
      <w:r>
        <w:rPr>
          <w:sz w:val="18"/>
        </w:rPr>
        <w:t xml:space="preserve">Índices </w:t>
      </w:r>
      <w:r>
        <w:rPr>
          <w:sz w:val="18"/>
        </w:rPr>
        <w:t xml:space="preserve">de repetición </w:t>
      </w:r>
      <w:r>
        <w:rPr>
          <w:sz w:val="18"/>
        </w:rPr>
        <w:t xml:space="preserve">(el spam </w:t>
      </w:r>
      <w:r>
        <w:rPr>
          <w:sz w:val="18"/>
        </w:rPr>
        <w:t xml:space="preserve">tiende </w:t>
      </w:r>
      <w:r>
        <w:rPr>
          <w:sz w:val="18"/>
        </w:rPr>
        <w:t xml:space="preserve">a </w:t>
      </w:r>
      <w:r>
        <w:rPr>
          <w:sz w:val="18"/>
        </w:rPr>
        <w:t xml:space="preserve">repetir </w:t>
      </w:r>
      <w:r>
        <w:rPr>
          <w:spacing w:val="-2"/>
          <w:sz w:val="18"/>
        </w:rPr>
        <w:t>palabras clave)</w:t>
      </w:r>
    </w:p>
    <w:p>
      <w:pPr>
        <w:pStyle w:val="ListParagraph"/>
        <w:numPr>
          <w:ilvl w:val="1"/>
          <w:numId w:val="10"/>
        </w:numPr>
        <w:tabs>
          <w:tab w:val="left" w:pos="2879"/>
        </w:tabs>
        <w:spacing w:before="55" w:after="0" w:line="240" w:lineRule="auto"/>
        <w:ind w:left="2879" w:right="0" w:hanging="359"/>
        <w:jc w:val="left"/>
        <w:rPr>
          <w:sz w:val="20"/>
        </w:rPr>
      </w:pPr>
      <w:r>
        <w:rPr>
          <w:sz w:val="18"/>
        </w:rPr>
        <w:t xml:space="preserve">Estructura </w:t>
      </w:r>
      <w:r>
        <w:rPr>
          <w:sz w:val="18"/>
        </w:rPr>
        <w:t xml:space="preserve">del documento </w:t>
      </w:r>
      <w:r>
        <w:rPr>
          <w:sz w:val="18"/>
        </w:rPr>
        <w:t>(</w:t>
      </w:r>
      <w:r>
        <w:rPr>
          <w:sz w:val="18"/>
        </w:rPr>
        <w:t xml:space="preserve">un texto </w:t>
      </w:r>
      <w:r>
        <w:rPr>
          <w:sz w:val="18"/>
        </w:rPr>
        <w:t xml:space="preserve">bien escrito </w:t>
      </w:r>
      <w:r>
        <w:rPr>
          <w:sz w:val="18"/>
        </w:rPr>
        <w:t xml:space="preserve">tiene </w:t>
      </w:r>
      <w:r>
        <w:rPr>
          <w:spacing w:val="-2"/>
          <w:sz w:val="18"/>
        </w:rPr>
        <w:t xml:space="preserve">párrafos </w:t>
      </w:r>
      <w:r>
        <w:rPr>
          <w:sz w:val="18"/>
        </w:rPr>
        <w:t>coherentes</w:t>
      </w:r>
      <w:r>
        <w:rPr>
          <w:spacing w:val="-2"/>
          <w:sz w:val="18"/>
        </w:rPr>
        <w:t>)</w:t>
      </w:r>
    </w:p>
    <w:p>
      <w:pPr>
        <w:pStyle w:val="ListParagraph"/>
        <w:numPr>
          <w:ilvl w:val="1"/>
          <w:numId w:val="10"/>
        </w:numPr>
        <w:tabs>
          <w:tab w:val="left" w:pos="2879"/>
        </w:tabs>
        <w:spacing w:before="55" w:after="0" w:line="240" w:lineRule="auto"/>
        <w:ind w:left="2879" w:right="0" w:hanging="359"/>
        <w:jc w:val="left"/>
        <w:rPr>
          <w:sz w:val="20"/>
        </w:rPr>
      </w:pPr>
      <w:r>
        <w:rPr>
          <w:sz w:val="18"/>
        </w:rPr>
        <w:t xml:space="preserve">Patrones </w:t>
      </w:r>
      <w:r>
        <w:rPr>
          <w:sz w:val="18"/>
        </w:rPr>
        <w:t xml:space="preserve">de citación </w:t>
      </w:r>
      <w:r>
        <w:rPr>
          <w:sz w:val="18"/>
        </w:rPr>
        <w:t>(</w:t>
      </w:r>
      <w:r>
        <w:rPr>
          <w:sz w:val="18"/>
        </w:rPr>
        <w:t xml:space="preserve">el contenido </w:t>
      </w:r>
      <w:r>
        <w:rPr>
          <w:sz w:val="18"/>
        </w:rPr>
        <w:t xml:space="preserve">de calidad </w:t>
      </w:r>
      <w:r>
        <w:rPr>
          <w:sz w:val="18"/>
        </w:rPr>
        <w:t xml:space="preserve">cita </w:t>
      </w:r>
      <w:r>
        <w:rPr>
          <w:spacing w:val="-2"/>
          <w:sz w:val="18"/>
        </w:rPr>
        <w:t>sus fuentes)</w:t>
      </w:r>
    </w:p>
    <w:p>
      <w:pPr>
        <w:pStyle w:val="ListParagraph"/>
        <w:numPr>
          <w:ilvl w:val="0"/>
          <w:numId w:val="10"/>
        </w:numPr>
        <w:tabs>
          <w:tab w:val="left" w:pos="2160"/>
        </w:tabs>
        <w:spacing w:before="55" w:after="0" w:line="297" w:lineRule="auto"/>
        <w:ind w:left="2160" w:right="1631" w:hanging="360"/>
        <w:jc w:val="left"/>
        <w:rPr>
          <w:sz w:val="20"/>
        </w:rPr>
      </w:pPr>
      <w:r>
        <w:rPr>
          <w:b/>
          <w:sz w:val="18"/>
        </w:rPr>
        <w:t xml:space="preserve">Estandarización </w:t>
      </w:r>
      <w:r>
        <w:rPr>
          <w:b/>
          <w:sz w:val="18"/>
        </w:rPr>
        <w:t>de formatos</w:t>
      </w:r>
      <w:r>
        <w:rPr>
          <w:b/>
          <w:sz w:val="18"/>
        </w:rPr>
        <w:t xml:space="preserve">: </w:t>
      </w:r>
      <w:r>
        <w:rPr>
          <w:sz w:val="18"/>
        </w:rPr>
        <w:t xml:space="preserve">un </w:t>
      </w:r>
      <w:r>
        <w:rPr>
          <w:sz w:val="18"/>
        </w:rPr>
        <w:t xml:space="preserve">artículo </w:t>
      </w:r>
      <w:r>
        <w:rPr>
          <w:sz w:val="18"/>
        </w:rPr>
        <w:t>de Wikipedia</w:t>
      </w:r>
      <w:r>
        <w:rPr>
          <w:sz w:val="18"/>
        </w:rPr>
        <w:t xml:space="preserve">, </w:t>
      </w:r>
      <w:r>
        <w:rPr>
          <w:sz w:val="18"/>
        </w:rPr>
        <w:t xml:space="preserve">un </w:t>
      </w:r>
      <w:r>
        <w:rPr>
          <w:sz w:val="18"/>
        </w:rPr>
        <w:t xml:space="preserve">documento </w:t>
      </w:r>
      <w:r>
        <w:rPr>
          <w:sz w:val="18"/>
        </w:rPr>
        <w:t xml:space="preserve">PDF </w:t>
      </w:r>
      <w:r>
        <w:rPr>
          <w:sz w:val="18"/>
        </w:rPr>
        <w:t xml:space="preserve">y </w:t>
      </w:r>
      <w:r>
        <w:rPr>
          <w:sz w:val="18"/>
        </w:rPr>
        <w:t xml:space="preserve">un </w:t>
      </w:r>
      <w:r>
        <w:rPr>
          <w:sz w:val="18"/>
        </w:rPr>
        <w:t xml:space="preserve">repositorio </w:t>
      </w:r>
      <w:r>
        <w:rPr>
          <w:sz w:val="18"/>
        </w:rPr>
        <w:t xml:space="preserve">de GitHub </w:t>
      </w:r>
      <w:r>
        <w:rPr>
          <w:sz w:val="18"/>
        </w:rPr>
        <w:t xml:space="preserve">contienen </w:t>
      </w:r>
      <w:r>
        <w:rPr>
          <w:spacing w:val="-2"/>
          <w:w w:val="105"/>
          <w:sz w:val="18"/>
        </w:rPr>
        <w:t>texto</w:t>
      </w:r>
      <w:r>
        <w:rPr>
          <w:sz w:val="18"/>
        </w:rPr>
        <w:t xml:space="preserve">, </w:t>
      </w:r>
      <w:r>
        <w:rPr>
          <w:spacing w:val="-2"/>
          <w:w w:val="105"/>
          <w:sz w:val="18"/>
        </w:rPr>
        <w:t xml:space="preserve">pero </w:t>
      </w:r>
      <w:r>
        <w:rPr>
          <w:spacing w:val="-2"/>
          <w:w w:val="105"/>
          <w:sz w:val="18"/>
        </w:rPr>
        <w:t xml:space="preserve">en </w:t>
      </w:r>
      <w:r>
        <w:rPr>
          <w:spacing w:val="-2"/>
          <w:w w:val="105"/>
          <w:sz w:val="18"/>
        </w:rPr>
        <w:t xml:space="preserve">formatos </w:t>
      </w:r>
      <w:r>
        <w:rPr>
          <w:spacing w:val="-2"/>
          <w:w w:val="105"/>
          <w:sz w:val="18"/>
        </w:rPr>
        <w:t xml:space="preserve">muy </w:t>
      </w:r>
      <w:r>
        <w:rPr>
          <w:spacing w:val="-2"/>
          <w:w w:val="105"/>
          <w:sz w:val="18"/>
        </w:rPr>
        <w:t>diferentes</w:t>
      </w:r>
      <w:r>
        <w:rPr>
          <w:spacing w:val="-2"/>
          <w:w w:val="105"/>
          <w:sz w:val="18"/>
        </w:rPr>
        <w:t xml:space="preserve">. </w:t>
      </w:r>
      <w:r>
        <w:rPr>
          <w:spacing w:val="-2"/>
          <w:w w:val="105"/>
          <w:sz w:val="18"/>
        </w:rPr>
        <w:t xml:space="preserve">Los procesos </w:t>
      </w:r>
      <w:r>
        <w:rPr>
          <w:spacing w:val="-2"/>
          <w:w w:val="105"/>
          <w:sz w:val="18"/>
        </w:rPr>
        <w:t xml:space="preserve">de extracción </w:t>
      </w:r>
      <w:r>
        <w:rPr>
          <w:spacing w:val="-2"/>
          <w:w w:val="105"/>
          <w:sz w:val="18"/>
        </w:rPr>
        <w:t xml:space="preserve">deben </w:t>
      </w:r>
      <w:r>
        <w:rPr>
          <w:spacing w:val="-2"/>
          <w:w w:val="105"/>
          <w:sz w:val="18"/>
        </w:rPr>
        <w:t xml:space="preserve">manejar </w:t>
      </w:r>
      <w:r>
        <w:rPr>
          <w:spacing w:val="-2"/>
          <w:w w:val="105"/>
          <w:sz w:val="18"/>
        </w:rPr>
        <w:t xml:space="preserve">HTML, </w:t>
      </w:r>
      <w:r>
        <w:rPr>
          <w:spacing w:val="-2"/>
          <w:w w:val="105"/>
          <w:sz w:val="18"/>
        </w:rPr>
        <w:t xml:space="preserve">PDF, </w:t>
      </w:r>
      <w:r>
        <w:rPr>
          <w:spacing w:val="-2"/>
          <w:w w:val="105"/>
          <w:sz w:val="18"/>
        </w:rPr>
        <w:t xml:space="preserve">Markdown, LaTeX </w:t>
      </w:r>
      <w:r>
        <w:rPr>
          <w:spacing w:val="-2"/>
          <w:w w:val="105"/>
          <w:sz w:val="18"/>
        </w:rPr>
        <w:t xml:space="preserve">y </w:t>
      </w:r>
      <w:r>
        <w:rPr>
          <w:spacing w:val="-2"/>
          <w:w w:val="105"/>
          <w:sz w:val="18"/>
        </w:rPr>
        <w:t xml:space="preserve">docenas </w:t>
      </w:r>
      <w:r>
        <w:rPr>
          <w:spacing w:val="-2"/>
          <w:w w:val="105"/>
          <w:sz w:val="18"/>
        </w:rPr>
        <w:t xml:space="preserve">de </w:t>
      </w:r>
      <w:r>
        <w:rPr>
          <w:spacing w:val="-2"/>
          <w:w w:val="105"/>
          <w:sz w:val="18"/>
        </w:rPr>
        <w:t xml:space="preserve">otros </w:t>
      </w:r>
      <w:r>
        <w:rPr>
          <w:spacing w:val="-2"/>
          <w:w w:val="105"/>
          <w:sz w:val="18"/>
        </w:rPr>
        <w:t xml:space="preserve">formatos, </w:t>
      </w:r>
      <w:r>
        <w:rPr>
          <w:spacing w:val="-2"/>
          <w:w w:val="105"/>
          <w:sz w:val="18"/>
        </w:rPr>
        <w:t xml:space="preserve">conservando </w:t>
      </w:r>
      <w:r>
        <w:rPr>
          <w:spacing w:val="-2"/>
          <w:w w:val="105"/>
          <w:sz w:val="18"/>
        </w:rPr>
        <w:t xml:space="preserve">la </w:t>
      </w:r>
      <w:r>
        <w:rPr>
          <w:spacing w:val="-2"/>
          <w:w w:val="105"/>
          <w:sz w:val="18"/>
        </w:rPr>
        <w:t xml:space="preserve">estructura </w:t>
      </w:r>
      <w:r>
        <w:rPr>
          <w:spacing w:val="-2"/>
          <w:w w:val="105"/>
          <w:sz w:val="18"/>
        </w:rPr>
        <w:t xml:space="preserve">importante </w:t>
      </w:r>
      <w:r>
        <w:rPr>
          <w:spacing w:val="-2"/>
          <w:w w:val="105"/>
          <w:sz w:val="18"/>
        </w:rPr>
        <w:t xml:space="preserve">y </w:t>
      </w:r>
      <w:r>
        <w:rPr>
          <w:spacing w:val="-2"/>
          <w:w w:val="105"/>
          <w:sz w:val="18"/>
        </w:rPr>
        <w:t xml:space="preserve">eliminando </w:t>
      </w:r>
      <w:r>
        <w:rPr>
          <w:w w:val="105"/>
          <w:sz w:val="18"/>
        </w:rPr>
        <w:t xml:space="preserve">los artefactos </w:t>
      </w:r>
      <w:r>
        <w:rPr>
          <w:w w:val="105"/>
          <w:sz w:val="18"/>
        </w:rPr>
        <w:t>de formato</w:t>
      </w:r>
      <w:r>
        <w:rPr>
          <w:w w:val="105"/>
          <w:sz w:val="18"/>
        </w:rPr>
        <w:t>.</w:t>
      </w:r>
    </w:p>
    <w:p>
      <w:pPr>
        <w:pStyle w:val="ListParagraph"/>
        <w:numPr>
          <w:ilvl w:val="0"/>
          <w:numId w:val="10"/>
        </w:numPr>
        <w:tabs>
          <w:tab w:val="left" w:pos="2160"/>
        </w:tabs>
        <w:spacing w:before="0" w:after="0" w:line="297" w:lineRule="auto"/>
        <w:ind w:left="2160" w:right="1761" w:hanging="360"/>
        <w:jc w:val="left"/>
        <w:rPr>
          <w:sz w:val="20"/>
        </w:rPr>
      </w:pPr>
      <w:r>
        <w:rPr>
          <w:b/>
          <w:sz w:val="18"/>
        </w:rPr>
        <w:t xml:space="preserve">Detección </w:t>
      </w:r>
      <w:r>
        <w:rPr>
          <w:b/>
          <w:sz w:val="18"/>
        </w:rPr>
        <w:t xml:space="preserve">y </w:t>
      </w:r>
      <w:r>
        <w:rPr>
          <w:b/>
          <w:sz w:val="18"/>
        </w:rPr>
        <w:t xml:space="preserve">separación </w:t>
      </w:r>
      <w:r>
        <w:rPr>
          <w:b/>
          <w:sz w:val="18"/>
        </w:rPr>
        <w:t>de idiomas</w:t>
      </w:r>
      <w:r>
        <w:rPr>
          <w:b/>
          <w:sz w:val="18"/>
        </w:rPr>
        <w:t xml:space="preserve">: </w:t>
      </w:r>
      <w:r>
        <w:rPr>
          <w:sz w:val="18"/>
        </w:rPr>
        <w:t>la web habla todos los idiomas humanos, a menudo mezclándolos dentro de un mismo documento. Una detección adecuada del idioma garantiza que los modelos puedan entrenarse en idiomas específicos o combinaciones multilingües de forma intencionada, en lugar de accidental.</w:t>
      </w:r>
    </w:p>
    <w:p>
      <w:pPr>
        <w:pStyle w:val="ListParagraph"/>
        <w:numPr>
          <w:ilvl w:val="0"/>
          <w:numId w:val="10"/>
        </w:numPr>
        <w:tabs>
          <w:tab w:val="left" w:pos="2160"/>
        </w:tabs>
        <w:spacing w:before="0" w:after="0" w:line="297" w:lineRule="auto"/>
        <w:ind w:left="2160" w:right="1517" w:hanging="360"/>
        <w:jc w:val="left"/>
        <w:rPr>
          <w:sz w:val="20"/>
        </w:rPr>
      </w:pPr>
      <w:r>
        <w:rPr>
          <w:b/>
          <w:sz w:val="18"/>
        </w:rPr>
        <w:t xml:space="preserve">Protección de la privacidad: </w:t>
      </w:r>
      <w:r>
        <w:rPr>
          <w:sz w:val="18"/>
        </w:rPr>
        <w:t xml:space="preserve">Los datos de entrenamiento pueden incluir información de identificación personal (PII), como </w:t>
      </w:r>
      <w:r>
        <w:rPr>
          <w:sz w:val="18"/>
        </w:rPr>
        <w:t xml:space="preserve">números </w:t>
      </w:r>
      <w:r>
        <w:rPr>
          <w:sz w:val="18"/>
        </w:rPr>
        <w:t xml:space="preserve">de seguridad </w:t>
      </w:r>
      <w:r>
        <w:rPr>
          <w:sz w:val="18"/>
        </w:rPr>
        <w:t xml:space="preserve">social </w:t>
      </w:r>
      <w:r>
        <w:rPr>
          <w:sz w:val="18"/>
        </w:rPr>
        <w:t xml:space="preserve">y </w:t>
      </w:r>
      <w:r>
        <w:rPr>
          <w:sz w:val="18"/>
        </w:rPr>
        <w:t xml:space="preserve">de tarjetas </w:t>
      </w:r>
      <w:r>
        <w:rPr>
          <w:sz w:val="18"/>
        </w:rPr>
        <w:t>de crédito</w:t>
      </w:r>
      <w:r>
        <w:rPr>
          <w:sz w:val="18"/>
        </w:rPr>
        <w:t xml:space="preserve">, </w:t>
      </w:r>
      <w:r>
        <w:rPr>
          <w:sz w:val="18"/>
        </w:rPr>
        <w:t xml:space="preserve">nombres, </w:t>
      </w:r>
      <w:r>
        <w:rPr>
          <w:sz w:val="18"/>
        </w:rPr>
        <w:t xml:space="preserve">direcciones y </w:t>
      </w:r>
      <w:r>
        <w:rPr>
          <w:sz w:val="18"/>
        </w:rPr>
        <w:t xml:space="preserve">números </w:t>
      </w:r>
      <w:r>
        <w:rPr>
          <w:sz w:val="18"/>
        </w:rPr>
        <w:t>de teléfono</w:t>
      </w:r>
      <w:r>
        <w:rPr>
          <w:sz w:val="18"/>
        </w:rPr>
        <w:t xml:space="preserve">, </w:t>
      </w:r>
      <w:r>
        <w:rPr>
          <w:sz w:val="18"/>
        </w:rPr>
        <w:t xml:space="preserve">entre </w:t>
      </w:r>
      <w:r>
        <w:rPr>
          <w:sz w:val="18"/>
        </w:rPr>
        <w:t xml:space="preserve">otros. </w:t>
      </w:r>
      <w:r>
        <w:rPr>
          <w:spacing w:val="-2"/>
          <w:w w:val="105"/>
          <w:sz w:val="18"/>
        </w:rPr>
        <w:t xml:space="preserve">Los marcos </w:t>
      </w:r>
      <w:r>
        <w:rPr>
          <w:spacing w:val="-2"/>
          <w:w w:val="105"/>
          <w:sz w:val="18"/>
        </w:rPr>
        <w:t xml:space="preserve">de protección </w:t>
      </w:r>
      <w:r>
        <w:rPr>
          <w:spacing w:val="-2"/>
          <w:w w:val="105"/>
          <w:sz w:val="18"/>
        </w:rPr>
        <w:t xml:space="preserve">de la privacidad </w:t>
      </w:r>
      <w:r>
        <w:rPr>
          <w:spacing w:val="-2"/>
          <w:w w:val="105"/>
          <w:sz w:val="18"/>
        </w:rPr>
        <w:t xml:space="preserve">para </w:t>
      </w:r>
      <w:r>
        <w:rPr>
          <w:spacing w:val="-2"/>
          <w:w w:val="105"/>
          <w:sz w:val="18"/>
        </w:rPr>
        <w:t xml:space="preserve">esta </w:t>
      </w:r>
      <w:r>
        <w:rPr>
          <w:spacing w:val="-2"/>
          <w:w w:val="105"/>
          <w:sz w:val="18"/>
        </w:rPr>
        <w:t xml:space="preserve">información </w:t>
      </w:r>
      <w:r>
        <w:rPr>
          <w:spacing w:val="-2"/>
          <w:w w:val="105"/>
          <w:sz w:val="18"/>
        </w:rPr>
        <w:t xml:space="preserve">varían </w:t>
      </w:r>
      <w:r>
        <w:rPr>
          <w:spacing w:val="-2"/>
          <w:w w:val="105"/>
          <w:sz w:val="18"/>
        </w:rPr>
        <w:t xml:space="preserve">considerablemente </w:t>
      </w:r>
      <w:r>
        <w:rPr>
          <w:spacing w:val="-2"/>
          <w:w w:val="105"/>
          <w:sz w:val="18"/>
        </w:rPr>
        <w:t xml:space="preserve">entre </w:t>
      </w:r>
      <w:r>
        <w:rPr>
          <w:spacing w:val="-2"/>
          <w:w w:val="105"/>
          <w:sz w:val="18"/>
        </w:rPr>
        <w:t xml:space="preserve">los distintos organismos </w:t>
      </w:r>
      <w:r>
        <w:rPr>
          <w:spacing w:val="-2"/>
          <w:w w:val="105"/>
          <w:sz w:val="18"/>
        </w:rPr>
        <w:t>jurídicos</w:t>
      </w:r>
      <w:r>
        <w:rPr>
          <w:spacing w:val="-2"/>
          <w:w w:val="105"/>
          <w:sz w:val="18"/>
        </w:rPr>
        <w:t>.</w:t>
      </w:r>
    </w:p>
    <w:p>
      <w:pPr>
        <w:pStyle w:val="Heading3"/>
        <w:spacing w:before="190"/>
        <w:jc w:val="both"/>
      </w:pPr>
      <w:bookmarkStart w:id="73" w:name="Storage Architectures for the AI Era "/>
      <w:bookmarkEnd w:id="73"/>
      <w:r>
        <w:rPr>
          <w:color w:val="111A25"/>
          <w:sz w:val="26"/>
        </w:rPr>
        <w:t xml:space="preserve">Arquitecturas </w:t>
      </w:r>
      <w:r>
        <w:rPr>
          <w:color w:val="111A25"/>
          <w:sz w:val="26"/>
        </w:rPr>
        <w:t xml:space="preserve">de almacenamiento </w:t>
      </w:r>
      <w:r>
        <w:rPr>
          <w:color w:val="111A25"/>
          <w:sz w:val="26"/>
        </w:rPr>
        <w:t xml:space="preserve">para </w:t>
      </w:r>
      <w:r>
        <w:rPr>
          <w:color w:val="111A25"/>
          <w:sz w:val="26"/>
        </w:rPr>
        <w:t xml:space="preserve">la </w:t>
      </w:r>
      <w:r>
        <w:rPr>
          <w:color w:val="111A25"/>
          <w:spacing w:val="-5"/>
          <w:sz w:val="26"/>
        </w:rPr>
        <w:t xml:space="preserve">era </w:t>
      </w:r>
      <w:r>
        <w:rPr>
          <w:color w:val="111A25"/>
          <w:sz w:val="26"/>
        </w:rPr>
        <w:t>de la IA</w:t>
      </w:r>
    </w:p>
    <w:p>
      <w:pPr>
        <w:pStyle w:val="BodyText"/>
        <w:spacing w:before="267" w:line="297" w:lineRule="auto"/>
        <w:ind w:left="1440" w:right="2128"/>
        <w:jc w:val="both"/>
      </w:pPr>
      <w:r>
        <w:rPr>
          <w:sz w:val="18"/>
        </w:rPr>
        <w:t xml:space="preserve">Los sistemas </w:t>
      </w:r>
      <w:r>
        <w:rPr>
          <w:sz w:val="18"/>
        </w:rPr>
        <w:t xml:space="preserve">de almacenamiento </w:t>
      </w:r>
      <w:r>
        <w:rPr>
          <w:sz w:val="18"/>
        </w:rPr>
        <w:t xml:space="preserve">para </w:t>
      </w:r>
      <w:r>
        <w:rPr>
          <w:sz w:val="18"/>
        </w:rPr>
        <w:t xml:space="preserve">la IA </w:t>
      </w:r>
      <w:r>
        <w:rPr>
          <w:sz w:val="18"/>
        </w:rPr>
        <w:t>no</w:t>
      </w:r>
      <w:r>
        <w:rPr>
          <w:sz w:val="18"/>
        </w:rPr>
        <w:t xml:space="preserve"> se parecen </w:t>
      </w:r>
      <w:r>
        <w:rPr>
          <w:sz w:val="18"/>
        </w:rPr>
        <w:t xml:space="preserve">en nada </w:t>
      </w:r>
      <w:r>
        <w:rPr>
          <w:sz w:val="18"/>
        </w:rPr>
        <w:t xml:space="preserve">a </w:t>
      </w:r>
      <w:r>
        <w:rPr>
          <w:sz w:val="18"/>
        </w:rPr>
        <w:t xml:space="preserve">las bases de datos </w:t>
      </w:r>
      <w:r>
        <w:rPr>
          <w:sz w:val="18"/>
        </w:rPr>
        <w:t>tradicionales</w:t>
      </w:r>
      <w:r>
        <w:rPr>
          <w:sz w:val="18"/>
        </w:rPr>
        <w:t xml:space="preserve">. </w:t>
      </w:r>
      <w:r>
        <w:rPr>
          <w:sz w:val="18"/>
        </w:rPr>
        <w:t xml:space="preserve">No </w:t>
      </w:r>
      <w:r>
        <w:rPr>
          <w:sz w:val="18"/>
        </w:rPr>
        <w:t xml:space="preserve">almacenan </w:t>
      </w:r>
      <w:r>
        <w:rPr>
          <w:sz w:val="18"/>
        </w:rPr>
        <w:t xml:space="preserve">filas </w:t>
      </w:r>
      <w:r>
        <w:rPr>
          <w:sz w:val="18"/>
        </w:rPr>
        <w:t xml:space="preserve">ordenadas </w:t>
      </w:r>
      <w:r>
        <w:rPr>
          <w:sz w:val="18"/>
        </w:rPr>
        <w:t xml:space="preserve">de </w:t>
      </w:r>
      <w:r>
        <w:rPr>
          <w:sz w:val="18"/>
        </w:rPr>
        <w:t xml:space="preserve">datos </w:t>
      </w:r>
      <w:r>
        <w:rPr>
          <w:sz w:val="18"/>
        </w:rPr>
        <w:t>estructurados</w:t>
      </w:r>
      <w:r>
        <w:rPr>
          <w:sz w:val="18"/>
        </w:rPr>
        <w:t xml:space="preserve">: </w:t>
      </w:r>
      <w:r>
        <w:rPr>
          <w:sz w:val="18"/>
        </w:rPr>
        <w:t xml:space="preserve">manejamos </w:t>
      </w:r>
      <w:r>
        <w:rPr>
          <w:sz w:val="18"/>
        </w:rPr>
        <w:t xml:space="preserve">enormes </w:t>
      </w:r>
      <w:r>
        <w:rPr>
          <w:sz w:val="18"/>
        </w:rPr>
        <w:t xml:space="preserve">bloques </w:t>
      </w:r>
      <w:r>
        <w:rPr>
          <w:sz w:val="18"/>
        </w:rPr>
        <w:t xml:space="preserve">de </w:t>
      </w:r>
      <w:r>
        <w:rPr>
          <w:sz w:val="18"/>
        </w:rPr>
        <w:t xml:space="preserve">texto, </w:t>
      </w:r>
      <w:r>
        <w:rPr>
          <w:sz w:val="18"/>
        </w:rPr>
        <w:t xml:space="preserve">incrustaciones </w:t>
      </w:r>
      <w:r>
        <w:rPr>
          <w:sz w:val="18"/>
        </w:rPr>
        <w:t xml:space="preserve">en </w:t>
      </w:r>
      <w:r>
        <w:rPr>
          <w:sz w:val="18"/>
        </w:rPr>
        <w:t xml:space="preserve">espacios </w:t>
      </w:r>
      <w:r>
        <w:rPr>
          <w:sz w:val="18"/>
        </w:rPr>
        <w:t xml:space="preserve">de alta dimensión </w:t>
      </w:r>
      <w:r>
        <w:rPr>
          <w:sz w:val="18"/>
        </w:rPr>
        <w:t>y relaciones entre miles de millones de documentos.</w:t>
      </w:r>
    </w:p>
    <w:p>
      <w:pPr>
        <w:pStyle w:val="BodyText"/>
        <w:spacing w:before="1"/>
        <w:rPr>
          <w:sz w:val="13"/>
        </w:rPr>
      </w:pPr>
      <w:r>
        <w:rPr>
          <w:sz w:val="13"/>
        </w:rPr>
        <w:drawing>
          <wp:anchor distT="0" distB="0" distL="0" distR="0" simplePos="0" relativeHeight="251680768" behindDoc="1" locked="0" layoutInCell="1" allowOverlap="1">
            <wp:simplePos x="0" y="0"/>
            <wp:positionH relativeFrom="page">
              <wp:posOffset>2624137</wp:posOffset>
            </wp:positionH>
            <wp:positionV relativeFrom="paragraph">
              <wp:posOffset>111149</wp:posOffset>
            </wp:positionV>
            <wp:extent cx="2462056" cy="2833687"/>
            <wp:effectExtent l="0" t="0" r="0" b="0"/>
            <wp:wrapTopAndBottom/>
            <wp:docPr id="51" name="Image 51" descr="A raw web crawl goes through filtering and deduplication to create cleaned text. The clean text is tokenized and formatted to create a training-ready dataset. That dataset, combined with checkpointing during training, creates version-controlled model checkpoints."/>
            <wp:cNvGraphicFramePr/>
            <a:graphic xmlns:a="http://schemas.openxmlformats.org/drawingml/2006/main">
              <a:graphicData uri="http://schemas.openxmlformats.org/drawingml/2006/picture">
                <pic:pic xmlns:pic="http://schemas.openxmlformats.org/drawingml/2006/picture">
                  <pic:nvPicPr>
                    <pic:cNvPr id="51" name="Image 51" descr="A raw web crawl goes through filtering and deduplication to create cleaned text. The clean text is tokenized and formatted to create a training-ready dataset. That dataset, combined with checkpointing during training, creates version-controlled model checkpoints."/>
                    <pic:cNvPicPr/>
                  </pic:nvPicPr>
                  <pic:blipFill>
                    <a:blip xmlns:r="http://schemas.openxmlformats.org/officeDocument/2006/relationships" r:embed="rId66" cstate="print"/>
                    <a:stretch>
                      <a:fillRect/>
                    </a:stretch>
                  </pic:blipFill>
                  <pic:spPr>
                    <a:xfrm>
                      <a:off x="0" y="0"/>
                      <a:ext cx="2462056" cy="2833687"/>
                    </a:xfrm>
                    <a:prstGeom prst="rect">
                      <a:avLst/>
                    </a:prstGeom>
                  </pic:spPr>
                </pic:pic>
              </a:graphicData>
            </a:graphic>
          </wp:anchor>
        </w:drawing>
      </w:r>
    </w:p>
    <w:p>
      <w:pPr>
        <w:pStyle w:val="BodyText"/>
        <w:spacing w:after="0"/>
        <w:rPr>
          <w:sz w:val="13"/>
        </w:rPr>
        <w:sectPr>
          <w:pgSz w:w="12240" w:h="15840"/>
          <w:pgMar w:top="180" w:right="0" w:bottom="1020" w:left="0" w:header="0" w:footer="833"/>
          <w:cols w:space="708"/>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2"/>
        <w:rPr>
          <w:sz w:val="18"/>
        </w:rPr>
      </w:pPr>
    </w:p>
    <w:p>
      <w:pPr>
        <w:spacing w:before="0" w:line="295" w:lineRule="auto"/>
        <w:ind w:left="1419" w:right="1417" w:firstLine="0"/>
        <w:jc w:val="center"/>
        <w:rPr>
          <w:i/>
          <w:sz w:val="18"/>
        </w:rPr>
      </w:pPr>
      <w:r>
        <w:rPr>
          <w:i/>
          <w:sz w:val="17"/>
        </w:rPr>
        <w:t xml:space="preserve">&lt;Texto alternativo: Un rastreo web sin procesar pasa por un proceso de filtrado y deduplicación para generar texto limpio. El texto limpio se tokeniza </w:t>
      </w:r>
      <w:r>
        <w:rPr>
          <w:i/>
          <w:sz w:val="17"/>
        </w:rPr>
        <w:t xml:space="preserve">y </w:t>
      </w:r>
      <w:r>
        <w:rPr>
          <w:i/>
          <w:sz w:val="17"/>
        </w:rPr>
        <w:t xml:space="preserve">se formatea </w:t>
      </w:r>
      <w:r>
        <w:rPr>
          <w:i/>
          <w:sz w:val="17"/>
        </w:rPr>
        <w:t xml:space="preserve">para </w:t>
      </w:r>
      <w:r>
        <w:rPr>
          <w:i/>
          <w:sz w:val="17"/>
        </w:rPr>
        <w:t xml:space="preserve">crear </w:t>
      </w:r>
      <w:r>
        <w:rPr>
          <w:i/>
          <w:sz w:val="17"/>
        </w:rPr>
        <w:t xml:space="preserve">un </w:t>
      </w:r>
      <w:r>
        <w:rPr>
          <w:i/>
          <w:sz w:val="17"/>
        </w:rPr>
        <w:t xml:space="preserve">conjunto de datos </w:t>
      </w:r>
      <w:r>
        <w:rPr>
          <w:i/>
          <w:sz w:val="17"/>
        </w:rPr>
        <w:t>listo para el entrenamiento</w:t>
      </w:r>
      <w:r>
        <w:rPr>
          <w:i/>
          <w:sz w:val="17"/>
        </w:rPr>
        <w:t xml:space="preserve">. </w:t>
      </w:r>
      <w:r>
        <w:rPr>
          <w:i/>
          <w:sz w:val="17"/>
        </w:rPr>
        <w:t xml:space="preserve">Ese </w:t>
      </w:r>
      <w:r>
        <w:rPr>
          <w:i/>
          <w:sz w:val="17"/>
        </w:rPr>
        <w:t xml:space="preserve">conjunto de datos, </w:t>
      </w:r>
      <w:r>
        <w:rPr>
          <w:i/>
          <w:sz w:val="17"/>
        </w:rPr>
        <w:t xml:space="preserve">combinado </w:t>
      </w:r>
      <w:r>
        <w:rPr>
          <w:i/>
          <w:sz w:val="17"/>
        </w:rPr>
        <w:t xml:space="preserve">con </w:t>
      </w:r>
      <w:r>
        <w:rPr>
          <w:i/>
          <w:sz w:val="17"/>
        </w:rPr>
        <w:t xml:space="preserve">la creación de puntos de control </w:t>
      </w:r>
      <w:r>
        <w:rPr>
          <w:i/>
          <w:sz w:val="17"/>
        </w:rPr>
        <w:t xml:space="preserve">durante </w:t>
      </w:r>
      <w:r>
        <w:rPr>
          <w:i/>
          <w:sz w:val="17"/>
        </w:rPr>
        <w:t>el entrenamiento, genera puntos de control del modelo con control de versiones.</w:t>
      </w:r>
    </w:p>
    <w:p>
      <w:pPr>
        <w:pStyle w:val="BodyText"/>
        <w:spacing w:before="151" w:line="297" w:lineRule="auto"/>
        <w:ind w:left="1440" w:right="1453"/>
      </w:pPr>
      <w:r>
        <w:rPr>
          <w:sz w:val="18"/>
        </w:rPr>
        <w:t xml:space="preserve">Cada </w:t>
      </w:r>
      <w:r>
        <w:rPr>
          <w:sz w:val="18"/>
        </w:rPr>
        <w:t xml:space="preserve">etapa </w:t>
      </w:r>
      <w:r>
        <w:rPr>
          <w:sz w:val="18"/>
        </w:rPr>
        <w:t xml:space="preserve">requiere </w:t>
      </w:r>
      <w:r>
        <w:rPr>
          <w:sz w:val="18"/>
        </w:rPr>
        <w:t xml:space="preserve">diferentes </w:t>
      </w:r>
      <w:r>
        <w:rPr>
          <w:sz w:val="18"/>
        </w:rPr>
        <w:t xml:space="preserve">estrategias </w:t>
      </w:r>
      <w:r>
        <w:rPr>
          <w:sz w:val="18"/>
        </w:rPr>
        <w:t>de almacenamiento</w:t>
      </w:r>
      <w:r>
        <w:rPr>
          <w:sz w:val="18"/>
        </w:rPr>
        <w:t xml:space="preserve">. </w:t>
      </w:r>
      <w:r>
        <w:rPr>
          <w:sz w:val="18"/>
        </w:rPr>
        <w:t xml:space="preserve">Los datos </w:t>
      </w:r>
      <w:r>
        <w:rPr>
          <w:sz w:val="18"/>
        </w:rPr>
        <w:t xml:space="preserve">sin procesar </w:t>
      </w:r>
      <w:r>
        <w:rPr>
          <w:sz w:val="18"/>
        </w:rPr>
        <w:t xml:space="preserve">se almacenan </w:t>
      </w:r>
      <w:r>
        <w:rPr>
          <w:sz w:val="18"/>
        </w:rPr>
        <w:t xml:space="preserve">en </w:t>
      </w:r>
      <w:r>
        <w:rPr>
          <w:sz w:val="18"/>
        </w:rPr>
        <w:t xml:space="preserve">almacenamiento </w:t>
      </w:r>
      <w:r>
        <w:rPr>
          <w:sz w:val="18"/>
        </w:rPr>
        <w:t xml:space="preserve">de objetos </w:t>
      </w:r>
      <w:r>
        <w:rPr>
          <w:sz w:val="18"/>
        </w:rPr>
        <w:t xml:space="preserve">(como </w:t>
      </w:r>
      <w:r>
        <w:rPr>
          <w:sz w:val="18"/>
        </w:rPr>
        <w:t xml:space="preserve">S3): económico, duradero y </w:t>
      </w:r>
      <w:r>
        <w:rPr>
          <w:sz w:val="18"/>
        </w:rPr>
        <w:t xml:space="preserve">escalable. </w:t>
      </w:r>
      <w:r>
        <w:rPr>
          <w:sz w:val="18"/>
        </w:rPr>
        <w:t xml:space="preserve">Los datos </w:t>
      </w:r>
      <w:r>
        <w:rPr>
          <w:sz w:val="18"/>
        </w:rPr>
        <w:t xml:space="preserve">de entrenamiento </w:t>
      </w:r>
      <w:r>
        <w:rPr>
          <w:sz w:val="18"/>
        </w:rPr>
        <w:t xml:space="preserve">activos </w:t>
      </w:r>
      <w:r>
        <w:rPr>
          <w:sz w:val="18"/>
        </w:rPr>
        <w:t xml:space="preserve">se trasladan </w:t>
      </w:r>
      <w:r>
        <w:rPr>
          <w:sz w:val="18"/>
        </w:rPr>
        <w:t xml:space="preserve">a </w:t>
      </w:r>
      <w:r>
        <w:rPr>
          <w:sz w:val="18"/>
        </w:rPr>
        <w:t xml:space="preserve">sistemas </w:t>
      </w:r>
      <w:r>
        <w:rPr>
          <w:sz w:val="18"/>
        </w:rPr>
        <w:t xml:space="preserve">de archivos </w:t>
      </w:r>
      <w:r>
        <w:rPr>
          <w:sz w:val="18"/>
        </w:rPr>
        <w:t xml:space="preserve">distribuidos </w:t>
      </w:r>
      <w:r>
        <w:rPr>
          <w:sz w:val="18"/>
        </w:rPr>
        <w:t xml:space="preserve">de alto rendimiento </w:t>
      </w:r>
      <w:r>
        <w:rPr>
          <w:sz w:val="18"/>
        </w:rPr>
        <w:t xml:space="preserve">que </w:t>
      </w:r>
      <w:r>
        <w:rPr>
          <w:sz w:val="18"/>
        </w:rPr>
        <w:t>pueden alimentar a las GPU. Los puntos de control del modelo necesitan control de versiones y acceso rápido para la experimentación.</w:t>
      </w:r>
    </w:p>
    <w:p>
      <w:pPr>
        <w:pStyle w:val="BodyText"/>
        <w:spacing w:before="150" w:line="297" w:lineRule="auto"/>
        <w:ind w:left="1440" w:right="1453"/>
      </w:pPr>
      <w:r>
        <w:rPr>
          <w:b/>
          <w:sz w:val="18"/>
        </w:rPr>
        <w:t>La revolución</w:t>
      </w:r>
      <w:r>
        <w:rPr>
          <w:b/>
          <w:sz w:val="18"/>
        </w:rPr>
        <w:t xml:space="preserve"> </w:t>
      </w:r>
      <w:r>
        <w:rPr>
          <w:b/>
          <w:sz w:val="18"/>
        </w:rPr>
        <w:t xml:space="preserve">de las bases de datos </w:t>
      </w:r>
      <w:r>
        <w:rPr>
          <w:b/>
          <w:sz w:val="18"/>
        </w:rPr>
        <w:t>vectoriales</w:t>
      </w:r>
      <w:r>
        <w:rPr>
          <w:b/>
          <w:sz w:val="18"/>
        </w:rPr>
        <w:t xml:space="preserve">: </w:t>
      </w:r>
      <w:r>
        <w:rPr>
          <w:sz w:val="18"/>
        </w:rPr>
        <w:t>Las bases de datos tradicionales se destacan en coincidencias exactas y consultas estructuradas. Pero las aplicaciones de IA necesitan encontrar contenido semánticamente similar, es decir, documentos «sobre» un tema, incluso si nunca usan esas palabras exactas. Las bases de datos vectoriales resuelven este problema al almacenar e indexar</w:t>
      </w:r>
    </w:p>
    <w:p>
      <w:pPr>
        <w:pStyle w:val="BodyText"/>
        <w:spacing w:line="229" w:lineRule="exact"/>
        <w:ind w:left="1440"/>
      </w:pPr>
      <w:r>
        <w:rPr>
          <w:spacing w:val="-2"/>
          <w:sz w:val="18"/>
        </w:rPr>
        <w:t xml:space="preserve">incrustaciones </w:t>
      </w:r>
      <w:r>
        <w:rPr>
          <w:sz w:val="18"/>
        </w:rPr>
        <w:t>de alta dimensión</w:t>
      </w:r>
      <w:r>
        <w:rPr>
          <w:spacing w:val="-2"/>
          <w:sz w:val="18"/>
        </w:rPr>
        <w:t>.</w:t>
      </w:r>
    </w:p>
    <w:p>
      <w:pPr>
        <w:pStyle w:val="BodyText"/>
        <w:spacing w:before="205" w:line="297" w:lineRule="auto"/>
        <w:ind w:left="1440" w:right="1511"/>
      </w:pPr>
      <w:r>
        <w:rPr>
          <w:sz w:val="18"/>
        </w:rPr>
        <w:t xml:space="preserve">Imagina </w:t>
      </w:r>
      <w:r>
        <w:rPr>
          <w:sz w:val="18"/>
        </w:rPr>
        <w:t xml:space="preserve">intentar </w:t>
      </w:r>
      <w:r>
        <w:rPr>
          <w:sz w:val="18"/>
        </w:rPr>
        <w:t xml:space="preserve">organizar </w:t>
      </w:r>
      <w:r>
        <w:rPr>
          <w:sz w:val="18"/>
        </w:rPr>
        <w:t xml:space="preserve">puntos </w:t>
      </w:r>
      <w:r>
        <w:rPr>
          <w:sz w:val="18"/>
        </w:rPr>
        <w:t xml:space="preserve">en </w:t>
      </w:r>
      <w:r>
        <w:rPr>
          <w:sz w:val="18"/>
        </w:rPr>
        <w:t xml:space="preserve">un espacio </w:t>
      </w:r>
      <w:r>
        <w:rPr>
          <w:sz w:val="18"/>
        </w:rPr>
        <w:t xml:space="preserve">de 768 dimensiones </w:t>
      </w:r>
      <w:r>
        <w:rPr>
          <w:sz w:val="18"/>
        </w:rPr>
        <w:t xml:space="preserve">para </w:t>
      </w:r>
      <w:r>
        <w:rPr>
          <w:sz w:val="18"/>
        </w:rPr>
        <w:t xml:space="preserve">poder </w:t>
      </w:r>
      <w:r>
        <w:rPr>
          <w:sz w:val="18"/>
        </w:rPr>
        <w:t xml:space="preserve">encontrar </w:t>
      </w:r>
      <w:r>
        <w:rPr>
          <w:sz w:val="18"/>
        </w:rPr>
        <w:t xml:space="preserve">rápidamente </w:t>
      </w:r>
      <w:r>
        <w:rPr>
          <w:sz w:val="18"/>
        </w:rPr>
        <w:t xml:space="preserve">los </w:t>
      </w:r>
      <w:r>
        <w:rPr>
          <w:sz w:val="18"/>
        </w:rPr>
        <w:t xml:space="preserve">vecinos </w:t>
      </w:r>
      <w:r>
        <w:rPr>
          <w:sz w:val="18"/>
        </w:rPr>
        <w:t xml:space="preserve">más cercanos </w:t>
      </w:r>
      <w:r>
        <w:rPr>
          <w:sz w:val="18"/>
        </w:rPr>
        <w:t xml:space="preserve">a cualquier punto de consulta. Este es el desafío fundamental que resuelven las bases de datos vectoriales. </w:t>
      </w:r>
      <w:r>
        <w:rPr>
          <w:w w:val="105"/>
          <w:sz w:val="18"/>
        </w:rPr>
        <w:t>Las</w:t>
      </w:r>
      <w:r>
        <w:rPr>
          <w:sz w:val="18"/>
        </w:rPr>
        <w:t xml:space="preserve"> diferentes </w:t>
      </w:r>
      <w:r>
        <w:rPr>
          <w:w w:val="105"/>
          <w:sz w:val="18"/>
        </w:rPr>
        <w:t>estrategias</w:t>
      </w:r>
      <w:r>
        <w:rPr>
          <w:sz w:val="18"/>
        </w:rPr>
        <w:t xml:space="preserve"> de indexación </w:t>
      </w:r>
      <w:r>
        <w:rPr>
          <w:w w:val="105"/>
          <w:sz w:val="18"/>
        </w:rPr>
        <w:t>implican diferentes compensaciones:</w:t>
      </w:r>
    </w:p>
    <w:p>
      <w:pPr>
        <w:pStyle w:val="ListParagraph"/>
        <w:numPr>
          <w:ilvl w:val="0"/>
          <w:numId w:val="9"/>
        </w:numPr>
        <w:tabs>
          <w:tab w:val="left" w:pos="2880"/>
        </w:tabs>
        <w:spacing w:before="149" w:after="0" w:line="297" w:lineRule="auto"/>
        <w:ind w:left="2880" w:right="2077" w:hanging="360"/>
        <w:jc w:val="left"/>
        <w:rPr>
          <w:sz w:val="20"/>
        </w:rPr>
      </w:pPr>
      <w:r>
        <w:rPr>
          <w:b/>
          <w:sz w:val="18"/>
        </w:rPr>
        <w:t xml:space="preserve">HNSW (Hierarchical Navigable Small Worlds): </w:t>
      </w:r>
      <w:r>
        <w:rPr>
          <w:sz w:val="18"/>
        </w:rPr>
        <w:t xml:space="preserve">Crea una estructura de grafos para </w:t>
      </w:r>
      <w:r>
        <w:rPr>
          <w:spacing w:val="-2"/>
          <w:w w:val="105"/>
          <w:sz w:val="18"/>
        </w:rPr>
        <w:t xml:space="preserve">realizar búsquedas </w:t>
      </w:r>
      <w:r>
        <w:rPr>
          <w:spacing w:val="-2"/>
          <w:w w:val="105"/>
          <w:sz w:val="18"/>
        </w:rPr>
        <w:t>aproximadas</w:t>
      </w:r>
      <w:r>
        <w:rPr>
          <w:sz w:val="18"/>
        </w:rPr>
        <w:t xml:space="preserve"> rápidas</w:t>
      </w:r>
      <w:r>
        <w:rPr>
          <w:spacing w:val="-2"/>
          <w:w w:val="105"/>
          <w:sz w:val="18"/>
        </w:rPr>
        <w:t xml:space="preserve">. </w:t>
      </w:r>
      <w:r>
        <w:rPr>
          <w:spacing w:val="-2"/>
          <w:w w:val="105"/>
          <w:sz w:val="18"/>
        </w:rPr>
        <w:t xml:space="preserve">Es como </w:t>
      </w:r>
      <w:r>
        <w:rPr>
          <w:spacing w:val="-2"/>
          <w:w w:val="105"/>
          <w:sz w:val="18"/>
        </w:rPr>
        <w:t xml:space="preserve">tener </w:t>
      </w:r>
      <w:r>
        <w:rPr>
          <w:spacing w:val="-2"/>
          <w:w w:val="105"/>
          <w:sz w:val="18"/>
        </w:rPr>
        <w:t xml:space="preserve">varios </w:t>
      </w:r>
      <w:r>
        <w:rPr>
          <w:spacing w:val="-2"/>
          <w:w w:val="105"/>
          <w:sz w:val="18"/>
        </w:rPr>
        <w:t xml:space="preserve">mapas </w:t>
      </w:r>
      <w:r>
        <w:rPr>
          <w:spacing w:val="-2"/>
          <w:w w:val="105"/>
          <w:sz w:val="18"/>
        </w:rPr>
        <w:t xml:space="preserve">con </w:t>
      </w:r>
      <w:r>
        <w:rPr>
          <w:spacing w:val="-2"/>
          <w:w w:val="105"/>
          <w:sz w:val="18"/>
        </w:rPr>
        <w:t xml:space="preserve">distintos </w:t>
      </w:r>
      <w:r>
        <w:rPr>
          <w:spacing w:val="-2"/>
          <w:w w:val="105"/>
          <w:sz w:val="18"/>
        </w:rPr>
        <w:t xml:space="preserve">niveles </w:t>
      </w:r>
      <w:r>
        <w:rPr>
          <w:spacing w:val="-2"/>
          <w:w w:val="105"/>
          <w:sz w:val="18"/>
        </w:rPr>
        <w:t>de zoom</w:t>
      </w:r>
      <w:r>
        <w:rPr>
          <w:spacing w:val="-2"/>
          <w:w w:val="105"/>
          <w:sz w:val="18"/>
        </w:rPr>
        <w:t>.</w:t>
      </w:r>
    </w:p>
    <w:p>
      <w:pPr>
        <w:pStyle w:val="ListParagraph"/>
        <w:numPr>
          <w:ilvl w:val="0"/>
          <w:numId w:val="9"/>
        </w:numPr>
        <w:tabs>
          <w:tab w:val="left" w:pos="2880"/>
        </w:tabs>
        <w:spacing w:before="0" w:after="0" w:line="297" w:lineRule="auto"/>
        <w:ind w:left="2880" w:right="1848" w:hanging="360"/>
        <w:jc w:val="left"/>
        <w:rPr>
          <w:sz w:val="20"/>
        </w:rPr>
      </w:pPr>
      <w:r>
        <w:rPr>
          <w:b/>
          <w:sz w:val="18"/>
        </w:rPr>
        <w:t xml:space="preserve">IVF </w:t>
      </w:r>
      <w:r>
        <w:rPr>
          <w:b/>
          <w:sz w:val="18"/>
        </w:rPr>
        <w:t xml:space="preserve">(Inverted </w:t>
      </w:r>
      <w:r>
        <w:rPr>
          <w:b/>
          <w:sz w:val="18"/>
        </w:rPr>
        <w:t xml:space="preserve">File </w:t>
      </w:r>
      <w:r>
        <w:rPr>
          <w:b/>
          <w:sz w:val="18"/>
        </w:rPr>
        <w:t xml:space="preserve">Index): </w:t>
      </w:r>
      <w:r>
        <w:rPr>
          <w:sz w:val="18"/>
        </w:rPr>
        <w:t xml:space="preserve">Agrupa vectores y busca </w:t>
      </w:r>
      <w:r>
        <w:rPr>
          <w:sz w:val="18"/>
        </w:rPr>
        <w:t xml:space="preserve">solo en </w:t>
      </w:r>
      <w:r>
        <w:rPr>
          <w:sz w:val="18"/>
        </w:rPr>
        <w:t>los grupos relevantes. Es como organizar libros por tema general antes de realizar una búsqueda detallada.</w:t>
      </w:r>
    </w:p>
    <w:p>
      <w:pPr>
        <w:pStyle w:val="ListParagraph"/>
        <w:numPr>
          <w:ilvl w:val="0"/>
          <w:numId w:val="9"/>
        </w:numPr>
        <w:tabs>
          <w:tab w:val="left" w:pos="2880"/>
        </w:tabs>
        <w:spacing w:before="0" w:after="0" w:line="297" w:lineRule="auto"/>
        <w:ind w:left="2880" w:right="1749" w:hanging="360"/>
        <w:jc w:val="left"/>
        <w:rPr>
          <w:sz w:val="20"/>
        </w:rPr>
      </w:pPr>
      <w:r>
        <w:rPr>
          <w:b/>
          <w:sz w:val="18"/>
        </w:rPr>
        <w:t xml:space="preserve">LSH (Locality Sensitive Hashing): </w:t>
      </w:r>
      <w:r>
        <w:rPr>
          <w:sz w:val="18"/>
        </w:rPr>
        <w:t xml:space="preserve">Utiliza funciones hash especiales en las que elementos similares se asignan </w:t>
      </w:r>
      <w:r>
        <w:rPr>
          <w:sz w:val="18"/>
        </w:rPr>
        <w:t xml:space="preserve">a </w:t>
      </w:r>
      <w:r>
        <w:rPr>
          <w:sz w:val="18"/>
        </w:rPr>
        <w:t xml:space="preserve">valores </w:t>
      </w:r>
      <w:r>
        <w:rPr>
          <w:sz w:val="18"/>
        </w:rPr>
        <w:t>similares</w:t>
      </w:r>
      <w:r>
        <w:rPr>
          <w:sz w:val="18"/>
        </w:rPr>
        <w:t xml:space="preserve">. </w:t>
      </w:r>
      <w:r>
        <w:rPr>
          <w:sz w:val="18"/>
        </w:rPr>
        <w:t xml:space="preserve">Es como </w:t>
      </w:r>
      <w:r>
        <w:rPr>
          <w:sz w:val="18"/>
        </w:rPr>
        <w:t xml:space="preserve">un </w:t>
      </w:r>
      <w:r>
        <w:rPr>
          <w:sz w:val="18"/>
        </w:rPr>
        <w:t xml:space="preserve">sistema </w:t>
      </w:r>
      <w:r>
        <w:rPr>
          <w:sz w:val="18"/>
        </w:rPr>
        <w:t xml:space="preserve">de archivo </w:t>
      </w:r>
      <w:r>
        <w:rPr>
          <w:sz w:val="18"/>
        </w:rPr>
        <w:t xml:space="preserve">en el que </w:t>
      </w:r>
      <w:r>
        <w:rPr>
          <w:sz w:val="18"/>
        </w:rPr>
        <w:t xml:space="preserve">los documentos </w:t>
      </w:r>
      <w:r>
        <w:rPr>
          <w:sz w:val="18"/>
        </w:rPr>
        <w:t xml:space="preserve">relacionados </w:t>
      </w:r>
      <w:r>
        <w:rPr>
          <w:sz w:val="18"/>
        </w:rPr>
        <w:t xml:space="preserve">terminan </w:t>
      </w:r>
      <w:r>
        <w:rPr>
          <w:sz w:val="18"/>
        </w:rPr>
        <w:t xml:space="preserve">naturalmente </w:t>
      </w:r>
      <w:r>
        <w:rPr>
          <w:sz w:val="18"/>
        </w:rPr>
        <w:t xml:space="preserve">en </w:t>
      </w:r>
      <w:r>
        <w:rPr>
          <w:sz w:val="18"/>
        </w:rPr>
        <w:t xml:space="preserve">carpetas </w:t>
      </w:r>
      <w:r>
        <w:rPr>
          <w:sz w:val="18"/>
        </w:rPr>
        <w:t>cercanas</w:t>
      </w:r>
      <w:r>
        <w:rPr>
          <w:sz w:val="18"/>
        </w:rPr>
        <w:t>.</w:t>
      </w:r>
    </w:p>
    <w:p>
      <w:pPr>
        <w:pStyle w:val="BodyText"/>
        <w:spacing w:before="149" w:line="297" w:lineRule="auto"/>
        <w:ind w:left="1440" w:right="1453"/>
      </w:pPr>
      <w:r>
        <w:rPr>
          <w:b/>
          <w:sz w:val="18"/>
        </w:rPr>
        <w:t xml:space="preserve">La realidad híbrida: </w:t>
      </w:r>
      <w:r>
        <w:rPr>
          <w:sz w:val="18"/>
        </w:rPr>
        <w:t xml:space="preserve">Los sistemas de producción rara vez utilizan un solo tipo de almacenamiento. En su lugar, incorporan cada componente por sus fortalezas, coordinados para proporcionar resultados rápidos y relevantes. Una arquitectura típica podría </w:t>
      </w:r>
      <w:r>
        <w:rPr>
          <w:spacing w:val="-2"/>
          <w:w w:val="105"/>
          <w:sz w:val="18"/>
        </w:rPr>
        <w:t>incluir:</w:t>
      </w:r>
    </w:p>
    <w:p>
      <w:pPr>
        <w:pStyle w:val="ListParagraph"/>
        <w:numPr>
          <w:ilvl w:val="0"/>
          <w:numId w:val="10"/>
        </w:numPr>
        <w:tabs>
          <w:tab w:val="left" w:pos="2159"/>
        </w:tabs>
        <w:spacing w:before="150" w:after="0" w:line="240" w:lineRule="auto"/>
        <w:ind w:left="2159" w:right="0" w:hanging="359"/>
        <w:jc w:val="left"/>
        <w:rPr>
          <w:sz w:val="20"/>
        </w:rPr>
      </w:pPr>
      <w:r>
        <w:rPr>
          <w:sz w:val="18"/>
        </w:rPr>
        <w:t xml:space="preserve">Elasticsearch </w:t>
      </w:r>
      <w:r>
        <w:rPr>
          <w:sz w:val="18"/>
        </w:rPr>
        <w:t xml:space="preserve">para </w:t>
      </w:r>
      <w:r>
        <w:rPr>
          <w:sz w:val="18"/>
        </w:rPr>
        <w:t xml:space="preserve">la búsqueda </w:t>
      </w:r>
      <w:r>
        <w:rPr>
          <w:sz w:val="18"/>
        </w:rPr>
        <w:t xml:space="preserve">de texto completo </w:t>
      </w:r>
      <w:r>
        <w:rPr>
          <w:sz w:val="18"/>
        </w:rPr>
        <w:t xml:space="preserve">y </w:t>
      </w:r>
      <w:r>
        <w:rPr>
          <w:spacing w:val="-2"/>
          <w:sz w:val="18"/>
        </w:rPr>
        <w:t>el filtrado</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Base de datos </w:t>
      </w:r>
      <w:r>
        <w:rPr>
          <w:sz w:val="18"/>
        </w:rPr>
        <w:t xml:space="preserve">vectorial </w:t>
      </w:r>
      <w:r>
        <w:rPr>
          <w:sz w:val="18"/>
        </w:rPr>
        <w:t xml:space="preserve">para </w:t>
      </w:r>
      <w:r>
        <w:rPr>
          <w:spacing w:val="-2"/>
          <w:sz w:val="18"/>
        </w:rPr>
        <w:t xml:space="preserve">similitud </w:t>
      </w:r>
      <w:r>
        <w:rPr>
          <w:sz w:val="18"/>
        </w:rPr>
        <w:t>semántica</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PostgreSQL </w:t>
      </w:r>
      <w:r>
        <w:rPr>
          <w:sz w:val="18"/>
        </w:rPr>
        <w:t xml:space="preserve">para </w:t>
      </w:r>
      <w:r>
        <w:rPr>
          <w:spacing w:val="-2"/>
          <w:sz w:val="18"/>
        </w:rPr>
        <w:t xml:space="preserve">metadatos </w:t>
      </w:r>
      <w:r>
        <w:rPr>
          <w:sz w:val="18"/>
        </w:rPr>
        <w:t>estructurados</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Redis </w:t>
      </w:r>
      <w:r>
        <w:rPr>
          <w:sz w:val="18"/>
        </w:rPr>
        <w:t xml:space="preserve">para </w:t>
      </w:r>
      <w:r>
        <w:rPr>
          <w:sz w:val="18"/>
        </w:rPr>
        <w:t xml:space="preserve">el almacenamiento en caché </w:t>
      </w:r>
      <w:r>
        <w:rPr>
          <w:spacing w:val="-2"/>
          <w:sz w:val="18"/>
        </w:rPr>
        <w:t xml:space="preserve">de consultas </w:t>
      </w:r>
      <w:r>
        <w:rPr>
          <w:sz w:val="18"/>
        </w:rPr>
        <w:t>frecuentes</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S3 </w:t>
      </w:r>
      <w:r>
        <w:rPr>
          <w:sz w:val="18"/>
        </w:rPr>
        <w:t xml:space="preserve">para </w:t>
      </w:r>
      <w:r>
        <w:rPr>
          <w:spacing w:val="-2"/>
          <w:sz w:val="18"/>
        </w:rPr>
        <w:t xml:space="preserve">el almacenamiento </w:t>
      </w:r>
      <w:r>
        <w:rPr>
          <w:sz w:val="18"/>
        </w:rPr>
        <w:t>de documentos</w:t>
      </w:r>
    </w:p>
    <w:p>
      <w:pPr>
        <w:pStyle w:val="BodyText"/>
        <w:spacing w:before="16"/>
      </w:pPr>
    </w:p>
    <w:p>
      <w:pPr>
        <w:pStyle w:val="Heading3"/>
        <w:spacing w:before="1"/>
      </w:pPr>
      <w:bookmarkStart w:id="74" w:name="Best Practices Born From Experience "/>
      <w:bookmarkEnd w:id="74"/>
      <w:r>
        <w:rPr>
          <w:color w:val="111A25"/>
          <w:sz w:val="26"/>
        </w:rPr>
        <w:t xml:space="preserve">Mejores </w:t>
      </w:r>
      <w:r>
        <w:rPr>
          <w:color w:val="111A25"/>
          <w:sz w:val="26"/>
        </w:rPr>
        <w:t xml:space="preserve">prácticas </w:t>
      </w:r>
      <w:r>
        <w:rPr>
          <w:color w:val="111A25"/>
          <w:sz w:val="26"/>
        </w:rPr>
        <w:t xml:space="preserve">fruto </w:t>
      </w:r>
      <w:r>
        <w:rPr>
          <w:color w:val="111A25"/>
          <w:sz w:val="26"/>
        </w:rPr>
        <w:t xml:space="preserve">de </w:t>
      </w:r>
      <w:r>
        <w:rPr>
          <w:color w:val="111A25"/>
          <w:spacing w:val="-2"/>
          <w:sz w:val="26"/>
        </w:rPr>
        <w:t>la experiencia</w:t>
      </w:r>
    </w:p>
    <w:p>
      <w:pPr>
        <w:pStyle w:val="BodyText"/>
        <w:spacing w:before="266" w:line="297" w:lineRule="auto"/>
        <w:ind w:left="1440" w:right="2291"/>
      </w:pPr>
      <w:r>
        <w:rPr>
          <w:sz w:val="18"/>
        </w:rPr>
        <w:t xml:space="preserve">La creación </w:t>
      </w:r>
      <w:r>
        <w:rPr>
          <w:sz w:val="18"/>
        </w:rPr>
        <w:t xml:space="preserve">de sistemas </w:t>
      </w:r>
      <w:r>
        <w:rPr>
          <w:sz w:val="18"/>
        </w:rPr>
        <w:t xml:space="preserve">de datos </w:t>
      </w:r>
      <w:r>
        <w:rPr>
          <w:sz w:val="18"/>
        </w:rPr>
        <w:t xml:space="preserve">para </w:t>
      </w:r>
      <w:r>
        <w:rPr>
          <w:sz w:val="18"/>
        </w:rPr>
        <w:t xml:space="preserve">la IA </w:t>
      </w:r>
      <w:r>
        <w:rPr>
          <w:sz w:val="18"/>
        </w:rPr>
        <w:t xml:space="preserve">no se limita </w:t>
      </w:r>
      <w:r>
        <w:rPr>
          <w:sz w:val="18"/>
        </w:rPr>
        <w:t xml:space="preserve">a </w:t>
      </w:r>
      <w:r>
        <w:rPr>
          <w:sz w:val="18"/>
        </w:rPr>
        <w:t xml:space="preserve">la tecnología, sino que </w:t>
      </w:r>
      <w:r>
        <w:rPr>
          <w:sz w:val="18"/>
        </w:rPr>
        <w:t xml:space="preserve">también implica </w:t>
      </w:r>
      <w:r>
        <w:rPr>
          <w:sz w:val="18"/>
        </w:rPr>
        <w:t xml:space="preserve">procesos </w:t>
      </w:r>
      <w:r>
        <w:rPr>
          <w:sz w:val="18"/>
        </w:rPr>
        <w:t xml:space="preserve">que </w:t>
      </w:r>
      <w:r>
        <w:rPr>
          <w:sz w:val="18"/>
        </w:rPr>
        <w:t xml:space="preserve">garanticen </w:t>
      </w:r>
      <w:r>
        <w:rPr>
          <w:sz w:val="18"/>
        </w:rPr>
        <w:t xml:space="preserve">la calidad, </w:t>
      </w:r>
      <w:r>
        <w:rPr>
          <w:w w:val="105"/>
          <w:sz w:val="18"/>
        </w:rPr>
        <w:t xml:space="preserve">la fiabilidad </w:t>
      </w:r>
      <w:r>
        <w:rPr>
          <w:w w:val="105"/>
          <w:sz w:val="18"/>
        </w:rPr>
        <w:t xml:space="preserve">y </w:t>
      </w:r>
      <w:r>
        <w:rPr>
          <w:w w:val="105"/>
          <w:sz w:val="18"/>
        </w:rPr>
        <w:t xml:space="preserve">la facilidad de uso </w:t>
      </w:r>
      <w:r>
        <w:rPr>
          <w:w w:val="105"/>
          <w:sz w:val="18"/>
        </w:rPr>
        <w:t xml:space="preserve">a lo largo </w:t>
      </w:r>
      <w:r>
        <w:rPr>
          <w:w w:val="105"/>
          <w:sz w:val="18"/>
        </w:rPr>
        <w:t>del tiempo.</w:t>
      </w:r>
    </w:p>
    <w:p>
      <w:pPr>
        <w:pStyle w:val="Heading6"/>
        <w:spacing w:before="149"/>
      </w:pPr>
      <w:r>
        <w:rPr>
          <w:spacing w:val="-2"/>
          <w:sz w:val="18"/>
        </w:rPr>
        <w:t xml:space="preserve">Controlar todas </w:t>
      </w:r>
      <w:r>
        <w:rPr>
          <w:sz w:val="18"/>
        </w:rPr>
        <w:t>las versiones</w:t>
      </w:r>
    </w:p>
    <w:p>
      <w:pPr>
        <w:pStyle w:val="BodyText"/>
        <w:spacing w:before="205"/>
        <w:ind w:left="1440"/>
      </w:pPr>
      <w:r>
        <w:rPr>
          <w:sz w:val="18"/>
        </w:rPr>
        <w:t xml:space="preserve">Los datos </w:t>
      </w:r>
      <w:r>
        <w:rPr>
          <w:sz w:val="18"/>
        </w:rPr>
        <w:t xml:space="preserve">cambian, </w:t>
      </w:r>
      <w:r>
        <w:rPr>
          <w:sz w:val="18"/>
        </w:rPr>
        <w:t xml:space="preserve">los flujos </w:t>
      </w:r>
      <w:r>
        <w:rPr>
          <w:sz w:val="18"/>
        </w:rPr>
        <w:t xml:space="preserve">de procesamiento </w:t>
      </w:r>
      <w:r>
        <w:rPr>
          <w:sz w:val="18"/>
        </w:rPr>
        <w:t xml:space="preserve">evolucionan </w:t>
      </w:r>
      <w:r>
        <w:rPr>
          <w:sz w:val="18"/>
        </w:rPr>
        <w:t xml:space="preserve">y </w:t>
      </w:r>
      <w:r>
        <w:rPr>
          <w:sz w:val="18"/>
        </w:rPr>
        <w:t xml:space="preserve">los requisitos </w:t>
      </w:r>
      <w:r>
        <w:rPr>
          <w:sz w:val="18"/>
        </w:rPr>
        <w:t xml:space="preserve">varían. </w:t>
      </w:r>
      <w:r>
        <w:rPr>
          <w:sz w:val="18"/>
        </w:rPr>
        <w:t xml:space="preserve">El control </w:t>
      </w:r>
      <w:r>
        <w:rPr>
          <w:sz w:val="18"/>
        </w:rPr>
        <w:t xml:space="preserve">de versiones </w:t>
      </w:r>
      <w:r>
        <w:rPr>
          <w:sz w:val="18"/>
        </w:rPr>
        <w:t xml:space="preserve">no es </w:t>
      </w:r>
      <w:r>
        <w:rPr>
          <w:sz w:val="18"/>
        </w:rPr>
        <w:t xml:space="preserve">solo </w:t>
      </w:r>
      <w:r>
        <w:rPr>
          <w:sz w:val="18"/>
        </w:rPr>
        <w:t xml:space="preserve">para </w:t>
      </w:r>
      <w:r>
        <w:rPr>
          <w:spacing w:val="-2"/>
          <w:sz w:val="18"/>
        </w:rPr>
        <w:t>el código:</w:t>
      </w:r>
    </w:p>
    <w:p>
      <w:pPr>
        <w:pStyle w:val="ListParagraph"/>
        <w:numPr>
          <w:ilvl w:val="0"/>
          <w:numId w:val="10"/>
        </w:numPr>
        <w:tabs>
          <w:tab w:val="left" w:pos="2159"/>
        </w:tabs>
        <w:spacing w:before="205" w:after="0" w:line="240" w:lineRule="auto"/>
        <w:ind w:left="2159" w:right="0" w:hanging="359"/>
        <w:jc w:val="left"/>
        <w:rPr>
          <w:sz w:val="20"/>
        </w:rPr>
      </w:pPr>
      <w:r>
        <w:rPr>
          <w:sz w:val="18"/>
        </w:rPr>
        <w:t xml:space="preserve">Versiones </w:t>
      </w:r>
      <w:r>
        <w:rPr>
          <w:sz w:val="18"/>
        </w:rPr>
        <w:t xml:space="preserve">de conjuntos de datos </w:t>
      </w:r>
      <w:r>
        <w:rPr>
          <w:sz w:val="18"/>
        </w:rPr>
        <w:t>(</w:t>
      </w:r>
      <w:r>
        <w:rPr>
          <w:spacing w:val="-2"/>
          <w:sz w:val="18"/>
        </w:rPr>
        <w:t>¿</w:t>
      </w:r>
      <w:r>
        <w:rPr>
          <w:sz w:val="18"/>
        </w:rPr>
        <w:t xml:space="preserve">qué </w:t>
      </w:r>
      <w:r>
        <w:rPr>
          <w:sz w:val="18"/>
        </w:rPr>
        <w:t xml:space="preserve">documentos </w:t>
      </w:r>
      <w:r>
        <w:rPr>
          <w:sz w:val="18"/>
        </w:rPr>
        <w:t xml:space="preserve">se </w:t>
      </w:r>
      <w:r>
        <w:rPr>
          <w:spacing w:val="-2"/>
          <w:sz w:val="18"/>
        </w:rPr>
        <w:t>incluyeron?)</w:t>
      </w:r>
    </w:p>
    <w:p>
      <w:pPr>
        <w:pStyle w:val="ListParagraph"/>
        <w:numPr>
          <w:ilvl w:val="0"/>
          <w:numId w:val="10"/>
        </w:numPr>
        <w:tabs>
          <w:tab w:val="left" w:pos="2159"/>
        </w:tabs>
        <w:spacing w:before="56" w:after="0" w:line="240" w:lineRule="auto"/>
        <w:ind w:left="2159" w:right="0" w:hanging="359"/>
        <w:jc w:val="left"/>
        <w:rPr>
          <w:sz w:val="20"/>
        </w:rPr>
      </w:pPr>
      <w:r>
        <w:rPr>
          <w:spacing w:val="-2"/>
          <w:sz w:val="18"/>
        </w:rPr>
        <w:t xml:space="preserve">Versiones </w:t>
      </w:r>
      <w:r>
        <w:rPr>
          <w:spacing w:val="-2"/>
          <w:sz w:val="18"/>
        </w:rPr>
        <w:t xml:space="preserve">de procesamiento </w:t>
      </w:r>
      <w:r>
        <w:rPr>
          <w:spacing w:val="-2"/>
          <w:sz w:val="18"/>
        </w:rPr>
        <w:t>(</w:t>
      </w:r>
      <w:r>
        <w:rPr>
          <w:spacing w:val="-2"/>
          <w:sz w:val="18"/>
        </w:rPr>
        <w:t>¿</w:t>
      </w:r>
      <w:r>
        <w:rPr>
          <w:spacing w:val="-2"/>
          <w:sz w:val="18"/>
        </w:rPr>
        <w:t xml:space="preserve">cómo </w:t>
      </w:r>
      <w:r>
        <w:rPr>
          <w:spacing w:val="-2"/>
          <w:sz w:val="18"/>
        </w:rPr>
        <w:t xml:space="preserve">se </w:t>
      </w:r>
      <w:r>
        <w:rPr>
          <w:spacing w:val="-2"/>
          <w:sz w:val="18"/>
        </w:rPr>
        <w:t>limpiaron?)</w:t>
      </w:r>
    </w:p>
    <w:p>
      <w:pPr>
        <w:pStyle w:val="ListParagraph"/>
        <w:numPr>
          <w:ilvl w:val="0"/>
          <w:numId w:val="10"/>
        </w:numPr>
        <w:tabs>
          <w:tab w:val="left" w:pos="2159"/>
        </w:tabs>
        <w:spacing w:before="55" w:after="0" w:line="240" w:lineRule="auto"/>
        <w:ind w:left="2159" w:right="0" w:hanging="359"/>
        <w:jc w:val="left"/>
        <w:rPr>
          <w:sz w:val="20"/>
        </w:rPr>
      </w:pPr>
      <w:r>
        <w:rPr>
          <w:spacing w:val="-2"/>
          <w:sz w:val="18"/>
        </w:rPr>
        <w:t xml:space="preserve">Versiones </w:t>
      </w:r>
      <w:r>
        <w:rPr>
          <w:spacing w:val="-2"/>
          <w:sz w:val="18"/>
        </w:rPr>
        <w:t xml:space="preserve">de los índices </w:t>
      </w:r>
      <w:r>
        <w:rPr>
          <w:spacing w:val="-2"/>
          <w:sz w:val="18"/>
        </w:rPr>
        <w:t>(</w:t>
      </w:r>
      <w:r>
        <w:rPr>
          <w:spacing w:val="-2"/>
          <w:sz w:val="18"/>
        </w:rPr>
        <w:t>¿</w:t>
      </w:r>
      <w:r>
        <w:rPr>
          <w:spacing w:val="-2"/>
          <w:sz w:val="18"/>
        </w:rPr>
        <w:t xml:space="preserve">qué </w:t>
      </w:r>
      <w:r>
        <w:rPr>
          <w:spacing w:val="-2"/>
          <w:sz w:val="18"/>
        </w:rPr>
        <w:t xml:space="preserve">modelo </w:t>
      </w:r>
      <w:r>
        <w:rPr>
          <w:spacing w:val="-2"/>
          <w:sz w:val="18"/>
        </w:rPr>
        <w:t xml:space="preserve">de incrustación </w:t>
      </w:r>
      <w:r>
        <w:rPr>
          <w:spacing w:val="-2"/>
          <w:sz w:val="18"/>
        </w:rPr>
        <w:t xml:space="preserve">se </w:t>
      </w:r>
      <w:r>
        <w:rPr>
          <w:spacing w:val="-2"/>
          <w:sz w:val="18"/>
        </w:rPr>
        <w:t>utilizó?)</w:t>
      </w:r>
    </w:p>
    <w:p>
      <w:pPr>
        <w:pStyle w:val="ListParagraph"/>
        <w:numPr>
          <w:ilvl w:val="0"/>
          <w:numId w:val="10"/>
        </w:numPr>
        <w:tabs>
          <w:tab w:val="left" w:pos="2159"/>
        </w:tabs>
        <w:spacing w:before="55" w:after="0" w:line="240" w:lineRule="auto"/>
        <w:ind w:left="2159" w:right="0" w:hanging="359"/>
        <w:jc w:val="left"/>
        <w:rPr>
          <w:sz w:val="20"/>
        </w:rPr>
      </w:pPr>
      <w:r>
        <w:rPr>
          <w:spacing w:val="-2"/>
          <w:sz w:val="18"/>
        </w:rPr>
        <w:t xml:space="preserve">Versiones </w:t>
      </w:r>
      <w:r>
        <w:rPr>
          <w:spacing w:val="-2"/>
          <w:sz w:val="18"/>
        </w:rPr>
        <w:t xml:space="preserve">de esquemas </w:t>
      </w:r>
      <w:r>
        <w:rPr>
          <w:spacing w:val="-2"/>
          <w:sz w:val="18"/>
        </w:rPr>
        <w:t>(</w:t>
      </w:r>
      <w:r>
        <w:rPr>
          <w:spacing w:val="-2"/>
          <w:sz w:val="18"/>
        </w:rPr>
        <w:t>¿</w:t>
      </w:r>
      <w:r>
        <w:rPr>
          <w:spacing w:val="-2"/>
          <w:sz w:val="18"/>
        </w:rPr>
        <w:t xml:space="preserve">cómo </w:t>
      </w:r>
      <w:r>
        <w:rPr>
          <w:spacing w:val="-2"/>
          <w:sz w:val="18"/>
        </w:rPr>
        <w:t xml:space="preserve">se </w:t>
      </w:r>
      <w:r>
        <w:rPr>
          <w:spacing w:val="-2"/>
          <w:sz w:val="18"/>
        </w:rPr>
        <w:t xml:space="preserve">estructuran </w:t>
      </w:r>
      <w:r>
        <w:rPr>
          <w:spacing w:val="-2"/>
          <w:sz w:val="18"/>
        </w:rPr>
        <w:t>los metadatos</w:t>
      </w:r>
      <w:r>
        <w:rPr>
          <w:spacing w:val="-2"/>
          <w:sz w:val="18"/>
        </w:rPr>
        <w:t>?)</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6"/>
      </w:pPr>
      <w:r>
        <w:rPr>
          <w:sz w:val="18"/>
        </w:rPr>
        <w:t>Plan</w:t>
      </w:r>
      <w:r>
        <w:rPr>
          <w:sz w:val="18"/>
        </w:rPr>
        <w:t xml:space="preserve">ificar </w:t>
      </w:r>
      <w:r>
        <w:rPr>
          <w:spacing w:val="-2"/>
          <w:sz w:val="18"/>
        </w:rPr>
        <w:t xml:space="preserve">actualizaciones </w:t>
      </w:r>
      <w:r>
        <w:rPr>
          <w:sz w:val="18"/>
        </w:rPr>
        <w:t>incrementales</w:t>
      </w:r>
    </w:p>
    <w:p>
      <w:pPr>
        <w:pStyle w:val="BodyText"/>
        <w:spacing w:before="205"/>
        <w:ind w:left="1440"/>
      </w:pPr>
      <w:r>
        <w:rPr>
          <w:sz w:val="18"/>
        </w:rPr>
        <w:t xml:space="preserve">No puedes </w:t>
      </w:r>
      <w:r>
        <w:rPr>
          <w:sz w:val="18"/>
        </w:rPr>
        <w:t xml:space="preserve">volver a crear </w:t>
      </w:r>
      <w:r>
        <w:rPr>
          <w:sz w:val="18"/>
        </w:rPr>
        <w:t xml:space="preserve">todo </w:t>
      </w:r>
      <w:r>
        <w:rPr>
          <w:sz w:val="18"/>
        </w:rPr>
        <w:t xml:space="preserve">desde </w:t>
      </w:r>
      <w:r>
        <w:rPr>
          <w:sz w:val="18"/>
        </w:rPr>
        <w:t xml:space="preserve">cero </w:t>
      </w:r>
      <w:r>
        <w:rPr>
          <w:sz w:val="18"/>
        </w:rPr>
        <w:t xml:space="preserve">cada vez que </w:t>
      </w:r>
      <w:r>
        <w:rPr>
          <w:sz w:val="18"/>
        </w:rPr>
        <w:t xml:space="preserve">llegan </w:t>
      </w:r>
      <w:r>
        <w:rPr>
          <w:sz w:val="18"/>
        </w:rPr>
        <w:t xml:space="preserve">nuevos </w:t>
      </w:r>
      <w:r>
        <w:rPr>
          <w:sz w:val="18"/>
        </w:rPr>
        <w:t>documentos</w:t>
      </w:r>
      <w:r>
        <w:rPr>
          <w:sz w:val="18"/>
        </w:rPr>
        <w:t xml:space="preserve">. </w:t>
      </w:r>
      <w:r>
        <w:rPr>
          <w:sz w:val="18"/>
        </w:rPr>
        <w:t xml:space="preserve">En su lugar, </w:t>
      </w:r>
      <w:r>
        <w:rPr>
          <w:sz w:val="18"/>
        </w:rPr>
        <w:t xml:space="preserve">diseña </w:t>
      </w:r>
      <w:r>
        <w:rPr>
          <w:sz w:val="18"/>
        </w:rPr>
        <w:t xml:space="preserve">sistemas </w:t>
      </w:r>
      <w:r>
        <w:rPr>
          <w:sz w:val="18"/>
        </w:rPr>
        <w:t xml:space="preserve">que </w:t>
      </w:r>
      <w:r>
        <w:rPr>
          <w:spacing w:val="-4"/>
          <w:sz w:val="18"/>
        </w:rPr>
        <w:t>permitan:</w:t>
      </w:r>
    </w:p>
    <w:p>
      <w:pPr>
        <w:pStyle w:val="ListParagraph"/>
        <w:numPr>
          <w:ilvl w:val="0"/>
          <w:numId w:val="10"/>
        </w:numPr>
        <w:tabs>
          <w:tab w:val="left" w:pos="2159"/>
        </w:tabs>
        <w:spacing w:before="205" w:after="0" w:line="240" w:lineRule="auto"/>
        <w:ind w:left="2159" w:right="0" w:hanging="359"/>
        <w:jc w:val="left"/>
        <w:rPr>
          <w:sz w:val="20"/>
        </w:rPr>
      </w:pPr>
      <w:r>
        <w:rPr>
          <w:sz w:val="18"/>
        </w:rPr>
        <w:t xml:space="preserve">Añadir </w:t>
      </w:r>
      <w:r>
        <w:rPr>
          <w:sz w:val="18"/>
        </w:rPr>
        <w:t xml:space="preserve">nuevos </w:t>
      </w:r>
      <w:r>
        <w:rPr>
          <w:sz w:val="18"/>
        </w:rPr>
        <w:t xml:space="preserve">documentos </w:t>
      </w:r>
      <w:r>
        <w:rPr>
          <w:sz w:val="18"/>
        </w:rPr>
        <w:t xml:space="preserve">sin tener que </w:t>
      </w:r>
      <w:r>
        <w:rPr>
          <w:sz w:val="18"/>
        </w:rPr>
        <w:t xml:space="preserve">volver a procesar </w:t>
      </w:r>
      <w:r>
        <w:rPr>
          <w:spacing w:val="-2"/>
          <w:sz w:val="18"/>
        </w:rPr>
        <w:t>todo</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Actualizar </w:t>
      </w:r>
      <w:r>
        <w:rPr>
          <w:sz w:val="18"/>
        </w:rPr>
        <w:t xml:space="preserve">las incrustaciones </w:t>
      </w:r>
      <w:r>
        <w:rPr>
          <w:sz w:val="18"/>
        </w:rPr>
        <w:t xml:space="preserve">cuando </w:t>
      </w:r>
      <w:r>
        <w:rPr>
          <w:sz w:val="18"/>
        </w:rPr>
        <w:t xml:space="preserve">haya </w:t>
      </w:r>
      <w:r>
        <w:rPr>
          <w:sz w:val="18"/>
        </w:rPr>
        <w:t xml:space="preserve">mejores </w:t>
      </w:r>
      <w:r>
        <w:rPr>
          <w:sz w:val="18"/>
        </w:rPr>
        <w:t xml:space="preserve">modelos </w:t>
      </w:r>
      <w:r>
        <w:rPr>
          <w:spacing w:val="-2"/>
          <w:sz w:val="18"/>
        </w:rPr>
        <w:t>disponibles</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Eliminar </w:t>
      </w:r>
      <w:r>
        <w:rPr>
          <w:sz w:val="18"/>
        </w:rPr>
        <w:t xml:space="preserve">documentos </w:t>
      </w:r>
      <w:r>
        <w:rPr>
          <w:sz w:val="18"/>
        </w:rPr>
        <w:t xml:space="preserve">por </w:t>
      </w:r>
      <w:r>
        <w:rPr>
          <w:spacing w:val="-2"/>
          <w:sz w:val="18"/>
        </w:rPr>
        <w:t xml:space="preserve">motivos </w:t>
      </w:r>
      <w:r>
        <w:rPr>
          <w:sz w:val="18"/>
        </w:rPr>
        <w:t xml:space="preserve">legales </w:t>
      </w:r>
      <w:r>
        <w:rPr>
          <w:sz w:val="18"/>
        </w:rPr>
        <w:t xml:space="preserve">o </w:t>
      </w:r>
      <w:r>
        <w:rPr>
          <w:sz w:val="18"/>
        </w:rPr>
        <w:t>de calidad</w:t>
      </w:r>
    </w:p>
    <w:p>
      <w:pPr>
        <w:pStyle w:val="ListParagraph"/>
        <w:numPr>
          <w:ilvl w:val="0"/>
          <w:numId w:val="10"/>
        </w:numPr>
        <w:tabs>
          <w:tab w:val="left" w:pos="2159"/>
        </w:tabs>
        <w:spacing w:before="55" w:after="0" w:line="240" w:lineRule="auto"/>
        <w:ind w:left="2159" w:right="0" w:hanging="359"/>
        <w:jc w:val="left"/>
        <w:rPr>
          <w:sz w:val="20"/>
        </w:rPr>
      </w:pPr>
      <w:r>
        <w:rPr>
          <w:spacing w:val="-2"/>
          <w:sz w:val="18"/>
        </w:rPr>
        <w:t xml:space="preserve">Rastrear </w:t>
      </w:r>
      <w:r>
        <w:rPr>
          <w:spacing w:val="-2"/>
          <w:sz w:val="18"/>
        </w:rPr>
        <w:t xml:space="preserve">la procedencia: </w:t>
      </w:r>
      <w:r>
        <w:rPr>
          <w:spacing w:val="-2"/>
          <w:sz w:val="18"/>
        </w:rPr>
        <w:t xml:space="preserve">¿De </w:t>
      </w:r>
      <w:r>
        <w:rPr>
          <w:spacing w:val="-2"/>
          <w:sz w:val="18"/>
        </w:rPr>
        <w:t xml:space="preserve">dónde </w:t>
      </w:r>
      <w:r>
        <w:rPr>
          <w:spacing w:val="-2"/>
          <w:sz w:val="18"/>
        </w:rPr>
        <w:t xml:space="preserve">proviene </w:t>
      </w:r>
      <w:r>
        <w:rPr>
          <w:spacing w:val="-2"/>
          <w:sz w:val="18"/>
        </w:rPr>
        <w:t xml:space="preserve">cada </w:t>
      </w:r>
      <w:r>
        <w:rPr>
          <w:spacing w:val="-2"/>
          <w:sz w:val="18"/>
        </w:rPr>
        <w:t>dato</w:t>
      </w:r>
      <w:r>
        <w:rPr>
          <w:spacing w:val="-2"/>
          <w:sz w:val="18"/>
        </w:rPr>
        <w:t>?</w:t>
      </w:r>
    </w:p>
    <w:p>
      <w:pPr>
        <w:pStyle w:val="Heading6"/>
        <w:spacing w:before="205"/>
      </w:pPr>
      <w:r>
        <w:rPr>
          <w:w w:val="105"/>
          <w:sz w:val="18"/>
        </w:rPr>
        <w:t xml:space="preserve">Supervisar </w:t>
      </w:r>
      <w:r>
        <w:rPr>
          <w:w w:val="105"/>
          <w:sz w:val="18"/>
        </w:rPr>
        <w:t xml:space="preserve">la calidad </w:t>
      </w:r>
      <w:r>
        <w:rPr>
          <w:spacing w:val="-2"/>
          <w:w w:val="105"/>
          <w:sz w:val="18"/>
        </w:rPr>
        <w:t>de forma continua</w:t>
      </w:r>
    </w:p>
    <w:p>
      <w:pPr>
        <w:pStyle w:val="BodyText"/>
        <w:spacing w:before="205"/>
        <w:ind w:left="1440"/>
      </w:pPr>
      <w:r>
        <w:rPr>
          <w:sz w:val="18"/>
        </w:rPr>
        <w:t xml:space="preserve">La degradación </w:t>
      </w:r>
      <w:r>
        <w:rPr>
          <w:sz w:val="18"/>
        </w:rPr>
        <w:t xml:space="preserve">de la calidad </w:t>
      </w:r>
      <w:r>
        <w:rPr>
          <w:sz w:val="18"/>
        </w:rPr>
        <w:t xml:space="preserve">de los datos </w:t>
      </w:r>
      <w:r>
        <w:rPr>
          <w:sz w:val="18"/>
        </w:rPr>
        <w:t xml:space="preserve">es </w:t>
      </w:r>
      <w:r>
        <w:rPr>
          <w:sz w:val="18"/>
        </w:rPr>
        <w:t xml:space="preserve">insidiosa. </w:t>
      </w:r>
      <w:r>
        <w:rPr>
          <w:sz w:val="18"/>
        </w:rPr>
        <w:t xml:space="preserve">Configure </w:t>
      </w:r>
      <w:r>
        <w:rPr>
          <w:sz w:val="18"/>
        </w:rPr>
        <w:t xml:space="preserve">el monitoreo </w:t>
      </w:r>
      <w:r>
        <w:rPr>
          <w:spacing w:val="-4"/>
          <w:sz w:val="18"/>
        </w:rPr>
        <w:t>para:</w:t>
      </w:r>
    </w:p>
    <w:p>
      <w:pPr>
        <w:pStyle w:val="ListParagraph"/>
        <w:numPr>
          <w:ilvl w:val="0"/>
          <w:numId w:val="10"/>
        </w:numPr>
        <w:tabs>
          <w:tab w:val="left" w:pos="2159"/>
        </w:tabs>
        <w:spacing w:before="205" w:after="0" w:line="240" w:lineRule="auto"/>
        <w:ind w:left="2159" w:right="0" w:hanging="359"/>
        <w:jc w:val="left"/>
        <w:rPr>
          <w:sz w:val="20"/>
        </w:rPr>
      </w:pPr>
      <w:r>
        <w:rPr>
          <w:spacing w:val="-2"/>
          <w:sz w:val="18"/>
        </w:rPr>
        <w:t xml:space="preserve">La relevancia </w:t>
      </w:r>
      <w:r>
        <w:rPr>
          <w:spacing w:val="-2"/>
          <w:sz w:val="18"/>
        </w:rPr>
        <w:t xml:space="preserve">de la recuperación </w:t>
      </w:r>
      <w:r>
        <w:rPr>
          <w:spacing w:val="-2"/>
          <w:sz w:val="18"/>
        </w:rPr>
        <w:t>(</w:t>
      </w:r>
      <w:r>
        <w:rPr>
          <w:spacing w:val="-2"/>
          <w:sz w:val="18"/>
        </w:rPr>
        <w:t>¿</w:t>
      </w:r>
      <w:r>
        <w:rPr>
          <w:spacing w:val="-2"/>
          <w:sz w:val="18"/>
        </w:rPr>
        <w:t xml:space="preserve">las búsquedas </w:t>
      </w:r>
      <w:r>
        <w:rPr>
          <w:spacing w:val="-2"/>
          <w:sz w:val="18"/>
        </w:rPr>
        <w:t xml:space="preserve">encuentran </w:t>
      </w:r>
      <w:r>
        <w:rPr>
          <w:spacing w:val="-2"/>
          <w:sz w:val="18"/>
        </w:rPr>
        <w:t xml:space="preserve">buenos </w:t>
      </w:r>
      <w:r>
        <w:rPr>
          <w:spacing w:val="-2"/>
          <w:sz w:val="18"/>
        </w:rPr>
        <w:t>resultados?)</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Métricas </w:t>
      </w:r>
      <w:r>
        <w:rPr>
          <w:sz w:val="18"/>
        </w:rPr>
        <w:t xml:space="preserve">de cobertura </w:t>
      </w:r>
      <w:r>
        <w:rPr>
          <w:sz w:val="18"/>
        </w:rPr>
        <w:t>(</w:t>
      </w:r>
      <w:r>
        <w:rPr>
          <w:spacing w:val="-2"/>
          <w:sz w:val="18"/>
        </w:rPr>
        <w:t>¿</w:t>
      </w:r>
      <w:r>
        <w:rPr>
          <w:sz w:val="18"/>
        </w:rPr>
        <w:t xml:space="preserve">qué </w:t>
      </w:r>
      <w:r>
        <w:rPr>
          <w:sz w:val="18"/>
        </w:rPr>
        <w:t xml:space="preserve">consultas </w:t>
      </w:r>
      <w:r>
        <w:rPr>
          <w:sz w:val="18"/>
        </w:rPr>
        <w:t xml:space="preserve">no </w:t>
      </w:r>
      <w:r>
        <w:rPr>
          <w:sz w:val="18"/>
        </w:rPr>
        <w:t xml:space="preserve">devuelven </w:t>
      </w:r>
      <w:r>
        <w:rPr>
          <w:spacing w:val="-2"/>
          <w:sz w:val="18"/>
        </w:rPr>
        <w:t>resultados?)</w:t>
      </w:r>
    </w:p>
    <w:p>
      <w:pPr>
        <w:pStyle w:val="ListParagraph"/>
        <w:numPr>
          <w:ilvl w:val="0"/>
          <w:numId w:val="10"/>
        </w:numPr>
        <w:tabs>
          <w:tab w:val="left" w:pos="2159"/>
        </w:tabs>
        <w:spacing w:before="55" w:after="0" w:line="240" w:lineRule="auto"/>
        <w:ind w:left="2159" w:right="0" w:hanging="359"/>
        <w:jc w:val="left"/>
        <w:rPr>
          <w:sz w:val="20"/>
        </w:rPr>
      </w:pPr>
      <w:r>
        <w:rPr>
          <w:spacing w:val="-2"/>
          <w:sz w:val="18"/>
        </w:rPr>
        <w:t xml:space="preserve">Indicadores </w:t>
      </w:r>
      <w:r>
        <w:rPr>
          <w:spacing w:val="-2"/>
          <w:sz w:val="18"/>
        </w:rPr>
        <w:t xml:space="preserve">de actualidad </w:t>
      </w:r>
      <w:r>
        <w:rPr>
          <w:spacing w:val="-2"/>
          <w:sz w:val="18"/>
        </w:rPr>
        <w:t>(</w:t>
      </w:r>
      <w:r>
        <w:rPr>
          <w:spacing w:val="-2"/>
          <w:sz w:val="18"/>
        </w:rPr>
        <w:t>¿</w:t>
      </w:r>
      <w:r>
        <w:rPr>
          <w:spacing w:val="-2"/>
          <w:sz w:val="18"/>
        </w:rPr>
        <w:t xml:space="preserve">qué tan </w:t>
      </w:r>
      <w:r>
        <w:rPr>
          <w:spacing w:val="-2"/>
          <w:sz w:val="18"/>
        </w:rPr>
        <w:t xml:space="preserve">reciente </w:t>
      </w:r>
      <w:r>
        <w:rPr>
          <w:spacing w:val="-2"/>
          <w:sz w:val="18"/>
        </w:rPr>
        <w:t xml:space="preserve">es </w:t>
      </w:r>
      <w:r>
        <w:rPr>
          <w:spacing w:val="-2"/>
          <w:sz w:val="18"/>
        </w:rPr>
        <w:t xml:space="preserve">el contenido </w:t>
      </w:r>
      <w:r>
        <w:rPr>
          <w:spacing w:val="-2"/>
          <w:sz w:val="18"/>
        </w:rPr>
        <w:t>recuperado</w:t>
      </w:r>
      <w:r>
        <w:rPr>
          <w:spacing w:val="-2"/>
          <w:sz w:val="18"/>
        </w:rPr>
        <w:t>?)</w:t>
      </w:r>
    </w:p>
    <w:p>
      <w:pPr>
        <w:pStyle w:val="ListParagraph"/>
        <w:numPr>
          <w:ilvl w:val="0"/>
          <w:numId w:val="10"/>
        </w:numPr>
        <w:tabs>
          <w:tab w:val="left" w:pos="2159"/>
        </w:tabs>
        <w:spacing w:before="55" w:after="0" w:line="240" w:lineRule="auto"/>
        <w:ind w:left="2159" w:right="0" w:hanging="359"/>
        <w:jc w:val="left"/>
        <w:rPr>
          <w:sz w:val="20"/>
        </w:rPr>
      </w:pPr>
      <w:r>
        <w:rPr>
          <w:spacing w:val="-2"/>
          <w:sz w:val="18"/>
        </w:rPr>
        <w:t xml:space="preserve">Patrones </w:t>
      </w:r>
      <w:r>
        <w:rPr>
          <w:spacing w:val="-2"/>
          <w:sz w:val="18"/>
        </w:rPr>
        <w:t xml:space="preserve">de uso </w:t>
      </w:r>
      <w:r>
        <w:rPr>
          <w:spacing w:val="-2"/>
          <w:sz w:val="18"/>
        </w:rPr>
        <w:t>(</w:t>
      </w:r>
      <w:r>
        <w:rPr>
          <w:spacing w:val="-4"/>
          <w:sz w:val="18"/>
        </w:rPr>
        <w:t>¿</w:t>
      </w:r>
      <w:r>
        <w:rPr>
          <w:spacing w:val="-2"/>
          <w:sz w:val="18"/>
        </w:rPr>
        <w:t xml:space="preserve">qué </w:t>
      </w:r>
      <w:r>
        <w:rPr>
          <w:spacing w:val="-4"/>
          <w:sz w:val="18"/>
        </w:rPr>
        <w:t xml:space="preserve">buscan </w:t>
      </w:r>
      <w:r>
        <w:rPr>
          <w:spacing w:val="-2"/>
          <w:sz w:val="18"/>
        </w:rPr>
        <w:t xml:space="preserve">realmente </w:t>
      </w:r>
      <w:r>
        <w:rPr>
          <w:spacing w:val="-2"/>
          <w:sz w:val="18"/>
        </w:rPr>
        <w:t>los usuarios</w:t>
      </w:r>
      <w:r>
        <w:rPr>
          <w:spacing w:val="-4"/>
          <w:sz w:val="18"/>
        </w:rPr>
        <w:t>?)</w:t>
      </w:r>
    </w:p>
    <w:p>
      <w:pPr>
        <w:pStyle w:val="Heading6"/>
        <w:spacing w:before="205"/>
      </w:pPr>
      <w:r>
        <w:rPr>
          <w:spacing w:val="-2"/>
          <w:w w:val="105"/>
          <w:sz w:val="18"/>
        </w:rPr>
        <w:t xml:space="preserve">Diseño </w:t>
      </w:r>
      <w:r>
        <w:rPr>
          <w:spacing w:val="-2"/>
          <w:w w:val="105"/>
          <w:sz w:val="18"/>
        </w:rPr>
        <w:t xml:space="preserve">orientado a </w:t>
      </w:r>
      <w:r>
        <w:rPr>
          <w:spacing w:val="-2"/>
          <w:w w:val="105"/>
          <w:sz w:val="18"/>
        </w:rPr>
        <w:t>la privacidad</w:t>
      </w:r>
    </w:p>
    <w:p>
      <w:pPr>
        <w:pStyle w:val="BodyText"/>
        <w:spacing w:before="205"/>
        <w:ind w:left="1440"/>
      </w:pPr>
      <w:r>
        <w:rPr>
          <w:sz w:val="18"/>
        </w:rPr>
        <w:t xml:space="preserve">Incorporar </w:t>
      </w:r>
      <w:r>
        <w:rPr>
          <w:sz w:val="18"/>
        </w:rPr>
        <w:t xml:space="preserve">la protección </w:t>
      </w:r>
      <w:r>
        <w:rPr>
          <w:sz w:val="18"/>
        </w:rPr>
        <w:t xml:space="preserve">de la privacidad </w:t>
      </w:r>
      <w:r>
        <w:rPr>
          <w:sz w:val="18"/>
        </w:rPr>
        <w:t xml:space="preserve">desde </w:t>
      </w:r>
      <w:r>
        <w:rPr>
          <w:sz w:val="18"/>
        </w:rPr>
        <w:t xml:space="preserve">el </w:t>
      </w:r>
      <w:r>
        <w:rPr>
          <w:spacing w:val="-2"/>
          <w:sz w:val="18"/>
        </w:rPr>
        <w:t>principio:</w:t>
      </w:r>
    </w:p>
    <w:p>
      <w:pPr>
        <w:pStyle w:val="ListParagraph"/>
        <w:numPr>
          <w:ilvl w:val="0"/>
          <w:numId w:val="10"/>
        </w:numPr>
        <w:tabs>
          <w:tab w:val="left" w:pos="2159"/>
        </w:tabs>
        <w:spacing w:before="205" w:after="0" w:line="240" w:lineRule="auto"/>
        <w:ind w:left="2159" w:right="0" w:hanging="359"/>
        <w:jc w:val="left"/>
        <w:rPr>
          <w:sz w:val="20"/>
        </w:rPr>
      </w:pPr>
      <w:r>
        <w:rPr>
          <w:sz w:val="18"/>
        </w:rPr>
        <w:t xml:space="preserve">Controles </w:t>
      </w:r>
      <w:r>
        <w:rPr>
          <w:sz w:val="18"/>
        </w:rPr>
        <w:t xml:space="preserve">de acceso </w:t>
      </w:r>
      <w:r>
        <w:rPr>
          <w:sz w:val="18"/>
        </w:rPr>
        <w:t xml:space="preserve">a </w:t>
      </w:r>
      <w:r>
        <w:rPr>
          <w:spacing w:val="-4"/>
          <w:sz w:val="18"/>
        </w:rPr>
        <w:t xml:space="preserve">nivel </w:t>
      </w:r>
      <w:r>
        <w:rPr>
          <w:sz w:val="18"/>
        </w:rPr>
        <w:t xml:space="preserve">de </w:t>
      </w:r>
      <w:r>
        <w:rPr>
          <w:sz w:val="18"/>
        </w:rPr>
        <w:t>documento</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Registros </w:t>
      </w:r>
      <w:r>
        <w:rPr>
          <w:sz w:val="18"/>
        </w:rPr>
        <w:t xml:space="preserve">de auditoría </w:t>
      </w:r>
      <w:r>
        <w:rPr>
          <w:sz w:val="18"/>
        </w:rPr>
        <w:t xml:space="preserve">para </w:t>
      </w:r>
      <w:r>
        <w:rPr>
          <w:spacing w:val="-2"/>
          <w:sz w:val="18"/>
        </w:rPr>
        <w:t>el cumplimiento normativo</w:t>
      </w:r>
    </w:p>
    <w:p>
      <w:pPr>
        <w:pStyle w:val="ListParagraph"/>
        <w:numPr>
          <w:ilvl w:val="0"/>
          <w:numId w:val="10"/>
        </w:numPr>
        <w:tabs>
          <w:tab w:val="left" w:pos="2159"/>
        </w:tabs>
        <w:spacing w:before="56" w:after="0" w:line="240" w:lineRule="auto"/>
        <w:ind w:left="2159" w:right="0" w:hanging="359"/>
        <w:jc w:val="left"/>
        <w:rPr>
          <w:sz w:val="20"/>
        </w:rPr>
      </w:pPr>
      <w:r>
        <w:rPr>
          <w:sz w:val="18"/>
        </w:rPr>
        <w:t xml:space="preserve">Derecho </w:t>
      </w:r>
      <w:r>
        <w:rPr>
          <w:sz w:val="18"/>
        </w:rPr>
        <w:t xml:space="preserve">de </w:t>
      </w:r>
      <w:r>
        <w:rPr>
          <w:sz w:val="18"/>
        </w:rPr>
        <w:t xml:space="preserve">supresión </w:t>
      </w:r>
      <w:r>
        <w:rPr>
          <w:sz w:val="18"/>
        </w:rPr>
        <w:t>(</w:t>
      </w:r>
      <w:r>
        <w:rPr>
          <w:spacing w:val="-2"/>
          <w:sz w:val="18"/>
        </w:rPr>
        <w:t xml:space="preserve">cumplimiento </w:t>
      </w:r>
      <w:r>
        <w:rPr>
          <w:sz w:val="18"/>
        </w:rPr>
        <w:t>del RGPD</w:t>
      </w:r>
      <w:r>
        <w:rPr>
          <w:spacing w:val="-2"/>
          <w:sz w:val="18"/>
        </w:rPr>
        <w:t>)</w:t>
      </w:r>
    </w:p>
    <w:p>
      <w:pPr>
        <w:pStyle w:val="ListParagraph"/>
        <w:numPr>
          <w:ilvl w:val="0"/>
          <w:numId w:val="10"/>
        </w:numPr>
        <w:tabs>
          <w:tab w:val="left" w:pos="2159"/>
        </w:tabs>
        <w:spacing w:before="55" w:after="0" w:line="240" w:lineRule="auto"/>
        <w:ind w:left="2159" w:right="0" w:hanging="359"/>
        <w:jc w:val="left"/>
        <w:rPr>
          <w:sz w:val="20"/>
        </w:rPr>
      </w:pPr>
      <w:r>
        <w:rPr>
          <w:sz w:val="18"/>
        </w:rPr>
        <w:t xml:space="preserve">Separación </w:t>
      </w:r>
      <w:r>
        <w:rPr>
          <w:sz w:val="18"/>
        </w:rPr>
        <w:t xml:space="preserve">de </w:t>
      </w:r>
      <w:r>
        <w:rPr>
          <w:spacing w:val="-4"/>
          <w:sz w:val="18"/>
        </w:rPr>
        <w:t xml:space="preserve">datos </w:t>
      </w:r>
      <w:r>
        <w:rPr>
          <w:sz w:val="18"/>
        </w:rPr>
        <w:t xml:space="preserve">públicos </w:t>
      </w:r>
      <w:r>
        <w:rPr>
          <w:sz w:val="18"/>
        </w:rPr>
        <w:t xml:space="preserve">y </w:t>
      </w:r>
      <w:r>
        <w:rPr>
          <w:sz w:val="18"/>
        </w:rPr>
        <w:t>privados</w:t>
      </w:r>
    </w:p>
    <w:p>
      <w:pPr>
        <w:pStyle w:val="BodyText"/>
        <w:spacing w:before="205" w:line="297" w:lineRule="auto"/>
        <w:ind w:left="1440" w:right="1453"/>
      </w:pPr>
      <w:r>
        <w:rPr>
          <w:sz w:val="18"/>
        </w:rPr>
        <w:t xml:space="preserve">El </w:t>
      </w:r>
      <w:r>
        <w:rPr>
          <w:sz w:val="18"/>
        </w:rPr>
        <w:t xml:space="preserve">objetivo </w:t>
      </w:r>
      <w:r>
        <w:rPr>
          <w:sz w:val="18"/>
        </w:rPr>
        <w:t xml:space="preserve">es </w:t>
      </w:r>
      <w:r>
        <w:rPr>
          <w:sz w:val="18"/>
        </w:rPr>
        <w:t xml:space="preserve">crear </w:t>
      </w:r>
      <w:r>
        <w:rPr>
          <w:sz w:val="18"/>
        </w:rPr>
        <w:t xml:space="preserve">un </w:t>
      </w:r>
      <w:r>
        <w:rPr>
          <w:sz w:val="18"/>
        </w:rPr>
        <w:t xml:space="preserve">sistema </w:t>
      </w:r>
      <w:r>
        <w:rPr>
          <w:sz w:val="18"/>
        </w:rPr>
        <w:t xml:space="preserve">que </w:t>
      </w:r>
      <w:r>
        <w:rPr>
          <w:sz w:val="18"/>
        </w:rPr>
        <w:t xml:space="preserve">no </w:t>
      </w:r>
      <w:r>
        <w:rPr>
          <w:sz w:val="18"/>
        </w:rPr>
        <w:t xml:space="preserve">solo </w:t>
      </w:r>
      <w:r>
        <w:rPr>
          <w:sz w:val="18"/>
        </w:rPr>
        <w:t xml:space="preserve">sea </w:t>
      </w:r>
      <w:r>
        <w:rPr>
          <w:sz w:val="18"/>
        </w:rPr>
        <w:t xml:space="preserve">funcional </w:t>
      </w:r>
      <w:r>
        <w:rPr>
          <w:sz w:val="18"/>
        </w:rPr>
        <w:t>hoy</w:t>
      </w:r>
      <w:r>
        <w:rPr>
          <w:sz w:val="18"/>
        </w:rPr>
        <w:t xml:space="preserve">, </w:t>
      </w:r>
      <w:r>
        <w:rPr>
          <w:sz w:val="18"/>
        </w:rPr>
        <w:t xml:space="preserve">sino que </w:t>
      </w:r>
      <w:r>
        <w:rPr>
          <w:sz w:val="18"/>
        </w:rPr>
        <w:t xml:space="preserve">pueda </w:t>
      </w:r>
      <w:r>
        <w:rPr>
          <w:sz w:val="18"/>
        </w:rPr>
        <w:t xml:space="preserve">evolucionar </w:t>
      </w:r>
      <w:r>
        <w:rPr>
          <w:sz w:val="18"/>
        </w:rPr>
        <w:t xml:space="preserve">con </w:t>
      </w:r>
      <w:r>
        <w:rPr>
          <w:sz w:val="18"/>
        </w:rPr>
        <w:t xml:space="preserve">tus </w:t>
      </w:r>
      <w:r>
        <w:rPr>
          <w:sz w:val="18"/>
        </w:rPr>
        <w:t xml:space="preserve">necesidades, </w:t>
      </w:r>
      <w:r>
        <w:rPr>
          <w:sz w:val="18"/>
        </w:rPr>
        <w:t xml:space="preserve">como </w:t>
      </w:r>
      <w:r>
        <w:rPr>
          <w:sz w:val="18"/>
        </w:rPr>
        <w:t xml:space="preserve">una </w:t>
      </w:r>
      <w:r>
        <w:rPr>
          <w:sz w:val="18"/>
        </w:rPr>
        <w:t>biblioteca que puede crecer, reorganizarse y adaptarse sin perder nunca un libro.</w:t>
      </w:r>
    </w:p>
    <w:p>
      <w:pPr>
        <w:pStyle w:val="BodyText"/>
        <w:spacing w:before="6"/>
        <w:rPr>
          <w:sz w:val="10"/>
        </w:rPr>
      </w:pPr>
      <w:r>
        <w:rPr>
          <w:sz w:val="10"/>
        </w:rPr>
        <mc:AlternateContent>
          <mc:Choice Requires="wpg">
            <w:drawing>
              <wp:anchor distT="0" distB="0" distL="0" distR="0" simplePos="0" relativeHeight="251681792" behindDoc="1" locked="0" layoutInCell="1" allowOverlap="1">
                <wp:simplePos x="0" y="0"/>
                <wp:positionH relativeFrom="page">
                  <wp:posOffset>1095375</wp:posOffset>
                </wp:positionH>
                <wp:positionV relativeFrom="paragraph">
                  <wp:posOffset>92137</wp:posOffset>
                </wp:positionV>
                <wp:extent cx="5257800" cy="1266825"/>
                <wp:effectExtent l="0" t="0" r="0" b="0"/>
                <wp:wrapTopAndBottom/>
                <wp:docPr id="52" name="Group 52"/>
                <wp:cNvGraphicFramePr/>
                <a:graphic xmlns:a="http://schemas.openxmlformats.org/drawingml/2006/main">
                  <a:graphicData uri="http://schemas.microsoft.com/office/word/2010/wordprocessingGroup">
                    <wpg:wgp xmlns:wpg="http://schemas.microsoft.com/office/word/2010/wordprocessingGroup">
                      <wpg:cNvGrpSpPr/>
                      <wpg:grpSpPr>
                        <a:xfrm>
                          <a:off x="0" y="0"/>
                          <a:ext cx="5257800" cy="1266825"/>
                          <a:chOff x="0" y="0"/>
                          <a:chExt cx="5257800" cy="1266825"/>
                        </a:xfrm>
                      </wpg:grpSpPr>
                      <pic:pic xmlns:pic="http://schemas.openxmlformats.org/drawingml/2006/picture">
                        <pic:nvPicPr>
                          <pic:cNvPr id="53" name="Image 53"/>
                          <pic:cNvPicPr/>
                        </pic:nvPicPr>
                        <pic:blipFill>
                          <a:blip xmlns:r="http://schemas.openxmlformats.org/officeDocument/2006/relationships" r:embed="rId67" cstate="print"/>
                          <a:stretch>
                            <a:fillRect/>
                          </a:stretch>
                        </pic:blipFill>
                        <pic:spPr>
                          <a:xfrm>
                            <a:off x="228600" y="180975"/>
                            <a:ext cx="5029200" cy="1085849"/>
                          </a:xfrm>
                          <a:prstGeom prst="rect">
                            <a:avLst/>
                          </a:prstGeom>
                        </pic:spPr>
                      </pic:pic>
                      <pic:pic xmlns:pic="http://schemas.openxmlformats.org/drawingml/2006/picture">
                        <pic:nvPicPr>
                          <pic:cNvPr id="54" name="Image 54"/>
                          <pic:cNvPicPr/>
                        </pic:nvPicPr>
                        <pic:blipFill>
                          <a:blip xmlns:r="http://schemas.openxmlformats.org/officeDocument/2006/relationships" r:embed="rId29" cstate="print"/>
                          <a:stretch>
                            <a:fillRect/>
                          </a:stretch>
                        </pic:blipFill>
                        <pic:spPr>
                          <a:xfrm>
                            <a:off x="0" y="0"/>
                            <a:ext cx="457200" cy="457200"/>
                          </a:xfrm>
                          <a:prstGeom prst="rect">
                            <a:avLst/>
                          </a:prstGeom>
                        </pic:spPr>
                      </pic:pic>
                      <wps:wsp xmlns:wps="http://schemas.microsoft.com/office/word/2010/wordprocessingShape">
                        <wps:cNvPr id="55" name="Textbox 55"/>
                        <wps:cNvSpPr txBox="1"/>
                        <wps:spPr>
                          <a:xfrm>
                            <a:off x="0" y="0"/>
                            <a:ext cx="5257800" cy="1266825"/>
                          </a:xfrm>
                          <a:prstGeom prst="rect">
                            <a:avLst/>
                          </a:prstGeom>
                        </wps:spPr>
                        <wps:txbx>
                          <w:txbxContent>
                            <w:p>
                              <w:pPr>
                                <w:spacing w:before="0" w:line="240" w:lineRule="auto"/>
                                <w:rPr>
                                  <w:sz w:val="20"/>
                                </w:rPr>
                              </w:pPr>
                            </w:p>
                            <w:p>
                              <w:pPr>
                                <w:spacing w:before="69" w:line="240" w:lineRule="auto"/>
                                <w:rPr>
                                  <w:sz w:val="20"/>
                                </w:rPr>
                              </w:pPr>
                            </w:p>
                            <w:p>
                              <w:pPr>
                                <w:spacing w:before="0" w:line="280" w:lineRule="auto"/>
                                <w:ind w:left="794" w:right="180" w:firstLine="0"/>
                                <w:jc w:val="left"/>
                                <w:rPr>
                                  <w:sz w:val="20"/>
                                </w:rPr>
                              </w:pPr>
                              <w:r>
                                <w:rPr>
                                  <w:b/>
                                  <w:color w:val="454B5B"/>
                                  <w:sz w:val="18"/>
                                </w:rPr>
                                <w:t xml:space="preserve">Reflexiona: </w:t>
                              </w:r>
                              <w:r>
                                <w:rPr>
                                  <w:sz w:val="18"/>
                                </w:rPr>
                                <w:t xml:space="preserve">Considera las implicaciones éticas de la recopilación y el almacenamiento de datos para la IA. ¿Quién decide qué datos se incluyen en los conjuntos de entrenamiento? ¿Cómo equilibramos los beneficios de disponer de datos exhaustivos con los derechos de privacidad? </w:t>
                              </w:r>
                              <w:r>
                                <w:rPr>
                                  <w:sz w:val="18"/>
                                </w:rPr>
                                <w:t>¿</w:t>
                              </w:r>
                              <w:r>
                                <w:rPr>
                                  <w:sz w:val="18"/>
                                </w:rPr>
                                <w:t xml:space="preserve">Qué responsabilidades </w:t>
                              </w:r>
                              <w:r>
                                <w:rPr>
                                  <w:sz w:val="18"/>
                                </w:rPr>
                                <w:t xml:space="preserve">tenemos </w:t>
                              </w:r>
                              <w:r>
                                <w:rPr>
                                  <w:sz w:val="18"/>
                                </w:rPr>
                                <w:t xml:space="preserve">al </w:t>
                              </w:r>
                              <w:r>
                                <w:rPr>
                                  <w:sz w:val="18"/>
                                </w:rPr>
                                <w:t xml:space="preserve">desarrollar </w:t>
                              </w:r>
                              <w:r>
                                <w:rPr>
                                  <w:sz w:val="18"/>
                                </w:rPr>
                                <w:t xml:space="preserve">sistemas </w:t>
                              </w:r>
                              <w:r>
                                <w:rPr>
                                  <w:sz w:val="18"/>
                                </w:rPr>
                                <w:t xml:space="preserve">capaces de </w:t>
                              </w:r>
                              <w:r>
                                <w:rPr>
                                  <w:sz w:val="18"/>
                                </w:rPr>
                                <w:t xml:space="preserve">acceder </w:t>
                              </w:r>
                              <w:r>
                                <w:rPr>
                                  <w:sz w:val="18"/>
                                </w:rPr>
                                <w:t xml:space="preserve">y </w:t>
                              </w:r>
                              <w:r>
                                <w:rPr>
                                  <w:sz w:val="18"/>
                                </w:rPr>
                                <w:t>sintetizar grandes cantidades de información?</w:t>
                              </w:r>
                            </w:p>
                          </w:txbxContent>
                        </wps:txbx>
                        <wps:bodyPr wrap="square" lIns="0" tIns="0" rIns="0" bIns="0" rtlCol="0"/>
                      </wps:wsp>
                    </wpg:wgp>
                  </a:graphicData>
                </a:graphic>
              </wp:anchor>
            </w:drawing>
          </mc:Choice>
          <mc:Fallback>
            <w:pict>
              <v:group id="_x0000_s1049" style="width:414pt;height:99.75pt;margin-top:7.25pt;margin-left:86.25pt;mso-position-horizontal-relative:page;mso-wrap-distance-left:0;mso-wrap-distance-right:0;position:absolute;z-index:-251633664" coordorigin="1725,145" coordsize="8280,1995">
                <v:shape id="_x0000_s1050" type="#_x0000_t75" style="width:7920;height:1710;left:2085;position:absolute;top:430" stroked="f">
                  <v:imagedata r:id="rId67" o:title=""/>
                </v:shape>
                <v:shape id="_x0000_s1051" type="#_x0000_t75" style="width:720;height:720;left:1725;position:absolute;top:145" stroked="f">
                  <v:imagedata r:id="rId29" o:title=""/>
                </v:shape>
                <v:shape id="_x0000_s1052" type="#_x0000_t202" style="width:8280;height:1995;left:1725;position:absolute;top:145" filled="f" stroked="f">
                  <v:textbox inset="0,0,0,0">
                    <w:txbxContent>
                      <w:p>
                        <w:pPr>
                          <w:spacing w:before="0" w:line="240" w:lineRule="auto"/>
                          <w:rPr>
                            <w:sz w:val="20"/>
                          </w:rPr>
                        </w:pPr>
                      </w:p>
                      <w:p>
                        <w:pPr>
                          <w:spacing w:before="69" w:line="240" w:lineRule="auto"/>
                          <w:rPr>
                            <w:sz w:val="20"/>
                          </w:rPr>
                        </w:pPr>
                      </w:p>
                      <w:p>
                        <w:pPr>
                          <w:spacing w:before="0" w:line="280" w:lineRule="auto"/>
                          <w:ind w:left="794" w:right="180" w:firstLine="0"/>
                          <w:jc w:val="left"/>
                          <w:rPr>
                            <w:sz w:val="20"/>
                          </w:rPr>
                        </w:pPr>
                        <w:r>
                          <w:rPr>
                            <w:b/>
                            <w:color w:val="454B5B"/>
                            <w:sz w:val="20"/>
                          </w:rPr>
                          <w:t xml:space="preserve">Pausa y reflexión: </w:t>
                        </w:r>
                        <w:r>
                          <w:rPr>
                            <w:sz w:val="20"/>
                          </w:rPr>
                          <w:t xml:space="preserve">Considera las implicaciones éticas de la recopilación y el almacenamiento de datos para la IA. ¿Quién decide qué datos se incluyen en los conjuntos de entrenamiento? ¿Cómo equilibramos los beneficios de contar con datos exhaustivos con los derechos de privacidad? </w:t>
                        </w:r>
                        <w:r>
                          <w:rPr>
                            <w:sz w:val="20"/>
                          </w:rPr>
                          <w:t>¿</w:t>
                        </w:r>
                        <w:r>
                          <w:rPr>
                            <w:sz w:val="20"/>
                          </w:rPr>
                          <w:t xml:space="preserve">Qué responsabilidades </w:t>
                        </w:r>
                        <w:r>
                          <w:rPr>
                            <w:sz w:val="20"/>
                          </w:rPr>
                          <w:t xml:space="preserve">tenemos </w:t>
                        </w:r>
                        <w:r>
                          <w:rPr>
                            <w:sz w:val="20"/>
                          </w:rPr>
                          <w:t xml:space="preserve">al </w:t>
                        </w:r>
                        <w:r>
                          <w:rPr>
                            <w:sz w:val="20"/>
                          </w:rPr>
                          <w:t xml:space="preserve">construir </w:t>
                        </w:r>
                        <w:r>
                          <w:rPr>
                            <w:sz w:val="20"/>
                          </w:rPr>
                          <w:t xml:space="preserve">sistemas </w:t>
                        </w:r>
                        <w:r>
                          <w:rPr>
                            <w:sz w:val="20"/>
                          </w:rPr>
                          <w:t xml:space="preserve">que </w:t>
                        </w:r>
                        <w:r>
                          <w:rPr>
                            <w:sz w:val="20"/>
                          </w:rPr>
                          <w:t xml:space="preserve">pueden </w:t>
                        </w:r>
                        <w:r>
                          <w:rPr>
                            <w:sz w:val="20"/>
                          </w:rPr>
                          <w:t xml:space="preserve">acceder </w:t>
                        </w:r>
                        <w:r>
                          <w:rPr>
                            <w:sz w:val="20"/>
                          </w:rPr>
                          <w:t xml:space="preserve">y </w:t>
                        </w:r>
                        <w:r>
                          <w:rPr>
                            <w:sz w:val="20"/>
                          </w:rPr>
                          <w:t>sintetizar grandes cantidades de información?</w:t>
                        </w:r>
                      </w:p>
                    </w:txbxContent>
                  </v:textbox>
                </v:shape>
                <w10:wrap type="topAndBottom"/>
              </v:group>
            </w:pict>
          </mc:Fallback>
        </mc:AlternateContent>
      </w:r>
    </w:p>
    <w:p>
      <w:pPr>
        <w:pStyle w:val="BodyText"/>
        <w:spacing w:after="0"/>
        <w:rPr>
          <w:sz w:val="1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184"/>
        </w:tabs>
        <w:spacing w:before="0" w:after="0" w:line="288" w:lineRule="auto"/>
        <w:ind w:left="1440" w:right="1908" w:firstLine="0"/>
        <w:jc w:val="left"/>
      </w:pPr>
      <w:bookmarkStart w:id="75" w:name="2.10 Retrieval-Augmented Generation (RAG"/>
      <w:bookmarkEnd w:id="75"/>
      <w:r>
        <w:rPr>
          <w:color w:val="00539E"/>
          <w:sz w:val="34"/>
        </w:rPr>
        <w:t xml:space="preserve">Generación </w:t>
      </w:r>
      <w:r>
        <w:rPr>
          <w:color w:val="00539E"/>
          <w:sz w:val="34"/>
        </w:rPr>
        <w:t xml:space="preserve">aumentada por recuperación </w:t>
      </w:r>
      <w:r>
        <w:rPr>
          <w:color w:val="00539E"/>
          <w:sz w:val="34"/>
        </w:rPr>
        <w:t xml:space="preserve">(RAG) </w:t>
      </w:r>
      <w:r>
        <w:rPr>
          <w:color w:val="00539E"/>
          <w:spacing w:val="-4"/>
          <w:w w:val="110"/>
          <w:sz w:val="34"/>
        </w:rPr>
        <w:t xml:space="preserve">Profundización en </w:t>
      </w:r>
      <w:r>
        <w:rPr>
          <w:color w:val="00539E"/>
          <w:sz w:val="34"/>
        </w:rPr>
        <w:t>el Deep</w:t>
      </w:r>
      <w:bookmarkStart w:id="76" w:name="h.9j1pk94o75qj"/>
      <w:bookmarkEnd w:id="76"/>
      <w:r>
        <w:rPr>
          <w:color w:val="00539E"/>
          <w:spacing w:val="-4"/>
          <w:w w:val="110"/>
          <w:sz w:val="34"/>
        </w:rPr>
        <w:t xml:space="preserve"> </w:t>
      </w:r>
    </w:p>
    <w:p>
      <w:pPr>
        <w:pStyle w:val="Heading3"/>
        <w:spacing w:before="194"/>
      </w:pPr>
      <w:bookmarkStart w:id="77" w:name="Why RAG Transforms AI Capabilities "/>
      <w:bookmarkEnd w:id="77"/>
      <w:r>
        <w:rPr>
          <w:color w:val="111A25"/>
          <w:sz w:val="26"/>
        </w:rPr>
        <w:t xml:space="preserve">Por qué </w:t>
      </w:r>
      <w:r>
        <w:rPr>
          <w:color w:val="111A25"/>
          <w:sz w:val="26"/>
        </w:rPr>
        <w:t xml:space="preserve">RAG </w:t>
      </w:r>
      <w:r>
        <w:rPr>
          <w:color w:val="111A25"/>
          <w:sz w:val="26"/>
        </w:rPr>
        <w:t xml:space="preserve">transforma </w:t>
      </w:r>
      <w:r>
        <w:rPr>
          <w:color w:val="111A25"/>
          <w:spacing w:val="-2"/>
          <w:sz w:val="26"/>
        </w:rPr>
        <w:t xml:space="preserve">las capacidades </w:t>
      </w:r>
      <w:r>
        <w:rPr>
          <w:color w:val="111A25"/>
          <w:sz w:val="26"/>
        </w:rPr>
        <w:t>de la IA</w:t>
      </w:r>
    </w:p>
    <w:p>
      <w:pPr>
        <w:pStyle w:val="BodyText"/>
        <w:spacing w:before="257" w:line="297" w:lineRule="auto"/>
        <w:ind w:left="1440" w:right="1453"/>
      </w:pPr>
      <w:r>
        <w:rPr>
          <w:spacing w:val="-2"/>
          <w:w w:val="105"/>
          <w:sz w:val="18"/>
        </w:rPr>
        <w:t xml:space="preserve">Los modelos </w:t>
      </w:r>
      <w:r>
        <w:rPr>
          <w:spacing w:val="-2"/>
          <w:w w:val="105"/>
          <w:sz w:val="18"/>
        </w:rPr>
        <w:t>de lenguaje</w:t>
      </w:r>
      <w:r>
        <w:rPr>
          <w:spacing w:val="-2"/>
          <w:w w:val="105"/>
          <w:sz w:val="18"/>
        </w:rPr>
        <w:t xml:space="preserve">, </w:t>
      </w:r>
      <w:r>
        <w:rPr>
          <w:spacing w:val="-2"/>
          <w:w w:val="105"/>
          <w:sz w:val="18"/>
        </w:rPr>
        <w:t xml:space="preserve">a </w:t>
      </w:r>
      <w:r>
        <w:rPr>
          <w:spacing w:val="-2"/>
          <w:w w:val="105"/>
          <w:sz w:val="18"/>
        </w:rPr>
        <w:t xml:space="preserve">pesar de </w:t>
      </w:r>
      <w:r>
        <w:rPr>
          <w:spacing w:val="-2"/>
          <w:w w:val="105"/>
          <w:sz w:val="18"/>
        </w:rPr>
        <w:t xml:space="preserve">su </w:t>
      </w:r>
      <w:r>
        <w:rPr>
          <w:spacing w:val="-2"/>
          <w:w w:val="105"/>
          <w:sz w:val="18"/>
        </w:rPr>
        <w:t xml:space="preserve">sofisticación, </w:t>
      </w:r>
      <w:r>
        <w:rPr>
          <w:spacing w:val="-2"/>
          <w:w w:val="105"/>
          <w:sz w:val="18"/>
        </w:rPr>
        <w:t xml:space="preserve">quedan </w:t>
      </w:r>
      <w:r>
        <w:rPr>
          <w:spacing w:val="-2"/>
          <w:w w:val="105"/>
          <w:sz w:val="18"/>
        </w:rPr>
        <w:t xml:space="preserve">atrapados </w:t>
      </w:r>
      <w:r>
        <w:rPr>
          <w:spacing w:val="-2"/>
          <w:w w:val="105"/>
          <w:sz w:val="18"/>
        </w:rPr>
        <w:t xml:space="preserve">en </w:t>
      </w:r>
      <w:r>
        <w:rPr>
          <w:spacing w:val="-2"/>
          <w:w w:val="105"/>
          <w:sz w:val="18"/>
        </w:rPr>
        <w:t xml:space="preserve">el </w:t>
      </w:r>
      <w:r>
        <w:rPr>
          <w:spacing w:val="-2"/>
          <w:w w:val="105"/>
          <w:sz w:val="18"/>
        </w:rPr>
        <w:t xml:space="preserve">momento </w:t>
      </w:r>
      <w:r>
        <w:rPr>
          <w:spacing w:val="-2"/>
          <w:w w:val="105"/>
          <w:sz w:val="18"/>
        </w:rPr>
        <w:t xml:space="preserve">en </w:t>
      </w:r>
      <w:r>
        <w:rPr>
          <w:spacing w:val="-2"/>
          <w:w w:val="105"/>
          <w:sz w:val="18"/>
        </w:rPr>
        <w:t xml:space="preserve">que finalizó </w:t>
      </w:r>
      <w:r>
        <w:rPr>
          <w:spacing w:val="-2"/>
          <w:w w:val="105"/>
          <w:sz w:val="18"/>
        </w:rPr>
        <w:t xml:space="preserve">su </w:t>
      </w:r>
      <w:r>
        <w:rPr>
          <w:spacing w:val="-2"/>
          <w:w w:val="105"/>
          <w:sz w:val="18"/>
        </w:rPr>
        <w:t>entrenamiento</w:t>
      </w:r>
      <w:r>
        <w:rPr>
          <w:spacing w:val="-2"/>
          <w:w w:val="105"/>
          <w:sz w:val="18"/>
        </w:rPr>
        <w:t xml:space="preserve">, </w:t>
      </w:r>
      <w:r>
        <w:rPr>
          <w:spacing w:val="-2"/>
          <w:w w:val="105"/>
          <w:sz w:val="18"/>
        </w:rPr>
        <w:t xml:space="preserve">incapaces </w:t>
      </w:r>
      <w:r>
        <w:rPr>
          <w:spacing w:val="-2"/>
          <w:w w:val="105"/>
          <w:sz w:val="18"/>
        </w:rPr>
        <w:t xml:space="preserve">de </w:t>
      </w:r>
      <w:r>
        <w:rPr>
          <w:sz w:val="18"/>
        </w:rPr>
        <w:t xml:space="preserve">aprender </w:t>
      </w:r>
      <w:r>
        <w:rPr>
          <w:sz w:val="18"/>
        </w:rPr>
        <w:t xml:space="preserve">sobre </w:t>
      </w:r>
      <w:r>
        <w:rPr>
          <w:sz w:val="18"/>
        </w:rPr>
        <w:t xml:space="preserve">los acontecimientos </w:t>
      </w:r>
      <w:r>
        <w:rPr>
          <w:sz w:val="18"/>
        </w:rPr>
        <w:t xml:space="preserve">que </w:t>
      </w:r>
      <w:r>
        <w:rPr>
          <w:sz w:val="18"/>
        </w:rPr>
        <w:t xml:space="preserve">ocurrieron </w:t>
      </w:r>
      <w:r>
        <w:rPr>
          <w:sz w:val="18"/>
        </w:rPr>
        <w:t xml:space="preserve">incluso </w:t>
      </w:r>
      <w:r>
        <w:rPr>
          <w:sz w:val="18"/>
        </w:rPr>
        <w:t xml:space="preserve">un </w:t>
      </w:r>
      <w:r>
        <w:rPr>
          <w:sz w:val="18"/>
        </w:rPr>
        <w:t xml:space="preserve">segundo </w:t>
      </w:r>
      <w:r>
        <w:rPr>
          <w:sz w:val="18"/>
        </w:rPr>
        <w:t xml:space="preserve">después. </w:t>
      </w:r>
      <w:r>
        <w:rPr>
          <w:sz w:val="18"/>
        </w:rPr>
        <w:t xml:space="preserve">Son </w:t>
      </w:r>
      <w:r>
        <w:rPr>
          <w:sz w:val="18"/>
        </w:rPr>
        <w:t xml:space="preserve">como </w:t>
      </w:r>
      <w:r>
        <w:rPr>
          <w:sz w:val="18"/>
        </w:rPr>
        <w:t xml:space="preserve">historiadores </w:t>
      </w:r>
      <w:r>
        <w:rPr>
          <w:sz w:val="18"/>
        </w:rPr>
        <w:t xml:space="preserve">que </w:t>
      </w:r>
      <w:r>
        <w:rPr>
          <w:sz w:val="18"/>
        </w:rPr>
        <w:t xml:space="preserve">dejaron </w:t>
      </w:r>
      <w:r>
        <w:rPr>
          <w:sz w:val="18"/>
        </w:rPr>
        <w:t xml:space="preserve">de leer </w:t>
      </w:r>
      <w:r>
        <w:rPr>
          <w:sz w:val="18"/>
        </w:rPr>
        <w:t xml:space="preserve">en </w:t>
      </w:r>
      <w:r>
        <w:rPr>
          <w:sz w:val="18"/>
        </w:rPr>
        <w:t xml:space="preserve">una </w:t>
      </w:r>
      <w:r>
        <w:rPr>
          <w:spacing w:val="-2"/>
          <w:w w:val="105"/>
          <w:sz w:val="18"/>
        </w:rPr>
        <w:t xml:space="preserve">fecha </w:t>
      </w:r>
      <w:r>
        <w:rPr>
          <w:spacing w:val="-2"/>
          <w:w w:val="105"/>
          <w:sz w:val="18"/>
        </w:rPr>
        <w:t>determinada</w:t>
      </w:r>
      <w:r>
        <w:rPr>
          <w:spacing w:val="-2"/>
          <w:w w:val="105"/>
          <w:sz w:val="18"/>
        </w:rPr>
        <w:t xml:space="preserve">: brillantes </w:t>
      </w:r>
      <w:r>
        <w:rPr>
          <w:spacing w:val="-2"/>
          <w:w w:val="105"/>
          <w:sz w:val="18"/>
        </w:rPr>
        <w:t xml:space="preserve">en </w:t>
      </w:r>
      <w:r>
        <w:rPr>
          <w:spacing w:val="-2"/>
          <w:w w:val="105"/>
          <w:sz w:val="18"/>
        </w:rPr>
        <w:t xml:space="preserve">todo </w:t>
      </w:r>
      <w:r>
        <w:rPr>
          <w:spacing w:val="-2"/>
          <w:w w:val="105"/>
          <w:sz w:val="18"/>
        </w:rPr>
        <w:t xml:space="preserve">lo anterior </w:t>
      </w:r>
      <w:r>
        <w:rPr>
          <w:spacing w:val="-2"/>
          <w:w w:val="105"/>
          <w:sz w:val="18"/>
        </w:rPr>
        <w:t xml:space="preserve">a ese </w:t>
      </w:r>
      <w:r>
        <w:rPr>
          <w:spacing w:val="-2"/>
          <w:w w:val="105"/>
          <w:sz w:val="18"/>
        </w:rPr>
        <w:t xml:space="preserve">momento, </w:t>
      </w:r>
      <w:r>
        <w:rPr>
          <w:spacing w:val="-2"/>
          <w:w w:val="105"/>
          <w:sz w:val="18"/>
        </w:rPr>
        <w:t xml:space="preserve">pero </w:t>
      </w:r>
      <w:r>
        <w:rPr>
          <w:spacing w:val="-2"/>
          <w:w w:val="105"/>
          <w:sz w:val="18"/>
        </w:rPr>
        <w:t xml:space="preserve">completamente </w:t>
      </w:r>
      <w:r>
        <w:rPr>
          <w:spacing w:val="-2"/>
          <w:w w:val="105"/>
          <w:sz w:val="18"/>
        </w:rPr>
        <w:t xml:space="preserve">ajenos </w:t>
      </w:r>
      <w:r>
        <w:rPr>
          <w:spacing w:val="-2"/>
          <w:w w:val="105"/>
          <w:sz w:val="18"/>
        </w:rPr>
        <w:t xml:space="preserve">a </w:t>
      </w:r>
      <w:r>
        <w:rPr>
          <w:spacing w:val="-2"/>
          <w:w w:val="105"/>
          <w:sz w:val="18"/>
        </w:rPr>
        <w:t xml:space="preserve">todo </w:t>
      </w:r>
      <w:r>
        <w:rPr>
          <w:spacing w:val="-2"/>
          <w:w w:val="105"/>
          <w:sz w:val="18"/>
        </w:rPr>
        <w:t>lo posterior.</w:t>
      </w:r>
    </w:p>
    <w:p>
      <w:pPr>
        <w:pStyle w:val="BodyText"/>
        <w:spacing w:before="149"/>
        <w:ind w:left="1440"/>
      </w:pPr>
      <w:r>
        <w:rPr>
          <w:sz w:val="18"/>
        </w:rPr>
        <w:t xml:space="preserve">Esto </w:t>
      </w:r>
      <w:r>
        <w:rPr>
          <w:sz w:val="18"/>
        </w:rPr>
        <w:t xml:space="preserve">genera </w:t>
      </w:r>
      <w:r>
        <w:rPr>
          <w:sz w:val="18"/>
        </w:rPr>
        <w:t xml:space="preserve">cuatro </w:t>
      </w:r>
      <w:r>
        <w:rPr>
          <w:sz w:val="18"/>
        </w:rPr>
        <w:t xml:space="preserve">problemas </w:t>
      </w:r>
      <w:r>
        <w:rPr>
          <w:sz w:val="18"/>
        </w:rPr>
        <w:t xml:space="preserve">fundamentales </w:t>
      </w:r>
      <w:r>
        <w:rPr>
          <w:sz w:val="18"/>
        </w:rPr>
        <w:t xml:space="preserve">que </w:t>
      </w:r>
      <w:r>
        <w:rPr>
          <w:sz w:val="18"/>
        </w:rPr>
        <w:t xml:space="preserve">RAG </w:t>
      </w:r>
      <w:r>
        <w:rPr>
          <w:spacing w:val="-2"/>
          <w:sz w:val="18"/>
        </w:rPr>
        <w:t xml:space="preserve">resuelve </w:t>
      </w:r>
      <w:r>
        <w:rPr>
          <w:sz w:val="18"/>
        </w:rPr>
        <w:t>de manera elegante</w:t>
      </w:r>
      <w:r>
        <w:rPr>
          <w:spacing w:val="-2"/>
          <w:sz w:val="18"/>
        </w:rPr>
        <w:t>:</w:t>
      </w:r>
    </w:p>
    <w:p>
      <w:pPr>
        <w:pStyle w:val="ListParagraph"/>
        <w:numPr>
          <w:ilvl w:val="2"/>
          <w:numId w:val="18"/>
        </w:numPr>
        <w:tabs>
          <w:tab w:val="left" w:pos="2160"/>
        </w:tabs>
        <w:spacing w:before="205" w:after="0" w:line="297" w:lineRule="auto"/>
        <w:ind w:left="2160" w:right="1620" w:hanging="360"/>
        <w:jc w:val="left"/>
        <w:rPr>
          <w:sz w:val="20"/>
        </w:rPr>
      </w:pPr>
      <w:r>
        <w:rPr>
          <w:b/>
          <w:spacing w:val="-2"/>
          <w:w w:val="105"/>
          <w:sz w:val="18"/>
        </w:rPr>
        <w:t xml:space="preserve">El problema </w:t>
      </w:r>
      <w:r>
        <w:rPr>
          <w:b/>
          <w:spacing w:val="-2"/>
          <w:w w:val="105"/>
          <w:sz w:val="18"/>
        </w:rPr>
        <w:t xml:space="preserve">del corte </w:t>
      </w:r>
      <w:r>
        <w:rPr>
          <w:b/>
          <w:spacing w:val="-2"/>
          <w:w w:val="105"/>
          <w:sz w:val="18"/>
        </w:rPr>
        <w:t>de información</w:t>
      </w:r>
      <w:r>
        <w:rPr>
          <w:b/>
          <w:spacing w:val="-2"/>
          <w:w w:val="105"/>
          <w:sz w:val="18"/>
        </w:rPr>
        <w:t xml:space="preserve">: </w:t>
      </w:r>
      <w:r>
        <w:rPr>
          <w:spacing w:val="-2"/>
          <w:w w:val="105"/>
          <w:sz w:val="18"/>
        </w:rPr>
        <w:t xml:space="preserve">a diferencia de </w:t>
      </w:r>
      <w:r>
        <w:rPr>
          <w:spacing w:val="-2"/>
          <w:w w:val="105"/>
          <w:sz w:val="18"/>
        </w:rPr>
        <w:t xml:space="preserve">RAG, </w:t>
      </w:r>
      <w:r>
        <w:rPr>
          <w:spacing w:val="-2"/>
          <w:w w:val="105"/>
          <w:sz w:val="18"/>
        </w:rPr>
        <w:t xml:space="preserve">los modelos de lenguaje grande (LLM) </w:t>
      </w:r>
      <w:r>
        <w:rPr>
          <w:spacing w:val="-2"/>
          <w:w w:val="105"/>
          <w:sz w:val="18"/>
        </w:rPr>
        <w:t xml:space="preserve">carecen de </w:t>
      </w:r>
      <w:r>
        <w:rPr>
          <w:spacing w:val="-2"/>
          <w:w w:val="105"/>
          <w:sz w:val="18"/>
        </w:rPr>
        <w:t xml:space="preserve">modularidad, </w:t>
      </w:r>
      <w:r>
        <w:rPr>
          <w:spacing w:val="-2"/>
          <w:w w:val="105"/>
          <w:sz w:val="18"/>
        </w:rPr>
        <w:t xml:space="preserve">lo que </w:t>
      </w:r>
      <w:r>
        <w:rPr>
          <w:sz w:val="18"/>
        </w:rPr>
        <w:t xml:space="preserve">encarece </w:t>
      </w:r>
      <w:r>
        <w:rPr>
          <w:spacing w:val="-2"/>
          <w:w w:val="105"/>
          <w:sz w:val="18"/>
        </w:rPr>
        <w:t>las actualizaciones</w:t>
      </w:r>
      <w:r>
        <w:rPr>
          <w:sz w:val="18"/>
        </w:rPr>
        <w:t xml:space="preserve">. Mientras que RAG permite sustituir rápidamente los documentos de su base de datos, actualizar un LLM suele </w:t>
      </w:r>
      <w:r>
        <w:rPr>
          <w:sz w:val="18"/>
        </w:rPr>
        <w:t xml:space="preserve">requerir </w:t>
      </w:r>
      <w:r>
        <w:rPr>
          <w:sz w:val="18"/>
        </w:rPr>
        <w:t xml:space="preserve">más </w:t>
      </w:r>
      <w:r>
        <w:rPr>
          <w:sz w:val="18"/>
        </w:rPr>
        <w:t xml:space="preserve">tiempo </w:t>
      </w:r>
      <w:r>
        <w:rPr>
          <w:sz w:val="18"/>
        </w:rPr>
        <w:t xml:space="preserve">y </w:t>
      </w:r>
      <w:r>
        <w:rPr>
          <w:sz w:val="18"/>
        </w:rPr>
        <w:t xml:space="preserve">recursos, lo que podría </w:t>
      </w:r>
      <w:r>
        <w:rPr>
          <w:sz w:val="18"/>
        </w:rPr>
        <w:t xml:space="preserve">limitar </w:t>
      </w:r>
      <w:r>
        <w:rPr>
          <w:sz w:val="18"/>
        </w:rPr>
        <w:t xml:space="preserve">la frecuencia con la que </w:t>
      </w:r>
      <w:r>
        <w:rPr>
          <w:sz w:val="18"/>
        </w:rPr>
        <w:t>se</w:t>
      </w:r>
      <w:r>
        <w:rPr>
          <w:sz w:val="18"/>
        </w:rPr>
        <w:t xml:space="preserve"> puede </w:t>
      </w:r>
      <w:r>
        <w:rPr>
          <w:spacing w:val="-2"/>
          <w:w w:val="105"/>
          <w:sz w:val="18"/>
        </w:rPr>
        <w:t xml:space="preserve">actualizar </w:t>
      </w:r>
      <w:r>
        <w:rPr>
          <w:sz w:val="18"/>
        </w:rPr>
        <w:t xml:space="preserve">el </w:t>
      </w:r>
      <w:r>
        <w:rPr>
          <w:sz w:val="18"/>
        </w:rPr>
        <w:t>modelo</w:t>
      </w:r>
      <w:r>
        <w:rPr>
          <w:spacing w:val="-2"/>
          <w:w w:val="105"/>
          <w:sz w:val="18"/>
        </w:rPr>
        <w:t>.</w:t>
      </w:r>
    </w:p>
    <w:p>
      <w:pPr>
        <w:pStyle w:val="ListParagraph"/>
        <w:numPr>
          <w:ilvl w:val="3"/>
          <w:numId w:val="18"/>
        </w:numPr>
        <w:tabs>
          <w:tab w:val="left" w:pos="2880"/>
        </w:tabs>
        <w:spacing w:before="0" w:after="0" w:line="297" w:lineRule="auto"/>
        <w:ind w:left="2880" w:right="1546" w:hanging="360"/>
        <w:jc w:val="left"/>
        <w:rPr>
          <w:sz w:val="20"/>
        </w:rPr>
      </w:pPr>
      <w:r>
        <w:rPr>
          <w:spacing w:val="-2"/>
          <w:w w:val="105"/>
          <w:sz w:val="18"/>
        </w:rPr>
        <w:t xml:space="preserve">Por </w:t>
      </w:r>
      <w:r>
        <w:rPr>
          <w:spacing w:val="-2"/>
          <w:w w:val="105"/>
          <w:sz w:val="18"/>
        </w:rPr>
        <w:t xml:space="preserve">ejemplo, </w:t>
      </w:r>
      <w:r>
        <w:rPr>
          <w:spacing w:val="-2"/>
          <w:w w:val="105"/>
          <w:sz w:val="18"/>
        </w:rPr>
        <w:t xml:space="preserve">cuando </w:t>
      </w:r>
      <w:r>
        <w:rPr>
          <w:spacing w:val="-2"/>
          <w:w w:val="105"/>
          <w:sz w:val="18"/>
        </w:rPr>
        <w:t xml:space="preserve">el entrenamiento </w:t>
      </w:r>
      <w:r>
        <w:rPr>
          <w:spacing w:val="-2"/>
          <w:w w:val="105"/>
          <w:sz w:val="18"/>
        </w:rPr>
        <w:t xml:space="preserve">de GPT-4 </w:t>
      </w:r>
      <w:r>
        <w:rPr>
          <w:spacing w:val="-2"/>
          <w:w w:val="105"/>
          <w:sz w:val="18"/>
        </w:rPr>
        <w:t xml:space="preserve">terminó </w:t>
      </w:r>
      <w:r>
        <w:rPr>
          <w:spacing w:val="-2"/>
          <w:w w:val="105"/>
          <w:sz w:val="18"/>
        </w:rPr>
        <w:t xml:space="preserve">a </w:t>
      </w:r>
      <w:r>
        <w:rPr>
          <w:spacing w:val="-2"/>
          <w:w w:val="105"/>
          <w:sz w:val="18"/>
        </w:rPr>
        <w:t xml:space="preserve">principios </w:t>
      </w:r>
      <w:r>
        <w:rPr>
          <w:spacing w:val="-2"/>
          <w:w w:val="105"/>
          <w:sz w:val="18"/>
        </w:rPr>
        <w:t xml:space="preserve">de 2024, </w:t>
      </w:r>
      <w:r>
        <w:rPr>
          <w:spacing w:val="-2"/>
          <w:w w:val="105"/>
          <w:sz w:val="18"/>
        </w:rPr>
        <w:t xml:space="preserve">el </w:t>
      </w:r>
      <w:r>
        <w:rPr>
          <w:spacing w:val="-2"/>
          <w:w w:val="105"/>
          <w:sz w:val="18"/>
        </w:rPr>
        <w:t xml:space="preserve">modelo </w:t>
      </w:r>
      <w:r>
        <w:rPr>
          <w:spacing w:val="-2"/>
          <w:w w:val="105"/>
          <w:sz w:val="18"/>
        </w:rPr>
        <w:t xml:space="preserve">dejó </w:t>
      </w:r>
      <w:r>
        <w:rPr>
          <w:spacing w:val="-2"/>
          <w:w w:val="105"/>
          <w:sz w:val="18"/>
        </w:rPr>
        <w:t xml:space="preserve">de </w:t>
      </w:r>
      <w:r>
        <w:rPr>
          <w:spacing w:val="-2"/>
          <w:w w:val="105"/>
          <w:sz w:val="18"/>
        </w:rPr>
        <w:t xml:space="preserve">aprender </w:t>
      </w:r>
      <w:r>
        <w:rPr>
          <w:spacing w:val="-2"/>
          <w:w w:val="105"/>
          <w:sz w:val="18"/>
        </w:rPr>
        <w:t xml:space="preserve">sobre </w:t>
      </w:r>
      <w:r>
        <w:rPr>
          <w:spacing w:val="-2"/>
          <w:w w:val="105"/>
          <w:sz w:val="18"/>
        </w:rPr>
        <w:t xml:space="preserve">los eventos </w:t>
      </w:r>
      <w:r>
        <w:rPr>
          <w:spacing w:val="-2"/>
          <w:w w:val="105"/>
          <w:sz w:val="18"/>
        </w:rPr>
        <w:t>posteriores</w:t>
      </w:r>
      <w:r>
        <w:rPr>
          <w:spacing w:val="-2"/>
          <w:w w:val="105"/>
          <w:sz w:val="18"/>
        </w:rPr>
        <w:t xml:space="preserve">. </w:t>
      </w:r>
      <w:r>
        <w:rPr>
          <w:spacing w:val="-2"/>
          <w:w w:val="105"/>
          <w:sz w:val="18"/>
        </w:rPr>
        <w:t>No</w:t>
      </w:r>
      <w:r>
        <w:rPr>
          <w:spacing w:val="-2"/>
          <w:w w:val="105"/>
          <w:sz w:val="18"/>
        </w:rPr>
        <w:t xml:space="preserve"> </w:t>
      </w:r>
      <w:r>
        <w:rPr>
          <w:spacing w:val="-2"/>
          <w:w w:val="105"/>
          <w:sz w:val="18"/>
        </w:rPr>
        <w:t xml:space="preserve">sabe </w:t>
      </w:r>
      <w:r>
        <w:rPr>
          <w:spacing w:val="-2"/>
          <w:w w:val="105"/>
          <w:sz w:val="18"/>
        </w:rPr>
        <w:t xml:space="preserve">quién </w:t>
      </w:r>
      <w:r>
        <w:rPr>
          <w:spacing w:val="-2"/>
          <w:w w:val="105"/>
          <w:sz w:val="18"/>
        </w:rPr>
        <w:t xml:space="preserve">ganó </w:t>
      </w:r>
      <w:r>
        <w:rPr>
          <w:spacing w:val="-2"/>
          <w:w w:val="105"/>
          <w:sz w:val="18"/>
        </w:rPr>
        <w:t xml:space="preserve">los </w:t>
      </w:r>
      <w:r>
        <w:rPr>
          <w:spacing w:val="-2"/>
          <w:w w:val="105"/>
          <w:sz w:val="18"/>
        </w:rPr>
        <w:t xml:space="preserve">Juegos Olímpicos </w:t>
      </w:r>
      <w:r>
        <w:rPr>
          <w:spacing w:val="-2"/>
          <w:w w:val="105"/>
          <w:sz w:val="18"/>
        </w:rPr>
        <w:t xml:space="preserve">de 2024 </w:t>
      </w:r>
      <w:r>
        <w:rPr>
          <w:spacing w:val="-2"/>
          <w:w w:val="105"/>
          <w:sz w:val="18"/>
        </w:rPr>
        <w:t xml:space="preserve">ni </w:t>
      </w:r>
      <w:r>
        <w:rPr>
          <w:sz w:val="18"/>
        </w:rPr>
        <w:t xml:space="preserve">qué </w:t>
      </w:r>
      <w:r>
        <w:rPr>
          <w:sz w:val="18"/>
        </w:rPr>
        <w:t xml:space="preserve">pasó </w:t>
      </w:r>
      <w:r>
        <w:rPr>
          <w:sz w:val="18"/>
        </w:rPr>
        <w:t xml:space="preserve">ayer </w:t>
      </w:r>
      <w:r>
        <w:rPr>
          <w:sz w:val="18"/>
        </w:rPr>
        <w:t xml:space="preserve">en </w:t>
      </w:r>
      <w:r>
        <w:rPr>
          <w:sz w:val="18"/>
        </w:rPr>
        <w:t xml:space="preserve">el mercado </w:t>
      </w:r>
      <w:r>
        <w:rPr>
          <w:sz w:val="18"/>
        </w:rPr>
        <w:t>de valores</w:t>
      </w:r>
      <w:r>
        <w:rPr>
          <w:sz w:val="18"/>
        </w:rPr>
        <w:t xml:space="preserve">. </w:t>
      </w:r>
      <w:r>
        <w:rPr>
          <w:sz w:val="18"/>
        </w:rPr>
        <w:t xml:space="preserve">RAG </w:t>
      </w:r>
      <w:r>
        <w:rPr>
          <w:sz w:val="18"/>
        </w:rPr>
        <w:t xml:space="preserve">rompe </w:t>
      </w:r>
      <w:r>
        <w:rPr>
          <w:sz w:val="18"/>
        </w:rPr>
        <w:t xml:space="preserve">esta </w:t>
      </w:r>
      <w:r>
        <w:rPr>
          <w:sz w:val="18"/>
        </w:rPr>
        <w:t xml:space="preserve">barrera </w:t>
      </w:r>
      <w:r>
        <w:rPr>
          <w:sz w:val="18"/>
        </w:rPr>
        <w:t xml:space="preserve">temporal </w:t>
      </w:r>
      <w:r>
        <w:rPr>
          <w:sz w:val="18"/>
        </w:rPr>
        <w:t xml:space="preserve">al </w:t>
      </w:r>
      <w:r>
        <w:rPr>
          <w:w w:val="105"/>
          <w:sz w:val="18"/>
        </w:rPr>
        <w:t>recuperar información actual.</w:t>
      </w:r>
    </w:p>
    <w:p>
      <w:pPr>
        <w:pStyle w:val="ListParagraph"/>
        <w:numPr>
          <w:ilvl w:val="2"/>
          <w:numId w:val="18"/>
        </w:numPr>
        <w:tabs>
          <w:tab w:val="left" w:pos="2159"/>
        </w:tabs>
        <w:spacing w:before="0" w:after="0" w:line="229" w:lineRule="exact"/>
        <w:ind w:left="2159" w:right="0" w:hanging="359"/>
        <w:jc w:val="left"/>
        <w:rPr>
          <w:sz w:val="20"/>
        </w:rPr>
      </w:pPr>
      <w:r>
        <w:rPr>
          <w:b/>
          <w:sz w:val="18"/>
        </w:rPr>
        <w:t xml:space="preserve">El problema </w:t>
      </w:r>
      <w:r>
        <w:rPr>
          <w:b/>
          <w:sz w:val="18"/>
        </w:rPr>
        <w:t>de las alucinaciones</w:t>
      </w:r>
      <w:r>
        <w:rPr>
          <w:b/>
          <w:sz w:val="18"/>
        </w:rPr>
        <w:t xml:space="preserve">: </w:t>
      </w:r>
      <w:r>
        <w:rPr>
          <w:sz w:val="18"/>
        </w:rPr>
        <w:t xml:space="preserve">cuando </w:t>
      </w:r>
      <w:r>
        <w:rPr>
          <w:sz w:val="18"/>
        </w:rPr>
        <w:t>los</w:t>
      </w:r>
      <w:r>
        <w:rPr>
          <w:sz w:val="18"/>
        </w:rPr>
        <w:t xml:space="preserve"> modelos de lenguaje grande (LLM) </w:t>
      </w:r>
      <w:r>
        <w:rPr>
          <w:sz w:val="18"/>
        </w:rPr>
        <w:t xml:space="preserve">no </w:t>
      </w:r>
      <w:r>
        <w:rPr>
          <w:sz w:val="18"/>
        </w:rPr>
        <w:t xml:space="preserve">saben </w:t>
      </w:r>
      <w:r>
        <w:rPr>
          <w:sz w:val="18"/>
        </w:rPr>
        <w:t xml:space="preserve">algo, </w:t>
      </w:r>
      <w:r>
        <w:rPr>
          <w:sz w:val="18"/>
        </w:rPr>
        <w:t xml:space="preserve">a menudo </w:t>
      </w:r>
      <w:r>
        <w:rPr>
          <w:spacing w:val="-2"/>
          <w:sz w:val="18"/>
        </w:rPr>
        <w:t>generan</w:t>
      </w:r>
    </w:p>
    <w:p>
      <w:pPr>
        <w:pStyle w:val="BodyText"/>
        <w:spacing w:before="55" w:line="297" w:lineRule="auto"/>
        <w:ind w:left="2160" w:right="1453"/>
      </w:pPr>
      <w:r>
        <w:rPr>
          <w:sz w:val="18"/>
        </w:rPr>
        <w:t xml:space="preserve">información </w:t>
      </w:r>
      <w:r>
        <w:rPr>
          <w:sz w:val="18"/>
        </w:rPr>
        <w:t xml:space="preserve">que suena plausible </w:t>
      </w:r>
      <w:r>
        <w:rPr>
          <w:sz w:val="18"/>
        </w:rPr>
        <w:t xml:space="preserve">pero </w:t>
      </w:r>
      <w:r>
        <w:rPr>
          <w:sz w:val="18"/>
        </w:rPr>
        <w:t>que es falsa</w:t>
      </w:r>
      <w:r>
        <w:rPr>
          <w:sz w:val="18"/>
        </w:rPr>
        <w:t xml:space="preserve">. </w:t>
      </w:r>
      <w:r>
        <w:rPr>
          <w:sz w:val="18"/>
        </w:rPr>
        <w:t xml:space="preserve">No </w:t>
      </w:r>
      <w:r>
        <w:rPr>
          <w:sz w:val="18"/>
        </w:rPr>
        <w:t xml:space="preserve">es </w:t>
      </w:r>
      <w:r>
        <w:rPr>
          <w:sz w:val="18"/>
        </w:rPr>
        <w:t xml:space="preserve">malicioso; es </w:t>
      </w:r>
      <w:r>
        <w:rPr>
          <w:sz w:val="18"/>
        </w:rPr>
        <w:t xml:space="preserve">más </w:t>
      </w:r>
      <w:r>
        <w:rPr>
          <w:sz w:val="18"/>
        </w:rPr>
        <w:t xml:space="preserve">bien como </w:t>
      </w:r>
      <w:r>
        <w:rPr>
          <w:sz w:val="18"/>
        </w:rPr>
        <w:t xml:space="preserve">un </w:t>
      </w:r>
      <w:r>
        <w:rPr>
          <w:sz w:val="18"/>
        </w:rPr>
        <w:t xml:space="preserve">estudiante </w:t>
      </w:r>
      <w:r>
        <w:rPr>
          <w:sz w:val="18"/>
        </w:rPr>
        <w:t xml:space="preserve">que, </w:t>
      </w:r>
      <w:r>
        <w:rPr>
          <w:sz w:val="18"/>
        </w:rPr>
        <w:t xml:space="preserve">al no estar seguro </w:t>
      </w:r>
      <w:r>
        <w:rPr>
          <w:sz w:val="18"/>
        </w:rPr>
        <w:t xml:space="preserve">de una </w:t>
      </w:r>
      <w:r>
        <w:rPr>
          <w:sz w:val="18"/>
        </w:rPr>
        <w:t xml:space="preserve">respuesta, </w:t>
      </w:r>
      <w:r>
        <w:rPr>
          <w:sz w:val="18"/>
        </w:rPr>
        <w:t xml:space="preserve">escribe </w:t>
      </w:r>
      <w:r>
        <w:rPr>
          <w:sz w:val="18"/>
        </w:rPr>
        <w:t xml:space="preserve">algo </w:t>
      </w:r>
      <w:r>
        <w:rPr>
          <w:sz w:val="18"/>
        </w:rPr>
        <w:t xml:space="preserve">que </w:t>
      </w:r>
      <w:r>
        <w:rPr>
          <w:sz w:val="18"/>
        </w:rPr>
        <w:t xml:space="preserve">suena </w:t>
      </w:r>
      <w:r>
        <w:rPr>
          <w:sz w:val="18"/>
        </w:rPr>
        <w:t xml:space="preserve">razonable. </w:t>
      </w:r>
      <w:r>
        <w:rPr>
          <w:sz w:val="18"/>
        </w:rPr>
        <w:t xml:space="preserve">RAG </w:t>
      </w:r>
      <w:r>
        <w:rPr>
          <w:sz w:val="18"/>
        </w:rPr>
        <w:t xml:space="preserve">reduce </w:t>
      </w:r>
      <w:r>
        <w:rPr>
          <w:sz w:val="18"/>
        </w:rPr>
        <w:t xml:space="preserve">las alucinaciones </w:t>
      </w:r>
      <w:r>
        <w:rPr>
          <w:sz w:val="18"/>
        </w:rPr>
        <w:t xml:space="preserve">al </w:t>
      </w:r>
      <w:r>
        <w:rPr>
          <w:sz w:val="18"/>
        </w:rPr>
        <w:t xml:space="preserve">proporcionar </w:t>
      </w:r>
      <w:r>
        <w:rPr>
          <w:sz w:val="18"/>
        </w:rPr>
        <w:t xml:space="preserve">fuentes </w:t>
      </w:r>
      <w:r>
        <w:rPr>
          <w:sz w:val="18"/>
        </w:rPr>
        <w:t>reales</w:t>
      </w:r>
      <w:r>
        <w:rPr>
          <w:sz w:val="18"/>
        </w:rPr>
        <w:t xml:space="preserve">, </w:t>
      </w:r>
      <w:r>
        <w:rPr>
          <w:sz w:val="18"/>
        </w:rPr>
        <w:t xml:space="preserve">basando </w:t>
      </w:r>
      <w:r>
        <w:rPr>
          <w:sz w:val="18"/>
        </w:rPr>
        <w:t xml:space="preserve">las respuestas </w:t>
      </w:r>
      <w:r>
        <w:rPr>
          <w:sz w:val="18"/>
        </w:rPr>
        <w:t xml:space="preserve">en </w:t>
      </w:r>
      <w:r>
        <w:rPr>
          <w:sz w:val="18"/>
        </w:rPr>
        <w:t xml:space="preserve">hechos </w:t>
      </w:r>
      <w:r>
        <w:rPr>
          <w:sz w:val="18"/>
        </w:rPr>
        <w:t>recuperados</w:t>
      </w:r>
      <w:r>
        <w:rPr>
          <w:sz w:val="18"/>
        </w:rPr>
        <w:t xml:space="preserve">, </w:t>
      </w:r>
      <w:r>
        <w:rPr>
          <w:sz w:val="18"/>
        </w:rPr>
        <w:t xml:space="preserve">lo que </w:t>
      </w:r>
      <w:r>
        <w:rPr>
          <w:sz w:val="18"/>
        </w:rPr>
        <w:t xml:space="preserve">reduce </w:t>
      </w:r>
      <w:r>
        <w:rPr>
          <w:sz w:val="18"/>
        </w:rPr>
        <w:t xml:space="preserve">las alucinaciones </w:t>
      </w:r>
      <w:r>
        <w:rPr>
          <w:sz w:val="18"/>
        </w:rPr>
        <w:t xml:space="preserve">en </w:t>
      </w:r>
      <w:r>
        <w:rPr>
          <w:sz w:val="18"/>
        </w:rPr>
        <w:t xml:space="preserve">el </w:t>
      </w:r>
      <w:r>
        <w:rPr>
          <w:sz w:val="18"/>
        </w:rPr>
        <w:t>resultado.</w:t>
      </w:r>
    </w:p>
    <w:p>
      <w:pPr>
        <w:pStyle w:val="ListParagraph"/>
        <w:numPr>
          <w:ilvl w:val="3"/>
          <w:numId w:val="18"/>
        </w:numPr>
        <w:tabs>
          <w:tab w:val="left" w:pos="2880"/>
        </w:tabs>
        <w:spacing w:before="0" w:after="0" w:line="297" w:lineRule="auto"/>
        <w:ind w:left="2880" w:right="1563" w:hanging="360"/>
        <w:jc w:val="left"/>
        <w:rPr>
          <w:sz w:val="20"/>
        </w:rPr>
      </w:pPr>
      <w:r>
        <w:rPr>
          <w:spacing w:val="-2"/>
          <w:w w:val="105"/>
          <w:sz w:val="18"/>
        </w:rPr>
        <w:t xml:space="preserve">Tenga en cuenta </w:t>
      </w:r>
      <w:r>
        <w:rPr>
          <w:spacing w:val="-2"/>
          <w:w w:val="105"/>
          <w:sz w:val="18"/>
        </w:rPr>
        <w:t xml:space="preserve">que </w:t>
      </w:r>
      <w:r>
        <w:rPr>
          <w:spacing w:val="-2"/>
          <w:w w:val="105"/>
          <w:sz w:val="18"/>
        </w:rPr>
        <w:t xml:space="preserve">RAG </w:t>
      </w:r>
      <w:r>
        <w:rPr>
          <w:spacing w:val="-2"/>
          <w:w w:val="105"/>
          <w:sz w:val="18"/>
        </w:rPr>
        <w:t xml:space="preserve">aún </w:t>
      </w:r>
      <w:r>
        <w:rPr>
          <w:spacing w:val="-2"/>
          <w:w w:val="105"/>
          <w:sz w:val="18"/>
        </w:rPr>
        <w:t xml:space="preserve">puede </w:t>
      </w:r>
      <w:r>
        <w:rPr>
          <w:spacing w:val="-2"/>
          <w:w w:val="105"/>
          <w:sz w:val="18"/>
        </w:rPr>
        <w:t xml:space="preserve">mezclar </w:t>
      </w:r>
      <w:r>
        <w:rPr>
          <w:spacing w:val="-2"/>
          <w:w w:val="105"/>
          <w:sz w:val="18"/>
        </w:rPr>
        <w:t xml:space="preserve">los datos </w:t>
      </w:r>
      <w:r>
        <w:rPr>
          <w:spacing w:val="-2"/>
          <w:w w:val="105"/>
          <w:sz w:val="18"/>
        </w:rPr>
        <w:t xml:space="preserve">recuperados </w:t>
      </w:r>
      <w:r>
        <w:rPr>
          <w:spacing w:val="-2"/>
          <w:w w:val="105"/>
          <w:sz w:val="18"/>
        </w:rPr>
        <w:t xml:space="preserve">con </w:t>
      </w:r>
      <w:r>
        <w:rPr>
          <w:spacing w:val="-2"/>
          <w:w w:val="105"/>
          <w:sz w:val="18"/>
        </w:rPr>
        <w:t xml:space="preserve">el conocimiento </w:t>
      </w:r>
      <w:r>
        <w:rPr>
          <w:spacing w:val="-2"/>
          <w:w w:val="105"/>
          <w:sz w:val="18"/>
        </w:rPr>
        <w:t>interno del modelo</w:t>
      </w:r>
      <w:r>
        <w:rPr>
          <w:spacing w:val="-2"/>
          <w:w w:val="105"/>
          <w:sz w:val="18"/>
        </w:rPr>
        <w:t xml:space="preserve">, </w:t>
      </w:r>
      <w:r>
        <w:rPr>
          <w:spacing w:val="-2"/>
          <w:w w:val="105"/>
          <w:sz w:val="18"/>
        </w:rPr>
        <w:t xml:space="preserve">y </w:t>
      </w:r>
      <w:r>
        <w:rPr>
          <w:spacing w:val="-2"/>
          <w:w w:val="105"/>
          <w:sz w:val="18"/>
        </w:rPr>
        <w:t xml:space="preserve">requiere </w:t>
      </w:r>
      <w:r>
        <w:rPr>
          <w:spacing w:val="-2"/>
          <w:w w:val="105"/>
          <w:sz w:val="18"/>
        </w:rPr>
        <w:t xml:space="preserve">una validación </w:t>
      </w:r>
      <w:r>
        <w:rPr>
          <w:spacing w:val="-2"/>
          <w:w w:val="105"/>
          <w:sz w:val="18"/>
        </w:rPr>
        <w:t xml:space="preserve">cuidadosa </w:t>
      </w:r>
      <w:r>
        <w:rPr>
          <w:spacing w:val="-2"/>
          <w:w w:val="105"/>
          <w:sz w:val="18"/>
        </w:rPr>
        <w:t xml:space="preserve">para </w:t>
      </w:r>
      <w:r>
        <w:rPr>
          <w:spacing w:val="-2"/>
          <w:w w:val="105"/>
          <w:sz w:val="18"/>
        </w:rPr>
        <w:t xml:space="preserve">mitigar </w:t>
      </w:r>
      <w:r>
        <w:rPr>
          <w:spacing w:val="-2"/>
          <w:w w:val="105"/>
          <w:sz w:val="18"/>
        </w:rPr>
        <w:t xml:space="preserve">el </w:t>
      </w:r>
      <w:r>
        <w:rPr>
          <w:spacing w:val="-2"/>
          <w:w w:val="105"/>
          <w:sz w:val="18"/>
        </w:rPr>
        <w:t xml:space="preserve">problema </w:t>
      </w:r>
      <w:r>
        <w:rPr>
          <w:spacing w:val="-2"/>
          <w:w w:val="105"/>
          <w:sz w:val="18"/>
        </w:rPr>
        <w:t>de las alucinaciones</w:t>
      </w:r>
      <w:r>
        <w:rPr>
          <w:spacing w:val="-2"/>
          <w:w w:val="105"/>
          <w:sz w:val="18"/>
        </w:rPr>
        <w:t xml:space="preserve">. </w:t>
      </w:r>
      <w:r>
        <w:rPr>
          <w:spacing w:val="-2"/>
          <w:w w:val="105"/>
          <w:sz w:val="18"/>
        </w:rPr>
        <w:t xml:space="preserve">Las alucinaciones </w:t>
      </w:r>
      <w:r>
        <w:rPr>
          <w:spacing w:val="-2"/>
          <w:w w:val="105"/>
          <w:sz w:val="18"/>
        </w:rPr>
        <w:t xml:space="preserve">son el resultado </w:t>
      </w:r>
      <w:r>
        <w:rPr>
          <w:sz w:val="18"/>
        </w:rPr>
        <w:t>de la naturaleza probabilística del modelo, que se optimiza para lograr fluidez y coherencia.</w:t>
      </w:r>
    </w:p>
    <w:p>
      <w:pPr>
        <w:pStyle w:val="ListParagraph"/>
        <w:numPr>
          <w:ilvl w:val="2"/>
          <w:numId w:val="18"/>
        </w:numPr>
        <w:tabs>
          <w:tab w:val="left" w:pos="2160"/>
        </w:tabs>
        <w:spacing w:before="0" w:after="0" w:line="297" w:lineRule="auto"/>
        <w:ind w:left="2160" w:right="1639" w:hanging="360"/>
        <w:jc w:val="left"/>
        <w:rPr>
          <w:sz w:val="20"/>
        </w:rPr>
      </w:pPr>
      <w:r>
        <w:rPr>
          <w:b/>
          <w:sz w:val="18"/>
        </w:rPr>
        <w:t xml:space="preserve">El problema de la especialización: </w:t>
      </w:r>
      <w:r>
        <w:rPr>
          <w:sz w:val="18"/>
        </w:rPr>
        <w:t xml:space="preserve">un modelo de lenguaje grande (LLM) de uso general sabe un poco de todo, pero puede carecer de conocimientos profundos en ámbitos especializados. Es como esperar que un médico generalista realice una neurocirugía. </w:t>
      </w:r>
      <w:r>
        <w:rPr>
          <w:sz w:val="18"/>
        </w:rPr>
        <w:t xml:space="preserve">RAG </w:t>
      </w:r>
      <w:r>
        <w:rPr>
          <w:sz w:val="18"/>
        </w:rPr>
        <w:t xml:space="preserve">puede </w:t>
      </w:r>
      <w:r>
        <w:rPr>
          <w:sz w:val="18"/>
        </w:rPr>
        <w:t xml:space="preserve">acceder </w:t>
      </w:r>
      <w:r>
        <w:rPr>
          <w:sz w:val="18"/>
        </w:rPr>
        <w:t xml:space="preserve">a </w:t>
      </w:r>
      <w:r>
        <w:rPr>
          <w:sz w:val="18"/>
        </w:rPr>
        <w:t xml:space="preserve">bases de datos </w:t>
      </w:r>
      <w:r>
        <w:rPr>
          <w:sz w:val="18"/>
        </w:rPr>
        <w:t>especializadas</w:t>
      </w:r>
      <w:r>
        <w:rPr>
          <w:sz w:val="18"/>
        </w:rPr>
        <w:t xml:space="preserve">, </w:t>
      </w:r>
      <w:r>
        <w:rPr>
          <w:sz w:val="18"/>
        </w:rPr>
        <w:t xml:space="preserve">manuales </w:t>
      </w:r>
      <w:r>
        <w:rPr>
          <w:sz w:val="18"/>
        </w:rPr>
        <w:t xml:space="preserve">técnicos </w:t>
      </w:r>
      <w:r>
        <w:rPr>
          <w:sz w:val="18"/>
        </w:rPr>
        <w:t xml:space="preserve">y </w:t>
      </w:r>
      <w:r>
        <w:rPr>
          <w:w w:val="105"/>
          <w:sz w:val="18"/>
        </w:rPr>
        <w:t xml:space="preserve">bases </w:t>
      </w:r>
      <w:r>
        <w:rPr>
          <w:w w:val="105"/>
          <w:sz w:val="18"/>
        </w:rPr>
        <w:t>de conocimiento</w:t>
      </w:r>
      <w:r>
        <w:rPr>
          <w:sz w:val="18"/>
        </w:rPr>
        <w:t xml:space="preserve"> específicas de cada ámbito</w:t>
      </w:r>
      <w:r>
        <w:rPr>
          <w:w w:val="105"/>
          <w:sz w:val="18"/>
        </w:rPr>
        <w:t>.</w:t>
      </w:r>
    </w:p>
    <w:p>
      <w:pPr>
        <w:pStyle w:val="ListParagraph"/>
        <w:numPr>
          <w:ilvl w:val="2"/>
          <w:numId w:val="18"/>
        </w:numPr>
        <w:tabs>
          <w:tab w:val="left" w:pos="2160"/>
        </w:tabs>
        <w:spacing w:before="0" w:after="0" w:line="297" w:lineRule="auto"/>
        <w:ind w:left="2160" w:right="2033" w:hanging="360"/>
        <w:jc w:val="left"/>
        <w:rPr>
          <w:sz w:val="20"/>
        </w:rPr>
      </w:pPr>
      <w:r>
        <w:rPr>
          <w:b/>
          <w:sz w:val="18"/>
        </w:rPr>
        <w:t xml:space="preserve">El problema </w:t>
      </w:r>
      <w:r>
        <w:rPr>
          <w:b/>
          <w:sz w:val="18"/>
        </w:rPr>
        <w:t>de la privacidad</w:t>
      </w:r>
      <w:r>
        <w:rPr>
          <w:b/>
          <w:sz w:val="18"/>
        </w:rPr>
        <w:t xml:space="preserve">: </w:t>
      </w:r>
      <w:r>
        <w:rPr>
          <w:sz w:val="18"/>
        </w:rPr>
        <w:t xml:space="preserve">los LLM </w:t>
      </w:r>
      <w:r>
        <w:rPr>
          <w:sz w:val="18"/>
        </w:rPr>
        <w:t xml:space="preserve">públicos </w:t>
      </w:r>
      <w:r>
        <w:rPr>
          <w:sz w:val="18"/>
        </w:rPr>
        <w:t xml:space="preserve">no pueden </w:t>
      </w:r>
      <w:r>
        <w:rPr>
          <w:sz w:val="18"/>
        </w:rPr>
        <w:t xml:space="preserve">acceder a </w:t>
      </w:r>
      <w:r>
        <w:rPr>
          <w:sz w:val="18"/>
        </w:rPr>
        <w:t xml:space="preserve">los documentos </w:t>
      </w:r>
      <w:r>
        <w:rPr>
          <w:sz w:val="18"/>
        </w:rPr>
        <w:t xml:space="preserve">internos </w:t>
      </w:r>
      <w:r>
        <w:rPr>
          <w:sz w:val="18"/>
        </w:rPr>
        <w:t xml:space="preserve">de </w:t>
      </w:r>
      <w:r>
        <w:rPr>
          <w:sz w:val="18"/>
        </w:rPr>
        <w:t xml:space="preserve">su </w:t>
      </w:r>
      <w:r>
        <w:rPr>
          <w:sz w:val="18"/>
        </w:rPr>
        <w:t>empresa</w:t>
      </w:r>
      <w:r>
        <w:rPr>
          <w:sz w:val="18"/>
        </w:rPr>
        <w:t xml:space="preserve">, </w:t>
      </w:r>
      <w:r>
        <w:rPr>
          <w:sz w:val="18"/>
        </w:rPr>
        <w:t xml:space="preserve">sus </w:t>
      </w:r>
      <w:r>
        <w:rPr>
          <w:sz w:val="18"/>
        </w:rPr>
        <w:t xml:space="preserve">notas </w:t>
      </w:r>
      <w:r>
        <w:rPr>
          <w:sz w:val="18"/>
        </w:rPr>
        <w:t xml:space="preserve">personales </w:t>
      </w:r>
      <w:r>
        <w:rPr>
          <w:sz w:val="18"/>
        </w:rPr>
        <w:t xml:space="preserve">o </w:t>
      </w:r>
      <w:r>
        <w:rPr>
          <w:sz w:val="18"/>
        </w:rPr>
        <w:t xml:space="preserve">bases de datos </w:t>
      </w:r>
      <w:r>
        <w:rPr>
          <w:sz w:val="18"/>
        </w:rPr>
        <w:t>privadas</w:t>
      </w:r>
      <w:r>
        <w:rPr>
          <w:sz w:val="18"/>
        </w:rPr>
        <w:t xml:space="preserve">. </w:t>
      </w:r>
      <w:r>
        <w:rPr>
          <w:sz w:val="18"/>
        </w:rPr>
        <w:t xml:space="preserve">RAG </w:t>
      </w:r>
      <w:r>
        <w:rPr>
          <w:sz w:val="18"/>
        </w:rPr>
        <w:t xml:space="preserve">crea </w:t>
      </w:r>
      <w:r>
        <w:rPr>
          <w:sz w:val="18"/>
        </w:rPr>
        <w:t xml:space="preserve">un </w:t>
      </w:r>
      <w:r>
        <w:rPr>
          <w:sz w:val="18"/>
        </w:rPr>
        <w:t xml:space="preserve">puente </w:t>
      </w:r>
      <w:r>
        <w:rPr>
          <w:sz w:val="18"/>
        </w:rPr>
        <w:t xml:space="preserve">hacia </w:t>
      </w:r>
      <w:r>
        <w:rPr>
          <w:sz w:val="18"/>
        </w:rPr>
        <w:t xml:space="preserve">el conocimiento </w:t>
      </w:r>
      <w:r>
        <w:rPr>
          <w:sz w:val="18"/>
        </w:rPr>
        <w:t xml:space="preserve">privado </w:t>
      </w:r>
      <w:r>
        <w:rPr>
          <w:sz w:val="18"/>
        </w:rPr>
        <w:t>al tiempo que mantiene los límites de seguridad.</w:t>
      </w:r>
    </w:p>
    <w:p>
      <w:pPr>
        <w:pStyle w:val="Heading3"/>
        <w:spacing w:before="189"/>
      </w:pPr>
      <w:bookmarkStart w:id="78" w:name="The RAG Architecture "/>
      <w:bookmarkEnd w:id="78"/>
      <w:r>
        <w:rPr>
          <w:color w:val="111A25"/>
          <w:spacing w:val="-2"/>
          <w:sz w:val="26"/>
        </w:rPr>
        <w:t xml:space="preserve">La arquitectura </w:t>
      </w:r>
      <w:r>
        <w:rPr>
          <w:color w:val="111A25"/>
          <w:sz w:val="26"/>
        </w:rPr>
        <w:t xml:space="preserve">de </w:t>
      </w:r>
      <w:r>
        <w:rPr>
          <w:color w:val="111A25"/>
          <w:sz w:val="26"/>
        </w:rPr>
        <w:t>RAG</w:t>
      </w:r>
    </w:p>
    <w:p>
      <w:pPr>
        <w:pStyle w:val="BodyText"/>
        <w:spacing w:before="266" w:line="280" w:lineRule="auto"/>
        <w:ind w:left="1440" w:right="1453"/>
      </w:pPr>
      <w:r>
        <w:rPr>
          <w:spacing w:val="-2"/>
          <w:w w:val="105"/>
          <w:sz w:val="18"/>
        </w:rPr>
        <w:t xml:space="preserve">RAG </w:t>
      </w:r>
      <w:r>
        <w:rPr>
          <w:spacing w:val="-2"/>
          <w:w w:val="105"/>
          <w:sz w:val="18"/>
        </w:rPr>
        <w:t xml:space="preserve">funciona </w:t>
      </w:r>
      <w:r>
        <w:rPr>
          <w:spacing w:val="-2"/>
          <w:w w:val="105"/>
          <w:sz w:val="18"/>
        </w:rPr>
        <w:t xml:space="preserve">combinando </w:t>
      </w:r>
      <w:r>
        <w:rPr>
          <w:spacing w:val="-2"/>
          <w:w w:val="105"/>
          <w:sz w:val="18"/>
        </w:rPr>
        <w:t xml:space="preserve">la </w:t>
      </w:r>
      <w:r>
        <w:rPr>
          <w:spacing w:val="-2"/>
          <w:w w:val="105"/>
          <w:sz w:val="18"/>
        </w:rPr>
        <w:t xml:space="preserve">capacidad </w:t>
      </w:r>
      <w:r>
        <w:rPr>
          <w:spacing w:val="-2"/>
          <w:w w:val="105"/>
          <w:sz w:val="18"/>
        </w:rPr>
        <w:t>de</w:t>
      </w:r>
      <w:r>
        <w:rPr>
          <w:spacing w:val="-2"/>
          <w:w w:val="105"/>
          <w:sz w:val="18"/>
        </w:rPr>
        <w:t xml:space="preserve"> razonamiento </w:t>
      </w:r>
      <w:r>
        <w:rPr>
          <w:spacing w:val="-2"/>
          <w:w w:val="105"/>
          <w:sz w:val="18"/>
        </w:rPr>
        <w:t xml:space="preserve">de </w:t>
      </w:r>
      <w:r>
        <w:rPr>
          <w:spacing w:val="-2"/>
          <w:w w:val="105"/>
          <w:sz w:val="18"/>
        </w:rPr>
        <w:t xml:space="preserve">los LLM </w:t>
      </w:r>
      <w:r>
        <w:rPr>
          <w:spacing w:val="-2"/>
          <w:w w:val="105"/>
          <w:sz w:val="18"/>
        </w:rPr>
        <w:t xml:space="preserve">con </w:t>
      </w:r>
      <w:r>
        <w:rPr>
          <w:spacing w:val="-2"/>
          <w:w w:val="105"/>
          <w:sz w:val="18"/>
        </w:rPr>
        <w:t xml:space="preserve">la </w:t>
      </w:r>
      <w:r>
        <w:rPr>
          <w:spacing w:val="-2"/>
          <w:w w:val="105"/>
          <w:sz w:val="18"/>
        </w:rPr>
        <w:t xml:space="preserve">precisión </w:t>
      </w:r>
      <w:r>
        <w:rPr>
          <w:spacing w:val="-2"/>
          <w:w w:val="105"/>
          <w:sz w:val="18"/>
        </w:rPr>
        <w:t xml:space="preserve">de </w:t>
      </w:r>
      <w:r>
        <w:rPr>
          <w:spacing w:val="-2"/>
          <w:w w:val="105"/>
          <w:sz w:val="18"/>
        </w:rPr>
        <w:t xml:space="preserve">la recuperación </w:t>
      </w:r>
      <w:r>
        <w:rPr>
          <w:spacing w:val="-2"/>
          <w:w w:val="105"/>
          <w:sz w:val="18"/>
        </w:rPr>
        <w:t>de información</w:t>
      </w:r>
      <w:r>
        <w:rPr>
          <w:spacing w:val="-2"/>
          <w:w w:val="105"/>
          <w:sz w:val="18"/>
        </w:rPr>
        <w:t xml:space="preserve">. </w:t>
      </w:r>
      <w:r>
        <w:rPr>
          <w:spacing w:val="-2"/>
          <w:w w:val="105"/>
          <w:sz w:val="18"/>
        </w:rPr>
        <w:t xml:space="preserve">No </w:t>
      </w:r>
      <w:r>
        <w:rPr>
          <w:spacing w:val="-2"/>
          <w:w w:val="105"/>
          <w:sz w:val="18"/>
        </w:rPr>
        <w:t xml:space="preserve">se trata </w:t>
      </w:r>
      <w:r>
        <w:rPr>
          <w:sz w:val="18"/>
        </w:rPr>
        <w:t xml:space="preserve">solo de buscar documentos. Se trata de crear un proceso inteligente que comprenda las preguntas, encuentre </w:t>
      </w:r>
      <w:r>
        <w:rPr>
          <w:spacing w:val="-4"/>
          <w:w w:val="105"/>
          <w:sz w:val="18"/>
        </w:rPr>
        <w:t>información relevante y sintetice respuestas coherentes.</w:t>
      </w:r>
    </w:p>
    <w:p>
      <w:pPr>
        <w:pStyle w:val="BodyText"/>
        <w:spacing w:before="43"/>
      </w:pPr>
    </w:p>
    <w:p>
      <w:pPr>
        <w:pStyle w:val="BodyText"/>
        <w:ind w:left="1440"/>
      </w:pPr>
      <w:r>
        <w:rPr>
          <w:spacing w:val="-2"/>
          <w:sz w:val="18"/>
        </w:rPr>
        <w:t xml:space="preserve">Así es </w:t>
      </w:r>
      <w:r>
        <w:rPr>
          <w:spacing w:val="-2"/>
          <w:sz w:val="18"/>
        </w:rPr>
        <w:t xml:space="preserve">como </w:t>
      </w:r>
      <w:r>
        <w:rPr>
          <w:spacing w:val="-2"/>
          <w:sz w:val="18"/>
        </w:rPr>
        <w:t xml:space="preserve">funciona </w:t>
      </w:r>
      <w:r>
        <w:rPr>
          <w:spacing w:val="-2"/>
          <w:sz w:val="18"/>
        </w:rPr>
        <w:t xml:space="preserve">en </w:t>
      </w:r>
      <w:r>
        <w:rPr>
          <w:spacing w:val="-2"/>
          <w:sz w:val="18"/>
        </w:rPr>
        <w:t>la práctica.</w:t>
      </w:r>
    </w:p>
    <w:p>
      <w:pPr>
        <w:pStyle w:val="BodyText"/>
        <w:spacing w:before="80"/>
      </w:pPr>
    </w:p>
    <w:p>
      <w:pPr>
        <w:pStyle w:val="BodyText"/>
        <w:spacing w:line="280" w:lineRule="auto"/>
        <w:ind w:left="1440" w:right="1453"/>
      </w:pPr>
      <w:r>
        <w:rPr>
          <w:b/>
          <w:sz w:val="18"/>
        </w:rPr>
        <w:t xml:space="preserve">El primer paso </w:t>
      </w:r>
      <w:r>
        <w:rPr>
          <w:sz w:val="18"/>
        </w:rPr>
        <w:t xml:space="preserve">es el procesamiento de documentos. Antes de que se le plantee cualquier pregunta a tu modelo de lenguaje grande (LLM), tus documentos pasan por </w:t>
      </w:r>
      <w:r>
        <w:rPr>
          <w:sz w:val="18"/>
        </w:rPr>
        <w:t>un</w:t>
      </w:r>
      <w:r>
        <w:rPr>
          <w:sz w:val="18"/>
        </w:rPr>
        <w:t xml:space="preserve"> exhaustivo </w:t>
      </w:r>
      <w:r>
        <w:rPr>
          <w:sz w:val="18"/>
        </w:rPr>
        <w:t xml:space="preserve">proceso de preprocesamiento. </w:t>
      </w:r>
      <w:r>
        <w:rPr>
          <w:sz w:val="18"/>
        </w:rPr>
        <w:t xml:space="preserve">Se </w:t>
      </w:r>
      <w:r>
        <w:rPr>
          <w:sz w:val="18"/>
        </w:rPr>
        <w:t xml:space="preserve">importan </w:t>
      </w:r>
      <w:r>
        <w:rPr>
          <w:sz w:val="18"/>
        </w:rPr>
        <w:t>los archivos PDF</w:t>
      </w:r>
      <w:r>
        <w:rPr>
          <w:sz w:val="18"/>
        </w:rPr>
        <w:t xml:space="preserve">, </w:t>
      </w:r>
      <w:r>
        <w:rPr>
          <w:sz w:val="18"/>
        </w:rPr>
        <w:t xml:space="preserve">se </w:t>
      </w:r>
      <w:r>
        <w:rPr>
          <w:sz w:val="18"/>
        </w:rPr>
        <w:t>extrae el contenido de</w:t>
      </w:r>
      <w:r>
        <w:rPr>
          <w:sz w:val="18"/>
        </w:rPr>
        <w:t xml:space="preserve"> </w:t>
      </w:r>
      <w:r>
        <w:rPr>
          <w:sz w:val="18"/>
        </w:rPr>
        <w:t xml:space="preserve">los sitios web </w:t>
      </w:r>
      <w:r>
        <w:rPr>
          <w:sz w:val="18"/>
        </w:rPr>
        <w:t xml:space="preserve">y </w:t>
      </w:r>
      <w:r>
        <w:rPr>
          <w:sz w:val="18"/>
        </w:rPr>
        <w:t xml:space="preserve">se </w:t>
      </w:r>
      <w:r>
        <w:rPr>
          <w:sz w:val="18"/>
        </w:rPr>
        <w:t xml:space="preserve">indexan </w:t>
      </w:r>
      <w:r>
        <w:rPr>
          <w:sz w:val="18"/>
        </w:rPr>
        <w:t>las bases de datos</w:t>
      </w:r>
      <w:r>
        <w:rPr>
          <w:sz w:val="18"/>
        </w:rPr>
        <w:t xml:space="preserve">. </w:t>
      </w:r>
      <w:r>
        <w:rPr>
          <w:sz w:val="18"/>
        </w:rPr>
        <w:t>A continuación</w:t>
      </w:r>
      <w:r>
        <w:rPr>
          <w:sz w:val="18"/>
        </w:rPr>
        <w:t xml:space="preserve">, </w:t>
      </w:r>
      <w:r>
        <w:rPr>
          <w:sz w:val="18"/>
        </w:rPr>
        <w:t xml:space="preserve">cada </w:t>
      </w:r>
      <w:r>
        <w:rPr>
          <w:sz w:val="18"/>
        </w:rPr>
        <w:t xml:space="preserve">documento </w:t>
      </w:r>
      <w:r>
        <w:rPr>
          <w:sz w:val="18"/>
        </w:rPr>
        <w:t xml:space="preserve">se </w:t>
      </w:r>
      <w:r>
        <w:rPr>
          <w:sz w:val="18"/>
        </w:rPr>
        <w:t xml:space="preserve">divide </w:t>
      </w:r>
      <w:r>
        <w:rPr>
          <w:sz w:val="18"/>
        </w:rPr>
        <w:t xml:space="preserve">en </w:t>
      </w:r>
      <w:r>
        <w:rPr>
          <w:sz w:val="18"/>
        </w:rPr>
        <w:t xml:space="preserve">fragmentos </w:t>
      </w:r>
      <w:r>
        <w:rPr>
          <w:sz w:val="18"/>
        </w:rPr>
        <w:t>—por ejemplo</w:t>
      </w:r>
      <w:r>
        <w:rPr>
          <w:sz w:val="18"/>
        </w:rPr>
        <w:t xml:space="preserve">, </w:t>
      </w:r>
      <w:r>
        <w:rPr>
          <w:sz w:val="18"/>
        </w:rPr>
        <w:t xml:space="preserve">párrafos </w:t>
      </w:r>
      <w:r>
        <w:rPr>
          <w:sz w:val="18"/>
        </w:rPr>
        <w:t xml:space="preserve">o </w:t>
      </w:r>
      <w:r>
        <w:rPr>
          <w:sz w:val="18"/>
        </w:rPr>
        <w:t xml:space="preserve">secciones— </w:t>
      </w:r>
      <w:r>
        <w:rPr>
          <w:sz w:val="18"/>
        </w:rPr>
        <w:t xml:space="preserve">lo suficientemente </w:t>
      </w:r>
      <w:r>
        <w:rPr>
          <w:sz w:val="18"/>
        </w:rPr>
        <w:t xml:space="preserve">pequeños </w:t>
      </w:r>
      <w:r>
        <w:rPr>
          <w:sz w:val="18"/>
        </w:rPr>
        <w:t xml:space="preserve">como para </w:t>
      </w:r>
      <w:r>
        <w:rPr>
          <w:sz w:val="18"/>
        </w:rPr>
        <w:t xml:space="preserve">ser </w:t>
      </w:r>
      <w:r>
        <w:rPr>
          <w:sz w:val="18"/>
        </w:rPr>
        <w:t>relevantes, pero lo suficientemente grandes como para mantener la coherencia.</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pPr>
    </w:p>
    <w:p>
      <w:pPr>
        <w:pStyle w:val="BodyText"/>
        <w:spacing w:before="154"/>
      </w:pPr>
    </w:p>
    <w:p>
      <w:pPr>
        <w:pStyle w:val="BodyText"/>
        <w:spacing w:line="280" w:lineRule="auto"/>
        <w:ind w:left="1440" w:right="1453"/>
      </w:pPr>
      <w:r>
        <w:rPr>
          <w:sz w:val="18"/>
        </w:rPr>
        <w:t xml:space="preserve">A continuación, cada fragmento se convierte en una incrustación. Un vector de alta dimensión que captura su significado semántico. </w:t>
      </w:r>
      <w:r>
        <w:rPr>
          <w:sz w:val="18"/>
        </w:rPr>
        <w:t xml:space="preserve">Podemos </w:t>
      </w:r>
      <w:r>
        <w:rPr>
          <w:sz w:val="18"/>
        </w:rPr>
        <w:t xml:space="preserve">pensar </w:t>
      </w:r>
      <w:r>
        <w:rPr>
          <w:sz w:val="18"/>
        </w:rPr>
        <w:t xml:space="preserve">en </w:t>
      </w:r>
      <w:r>
        <w:rPr>
          <w:sz w:val="18"/>
        </w:rPr>
        <w:t xml:space="preserve">esto </w:t>
      </w:r>
      <w:r>
        <w:rPr>
          <w:sz w:val="18"/>
        </w:rPr>
        <w:t xml:space="preserve">como </w:t>
      </w:r>
      <w:r>
        <w:rPr>
          <w:sz w:val="18"/>
        </w:rPr>
        <w:t xml:space="preserve">la creación </w:t>
      </w:r>
      <w:r>
        <w:rPr>
          <w:sz w:val="18"/>
        </w:rPr>
        <w:t xml:space="preserve">de una </w:t>
      </w:r>
      <w:r>
        <w:rPr>
          <w:sz w:val="18"/>
        </w:rPr>
        <w:t xml:space="preserve">huella digital </w:t>
      </w:r>
      <w:r>
        <w:rPr>
          <w:sz w:val="18"/>
        </w:rPr>
        <w:t xml:space="preserve">única </w:t>
      </w:r>
      <w:r>
        <w:rPr>
          <w:sz w:val="18"/>
        </w:rPr>
        <w:t xml:space="preserve">para </w:t>
      </w:r>
      <w:r>
        <w:rPr>
          <w:sz w:val="18"/>
        </w:rPr>
        <w:t xml:space="preserve">cada </w:t>
      </w:r>
      <w:r>
        <w:rPr>
          <w:sz w:val="18"/>
        </w:rPr>
        <w:t xml:space="preserve">fragmento </w:t>
      </w:r>
      <w:r>
        <w:rPr>
          <w:sz w:val="18"/>
        </w:rPr>
        <w:t xml:space="preserve">de </w:t>
      </w:r>
      <w:r>
        <w:rPr>
          <w:sz w:val="18"/>
        </w:rPr>
        <w:t xml:space="preserve">texto. </w:t>
      </w:r>
      <w:r>
        <w:rPr>
          <w:sz w:val="18"/>
        </w:rPr>
        <w:t xml:space="preserve">Conceptos </w:t>
      </w:r>
      <w:r>
        <w:rPr>
          <w:sz w:val="18"/>
        </w:rPr>
        <w:t xml:space="preserve">similares </w:t>
      </w:r>
      <w:r>
        <w:rPr>
          <w:sz w:val="18"/>
        </w:rPr>
        <w:t xml:space="preserve">obtienen </w:t>
      </w:r>
      <w:r>
        <w:rPr>
          <w:w w:val="105"/>
          <w:sz w:val="18"/>
        </w:rPr>
        <w:t xml:space="preserve">huellas digitales </w:t>
      </w:r>
      <w:r>
        <w:rPr>
          <w:w w:val="105"/>
          <w:sz w:val="18"/>
        </w:rPr>
        <w:t xml:space="preserve">similares, </w:t>
      </w:r>
      <w:r>
        <w:rPr>
          <w:w w:val="105"/>
          <w:sz w:val="18"/>
        </w:rPr>
        <w:t xml:space="preserve">incluso </w:t>
      </w:r>
      <w:r>
        <w:rPr>
          <w:w w:val="105"/>
          <w:sz w:val="18"/>
        </w:rPr>
        <w:t xml:space="preserve">si </w:t>
      </w:r>
      <w:r>
        <w:rPr>
          <w:w w:val="105"/>
          <w:sz w:val="18"/>
        </w:rPr>
        <w:t xml:space="preserve">utilizan </w:t>
      </w:r>
      <w:r>
        <w:rPr>
          <w:w w:val="105"/>
          <w:sz w:val="18"/>
        </w:rPr>
        <w:t xml:space="preserve">palabras </w:t>
      </w:r>
      <w:r>
        <w:rPr>
          <w:w w:val="105"/>
          <w:sz w:val="18"/>
        </w:rPr>
        <w:t>diferentes</w:t>
      </w:r>
      <w:r>
        <w:rPr>
          <w:w w:val="105"/>
          <w:sz w:val="18"/>
        </w:rPr>
        <w:t>.</w:t>
      </w:r>
    </w:p>
    <w:p>
      <w:pPr>
        <w:pStyle w:val="BodyText"/>
        <w:spacing w:before="43"/>
      </w:pPr>
    </w:p>
    <w:p>
      <w:pPr>
        <w:pStyle w:val="BodyText"/>
        <w:spacing w:line="280" w:lineRule="auto"/>
        <w:ind w:left="1440" w:right="1453"/>
      </w:pPr>
      <w:r>
        <w:rPr>
          <w:b/>
          <w:sz w:val="18"/>
        </w:rPr>
        <w:t xml:space="preserve">Paso </w:t>
      </w:r>
      <w:r>
        <w:rPr>
          <w:b/>
          <w:sz w:val="18"/>
        </w:rPr>
        <w:t>dos</w:t>
      </w:r>
      <w:r>
        <w:rPr>
          <w:sz w:val="18"/>
        </w:rPr>
        <w:t xml:space="preserve">: </w:t>
      </w:r>
      <w:r>
        <w:rPr>
          <w:sz w:val="18"/>
        </w:rPr>
        <w:t xml:space="preserve">comprensión </w:t>
      </w:r>
      <w:r>
        <w:rPr>
          <w:sz w:val="18"/>
        </w:rPr>
        <w:t>de la consulta</w:t>
      </w:r>
      <w:r>
        <w:rPr>
          <w:sz w:val="18"/>
        </w:rPr>
        <w:t xml:space="preserve">. </w:t>
      </w:r>
      <w:r>
        <w:rPr>
          <w:sz w:val="18"/>
        </w:rPr>
        <w:t xml:space="preserve">Cuando </w:t>
      </w:r>
      <w:r>
        <w:rPr>
          <w:sz w:val="18"/>
        </w:rPr>
        <w:t xml:space="preserve">preguntas: </w:t>
      </w:r>
      <w:r>
        <w:rPr>
          <w:sz w:val="18"/>
        </w:rPr>
        <w:t>«¿</w:t>
      </w:r>
      <w:r>
        <w:rPr>
          <w:sz w:val="18"/>
        </w:rPr>
        <w:t xml:space="preserve">Cuáles </w:t>
      </w:r>
      <w:r>
        <w:rPr>
          <w:sz w:val="18"/>
        </w:rPr>
        <w:t xml:space="preserve">fueron </w:t>
      </w:r>
      <w:r>
        <w:rPr>
          <w:sz w:val="18"/>
        </w:rPr>
        <w:t xml:space="preserve">nuestros </w:t>
      </w:r>
      <w:r>
        <w:rPr>
          <w:sz w:val="18"/>
        </w:rPr>
        <w:t xml:space="preserve">ingresos </w:t>
      </w:r>
      <w:r>
        <w:rPr>
          <w:sz w:val="18"/>
        </w:rPr>
        <w:t>del</w:t>
      </w:r>
      <w:r>
        <w:rPr>
          <w:sz w:val="18"/>
        </w:rPr>
        <w:t xml:space="preserve"> tercer </w:t>
      </w:r>
      <w:r>
        <w:rPr>
          <w:sz w:val="18"/>
        </w:rPr>
        <w:t>trimestre</w:t>
      </w:r>
      <w:r>
        <w:rPr>
          <w:sz w:val="18"/>
        </w:rPr>
        <w:t>?»</w:t>
      </w:r>
      <w:r>
        <w:rPr>
          <w:sz w:val="18"/>
        </w:rPr>
        <w:t xml:space="preserve">, </w:t>
      </w:r>
      <w:r>
        <w:rPr>
          <w:sz w:val="18"/>
        </w:rPr>
        <w:t xml:space="preserve">el </w:t>
      </w:r>
      <w:r>
        <w:rPr>
          <w:sz w:val="18"/>
        </w:rPr>
        <w:t xml:space="preserve">sistema </w:t>
      </w:r>
      <w:r>
        <w:rPr>
          <w:sz w:val="18"/>
        </w:rPr>
        <w:t>debe entender que buscas información financiera de un período específico. Tu pregunta se convierte al mismo espacio de incrustación que los documentos. Ahora podemos encontrar documentos que sean semánticamente cercanos a tu pregunta.</w:t>
      </w:r>
    </w:p>
    <w:p>
      <w:pPr>
        <w:pStyle w:val="BodyText"/>
        <w:spacing w:before="44"/>
      </w:pPr>
    </w:p>
    <w:p>
      <w:pPr>
        <w:pStyle w:val="BodyText"/>
        <w:spacing w:line="280" w:lineRule="auto"/>
        <w:ind w:left="1440" w:right="1453"/>
      </w:pPr>
      <w:r>
        <w:rPr>
          <w:b/>
          <w:sz w:val="18"/>
        </w:rPr>
        <w:t xml:space="preserve">El tercer </w:t>
      </w:r>
      <w:r>
        <w:rPr>
          <w:b/>
          <w:sz w:val="18"/>
        </w:rPr>
        <w:t xml:space="preserve">paso </w:t>
      </w:r>
      <w:r>
        <w:rPr>
          <w:sz w:val="18"/>
        </w:rPr>
        <w:t xml:space="preserve">es la recuperación inteligente. El reto es que los documentos no contienen preguntas. Contienen afirmaciones, cifras y </w:t>
      </w:r>
      <w:r>
        <w:rPr>
          <w:sz w:val="18"/>
        </w:rPr>
        <w:t xml:space="preserve">narraciones. El </w:t>
      </w:r>
      <w:r>
        <w:rPr>
          <w:sz w:val="18"/>
        </w:rPr>
        <w:t xml:space="preserve">sistema de recuperación </w:t>
      </w:r>
      <w:r>
        <w:rPr>
          <w:sz w:val="18"/>
        </w:rPr>
        <w:t xml:space="preserve">debe </w:t>
      </w:r>
      <w:r>
        <w:rPr>
          <w:sz w:val="18"/>
        </w:rPr>
        <w:t xml:space="preserve">salvar </w:t>
      </w:r>
      <w:r>
        <w:rPr>
          <w:sz w:val="18"/>
        </w:rPr>
        <w:t xml:space="preserve">esta </w:t>
      </w:r>
      <w:r>
        <w:rPr>
          <w:sz w:val="18"/>
        </w:rPr>
        <w:t xml:space="preserve">brecha. Encontrar </w:t>
      </w:r>
      <w:r>
        <w:rPr>
          <w:sz w:val="18"/>
        </w:rPr>
        <w:t xml:space="preserve">los pasajes </w:t>
      </w:r>
      <w:r>
        <w:rPr>
          <w:w w:val="105"/>
          <w:sz w:val="18"/>
        </w:rPr>
        <w:t>con</w:t>
      </w:r>
      <w:r>
        <w:rPr>
          <w:sz w:val="18"/>
        </w:rPr>
        <w:t xml:space="preserve"> mayor </w:t>
      </w:r>
      <w:r>
        <w:rPr>
          <w:w w:val="105"/>
          <w:sz w:val="18"/>
        </w:rPr>
        <w:t xml:space="preserve">probabilidad </w:t>
      </w:r>
      <w:r>
        <w:rPr>
          <w:w w:val="105"/>
          <w:sz w:val="18"/>
        </w:rPr>
        <w:t xml:space="preserve">de </w:t>
      </w:r>
      <w:r>
        <w:rPr>
          <w:w w:val="105"/>
          <w:sz w:val="18"/>
        </w:rPr>
        <w:t xml:space="preserve">contener </w:t>
      </w:r>
      <w:r>
        <w:rPr>
          <w:w w:val="105"/>
          <w:sz w:val="18"/>
        </w:rPr>
        <w:t xml:space="preserve">su </w:t>
      </w:r>
      <w:r>
        <w:rPr>
          <w:w w:val="105"/>
          <w:sz w:val="18"/>
        </w:rPr>
        <w:t>respuesta.</w:t>
      </w:r>
    </w:p>
    <w:p>
      <w:pPr>
        <w:pStyle w:val="BodyText"/>
        <w:spacing w:before="42"/>
      </w:pPr>
    </w:p>
    <w:p>
      <w:pPr>
        <w:pStyle w:val="BodyText"/>
        <w:spacing w:before="1" w:line="280" w:lineRule="auto"/>
        <w:ind w:left="1440" w:right="1453"/>
      </w:pPr>
      <w:r>
        <w:rPr>
          <w:sz w:val="18"/>
        </w:rPr>
        <w:t>Los</w:t>
      </w:r>
      <w:r>
        <w:rPr>
          <w:sz w:val="18"/>
        </w:rPr>
        <w:t xml:space="preserve"> sistemas </w:t>
      </w:r>
      <w:r>
        <w:rPr>
          <w:sz w:val="18"/>
        </w:rPr>
        <w:t xml:space="preserve">RAG </w:t>
      </w:r>
      <w:r>
        <w:rPr>
          <w:sz w:val="18"/>
        </w:rPr>
        <w:t xml:space="preserve">modernos </w:t>
      </w:r>
      <w:r>
        <w:rPr>
          <w:sz w:val="18"/>
        </w:rPr>
        <w:t xml:space="preserve">suelen </w:t>
      </w:r>
      <w:r>
        <w:rPr>
          <w:sz w:val="18"/>
        </w:rPr>
        <w:t xml:space="preserve">utilizar </w:t>
      </w:r>
      <w:r>
        <w:rPr>
          <w:sz w:val="18"/>
        </w:rPr>
        <w:t xml:space="preserve">una </w:t>
      </w:r>
      <w:r>
        <w:rPr>
          <w:sz w:val="18"/>
        </w:rPr>
        <w:t xml:space="preserve">búsqueda </w:t>
      </w:r>
      <w:r>
        <w:rPr>
          <w:sz w:val="18"/>
        </w:rPr>
        <w:t>híbrida</w:t>
      </w:r>
      <w:r>
        <w:rPr>
          <w:sz w:val="18"/>
        </w:rPr>
        <w:t xml:space="preserve">. </w:t>
      </w:r>
      <w:r>
        <w:rPr>
          <w:sz w:val="18"/>
        </w:rPr>
        <w:t xml:space="preserve">Utilizan </w:t>
      </w:r>
      <w:r>
        <w:rPr>
          <w:sz w:val="18"/>
        </w:rPr>
        <w:t xml:space="preserve">una </w:t>
      </w:r>
      <w:r>
        <w:rPr>
          <w:sz w:val="18"/>
        </w:rPr>
        <w:t xml:space="preserve">búsqueda </w:t>
      </w:r>
      <w:r>
        <w:rPr>
          <w:sz w:val="18"/>
        </w:rPr>
        <w:t xml:space="preserve">semántica </w:t>
      </w:r>
      <w:r>
        <w:rPr>
          <w:sz w:val="18"/>
        </w:rPr>
        <w:t xml:space="preserve">que </w:t>
      </w:r>
      <w:r>
        <w:rPr>
          <w:sz w:val="18"/>
        </w:rPr>
        <w:t xml:space="preserve">encuentra </w:t>
      </w:r>
      <w:r>
        <w:rPr>
          <w:sz w:val="18"/>
        </w:rPr>
        <w:t xml:space="preserve">contenido </w:t>
      </w:r>
      <w:r>
        <w:rPr>
          <w:sz w:val="18"/>
        </w:rPr>
        <w:t>conceptualmente relacionado</w:t>
      </w:r>
      <w:r>
        <w:rPr>
          <w:sz w:val="18"/>
        </w:rPr>
        <w:t xml:space="preserve">, </w:t>
      </w:r>
      <w:r>
        <w:rPr>
          <w:sz w:val="18"/>
        </w:rPr>
        <w:t xml:space="preserve">coincidencias </w:t>
      </w:r>
      <w:r>
        <w:rPr>
          <w:sz w:val="18"/>
        </w:rPr>
        <w:t>de ingresos</w:t>
      </w:r>
      <w:r>
        <w:rPr>
          <w:sz w:val="18"/>
        </w:rPr>
        <w:t xml:space="preserve">, </w:t>
      </w:r>
      <w:r>
        <w:rPr>
          <w:sz w:val="18"/>
        </w:rPr>
        <w:t xml:space="preserve">ganancias, </w:t>
      </w:r>
      <w:r>
        <w:rPr>
          <w:sz w:val="18"/>
        </w:rPr>
        <w:t xml:space="preserve">ingresos </w:t>
      </w:r>
      <w:r>
        <w:rPr>
          <w:sz w:val="18"/>
        </w:rPr>
        <w:t xml:space="preserve">y </w:t>
      </w:r>
      <w:r>
        <w:rPr>
          <w:sz w:val="18"/>
        </w:rPr>
        <w:t xml:space="preserve">ventas. </w:t>
      </w:r>
      <w:r>
        <w:rPr>
          <w:sz w:val="18"/>
        </w:rPr>
        <w:t xml:space="preserve">También </w:t>
      </w:r>
      <w:r>
        <w:rPr>
          <w:sz w:val="18"/>
        </w:rPr>
        <w:t xml:space="preserve">utilizan </w:t>
      </w:r>
      <w:r>
        <w:rPr>
          <w:sz w:val="18"/>
        </w:rPr>
        <w:t xml:space="preserve">una </w:t>
      </w:r>
      <w:r>
        <w:rPr>
          <w:sz w:val="18"/>
        </w:rPr>
        <w:t xml:space="preserve">búsqueda </w:t>
      </w:r>
      <w:r>
        <w:rPr>
          <w:sz w:val="18"/>
        </w:rPr>
        <w:t xml:space="preserve">por palabras clave </w:t>
      </w:r>
      <w:r>
        <w:rPr>
          <w:sz w:val="18"/>
        </w:rPr>
        <w:t xml:space="preserve">que </w:t>
      </w:r>
      <w:r>
        <w:rPr>
          <w:spacing w:val="-2"/>
          <w:w w:val="105"/>
          <w:sz w:val="18"/>
        </w:rPr>
        <w:t xml:space="preserve">garantiza </w:t>
      </w:r>
      <w:r>
        <w:rPr>
          <w:spacing w:val="-2"/>
          <w:w w:val="105"/>
          <w:sz w:val="18"/>
        </w:rPr>
        <w:t xml:space="preserve">que no </w:t>
      </w:r>
      <w:r>
        <w:rPr>
          <w:spacing w:val="-2"/>
          <w:w w:val="105"/>
          <w:sz w:val="18"/>
        </w:rPr>
        <w:t xml:space="preserve">se pasen por alto </w:t>
      </w:r>
      <w:r>
        <w:rPr>
          <w:spacing w:val="-2"/>
          <w:w w:val="105"/>
          <w:sz w:val="18"/>
        </w:rPr>
        <w:t xml:space="preserve">términos </w:t>
      </w:r>
      <w:r>
        <w:rPr>
          <w:spacing w:val="-2"/>
          <w:w w:val="105"/>
          <w:sz w:val="18"/>
        </w:rPr>
        <w:t>específicos</w:t>
      </w:r>
      <w:r>
        <w:rPr>
          <w:spacing w:val="-2"/>
          <w:w w:val="105"/>
          <w:sz w:val="18"/>
        </w:rPr>
        <w:t xml:space="preserve">. </w:t>
      </w:r>
      <w:r>
        <w:rPr>
          <w:spacing w:val="-2"/>
          <w:w w:val="105"/>
          <w:sz w:val="18"/>
        </w:rPr>
        <w:t xml:space="preserve">Nombres </w:t>
      </w:r>
      <w:r>
        <w:rPr>
          <w:spacing w:val="-2"/>
          <w:w w:val="105"/>
          <w:sz w:val="18"/>
        </w:rPr>
        <w:t xml:space="preserve">exactos </w:t>
      </w:r>
      <w:r>
        <w:rPr>
          <w:spacing w:val="-2"/>
          <w:w w:val="105"/>
          <w:sz w:val="18"/>
        </w:rPr>
        <w:t xml:space="preserve">de productos </w:t>
      </w:r>
      <w:r>
        <w:rPr>
          <w:spacing w:val="-2"/>
          <w:w w:val="105"/>
          <w:sz w:val="18"/>
        </w:rPr>
        <w:t xml:space="preserve">del </w:t>
      </w:r>
      <w:r>
        <w:rPr>
          <w:spacing w:val="-2"/>
          <w:w w:val="105"/>
          <w:sz w:val="18"/>
        </w:rPr>
        <w:t xml:space="preserve">tercer </w:t>
      </w:r>
      <w:r>
        <w:rPr>
          <w:spacing w:val="-2"/>
          <w:w w:val="105"/>
          <w:sz w:val="18"/>
        </w:rPr>
        <w:t xml:space="preserve">trimestre </w:t>
      </w:r>
      <w:r>
        <w:rPr>
          <w:spacing w:val="-2"/>
          <w:w w:val="105"/>
          <w:sz w:val="18"/>
        </w:rPr>
        <w:t>de 2024</w:t>
      </w:r>
      <w:r>
        <w:rPr>
          <w:spacing w:val="-2"/>
          <w:w w:val="105"/>
          <w:sz w:val="18"/>
        </w:rPr>
        <w:t>.</w:t>
      </w:r>
    </w:p>
    <w:p>
      <w:pPr>
        <w:pStyle w:val="BodyText"/>
        <w:spacing w:before="42"/>
      </w:pPr>
    </w:p>
    <w:p>
      <w:pPr>
        <w:pStyle w:val="BodyText"/>
        <w:spacing w:line="280" w:lineRule="auto"/>
        <w:ind w:left="1440" w:right="1453"/>
      </w:pPr>
      <w:r>
        <w:rPr>
          <w:sz w:val="18"/>
        </w:rPr>
        <w:t xml:space="preserve">Además, el filtrado de metadatos permite acotar los resultados por fecha, departamento o tipo de documento. El sistema podría </w:t>
      </w:r>
      <w:r>
        <w:rPr>
          <w:spacing w:val="-2"/>
          <w:w w:val="105"/>
          <w:sz w:val="18"/>
        </w:rPr>
        <w:t xml:space="preserve">recuperar. </w:t>
      </w:r>
      <w:r>
        <w:rPr>
          <w:spacing w:val="-2"/>
          <w:w w:val="105"/>
          <w:sz w:val="18"/>
        </w:rPr>
        <w:t xml:space="preserve">Según </w:t>
      </w:r>
      <w:r>
        <w:rPr>
          <w:spacing w:val="-2"/>
          <w:w w:val="105"/>
          <w:sz w:val="18"/>
        </w:rPr>
        <w:t xml:space="preserve">el </w:t>
      </w:r>
      <w:r>
        <w:rPr>
          <w:spacing w:val="-2"/>
          <w:w w:val="105"/>
          <w:sz w:val="18"/>
        </w:rPr>
        <w:t xml:space="preserve">informe </w:t>
      </w:r>
      <w:r>
        <w:rPr>
          <w:spacing w:val="-2"/>
          <w:w w:val="105"/>
          <w:sz w:val="18"/>
        </w:rPr>
        <w:t xml:space="preserve">financiero </w:t>
      </w:r>
      <w:r>
        <w:rPr>
          <w:spacing w:val="-2"/>
          <w:w w:val="105"/>
          <w:sz w:val="18"/>
        </w:rPr>
        <w:t xml:space="preserve">del </w:t>
      </w:r>
      <w:r>
        <w:rPr>
          <w:spacing w:val="-2"/>
          <w:w w:val="105"/>
          <w:sz w:val="18"/>
        </w:rPr>
        <w:t xml:space="preserve">tercer </w:t>
      </w:r>
      <w:r>
        <w:rPr>
          <w:spacing w:val="-2"/>
          <w:w w:val="105"/>
          <w:sz w:val="18"/>
        </w:rPr>
        <w:t xml:space="preserve">trimestre </w:t>
      </w:r>
      <w:r>
        <w:rPr>
          <w:spacing w:val="-2"/>
          <w:w w:val="105"/>
          <w:sz w:val="18"/>
        </w:rPr>
        <w:t>de 2024</w:t>
      </w:r>
      <w:r>
        <w:rPr>
          <w:sz w:val="18"/>
        </w:rPr>
        <w:t xml:space="preserve">, </w:t>
      </w:r>
      <w:r>
        <w:rPr>
          <w:spacing w:val="-2"/>
          <w:w w:val="105"/>
          <w:sz w:val="18"/>
        </w:rPr>
        <w:t xml:space="preserve">los ingresos </w:t>
      </w:r>
      <w:r>
        <w:rPr>
          <w:spacing w:val="-2"/>
          <w:w w:val="105"/>
          <w:sz w:val="18"/>
        </w:rPr>
        <w:t xml:space="preserve">totales </w:t>
      </w:r>
      <w:r>
        <w:rPr>
          <w:spacing w:val="-2"/>
          <w:w w:val="105"/>
          <w:sz w:val="18"/>
        </w:rPr>
        <w:t xml:space="preserve">alcanzaron </w:t>
      </w:r>
      <w:r>
        <w:rPr>
          <w:spacing w:val="-2"/>
          <w:w w:val="105"/>
          <w:sz w:val="18"/>
        </w:rPr>
        <w:t xml:space="preserve">los 4.700 </w:t>
      </w:r>
      <w:r>
        <w:rPr>
          <w:spacing w:val="-2"/>
          <w:w w:val="105"/>
          <w:sz w:val="18"/>
        </w:rPr>
        <w:t>millones de dólares.</w:t>
      </w:r>
    </w:p>
    <w:p>
      <w:pPr>
        <w:pStyle w:val="BodyText"/>
        <w:spacing w:before="2"/>
        <w:ind w:left="1440"/>
      </w:pPr>
      <w:r>
        <w:rPr>
          <w:spacing w:val="-4"/>
          <w:sz w:val="18"/>
        </w:rPr>
        <w:t xml:space="preserve">Lo que representa </w:t>
      </w:r>
      <w:r>
        <w:rPr>
          <w:spacing w:val="-4"/>
          <w:sz w:val="18"/>
        </w:rPr>
        <w:t xml:space="preserve">un </w:t>
      </w:r>
      <w:r>
        <w:rPr>
          <w:spacing w:val="-4"/>
          <w:sz w:val="18"/>
        </w:rPr>
        <w:t xml:space="preserve">aumento </w:t>
      </w:r>
      <w:r>
        <w:rPr>
          <w:spacing w:val="-4"/>
          <w:sz w:val="18"/>
        </w:rPr>
        <w:t>interanual</w:t>
      </w:r>
      <w:r>
        <w:rPr>
          <w:spacing w:val="-4"/>
          <w:sz w:val="18"/>
        </w:rPr>
        <w:t xml:space="preserve"> del 23 </w:t>
      </w:r>
      <w:r>
        <w:rPr>
          <w:spacing w:val="-4"/>
          <w:sz w:val="18"/>
        </w:rPr>
        <w:t>%.</w:t>
      </w:r>
    </w:p>
    <w:p>
      <w:pPr>
        <w:pStyle w:val="BodyText"/>
        <w:spacing w:before="80"/>
      </w:pPr>
    </w:p>
    <w:p>
      <w:pPr>
        <w:pStyle w:val="BodyText"/>
        <w:spacing w:line="280" w:lineRule="auto"/>
        <w:ind w:left="1440" w:right="1453"/>
      </w:pPr>
      <w:r>
        <w:rPr>
          <w:b/>
          <w:sz w:val="18"/>
        </w:rPr>
        <w:t xml:space="preserve">El cuarto </w:t>
      </w:r>
      <w:r>
        <w:rPr>
          <w:b/>
          <w:sz w:val="18"/>
        </w:rPr>
        <w:t xml:space="preserve">paso </w:t>
      </w:r>
      <w:r>
        <w:rPr>
          <w:sz w:val="18"/>
        </w:rPr>
        <w:t>es la integración del contexto y la generación de respuestas. Los documentos recuperados se convierten ahora en contextos para el LLM. El sistema tomará todos los documentos recuperados y clasificará los pasajes por relevancia.</w:t>
      </w:r>
    </w:p>
    <w:p>
      <w:pPr>
        <w:pStyle w:val="BodyText"/>
        <w:spacing w:before="2" w:line="280" w:lineRule="auto"/>
        <w:ind w:left="1440" w:right="1453"/>
      </w:pPr>
      <w:r>
        <w:rPr>
          <w:sz w:val="18"/>
        </w:rPr>
        <w:t xml:space="preserve">Eliminando la redundancia y preservando las relaciones importantes, y luego encajará esto dentro de </w:t>
      </w:r>
      <w:r>
        <w:rPr>
          <w:spacing w:val="-2"/>
          <w:sz w:val="18"/>
        </w:rPr>
        <w:t>la ventana</w:t>
      </w:r>
      <w:r>
        <w:rPr>
          <w:sz w:val="18"/>
        </w:rPr>
        <w:t xml:space="preserve"> de contexto del modelo</w:t>
      </w:r>
      <w:r>
        <w:rPr>
          <w:spacing w:val="-2"/>
          <w:sz w:val="18"/>
        </w:rPr>
        <w:t>.</w:t>
      </w:r>
    </w:p>
    <w:p>
      <w:pPr>
        <w:pStyle w:val="BodyText"/>
        <w:spacing w:before="42"/>
      </w:pPr>
    </w:p>
    <w:p>
      <w:pPr>
        <w:pStyle w:val="BodyText"/>
        <w:spacing w:line="280" w:lineRule="auto"/>
        <w:ind w:left="1440" w:right="1511"/>
      </w:pPr>
      <w:r>
        <w:rPr>
          <w:sz w:val="18"/>
        </w:rPr>
        <w:t xml:space="preserve">Finalmente, </w:t>
      </w:r>
      <w:r>
        <w:rPr>
          <w:b/>
          <w:sz w:val="18"/>
        </w:rPr>
        <w:t>en el paso</w:t>
      </w:r>
      <w:r>
        <w:rPr>
          <w:b/>
          <w:sz w:val="18"/>
        </w:rPr>
        <w:t xml:space="preserve"> 5</w:t>
      </w:r>
      <w:r>
        <w:rPr>
          <w:sz w:val="18"/>
        </w:rPr>
        <w:t xml:space="preserve">, </w:t>
      </w:r>
      <w:r>
        <w:rPr>
          <w:sz w:val="18"/>
        </w:rPr>
        <w:t xml:space="preserve">el </w:t>
      </w:r>
      <w:r>
        <w:rPr>
          <w:sz w:val="18"/>
        </w:rPr>
        <w:t xml:space="preserve">modelo </w:t>
      </w:r>
      <w:r>
        <w:rPr>
          <w:sz w:val="18"/>
        </w:rPr>
        <w:t xml:space="preserve">de lenguaje </w:t>
      </w:r>
      <w:r>
        <w:rPr>
          <w:sz w:val="18"/>
        </w:rPr>
        <w:t xml:space="preserve">grande </w:t>
      </w:r>
      <w:r>
        <w:rPr>
          <w:sz w:val="18"/>
        </w:rPr>
        <w:t xml:space="preserve">sintetizará </w:t>
      </w:r>
      <w:r>
        <w:rPr>
          <w:sz w:val="18"/>
        </w:rPr>
        <w:t xml:space="preserve">una </w:t>
      </w:r>
      <w:r>
        <w:rPr>
          <w:sz w:val="18"/>
        </w:rPr>
        <w:t xml:space="preserve">respuesta </w:t>
      </w:r>
      <w:r>
        <w:rPr>
          <w:sz w:val="18"/>
        </w:rPr>
        <w:t xml:space="preserve">utilizando </w:t>
      </w:r>
      <w:r>
        <w:rPr>
          <w:sz w:val="18"/>
        </w:rPr>
        <w:t xml:space="preserve">tanto </w:t>
      </w:r>
      <w:r>
        <w:rPr>
          <w:sz w:val="18"/>
        </w:rPr>
        <w:t xml:space="preserve">su </w:t>
      </w:r>
      <w:r>
        <w:rPr>
          <w:sz w:val="18"/>
        </w:rPr>
        <w:t xml:space="preserve">conocimiento </w:t>
      </w:r>
      <w:r>
        <w:rPr>
          <w:sz w:val="18"/>
        </w:rPr>
        <w:t xml:space="preserve">entrenado </w:t>
      </w:r>
      <w:r>
        <w:rPr>
          <w:sz w:val="18"/>
        </w:rPr>
        <w:t xml:space="preserve">como el contexto recuperado. No se trata solo de copiar, sino de comprender, razonar y explicar. Según nuestro </w:t>
      </w:r>
      <w:r>
        <w:rPr>
          <w:sz w:val="18"/>
        </w:rPr>
        <w:t xml:space="preserve">informe financiero </w:t>
      </w:r>
      <w:r>
        <w:rPr>
          <w:sz w:val="18"/>
        </w:rPr>
        <w:t>del</w:t>
      </w:r>
      <w:r>
        <w:rPr>
          <w:sz w:val="18"/>
        </w:rPr>
        <w:t xml:space="preserve"> tercer </w:t>
      </w:r>
      <w:r>
        <w:rPr>
          <w:sz w:val="18"/>
        </w:rPr>
        <w:t>trimestre</w:t>
      </w:r>
      <w:r>
        <w:rPr>
          <w:sz w:val="18"/>
        </w:rPr>
        <w:t xml:space="preserve">, </w:t>
      </w:r>
      <w:r>
        <w:rPr>
          <w:sz w:val="18"/>
        </w:rPr>
        <w:t xml:space="preserve">los ingresos </w:t>
      </w:r>
      <w:r>
        <w:rPr>
          <w:sz w:val="18"/>
        </w:rPr>
        <w:t xml:space="preserve">fueron </w:t>
      </w:r>
      <w:r>
        <w:rPr>
          <w:sz w:val="18"/>
        </w:rPr>
        <w:t xml:space="preserve">de 4.700 </w:t>
      </w:r>
      <w:r>
        <w:rPr>
          <w:sz w:val="18"/>
        </w:rPr>
        <w:t xml:space="preserve">millones de dólares. Un aumento </w:t>
      </w:r>
      <w:r>
        <w:rPr>
          <w:sz w:val="18"/>
        </w:rPr>
        <w:t xml:space="preserve">del 23 % </w:t>
      </w:r>
      <w:r>
        <w:rPr>
          <w:sz w:val="18"/>
        </w:rPr>
        <w:t xml:space="preserve">respecto </w:t>
      </w:r>
      <w:r>
        <w:rPr>
          <w:sz w:val="18"/>
        </w:rPr>
        <w:t xml:space="preserve">al año </w:t>
      </w:r>
      <w:r>
        <w:rPr>
          <w:sz w:val="18"/>
        </w:rPr>
        <w:t>pasado</w:t>
      </w:r>
      <w:r>
        <w:rPr>
          <w:sz w:val="18"/>
        </w:rPr>
        <w:t xml:space="preserve">. El </w:t>
      </w:r>
      <w:r>
        <w:rPr>
          <w:sz w:val="18"/>
        </w:rPr>
        <w:t xml:space="preserve">crecimiento </w:t>
      </w:r>
      <w:r>
        <w:rPr>
          <w:sz w:val="18"/>
        </w:rPr>
        <w:t xml:space="preserve">se </w:t>
      </w:r>
      <w:r>
        <w:rPr>
          <w:sz w:val="18"/>
        </w:rPr>
        <w:t>debió principalmente al sólido desempeño de los servicios en la nube, que compensó la debilidad de nuestra división de consumo.</w:t>
      </w:r>
    </w:p>
    <w:p>
      <w:pPr>
        <w:pStyle w:val="Heading4"/>
        <w:spacing w:before="204"/>
      </w:pPr>
      <w:bookmarkStart w:id="79" w:name="RAG Example: The Question "/>
      <w:bookmarkEnd w:id="79"/>
      <w:r>
        <w:rPr>
          <w:color w:val="111A25"/>
          <w:sz w:val="22"/>
        </w:rPr>
        <w:t xml:space="preserve">Ejemplo </w:t>
      </w:r>
      <w:r>
        <w:rPr>
          <w:color w:val="111A25"/>
          <w:sz w:val="22"/>
        </w:rPr>
        <w:t>de RAG</w:t>
      </w:r>
      <w:r>
        <w:rPr>
          <w:color w:val="111A25"/>
          <w:sz w:val="22"/>
        </w:rPr>
        <w:t xml:space="preserve">: </w:t>
      </w:r>
      <w:r>
        <w:rPr>
          <w:color w:val="111A25"/>
          <w:sz w:val="22"/>
        </w:rPr>
        <w:t xml:space="preserve">La </w:t>
      </w:r>
      <w:r>
        <w:rPr>
          <w:color w:val="111A25"/>
          <w:spacing w:val="-2"/>
          <w:sz w:val="22"/>
        </w:rPr>
        <w:t>pregunta</w:t>
      </w:r>
    </w:p>
    <w:p>
      <w:pPr>
        <w:pStyle w:val="BodyText"/>
        <w:spacing w:before="214" w:line="297" w:lineRule="auto"/>
        <w:ind w:left="1440" w:right="1453"/>
      </w:pPr>
      <w:r>
        <w:rPr>
          <w:sz w:val="18"/>
        </w:rPr>
        <w:t xml:space="preserve">Ahora, </w:t>
      </w:r>
      <w:r>
        <w:rPr>
          <w:sz w:val="18"/>
        </w:rPr>
        <w:t xml:space="preserve">sigamos </w:t>
      </w:r>
      <w:r>
        <w:rPr>
          <w:sz w:val="18"/>
        </w:rPr>
        <w:t xml:space="preserve">el </w:t>
      </w:r>
      <w:r>
        <w:rPr>
          <w:sz w:val="18"/>
        </w:rPr>
        <w:t xml:space="preserve">recorrido </w:t>
      </w:r>
      <w:r>
        <w:rPr>
          <w:sz w:val="18"/>
        </w:rPr>
        <w:t xml:space="preserve">de </w:t>
      </w:r>
      <w:r>
        <w:rPr>
          <w:sz w:val="18"/>
        </w:rPr>
        <w:t xml:space="preserve">una </w:t>
      </w:r>
      <w:r>
        <w:rPr>
          <w:sz w:val="18"/>
        </w:rPr>
        <w:t xml:space="preserve">pregunta </w:t>
      </w:r>
      <w:r>
        <w:rPr>
          <w:sz w:val="18"/>
        </w:rPr>
        <w:t xml:space="preserve">a través de </w:t>
      </w:r>
      <w:r>
        <w:rPr>
          <w:sz w:val="18"/>
        </w:rPr>
        <w:t xml:space="preserve">un </w:t>
      </w:r>
      <w:r>
        <w:rPr>
          <w:sz w:val="18"/>
        </w:rPr>
        <w:t xml:space="preserve">sistema </w:t>
      </w:r>
      <w:r>
        <w:rPr>
          <w:sz w:val="18"/>
        </w:rPr>
        <w:t>RAG</w:t>
      </w:r>
      <w:r>
        <w:rPr>
          <w:sz w:val="18"/>
        </w:rPr>
        <w:t xml:space="preserve">. </w:t>
      </w:r>
      <w:r>
        <w:rPr>
          <w:sz w:val="18"/>
        </w:rPr>
        <w:t xml:space="preserve">La </w:t>
      </w:r>
      <w:r>
        <w:rPr>
          <w:sz w:val="18"/>
        </w:rPr>
        <w:t xml:space="preserve">pregunta </w:t>
      </w:r>
      <w:r>
        <w:rPr>
          <w:sz w:val="18"/>
        </w:rPr>
        <w:t xml:space="preserve">es: </w:t>
      </w:r>
      <w:r>
        <w:rPr>
          <w:sz w:val="18"/>
        </w:rPr>
        <w:t xml:space="preserve">«¿Cuáles </w:t>
      </w:r>
      <w:r>
        <w:rPr>
          <w:sz w:val="18"/>
        </w:rPr>
        <w:t xml:space="preserve">fueron </w:t>
      </w:r>
      <w:r>
        <w:rPr>
          <w:sz w:val="18"/>
        </w:rPr>
        <w:t xml:space="preserve">nuestros </w:t>
      </w:r>
      <w:r>
        <w:rPr>
          <w:sz w:val="18"/>
        </w:rPr>
        <w:t>ingresos en el tercer trimestre?». Esto es lo que ocurre entre bastidores:</w:t>
      </w:r>
    </w:p>
    <w:p>
      <w:pPr>
        <w:pStyle w:val="BodyText"/>
        <w:spacing w:before="149" w:line="297" w:lineRule="auto"/>
        <w:ind w:left="1440" w:right="1453"/>
      </w:pPr>
      <w:r>
        <w:rPr>
          <w:sz w:val="18"/>
        </w:rPr>
        <w:t xml:space="preserve">Primero, tu pregunta ingresa al proceso de recuperación. Pero aquí está el reto: tus documentos no están organizados </w:t>
      </w:r>
      <w:r>
        <w:rPr>
          <w:sz w:val="18"/>
        </w:rPr>
        <w:t xml:space="preserve">por </w:t>
      </w:r>
      <w:r>
        <w:rPr>
          <w:sz w:val="18"/>
        </w:rPr>
        <w:t xml:space="preserve">preguntas; están </w:t>
      </w:r>
      <w:r>
        <w:rPr>
          <w:sz w:val="18"/>
        </w:rPr>
        <w:t xml:space="preserve">llenos </w:t>
      </w:r>
      <w:r>
        <w:rPr>
          <w:sz w:val="18"/>
        </w:rPr>
        <w:t xml:space="preserve">de </w:t>
      </w:r>
      <w:r>
        <w:rPr>
          <w:sz w:val="18"/>
        </w:rPr>
        <w:t xml:space="preserve">afirmaciones, </w:t>
      </w:r>
      <w:r>
        <w:rPr>
          <w:sz w:val="18"/>
        </w:rPr>
        <w:t xml:space="preserve">cifras </w:t>
      </w:r>
      <w:r>
        <w:rPr>
          <w:sz w:val="18"/>
        </w:rPr>
        <w:t xml:space="preserve">y </w:t>
      </w:r>
      <w:r>
        <w:rPr>
          <w:sz w:val="18"/>
        </w:rPr>
        <w:t xml:space="preserve">narraciones. </w:t>
      </w:r>
      <w:r>
        <w:rPr>
          <w:sz w:val="18"/>
        </w:rPr>
        <w:t xml:space="preserve">El </w:t>
      </w:r>
      <w:r>
        <w:rPr>
          <w:sz w:val="18"/>
        </w:rPr>
        <w:t xml:space="preserve">sistema </w:t>
      </w:r>
      <w:r>
        <w:rPr>
          <w:sz w:val="18"/>
        </w:rPr>
        <w:t xml:space="preserve">debe </w:t>
      </w:r>
      <w:r>
        <w:rPr>
          <w:sz w:val="18"/>
        </w:rPr>
        <w:t xml:space="preserve">encontrar </w:t>
      </w:r>
      <w:r>
        <w:rPr>
          <w:sz w:val="18"/>
        </w:rPr>
        <w:t xml:space="preserve">de alguna manera </w:t>
      </w:r>
      <w:r>
        <w:rPr>
          <w:sz w:val="18"/>
        </w:rPr>
        <w:t xml:space="preserve">los </w:t>
      </w:r>
      <w:r>
        <w:rPr>
          <w:sz w:val="18"/>
        </w:rPr>
        <w:t xml:space="preserve">pasajes </w:t>
      </w:r>
      <w:r>
        <w:rPr>
          <w:sz w:val="18"/>
        </w:rPr>
        <w:t>que</w:t>
      </w:r>
      <w:r>
        <w:rPr>
          <w:sz w:val="18"/>
        </w:rPr>
        <w:t xml:space="preserve"> más </w:t>
      </w:r>
      <w:r>
        <w:rPr>
          <w:sz w:val="18"/>
        </w:rPr>
        <w:t xml:space="preserve">probablemente </w:t>
      </w:r>
      <w:r>
        <w:rPr>
          <w:sz w:val="18"/>
        </w:rPr>
        <w:t xml:space="preserve">contengan </w:t>
      </w:r>
      <w:r>
        <w:rPr>
          <w:sz w:val="18"/>
        </w:rPr>
        <w:t xml:space="preserve">tu </w:t>
      </w:r>
      <w:r>
        <w:rPr>
          <w:sz w:val="18"/>
        </w:rPr>
        <w:t xml:space="preserve">respuesta. </w:t>
      </w:r>
      <w:r>
        <w:rPr>
          <w:sz w:val="18"/>
        </w:rPr>
        <w:t xml:space="preserve">Esto </w:t>
      </w:r>
      <w:r>
        <w:rPr>
          <w:sz w:val="18"/>
        </w:rPr>
        <w:t xml:space="preserve">es </w:t>
      </w:r>
      <w:r>
        <w:rPr>
          <w:sz w:val="18"/>
        </w:rPr>
        <w:t xml:space="preserve">como </w:t>
      </w:r>
      <w:r>
        <w:rPr>
          <w:sz w:val="18"/>
        </w:rPr>
        <w:t xml:space="preserve">buscar </w:t>
      </w:r>
      <w:r>
        <w:rPr>
          <w:sz w:val="18"/>
        </w:rPr>
        <w:t xml:space="preserve">una </w:t>
      </w:r>
      <w:r>
        <w:rPr>
          <w:sz w:val="18"/>
        </w:rPr>
        <w:t xml:space="preserve">aguja </w:t>
      </w:r>
      <w:r>
        <w:rPr>
          <w:sz w:val="18"/>
        </w:rPr>
        <w:t xml:space="preserve">en </w:t>
      </w:r>
      <w:r>
        <w:rPr>
          <w:sz w:val="18"/>
        </w:rPr>
        <w:t xml:space="preserve">un </w:t>
      </w:r>
      <w:r>
        <w:rPr>
          <w:sz w:val="18"/>
        </w:rPr>
        <w:t xml:space="preserve">pajar, </w:t>
      </w:r>
      <w:r>
        <w:rPr>
          <w:sz w:val="18"/>
        </w:rPr>
        <w:t xml:space="preserve">excepto </w:t>
      </w:r>
      <w:r>
        <w:rPr>
          <w:spacing w:val="-2"/>
          <w:w w:val="105"/>
          <w:sz w:val="18"/>
        </w:rPr>
        <w:t xml:space="preserve">que </w:t>
      </w:r>
      <w:r>
        <w:rPr>
          <w:spacing w:val="-2"/>
          <w:w w:val="105"/>
          <w:sz w:val="18"/>
        </w:rPr>
        <w:t xml:space="preserve">ni </w:t>
      </w:r>
      <w:r>
        <w:rPr>
          <w:spacing w:val="-2"/>
          <w:w w:val="105"/>
          <w:sz w:val="18"/>
        </w:rPr>
        <w:t xml:space="preserve">siquiera </w:t>
      </w:r>
      <w:r>
        <w:rPr>
          <w:spacing w:val="-2"/>
          <w:w w:val="105"/>
          <w:sz w:val="18"/>
        </w:rPr>
        <w:t xml:space="preserve">estás </w:t>
      </w:r>
      <w:r>
        <w:rPr>
          <w:spacing w:val="-2"/>
          <w:w w:val="105"/>
          <w:sz w:val="18"/>
        </w:rPr>
        <w:t xml:space="preserve">seguro </w:t>
      </w:r>
      <w:r>
        <w:rPr>
          <w:spacing w:val="-2"/>
          <w:w w:val="105"/>
          <w:sz w:val="18"/>
        </w:rPr>
        <w:t xml:space="preserve">de cómo es </w:t>
      </w:r>
      <w:r>
        <w:rPr>
          <w:spacing w:val="-2"/>
          <w:w w:val="105"/>
          <w:sz w:val="18"/>
        </w:rPr>
        <w:t xml:space="preserve">la </w:t>
      </w:r>
      <w:r>
        <w:rPr>
          <w:spacing w:val="-2"/>
          <w:w w:val="105"/>
          <w:sz w:val="18"/>
        </w:rPr>
        <w:t>aguja</w:t>
      </w:r>
      <w:r>
        <w:rPr>
          <w:spacing w:val="-2"/>
          <w:w w:val="105"/>
          <w:sz w:val="18"/>
        </w:rPr>
        <w:t>.</w:t>
      </w:r>
    </w:p>
    <w:p>
      <w:pPr>
        <w:pStyle w:val="BodyText"/>
        <w:spacing w:before="150" w:line="297" w:lineRule="auto"/>
        <w:ind w:left="1440" w:right="1453"/>
      </w:pPr>
      <w:r>
        <w:rPr>
          <w:sz w:val="18"/>
        </w:rPr>
        <w:t xml:space="preserve">La solución consiste en transformar tanto tu pregunta como todos los documentos en un espacio matemático donde la similitud semántica se convierte en proximidad geométrica. Imagina todos los conceptos posibles flotando en un vasto </w:t>
      </w:r>
      <w:r>
        <w:rPr>
          <w:sz w:val="18"/>
        </w:rPr>
        <w:t xml:space="preserve">espacio </w:t>
      </w:r>
      <w:r>
        <w:rPr>
          <w:sz w:val="18"/>
        </w:rPr>
        <w:t>multidimensional</w:t>
      </w:r>
      <w:r>
        <w:rPr>
          <w:sz w:val="18"/>
        </w:rPr>
        <w:t xml:space="preserve">. </w:t>
      </w:r>
      <w:r>
        <w:rPr>
          <w:sz w:val="18"/>
        </w:rPr>
        <w:t xml:space="preserve">«Ingresos» </w:t>
      </w:r>
      <w:r>
        <w:rPr>
          <w:sz w:val="18"/>
        </w:rPr>
        <w:t xml:space="preserve">podría </w:t>
      </w:r>
      <w:r>
        <w:rPr>
          <w:sz w:val="18"/>
        </w:rPr>
        <w:t xml:space="preserve">estar </w:t>
      </w:r>
      <w:r>
        <w:rPr>
          <w:sz w:val="18"/>
        </w:rPr>
        <w:t xml:space="preserve">cerca </w:t>
      </w:r>
      <w:r>
        <w:rPr>
          <w:sz w:val="18"/>
        </w:rPr>
        <w:t xml:space="preserve">de </w:t>
      </w:r>
      <w:r>
        <w:rPr>
          <w:sz w:val="18"/>
        </w:rPr>
        <w:t xml:space="preserve">«ganancias» </w:t>
      </w:r>
      <w:r>
        <w:rPr>
          <w:sz w:val="18"/>
        </w:rPr>
        <w:t xml:space="preserve">e </w:t>
      </w:r>
      <w:r>
        <w:rPr>
          <w:sz w:val="18"/>
        </w:rPr>
        <w:t xml:space="preserve">«ingresos», </w:t>
      </w:r>
      <w:r>
        <w:rPr>
          <w:sz w:val="18"/>
        </w:rPr>
        <w:t xml:space="preserve">pero </w:t>
      </w:r>
      <w:r>
        <w:rPr>
          <w:sz w:val="18"/>
        </w:rPr>
        <w:t xml:space="preserve">lejos </w:t>
      </w:r>
      <w:r>
        <w:rPr>
          <w:sz w:val="18"/>
        </w:rPr>
        <w:t xml:space="preserve">de </w:t>
      </w:r>
      <w:r>
        <w:rPr>
          <w:sz w:val="18"/>
        </w:rPr>
        <w:t xml:space="preserve">«gastos» </w:t>
      </w:r>
      <w:r>
        <w:rPr>
          <w:sz w:val="18"/>
        </w:rPr>
        <w:t xml:space="preserve">o «plantilla». </w:t>
      </w:r>
      <w:r>
        <w:rPr>
          <w:sz w:val="18"/>
        </w:rPr>
        <w:t xml:space="preserve">Al </w:t>
      </w:r>
      <w:r>
        <w:rPr>
          <w:sz w:val="18"/>
        </w:rPr>
        <w:t xml:space="preserve">convertir </w:t>
      </w:r>
      <w:r>
        <w:rPr>
          <w:sz w:val="18"/>
        </w:rPr>
        <w:t xml:space="preserve">el texto </w:t>
      </w:r>
      <w:r>
        <w:rPr>
          <w:sz w:val="18"/>
        </w:rPr>
        <w:t xml:space="preserve">en </w:t>
      </w:r>
      <w:r>
        <w:rPr>
          <w:sz w:val="18"/>
        </w:rPr>
        <w:t xml:space="preserve">coordenadas </w:t>
      </w:r>
      <w:r>
        <w:rPr>
          <w:sz w:val="18"/>
        </w:rPr>
        <w:t xml:space="preserve">dentro de </w:t>
      </w:r>
      <w:r>
        <w:rPr>
          <w:sz w:val="18"/>
        </w:rPr>
        <w:t xml:space="preserve">este </w:t>
      </w:r>
      <w:r>
        <w:rPr>
          <w:sz w:val="18"/>
        </w:rPr>
        <w:t xml:space="preserve">espacio —es decir, </w:t>
      </w:r>
      <w:r>
        <w:rPr>
          <w:sz w:val="18"/>
        </w:rPr>
        <w:t xml:space="preserve">en representaciones— </w:t>
      </w:r>
      <w:r>
        <w:rPr>
          <w:sz w:val="18"/>
        </w:rPr>
        <w:t xml:space="preserve">podemos </w:t>
      </w:r>
      <w:r>
        <w:rPr>
          <w:sz w:val="18"/>
        </w:rPr>
        <w:t xml:space="preserve">encontrar </w:t>
      </w:r>
      <w:r>
        <w:rPr>
          <w:sz w:val="18"/>
        </w:rPr>
        <w:t>documentos que estén conceptualmente cerca de tu pregunta.</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40"/>
      </w:pPr>
    </w:p>
    <w:p>
      <w:pPr>
        <w:spacing w:line="240" w:lineRule="auto"/>
        <w:ind w:left="1470" w:right="0" w:firstLine="0"/>
        <w:rPr>
          <w:sz w:val="20"/>
        </w:rPr>
      </w:pPr>
      <w:r>
        <w:rPr>
          <w:sz w:val="20"/>
        </w:rPr>
        <w:drawing>
          <wp:inline distT="0" distB="0" distL="0" distR="0">
            <wp:extent cx="5943600" cy="1666875"/>
            <wp:effectExtent l="0" t="0" r="0" b="0"/>
            <wp:docPr id="56" name="Image 56" descr="The journey of a question through a RAG system. A query enters the retrieval pipeline, and documents are retrieved and passed to the LLM. Then a response is generated. "/>
            <wp:cNvGraphicFramePr/>
            <a:graphic xmlns:a="http://schemas.openxmlformats.org/drawingml/2006/main">
              <a:graphicData uri="http://schemas.openxmlformats.org/drawingml/2006/picture">
                <pic:pic xmlns:pic="http://schemas.openxmlformats.org/drawingml/2006/picture">
                  <pic:nvPicPr>
                    <pic:cNvPr id="56" name="Image 56" descr="The journey of a question through a RAG system. A query enters the retrieval pipeline, and documents are retrieved and passed to the LLM. Then a response is generated. "/>
                    <pic:cNvPicPr/>
                  </pic:nvPicPr>
                  <pic:blipFill>
                    <a:blip xmlns:r="http://schemas.openxmlformats.org/officeDocument/2006/relationships" r:embed="rId68" cstate="print"/>
                    <a:stretch>
                      <a:fillRect/>
                    </a:stretch>
                  </pic:blipFill>
                  <pic:spPr>
                    <a:xfrm>
                      <a:off x="0" y="0"/>
                      <a:ext cx="5943600" cy="1666875"/>
                    </a:xfrm>
                    <a:prstGeom prst="rect">
                      <a:avLst/>
                    </a:prstGeom>
                  </pic:spPr>
                </pic:pic>
              </a:graphicData>
            </a:graphic>
          </wp:inline>
        </w:drawing>
      </w:r>
    </w:p>
    <w:p>
      <w:pPr>
        <w:pStyle w:val="BodyText"/>
        <w:spacing w:before="36"/>
        <w:rPr>
          <w:sz w:val="18"/>
        </w:rPr>
      </w:pPr>
    </w:p>
    <w:p>
      <w:pPr>
        <w:spacing w:before="1" w:line="295" w:lineRule="auto"/>
        <w:ind w:left="3563" w:right="1453" w:hanging="1964"/>
        <w:jc w:val="left"/>
        <w:rPr>
          <w:i/>
          <w:sz w:val="18"/>
        </w:rPr>
      </w:pPr>
      <w:r>
        <w:rPr>
          <w:i/>
          <w:sz w:val="17"/>
        </w:rPr>
        <w:t>&lt;</w:t>
      </w:r>
      <w:r>
        <w:rPr>
          <w:i/>
          <w:sz w:val="17"/>
        </w:rPr>
        <w:t xml:space="preserve">Texto </w:t>
      </w:r>
      <w:r>
        <w:rPr>
          <w:i/>
          <w:sz w:val="17"/>
        </w:rPr>
        <w:t>alternativo</w:t>
      </w:r>
      <w:r>
        <w:rPr>
          <w:i/>
          <w:sz w:val="17"/>
        </w:rPr>
        <w:t xml:space="preserve">: </w:t>
      </w:r>
      <w:r>
        <w:rPr>
          <w:i/>
          <w:sz w:val="17"/>
        </w:rPr>
        <w:t xml:space="preserve">El </w:t>
      </w:r>
      <w:r>
        <w:rPr>
          <w:i/>
          <w:sz w:val="17"/>
        </w:rPr>
        <w:t xml:space="preserve">recorrido </w:t>
      </w:r>
      <w:r>
        <w:rPr>
          <w:i/>
          <w:sz w:val="17"/>
        </w:rPr>
        <w:t xml:space="preserve">de </w:t>
      </w:r>
      <w:r>
        <w:rPr>
          <w:i/>
          <w:sz w:val="17"/>
        </w:rPr>
        <w:t xml:space="preserve">una </w:t>
      </w:r>
      <w:r>
        <w:rPr>
          <w:i/>
          <w:sz w:val="17"/>
        </w:rPr>
        <w:t xml:space="preserve">pregunta </w:t>
      </w:r>
      <w:r>
        <w:rPr>
          <w:i/>
          <w:sz w:val="17"/>
        </w:rPr>
        <w:t xml:space="preserve">a través de </w:t>
      </w:r>
      <w:r>
        <w:rPr>
          <w:i/>
          <w:sz w:val="17"/>
        </w:rPr>
        <w:t xml:space="preserve">un </w:t>
      </w:r>
      <w:r>
        <w:rPr>
          <w:i/>
          <w:sz w:val="17"/>
        </w:rPr>
        <w:t xml:space="preserve">sistema </w:t>
      </w:r>
      <w:r>
        <w:rPr>
          <w:i/>
          <w:sz w:val="17"/>
        </w:rPr>
        <w:t>RAG</w:t>
      </w:r>
      <w:r>
        <w:rPr>
          <w:i/>
          <w:sz w:val="17"/>
        </w:rPr>
        <w:t xml:space="preserve">. </w:t>
      </w:r>
      <w:r>
        <w:rPr>
          <w:i/>
          <w:sz w:val="17"/>
        </w:rPr>
        <w:t xml:space="preserve">Una </w:t>
      </w:r>
      <w:r>
        <w:rPr>
          <w:i/>
          <w:sz w:val="17"/>
        </w:rPr>
        <w:t xml:space="preserve">consulta </w:t>
      </w:r>
      <w:r>
        <w:rPr>
          <w:i/>
          <w:sz w:val="17"/>
        </w:rPr>
        <w:t xml:space="preserve">ingresa </w:t>
      </w:r>
      <w:r>
        <w:rPr>
          <w:i/>
          <w:sz w:val="17"/>
        </w:rPr>
        <w:t xml:space="preserve">al </w:t>
      </w:r>
      <w:r>
        <w:rPr>
          <w:i/>
          <w:sz w:val="17"/>
        </w:rPr>
        <w:t xml:space="preserve">proceso </w:t>
      </w:r>
      <w:r>
        <w:rPr>
          <w:i/>
          <w:sz w:val="17"/>
        </w:rPr>
        <w:t>de recuperación</w:t>
      </w:r>
      <w:r>
        <w:rPr>
          <w:i/>
          <w:sz w:val="17"/>
        </w:rPr>
        <w:t xml:space="preserve">, </w:t>
      </w:r>
      <w:r>
        <w:rPr>
          <w:i/>
          <w:sz w:val="17"/>
        </w:rPr>
        <w:t xml:space="preserve">y </w:t>
      </w:r>
      <w:r>
        <w:rPr>
          <w:i/>
          <w:sz w:val="17"/>
        </w:rPr>
        <w:t xml:space="preserve">los documentos </w:t>
      </w:r>
      <w:r>
        <w:rPr>
          <w:i/>
          <w:sz w:val="17"/>
        </w:rPr>
        <w:t>se recuperan y se envían al LLM. Luego se genera una respuesta.&gt;</w:t>
      </w:r>
    </w:p>
    <w:p>
      <w:pPr>
        <w:pStyle w:val="BodyText"/>
        <w:spacing w:before="151" w:line="297" w:lineRule="auto"/>
        <w:ind w:left="1440" w:right="1521"/>
      </w:pPr>
      <w:r>
        <w:rPr>
          <w:sz w:val="18"/>
        </w:rPr>
        <w:t xml:space="preserve">Pero </w:t>
      </w:r>
      <w:r>
        <w:rPr>
          <w:sz w:val="18"/>
        </w:rPr>
        <w:t xml:space="preserve">la recuperación </w:t>
      </w:r>
      <w:r>
        <w:rPr>
          <w:sz w:val="18"/>
        </w:rPr>
        <w:t xml:space="preserve">es </w:t>
      </w:r>
      <w:r>
        <w:rPr>
          <w:sz w:val="18"/>
        </w:rPr>
        <w:t xml:space="preserve">solo </w:t>
      </w:r>
      <w:r>
        <w:rPr>
          <w:sz w:val="18"/>
        </w:rPr>
        <w:t xml:space="preserve">el </w:t>
      </w:r>
      <w:r>
        <w:rPr>
          <w:sz w:val="18"/>
        </w:rPr>
        <w:t xml:space="preserve">principio. </w:t>
      </w:r>
      <w:r>
        <w:rPr>
          <w:sz w:val="18"/>
        </w:rPr>
        <w:t xml:space="preserve">Una vez que </w:t>
      </w:r>
      <w:r>
        <w:rPr>
          <w:sz w:val="18"/>
        </w:rPr>
        <w:t xml:space="preserve">hemos </w:t>
      </w:r>
      <w:r>
        <w:rPr>
          <w:sz w:val="18"/>
        </w:rPr>
        <w:t xml:space="preserve">encontrado </w:t>
      </w:r>
      <w:r>
        <w:rPr>
          <w:sz w:val="18"/>
        </w:rPr>
        <w:t xml:space="preserve">documentos </w:t>
      </w:r>
      <w:r>
        <w:rPr>
          <w:sz w:val="18"/>
        </w:rPr>
        <w:t>relevantes</w:t>
      </w:r>
      <w:r>
        <w:rPr>
          <w:sz w:val="18"/>
        </w:rPr>
        <w:t xml:space="preserve">, </w:t>
      </w:r>
      <w:r>
        <w:rPr>
          <w:sz w:val="18"/>
        </w:rPr>
        <w:t xml:space="preserve">nos </w:t>
      </w:r>
      <w:r>
        <w:rPr>
          <w:sz w:val="18"/>
        </w:rPr>
        <w:t xml:space="preserve">enfrentamos a </w:t>
      </w:r>
      <w:r>
        <w:rPr>
          <w:sz w:val="18"/>
        </w:rPr>
        <w:t xml:space="preserve">un </w:t>
      </w:r>
      <w:r>
        <w:rPr>
          <w:sz w:val="18"/>
        </w:rPr>
        <w:t xml:space="preserve">nuevo </w:t>
      </w:r>
      <w:r>
        <w:rPr>
          <w:sz w:val="18"/>
        </w:rPr>
        <w:t xml:space="preserve">reto: </w:t>
      </w:r>
      <w:r>
        <w:rPr>
          <w:sz w:val="18"/>
        </w:rPr>
        <w:t>¿cómo ayudamos al LLM a utilizar esta información de manera efectiva?</w:t>
      </w:r>
    </w:p>
    <w:p>
      <w:pPr>
        <w:pStyle w:val="Heading4"/>
        <w:spacing w:before="190"/>
      </w:pPr>
      <w:bookmarkStart w:id="80" w:name="The Art of Context Integration "/>
      <w:bookmarkEnd w:id="80"/>
      <w:r>
        <w:rPr>
          <w:color w:val="111A25"/>
          <w:sz w:val="22"/>
        </w:rPr>
        <w:t xml:space="preserve">El </w:t>
      </w:r>
      <w:r>
        <w:rPr>
          <w:color w:val="111A25"/>
          <w:sz w:val="22"/>
        </w:rPr>
        <w:t xml:space="preserve">arte </w:t>
      </w:r>
      <w:r>
        <w:rPr>
          <w:color w:val="111A25"/>
          <w:sz w:val="22"/>
        </w:rPr>
        <w:t xml:space="preserve">de </w:t>
      </w:r>
      <w:r>
        <w:rPr>
          <w:color w:val="111A25"/>
          <w:spacing w:val="-2"/>
          <w:sz w:val="22"/>
        </w:rPr>
        <w:t xml:space="preserve">la integración </w:t>
      </w:r>
      <w:r>
        <w:rPr>
          <w:color w:val="111A25"/>
          <w:sz w:val="22"/>
        </w:rPr>
        <w:t>del contexto</w:t>
      </w:r>
    </w:p>
    <w:p>
      <w:pPr>
        <w:pStyle w:val="BodyText"/>
        <w:spacing w:before="254" w:line="297" w:lineRule="auto"/>
        <w:ind w:left="1440" w:right="1453"/>
      </w:pPr>
      <w:r>
        <w:rPr>
          <w:sz w:val="18"/>
        </w:rPr>
        <w:t xml:space="preserve">Encontrar </w:t>
      </w:r>
      <w:r>
        <w:rPr>
          <w:sz w:val="18"/>
        </w:rPr>
        <w:t xml:space="preserve">documentos </w:t>
      </w:r>
      <w:r>
        <w:rPr>
          <w:sz w:val="18"/>
        </w:rPr>
        <w:t xml:space="preserve">relevantes </w:t>
      </w:r>
      <w:r>
        <w:rPr>
          <w:sz w:val="18"/>
        </w:rPr>
        <w:t xml:space="preserve">es </w:t>
      </w:r>
      <w:r>
        <w:rPr>
          <w:sz w:val="18"/>
        </w:rPr>
        <w:t xml:space="preserve">como </w:t>
      </w:r>
      <w:r>
        <w:rPr>
          <w:sz w:val="18"/>
        </w:rPr>
        <w:t xml:space="preserve">llevar </w:t>
      </w:r>
      <w:r>
        <w:rPr>
          <w:sz w:val="18"/>
        </w:rPr>
        <w:t xml:space="preserve">libros </w:t>
      </w:r>
      <w:r>
        <w:rPr>
          <w:sz w:val="18"/>
        </w:rPr>
        <w:t xml:space="preserve">de referencia </w:t>
      </w:r>
      <w:r>
        <w:rPr>
          <w:sz w:val="18"/>
        </w:rPr>
        <w:t xml:space="preserve">a </w:t>
      </w:r>
      <w:r>
        <w:rPr>
          <w:sz w:val="18"/>
        </w:rPr>
        <w:t xml:space="preserve">un </w:t>
      </w:r>
      <w:r>
        <w:rPr>
          <w:sz w:val="18"/>
        </w:rPr>
        <w:t xml:space="preserve">examen: </w:t>
      </w:r>
      <w:r>
        <w:rPr>
          <w:sz w:val="18"/>
        </w:rPr>
        <w:t xml:space="preserve">solo </w:t>
      </w:r>
      <w:r>
        <w:rPr>
          <w:sz w:val="18"/>
        </w:rPr>
        <w:t xml:space="preserve">son </w:t>
      </w:r>
      <w:r>
        <w:rPr>
          <w:sz w:val="18"/>
        </w:rPr>
        <w:t xml:space="preserve">útiles </w:t>
      </w:r>
      <w:r>
        <w:rPr>
          <w:sz w:val="18"/>
        </w:rPr>
        <w:t xml:space="preserve">si </w:t>
      </w:r>
      <w:r>
        <w:rPr>
          <w:sz w:val="18"/>
        </w:rPr>
        <w:t>sabes cómo usarlos. El modelo de lenguaje grande (LLM) debe incorporar de alguna manera la información recuperada en su respuesta, manteniendo al mismo tiempo la coherencia y la precisión.</w:t>
      </w:r>
    </w:p>
    <w:p>
      <w:pPr>
        <w:pStyle w:val="BodyText"/>
        <w:spacing w:before="149" w:line="297" w:lineRule="auto"/>
        <w:ind w:left="1440" w:right="1823"/>
      </w:pPr>
      <w:r>
        <w:rPr>
          <w:sz w:val="18"/>
        </w:rPr>
        <w:t xml:space="preserve">Aquí </w:t>
      </w:r>
      <w:r>
        <w:rPr>
          <w:sz w:val="18"/>
        </w:rPr>
        <w:t xml:space="preserve">es </w:t>
      </w:r>
      <w:r>
        <w:rPr>
          <w:sz w:val="18"/>
        </w:rPr>
        <w:t xml:space="preserve">donde </w:t>
      </w:r>
      <w:r>
        <w:rPr>
          <w:sz w:val="18"/>
        </w:rPr>
        <w:t xml:space="preserve">la ingeniería </w:t>
      </w:r>
      <w:r>
        <w:rPr>
          <w:sz w:val="18"/>
        </w:rPr>
        <w:t xml:space="preserve">de prompts </w:t>
      </w:r>
      <w:r>
        <w:rPr>
          <w:sz w:val="18"/>
        </w:rPr>
        <w:t xml:space="preserve">se vuelve </w:t>
      </w:r>
      <w:r>
        <w:rPr>
          <w:sz w:val="18"/>
        </w:rPr>
        <w:t xml:space="preserve">crucial. </w:t>
      </w:r>
      <w:r>
        <w:rPr>
          <w:sz w:val="18"/>
        </w:rPr>
        <w:t xml:space="preserve">Construimos </w:t>
      </w:r>
      <w:r>
        <w:rPr>
          <w:sz w:val="18"/>
        </w:rPr>
        <w:t xml:space="preserve">un </w:t>
      </w:r>
      <w:r>
        <w:rPr>
          <w:sz w:val="18"/>
        </w:rPr>
        <w:t xml:space="preserve">prompt </w:t>
      </w:r>
      <w:r>
        <w:rPr>
          <w:sz w:val="18"/>
        </w:rPr>
        <w:t xml:space="preserve">que </w:t>
      </w:r>
      <w:r>
        <w:rPr>
          <w:sz w:val="18"/>
        </w:rPr>
        <w:t xml:space="preserve">delimita </w:t>
      </w:r>
      <w:r>
        <w:rPr>
          <w:sz w:val="18"/>
        </w:rPr>
        <w:t xml:space="preserve">claramente </w:t>
      </w:r>
      <w:r>
        <w:rPr>
          <w:sz w:val="18"/>
        </w:rPr>
        <w:t>el contexto recuperado de la pregunta del usuario:</w:t>
      </w:r>
    </w:p>
    <w:p>
      <w:pPr>
        <w:pStyle w:val="BodyText"/>
        <w:spacing w:before="9"/>
        <w:rPr>
          <w:sz w:val="11"/>
        </w:rPr>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blPrEx>
          <w:tblW w:w="0" w:type="auto"/>
          <w:tblInd w:w="1460" w:type="dxa"/>
          <w:tblLayout w:type="fixed"/>
          <w:tblLook w:val="01E0"/>
        </w:tblPrEx>
        <w:trPr>
          <w:trHeight w:val="439"/>
        </w:trPr>
        <w:tc>
          <w:tcPr>
            <w:tcW w:w="3120" w:type="dxa"/>
            <w:shd w:val="clear" w:color="auto" w:fill="00539E"/>
          </w:tcPr>
          <w:p>
            <w:pPr>
              <w:pStyle w:val="TableParagraph"/>
              <w:spacing w:before="114"/>
              <w:ind w:left="0"/>
              <w:jc w:val="center"/>
              <w:rPr>
                <w:b/>
                <w:sz w:val="20"/>
              </w:rPr>
            </w:pPr>
            <w:r>
              <w:rPr>
                <w:b/>
                <w:color w:val="FFFFFF"/>
                <w:spacing w:val="-2"/>
                <w:w w:val="110"/>
                <w:sz w:val="18"/>
              </w:rPr>
              <w:t>Contexto</w:t>
            </w:r>
          </w:p>
        </w:tc>
        <w:tc>
          <w:tcPr>
            <w:tcW w:w="3120" w:type="dxa"/>
            <w:shd w:val="clear" w:color="auto" w:fill="00539E"/>
          </w:tcPr>
          <w:p>
            <w:pPr>
              <w:pStyle w:val="TableParagraph"/>
              <w:spacing w:before="114"/>
              <w:ind w:left="0"/>
              <w:jc w:val="center"/>
              <w:rPr>
                <w:b/>
                <w:sz w:val="20"/>
              </w:rPr>
            </w:pPr>
            <w:r>
              <w:rPr>
                <w:b/>
                <w:color w:val="FFFFFF"/>
                <w:spacing w:val="-2"/>
                <w:w w:val="105"/>
                <w:sz w:val="18"/>
              </w:rPr>
              <w:t>Pregunta</w:t>
            </w:r>
          </w:p>
        </w:tc>
        <w:tc>
          <w:tcPr>
            <w:tcW w:w="3120" w:type="dxa"/>
            <w:shd w:val="clear" w:color="auto" w:fill="00539E"/>
          </w:tcPr>
          <w:p>
            <w:pPr>
              <w:pStyle w:val="TableParagraph"/>
              <w:spacing w:before="114"/>
              <w:ind w:left="0"/>
              <w:jc w:val="center"/>
              <w:rPr>
                <w:b/>
                <w:sz w:val="20"/>
              </w:rPr>
            </w:pPr>
            <w:r>
              <w:rPr>
                <w:b/>
                <w:color w:val="FFFFFF"/>
                <w:spacing w:val="-2"/>
                <w:sz w:val="18"/>
              </w:rPr>
              <w:t>Respuesta</w:t>
            </w:r>
          </w:p>
        </w:tc>
      </w:tr>
      <w:tr>
        <w:tblPrEx>
          <w:tblW w:w="0" w:type="auto"/>
          <w:tblInd w:w="1460" w:type="dxa"/>
          <w:tblLayout w:type="fixed"/>
          <w:tblLook w:val="01E0"/>
        </w:tblPrEx>
        <w:trPr>
          <w:trHeight w:val="2140"/>
        </w:trPr>
        <w:tc>
          <w:tcPr>
            <w:tcW w:w="3120" w:type="dxa"/>
            <w:shd w:val="clear" w:color="auto" w:fill="F1F5FA"/>
          </w:tcPr>
          <w:p>
            <w:pPr>
              <w:pStyle w:val="TableParagraph"/>
              <w:spacing w:line="249" w:lineRule="auto"/>
              <w:ind w:left="94" w:right="407"/>
              <w:rPr>
                <w:sz w:val="20"/>
              </w:rPr>
            </w:pPr>
            <w:r>
              <w:rPr>
                <w:sz w:val="18"/>
              </w:rPr>
              <w:t xml:space="preserve">Según </w:t>
            </w:r>
            <w:r>
              <w:rPr>
                <w:sz w:val="18"/>
              </w:rPr>
              <w:t xml:space="preserve">el </w:t>
            </w:r>
            <w:r>
              <w:rPr>
                <w:w w:val="105"/>
                <w:sz w:val="18"/>
              </w:rPr>
              <w:t>informe</w:t>
            </w:r>
            <w:r>
              <w:rPr>
                <w:sz w:val="18"/>
              </w:rPr>
              <w:t xml:space="preserve"> financiero </w:t>
            </w:r>
            <w:r>
              <w:rPr>
                <w:sz w:val="18"/>
              </w:rPr>
              <w:t>del tercer trimestre</w:t>
            </w:r>
            <w:r>
              <w:rPr>
                <w:w w:val="105"/>
                <w:sz w:val="18"/>
              </w:rPr>
              <w:t xml:space="preserve">, los ingresos totales para el </w:t>
            </w:r>
            <w:r>
              <w:rPr>
                <w:spacing w:val="-2"/>
                <w:w w:val="105"/>
                <w:sz w:val="18"/>
              </w:rPr>
              <w:t xml:space="preserve">tercer </w:t>
            </w:r>
            <w:r>
              <w:rPr>
                <w:spacing w:val="-2"/>
                <w:w w:val="105"/>
                <w:sz w:val="18"/>
              </w:rPr>
              <w:t xml:space="preserve">trimestre </w:t>
            </w:r>
            <w:r>
              <w:rPr>
                <w:spacing w:val="-2"/>
                <w:w w:val="105"/>
                <w:sz w:val="18"/>
              </w:rPr>
              <w:t xml:space="preserve">fueron </w:t>
            </w:r>
            <w:r>
              <w:rPr>
                <w:spacing w:val="-2"/>
                <w:w w:val="105"/>
                <w:sz w:val="18"/>
              </w:rPr>
              <w:t xml:space="preserve">de 4.700 </w:t>
            </w:r>
            <w:r>
              <w:rPr>
                <w:spacing w:val="-2"/>
                <w:w w:val="105"/>
                <w:sz w:val="18"/>
              </w:rPr>
              <w:t xml:space="preserve">millones de dólares, </w:t>
            </w:r>
            <w:r>
              <w:rPr>
                <w:w w:val="105"/>
                <w:sz w:val="18"/>
              </w:rPr>
              <w:t>lo que representa un aumento interanual del 23 %.</w:t>
            </w:r>
          </w:p>
          <w:p>
            <w:pPr>
              <w:pStyle w:val="TableParagraph"/>
              <w:spacing w:before="3" w:line="249" w:lineRule="auto"/>
              <w:ind w:left="94"/>
              <w:rPr>
                <w:sz w:val="20"/>
              </w:rPr>
            </w:pPr>
            <w:r>
              <w:rPr>
                <w:w w:val="105"/>
                <w:sz w:val="18"/>
              </w:rPr>
              <w:t xml:space="preserve">. </w:t>
            </w:r>
            <w:r>
              <w:rPr>
                <w:w w:val="105"/>
                <w:sz w:val="18"/>
              </w:rPr>
              <w:t xml:space="preserve">El crecimiento </w:t>
            </w:r>
            <w:r>
              <w:rPr>
                <w:w w:val="105"/>
                <w:sz w:val="18"/>
              </w:rPr>
              <w:t xml:space="preserve">se </w:t>
            </w:r>
            <w:r>
              <w:rPr>
                <w:w w:val="105"/>
                <w:sz w:val="18"/>
              </w:rPr>
              <w:t xml:space="preserve">debió </w:t>
            </w:r>
            <w:r>
              <w:rPr>
                <w:w w:val="105"/>
                <w:sz w:val="18"/>
              </w:rPr>
              <w:t xml:space="preserve">principalmente </w:t>
            </w:r>
            <w:r>
              <w:rPr>
                <w:w w:val="105"/>
                <w:sz w:val="18"/>
              </w:rPr>
              <w:t xml:space="preserve">al </w:t>
            </w:r>
            <w:r>
              <w:rPr>
                <w:sz w:val="18"/>
              </w:rPr>
              <w:t xml:space="preserve">sólido </w:t>
            </w:r>
            <w:r>
              <w:rPr>
                <w:sz w:val="18"/>
              </w:rPr>
              <w:t xml:space="preserve">desempeño </w:t>
            </w:r>
            <w:r>
              <w:rPr>
                <w:sz w:val="18"/>
              </w:rPr>
              <w:t xml:space="preserve">de </w:t>
            </w:r>
            <w:r>
              <w:rPr>
                <w:sz w:val="18"/>
              </w:rPr>
              <w:t xml:space="preserve">la </w:t>
            </w:r>
            <w:r>
              <w:rPr>
                <w:w w:val="105"/>
                <w:sz w:val="18"/>
              </w:rPr>
              <w:t xml:space="preserve">división </w:t>
            </w:r>
            <w:r>
              <w:rPr>
                <w:w w:val="105"/>
                <w:sz w:val="18"/>
              </w:rPr>
              <w:t>de servicios</w:t>
            </w:r>
            <w:r>
              <w:rPr>
                <w:sz w:val="18"/>
              </w:rPr>
              <w:t xml:space="preserve"> en la nube</w:t>
            </w:r>
            <w:r>
              <w:rPr>
                <w:w w:val="105"/>
                <w:sz w:val="18"/>
              </w:rPr>
              <w:t>.</w:t>
            </w:r>
          </w:p>
        </w:tc>
        <w:tc>
          <w:tcPr>
            <w:tcW w:w="3120" w:type="dxa"/>
            <w:shd w:val="clear" w:color="auto" w:fill="F1F5FA"/>
          </w:tcPr>
          <w:p>
            <w:pPr>
              <w:pStyle w:val="TableParagraph"/>
              <w:ind w:left="94"/>
              <w:rPr>
                <w:sz w:val="20"/>
              </w:rPr>
            </w:pPr>
            <w:r>
              <w:rPr>
                <w:spacing w:val="-2"/>
                <w:sz w:val="18"/>
              </w:rPr>
              <w:t>¿</w:t>
            </w:r>
            <w:r>
              <w:rPr>
                <w:sz w:val="18"/>
              </w:rPr>
              <w:t xml:space="preserve">Cuáles </w:t>
            </w:r>
            <w:r>
              <w:rPr>
                <w:sz w:val="18"/>
              </w:rPr>
              <w:t xml:space="preserve">fueron </w:t>
            </w:r>
            <w:r>
              <w:rPr>
                <w:sz w:val="18"/>
              </w:rPr>
              <w:t xml:space="preserve">nuestros </w:t>
            </w:r>
            <w:r>
              <w:rPr>
                <w:spacing w:val="-2"/>
                <w:sz w:val="18"/>
              </w:rPr>
              <w:t xml:space="preserve">ingresos </w:t>
            </w:r>
            <w:r>
              <w:rPr>
                <w:sz w:val="18"/>
              </w:rPr>
              <w:t>del tercer trimestre</w:t>
            </w:r>
            <w:r>
              <w:rPr>
                <w:spacing w:val="-2"/>
                <w:sz w:val="18"/>
              </w:rPr>
              <w:t>?</w:t>
            </w:r>
          </w:p>
        </w:tc>
        <w:tc>
          <w:tcPr>
            <w:tcW w:w="3120" w:type="dxa"/>
            <w:shd w:val="clear" w:color="auto" w:fill="F1F5FA"/>
          </w:tcPr>
          <w:p>
            <w:pPr>
              <w:pStyle w:val="TableParagraph"/>
              <w:spacing w:line="249" w:lineRule="auto"/>
              <w:ind w:left="94" w:right="107"/>
              <w:rPr>
                <w:sz w:val="20"/>
              </w:rPr>
            </w:pPr>
            <w:r>
              <w:rPr>
                <w:w w:val="105"/>
                <w:sz w:val="18"/>
              </w:rPr>
              <w:t xml:space="preserve">Según el </w:t>
            </w:r>
            <w:r>
              <w:rPr>
                <w:sz w:val="18"/>
              </w:rPr>
              <w:t>informe</w:t>
            </w:r>
            <w:r>
              <w:rPr>
                <w:w w:val="105"/>
                <w:sz w:val="18"/>
              </w:rPr>
              <w:t xml:space="preserve"> financiero </w:t>
            </w:r>
            <w:r>
              <w:rPr>
                <w:sz w:val="18"/>
              </w:rPr>
              <w:t>del tercer</w:t>
            </w:r>
            <w:r>
              <w:rPr>
                <w:w w:val="105"/>
                <w:sz w:val="18"/>
              </w:rPr>
              <w:t xml:space="preserve"> </w:t>
            </w:r>
            <w:r>
              <w:rPr>
                <w:sz w:val="18"/>
              </w:rPr>
              <w:t>trimestre</w:t>
            </w:r>
            <w:r>
              <w:rPr>
                <w:sz w:val="18"/>
              </w:rPr>
              <w:t xml:space="preserve">, nuestros </w:t>
            </w:r>
            <w:r>
              <w:rPr>
                <w:sz w:val="18"/>
              </w:rPr>
              <w:t xml:space="preserve">ingresos en </w:t>
            </w:r>
            <w:r>
              <w:rPr>
                <w:sz w:val="18"/>
              </w:rPr>
              <w:t xml:space="preserve">este </w:t>
            </w:r>
            <w:r>
              <w:rPr>
                <w:sz w:val="18"/>
              </w:rPr>
              <w:t xml:space="preserve">periodo </w:t>
            </w:r>
            <w:r>
              <w:rPr>
                <w:w w:val="105"/>
                <w:sz w:val="18"/>
              </w:rPr>
              <w:t>ascendieron a</w:t>
            </w:r>
            <w:r>
              <w:rPr>
                <w:w w:val="105"/>
                <w:sz w:val="18"/>
              </w:rPr>
              <w:t xml:space="preserve"> 4.700 </w:t>
            </w:r>
            <w:r>
              <w:rPr>
                <w:w w:val="105"/>
                <w:sz w:val="18"/>
              </w:rPr>
              <w:t xml:space="preserve">millones de dólares, </w:t>
            </w:r>
            <w:r>
              <w:rPr>
                <w:w w:val="105"/>
                <w:sz w:val="18"/>
              </w:rPr>
              <w:t xml:space="preserve">lo que supone </w:t>
            </w:r>
            <w:r>
              <w:rPr>
                <w:w w:val="105"/>
                <w:sz w:val="18"/>
              </w:rPr>
              <w:t xml:space="preserve">un </w:t>
            </w:r>
            <w:r>
              <w:rPr>
                <w:w w:val="105"/>
                <w:sz w:val="18"/>
              </w:rPr>
              <w:t xml:space="preserve">aumento </w:t>
            </w:r>
            <w:r>
              <w:rPr>
                <w:w w:val="105"/>
                <w:sz w:val="18"/>
              </w:rPr>
              <w:t xml:space="preserve">del 23 % </w:t>
            </w:r>
            <w:r>
              <w:rPr>
                <w:w w:val="105"/>
                <w:sz w:val="18"/>
              </w:rPr>
              <w:t xml:space="preserve">con respecto al mismo trimestre </w:t>
            </w:r>
            <w:r>
              <w:rPr>
                <w:w w:val="105"/>
                <w:sz w:val="18"/>
              </w:rPr>
              <w:t xml:space="preserve">del año </w:t>
            </w:r>
            <w:r>
              <w:rPr>
                <w:w w:val="105"/>
                <w:sz w:val="18"/>
              </w:rPr>
              <w:t>pasado</w:t>
            </w:r>
            <w:r>
              <w:rPr>
                <w:w w:val="105"/>
                <w:sz w:val="18"/>
              </w:rPr>
              <w:t>.</w:t>
            </w:r>
          </w:p>
        </w:tc>
      </w:tr>
    </w:tbl>
    <w:p>
      <w:pPr>
        <w:pStyle w:val="BodyText"/>
        <w:spacing w:before="205"/>
      </w:pPr>
    </w:p>
    <w:p>
      <w:pPr>
        <w:pStyle w:val="BodyText"/>
        <w:spacing w:line="297" w:lineRule="auto"/>
        <w:ind w:left="1440" w:right="1511"/>
      </w:pPr>
      <w:r>
        <w:rPr>
          <w:sz w:val="18"/>
        </w:rPr>
        <w:t xml:space="preserve">El </w:t>
      </w:r>
      <w:r>
        <w:rPr>
          <w:sz w:val="18"/>
        </w:rPr>
        <w:t xml:space="preserve">LLM </w:t>
      </w:r>
      <w:r>
        <w:rPr>
          <w:sz w:val="18"/>
        </w:rPr>
        <w:t xml:space="preserve">actúa </w:t>
      </w:r>
      <w:r>
        <w:rPr>
          <w:sz w:val="18"/>
        </w:rPr>
        <w:t xml:space="preserve">como </w:t>
      </w:r>
      <w:r>
        <w:rPr>
          <w:sz w:val="18"/>
        </w:rPr>
        <w:t xml:space="preserve">un </w:t>
      </w:r>
      <w:r>
        <w:rPr>
          <w:sz w:val="18"/>
        </w:rPr>
        <w:t xml:space="preserve">sintetizador </w:t>
      </w:r>
      <w:r>
        <w:rPr>
          <w:sz w:val="18"/>
        </w:rPr>
        <w:t>inteligente</w:t>
      </w:r>
      <w:r>
        <w:rPr>
          <w:sz w:val="18"/>
        </w:rPr>
        <w:t xml:space="preserve">, </w:t>
      </w:r>
      <w:r>
        <w:rPr>
          <w:sz w:val="18"/>
        </w:rPr>
        <w:t xml:space="preserve">entretejiendo </w:t>
      </w:r>
      <w:r>
        <w:rPr>
          <w:sz w:val="18"/>
        </w:rPr>
        <w:t xml:space="preserve">los datos </w:t>
      </w:r>
      <w:r>
        <w:rPr>
          <w:sz w:val="18"/>
        </w:rPr>
        <w:t xml:space="preserve">recuperados </w:t>
      </w:r>
      <w:r>
        <w:rPr>
          <w:sz w:val="18"/>
        </w:rPr>
        <w:t xml:space="preserve">en </w:t>
      </w:r>
      <w:r>
        <w:rPr>
          <w:sz w:val="18"/>
        </w:rPr>
        <w:t xml:space="preserve">respuestas </w:t>
      </w:r>
      <w:r>
        <w:rPr>
          <w:sz w:val="18"/>
        </w:rPr>
        <w:t xml:space="preserve">coherentes y </w:t>
      </w:r>
      <w:r>
        <w:rPr>
          <w:sz w:val="18"/>
        </w:rPr>
        <w:t>contextuales</w:t>
      </w:r>
      <w:r>
        <w:rPr>
          <w:sz w:val="18"/>
        </w:rPr>
        <w:t xml:space="preserve">. </w:t>
      </w:r>
      <w:r>
        <w:rPr>
          <w:spacing w:val="-2"/>
          <w:w w:val="105"/>
          <w:sz w:val="18"/>
        </w:rPr>
        <w:t xml:space="preserve">No </w:t>
      </w:r>
      <w:r>
        <w:rPr>
          <w:spacing w:val="-2"/>
          <w:w w:val="105"/>
          <w:sz w:val="18"/>
        </w:rPr>
        <w:t xml:space="preserve">se trata </w:t>
      </w:r>
      <w:r>
        <w:rPr>
          <w:spacing w:val="-2"/>
          <w:w w:val="105"/>
          <w:sz w:val="18"/>
        </w:rPr>
        <w:t xml:space="preserve">solo </w:t>
      </w:r>
      <w:r>
        <w:rPr>
          <w:spacing w:val="-2"/>
          <w:w w:val="105"/>
          <w:sz w:val="18"/>
        </w:rPr>
        <w:t xml:space="preserve">de copiar, sino de </w:t>
      </w:r>
      <w:r>
        <w:rPr>
          <w:spacing w:val="-2"/>
          <w:w w:val="105"/>
          <w:sz w:val="18"/>
        </w:rPr>
        <w:t xml:space="preserve">comprender </w:t>
      </w:r>
      <w:r>
        <w:rPr>
          <w:spacing w:val="-2"/>
          <w:w w:val="105"/>
          <w:sz w:val="18"/>
        </w:rPr>
        <w:t xml:space="preserve">y </w:t>
      </w:r>
      <w:r>
        <w:rPr>
          <w:spacing w:val="-2"/>
          <w:w w:val="105"/>
          <w:sz w:val="18"/>
        </w:rPr>
        <w:t>reformular.</w:t>
      </w:r>
    </w:p>
    <w:p>
      <w:pPr>
        <w:pStyle w:val="Heading4"/>
        <w:spacing w:before="191"/>
      </w:pPr>
      <w:bookmarkStart w:id="81" w:name="The Evolution of Retrieval Methods "/>
      <w:bookmarkEnd w:id="81"/>
      <w:r>
        <w:rPr>
          <w:color w:val="111A25"/>
          <w:sz w:val="22"/>
        </w:rPr>
        <w:t xml:space="preserve">La evolución </w:t>
      </w:r>
      <w:r>
        <w:rPr>
          <w:color w:val="111A25"/>
          <w:sz w:val="22"/>
        </w:rPr>
        <w:t xml:space="preserve">de </w:t>
      </w:r>
      <w:r>
        <w:rPr>
          <w:color w:val="111A25"/>
          <w:spacing w:val="-2"/>
          <w:sz w:val="22"/>
        </w:rPr>
        <w:t xml:space="preserve">los métodos </w:t>
      </w:r>
      <w:r>
        <w:rPr>
          <w:color w:val="111A25"/>
          <w:sz w:val="22"/>
        </w:rPr>
        <w:t>de recuperación</w:t>
      </w:r>
    </w:p>
    <w:p>
      <w:pPr>
        <w:pStyle w:val="BodyText"/>
        <w:spacing w:before="253"/>
        <w:ind w:left="1440"/>
      </w:pPr>
      <w:r>
        <w:rPr>
          <w:sz w:val="18"/>
        </w:rPr>
        <w:t xml:space="preserve">El panorama </w:t>
      </w:r>
      <w:r>
        <w:rPr>
          <w:sz w:val="18"/>
        </w:rPr>
        <w:t xml:space="preserve">de la recuperación </w:t>
      </w:r>
      <w:r>
        <w:rPr>
          <w:sz w:val="18"/>
        </w:rPr>
        <w:t xml:space="preserve">ha </w:t>
      </w:r>
      <w:r>
        <w:rPr>
          <w:sz w:val="18"/>
        </w:rPr>
        <w:t xml:space="preserve">evolucionado </w:t>
      </w:r>
      <w:r>
        <w:rPr>
          <w:sz w:val="18"/>
        </w:rPr>
        <w:t xml:space="preserve">drásticamente, </w:t>
      </w:r>
      <w:r>
        <w:rPr>
          <w:sz w:val="18"/>
        </w:rPr>
        <w:t xml:space="preserve">ofreciendo </w:t>
      </w:r>
      <w:r>
        <w:rPr>
          <w:sz w:val="18"/>
        </w:rPr>
        <w:t xml:space="preserve">diferentes </w:t>
      </w:r>
      <w:r>
        <w:rPr>
          <w:sz w:val="18"/>
        </w:rPr>
        <w:t xml:space="preserve">herramientas </w:t>
      </w:r>
      <w:r>
        <w:rPr>
          <w:sz w:val="18"/>
        </w:rPr>
        <w:t xml:space="preserve">para </w:t>
      </w:r>
      <w:r>
        <w:rPr>
          <w:sz w:val="18"/>
        </w:rPr>
        <w:t xml:space="preserve">diferentes </w:t>
      </w:r>
      <w:r>
        <w:rPr>
          <w:spacing w:val="-2"/>
          <w:sz w:val="18"/>
        </w:rPr>
        <w:t>necesidades:</w:t>
      </w:r>
    </w:p>
    <w:p>
      <w:pPr>
        <w:pStyle w:val="Heading6"/>
        <w:spacing w:before="205"/>
      </w:pPr>
      <w:r>
        <w:rPr>
          <w:sz w:val="18"/>
        </w:rPr>
        <w:t xml:space="preserve">Recuperación </w:t>
      </w:r>
      <w:r>
        <w:rPr>
          <w:sz w:val="18"/>
        </w:rPr>
        <w:t xml:space="preserve">dispersa </w:t>
      </w:r>
      <w:r>
        <w:rPr>
          <w:spacing w:val="-2"/>
          <w:sz w:val="18"/>
        </w:rPr>
        <w:t>(BM25)</w:t>
      </w:r>
    </w:p>
    <w:p>
      <w:pPr>
        <w:pStyle w:val="BodyText"/>
        <w:spacing w:before="205" w:line="297" w:lineRule="auto"/>
        <w:ind w:left="1440" w:right="1453"/>
      </w:pPr>
      <w:r>
        <w:rPr>
          <w:sz w:val="18"/>
        </w:rPr>
        <w:t xml:space="preserve">El </w:t>
      </w:r>
      <w:r>
        <w:rPr>
          <w:sz w:val="18"/>
        </w:rPr>
        <w:t xml:space="preserve">enfoque </w:t>
      </w:r>
      <w:r>
        <w:rPr>
          <w:sz w:val="18"/>
        </w:rPr>
        <w:t xml:space="preserve">tradicional </w:t>
      </w:r>
      <w:r>
        <w:rPr>
          <w:sz w:val="18"/>
        </w:rPr>
        <w:t xml:space="preserve">trata </w:t>
      </w:r>
      <w:r>
        <w:rPr>
          <w:sz w:val="18"/>
        </w:rPr>
        <w:t xml:space="preserve">los documentos </w:t>
      </w:r>
      <w:r>
        <w:rPr>
          <w:sz w:val="18"/>
        </w:rPr>
        <w:t xml:space="preserve">como </w:t>
      </w:r>
      <w:r>
        <w:rPr>
          <w:sz w:val="18"/>
        </w:rPr>
        <w:t xml:space="preserve">conjuntos </w:t>
      </w:r>
      <w:r>
        <w:rPr>
          <w:sz w:val="18"/>
        </w:rPr>
        <w:t xml:space="preserve">de </w:t>
      </w:r>
      <w:r>
        <w:rPr>
          <w:sz w:val="18"/>
        </w:rPr>
        <w:t xml:space="preserve">palabras, </w:t>
      </w:r>
      <w:r>
        <w:rPr>
          <w:sz w:val="18"/>
        </w:rPr>
        <w:t xml:space="preserve">puntuando </w:t>
      </w:r>
      <w:r>
        <w:rPr>
          <w:sz w:val="18"/>
        </w:rPr>
        <w:t xml:space="preserve">la relevancia </w:t>
      </w:r>
      <w:r>
        <w:rPr>
          <w:sz w:val="18"/>
        </w:rPr>
        <w:t xml:space="preserve">en </w:t>
      </w:r>
      <w:r>
        <w:rPr>
          <w:sz w:val="18"/>
        </w:rPr>
        <w:t xml:space="preserve">función de </w:t>
      </w:r>
      <w:r>
        <w:rPr>
          <w:sz w:val="18"/>
        </w:rPr>
        <w:t xml:space="preserve">la frecuencia </w:t>
      </w:r>
      <w:r>
        <w:rPr>
          <w:sz w:val="18"/>
        </w:rPr>
        <w:t xml:space="preserve">de los términos </w:t>
      </w:r>
      <w:r>
        <w:rPr>
          <w:sz w:val="18"/>
        </w:rPr>
        <w:t>y la frecuencia de los documentos. Es como un bibliotecario meticuloso que cuenta cuántas veces aparecen palabras específicas.</w:t>
      </w:r>
    </w:p>
    <w:p>
      <w:pPr>
        <w:pStyle w:val="BodyText"/>
        <w:spacing w:line="230" w:lineRule="exact"/>
        <w:ind w:left="1440"/>
      </w:pPr>
      <w:r>
        <w:rPr>
          <w:sz w:val="18"/>
        </w:rPr>
        <w:t xml:space="preserve">Cuando </w:t>
      </w:r>
      <w:r>
        <w:rPr>
          <w:sz w:val="18"/>
        </w:rPr>
        <w:t xml:space="preserve">buscas </w:t>
      </w:r>
      <w:r>
        <w:rPr>
          <w:sz w:val="18"/>
        </w:rPr>
        <w:t xml:space="preserve">«aprendizaje </w:t>
      </w:r>
      <w:r>
        <w:rPr>
          <w:sz w:val="18"/>
        </w:rPr>
        <w:t>automático</w:t>
      </w:r>
      <w:r>
        <w:rPr>
          <w:sz w:val="18"/>
        </w:rPr>
        <w:t xml:space="preserve">», </w:t>
      </w:r>
      <w:r>
        <w:rPr>
          <w:sz w:val="18"/>
        </w:rPr>
        <w:t xml:space="preserve">encuentra </w:t>
      </w:r>
      <w:r>
        <w:rPr>
          <w:sz w:val="18"/>
        </w:rPr>
        <w:t xml:space="preserve">documentos </w:t>
      </w:r>
      <w:r>
        <w:rPr>
          <w:sz w:val="18"/>
        </w:rPr>
        <w:t xml:space="preserve">que contienen </w:t>
      </w:r>
      <w:r>
        <w:rPr>
          <w:sz w:val="18"/>
        </w:rPr>
        <w:t xml:space="preserve">esos </w:t>
      </w:r>
      <w:r>
        <w:rPr>
          <w:sz w:val="18"/>
        </w:rPr>
        <w:t xml:space="preserve">términos </w:t>
      </w:r>
      <w:r>
        <w:rPr>
          <w:sz w:val="18"/>
        </w:rPr>
        <w:t>exactos</w:t>
      </w:r>
      <w:r>
        <w:rPr>
          <w:sz w:val="18"/>
        </w:rPr>
        <w:t xml:space="preserve">. </w:t>
      </w:r>
      <w:r>
        <w:rPr>
          <w:sz w:val="18"/>
        </w:rPr>
        <w:t xml:space="preserve">Puede que </w:t>
      </w:r>
      <w:r>
        <w:rPr>
          <w:sz w:val="18"/>
        </w:rPr>
        <w:t xml:space="preserve">sea </w:t>
      </w:r>
      <w:r>
        <w:rPr>
          <w:sz w:val="18"/>
        </w:rPr>
        <w:t xml:space="preserve">rápido </w:t>
      </w:r>
      <w:r>
        <w:rPr>
          <w:spacing w:val="-5"/>
          <w:sz w:val="18"/>
        </w:rPr>
        <w:t>y</w:t>
      </w:r>
    </w:p>
    <w:p>
      <w:pPr>
        <w:pStyle w:val="BodyText"/>
        <w:spacing w:after="0" w:line="230" w:lineRule="exact"/>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97" w:lineRule="auto"/>
        <w:ind w:left="1440" w:right="1453"/>
      </w:pPr>
      <w:r>
        <w:rPr>
          <w:sz w:val="18"/>
        </w:rPr>
        <w:t xml:space="preserve">previsible, </w:t>
      </w:r>
      <w:r>
        <w:rPr>
          <w:sz w:val="18"/>
        </w:rPr>
        <w:t xml:space="preserve">pero </w:t>
      </w:r>
      <w:r>
        <w:rPr>
          <w:sz w:val="18"/>
        </w:rPr>
        <w:t xml:space="preserve">pasa por alto </w:t>
      </w:r>
      <w:r>
        <w:rPr>
          <w:sz w:val="18"/>
        </w:rPr>
        <w:t xml:space="preserve">las conexiones </w:t>
      </w:r>
      <w:r>
        <w:rPr>
          <w:sz w:val="18"/>
        </w:rPr>
        <w:t>semánticas</w:t>
      </w:r>
      <w:r>
        <w:rPr>
          <w:sz w:val="18"/>
        </w:rPr>
        <w:t xml:space="preserve">: </w:t>
      </w:r>
      <w:r>
        <w:rPr>
          <w:sz w:val="18"/>
        </w:rPr>
        <w:t>no</w:t>
      </w:r>
      <w:r>
        <w:rPr>
          <w:sz w:val="18"/>
        </w:rPr>
        <w:t xml:space="preserve"> </w:t>
      </w:r>
      <w:r>
        <w:rPr>
          <w:sz w:val="18"/>
        </w:rPr>
        <w:t xml:space="preserve">sabría </w:t>
      </w:r>
      <w:r>
        <w:rPr>
          <w:sz w:val="18"/>
        </w:rPr>
        <w:t xml:space="preserve">que </w:t>
      </w:r>
      <w:r>
        <w:rPr>
          <w:sz w:val="18"/>
        </w:rPr>
        <w:t>«</w:t>
      </w:r>
      <w:r>
        <w:rPr>
          <w:sz w:val="18"/>
        </w:rPr>
        <w:t xml:space="preserve">aprendizaje </w:t>
      </w:r>
      <w:r>
        <w:rPr>
          <w:sz w:val="18"/>
        </w:rPr>
        <w:t>profundo</w:t>
      </w:r>
      <w:r>
        <w:rPr>
          <w:sz w:val="18"/>
        </w:rPr>
        <w:t xml:space="preserve">» </w:t>
      </w:r>
      <w:r>
        <w:rPr>
          <w:sz w:val="18"/>
        </w:rPr>
        <w:t xml:space="preserve">y </w:t>
      </w:r>
      <w:r>
        <w:rPr>
          <w:w w:val="105"/>
          <w:sz w:val="18"/>
        </w:rPr>
        <w:t>«redes</w:t>
      </w:r>
      <w:r>
        <w:rPr>
          <w:sz w:val="18"/>
        </w:rPr>
        <w:t xml:space="preserve"> neuronales</w:t>
      </w:r>
      <w:r>
        <w:rPr>
          <w:w w:val="105"/>
          <w:sz w:val="18"/>
        </w:rPr>
        <w:t xml:space="preserve">» </w:t>
      </w:r>
      <w:r>
        <w:rPr>
          <w:w w:val="105"/>
          <w:sz w:val="18"/>
        </w:rPr>
        <w:t xml:space="preserve">son </w:t>
      </w:r>
      <w:r>
        <w:rPr>
          <w:w w:val="105"/>
          <w:sz w:val="18"/>
        </w:rPr>
        <w:t xml:space="preserve">conceptos </w:t>
      </w:r>
      <w:r>
        <w:rPr>
          <w:w w:val="105"/>
          <w:sz w:val="18"/>
        </w:rPr>
        <w:t>relacionados</w:t>
      </w:r>
      <w:r>
        <w:rPr>
          <w:w w:val="105"/>
          <w:sz w:val="18"/>
        </w:rPr>
        <w:t>.</w:t>
      </w:r>
    </w:p>
    <w:p>
      <w:pPr>
        <w:pStyle w:val="Heading6"/>
        <w:spacing w:before="150"/>
      </w:pPr>
      <w:r>
        <w:rPr>
          <w:spacing w:val="-2"/>
          <w:sz w:val="18"/>
        </w:rPr>
        <w:t xml:space="preserve">Recuperación </w:t>
      </w:r>
      <w:r>
        <w:rPr>
          <w:sz w:val="18"/>
        </w:rPr>
        <w:t>densa</w:t>
      </w:r>
    </w:p>
    <w:p>
      <w:pPr>
        <w:pStyle w:val="BodyText"/>
        <w:spacing w:before="205" w:line="297" w:lineRule="auto"/>
        <w:ind w:left="1440" w:right="1453"/>
      </w:pPr>
      <w:r>
        <w:rPr>
          <w:sz w:val="18"/>
        </w:rPr>
        <w:t xml:space="preserve">El enfoque moderno utiliza redes neuronales para comprender el significado. Los documentos y las consultas se convierten en puntos en el espacio semántico. Ahora, «aprendizaje automático», «ML», «inteligencia artificial» y «aprendizaje profundo» </w:t>
      </w:r>
      <w:r>
        <w:rPr>
          <w:sz w:val="18"/>
        </w:rPr>
        <w:t xml:space="preserve">se agrupan </w:t>
      </w:r>
      <w:r>
        <w:rPr>
          <w:sz w:val="18"/>
        </w:rPr>
        <w:t xml:space="preserve">porque </w:t>
      </w:r>
      <w:r>
        <w:rPr>
          <w:sz w:val="18"/>
        </w:rPr>
        <w:t xml:space="preserve">el </w:t>
      </w:r>
      <w:r>
        <w:rPr>
          <w:sz w:val="18"/>
        </w:rPr>
        <w:t xml:space="preserve">modelo </w:t>
      </w:r>
      <w:r>
        <w:rPr>
          <w:sz w:val="18"/>
        </w:rPr>
        <w:t xml:space="preserve">comprende </w:t>
      </w:r>
      <w:r>
        <w:rPr>
          <w:sz w:val="18"/>
        </w:rPr>
        <w:t xml:space="preserve">sus </w:t>
      </w:r>
      <w:r>
        <w:rPr>
          <w:sz w:val="18"/>
        </w:rPr>
        <w:t xml:space="preserve">relaciones </w:t>
      </w:r>
      <w:r>
        <w:rPr>
          <w:sz w:val="18"/>
        </w:rPr>
        <w:t>conceptuales</w:t>
      </w:r>
      <w:r>
        <w:rPr>
          <w:sz w:val="18"/>
        </w:rPr>
        <w:t xml:space="preserve">. </w:t>
      </w:r>
      <w:r>
        <w:rPr>
          <w:sz w:val="18"/>
        </w:rPr>
        <w:t xml:space="preserve">Es </w:t>
      </w:r>
      <w:r>
        <w:rPr>
          <w:sz w:val="18"/>
        </w:rPr>
        <w:t xml:space="preserve">como </w:t>
      </w:r>
      <w:r>
        <w:rPr>
          <w:sz w:val="18"/>
        </w:rPr>
        <w:t xml:space="preserve">tener </w:t>
      </w:r>
      <w:r>
        <w:rPr>
          <w:sz w:val="18"/>
        </w:rPr>
        <w:t xml:space="preserve">un </w:t>
      </w:r>
      <w:r>
        <w:rPr>
          <w:sz w:val="18"/>
        </w:rPr>
        <w:t>bibliotecario que realmente entiende el contenido, no solo las palabras.</w:t>
      </w:r>
    </w:p>
    <w:p>
      <w:pPr>
        <w:pStyle w:val="Heading6"/>
        <w:spacing w:before="149"/>
      </w:pPr>
      <w:r>
        <w:rPr>
          <w:spacing w:val="-2"/>
          <w:w w:val="105"/>
          <w:sz w:val="18"/>
        </w:rPr>
        <w:t xml:space="preserve">Enfoques </w:t>
      </w:r>
      <w:r>
        <w:rPr>
          <w:w w:val="105"/>
          <w:sz w:val="18"/>
        </w:rPr>
        <w:t>híbridos</w:t>
      </w:r>
    </w:p>
    <w:p>
      <w:pPr>
        <w:pStyle w:val="BodyText"/>
        <w:spacing w:before="205" w:line="297" w:lineRule="auto"/>
        <w:ind w:left="1440" w:right="1912"/>
      </w:pPr>
      <w:r>
        <w:rPr>
          <w:sz w:val="18"/>
        </w:rPr>
        <w:t>Los</w:t>
      </w:r>
      <w:r>
        <w:rPr>
          <w:sz w:val="18"/>
        </w:rPr>
        <w:t xml:space="preserve"> enfoques </w:t>
      </w:r>
      <w:r>
        <w:rPr>
          <w:sz w:val="18"/>
        </w:rPr>
        <w:t xml:space="preserve">híbridos </w:t>
      </w:r>
      <w:r>
        <w:rPr>
          <w:sz w:val="18"/>
        </w:rPr>
        <w:t xml:space="preserve">ofrecen </w:t>
      </w:r>
      <w:r>
        <w:rPr>
          <w:sz w:val="18"/>
        </w:rPr>
        <w:t xml:space="preserve">lo </w:t>
      </w:r>
      <w:r>
        <w:rPr>
          <w:sz w:val="18"/>
        </w:rPr>
        <w:t xml:space="preserve">mejor </w:t>
      </w:r>
      <w:r>
        <w:rPr>
          <w:sz w:val="18"/>
        </w:rPr>
        <w:t xml:space="preserve">de </w:t>
      </w:r>
      <w:r>
        <w:rPr>
          <w:sz w:val="18"/>
        </w:rPr>
        <w:t xml:space="preserve">ambos </w:t>
      </w:r>
      <w:r>
        <w:rPr>
          <w:sz w:val="18"/>
        </w:rPr>
        <w:t xml:space="preserve">mundos. </w:t>
      </w:r>
      <w:r>
        <w:rPr>
          <w:sz w:val="18"/>
        </w:rPr>
        <w:t xml:space="preserve">Utilizan </w:t>
      </w:r>
      <w:r>
        <w:rPr>
          <w:sz w:val="18"/>
        </w:rPr>
        <w:t xml:space="preserve">la recuperación </w:t>
      </w:r>
      <w:r>
        <w:rPr>
          <w:sz w:val="18"/>
        </w:rPr>
        <w:t xml:space="preserve">dispersa </w:t>
      </w:r>
      <w:r>
        <w:rPr>
          <w:sz w:val="18"/>
        </w:rPr>
        <w:t xml:space="preserve">para </w:t>
      </w:r>
      <w:r>
        <w:rPr>
          <w:sz w:val="18"/>
        </w:rPr>
        <w:t xml:space="preserve">la coincidencia </w:t>
      </w:r>
      <w:r>
        <w:rPr>
          <w:sz w:val="18"/>
        </w:rPr>
        <w:t xml:space="preserve">precisa </w:t>
      </w:r>
      <w:r>
        <w:rPr>
          <w:sz w:val="18"/>
        </w:rPr>
        <w:t xml:space="preserve">de términos </w:t>
      </w:r>
      <w:r>
        <w:rPr>
          <w:spacing w:val="-2"/>
          <w:w w:val="105"/>
          <w:sz w:val="18"/>
        </w:rPr>
        <w:t xml:space="preserve">(ideal </w:t>
      </w:r>
      <w:r>
        <w:rPr>
          <w:spacing w:val="-2"/>
          <w:w w:val="105"/>
          <w:sz w:val="18"/>
        </w:rPr>
        <w:t xml:space="preserve">para </w:t>
      </w:r>
      <w:r>
        <w:rPr>
          <w:spacing w:val="-2"/>
          <w:w w:val="105"/>
          <w:sz w:val="18"/>
        </w:rPr>
        <w:t xml:space="preserve">encontrar </w:t>
      </w:r>
      <w:r>
        <w:rPr>
          <w:spacing w:val="-2"/>
          <w:w w:val="105"/>
          <w:sz w:val="18"/>
        </w:rPr>
        <w:t xml:space="preserve">nombres </w:t>
      </w:r>
      <w:r>
        <w:rPr>
          <w:spacing w:val="-2"/>
          <w:w w:val="105"/>
          <w:sz w:val="18"/>
        </w:rPr>
        <w:t xml:space="preserve">de productos </w:t>
      </w:r>
      <w:r>
        <w:rPr>
          <w:spacing w:val="-2"/>
          <w:w w:val="105"/>
          <w:sz w:val="18"/>
        </w:rPr>
        <w:t xml:space="preserve">específicos </w:t>
      </w:r>
      <w:r>
        <w:rPr>
          <w:spacing w:val="-2"/>
          <w:w w:val="105"/>
          <w:sz w:val="18"/>
        </w:rPr>
        <w:t xml:space="preserve">o </w:t>
      </w:r>
      <w:r>
        <w:rPr>
          <w:spacing w:val="-2"/>
          <w:w w:val="105"/>
          <w:sz w:val="18"/>
        </w:rPr>
        <w:t xml:space="preserve">términos </w:t>
      </w:r>
      <w:r>
        <w:rPr>
          <w:spacing w:val="-2"/>
          <w:w w:val="105"/>
          <w:sz w:val="18"/>
        </w:rPr>
        <w:t>técnicos</w:t>
      </w:r>
      <w:r>
        <w:rPr>
          <w:spacing w:val="-2"/>
          <w:w w:val="105"/>
          <w:sz w:val="18"/>
        </w:rPr>
        <w:t xml:space="preserve">) </w:t>
      </w:r>
      <w:r>
        <w:rPr>
          <w:spacing w:val="-2"/>
          <w:w w:val="105"/>
          <w:sz w:val="18"/>
        </w:rPr>
        <w:t xml:space="preserve">y </w:t>
      </w:r>
      <w:r>
        <w:rPr>
          <w:spacing w:val="-2"/>
          <w:w w:val="105"/>
          <w:sz w:val="18"/>
        </w:rPr>
        <w:t xml:space="preserve">la recuperación </w:t>
      </w:r>
      <w:r>
        <w:rPr>
          <w:spacing w:val="-2"/>
          <w:w w:val="105"/>
          <w:sz w:val="18"/>
        </w:rPr>
        <w:t xml:space="preserve">densa </w:t>
      </w:r>
      <w:r>
        <w:rPr>
          <w:spacing w:val="-2"/>
          <w:w w:val="105"/>
          <w:sz w:val="18"/>
        </w:rPr>
        <w:t xml:space="preserve">para </w:t>
      </w:r>
      <w:r>
        <w:rPr>
          <w:sz w:val="18"/>
        </w:rPr>
        <w:t>la comprensión</w:t>
      </w:r>
      <w:r>
        <w:rPr>
          <w:spacing w:val="-2"/>
          <w:w w:val="105"/>
          <w:sz w:val="18"/>
        </w:rPr>
        <w:t xml:space="preserve"> conceptual</w:t>
      </w:r>
      <w:r>
        <w:rPr>
          <w:sz w:val="18"/>
        </w:rPr>
        <w:t xml:space="preserve">. A continuación, vuelven a clasificar los resultados utilizando un modelo más sofisticado. Es como tener a un </w:t>
      </w:r>
      <w:r>
        <w:rPr>
          <w:w w:val="105"/>
          <w:sz w:val="18"/>
        </w:rPr>
        <w:t xml:space="preserve">asistente </w:t>
      </w:r>
      <w:r>
        <w:rPr>
          <w:w w:val="105"/>
          <w:sz w:val="18"/>
        </w:rPr>
        <w:t>meticuloso</w:t>
      </w:r>
      <w:r>
        <w:rPr>
          <w:sz w:val="18"/>
        </w:rPr>
        <w:t xml:space="preserve"> </w:t>
      </w:r>
      <w:r>
        <w:rPr>
          <w:w w:val="105"/>
          <w:sz w:val="18"/>
        </w:rPr>
        <w:t xml:space="preserve">y </w:t>
      </w:r>
      <w:r>
        <w:rPr>
          <w:w w:val="105"/>
          <w:sz w:val="18"/>
        </w:rPr>
        <w:t xml:space="preserve">a un </w:t>
      </w:r>
      <w:r>
        <w:rPr>
          <w:w w:val="105"/>
          <w:sz w:val="18"/>
        </w:rPr>
        <w:t xml:space="preserve">experto </w:t>
      </w:r>
      <w:r>
        <w:rPr>
          <w:w w:val="105"/>
          <w:sz w:val="18"/>
        </w:rPr>
        <w:t xml:space="preserve">en la materia </w:t>
      </w:r>
      <w:r>
        <w:rPr>
          <w:w w:val="105"/>
          <w:sz w:val="18"/>
        </w:rPr>
        <w:t xml:space="preserve">trabajando </w:t>
      </w:r>
      <w:r>
        <w:rPr>
          <w:w w:val="105"/>
          <w:sz w:val="18"/>
        </w:rPr>
        <w:t>juntos.</w:t>
      </w:r>
    </w:p>
    <w:p>
      <w:pPr>
        <w:pStyle w:val="Heading6"/>
        <w:spacing w:before="149"/>
      </w:pPr>
      <w:r>
        <w:rPr>
          <w:spacing w:val="-2"/>
          <w:sz w:val="18"/>
        </w:rPr>
        <w:t xml:space="preserve">Recuperación </w:t>
      </w:r>
      <w:r>
        <w:rPr>
          <w:spacing w:val="2"/>
          <w:sz w:val="18"/>
        </w:rPr>
        <w:t>multimodal</w:t>
      </w:r>
    </w:p>
    <w:p>
      <w:pPr>
        <w:pStyle w:val="BodyText"/>
        <w:spacing w:before="206" w:line="297" w:lineRule="auto"/>
        <w:ind w:left="1440" w:right="1453"/>
      </w:pPr>
      <w:r>
        <w:rPr>
          <w:spacing w:val="-2"/>
          <w:w w:val="105"/>
          <w:sz w:val="18"/>
        </w:rPr>
        <w:t xml:space="preserve">La recuperación </w:t>
      </w:r>
      <w:r>
        <w:rPr>
          <w:spacing w:val="-2"/>
          <w:w w:val="105"/>
          <w:sz w:val="18"/>
        </w:rPr>
        <w:t xml:space="preserve">multimodal </w:t>
      </w:r>
      <w:r>
        <w:rPr>
          <w:spacing w:val="-2"/>
          <w:w w:val="105"/>
          <w:sz w:val="18"/>
        </w:rPr>
        <w:t xml:space="preserve">es </w:t>
      </w:r>
      <w:r>
        <w:rPr>
          <w:spacing w:val="-2"/>
          <w:w w:val="105"/>
          <w:sz w:val="18"/>
        </w:rPr>
        <w:t xml:space="preserve">el </w:t>
      </w:r>
      <w:r>
        <w:rPr>
          <w:spacing w:val="-2"/>
          <w:w w:val="105"/>
          <w:sz w:val="18"/>
        </w:rPr>
        <w:t xml:space="preserve">proceso </w:t>
      </w:r>
      <w:r>
        <w:rPr>
          <w:spacing w:val="-2"/>
          <w:w w:val="105"/>
          <w:sz w:val="18"/>
        </w:rPr>
        <w:t xml:space="preserve">de </w:t>
      </w:r>
      <w:r>
        <w:rPr>
          <w:spacing w:val="-2"/>
          <w:w w:val="105"/>
          <w:sz w:val="18"/>
        </w:rPr>
        <w:t xml:space="preserve">extraer </w:t>
      </w:r>
      <w:r>
        <w:rPr>
          <w:spacing w:val="-2"/>
          <w:w w:val="105"/>
          <w:sz w:val="18"/>
        </w:rPr>
        <w:t xml:space="preserve">información </w:t>
      </w:r>
      <w:r>
        <w:rPr>
          <w:spacing w:val="-2"/>
          <w:w w:val="105"/>
          <w:sz w:val="18"/>
        </w:rPr>
        <w:t xml:space="preserve">relevante </w:t>
      </w:r>
      <w:r>
        <w:rPr>
          <w:spacing w:val="-2"/>
          <w:w w:val="105"/>
          <w:sz w:val="18"/>
        </w:rPr>
        <w:t xml:space="preserve">de </w:t>
      </w:r>
      <w:r>
        <w:rPr>
          <w:spacing w:val="-2"/>
          <w:w w:val="105"/>
          <w:sz w:val="18"/>
        </w:rPr>
        <w:t xml:space="preserve">diferentes </w:t>
      </w:r>
      <w:r>
        <w:rPr>
          <w:spacing w:val="-2"/>
          <w:w w:val="105"/>
          <w:sz w:val="18"/>
        </w:rPr>
        <w:t xml:space="preserve">tipos </w:t>
      </w:r>
      <w:r>
        <w:rPr>
          <w:spacing w:val="-2"/>
          <w:w w:val="105"/>
          <w:sz w:val="18"/>
        </w:rPr>
        <w:t xml:space="preserve">de datos </w:t>
      </w:r>
      <w:r>
        <w:rPr>
          <w:sz w:val="18"/>
        </w:rPr>
        <w:t>(modalidades)</w:t>
      </w:r>
      <w:r>
        <w:rPr>
          <w:sz w:val="18"/>
        </w:rPr>
        <w:t xml:space="preserve">, como </w:t>
      </w:r>
      <w:r>
        <w:rPr>
          <w:sz w:val="18"/>
        </w:rPr>
        <w:t xml:space="preserve">texto, </w:t>
      </w:r>
      <w:r>
        <w:rPr>
          <w:sz w:val="18"/>
        </w:rPr>
        <w:t xml:space="preserve">imágenes, </w:t>
      </w:r>
      <w:r>
        <w:rPr>
          <w:sz w:val="18"/>
        </w:rPr>
        <w:t xml:space="preserve">audio, </w:t>
      </w:r>
      <w:r>
        <w:rPr>
          <w:sz w:val="18"/>
        </w:rPr>
        <w:t xml:space="preserve">vídeo </w:t>
      </w:r>
      <w:r>
        <w:rPr>
          <w:sz w:val="18"/>
        </w:rPr>
        <w:t xml:space="preserve">o </w:t>
      </w:r>
      <w:r>
        <w:rPr>
          <w:sz w:val="18"/>
        </w:rPr>
        <w:t>código</w:t>
      </w:r>
      <w:r>
        <w:rPr>
          <w:sz w:val="18"/>
        </w:rPr>
        <w:t xml:space="preserve">, </w:t>
      </w:r>
      <w:r>
        <w:rPr>
          <w:sz w:val="18"/>
        </w:rPr>
        <w:t xml:space="preserve">mediante </w:t>
      </w:r>
      <w:r>
        <w:rPr>
          <w:sz w:val="18"/>
        </w:rPr>
        <w:t xml:space="preserve">su </w:t>
      </w:r>
      <w:r>
        <w:rPr>
          <w:sz w:val="18"/>
        </w:rPr>
        <w:t xml:space="preserve">mapeo </w:t>
      </w:r>
      <w:r>
        <w:rPr>
          <w:sz w:val="18"/>
        </w:rPr>
        <w:t xml:space="preserve">en </w:t>
      </w:r>
      <w:r>
        <w:rPr>
          <w:sz w:val="18"/>
        </w:rPr>
        <w:t xml:space="preserve">un </w:t>
      </w:r>
      <w:r>
        <w:rPr>
          <w:sz w:val="18"/>
        </w:rPr>
        <w:t xml:space="preserve">espacio </w:t>
      </w:r>
      <w:r>
        <w:rPr>
          <w:sz w:val="18"/>
        </w:rPr>
        <w:t xml:space="preserve">semántico </w:t>
      </w:r>
      <w:r>
        <w:rPr>
          <w:sz w:val="18"/>
        </w:rPr>
        <w:t xml:space="preserve">compartido </w:t>
      </w:r>
      <w:r>
        <w:rPr>
          <w:spacing w:val="-2"/>
          <w:w w:val="105"/>
          <w:sz w:val="18"/>
        </w:rPr>
        <w:t xml:space="preserve">donde </w:t>
      </w:r>
      <w:r>
        <w:rPr>
          <w:spacing w:val="-2"/>
          <w:w w:val="105"/>
          <w:sz w:val="18"/>
        </w:rPr>
        <w:t>se</w:t>
      </w:r>
      <w:r>
        <w:rPr>
          <w:spacing w:val="-2"/>
          <w:w w:val="105"/>
          <w:sz w:val="18"/>
        </w:rPr>
        <w:t xml:space="preserve"> pueda </w:t>
      </w:r>
      <w:r>
        <w:rPr>
          <w:spacing w:val="-2"/>
          <w:w w:val="105"/>
          <w:sz w:val="18"/>
        </w:rPr>
        <w:t xml:space="preserve">medir </w:t>
      </w:r>
      <w:r>
        <w:rPr>
          <w:spacing w:val="-2"/>
          <w:w w:val="105"/>
          <w:sz w:val="18"/>
        </w:rPr>
        <w:t xml:space="preserve">la similitud </w:t>
      </w:r>
      <w:r>
        <w:rPr>
          <w:spacing w:val="-2"/>
          <w:w w:val="105"/>
          <w:sz w:val="18"/>
        </w:rPr>
        <w:t>entre modalidades</w:t>
      </w:r>
      <w:r>
        <w:rPr>
          <w:spacing w:val="-2"/>
          <w:w w:val="105"/>
          <w:sz w:val="18"/>
        </w:rPr>
        <w:t>.</w:t>
      </w:r>
    </w:p>
    <w:p>
      <w:pPr>
        <w:pStyle w:val="Heading3"/>
        <w:spacing w:before="191"/>
      </w:pPr>
      <w:bookmarkStart w:id="82" w:name="Advanced RAG Techniques "/>
      <w:bookmarkEnd w:id="82"/>
      <w:r>
        <w:rPr>
          <w:color w:val="111A25"/>
          <w:spacing w:val="-2"/>
          <w:sz w:val="26"/>
        </w:rPr>
        <w:t xml:space="preserve">Técnicas </w:t>
      </w:r>
      <w:r>
        <w:rPr>
          <w:color w:val="111A25"/>
          <w:sz w:val="26"/>
        </w:rPr>
        <w:t xml:space="preserve">avanzadas de </w:t>
      </w:r>
      <w:r>
        <w:rPr>
          <w:color w:val="111A25"/>
          <w:sz w:val="26"/>
        </w:rPr>
        <w:t>RAG</w:t>
      </w:r>
    </w:p>
    <w:p>
      <w:pPr>
        <w:pStyle w:val="BodyText"/>
        <w:spacing w:before="266" w:line="297" w:lineRule="auto"/>
        <w:ind w:left="1440" w:right="2164"/>
      </w:pPr>
      <w:r>
        <w:rPr>
          <w:sz w:val="18"/>
        </w:rPr>
        <w:t xml:space="preserve">A medida que </w:t>
      </w:r>
      <w:r>
        <w:rPr>
          <w:sz w:val="18"/>
        </w:rPr>
        <w:t xml:space="preserve">los sistemas </w:t>
      </w:r>
      <w:r>
        <w:rPr>
          <w:sz w:val="18"/>
        </w:rPr>
        <w:t xml:space="preserve">RAG </w:t>
      </w:r>
      <w:r>
        <w:rPr>
          <w:sz w:val="18"/>
        </w:rPr>
        <w:t xml:space="preserve">han </w:t>
      </w:r>
      <w:r>
        <w:rPr>
          <w:sz w:val="18"/>
        </w:rPr>
        <w:t xml:space="preserve">madurado, </w:t>
      </w:r>
      <w:r>
        <w:rPr>
          <w:sz w:val="18"/>
        </w:rPr>
        <w:t xml:space="preserve">han </w:t>
      </w:r>
      <w:r>
        <w:rPr>
          <w:sz w:val="18"/>
        </w:rPr>
        <w:t xml:space="preserve">desarrollado </w:t>
      </w:r>
      <w:r>
        <w:rPr>
          <w:sz w:val="18"/>
        </w:rPr>
        <w:t xml:space="preserve">estrategias </w:t>
      </w:r>
      <w:r>
        <w:rPr>
          <w:sz w:val="18"/>
        </w:rPr>
        <w:t xml:space="preserve">sofisticadas </w:t>
      </w:r>
      <w:r>
        <w:rPr>
          <w:sz w:val="18"/>
        </w:rPr>
        <w:t xml:space="preserve">que </w:t>
      </w:r>
      <w:r>
        <w:rPr>
          <w:sz w:val="18"/>
        </w:rPr>
        <w:t xml:space="preserve">van </w:t>
      </w:r>
      <w:r>
        <w:rPr>
          <w:sz w:val="18"/>
        </w:rPr>
        <w:t xml:space="preserve">más allá de </w:t>
      </w:r>
      <w:r>
        <w:rPr>
          <w:spacing w:val="-2"/>
          <w:w w:val="105"/>
          <w:sz w:val="18"/>
        </w:rPr>
        <w:t>la</w:t>
      </w:r>
      <w:r>
        <w:rPr>
          <w:sz w:val="18"/>
        </w:rPr>
        <w:t xml:space="preserve"> simple </w:t>
      </w:r>
      <w:r>
        <w:rPr>
          <w:spacing w:val="-2"/>
          <w:w w:val="105"/>
          <w:sz w:val="18"/>
        </w:rPr>
        <w:t>recuperación y respuesta:</w:t>
      </w:r>
    </w:p>
    <w:p>
      <w:pPr>
        <w:pStyle w:val="ListParagraph"/>
        <w:numPr>
          <w:ilvl w:val="0"/>
          <w:numId w:val="8"/>
        </w:numPr>
        <w:tabs>
          <w:tab w:val="left" w:pos="2160"/>
        </w:tabs>
        <w:spacing w:before="150" w:after="0" w:line="297" w:lineRule="auto"/>
        <w:ind w:left="2160" w:right="1475" w:hanging="360"/>
        <w:jc w:val="left"/>
        <w:rPr>
          <w:sz w:val="20"/>
        </w:rPr>
      </w:pPr>
      <w:r>
        <w:rPr>
          <w:b/>
          <w:sz w:val="18"/>
        </w:rPr>
        <w:t xml:space="preserve">Búsqueda </w:t>
      </w:r>
      <w:r>
        <w:rPr>
          <w:b/>
          <w:sz w:val="18"/>
        </w:rPr>
        <w:t>en múltiples pasos</w:t>
      </w:r>
      <w:r>
        <w:rPr>
          <w:b/>
          <w:sz w:val="18"/>
        </w:rPr>
        <w:t xml:space="preserve">: </w:t>
      </w:r>
      <w:r>
        <w:rPr>
          <w:sz w:val="18"/>
        </w:rPr>
        <w:t xml:space="preserve">A veces, responder a una pregunta requiere seguir una cadena de información. </w:t>
      </w:r>
      <w:r>
        <w:rPr>
          <w:spacing w:val="-2"/>
          <w:w w:val="105"/>
          <w:sz w:val="18"/>
        </w:rPr>
        <w:t>Si</w:t>
      </w:r>
      <w:r>
        <w:rPr>
          <w:spacing w:val="-2"/>
          <w:w w:val="105"/>
          <w:sz w:val="18"/>
        </w:rPr>
        <w:t xml:space="preserve"> preguntas </w:t>
      </w:r>
      <w:r>
        <w:rPr>
          <w:spacing w:val="-2"/>
          <w:w w:val="105"/>
          <w:sz w:val="18"/>
        </w:rPr>
        <w:t>«</w:t>
      </w:r>
      <w:r>
        <w:rPr>
          <w:spacing w:val="-2"/>
          <w:w w:val="105"/>
          <w:sz w:val="18"/>
        </w:rPr>
        <w:t>¿</w:t>
      </w:r>
      <w:r>
        <w:rPr>
          <w:spacing w:val="-2"/>
          <w:w w:val="105"/>
          <w:sz w:val="18"/>
        </w:rPr>
        <w:t xml:space="preserve">Quién </w:t>
      </w:r>
      <w:r>
        <w:rPr>
          <w:spacing w:val="-2"/>
          <w:w w:val="105"/>
          <w:sz w:val="18"/>
        </w:rPr>
        <w:t xml:space="preserve">es </w:t>
      </w:r>
      <w:r>
        <w:rPr>
          <w:spacing w:val="-2"/>
          <w:w w:val="105"/>
          <w:sz w:val="18"/>
        </w:rPr>
        <w:t xml:space="preserve">el </w:t>
      </w:r>
      <w:r>
        <w:rPr>
          <w:spacing w:val="-2"/>
          <w:w w:val="105"/>
          <w:sz w:val="18"/>
        </w:rPr>
        <w:t xml:space="preserve">director ejecutivo </w:t>
      </w:r>
      <w:r>
        <w:rPr>
          <w:spacing w:val="-2"/>
          <w:w w:val="105"/>
          <w:sz w:val="18"/>
        </w:rPr>
        <w:t xml:space="preserve">de </w:t>
      </w:r>
      <w:r>
        <w:rPr>
          <w:spacing w:val="-2"/>
          <w:w w:val="105"/>
          <w:sz w:val="18"/>
        </w:rPr>
        <w:t xml:space="preserve">nuestro </w:t>
      </w:r>
      <w:r>
        <w:rPr>
          <w:spacing w:val="-2"/>
          <w:w w:val="105"/>
          <w:sz w:val="18"/>
        </w:rPr>
        <w:t xml:space="preserve">mayor </w:t>
      </w:r>
      <w:r>
        <w:rPr>
          <w:spacing w:val="-2"/>
          <w:w w:val="105"/>
          <w:sz w:val="18"/>
        </w:rPr>
        <w:t>competidor?»</w:t>
      </w:r>
      <w:r>
        <w:rPr>
          <w:spacing w:val="-2"/>
          <w:w w:val="105"/>
          <w:sz w:val="18"/>
        </w:rPr>
        <w:t xml:space="preserve">, </w:t>
      </w:r>
      <w:r>
        <w:rPr>
          <w:spacing w:val="-2"/>
          <w:w w:val="105"/>
          <w:sz w:val="18"/>
        </w:rPr>
        <w:t xml:space="preserve">es posible que </w:t>
      </w:r>
      <w:r>
        <w:rPr>
          <w:spacing w:val="-2"/>
          <w:w w:val="105"/>
          <w:sz w:val="18"/>
        </w:rPr>
        <w:t xml:space="preserve">el </w:t>
      </w:r>
      <w:r>
        <w:rPr>
          <w:spacing w:val="-2"/>
          <w:w w:val="105"/>
          <w:sz w:val="18"/>
        </w:rPr>
        <w:t xml:space="preserve">sistema </w:t>
      </w:r>
      <w:r>
        <w:rPr>
          <w:spacing w:val="-2"/>
          <w:w w:val="105"/>
          <w:sz w:val="18"/>
        </w:rPr>
        <w:t xml:space="preserve">primero </w:t>
      </w:r>
      <w:r>
        <w:rPr>
          <w:spacing w:val="-2"/>
          <w:w w:val="105"/>
          <w:sz w:val="18"/>
        </w:rPr>
        <w:t xml:space="preserve">tenga </w:t>
      </w:r>
      <w:r>
        <w:rPr>
          <w:spacing w:val="-2"/>
          <w:w w:val="105"/>
          <w:sz w:val="18"/>
        </w:rPr>
        <w:t xml:space="preserve">que </w:t>
      </w:r>
      <w:r>
        <w:rPr>
          <w:spacing w:val="-2"/>
          <w:w w:val="105"/>
          <w:sz w:val="18"/>
        </w:rPr>
        <w:t xml:space="preserve">recuperar documentos </w:t>
      </w:r>
      <w:r>
        <w:rPr>
          <w:spacing w:val="-2"/>
          <w:w w:val="105"/>
          <w:sz w:val="18"/>
        </w:rPr>
        <w:t xml:space="preserve">que identifiquen </w:t>
      </w:r>
      <w:r>
        <w:rPr>
          <w:spacing w:val="-2"/>
          <w:w w:val="105"/>
          <w:sz w:val="18"/>
        </w:rPr>
        <w:t xml:space="preserve">a tu </w:t>
      </w:r>
      <w:r>
        <w:rPr>
          <w:spacing w:val="-2"/>
          <w:w w:val="105"/>
          <w:sz w:val="18"/>
        </w:rPr>
        <w:t xml:space="preserve">mayor </w:t>
      </w:r>
      <w:r>
        <w:rPr>
          <w:spacing w:val="-2"/>
          <w:w w:val="105"/>
          <w:sz w:val="18"/>
        </w:rPr>
        <w:t xml:space="preserve">competidor y, </w:t>
      </w:r>
      <w:r>
        <w:rPr>
          <w:spacing w:val="-2"/>
          <w:w w:val="105"/>
          <w:sz w:val="18"/>
        </w:rPr>
        <w:t>a continuación</w:t>
      </w:r>
      <w:r>
        <w:rPr>
          <w:spacing w:val="-2"/>
          <w:w w:val="105"/>
          <w:sz w:val="18"/>
        </w:rPr>
        <w:t xml:space="preserve">, </w:t>
      </w:r>
      <w:r>
        <w:rPr>
          <w:spacing w:val="-2"/>
          <w:w w:val="105"/>
          <w:sz w:val="18"/>
        </w:rPr>
        <w:t xml:space="preserve">buscar </w:t>
      </w:r>
      <w:r>
        <w:rPr>
          <w:spacing w:val="-2"/>
          <w:w w:val="105"/>
          <w:sz w:val="18"/>
        </w:rPr>
        <w:t xml:space="preserve">información </w:t>
      </w:r>
      <w:r>
        <w:rPr>
          <w:spacing w:val="-2"/>
          <w:w w:val="105"/>
          <w:sz w:val="18"/>
        </w:rPr>
        <w:t xml:space="preserve">sobre </w:t>
      </w:r>
      <w:r>
        <w:rPr>
          <w:spacing w:val="-2"/>
          <w:w w:val="105"/>
          <w:sz w:val="18"/>
        </w:rPr>
        <w:t xml:space="preserve">su </w:t>
      </w:r>
      <w:r>
        <w:rPr>
          <w:spacing w:val="-2"/>
          <w:w w:val="105"/>
          <w:sz w:val="18"/>
        </w:rPr>
        <w:t xml:space="preserve">director ejecutivo. </w:t>
      </w:r>
      <w:r>
        <w:rPr>
          <w:spacing w:val="-2"/>
          <w:w w:val="105"/>
          <w:sz w:val="18"/>
        </w:rPr>
        <w:t xml:space="preserve">Es como </w:t>
      </w:r>
      <w:r>
        <w:rPr>
          <w:spacing w:val="-2"/>
          <w:w w:val="105"/>
          <w:sz w:val="18"/>
        </w:rPr>
        <w:t xml:space="preserve">resolver </w:t>
      </w:r>
      <w:r>
        <w:rPr>
          <w:spacing w:val="-2"/>
          <w:w w:val="105"/>
          <w:sz w:val="18"/>
        </w:rPr>
        <w:t xml:space="preserve">un </w:t>
      </w:r>
      <w:r>
        <w:rPr>
          <w:spacing w:val="-2"/>
          <w:w w:val="105"/>
          <w:sz w:val="18"/>
        </w:rPr>
        <w:t xml:space="preserve">misterio </w:t>
      </w:r>
      <w:r>
        <w:rPr>
          <w:spacing w:val="-2"/>
          <w:w w:val="105"/>
          <w:sz w:val="18"/>
        </w:rPr>
        <w:t xml:space="preserve">en el que </w:t>
      </w:r>
      <w:r>
        <w:rPr>
          <w:spacing w:val="-2"/>
          <w:w w:val="105"/>
          <w:sz w:val="18"/>
        </w:rPr>
        <w:t xml:space="preserve">cada </w:t>
      </w:r>
      <w:r>
        <w:rPr>
          <w:spacing w:val="-2"/>
          <w:w w:val="105"/>
          <w:sz w:val="18"/>
        </w:rPr>
        <w:t xml:space="preserve">pista </w:t>
      </w:r>
      <w:r>
        <w:rPr>
          <w:spacing w:val="-2"/>
          <w:w w:val="105"/>
          <w:sz w:val="18"/>
        </w:rPr>
        <w:t xml:space="preserve">conduce </w:t>
      </w:r>
      <w:r>
        <w:rPr>
          <w:spacing w:val="-2"/>
          <w:w w:val="105"/>
          <w:sz w:val="18"/>
        </w:rPr>
        <w:t xml:space="preserve">a </w:t>
      </w:r>
      <w:r>
        <w:rPr>
          <w:spacing w:val="-2"/>
          <w:w w:val="105"/>
          <w:sz w:val="18"/>
        </w:rPr>
        <w:t xml:space="preserve">la </w:t>
      </w:r>
      <w:r>
        <w:rPr>
          <w:spacing w:val="-2"/>
          <w:w w:val="105"/>
          <w:sz w:val="18"/>
        </w:rPr>
        <w:t>siguiente.</w:t>
      </w:r>
    </w:p>
    <w:p>
      <w:pPr>
        <w:pStyle w:val="ListParagraph"/>
        <w:numPr>
          <w:ilvl w:val="0"/>
          <w:numId w:val="8"/>
        </w:numPr>
        <w:tabs>
          <w:tab w:val="left" w:pos="2160"/>
        </w:tabs>
        <w:spacing w:before="0" w:after="0" w:line="297" w:lineRule="auto"/>
        <w:ind w:left="2160" w:right="1556" w:hanging="360"/>
        <w:jc w:val="left"/>
        <w:rPr>
          <w:sz w:val="20"/>
        </w:rPr>
      </w:pPr>
      <w:r>
        <w:rPr>
          <w:b/>
          <w:spacing w:val="-2"/>
          <w:w w:val="105"/>
          <w:sz w:val="18"/>
        </w:rPr>
        <w:t xml:space="preserve">Indexación </w:t>
      </w:r>
      <w:r>
        <w:rPr>
          <w:b/>
          <w:spacing w:val="-2"/>
          <w:w w:val="105"/>
          <w:sz w:val="18"/>
        </w:rPr>
        <w:t>jerárquica</w:t>
      </w:r>
      <w:r>
        <w:rPr>
          <w:b/>
          <w:spacing w:val="-2"/>
          <w:w w:val="105"/>
          <w:sz w:val="18"/>
        </w:rPr>
        <w:t xml:space="preserve">: </w:t>
      </w:r>
      <w:r>
        <w:rPr>
          <w:spacing w:val="-2"/>
          <w:w w:val="105"/>
          <w:sz w:val="18"/>
        </w:rPr>
        <w:t xml:space="preserve">No </w:t>
      </w:r>
      <w:r>
        <w:rPr>
          <w:spacing w:val="-2"/>
          <w:w w:val="105"/>
          <w:sz w:val="18"/>
        </w:rPr>
        <w:t xml:space="preserve">todos </w:t>
      </w:r>
      <w:r>
        <w:rPr>
          <w:spacing w:val="-2"/>
          <w:w w:val="105"/>
          <w:sz w:val="18"/>
        </w:rPr>
        <w:t xml:space="preserve">los fragmentos </w:t>
      </w:r>
      <w:r>
        <w:rPr>
          <w:spacing w:val="-2"/>
          <w:w w:val="105"/>
          <w:sz w:val="18"/>
        </w:rPr>
        <w:t xml:space="preserve">de texto </w:t>
      </w:r>
      <w:r>
        <w:rPr>
          <w:spacing w:val="-2"/>
          <w:w w:val="105"/>
          <w:sz w:val="18"/>
        </w:rPr>
        <w:t xml:space="preserve">son </w:t>
      </w:r>
      <w:r>
        <w:rPr>
          <w:spacing w:val="-2"/>
          <w:w w:val="105"/>
          <w:sz w:val="18"/>
        </w:rPr>
        <w:t xml:space="preserve">iguales. </w:t>
      </w:r>
      <w:r>
        <w:rPr>
          <w:spacing w:val="-2"/>
          <w:w w:val="105"/>
          <w:sz w:val="18"/>
        </w:rPr>
        <w:t xml:space="preserve">Un </w:t>
      </w:r>
      <w:r>
        <w:rPr>
          <w:spacing w:val="-2"/>
          <w:w w:val="105"/>
          <w:sz w:val="18"/>
        </w:rPr>
        <w:t xml:space="preserve">solo </w:t>
      </w:r>
      <w:r>
        <w:rPr>
          <w:spacing w:val="-2"/>
          <w:w w:val="105"/>
          <w:sz w:val="18"/>
        </w:rPr>
        <w:t xml:space="preserve">documento </w:t>
      </w:r>
      <w:r>
        <w:rPr>
          <w:spacing w:val="-2"/>
          <w:w w:val="105"/>
          <w:sz w:val="18"/>
        </w:rPr>
        <w:t xml:space="preserve">puede </w:t>
      </w:r>
      <w:r>
        <w:rPr>
          <w:spacing w:val="-2"/>
          <w:w w:val="105"/>
          <w:sz w:val="18"/>
        </w:rPr>
        <w:t xml:space="preserve">contener </w:t>
      </w:r>
      <w:r>
        <w:rPr>
          <w:sz w:val="18"/>
        </w:rPr>
        <w:t xml:space="preserve">resúmenes </w:t>
      </w:r>
      <w:r>
        <w:rPr>
          <w:sz w:val="18"/>
        </w:rPr>
        <w:t>de alto nivel</w:t>
      </w:r>
      <w:r>
        <w:rPr>
          <w:sz w:val="18"/>
        </w:rPr>
        <w:t xml:space="preserve">, </w:t>
      </w:r>
      <w:r>
        <w:rPr>
          <w:sz w:val="18"/>
        </w:rPr>
        <w:t xml:space="preserve">secciones </w:t>
      </w:r>
      <w:r>
        <w:rPr>
          <w:sz w:val="18"/>
        </w:rPr>
        <w:t xml:space="preserve">detalladas </w:t>
      </w:r>
      <w:r>
        <w:rPr>
          <w:sz w:val="18"/>
        </w:rPr>
        <w:t xml:space="preserve">y </w:t>
      </w:r>
      <w:r>
        <w:rPr>
          <w:sz w:val="18"/>
        </w:rPr>
        <w:t xml:space="preserve">puntos </w:t>
      </w:r>
      <w:r>
        <w:rPr>
          <w:sz w:val="18"/>
        </w:rPr>
        <w:t xml:space="preserve">de datos </w:t>
      </w:r>
      <w:r>
        <w:rPr>
          <w:sz w:val="18"/>
        </w:rPr>
        <w:t>específicos</w:t>
      </w:r>
      <w:r>
        <w:rPr>
          <w:sz w:val="18"/>
        </w:rPr>
        <w:t xml:space="preserve">. </w:t>
      </w:r>
      <w:r>
        <w:rPr>
          <w:sz w:val="18"/>
        </w:rPr>
        <w:t xml:space="preserve">La indexación </w:t>
      </w:r>
      <w:r>
        <w:rPr>
          <w:sz w:val="18"/>
        </w:rPr>
        <w:t xml:space="preserve">jerárquica </w:t>
      </w:r>
      <w:r>
        <w:rPr>
          <w:sz w:val="18"/>
        </w:rPr>
        <w:t xml:space="preserve">organiza </w:t>
      </w:r>
      <w:r>
        <w:rPr>
          <w:w w:val="105"/>
          <w:sz w:val="18"/>
        </w:rPr>
        <w:t>la información en múltiples niveles de detalle:</w:t>
      </w:r>
    </w:p>
    <w:p>
      <w:pPr>
        <w:pStyle w:val="ListParagraph"/>
        <w:numPr>
          <w:ilvl w:val="1"/>
          <w:numId w:val="8"/>
        </w:numPr>
        <w:tabs>
          <w:tab w:val="left" w:pos="2879"/>
        </w:tabs>
        <w:spacing w:before="0" w:after="0" w:line="229" w:lineRule="exact"/>
        <w:ind w:left="2879" w:right="0" w:hanging="359"/>
        <w:jc w:val="left"/>
        <w:rPr>
          <w:sz w:val="20"/>
        </w:rPr>
      </w:pPr>
      <w:r>
        <w:rPr>
          <w:sz w:val="18"/>
        </w:rPr>
        <w:t xml:space="preserve">Nivel </w:t>
      </w:r>
      <w:r>
        <w:rPr>
          <w:sz w:val="18"/>
        </w:rPr>
        <w:t>de documento</w:t>
      </w:r>
      <w:r>
        <w:rPr>
          <w:sz w:val="18"/>
        </w:rPr>
        <w:t xml:space="preserve">: </w:t>
      </w:r>
      <w:r>
        <w:rPr>
          <w:sz w:val="18"/>
        </w:rPr>
        <w:t xml:space="preserve">«Informe </w:t>
      </w:r>
      <w:r>
        <w:rPr>
          <w:sz w:val="18"/>
        </w:rPr>
        <w:t>anual</w:t>
      </w:r>
      <w:r>
        <w:rPr>
          <w:sz w:val="18"/>
        </w:rPr>
        <w:t xml:space="preserve"> 2023</w:t>
      </w:r>
      <w:r>
        <w:rPr>
          <w:spacing w:val="-2"/>
          <w:sz w:val="18"/>
        </w:rPr>
        <w:t>»</w:t>
      </w:r>
    </w:p>
    <w:p>
      <w:pPr>
        <w:pStyle w:val="ListParagraph"/>
        <w:numPr>
          <w:ilvl w:val="1"/>
          <w:numId w:val="8"/>
        </w:numPr>
        <w:tabs>
          <w:tab w:val="left" w:pos="2879"/>
        </w:tabs>
        <w:spacing w:before="54" w:after="0" w:line="240" w:lineRule="auto"/>
        <w:ind w:left="2879" w:right="0" w:hanging="359"/>
        <w:jc w:val="left"/>
        <w:rPr>
          <w:sz w:val="20"/>
        </w:rPr>
      </w:pPr>
      <w:r>
        <w:rPr>
          <w:spacing w:val="-2"/>
          <w:sz w:val="18"/>
        </w:rPr>
        <w:t xml:space="preserve">Nivel </w:t>
      </w:r>
      <w:r>
        <w:rPr>
          <w:spacing w:val="-2"/>
          <w:sz w:val="18"/>
        </w:rPr>
        <w:t>de sección</w:t>
      </w:r>
      <w:r>
        <w:rPr>
          <w:spacing w:val="-2"/>
          <w:sz w:val="18"/>
        </w:rPr>
        <w:t xml:space="preserve">: </w:t>
      </w:r>
      <w:r>
        <w:rPr>
          <w:spacing w:val="-2"/>
          <w:sz w:val="18"/>
        </w:rPr>
        <w:t>«</w:t>
      </w:r>
      <w:r>
        <w:rPr>
          <w:spacing w:val="-2"/>
          <w:sz w:val="18"/>
        </w:rPr>
        <w:t xml:space="preserve">Resultados </w:t>
      </w:r>
      <w:r>
        <w:rPr>
          <w:spacing w:val="-2"/>
          <w:sz w:val="18"/>
        </w:rPr>
        <w:t>financieros</w:t>
      </w:r>
      <w:r>
        <w:rPr>
          <w:spacing w:val="-2"/>
          <w:sz w:val="18"/>
        </w:rPr>
        <w:t>»</w:t>
      </w:r>
    </w:p>
    <w:p>
      <w:pPr>
        <w:pStyle w:val="ListParagraph"/>
        <w:numPr>
          <w:ilvl w:val="1"/>
          <w:numId w:val="8"/>
        </w:numPr>
        <w:tabs>
          <w:tab w:val="left" w:pos="2879"/>
        </w:tabs>
        <w:spacing w:before="55" w:after="0" w:line="240" w:lineRule="auto"/>
        <w:ind w:left="2879" w:right="0" w:hanging="359"/>
        <w:jc w:val="left"/>
        <w:rPr>
          <w:sz w:val="20"/>
        </w:rPr>
      </w:pPr>
      <w:r>
        <w:rPr>
          <w:spacing w:val="-4"/>
          <w:sz w:val="18"/>
        </w:rPr>
        <w:t xml:space="preserve">Nivel </w:t>
      </w:r>
      <w:r>
        <w:rPr>
          <w:spacing w:val="-4"/>
          <w:sz w:val="18"/>
        </w:rPr>
        <w:t>de párrafo</w:t>
      </w:r>
      <w:r>
        <w:rPr>
          <w:spacing w:val="-4"/>
          <w:sz w:val="18"/>
        </w:rPr>
        <w:t xml:space="preserve">: </w:t>
      </w:r>
      <w:r>
        <w:rPr>
          <w:spacing w:val="-4"/>
          <w:sz w:val="18"/>
        </w:rPr>
        <w:t xml:space="preserve">«Análisis </w:t>
      </w:r>
      <w:r>
        <w:rPr>
          <w:spacing w:val="-4"/>
          <w:sz w:val="18"/>
        </w:rPr>
        <w:t xml:space="preserve">de ingresos </w:t>
      </w:r>
      <w:r>
        <w:rPr>
          <w:spacing w:val="-4"/>
          <w:sz w:val="18"/>
        </w:rPr>
        <w:t xml:space="preserve">del tercer </w:t>
      </w:r>
      <w:r>
        <w:rPr>
          <w:spacing w:val="-4"/>
          <w:sz w:val="18"/>
        </w:rPr>
        <w:t>trimestre»</w:t>
      </w:r>
    </w:p>
    <w:p>
      <w:pPr>
        <w:pStyle w:val="ListParagraph"/>
        <w:numPr>
          <w:ilvl w:val="1"/>
          <w:numId w:val="8"/>
        </w:numPr>
        <w:tabs>
          <w:tab w:val="left" w:pos="2879"/>
        </w:tabs>
        <w:spacing w:before="55" w:after="0" w:line="240" w:lineRule="auto"/>
        <w:ind w:left="2879" w:right="0" w:hanging="359"/>
        <w:jc w:val="left"/>
        <w:rPr>
          <w:sz w:val="20"/>
        </w:rPr>
      </w:pPr>
      <w:r>
        <w:rPr>
          <w:spacing w:val="-2"/>
          <w:sz w:val="18"/>
        </w:rPr>
        <w:t xml:space="preserve">Nivel </w:t>
      </w:r>
      <w:r>
        <w:rPr>
          <w:spacing w:val="-2"/>
          <w:sz w:val="18"/>
        </w:rPr>
        <w:t>de la oración</w:t>
      </w:r>
      <w:r>
        <w:rPr>
          <w:spacing w:val="-2"/>
          <w:sz w:val="18"/>
        </w:rPr>
        <w:t xml:space="preserve">: </w:t>
      </w:r>
      <w:r>
        <w:rPr>
          <w:spacing w:val="-2"/>
          <w:sz w:val="18"/>
        </w:rPr>
        <w:t xml:space="preserve">«Los ingresos </w:t>
      </w:r>
      <w:r>
        <w:rPr>
          <w:spacing w:val="-2"/>
          <w:sz w:val="18"/>
        </w:rPr>
        <w:t xml:space="preserve">aumentaron </w:t>
      </w:r>
      <w:r>
        <w:rPr>
          <w:spacing w:val="-2"/>
          <w:sz w:val="18"/>
        </w:rPr>
        <w:t xml:space="preserve">un 23 % </w:t>
      </w:r>
      <w:r>
        <w:rPr>
          <w:spacing w:val="-2"/>
          <w:sz w:val="18"/>
        </w:rPr>
        <w:t xml:space="preserve">hasta alcanzar </w:t>
      </w:r>
      <w:r>
        <w:rPr>
          <w:spacing w:val="-2"/>
          <w:sz w:val="18"/>
        </w:rPr>
        <w:t>los 4.700 millones de dólares»</w:t>
      </w:r>
    </w:p>
    <w:p>
      <w:pPr>
        <w:pStyle w:val="ListParagraph"/>
        <w:numPr>
          <w:ilvl w:val="1"/>
          <w:numId w:val="8"/>
        </w:numPr>
        <w:tabs>
          <w:tab w:val="left" w:pos="2879"/>
        </w:tabs>
        <w:spacing w:before="55" w:after="0" w:line="240" w:lineRule="auto"/>
        <w:ind w:left="2879" w:right="0" w:hanging="359"/>
        <w:jc w:val="left"/>
        <w:rPr>
          <w:sz w:val="20"/>
        </w:rPr>
      </w:pPr>
      <w:r>
        <w:rPr>
          <w:sz w:val="18"/>
        </w:rPr>
        <w:t xml:space="preserve">El </w:t>
      </w:r>
      <w:r>
        <w:rPr>
          <w:sz w:val="18"/>
        </w:rPr>
        <w:t xml:space="preserve">sistema </w:t>
      </w:r>
      <w:r>
        <w:rPr>
          <w:sz w:val="18"/>
        </w:rPr>
        <w:t xml:space="preserve">aprende </w:t>
      </w:r>
      <w:r>
        <w:rPr>
          <w:sz w:val="18"/>
        </w:rPr>
        <w:t xml:space="preserve">a </w:t>
      </w:r>
      <w:r>
        <w:rPr>
          <w:sz w:val="18"/>
        </w:rPr>
        <w:t xml:space="preserve">recuperar la información </w:t>
      </w:r>
      <w:r>
        <w:rPr>
          <w:sz w:val="18"/>
        </w:rPr>
        <w:t xml:space="preserve">con </w:t>
      </w:r>
      <w:r>
        <w:rPr>
          <w:sz w:val="18"/>
        </w:rPr>
        <w:t xml:space="preserve">el </w:t>
      </w:r>
      <w:r>
        <w:rPr>
          <w:sz w:val="18"/>
        </w:rPr>
        <w:t xml:space="preserve">nivel </w:t>
      </w:r>
      <w:r>
        <w:rPr>
          <w:sz w:val="18"/>
        </w:rPr>
        <w:t xml:space="preserve">adecuado </w:t>
      </w:r>
      <w:r>
        <w:rPr>
          <w:sz w:val="18"/>
        </w:rPr>
        <w:t xml:space="preserve">de </w:t>
      </w:r>
      <w:r>
        <w:rPr>
          <w:sz w:val="18"/>
        </w:rPr>
        <w:t xml:space="preserve">detalle </w:t>
      </w:r>
      <w:r>
        <w:rPr>
          <w:sz w:val="18"/>
        </w:rPr>
        <w:t xml:space="preserve">para </w:t>
      </w:r>
      <w:r>
        <w:rPr>
          <w:sz w:val="18"/>
        </w:rPr>
        <w:t xml:space="preserve">cada </w:t>
      </w:r>
      <w:r>
        <w:rPr>
          <w:spacing w:val="-2"/>
          <w:sz w:val="18"/>
        </w:rPr>
        <w:t>consulta.</w:t>
      </w:r>
    </w:p>
    <w:p>
      <w:pPr>
        <w:pStyle w:val="ListParagraph"/>
        <w:numPr>
          <w:ilvl w:val="0"/>
          <w:numId w:val="8"/>
        </w:numPr>
        <w:tabs>
          <w:tab w:val="left" w:pos="2160"/>
        </w:tabs>
        <w:spacing w:before="55" w:after="0" w:line="297" w:lineRule="auto"/>
        <w:ind w:left="2160" w:right="1471" w:hanging="360"/>
        <w:jc w:val="left"/>
        <w:rPr>
          <w:sz w:val="20"/>
        </w:rPr>
      </w:pPr>
      <w:r>
        <w:rPr>
          <w:b/>
          <w:sz w:val="18"/>
        </w:rPr>
        <w:t xml:space="preserve">Expansión </w:t>
      </w:r>
      <w:r>
        <w:rPr>
          <w:b/>
          <w:sz w:val="18"/>
        </w:rPr>
        <w:t>de consultas</w:t>
      </w:r>
      <w:r>
        <w:rPr>
          <w:sz w:val="18"/>
        </w:rPr>
        <w:t xml:space="preserve">: </w:t>
      </w:r>
      <w:r>
        <w:rPr>
          <w:sz w:val="18"/>
        </w:rPr>
        <w:t xml:space="preserve">Los usuarios </w:t>
      </w:r>
      <w:r>
        <w:rPr>
          <w:sz w:val="18"/>
        </w:rPr>
        <w:t xml:space="preserve">no </w:t>
      </w:r>
      <w:r>
        <w:rPr>
          <w:sz w:val="18"/>
        </w:rPr>
        <w:t xml:space="preserve">siempre </w:t>
      </w:r>
      <w:r>
        <w:rPr>
          <w:sz w:val="18"/>
        </w:rPr>
        <w:t xml:space="preserve">formulan </w:t>
      </w:r>
      <w:r>
        <w:rPr>
          <w:sz w:val="18"/>
        </w:rPr>
        <w:t xml:space="preserve">preguntas </w:t>
      </w:r>
      <w:r>
        <w:rPr>
          <w:sz w:val="18"/>
        </w:rPr>
        <w:t>perfectas</w:t>
      </w:r>
      <w:r>
        <w:rPr>
          <w:sz w:val="18"/>
        </w:rPr>
        <w:t xml:space="preserve">. </w:t>
      </w:r>
      <w:r>
        <w:rPr>
          <w:sz w:val="18"/>
        </w:rPr>
        <w:t xml:space="preserve">Alguien </w:t>
      </w:r>
      <w:r>
        <w:rPr>
          <w:sz w:val="18"/>
        </w:rPr>
        <w:t xml:space="preserve">podría </w:t>
      </w:r>
      <w:r>
        <w:rPr>
          <w:sz w:val="18"/>
        </w:rPr>
        <w:t xml:space="preserve">preguntar </w:t>
      </w:r>
      <w:r>
        <w:rPr>
          <w:sz w:val="18"/>
        </w:rPr>
        <w:t>«</w:t>
      </w:r>
      <w:r>
        <w:rPr>
          <w:sz w:val="18"/>
        </w:rPr>
        <w:t>¿</w:t>
      </w:r>
      <w:r>
        <w:rPr>
          <w:sz w:val="18"/>
        </w:rPr>
        <w:t xml:space="preserve">Cuánto </w:t>
      </w:r>
      <w:r>
        <w:rPr>
          <w:sz w:val="18"/>
        </w:rPr>
        <w:t xml:space="preserve">ganamos?», </w:t>
      </w:r>
      <w:r>
        <w:rPr>
          <w:sz w:val="18"/>
        </w:rPr>
        <w:t xml:space="preserve">cuando </w:t>
      </w:r>
      <w:r>
        <w:rPr>
          <w:sz w:val="18"/>
        </w:rPr>
        <w:t xml:space="preserve">en realidad </w:t>
      </w:r>
      <w:r>
        <w:rPr>
          <w:sz w:val="18"/>
        </w:rPr>
        <w:t xml:space="preserve">quiere decir </w:t>
      </w:r>
      <w:r>
        <w:rPr>
          <w:sz w:val="18"/>
        </w:rPr>
        <w:t xml:space="preserve">«¿Cuáles </w:t>
      </w:r>
      <w:r>
        <w:rPr>
          <w:sz w:val="18"/>
        </w:rPr>
        <w:t xml:space="preserve">fueron </w:t>
      </w:r>
      <w:r>
        <w:rPr>
          <w:sz w:val="18"/>
        </w:rPr>
        <w:t xml:space="preserve">nuestros </w:t>
      </w:r>
      <w:r>
        <w:rPr>
          <w:sz w:val="18"/>
        </w:rPr>
        <w:t xml:space="preserve">ingresos </w:t>
      </w:r>
      <w:r>
        <w:rPr>
          <w:sz w:val="18"/>
        </w:rPr>
        <w:t xml:space="preserve">totales </w:t>
      </w:r>
      <w:r>
        <w:rPr>
          <w:sz w:val="18"/>
        </w:rPr>
        <w:t>el</w:t>
      </w:r>
      <w:r>
        <w:rPr>
          <w:sz w:val="18"/>
        </w:rPr>
        <w:t xml:space="preserve"> último </w:t>
      </w:r>
      <w:r>
        <w:rPr>
          <w:sz w:val="18"/>
        </w:rPr>
        <w:t xml:space="preserve">trimestre?». </w:t>
      </w:r>
      <w:r>
        <w:rPr>
          <w:sz w:val="18"/>
        </w:rPr>
        <w:t xml:space="preserve">La expansión </w:t>
      </w:r>
      <w:r>
        <w:rPr>
          <w:sz w:val="18"/>
        </w:rPr>
        <w:t xml:space="preserve">de consultas </w:t>
      </w:r>
      <w:r>
        <w:rPr>
          <w:sz w:val="18"/>
        </w:rPr>
        <w:t xml:space="preserve">utiliza </w:t>
      </w:r>
      <w:r>
        <w:rPr>
          <w:sz w:val="18"/>
        </w:rPr>
        <w:t xml:space="preserve">el </w:t>
      </w:r>
      <w:r>
        <w:rPr>
          <w:spacing w:val="-2"/>
          <w:w w:val="105"/>
          <w:sz w:val="18"/>
        </w:rPr>
        <w:t xml:space="preserve">LLM </w:t>
      </w:r>
      <w:r>
        <w:rPr>
          <w:spacing w:val="-2"/>
          <w:w w:val="105"/>
          <w:sz w:val="18"/>
        </w:rPr>
        <w:t xml:space="preserve">para </w:t>
      </w:r>
      <w:r>
        <w:rPr>
          <w:spacing w:val="-2"/>
          <w:w w:val="105"/>
          <w:sz w:val="18"/>
        </w:rPr>
        <w:t xml:space="preserve">interpretar </w:t>
      </w:r>
      <w:r>
        <w:rPr>
          <w:spacing w:val="-2"/>
          <w:w w:val="105"/>
          <w:sz w:val="18"/>
        </w:rPr>
        <w:t xml:space="preserve">la intención </w:t>
      </w:r>
      <w:r>
        <w:rPr>
          <w:spacing w:val="-2"/>
          <w:w w:val="105"/>
          <w:sz w:val="18"/>
        </w:rPr>
        <w:t xml:space="preserve">y </w:t>
      </w:r>
      <w:r>
        <w:rPr>
          <w:spacing w:val="-2"/>
          <w:w w:val="105"/>
          <w:sz w:val="18"/>
        </w:rPr>
        <w:t xml:space="preserve">generar </w:t>
      </w:r>
      <w:r>
        <w:rPr>
          <w:spacing w:val="-2"/>
          <w:w w:val="105"/>
          <w:sz w:val="18"/>
        </w:rPr>
        <w:t xml:space="preserve">múltiples </w:t>
      </w:r>
      <w:r>
        <w:rPr>
          <w:spacing w:val="-2"/>
          <w:w w:val="105"/>
          <w:sz w:val="18"/>
        </w:rPr>
        <w:t xml:space="preserve">consultas </w:t>
      </w:r>
      <w:r>
        <w:rPr>
          <w:spacing w:val="-2"/>
          <w:w w:val="105"/>
          <w:sz w:val="18"/>
        </w:rPr>
        <w:t>de búsqueda</w:t>
      </w:r>
      <w:r>
        <w:rPr>
          <w:spacing w:val="-2"/>
          <w:w w:val="105"/>
          <w:sz w:val="18"/>
        </w:rPr>
        <w:t xml:space="preserve">, </w:t>
      </w:r>
      <w:r>
        <w:rPr>
          <w:spacing w:val="-2"/>
          <w:w w:val="105"/>
          <w:sz w:val="18"/>
        </w:rPr>
        <w:t xml:space="preserve">ampliando así </w:t>
      </w:r>
      <w:r>
        <w:rPr>
          <w:spacing w:val="-2"/>
          <w:w w:val="105"/>
          <w:sz w:val="18"/>
        </w:rPr>
        <w:t xml:space="preserve">el alcance </w:t>
      </w:r>
      <w:r>
        <w:rPr>
          <w:spacing w:val="-2"/>
          <w:w w:val="105"/>
          <w:sz w:val="18"/>
        </w:rPr>
        <w:t xml:space="preserve">de la búsqueda de </w:t>
      </w:r>
      <w:r>
        <w:rPr>
          <w:spacing w:val="-2"/>
          <w:w w:val="105"/>
          <w:sz w:val="18"/>
        </w:rPr>
        <w:t>información relevante.</w:t>
      </w:r>
    </w:p>
    <w:p>
      <w:pPr>
        <w:pStyle w:val="ListParagraph"/>
        <w:numPr>
          <w:ilvl w:val="0"/>
          <w:numId w:val="8"/>
        </w:numPr>
        <w:tabs>
          <w:tab w:val="left" w:pos="2160"/>
        </w:tabs>
        <w:spacing w:before="0" w:after="0" w:line="297" w:lineRule="auto"/>
        <w:ind w:left="2160" w:right="1551" w:hanging="360"/>
        <w:jc w:val="left"/>
        <w:rPr>
          <w:sz w:val="20"/>
        </w:rPr>
      </w:pPr>
      <w:r>
        <w:rPr>
          <w:b/>
          <w:sz w:val="18"/>
        </w:rPr>
        <w:t>Estrategia de fragmentación</w:t>
      </w:r>
      <w:r>
        <w:rPr>
          <w:sz w:val="18"/>
        </w:rPr>
        <w:t xml:space="preserve">: La forma en que se dividen los documentos en fragmentos —ya sea por un tamaño fijo o por </w:t>
      </w:r>
      <w:r>
        <w:rPr>
          <w:sz w:val="18"/>
        </w:rPr>
        <w:t xml:space="preserve">límites semánticos— </w:t>
      </w:r>
      <w:r>
        <w:rPr>
          <w:sz w:val="18"/>
        </w:rPr>
        <w:t xml:space="preserve">influye </w:t>
      </w:r>
      <w:r>
        <w:rPr>
          <w:sz w:val="18"/>
        </w:rPr>
        <w:t xml:space="preserve">enormemente </w:t>
      </w:r>
      <w:r>
        <w:rPr>
          <w:sz w:val="18"/>
        </w:rPr>
        <w:t xml:space="preserve">en </w:t>
      </w:r>
      <w:r>
        <w:rPr>
          <w:sz w:val="18"/>
        </w:rPr>
        <w:t xml:space="preserve">el contenido </w:t>
      </w:r>
      <w:r>
        <w:rPr>
          <w:sz w:val="18"/>
        </w:rPr>
        <w:t xml:space="preserve">que </w:t>
      </w:r>
      <w:r>
        <w:rPr>
          <w:sz w:val="18"/>
        </w:rPr>
        <w:t xml:space="preserve">se </w:t>
      </w:r>
      <w:r>
        <w:rPr>
          <w:sz w:val="18"/>
        </w:rPr>
        <w:t xml:space="preserve">recupera </w:t>
      </w:r>
      <w:r>
        <w:rPr>
          <w:sz w:val="18"/>
        </w:rPr>
        <w:t xml:space="preserve">y </w:t>
      </w:r>
      <w:r>
        <w:rPr>
          <w:sz w:val="18"/>
        </w:rPr>
        <w:t xml:space="preserve">en </w:t>
      </w:r>
      <w:r>
        <w:rPr>
          <w:sz w:val="18"/>
        </w:rPr>
        <w:t>su</w:t>
      </w:r>
      <w:r>
        <w:rPr>
          <w:sz w:val="18"/>
        </w:rPr>
        <w:t xml:space="preserve"> grado </w:t>
      </w:r>
      <w:r>
        <w:rPr>
          <w:sz w:val="18"/>
        </w:rPr>
        <w:t xml:space="preserve">de coincidencia </w:t>
      </w:r>
      <w:r>
        <w:rPr>
          <w:sz w:val="18"/>
        </w:rPr>
        <w:t xml:space="preserve">con </w:t>
      </w:r>
      <w:r>
        <w:rPr>
          <w:spacing w:val="-2"/>
          <w:w w:val="105"/>
          <w:sz w:val="18"/>
        </w:rPr>
        <w:t>las consultas</w:t>
      </w:r>
      <w:r>
        <w:rPr>
          <w:sz w:val="18"/>
        </w:rPr>
        <w:t xml:space="preserve"> de los usuarios</w:t>
      </w:r>
      <w:r>
        <w:rPr>
          <w:spacing w:val="-2"/>
          <w:w w:val="105"/>
          <w:sz w:val="18"/>
        </w:rPr>
        <w:t>.</w:t>
      </w:r>
    </w:p>
    <w:p>
      <w:pPr>
        <w:pStyle w:val="ListParagraph"/>
        <w:spacing w:after="0" w:line="297"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8"/>
        </w:numPr>
        <w:tabs>
          <w:tab w:val="left" w:pos="2160"/>
        </w:tabs>
        <w:spacing w:before="0" w:after="0" w:line="297" w:lineRule="auto"/>
        <w:ind w:left="2160" w:right="1692" w:hanging="360"/>
        <w:jc w:val="left"/>
        <w:rPr>
          <w:sz w:val="20"/>
        </w:rPr>
      </w:pPr>
      <w:r>
        <w:rPr>
          <w:b/>
          <w:spacing w:val="-2"/>
          <w:w w:val="105"/>
          <w:sz w:val="18"/>
        </w:rPr>
        <w:t>Ejemplos de</w:t>
      </w:r>
      <w:r>
        <w:rPr>
          <w:b/>
          <w:spacing w:val="-2"/>
          <w:w w:val="105"/>
          <w:sz w:val="18"/>
        </w:rPr>
        <w:t xml:space="preserve"> almacenes </w:t>
      </w:r>
      <w:r>
        <w:rPr>
          <w:b/>
          <w:spacing w:val="-2"/>
          <w:w w:val="105"/>
          <w:sz w:val="18"/>
        </w:rPr>
        <w:t>de vectores</w:t>
      </w:r>
      <w:r>
        <w:rPr>
          <w:spacing w:val="-2"/>
          <w:w w:val="105"/>
          <w:sz w:val="18"/>
        </w:rPr>
        <w:t xml:space="preserve">: </w:t>
      </w:r>
      <w:r>
        <w:rPr>
          <w:spacing w:val="-2"/>
          <w:w w:val="105"/>
          <w:sz w:val="18"/>
        </w:rPr>
        <w:t xml:space="preserve">Después </w:t>
      </w:r>
      <w:r>
        <w:rPr>
          <w:spacing w:val="-2"/>
          <w:w w:val="105"/>
          <w:sz w:val="18"/>
        </w:rPr>
        <w:t xml:space="preserve">de generar </w:t>
      </w:r>
      <w:r>
        <w:rPr>
          <w:spacing w:val="-2"/>
          <w:w w:val="105"/>
          <w:sz w:val="18"/>
        </w:rPr>
        <w:t xml:space="preserve">las incrustaciones, </w:t>
      </w:r>
      <w:r>
        <w:rPr>
          <w:spacing w:val="-2"/>
          <w:w w:val="105"/>
          <w:sz w:val="18"/>
        </w:rPr>
        <w:t xml:space="preserve">estas </w:t>
      </w:r>
      <w:r>
        <w:rPr>
          <w:spacing w:val="-2"/>
          <w:w w:val="105"/>
          <w:sz w:val="18"/>
        </w:rPr>
        <w:t xml:space="preserve">deben </w:t>
      </w:r>
      <w:r>
        <w:rPr>
          <w:spacing w:val="-2"/>
          <w:w w:val="105"/>
          <w:sz w:val="18"/>
        </w:rPr>
        <w:t xml:space="preserve">almacenarse </w:t>
      </w:r>
      <w:r>
        <w:rPr>
          <w:spacing w:val="-2"/>
          <w:w w:val="105"/>
          <w:sz w:val="18"/>
        </w:rPr>
        <w:t xml:space="preserve">en </w:t>
      </w:r>
      <w:r>
        <w:rPr>
          <w:sz w:val="18"/>
        </w:rPr>
        <w:t>bases de datos</w:t>
      </w:r>
      <w:r>
        <w:rPr>
          <w:spacing w:val="-2"/>
          <w:w w:val="105"/>
          <w:sz w:val="18"/>
        </w:rPr>
        <w:t xml:space="preserve"> especializadas </w:t>
      </w:r>
      <w:r>
        <w:rPr>
          <w:sz w:val="18"/>
        </w:rPr>
        <w:t>(</w:t>
      </w:r>
      <w:r>
        <w:rPr>
          <w:sz w:val="18"/>
        </w:rPr>
        <w:t xml:space="preserve">almacenes </w:t>
      </w:r>
      <w:r>
        <w:rPr>
          <w:sz w:val="18"/>
        </w:rPr>
        <w:t>de vectores</w:t>
      </w:r>
      <w:r>
        <w:rPr>
          <w:sz w:val="18"/>
        </w:rPr>
        <w:t xml:space="preserve">), </w:t>
      </w:r>
      <w:r>
        <w:rPr>
          <w:sz w:val="18"/>
        </w:rPr>
        <w:t xml:space="preserve">como </w:t>
      </w:r>
      <w:r>
        <w:rPr>
          <w:sz w:val="18"/>
        </w:rPr>
        <w:t xml:space="preserve">FAISS </w:t>
      </w:r>
      <w:r>
        <w:rPr>
          <w:sz w:val="18"/>
        </w:rPr>
        <w:t xml:space="preserve">o </w:t>
      </w:r>
      <w:r>
        <w:rPr>
          <w:sz w:val="18"/>
        </w:rPr>
        <w:t xml:space="preserve">Pinecone, </w:t>
      </w:r>
      <w:r>
        <w:rPr>
          <w:sz w:val="18"/>
        </w:rPr>
        <w:t xml:space="preserve">que </w:t>
      </w:r>
      <w:r>
        <w:rPr>
          <w:sz w:val="18"/>
        </w:rPr>
        <w:t xml:space="preserve">permiten </w:t>
      </w:r>
      <w:r>
        <w:rPr>
          <w:spacing w:val="-2"/>
          <w:w w:val="105"/>
          <w:sz w:val="18"/>
        </w:rPr>
        <w:t xml:space="preserve">una recuperación </w:t>
      </w:r>
      <w:r>
        <w:rPr>
          <w:sz w:val="18"/>
        </w:rPr>
        <w:t xml:space="preserve">eficiente </w:t>
      </w:r>
      <w:r>
        <w:rPr>
          <w:sz w:val="18"/>
        </w:rPr>
        <w:t>basada en la similitud</w:t>
      </w:r>
      <w:r>
        <w:rPr>
          <w:spacing w:val="-2"/>
          <w:w w:val="105"/>
          <w:sz w:val="18"/>
        </w:rPr>
        <w:t>.</w:t>
      </w:r>
    </w:p>
    <w:p>
      <w:pPr>
        <w:pStyle w:val="ListParagraph"/>
        <w:numPr>
          <w:ilvl w:val="0"/>
          <w:numId w:val="8"/>
        </w:numPr>
        <w:tabs>
          <w:tab w:val="left" w:pos="2160"/>
        </w:tabs>
        <w:spacing w:before="0" w:after="0" w:line="297" w:lineRule="auto"/>
        <w:ind w:left="2160" w:right="1563" w:hanging="360"/>
        <w:jc w:val="left"/>
        <w:rPr>
          <w:sz w:val="20"/>
        </w:rPr>
      </w:pPr>
      <w:r>
        <w:rPr>
          <w:b/>
          <w:spacing w:val="-2"/>
          <w:w w:val="105"/>
          <w:sz w:val="18"/>
        </w:rPr>
        <w:t xml:space="preserve">Restricciones </w:t>
      </w:r>
      <w:r>
        <w:rPr>
          <w:b/>
          <w:spacing w:val="-2"/>
          <w:w w:val="105"/>
          <w:sz w:val="18"/>
        </w:rPr>
        <w:t xml:space="preserve">de límite </w:t>
      </w:r>
      <w:r>
        <w:rPr>
          <w:b/>
          <w:spacing w:val="-2"/>
          <w:w w:val="105"/>
          <w:sz w:val="18"/>
        </w:rPr>
        <w:t>de tokens</w:t>
      </w:r>
      <w:r>
        <w:rPr>
          <w:spacing w:val="-2"/>
          <w:w w:val="105"/>
          <w:sz w:val="18"/>
        </w:rPr>
        <w:t xml:space="preserve">: </w:t>
      </w:r>
      <w:r>
        <w:rPr>
          <w:spacing w:val="-2"/>
          <w:w w:val="105"/>
          <w:sz w:val="18"/>
        </w:rPr>
        <w:t xml:space="preserve">Dado que </w:t>
      </w:r>
      <w:r>
        <w:rPr>
          <w:spacing w:val="-2"/>
          <w:w w:val="105"/>
          <w:sz w:val="18"/>
        </w:rPr>
        <w:t xml:space="preserve">los LLM </w:t>
      </w:r>
      <w:r>
        <w:rPr>
          <w:spacing w:val="-2"/>
          <w:w w:val="105"/>
          <w:sz w:val="18"/>
        </w:rPr>
        <w:t xml:space="preserve">solo </w:t>
      </w:r>
      <w:r>
        <w:rPr>
          <w:spacing w:val="-2"/>
          <w:w w:val="105"/>
          <w:sz w:val="18"/>
        </w:rPr>
        <w:t xml:space="preserve">pueden </w:t>
      </w:r>
      <w:r>
        <w:rPr>
          <w:spacing w:val="-2"/>
          <w:w w:val="105"/>
          <w:sz w:val="18"/>
        </w:rPr>
        <w:t xml:space="preserve">procesar </w:t>
      </w:r>
      <w:r>
        <w:rPr>
          <w:spacing w:val="-2"/>
          <w:w w:val="105"/>
          <w:sz w:val="18"/>
        </w:rPr>
        <w:t xml:space="preserve">un </w:t>
      </w:r>
      <w:r>
        <w:rPr>
          <w:spacing w:val="-2"/>
          <w:w w:val="105"/>
          <w:sz w:val="18"/>
        </w:rPr>
        <w:t xml:space="preserve">número </w:t>
      </w:r>
      <w:r>
        <w:rPr>
          <w:spacing w:val="-2"/>
          <w:w w:val="105"/>
          <w:sz w:val="18"/>
        </w:rPr>
        <w:t xml:space="preserve">limitado </w:t>
      </w:r>
      <w:r>
        <w:rPr>
          <w:spacing w:val="-2"/>
          <w:w w:val="105"/>
          <w:sz w:val="18"/>
        </w:rPr>
        <w:t xml:space="preserve">de </w:t>
      </w:r>
      <w:r>
        <w:rPr>
          <w:spacing w:val="-2"/>
          <w:w w:val="105"/>
          <w:sz w:val="18"/>
        </w:rPr>
        <w:t xml:space="preserve">tokens </w:t>
      </w:r>
      <w:r>
        <w:rPr>
          <w:spacing w:val="-2"/>
          <w:w w:val="105"/>
          <w:sz w:val="18"/>
        </w:rPr>
        <w:t xml:space="preserve">por </w:t>
      </w:r>
      <w:r>
        <w:rPr>
          <w:spacing w:val="-2"/>
          <w:w w:val="105"/>
          <w:sz w:val="18"/>
        </w:rPr>
        <w:t xml:space="preserve">entrada, </w:t>
      </w:r>
      <w:r>
        <w:rPr>
          <w:sz w:val="18"/>
        </w:rPr>
        <w:t xml:space="preserve">la cantidad de contenido recuperado que se pasa al modelo debe gestionarse cuidadosamente para mantenerse dentro de </w:t>
      </w:r>
      <w:r>
        <w:rPr>
          <w:w w:val="105"/>
          <w:sz w:val="18"/>
        </w:rPr>
        <w:t xml:space="preserve">estos </w:t>
      </w:r>
      <w:r>
        <w:rPr>
          <w:w w:val="105"/>
          <w:sz w:val="18"/>
        </w:rPr>
        <w:t>límites.</w:t>
      </w:r>
    </w:p>
    <w:p>
      <w:pPr>
        <w:pStyle w:val="ListParagraph"/>
        <w:numPr>
          <w:ilvl w:val="0"/>
          <w:numId w:val="8"/>
        </w:numPr>
        <w:tabs>
          <w:tab w:val="left" w:pos="2160"/>
        </w:tabs>
        <w:spacing w:before="0" w:after="0" w:line="297" w:lineRule="auto"/>
        <w:ind w:left="2160" w:right="1472" w:hanging="360"/>
        <w:jc w:val="left"/>
        <w:rPr>
          <w:sz w:val="20"/>
        </w:rPr>
      </w:pPr>
      <w:r>
        <w:rPr>
          <w:b/>
          <w:sz w:val="18"/>
        </w:rPr>
        <w:t>Clasificación posterior a la recuperación (reclasificación)</w:t>
      </w:r>
      <w:r>
        <w:rPr>
          <w:sz w:val="18"/>
        </w:rPr>
        <w:t xml:space="preserve">: No todos los resultados recuperados tienen la misma relevancia, por lo que </w:t>
      </w:r>
      <w:r>
        <w:rPr>
          <w:spacing w:val="-2"/>
          <w:w w:val="105"/>
          <w:sz w:val="18"/>
        </w:rPr>
        <w:t>las técnicas</w:t>
      </w:r>
      <w:r>
        <w:rPr>
          <w:sz w:val="18"/>
        </w:rPr>
        <w:t xml:space="preserve"> de reclasificación </w:t>
      </w:r>
      <w:r>
        <w:rPr>
          <w:spacing w:val="-2"/>
          <w:w w:val="105"/>
          <w:sz w:val="18"/>
        </w:rPr>
        <w:t xml:space="preserve">ayudan a </w:t>
      </w:r>
      <w:r>
        <w:rPr>
          <w:spacing w:val="-2"/>
          <w:w w:val="105"/>
          <w:sz w:val="18"/>
        </w:rPr>
        <w:t xml:space="preserve">priorizar </w:t>
      </w:r>
      <w:r>
        <w:rPr>
          <w:spacing w:val="-2"/>
          <w:w w:val="105"/>
          <w:sz w:val="18"/>
        </w:rPr>
        <w:t xml:space="preserve">y </w:t>
      </w:r>
      <w:r>
        <w:rPr>
          <w:spacing w:val="-2"/>
          <w:w w:val="105"/>
          <w:sz w:val="18"/>
        </w:rPr>
        <w:t xml:space="preserve">seleccionar </w:t>
      </w:r>
      <w:r>
        <w:rPr>
          <w:spacing w:val="-2"/>
          <w:w w:val="105"/>
          <w:sz w:val="18"/>
        </w:rPr>
        <w:t xml:space="preserve">los </w:t>
      </w:r>
      <w:r>
        <w:rPr>
          <w:spacing w:val="-2"/>
          <w:w w:val="105"/>
          <w:sz w:val="18"/>
        </w:rPr>
        <w:t xml:space="preserve">documentos </w:t>
      </w:r>
      <w:r>
        <w:rPr>
          <w:spacing w:val="-2"/>
          <w:w w:val="105"/>
          <w:sz w:val="18"/>
        </w:rPr>
        <w:t xml:space="preserve">más </w:t>
      </w:r>
      <w:r>
        <w:rPr>
          <w:spacing w:val="-2"/>
          <w:w w:val="105"/>
          <w:sz w:val="18"/>
        </w:rPr>
        <w:t xml:space="preserve">útiles </w:t>
      </w:r>
      <w:r>
        <w:rPr>
          <w:spacing w:val="-2"/>
          <w:w w:val="105"/>
          <w:sz w:val="18"/>
        </w:rPr>
        <w:t xml:space="preserve">en el contexto </w:t>
      </w:r>
      <w:r>
        <w:rPr>
          <w:spacing w:val="-2"/>
          <w:w w:val="105"/>
          <w:sz w:val="18"/>
        </w:rPr>
        <w:t xml:space="preserve">antes de </w:t>
      </w:r>
      <w:r>
        <w:rPr>
          <w:w w:val="105"/>
          <w:sz w:val="18"/>
        </w:rPr>
        <w:t>pasarlos al modelo.</w:t>
      </w:r>
    </w:p>
    <w:p>
      <w:pPr>
        <w:pStyle w:val="BodyText"/>
        <w:spacing w:before="2"/>
        <w:rPr>
          <w:sz w:val="9"/>
        </w:rPr>
      </w:pPr>
      <w:r>
        <w:rPr>
          <w:sz w:val="9"/>
        </w:rPr>
        <mc:AlternateContent>
          <mc:Choice Requires="wpg">
            <w:drawing>
              <wp:anchor distT="0" distB="0" distL="0" distR="0" simplePos="0" relativeHeight="251683840" behindDoc="1" locked="0" layoutInCell="1" allowOverlap="1">
                <wp:simplePos x="0" y="0"/>
                <wp:positionH relativeFrom="page">
                  <wp:posOffset>1095375</wp:posOffset>
                </wp:positionH>
                <wp:positionV relativeFrom="paragraph">
                  <wp:posOffset>82242</wp:posOffset>
                </wp:positionV>
                <wp:extent cx="5857875" cy="1171575"/>
                <wp:effectExtent l="0" t="0" r="0" b="0"/>
                <wp:wrapTopAndBottom/>
                <wp:docPr id="57" name="Group 57"/>
                <wp:cNvGraphicFramePr/>
                <a:graphic xmlns:a="http://schemas.openxmlformats.org/drawingml/2006/main">
                  <a:graphicData uri="http://schemas.microsoft.com/office/word/2010/wordprocessingGroup">
                    <wpg:wgp xmlns:wpg="http://schemas.microsoft.com/office/word/2010/wordprocessingGroup">
                      <wpg:cNvGrpSpPr/>
                      <wpg:grpSpPr>
                        <a:xfrm>
                          <a:off x="0" y="0"/>
                          <a:ext cx="5857875" cy="1171575"/>
                          <a:chOff x="0" y="0"/>
                          <a:chExt cx="5857875" cy="1171575"/>
                        </a:xfrm>
                      </wpg:grpSpPr>
                      <pic:pic xmlns:pic="http://schemas.openxmlformats.org/drawingml/2006/picture">
                        <pic:nvPicPr>
                          <pic:cNvPr id="58" name="Image 58"/>
                          <pic:cNvPicPr/>
                        </pic:nvPicPr>
                        <pic:blipFill>
                          <a:blip xmlns:r="http://schemas.openxmlformats.org/officeDocument/2006/relationships" r:embed="rId69" cstate="print"/>
                          <a:stretch>
                            <a:fillRect/>
                          </a:stretch>
                        </pic:blipFill>
                        <pic:spPr>
                          <a:xfrm>
                            <a:off x="142875" y="266700"/>
                            <a:ext cx="5715000" cy="904875"/>
                          </a:xfrm>
                          <a:prstGeom prst="rect">
                            <a:avLst/>
                          </a:prstGeom>
                        </pic:spPr>
                      </pic:pic>
                      <pic:pic xmlns:pic="http://schemas.openxmlformats.org/drawingml/2006/picture">
                        <pic:nvPicPr>
                          <pic:cNvPr id="59" name="Image 59"/>
                          <pic:cNvPicPr/>
                        </pic:nvPicPr>
                        <pic:blipFill>
                          <a:blip xmlns:r="http://schemas.openxmlformats.org/officeDocument/2006/relationships" r:embed="rId29" cstate="print"/>
                          <a:stretch>
                            <a:fillRect/>
                          </a:stretch>
                        </pic:blipFill>
                        <pic:spPr>
                          <a:xfrm>
                            <a:off x="0" y="0"/>
                            <a:ext cx="457200" cy="457200"/>
                          </a:xfrm>
                          <a:prstGeom prst="rect">
                            <a:avLst/>
                          </a:prstGeom>
                        </pic:spPr>
                      </pic:pic>
                      <wps:wsp xmlns:wps="http://schemas.microsoft.com/office/word/2010/wordprocessingShape">
                        <wps:cNvPr id="60" name="Textbox 60"/>
                        <wps:cNvSpPr txBox="1"/>
                        <wps:spPr>
                          <a:xfrm>
                            <a:off x="0" y="0"/>
                            <a:ext cx="5857875" cy="1171575"/>
                          </a:xfrm>
                          <a:prstGeom prst="rect">
                            <a:avLst/>
                          </a:prstGeom>
                        </wps:spPr>
                        <wps:txbx>
                          <w:txbxContent>
                            <w:p>
                              <w:pPr>
                                <w:spacing w:before="0" w:line="240" w:lineRule="auto"/>
                                <w:rPr>
                                  <w:sz w:val="20"/>
                                </w:rPr>
                              </w:pPr>
                            </w:p>
                            <w:p>
                              <w:pPr>
                                <w:spacing w:before="174" w:line="240" w:lineRule="auto"/>
                                <w:rPr>
                                  <w:sz w:val="20"/>
                                </w:rPr>
                              </w:pPr>
                            </w:p>
                            <w:p>
                              <w:pPr>
                                <w:spacing w:before="0" w:line="280" w:lineRule="auto"/>
                                <w:ind w:left="794" w:right="295" w:firstLine="0"/>
                                <w:jc w:val="left"/>
                                <w:rPr>
                                  <w:sz w:val="20"/>
                                </w:rPr>
                              </w:pPr>
                              <w:r>
                                <w:rPr>
                                  <w:b/>
                                  <w:color w:val="454B5B"/>
                                  <w:sz w:val="18"/>
                                </w:rPr>
                                <w:t xml:space="preserve">Pausa y reflexión: </w:t>
                              </w:r>
                              <w:r>
                                <w:rPr>
                                  <w:sz w:val="18"/>
                                </w:rPr>
                                <w:t xml:space="preserve">Considera cómo RAG cambia la naturaleza de las aplicaciones de IA. En lugar de intentar entrenar modelos con toda la información posible, podemos mantener los modelos generales y </w:t>
                              </w:r>
                              <w:r>
                                <w:rPr>
                                  <w:sz w:val="18"/>
                                </w:rPr>
                                <w:t xml:space="preserve">darles </w:t>
                              </w:r>
                              <w:r>
                                <w:rPr>
                                  <w:sz w:val="18"/>
                                </w:rPr>
                                <w:t xml:space="preserve">acceso </w:t>
                              </w:r>
                              <w:r>
                                <w:rPr>
                                  <w:sz w:val="18"/>
                                </w:rPr>
                                <w:t xml:space="preserve">a </w:t>
                              </w:r>
                              <w:r>
                                <w:rPr>
                                  <w:sz w:val="18"/>
                                </w:rPr>
                                <w:t xml:space="preserve">conocimiento </w:t>
                              </w:r>
                              <w:r>
                                <w:rPr>
                                  <w:sz w:val="18"/>
                                </w:rPr>
                                <w:t xml:space="preserve">específico </w:t>
                              </w:r>
                              <w:r>
                                <w:rPr>
                                  <w:sz w:val="18"/>
                                </w:rPr>
                                <w:t xml:space="preserve">según </w:t>
                              </w:r>
                              <w:r>
                                <w:rPr>
                                  <w:sz w:val="18"/>
                                </w:rPr>
                                <w:t xml:space="preserve">sea necesario. </w:t>
                              </w:r>
                              <w:r>
                                <w:rPr>
                                  <w:sz w:val="18"/>
                                </w:rPr>
                                <w:t>¿</w:t>
                              </w:r>
                              <w:r>
                                <w:rPr>
                                  <w:sz w:val="18"/>
                                </w:rPr>
                                <w:t xml:space="preserve">Qué </w:t>
                              </w:r>
                              <w:r>
                                <w:rPr>
                                  <w:sz w:val="18"/>
                                </w:rPr>
                                <w:t xml:space="preserve">implicaciones </w:t>
                              </w:r>
                              <w:r>
                                <w:rPr>
                                  <w:sz w:val="18"/>
                                </w:rPr>
                                <w:t xml:space="preserve">tiene </w:t>
                              </w:r>
                              <w:r>
                                <w:rPr>
                                  <w:sz w:val="18"/>
                                </w:rPr>
                                <w:t xml:space="preserve">esto </w:t>
                              </w:r>
                              <w:r>
                                <w:rPr>
                                  <w:sz w:val="18"/>
                                </w:rPr>
                                <w:t>para la privacidad, para mantener la información actualizada y para crear herramientas de IA especializadas?</w:t>
                              </w:r>
                            </w:p>
                          </w:txbxContent>
                        </wps:txbx>
                        <wps:bodyPr wrap="square" lIns="0" tIns="0" rIns="0" bIns="0" rtlCol="0"/>
                      </wps:wsp>
                    </wpg:wgp>
                  </a:graphicData>
                </a:graphic>
              </wp:anchor>
            </w:drawing>
          </mc:Choice>
          <mc:Fallback>
            <w:pict>
              <v:group id="_x0000_s1053" style="width:461.25pt;height:92.25pt;margin-top:6.48pt;margin-left:86.25pt;mso-position-horizontal-relative:page;mso-wrap-distance-left:0;mso-wrap-distance-right:0;position:absolute;z-index:-251631616" coordorigin="1725,130" coordsize="9225,1845">
                <v:shape id="_x0000_s1054" type="#_x0000_t75" style="width:9000;height:1425;left:1950;position:absolute;top:549" stroked="f">
                  <v:imagedata r:id="rId69" o:title=""/>
                </v:shape>
                <v:shape id="_x0000_s1055" type="#_x0000_t75" style="width:720;height:720;left:1725;position:absolute;top:129" stroked="f">
                  <v:imagedata r:id="rId29" o:title=""/>
                </v:shape>
                <v:shape id="_x0000_s1056" type="#_x0000_t202" style="width:9225;height:1845;left:1725;position:absolute;top:129" filled="f" stroked="f">
                  <v:textbox inset="0,0,0,0">
                    <w:txbxContent>
                      <w:p>
                        <w:pPr>
                          <w:spacing w:before="0" w:line="240" w:lineRule="auto"/>
                          <w:rPr>
                            <w:sz w:val="20"/>
                          </w:rPr>
                        </w:pPr>
                      </w:p>
                      <w:p>
                        <w:pPr>
                          <w:spacing w:before="174" w:line="240" w:lineRule="auto"/>
                          <w:rPr>
                            <w:sz w:val="20"/>
                          </w:rPr>
                        </w:pPr>
                      </w:p>
                      <w:p>
                        <w:pPr>
                          <w:spacing w:before="0" w:line="280" w:lineRule="auto"/>
                          <w:ind w:left="794" w:right="295" w:firstLine="0"/>
                          <w:jc w:val="left"/>
                          <w:rPr>
                            <w:sz w:val="20"/>
                          </w:rPr>
                        </w:pPr>
                        <w:r>
                          <w:rPr>
                            <w:b/>
                            <w:color w:val="454B5B"/>
                            <w:sz w:val="20"/>
                          </w:rPr>
                          <w:t xml:space="preserve">Pausa y reflexión: </w:t>
                        </w:r>
                        <w:r>
                          <w:rPr>
                            <w:sz w:val="20"/>
                          </w:rPr>
                          <w:t xml:space="preserve">Considera cómo RAG cambia la naturaleza de las aplicaciones de IA. En lugar de intentar entrenar modelos con toda la información posible, podemos mantener los modelos generales y </w:t>
                        </w:r>
                        <w:r>
                          <w:rPr>
                            <w:sz w:val="20"/>
                          </w:rPr>
                          <w:t xml:space="preserve">darles </w:t>
                        </w:r>
                        <w:r>
                          <w:rPr>
                            <w:sz w:val="20"/>
                          </w:rPr>
                          <w:t xml:space="preserve">acceso </w:t>
                        </w:r>
                        <w:r>
                          <w:rPr>
                            <w:sz w:val="20"/>
                          </w:rPr>
                          <w:t xml:space="preserve">a </w:t>
                        </w:r>
                        <w:r>
                          <w:rPr>
                            <w:sz w:val="20"/>
                          </w:rPr>
                          <w:t xml:space="preserve">conocimiento </w:t>
                        </w:r>
                        <w:r>
                          <w:rPr>
                            <w:sz w:val="20"/>
                          </w:rPr>
                          <w:t xml:space="preserve">específico </w:t>
                        </w:r>
                        <w:r>
                          <w:rPr>
                            <w:sz w:val="20"/>
                          </w:rPr>
                          <w:t xml:space="preserve">según </w:t>
                        </w:r>
                        <w:r>
                          <w:rPr>
                            <w:sz w:val="20"/>
                          </w:rPr>
                          <w:t xml:space="preserve">sea necesario. </w:t>
                        </w:r>
                        <w:r>
                          <w:rPr>
                            <w:sz w:val="20"/>
                          </w:rPr>
                          <w:t>¿</w:t>
                        </w:r>
                        <w:r>
                          <w:rPr>
                            <w:sz w:val="20"/>
                          </w:rPr>
                          <w:t xml:space="preserve">Qué </w:t>
                        </w:r>
                        <w:r>
                          <w:rPr>
                            <w:sz w:val="20"/>
                          </w:rPr>
                          <w:t xml:space="preserve">implicaciones </w:t>
                        </w:r>
                        <w:r>
                          <w:rPr>
                            <w:sz w:val="20"/>
                          </w:rPr>
                          <w:t xml:space="preserve">tiene </w:t>
                        </w:r>
                        <w:r>
                          <w:rPr>
                            <w:sz w:val="20"/>
                          </w:rPr>
                          <w:t xml:space="preserve">esto </w:t>
                        </w:r>
                        <w:r>
                          <w:rPr>
                            <w:sz w:val="20"/>
                          </w:rPr>
                          <w:t>para la privacidad, para mantener la información actualizada y para crear herramientas de IA especializadas?</w:t>
                        </w:r>
                      </w:p>
                    </w:txbxContent>
                  </v:textbox>
                </v:shape>
                <w10:wrap type="topAndBottom"/>
              </v:group>
            </w:pict>
          </mc:Fallback>
        </mc:AlternateContent>
      </w:r>
    </w:p>
    <w:p>
      <w:pPr>
        <w:pStyle w:val="BodyText"/>
        <w:spacing w:before="179"/>
      </w:pPr>
    </w:p>
    <w:p>
      <w:pPr>
        <w:pStyle w:val="BodyText"/>
        <w:spacing w:line="280" w:lineRule="auto"/>
        <w:ind w:left="1440" w:right="1453"/>
      </w:pPr>
      <w:r>
        <w:rPr>
          <w:sz w:val="18"/>
        </w:rPr>
        <w:t xml:space="preserve">La generación </w:t>
      </w:r>
      <w:r>
        <w:rPr>
          <w:sz w:val="18"/>
        </w:rPr>
        <w:t xml:space="preserve">aumentada </w:t>
      </w:r>
      <w:r>
        <w:rPr>
          <w:sz w:val="18"/>
        </w:rPr>
        <w:t xml:space="preserve">por recuperación </w:t>
      </w:r>
      <w:r>
        <w:rPr>
          <w:sz w:val="18"/>
        </w:rPr>
        <w:t xml:space="preserve">cambia </w:t>
      </w:r>
      <w:r>
        <w:rPr>
          <w:sz w:val="18"/>
        </w:rPr>
        <w:t xml:space="preserve">radicalmente </w:t>
      </w:r>
      <w:r>
        <w:rPr>
          <w:sz w:val="18"/>
        </w:rPr>
        <w:t xml:space="preserve">lo que es </w:t>
      </w:r>
      <w:r>
        <w:rPr>
          <w:sz w:val="18"/>
        </w:rPr>
        <w:t xml:space="preserve">posible </w:t>
      </w:r>
      <w:r>
        <w:rPr>
          <w:sz w:val="18"/>
        </w:rPr>
        <w:t xml:space="preserve">con </w:t>
      </w:r>
      <w:r>
        <w:rPr>
          <w:sz w:val="18"/>
        </w:rPr>
        <w:t xml:space="preserve">los LLM. </w:t>
      </w:r>
      <w:r>
        <w:rPr>
          <w:sz w:val="18"/>
        </w:rPr>
        <w:t xml:space="preserve">Les </w:t>
      </w:r>
      <w:r>
        <w:rPr>
          <w:sz w:val="18"/>
        </w:rPr>
        <w:t xml:space="preserve">permite </w:t>
      </w:r>
      <w:r>
        <w:rPr>
          <w:sz w:val="18"/>
        </w:rPr>
        <w:t>estar siempre actualizados, conectados a bases de datos en tiempo real, fuentes de noticias o datos en streaming.</w:t>
      </w:r>
    </w:p>
    <w:p>
      <w:pPr>
        <w:pStyle w:val="BodyText"/>
        <w:spacing w:before="42"/>
      </w:pPr>
    </w:p>
    <w:p>
      <w:pPr>
        <w:pStyle w:val="BodyText"/>
        <w:spacing w:line="280" w:lineRule="auto"/>
        <w:ind w:left="1440" w:right="1438"/>
      </w:pPr>
      <w:r>
        <w:rPr>
          <w:sz w:val="18"/>
        </w:rPr>
        <w:t xml:space="preserve">Además, </w:t>
      </w:r>
      <w:r>
        <w:rPr>
          <w:sz w:val="18"/>
        </w:rPr>
        <w:t xml:space="preserve">ofrecen </w:t>
      </w:r>
      <w:r>
        <w:rPr>
          <w:sz w:val="18"/>
        </w:rPr>
        <w:t xml:space="preserve">infinitas </w:t>
      </w:r>
      <w:r>
        <w:rPr>
          <w:sz w:val="18"/>
        </w:rPr>
        <w:t xml:space="preserve">posibilidades de especialización. </w:t>
      </w:r>
      <w:r>
        <w:rPr>
          <w:sz w:val="18"/>
        </w:rPr>
        <w:t>Si</w:t>
      </w:r>
      <w:r>
        <w:rPr>
          <w:sz w:val="18"/>
        </w:rPr>
        <w:t xml:space="preserve"> añades </w:t>
      </w:r>
      <w:r>
        <w:rPr>
          <w:sz w:val="18"/>
        </w:rPr>
        <w:t xml:space="preserve">los manuales </w:t>
      </w:r>
      <w:r>
        <w:rPr>
          <w:sz w:val="18"/>
        </w:rPr>
        <w:t>técnicos</w:t>
      </w:r>
      <w:r>
        <w:rPr>
          <w:sz w:val="18"/>
        </w:rPr>
        <w:t xml:space="preserve">, </w:t>
      </w:r>
      <w:r>
        <w:rPr>
          <w:sz w:val="18"/>
        </w:rPr>
        <w:t xml:space="preserve">las normativas </w:t>
      </w:r>
      <w:r>
        <w:rPr>
          <w:sz w:val="18"/>
        </w:rPr>
        <w:t xml:space="preserve">y </w:t>
      </w:r>
      <w:r>
        <w:rPr>
          <w:sz w:val="18"/>
        </w:rPr>
        <w:t xml:space="preserve">las mejores prácticas </w:t>
      </w:r>
      <w:r>
        <w:rPr>
          <w:sz w:val="18"/>
        </w:rPr>
        <w:t>de</w:t>
      </w:r>
      <w:r>
        <w:rPr>
          <w:sz w:val="18"/>
        </w:rPr>
        <w:t xml:space="preserve"> tu </w:t>
      </w:r>
      <w:r>
        <w:rPr>
          <w:sz w:val="18"/>
        </w:rPr>
        <w:t>sector</w:t>
      </w:r>
      <w:r>
        <w:rPr>
          <w:sz w:val="18"/>
        </w:rPr>
        <w:t xml:space="preserve">, </w:t>
      </w:r>
      <w:r>
        <w:rPr>
          <w:sz w:val="18"/>
        </w:rPr>
        <w:t xml:space="preserve">podrás </w:t>
      </w:r>
      <w:r>
        <w:rPr>
          <w:sz w:val="18"/>
        </w:rPr>
        <w:t xml:space="preserve">crear </w:t>
      </w:r>
      <w:r>
        <w:rPr>
          <w:sz w:val="18"/>
        </w:rPr>
        <w:t xml:space="preserve">modelos de lenguaje grande (LLM) </w:t>
      </w:r>
      <w:r>
        <w:rPr>
          <w:sz w:val="18"/>
        </w:rPr>
        <w:t>especializados en</w:t>
      </w:r>
      <w:r>
        <w:rPr>
          <w:sz w:val="18"/>
        </w:rPr>
        <w:t xml:space="preserve"> tu ámbito de actividad </w:t>
      </w:r>
      <w:r>
        <w:rPr>
          <w:sz w:val="18"/>
        </w:rPr>
        <w:t xml:space="preserve">según </w:t>
      </w:r>
      <w:r>
        <w:rPr>
          <w:sz w:val="18"/>
        </w:rPr>
        <w:t xml:space="preserve">tus necesidades. </w:t>
      </w:r>
      <w:r>
        <w:rPr>
          <w:sz w:val="18"/>
        </w:rPr>
        <w:t xml:space="preserve">Por otra parte, </w:t>
      </w:r>
      <w:r>
        <w:rPr>
          <w:sz w:val="18"/>
        </w:rPr>
        <w:t xml:space="preserve">están </w:t>
      </w:r>
      <w:r>
        <w:rPr>
          <w:sz w:val="18"/>
        </w:rPr>
        <w:t>preparados para su uso</w:t>
      </w:r>
      <w:r>
        <w:rPr>
          <w:sz w:val="18"/>
        </w:rPr>
        <w:t xml:space="preserve"> en el ámbito empresarial</w:t>
      </w:r>
      <w:r>
        <w:rPr>
          <w:sz w:val="18"/>
        </w:rPr>
        <w:t>. Podrás mantener la confidencialidad de los datos sensibles sin dejar de aprovechar las ventajas de la IA.</w:t>
      </w:r>
    </w:p>
    <w:p>
      <w:pPr>
        <w:pStyle w:val="BodyText"/>
        <w:spacing w:before="43"/>
      </w:pPr>
    </w:p>
    <w:p>
      <w:pPr>
        <w:pStyle w:val="BodyText"/>
        <w:spacing w:line="280" w:lineRule="auto"/>
        <w:ind w:left="1440" w:right="1453"/>
      </w:pPr>
      <w:r>
        <w:rPr>
          <w:sz w:val="18"/>
        </w:rPr>
        <w:t xml:space="preserve">Además, </w:t>
      </w:r>
      <w:r>
        <w:rPr>
          <w:sz w:val="18"/>
        </w:rPr>
        <w:t xml:space="preserve">son </w:t>
      </w:r>
      <w:r>
        <w:rPr>
          <w:sz w:val="18"/>
        </w:rPr>
        <w:t xml:space="preserve">escalables. </w:t>
      </w:r>
      <w:r>
        <w:rPr>
          <w:sz w:val="18"/>
        </w:rPr>
        <w:t xml:space="preserve">En lugar </w:t>
      </w:r>
      <w:r>
        <w:rPr>
          <w:sz w:val="18"/>
        </w:rPr>
        <w:t xml:space="preserve">de </w:t>
      </w:r>
      <w:r>
        <w:rPr>
          <w:sz w:val="18"/>
        </w:rPr>
        <w:t xml:space="preserve">volver a entrenar </w:t>
      </w:r>
      <w:r>
        <w:rPr>
          <w:sz w:val="18"/>
        </w:rPr>
        <w:t xml:space="preserve">enormes </w:t>
      </w:r>
      <w:r>
        <w:rPr>
          <w:sz w:val="18"/>
        </w:rPr>
        <w:t xml:space="preserve">modelos de lenguaje grande (LLM) </w:t>
      </w:r>
      <w:r>
        <w:rPr>
          <w:sz w:val="18"/>
        </w:rPr>
        <w:t xml:space="preserve">con </w:t>
      </w:r>
      <w:r>
        <w:rPr>
          <w:sz w:val="18"/>
        </w:rPr>
        <w:t xml:space="preserve">tus </w:t>
      </w:r>
      <w:r>
        <w:rPr>
          <w:sz w:val="18"/>
        </w:rPr>
        <w:t>documentos</w:t>
      </w:r>
      <w:r>
        <w:rPr>
          <w:sz w:val="18"/>
        </w:rPr>
        <w:t xml:space="preserve">, </w:t>
      </w:r>
      <w:r>
        <w:rPr>
          <w:sz w:val="18"/>
        </w:rPr>
        <w:t xml:space="preserve">basta </w:t>
      </w:r>
      <w:r>
        <w:rPr>
          <w:sz w:val="18"/>
        </w:rPr>
        <w:t xml:space="preserve">con añadirlos </w:t>
      </w:r>
      <w:r>
        <w:rPr>
          <w:sz w:val="18"/>
        </w:rPr>
        <w:t xml:space="preserve">a </w:t>
      </w:r>
      <w:r>
        <w:rPr>
          <w:sz w:val="18"/>
        </w:rPr>
        <w:t xml:space="preserve">tu </w:t>
      </w:r>
      <w:r>
        <w:rPr>
          <w:sz w:val="18"/>
        </w:rPr>
        <w:t xml:space="preserve">índice RAG: </w:t>
      </w:r>
      <w:r>
        <w:rPr>
          <w:sz w:val="18"/>
        </w:rPr>
        <w:t xml:space="preserve">el </w:t>
      </w:r>
      <w:r>
        <w:rPr>
          <w:sz w:val="18"/>
        </w:rPr>
        <w:t xml:space="preserve">costo </w:t>
      </w:r>
      <w:r>
        <w:rPr>
          <w:sz w:val="18"/>
        </w:rPr>
        <w:t xml:space="preserve">es </w:t>
      </w:r>
      <w:r>
        <w:rPr>
          <w:sz w:val="18"/>
        </w:rPr>
        <w:t xml:space="preserve">lineal </w:t>
      </w:r>
      <w:r>
        <w:rPr>
          <w:sz w:val="18"/>
        </w:rPr>
        <w:t xml:space="preserve">y </w:t>
      </w:r>
      <w:r>
        <w:rPr>
          <w:sz w:val="18"/>
        </w:rPr>
        <w:t xml:space="preserve">los resultados </w:t>
      </w:r>
      <w:r>
        <w:rPr>
          <w:sz w:val="18"/>
        </w:rPr>
        <w:t>son inmediatos</w:t>
      </w:r>
      <w:r>
        <w:rPr>
          <w:sz w:val="18"/>
        </w:rPr>
        <w:t xml:space="preserve">. </w:t>
      </w:r>
      <w:r>
        <w:rPr>
          <w:sz w:val="18"/>
        </w:rPr>
        <w:t xml:space="preserve">Empresas </w:t>
      </w:r>
      <w:r>
        <w:rPr>
          <w:sz w:val="18"/>
        </w:rPr>
        <w:t xml:space="preserve">reales </w:t>
      </w:r>
      <w:r>
        <w:rPr>
          <w:sz w:val="18"/>
        </w:rPr>
        <w:t xml:space="preserve">están </w:t>
      </w:r>
      <w:r>
        <w:rPr>
          <w:sz w:val="18"/>
        </w:rPr>
        <w:t xml:space="preserve">utilizando </w:t>
      </w:r>
      <w:r>
        <w:rPr>
          <w:sz w:val="18"/>
        </w:rPr>
        <w:t xml:space="preserve">RAG </w:t>
      </w:r>
      <w:r>
        <w:rPr>
          <w:sz w:val="18"/>
        </w:rPr>
        <w:t xml:space="preserve">para </w:t>
      </w:r>
      <w:r>
        <w:rPr>
          <w:sz w:val="18"/>
        </w:rPr>
        <w:t xml:space="preserve">la atención </w:t>
      </w:r>
      <w:r>
        <w:rPr>
          <w:sz w:val="18"/>
        </w:rPr>
        <w:t>al cliente</w:t>
      </w:r>
      <w:r>
        <w:rPr>
          <w:sz w:val="18"/>
        </w:rPr>
        <w:t xml:space="preserve">, con el fin de buscar al instante documentación sobre productos. También se utiliza para la investigación jurídica, a la hora de encontrar casos relevantes entre </w:t>
      </w:r>
      <w:r>
        <w:rPr>
          <w:sz w:val="18"/>
        </w:rPr>
        <w:t xml:space="preserve">millones </w:t>
      </w:r>
      <w:r>
        <w:rPr>
          <w:sz w:val="18"/>
        </w:rPr>
        <w:t xml:space="preserve">de </w:t>
      </w:r>
      <w:r>
        <w:rPr>
          <w:sz w:val="18"/>
        </w:rPr>
        <w:t xml:space="preserve">documentos; </w:t>
      </w:r>
      <w:r>
        <w:rPr>
          <w:sz w:val="18"/>
        </w:rPr>
        <w:t xml:space="preserve">para </w:t>
      </w:r>
      <w:r>
        <w:rPr>
          <w:sz w:val="18"/>
        </w:rPr>
        <w:t xml:space="preserve">ayudar </w:t>
      </w:r>
      <w:r>
        <w:rPr>
          <w:sz w:val="18"/>
        </w:rPr>
        <w:t xml:space="preserve">en el diagnóstico </w:t>
      </w:r>
      <w:r>
        <w:rPr>
          <w:sz w:val="18"/>
        </w:rPr>
        <w:t>médico</w:t>
      </w:r>
      <w:r>
        <w:rPr>
          <w:sz w:val="18"/>
        </w:rPr>
        <w:t xml:space="preserve">, </w:t>
      </w:r>
      <w:r>
        <w:rPr>
          <w:sz w:val="18"/>
        </w:rPr>
        <w:t xml:space="preserve">accediendo </w:t>
      </w:r>
      <w:r>
        <w:rPr>
          <w:sz w:val="18"/>
        </w:rPr>
        <w:t xml:space="preserve">a las </w:t>
      </w:r>
      <w:r>
        <w:rPr>
          <w:sz w:val="18"/>
        </w:rPr>
        <w:t xml:space="preserve">últimas </w:t>
      </w:r>
      <w:r>
        <w:rPr>
          <w:sz w:val="18"/>
        </w:rPr>
        <w:t>investigaciones</w:t>
      </w:r>
      <w:r>
        <w:rPr>
          <w:sz w:val="18"/>
        </w:rPr>
        <w:t>;</w:t>
      </w:r>
      <w:r>
        <w:rPr>
          <w:sz w:val="18"/>
        </w:rPr>
        <w:t xml:space="preserve"> y </w:t>
      </w:r>
      <w:r>
        <w:rPr>
          <w:sz w:val="18"/>
        </w:rPr>
        <w:t xml:space="preserve">para el análisis financiero. Permite combinar datos de mercado con informes internos e incluso generar código, así como recuperar </w:t>
      </w:r>
      <w:r>
        <w:rPr>
          <w:w w:val="105"/>
          <w:sz w:val="18"/>
        </w:rPr>
        <w:t>ejemplos</w:t>
      </w:r>
      <w:r>
        <w:rPr>
          <w:sz w:val="18"/>
        </w:rPr>
        <w:t xml:space="preserve"> relevantes </w:t>
      </w:r>
      <w:r>
        <w:rPr>
          <w:w w:val="105"/>
          <w:sz w:val="18"/>
        </w:rPr>
        <w:t xml:space="preserve">de </w:t>
      </w:r>
      <w:r>
        <w:rPr>
          <w:w w:val="105"/>
          <w:sz w:val="18"/>
        </w:rPr>
        <w:t xml:space="preserve">repositorios </w:t>
      </w:r>
      <w:r>
        <w:rPr>
          <w:w w:val="105"/>
          <w:sz w:val="18"/>
        </w:rPr>
        <w:t>privados</w:t>
      </w:r>
      <w:r>
        <w:rPr>
          <w:w w:val="105"/>
          <w:sz w:val="18"/>
        </w:rPr>
        <w:t>.</w:t>
      </w:r>
    </w:p>
    <w:p>
      <w:pPr>
        <w:pStyle w:val="BodyText"/>
        <w:spacing w:before="45"/>
      </w:pPr>
    </w:p>
    <w:p>
      <w:pPr>
        <w:pStyle w:val="BodyText"/>
        <w:spacing w:line="280" w:lineRule="auto"/>
        <w:ind w:left="1440" w:right="1866"/>
        <w:jc w:val="both"/>
      </w:pPr>
      <w:r>
        <w:rPr>
          <w:sz w:val="18"/>
        </w:rPr>
        <w:t xml:space="preserve">La ventaja de RAG es que ofrece lo mejor de ambos mundos: la sofisticación lingüística de </w:t>
      </w:r>
      <w:r>
        <w:rPr>
          <w:sz w:val="18"/>
        </w:rPr>
        <w:t>los</w:t>
      </w:r>
      <w:r>
        <w:rPr>
          <w:sz w:val="18"/>
        </w:rPr>
        <w:t xml:space="preserve"> grandes </w:t>
      </w:r>
      <w:r>
        <w:rPr>
          <w:sz w:val="18"/>
        </w:rPr>
        <w:t xml:space="preserve">modelos </w:t>
      </w:r>
      <w:r>
        <w:rPr>
          <w:sz w:val="18"/>
        </w:rPr>
        <w:t xml:space="preserve">de lenguaje </w:t>
      </w:r>
      <w:r>
        <w:rPr>
          <w:sz w:val="18"/>
        </w:rPr>
        <w:t xml:space="preserve">y </w:t>
      </w:r>
      <w:r>
        <w:rPr>
          <w:sz w:val="18"/>
        </w:rPr>
        <w:t xml:space="preserve">la </w:t>
      </w:r>
      <w:r>
        <w:rPr>
          <w:sz w:val="18"/>
        </w:rPr>
        <w:t xml:space="preserve">precisión </w:t>
      </w:r>
      <w:r>
        <w:rPr>
          <w:sz w:val="18"/>
        </w:rPr>
        <w:t xml:space="preserve">de </w:t>
      </w:r>
      <w:r>
        <w:rPr>
          <w:sz w:val="18"/>
        </w:rPr>
        <w:t xml:space="preserve">tus </w:t>
      </w:r>
      <w:r>
        <w:rPr>
          <w:sz w:val="18"/>
        </w:rPr>
        <w:t xml:space="preserve">datos </w:t>
      </w:r>
      <w:r>
        <w:rPr>
          <w:sz w:val="18"/>
        </w:rPr>
        <w:t>específicos</w:t>
      </w:r>
      <w:r>
        <w:rPr>
          <w:sz w:val="18"/>
        </w:rPr>
        <w:t xml:space="preserve">. </w:t>
      </w:r>
      <w:r>
        <w:rPr>
          <w:sz w:val="18"/>
        </w:rPr>
        <w:t xml:space="preserve">No </w:t>
      </w:r>
      <w:r>
        <w:rPr>
          <w:sz w:val="18"/>
        </w:rPr>
        <w:t xml:space="preserve">se </w:t>
      </w:r>
      <w:r>
        <w:rPr>
          <w:sz w:val="18"/>
        </w:rPr>
        <w:t xml:space="preserve">trata de </w:t>
      </w:r>
      <w:r>
        <w:rPr>
          <w:sz w:val="18"/>
        </w:rPr>
        <w:t xml:space="preserve">sustituir </w:t>
      </w:r>
      <w:r>
        <w:rPr>
          <w:sz w:val="18"/>
        </w:rPr>
        <w:t xml:space="preserve">la experiencia </w:t>
      </w:r>
      <w:r>
        <w:rPr>
          <w:sz w:val="18"/>
        </w:rPr>
        <w:t>humana</w:t>
      </w:r>
      <w:r>
        <w:rPr>
          <w:sz w:val="18"/>
        </w:rPr>
        <w:t xml:space="preserve">, </w:t>
      </w:r>
      <w:r>
        <w:rPr>
          <w:sz w:val="18"/>
        </w:rPr>
        <w:t xml:space="preserve">sino </w:t>
      </w:r>
      <w:r>
        <w:rPr>
          <w:spacing w:val="-2"/>
          <w:w w:val="105"/>
          <w:sz w:val="18"/>
        </w:rPr>
        <w:t xml:space="preserve">de </w:t>
      </w:r>
      <w:r>
        <w:rPr>
          <w:spacing w:val="-2"/>
          <w:w w:val="105"/>
          <w:sz w:val="18"/>
        </w:rPr>
        <w:t xml:space="preserve">complementarla </w:t>
      </w:r>
      <w:r>
        <w:rPr>
          <w:spacing w:val="-2"/>
          <w:w w:val="105"/>
          <w:sz w:val="18"/>
        </w:rPr>
        <w:t xml:space="preserve">con </w:t>
      </w:r>
      <w:r>
        <w:rPr>
          <w:spacing w:val="-2"/>
          <w:w w:val="105"/>
          <w:sz w:val="18"/>
        </w:rPr>
        <w:t xml:space="preserve">una </w:t>
      </w:r>
      <w:r>
        <w:rPr>
          <w:spacing w:val="-2"/>
          <w:w w:val="105"/>
          <w:sz w:val="18"/>
        </w:rPr>
        <w:t xml:space="preserve">IA </w:t>
      </w:r>
      <w:r>
        <w:rPr>
          <w:spacing w:val="-2"/>
          <w:w w:val="105"/>
          <w:sz w:val="18"/>
        </w:rPr>
        <w:t xml:space="preserve">que </w:t>
      </w:r>
      <w:r>
        <w:rPr>
          <w:spacing w:val="-2"/>
          <w:w w:val="105"/>
          <w:sz w:val="18"/>
        </w:rPr>
        <w:t>recuerda</w:t>
      </w:r>
      <w:r>
        <w:rPr>
          <w:spacing w:val="-2"/>
          <w:w w:val="105"/>
          <w:sz w:val="18"/>
        </w:rPr>
        <w:t xml:space="preserve"> </w:t>
      </w:r>
      <w:r>
        <w:rPr>
          <w:spacing w:val="-2"/>
          <w:w w:val="105"/>
          <w:sz w:val="18"/>
        </w:rPr>
        <w:t>a</w:t>
      </w:r>
      <w:r>
        <w:rPr>
          <w:spacing w:val="-2"/>
          <w:w w:val="105"/>
          <w:sz w:val="18"/>
        </w:rPr>
        <w:t xml:space="preserve"> la perfección </w:t>
      </w:r>
      <w:r>
        <w:rPr>
          <w:spacing w:val="-2"/>
          <w:w w:val="105"/>
          <w:sz w:val="18"/>
        </w:rPr>
        <w:t>todo lo</w:t>
      </w:r>
      <w:r>
        <w:rPr>
          <w:spacing w:val="-2"/>
          <w:w w:val="105"/>
          <w:sz w:val="18"/>
        </w:rPr>
        <w:t xml:space="preserve"> </w:t>
      </w:r>
      <w:r>
        <w:rPr>
          <w:spacing w:val="-2"/>
          <w:w w:val="105"/>
          <w:sz w:val="18"/>
        </w:rPr>
        <w:t xml:space="preserve">que sabe </w:t>
      </w:r>
      <w:r>
        <w:rPr>
          <w:spacing w:val="-2"/>
          <w:w w:val="105"/>
          <w:sz w:val="18"/>
        </w:rPr>
        <w:t xml:space="preserve">tu </w:t>
      </w:r>
      <w:r>
        <w:rPr>
          <w:spacing w:val="-2"/>
          <w:w w:val="105"/>
          <w:sz w:val="18"/>
        </w:rPr>
        <w:t>organización</w:t>
      </w:r>
      <w:r>
        <w:rPr>
          <w:spacing w:val="-2"/>
          <w:w w:val="105"/>
          <w:sz w:val="18"/>
        </w:rPr>
        <w:t>.</w:t>
      </w:r>
    </w:p>
    <w:p>
      <w:pPr>
        <w:pStyle w:val="BodyText"/>
        <w:spacing w:before="43"/>
      </w:pPr>
    </w:p>
    <w:p>
      <w:pPr>
        <w:pStyle w:val="BodyText"/>
        <w:spacing w:line="280" w:lineRule="auto"/>
        <w:ind w:left="1440" w:right="1511"/>
      </w:pPr>
      <w:r>
        <w:rPr>
          <w:sz w:val="18"/>
        </w:rPr>
        <w:t xml:space="preserve">RAG </w:t>
      </w:r>
      <w:r>
        <w:rPr>
          <w:sz w:val="18"/>
        </w:rPr>
        <w:t xml:space="preserve">transforma </w:t>
      </w:r>
      <w:r>
        <w:rPr>
          <w:sz w:val="18"/>
        </w:rPr>
        <w:t xml:space="preserve">los LLM </w:t>
      </w:r>
      <w:r>
        <w:rPr>
          <w:sz w:val="18"/>
        </w:rPr>
        <w:t xml:space="preserve">de </w:t>
      </w:r>
      <w:r>
        <w:rPr>
          <w:sz w:val="18"/>
        </w:rPr>
        <w:t xml:space="preserve">impresionantes </w:t>
      </w:r>
      <w:r>
        <w:rPr>
          <w:sz w:val="18"/>
        </w:rPr>
        <w:t xml:space="preserve">demostraciones </w:t>
      </w:r>
      <w:r>
        <w:rPr>
          <w:sz w:val="18"/>
        </w:rPr>
        <w:t xml:space="preserve">en </w:t>
      </w:r>
      <w:r>
        <w:rPr>
          <w:sz w:val="18"/>
        </w:rPr>
        <w:t xml:space="preserve">herramientas </w:t>
      </w:r>
      <w:r>
        <w:rPr>
          <w:sz w:val="18"/>
        </w:rPr>
        <w:t xml:space="preserve">prácticas </w:t>
      </w:r>
      <w:r>
        <w:rPr>
          <w:sz w:val="18"/>
        </w:rPr>
        <w:t xml:space="preserve">que </w:t>
      </w:r>
      <w:r>
        <w:rPr>
          <w:sz w:val="18"/>
        </w:rPr>
        <w:t xml:space="preserve">resuelven </w:t>
      </w:r>
      <w:r>
        <w:rPr>
          <w:sz w:val="18"/>
        </w:rPr>
        <w:t xml:space="preserve">problemas </w:t>
      </w:r>
      <w:r>
        <w:rPr>
          <w:sz w:val="18"/>
        </w:rPr>
        <w:t xml:space="preserve">empresariales </w:t>
      </w:r>
      <w:r>
        <w:rPr>
          <w:sz w:val="18"/>
        </w:rPr>
        <w:t>reales</w:t>
      </w:r>
      <w:r>
        <w:rPr>
          <w:sz w:val="18"/>
        </w:rPr>
        <w:t xml:space="preserve">. </w:t>
      </w:r>
      <w:r>
        <w:rPr>
          <w:sz w:val="18"/>
        </w:rPr>
        <w:t xml:space="preserve">Es el puente entre la promesa de la IA y su aplicación práctica en un mundo donde el conocimiento es vasto, </w:t>
      </w:r>
      <w:r>
        <w:rPr>
          <w:w w:val="105"/>
          <w:sz w:val="18"/>
        </w:rPr>
        <w:t xml:space="preserve">especializado </w:t>
      </w:r>
      <w:r>
        <w:rPr>
          <w:w w:val="105"/>
          <w:sz w:val="18"/>
        </w:rPr>
        <w:t xml:space="preserve">y </w:t>
      </w:r>
      <w:r>
        <w:rPr>
          <w:w w:val="105"/>
          <w:sz w:val="18"/>
        </w:rPr>
        <w:t>está en</w:t>
      </w:r>
      <w:r>
        <w:rPr>
          <w:w w:val="105"/>
          <w:sz w:val="18"/>
        </w:rPr>
        <w:t xml:space="preserve"> constante </w:t>
      </w:r>
      <w:r>
        <w:rPr>
          <w:w w:val="105"/>
          <w:sz w:val="18"/>
        </w:rPr>
        <w:t>cambio.</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8"/>
        </w:numPr>
        <w:tabs>
          <w:tab w:val="left" w:pos="2074"/>
        </w:tabs>
        <w:spacing w:before="0" w:after="0" w:line="240" w:lineRule="auto"/>
        <w:ind w:left="2074" w:right="0" w:hanging="634"/>
        <w:jc w:val="left"/>
      </w:pPr>
      <w:bookmarkStart w:id="83" w:name="2.11 Knowledge-Augmented Generation (KAG"/>
      <w:bookmarkEnd w:id="83"/>
      <w:bookmarkStart w:id="84" w:name="h.y7r7venduljp"/>
      <w:bookmarkEnd w:id="84"/>
      <w:r>
        <w:rPr>
          <w:color w:val="00539E"/>
          <w:spacing w:val="6"/>
          <w:sz w:val="34"/>
        </w:rPr>
        <w:t xml:space="preserve">Generación </w:t>
      </w:r>
      <w:r>
        <w:rPr>
          <w:color w:val="00539E"/>
          <w:spacing w:val="6"/>
          <w:sz w:val="34"/>
        </w:rPr>
        <w:t xml:space="preserve">aumentada por el conocimiento </w:t>
      </w:r>
      <w:r>
        <w:rPr>
          <w:color w:val="00539E"/>
          <w:spacing w:val="-2"/>
          <w:sz w:val="34"/>
        </w:rPr>
        <w:t>(KAG)</w:t>
      </w:r>
    </w:p>
    <w:p>
      <w:pPr>
        <w:pStyle w:val="Heading3"/>
        <w:spacing w:before="279"/>
      </w:pPr>
      <w:bookmarkStart w:id="85" w:name="Beyond RAG: Structured Knowledge Integra"/>
      <w:bookmarkEnd w:id="85"/>
      <w:r>
        <w:rPr>
          <w:color w:val="111A25"/>
          <w:sz w:val="26"/>
        </w:rPr>
        <w:t xml:space="preserve">Más allá de </w:t>
      </w:r>
      <w:r>
        <w:rPr>
          <w:color w:val="111A25"/>
          <w:sz w:val="26"/>
        </w:rPr>
        <w:t xml:space="preserve">RAG: </w:t>
      </w:r>
      <w:r>
        <w:rPr>
          <w:color w:val="111A25"/>
          <w:spacing w:val="-2"/>
          <w:sz w:val="26"/>
        </w:rPr>
        <w:t xml:space="preserve">Integración de </w:t>
      </w:r>
      <w:r>
        <w:rPr>
          <w:color w:val="111A25"/>
          <w:sz w:val="26"/>
        </w:rPr>
        <w:t xml:space="preserve">conocimiento </w:t>
      </w:r>
      <w:r>
        <w:rPr>
          <w:color w:val="111A25"/>
          <w:sz w:val="26"/>
        </w:rPr>
        <w:t>estructurado</w:t>
      </w:r>
    </w:p>
    <w:p>
      <w:pPr>
        <w:pStyle w:val="BodyText"/>
        <w:spacing w:before="9"/>
        <w:rPr>
          <w:b/>
          <w:sz w:val="28"/>
        </w:rPr>
      </w:pPr>
    </w:p>
    <w:p>
      <w:pPr>
        <w:pStyle w:val="BodyText"/>
        <w:spacing w:line="297" w:lineRule="auto"/>
        <w:ind w:left="1440" w:right="1563"/>
      </w:pPr>
      <w:r>
        <w:rPr>
          <w:sz w:val="18"/>
        </w:rPr>
        <w:t>RAG trata la información como documentos: fragmentos de texto que se pueden recuperar y presentar</w:t>
      </w:r>
      <w:r>
        <w:rPr>
          <w:sz w:val="18"/>
        </w:rPr>
        <w:t>.</w:t>
      </w:r>
      <w:r>
        <w:rPr>
          <w:sz w:val="18"/>
        </w:rPr>
        <w:t xml:space="preserve"> Pero el conocimiento humano </w:t>
      </w:r>
      <w:r>
        <w:rPr>
          <w:sz w:val="18"/>
        </w:rPr>
        <w:t xml:space="preserve">no es </w:t>
      </w:r>
      <w:r>
        <w:rPr>
          <w:sz w:val="18"/>
        </w:rPr>
        <w:t xml:space="preserve">solo </w:t>
      </w:r>
      <w:r>
        <w:rPr>
          <w:sz w:val="18"/>
        </w:rPr>
        <w:t xml:space="preserve">texto; </w:t>
      </w:r>
      <w:r>
        <w:rPr>
          <w:sz w:val="18"/>
        </w:rPr>
        <w:t xml:space="preserve">es </w:t>
      </w:r>
      <w:r>
        <w:rPr>
          <w:sz w:val="18"/>
        </w:rPr>
        <w:t xml:space="preserve">una </w:t>
      </w:r>
      <w:r>
        <w:rPr>
          <w:sz w:val="18"/>
        </w:rPr>
        <w:t xml:space="preserve">rica </w:t>
      </w:r>
      <w:r>
        <w:rPr>
          <w:sz w:val="18"/>
        </w:rPr>
        <w:t xml:space="preserve">red </w:t>
      </w:r>
      <w:r>
        <w:rPr>
          <w:sz w:val="18"/>
        </w:rPr>
        <w:t xml:space="preserve">de </w:t>
      </w:r>
      <w:r>
        <w:rPr>
          <w:sz w:val="18"/>
        </w:rPr>
        <w:t xml:space="preserve">entidades, </w:t>
      </w:r>
      <w:r>
        <w:rPr>
          <w:sz w:val="18"/>
        </w:rPr>
        <w:t xml:space="preserve">relaciones </w:t>
      </w:r>
      <w:r>
        <w:rPr>
          <w:sz w:val="18"/>
        </w:rPr>
        <w:t xml:space="preserve">y </w:t>
      </w:r>
      <w:r>
        <w:rPr>
          <w:sz w:val="18"/>
        </w:rPr>
        <w:t xml:space="preserve">reglas. </w:t>
      </w:r>
      <w:r>
        <w:rPr>
          <w:sz w:val="18"/>
        </w:rPr>
        <w:t xml:space="preserve">Cuando </w:t>
      </w:r>
      <w:r>
        <w:rPr>
          <w:sz w:val="18"/>
        </w:rPr>
        <w:t xml:space="preserve">sabes </w:t>
      </w:r>
      <w:r>
        <w:rPr>
          <w:sz w:val="18"/>
        </w:rPr>
        <w:t xml:space="preserve">que </w:t>
      </w:r>
      <w:r>
        <w:rPr>
          <w:sz w:val="18"/>
        </w:rPr>
        <w:t xml:space="preserve">París </w:t>
      </w:r>
      <w:r>
        <w:rPr>
          <w:sz w:val="18"/>
        </w:rPr>
        <w:t xml:space="preserve">es la </w:t>
      </w:r>
      <w:r>
        <w:rPr>
          <w:sz w:val="18"/>
        </w:rPr>
        <w:t xml:space="preserve">capital </w:t>
      </w:r>
      <w:r>
        <w:rPr>
          <w:sz w:val="18"/>
        </w:rPr>
        <w:t xml:space="preserve">de </w:t>
      </w:r>
      <w:r>
        <w:rPr>
          <w:sz w:val="18"/>
        </w:rPr>
        <w:t xml:space="preserve">Francia, </w:t>
      </w:r>
      <w:r>
        <w:rPr>
          <w:sz w:val="18"/>
        </w:rPr>
        <w:t xml:space="preserve">no </w:t>
      </w:r>
      <w:r>
        <w:rPr>
          <w:sz w:val="18"/>
        </w:rPr>
        <w:t xml:space="preserve">solo </w:t>
      </w:r>
      <w:r>
        <w:rPr>
          <w:sz w:val="18"/>
        </w:rPr>
        <w:t xml:space="preserve">estás </w:t>
      </w:r>
      <w:r>
        <w:rPr>
          <w:sz w:val="18"/>
        </w:rPr>
        <w:t xml:space="preserve">almacenando </w:t>
      </w:r>
      <w:r>
        <w:rPr>
          <w:sz w:val="18"/>
        </w:rPr>
        <w:t xml:space="preserve">una </w:t>
      </w:r>
      <w:r>
        <w:rPr>
          <w:sz w:val="18"/>
        </w:rPr>
        <w:t xml:space="preserve">frase, sino que estás </w:t>
      </w:r>
      <w:r>
        <w:rPr>
          <w:sz w:val="18"/>
        </w:rPr>
        <w:t xml:space="preserve">reconociendo </w:t>
      </w:r>
      <w:r>
        <w:rPr>
          <w:sz w:val="18"/>
        </w:rPr>
        <w:t xml:space="preserve">entidades </w:t>
      </w:r>
      <w:r>
        <w:rPr>
          <w:sz w:val="18"/>
        </w:rPr>
        <w:t xml:space="preserve">(París, </w:t>
      </w:r>
      <w:r>
        <w:rPr>
          <w:sz w:val="18"/>
        </w:rPr>
        <w:t xml:space="preserve">Francia) </w:t>
      </w:r>
      <w:r>
        <w:rPr>
          <w:sz w:val="18"/>
        </w:rPr>
        <w:t xml:space="preserve">y </w:t>
      </w:r>
      <w:r>
        <w:rPr>
          <w:w w:val="105"/>
          <w:sz w:val="18"/>
        </w:rPr>
        <w:t>su relación (capital de).</w:t>
      </w:r>
    </w:p>
    <w:p>
      <w:pPr>
        <w:pStyle w:val="BodyText"/>
        <w:spacing w:before="150" w:line="297" w:lineRule="auto"/>
        <w:ind w:left="1440" w:right="1453"/>
      </w:pPr>
      <w:r>
        <w:rPr>
          <w:sz w:val="18"/>
        </w:rPr>
        <w:t xml:space="preserve">La generación </w:t>
      </w:r>
      <w:r>
        <w:rPr>
          <w:sz w:val="18"/>
        </w:rPr>
        <w:t xml:space="preserve">aumentada por el conocimiento </w:t>
      </w:r>
      <w:r>
        <w:rPr>
          <w:sz w:val="18"/>
        </w:rPr>
        <w:t xml:space="preserve">(KAG) </w:t>
      </w:r>
      <w:r>
        <w:rPr>
          <w:sz w:val="18"/>
        </w:rPr>
        <w:t xml:space="preserve">supone </w:t>
      </w:r>
      <w:r>
        <w:rPr>
          <w:sz w:val="18"/>
        </w:rPr>
        <w:t xml:space="preserve">un </w:t>
      </w:r>
      <w:r>
        <w:rPr>
          <w:sz w:val="18"/>
        </w:rPr>
        <w:t xml:space="preserve">cambio fundamental </w:t>
      </w:r>
      <w:r>
        <w:rPr>
          <w:sz w:val="18"/>
        </w:rPr>
        <w:t xml:space="preserve">en </w:t>
      </w:r>
      <w:r>
        <w:rPr>
          <w:sz w:val="18"/>
        </w:rPr>
        <w:t xml:space="preserve">la forma </w:t>
      </w:r>
      <w:r>
        <w:rPr>
          <w:sz w:val="18"/>
        </w:rPr>
        <w:t xml:space="preserve">en que </w:t>
      </w:r>
      <w:r>
        <w:rPr>
          <w:sz w:val="18"/>
        </w:rPr>
        <w:t xml:space="preserve">mejoramos </w:t>
      </w:r>
      <w:r>
        <w:rPr>
          <w:spacing w:val="-2"/>
          <w:w w:val="105"/>
          <w:sz w:val="18"/>
        </w:rPr>
        <w:t>los modelos</w:t>
      </w:r>
      <w:r>
        <w:rPr>
          <w:sz w:val="18"/>
        </w:rPr>
        <w:t xml:space="preserve"> de lenguaje</w:t>
      </w:r>
      <w:r>
        <w:rPr>
          <w:spacing w:val="-2"/>
          <w:w w:val="105"/>
          <w:sz w:val="18"/>
        </w:rPr>
        <w:t xml:space="preserve">. </w:t>
      </w:r>
      <w:r>
        <w:rPr>
          <w:spacing w:val="-2"/>
          <w:w w:val="105"/>
          <w:sz w:val="18"/>
        </w:rPr>
        <w:t xml:space="preserve">En lugar </w:t>
      </w:r>
      <w:r>
        <w:rPr>
          <w:spacing w:val="-2"/>
          <w:w w:val="105"/>
          <w:sz w:val="18"/>
        </w:rPr>
        <w:t xml:space="preserve">de </w:t>
      </w:r>
      <w:r>
        <w:rPr>
          <w:spacing w:val="-2"/>
          <w:w w:val="105"/>
          <w:sz w:val="18"/>
        </w:rPr>
        <w:t xml:space="preserve">buscar </w:t>
      </w:r>
      <w:r>
        <w:rPr>
          <w:spacing w:val="-2"/>
          <w:w w:val="105"/>
          <w:sz w:val="18"/>
        </w:rPr>
        <w:t xml:space="preserve">texto </w:t>
      </w:r>
      <w:r>
        <w:rPr>
          <w:spacing w:val="-2"/>
          <w:w w:val="105"/>
          <w:sz w:val="18"/>
        </w:rPr>
        <w:t xml:space="preserve">que </w:t>
      </w:r>
      <w:r>
        <w:rPr>
          <w:spacing w:val="-2"/>
          <w:w w:val="105"/>
          <w:sz w:val="18"/>
        </w:rPr>
        <w:t xml:space="preserve">pueda </w:t>
      </w:r>
      <w:r>
        <w:rPr>
          <w:spacing w:val="-2"/>
          <w:w w:val="105"/>
          <w:sz w:val="18"/>
        </w:rPr>
        <w:t xml:space="preserve">contener </w:t>
      </w:r>
      <w:r>
        <w:rPr>
          <w:spacing w:val="-2"/>
          <w:w w:val="105"/>
          <w:sz w:val="18"/>
        </w:rPr>
        <w:t xml:space="preserve">una </w:t>
      </w:r>
      <w:r>
        <w:rPr>
          <w:spacing w:val="-2"/>
          <w:w w:val="105"/>
          <w:sz w:val="18"/>
        </w:rPr>
        <w:t xml:space="preserve">respuesta, </w:t>
      </w:r>
      <w:r>
        <w:rPr>
          <w:spacing w:val="-2"/>
          <w:w w:val="105"/>
          <w:sz w:val="18"/>
        </w:rPr>
        <w:t xml:space="preserve">consultamos </w:t>
      </w:r>
      <w:r>
        <w:rPr>
          <w:spacing w:val="-2"/>
          <w:w w:val="105"/>
          <w:sz w:val="18"/>
        </w:rPr>
        <w:t xml:space="preserve">conocimientos </w:t>
      </w:r>
      <w:r>
        <w:rPr>
          <w:spacing w:val="-2"/>
          <w:w w:val="105"/>
          <w:sz w:val="18"/>
        </w:rPr>
        <w:t xml:space="preserve">estructurados </w:t>
      </w:r>
      <w:r>
        <w:rPr>
          <w:spacing w:val="-2"/>
          <w:w w:val="105"/>
          <w:sz w:val="18"/>
        </w:rPr>
        <w:t xml:space="preserve">que proporcionan </w:t>
      </w:r>
      <w:r>
        <w:rPr>
          <w:spacing w:val="-2"/>
          <w:w w:val="105"/>
          <w:sz w:val="18"/>
        </w:rPr>
        <w:t xml:space="preserve">datos </w:t>
      </w:r>
      <w:r>
        <w:rPr>
          <w:spacing w:val="-2"/>
          <w:w w:val="105"/>
          <w:sz w:val="18"/>
        </w:rPr>
        <w:t>precisos</w:t>
      </w:r>
      <w:r>
        <w:rPr>
          <w:spacing w:val="-2"/>
          <w:w w:val="105"/>
          <w:sz w:val="18"/>
        </w:rPr>
        <w:t xml:space="preserve">. </w:t>
      </w:r>
      <w:r>
        <w:rPr>
          <w:spacing w:val="-2"/>
          <w:w w:val="105"/>
          <w:sz w:val="18"/>
        </w:rPr>
        <w:t xml:space="preserve">Es </w:t>
      </w:r>
      <w:r>
        <w:rPr>
          <w:spacing w:val="-2"/>
          <w:w w:val="105"/>
          <w:sz w:val="18"/>
        </w:rPr>
        <w:t xml:space="preserve">la </w:t>
      </w:r>
      <w:r>
        <w:rPr>
          <w:spacing w:val="-2"/>
          <w:w w:val="105"/>
          <w:sz w:val="18"/>
        </w:rPr>
        <w:t xml:space="preserve">diferencia </w:t>
      </w:r>
      <w:r>
        <w:rPr>
          <w:spacing w:val="-2"/>
          <w:w w:val="105"/>
          <w:sz w:val="18"/>
        </w:rPr>
        <w:t xml:space="preserve">entre </w:t>
      </w:r>
      <w:r>
        <w:rPr>
          <w:spacing w:val="-2"/>
          <w:w w:val="105"/>
          <w:sz w:val="18"/>
        </w:rPr>
        <w:t xml:space="preserve">darle </w:t>
      </w:r>
      <w:r>
        <w:rPr>
          <w:spacing w:val="-2"/>
          <w:w w:val="105"/>
          <w:sz w:val="18"/>
        </w:rPr>
        <w:t>a</w:t>
      </w:r>
      <w:r>
        <w:rPr>
          <w:spacing w:val="-2"/>
          <w:w w:val="105"/>
          <w:sz w:val="18"/>
        </w:rPr>
        <w:t xml:space="preserve"> alguien </w:t>
      </w:r>
      <w:r>
        <w:rPr>
          <w:spacing w:val="-2"/>
          <w:w w:val="105"/>
          <w:sz w:val="18"/>
        </w:rPr>
        <w:t xml:space="preserve">un </w:t>
      </w:r>
      <w:r>
        <w:rPr>
          <w:spacing w:val="-2"/>
          <w:w w:val="105"/>
          <w:sz w:val="18"/>
        </w:rPr>
        <w:t xml:space="preserve">libro </w:t>
      </w:r>
      <w:r>
        <w:rPr>
          <w:spacing w:val="-2"/>
          <w:w w:val="105"/>
          <w:sz w:val="18"/>
        </w:rPr>
        <w:t xml:space="preserve">sobre </w:t>
      </w:r>
      <w:r>
        <w:rPr>
          <w:spacing w:val="-2"/>
          <w:w w:val="105"/>
          <w:sz w:val="18"/>
        </w:rPr>
        <w:t xml:space="preserve">Francia </w:t>
      </w:r>
      <w:r>
        <w:rPr>
          <w:spacing w:val="-2"/>
          <w:w w:val="105"/>
          <w:sz w:val="18"/>
        </w:rPr>
        <w:t xml:space="preserve">y </w:t>
      </w:r>
      <w:r>
        <w:rPr>
          <w:spacing w:val="-2"/>
          <w:w w:val="105"/>
          <w:sz w:val="18"/>
        </w:rPr>
        <w:t>decirle directamente</w:t>
      </w:r>
      <w:r>
        <w:rPr>
          <w:spacing w:val="-2"/>
          <w:w w:val="105"/>
          <w:sz w:val="18"/>
        </w:rPr>
        <w:t xml:space="preserve">: «París </w:t>
      </w:r>
      <w:r>
        <w:rPr>
          <w:spacing w:val="-2"/>
          <w:w w:val="105"/>
          <w:sz w:val="18"/>
        </w:rPr>
        <w:t xml:space="preserve">es </w:t>
      </w:r>
      <w:r>
        <w:rPr>
          <w:spacing w:val="-2"/>
          <w:w w:val="105"/>
          <w:sz w:val="18"/>
        </w:rPr>
        <w:t xml:space="preserve">la </w:t>
      </w:r>
      <w:r>
        <w:rPr>
          <w:spacing w:val="-2"/>
          <w:w w:val="105"/>
          <w:sz w:val="18"/>
        </w:rPr>
        <w:t xml:space="preserve">capital, </w:t>
      </w:r>
      <w:r>
        <w:rPr>
          <w:spacing w:val="-2"/>
          <w:w w:val="105"/>
          <w:sz w:val="18"/>
        </w:rPr>
        <w:t xml:space="preserve">tiene </w:t>
      </w:r>
      <w:r>
        <w:rPr>
          <w:spacing w:val="-2"/>
          <w:w w:val="105"/>
          <w:sz w:val="18"/>
        </w:rPr>
        <w:t xml:space="preserve">una población </w:t>
      </w:r>
      <w:r>
        <w:rPr>
          <w:spacing w:val="-2"/>
          <w:w w:val="105"/>
          <w:sz w:val="18"/>
        </w:rPr>
        <w:t xml:space="preserve">de 2,2 </w:t>
      </w:r>
      <w:r>
        <w:rPr>
          <w:spacing w:val="-2"/>
          <w:w w:val="105"/>
          <w:sz w:val="18"/>
        </w:rPr>
        <w:t xml:space="preserve">millones de habitantes y </w:t>
      </w:r>
      <w:r>
        <w:rPr>
          <w:spacing w:val="-2"/>
          <w:w w:val="105"/>
          <w:sz w:val="18"/>
        </w:rPr>
        <w:t xml:space="preserve">fue fundada </w:t>
      </w:r>
      <w:r>
        <w:rPr>
          <w:spacing w:val="-2"/>
          <w:w w:val="105"/>
          <w:sz w:val="18"/>
        </w:rPr>
        <w:t xml:space="preserve">en </w:t>
      </w:r>
      <w:r>
        <w:rPr>
          <w:spacing w:val="-2"/>
          <w:w w:val="105"/>
          <w:sz w:val="18"/>
        </w:rPr>
        <w:t xml:space="preserve">el </w:t>
      </w:r>
      <w:r>
        <w:rPr>
          <w:spacing w:val="-2"/>
          <w:w w:val="105"/>
          <w:sz w:val="18"/>
        </w:rPr>
        <w:t xml:space="preserve">siglo </w:t>
      </w:r>
      <w:r>
        <w:rPr>
          <w:spacing w:val="-2"/>
          <w:w w:val="105"/>
          <w:sz w:val="18"/>
        </w:rPr>
        <w:t xml:space="preserve">III </w:t>
      </w:r>
      <w:r>
        <w:rPr>
          <w:spacing w:val="-2"/>
          <w:w w:val="105"/>
          <w:sz w:val="18"/>
        </w:rPr>
        <w:t>a. C.».</w:t>
      </w:r>
    </w:p>
    <w:p>
      <w:pPr>
        <w:pStyle w:val="Heading3"/>
        <w:spacing w:before="191"/>
      </w:pPr>
      <w:bookmarkStart w:id="86" w:name="The Knowledge Graph Advantage "/>
      <w:bookmarkEnd w:id="86"/>
      <w:r>
        <w:rPr>
          <w:color w:val="111A25"/>
          <w:spacing w:val="-2"/>
          <w:sz w:val="26"/>
        </w:rPr>
        <w:t xml:space="preserve">La ventaja </w:t>
      </w:r>
      <w:r>
        <w:rPr>
          <w:color w:val="111A25"/>
          <w:sz w:val="26"/>
        </w:rPr>
        <w:t xml:space="preserve">del </w:t>
      </w:r>
      <w:r>
        <w:rPr>
          <w:color w:val="111A25"/>
          <w:sz w:val="26"/>
        </w:rPr>
        <w:t xml:space="preserve">gráfico </w:t>
      </w:r>
      <w:r>
        <w:rPr>
          <w:color w:val="111A25"/>
          <w:sz w:val="26"/>
        </w:rPr>
        <w:t>de conocimiento</w:t>
      </w:r>
    </w:p>
    <w:p>
      <w:pPr>
        <w:pStyle w:val="BodyText"/>
        <w:spacing w:before="4"/>
        <w:rPr>
          <w:b/>
          <w:sz w:val="28"/>
        </w:rPr>
      </w:pPr>
    </w:p>
    <w:p>
      <w:pPr>
        <w:pStyle w:val="BodyText"/>
        <w:spacing w:line="297" w:lineRule="auto"/>
        <w:ind w:left="1440" w:right="1453"/>
      </w:pPr>
      <w:r>
        <w:rPr>
          <w:sz w:val="18"/>
        </w:rPr>
        <w:t xml:space="preserve">Imagina que </w:t>
      </w:r>
      <w:r>
        <w:rPr>
          <w:sz w:val="18"/>
        </w:rPr>
        <w:t xml:space="preserve">dos </w:t>
      </w:r>
      <w:r>
        <w:rPr>
          <w:sz w:val="18"/>
        </w:rPr>
        <w:t xml:space="preserve">asistentes </w:t>
      </w:r>
      <w:r>
        <w:rPr>
          <w:sz w:val="18"/>
        </w:rPr>
        <w:t xml:space="preserve">te </w:t>
      </w:r>
      <w:r>
        <w:rPr>
          <w:sz w:val="18"/>
        </w:rPr>
        <w:t xml:space="preserve">ayudan </w:t>
      </w:r>
      <w:r>
        <w:rPr>
          <w:sz w:val="18"/>
        </w:rPr>
        <w:t xml:space="preserve">a planificar </w:t>
      </w:r>
      <w:r>
        <w:rPr>
          <w:sz w:val="18"/>
        </w:rPr>
        <w:t xml:space="preserve">un </w:t>
      </w:r>
      <w:r>
        <w:rPr>
          <w:sz w:val="18"/>
        </w:rPr>
        <w:t xml:space="preserve">viaje. El </w:t>
      </w:r>
      <w:r>
        <w:rPr>
          <w:sz w:val="18"/>
        </w:rPr>
        <w:t xml:space="preserve">primero </w:t>
      </w:r>
      <w:r>
        <w:rPr>
          <w:sz w:val="18"/>
        </w:rPr>
        <w:t xml:space="preserve">(RAG) </w:t>
      </w:r>
      <w:r>
        <w:rPr>
          <w:sz w:val="18"/>
        </w:rPr>
        <w:t xml:space="preserve">va corriendo </w:t>
      </w:r>
      <w:r>
        <w:rPr>
          <w:sz w:val="18"/>
        </w:rPr>
        <w:t xml:space="preserve">a </w:t>
      </w:r>
      <w:r>
        <w:rPr>
          <w:sz w:val="18"/>
        </w:rPr>
        <w:t xml:space="preserve">la </w:t>
      </w:r>
      <w:r>
        <w:rPr>
          <w:sz w:val="18"/>
        </w:rPr>
        <w:t xml:space="preserve">biblioteca </w:t>
      </w:r>
      <w:r>
        <w:rPr>
          <w:sz w:val="18"/>
        </w:rPr>
        <w:t xml:space="preserve">y </w:t>
      </w:r>
      <w:r>
        <w:rPr>
          <w:sz w:val="18"/>
        </w:rPr>
        <w:t xml:space="preserve">te trae </w:t>
      </w:r>
      <w:r>
        <w:rPr>
          <w:sz w:val="18"/>
        </w:rPr>
        <w:t xml:space="preserve">guías de viaje, </w:t>
      </w:r>
      <w:r>
        <w:rPr>
          <w:sz w:val="18"/>
        </w:rPr>
        <w:t xml:space="preserve">entradas </w:t>
      </w:r>
      <w:r>
        <w:rPr>
          <w:sz w:val="18"/>
        </w:rPr>
        <w:t xml:space="preserve">de blog </w:t>
      </w:r>
      <w:r>
        <w:rPr>
          <w:sz w:val="18"/>
        </w:rPr>
        <w:t xml:space="preserve">y </w:t>
      </w:r>
      <w:r>
        <w:rPr>
          <w:sz w:val="18"/>
        </w:rPr>
        <w:t xml:space="preserve">artículos </w:t>
      </w:r>
      <w:r>
        <w:rPr>
          <w:sz w:val="18"/>
        </w:rPr>
        <w:t xml:space="preserve">sobre </w:t>
      </w:r>
      <w:r>
        <w:rPr>
          <w:sz w:val="18"/>
        </w:rPr>
        <w:t xml:space="preserve">tu </w:t>
      </w:r>
      <w:r>
        <w:rPr>
          <w:sz w:val="18"/>
        </w:rPr>
        <w:t xml:space="preserve">destino. </w:t>
      </w:r>
      <w:r>
        <w:rPr>
          <w:sz w:val="18"/>
        </w:rPr>
        <w:t xml:space="preserve">El </w:t>
      </w:r>
      <w:r>
        <w:rPr>
          <w:sz w:val="18"/>
        </w:rPr>
        <w:t xml:space="preserve">segundo </w:t>
      </w:r>
      <w:r>
        <w:rPr>
          <w:sz w:val="18"/>
        </w:rPr>
        <w:t xml:space="preserve">(KAG) </w:t>
      </w:r>
      <w:r>
        <w:rPr>
          <w:sz w:val="18"/>
        </w:rPr>
        <w:t xml:space="preserve">se ha </w:t>
      </w:r>
      <w:r>
        <w:rPr>
          <w:sz w:val="18"/>
        </w:rPr>
        <w:t xml:space="preserve">memorizado </w:t>
      </w:r>
      <w:r>
        <w:rPr>
          <w:sz w:val="18"/>
        </w:rPr>
        <w:t xml:space="preserve">datos </w:t>
      </w:r>
      <w:r>
        <w:rPr>
          <w:sz w:val="18"/>
        </w:rPr>
        <w:t xml:space="preserve">como conexiones de vuelos, ubicaciones de hoteles, atracciones turísticas y sus relaciones entre sí: este hotel está cerca </w:t>
      </w:r>
      <w:r>
        <w:rPr>
          <w:sz w:val="18"/>
        </w:rPr>
        <w:t>de</w:t>
      </w:r>
      <w:r>
        <w:rPr>
          <w:sz w:val="18"/>
        </w:rPr>
        <w:t xml:space="preserve"> ese museo, que </w:t>
      </w:r>
      <w:r>
        <w:rPr>
          <w:sz w:val="18"/>
        </w:rPr>
        <w:t xml:space="preserve">abre </w:t>
      </w:r>
      <w:r>
        <w:rPr>
          <w:sz w:val="18"/>
        </w:rPr>
        <w:t xml:space="preserve">estos </w:t>
      </w:r>
      <w:r>
        <w:rPr>
          <w:sz w:val="18"/>
        </w:rPr>
        <w:t xml:space="preserve">días, cuando </w:t>
      </w:r>
      <w:r>
        <w:rPr>
          <w:sz w:val="18"/>
        </w:rPr>
        <w:t xml:space="preserve">se celebra </w:t>
      </w:r>
      <w:r>
        <w:rPr>
          <w:sz w:val="18"/>
        </w:rPr>
        <w:t xml:space="preserve">este </w:t>
      </w:r>
      <w:r>
        <w:rPr>
          <w:sz w:val="18"/>
        </w:rPr>
        <w:t>festival.</w:t>
      </w:r>
    </w:p>
    <w:p>
      <w:pPr>
        <w:pStyle w:val="BodyText"/>
        <w:spacing w:before="149" w:line="297" w:lineRule="auto"/>
        <w:ind w:left="1440" w:right="1453"/>
      </w:pPr>
      <w:r>
        <w:rPr>
          <w:spacing w:val="-2"/>
          <w:w w:val="105"/>
          <w:sz w:val="18"/>
        </w:rPr>
        <w:t xml:space="preserve">Ambos </w:t>
      </w:r>
      <w:r>
        <w:rPr>
          <w:spacing w:val="-2"/>
          <w:w w:val="105"/>
          <w:sz w:val="18"/>
        </w:rPr>
        <w:t xml:space="preserve">son </w:t>
      </w:r>
      <w:r>
        <w:rPr>
          <w:spacing w:val="-2"/>
          <w:w w:val="105"/>
          <w:sz w:val="18"/>
        </w:rPr>
        <w:t xml:space="preserve">útiles, </w:t>
      </w:r>
      <w:r>
        <w:rPr>
          <w:spacing w:val="-2"/>
          <w:w w:val="105"/>
          <w:sz w:val="18"/>
        </w:rPr>
        <w:t xml:space="preserve">pero </w:t>
      </w:r>
      <w:r>
        <w:rPr>
          <w:spacing w:val="-2"/>
          <w:w w:val="105"/>
          <w:sz w:val="18"/>
        </w:rPr>
        <w:t xml:space="preserve">ofrecen </w:t>
      </w:r>
      <w:r>
        <w:rPr>
          <w:spacing w:val="-2"/>
          <w:w w:val="105"/>
          <w:sz w:val="18"/>
        </w:rPr>
        <w:t xml:space="preserve">tipos </w:t>
      </w:r>
      <w:r>
        <w:rPr>
          <w:spacing w:val="-2"/>
          <w:w w:val="105"/>
          <w:sz w:val="18"/>
        </w:rPr>
        <w:t xml:space="preserve">de </w:t>
      </w:r>
      <w:r>
        <w:rPr>
          <w:spacing w:val="-2"/>
          <w:w w:val="105"/>
          <w:sz w:val="18"/>
        </w:rPr>
        <w:t xml:space="preserve">asistencia </w:t>
      </w:r>
      <w:r>
        <w:rPr>
          <w:spacing w:val="-2"/>
          <w:w w:val="105"/>
          <w:sz w:val="18"/>
        </w:rPr>
        <w:t xml:space="preserve">fundamentalmente </w:t>
      </w:r>
      <w:r>
        <w:rPr>
          <w:spacing w:val="-2"/>
          <w:w w:val="105"/>
          <w:sz w:val="18"/>
        </w:rPr>
        <w:t>diferentes</w:t>
      </w:r>
      <w:r>
        <w:rPr>
          <w:sz w:val="18"/>
        </w:rPr>
        <w:t xml:space="preserve">. </w:t>
      </w:r>
      <w:r>
        <w:rPr>
          <w:spacing w:val="-2"/>
          <w:w w:val="105"/>
          <w:sz w:val="18"/>
        </w:rPr>
        <w:t xml:space="preserve">El </w:t>
      </w:r>
      <w:r>
        <w:rPr>
          <w:spacing w:val="-2"/>
          <w:w w:val="105"/>
          <w:sz w:val="18"/>
        </w:rPr>
        <w:t xml:space="preserve">asistente </w:t>
      </w:r>
      <w:r>
        <w:rPr>
          <w:spacing w:val="-2"/>
          <w:w w:val="105"/>
          <w:sz w:val="18"/>
        </w:rPr>
        <w:t xml:space="preserve">RAG </w:t>
      </w:r>
      <w:r>
        <w:rPr>
          <w:spacing w:val="-2"/>
          <w:w w:val="105"/>
          <w:sz w:val="18"/>
        </w:rPr>
        <w:t xml:space="preserve">proporciona </w:t>
      </w:r>
      <w:r>
        <w:rPr>
          <w:sz w:val="18"/>
        </w:rPr>
        <w:t xml:space="preserve">información </w:t>
      </w:r>
      <w:r>
        <w:rPr>
          <w:sz w:val="18"/>
        </w:rPr>
        <w:t xml:space="preserve">detallada y </w:t>
      </w:r>
      <w:r>
        <w:rPr>
          <w:sz w:val="18"/>
        </w:rPr>
        <w:t>contextual</w:t>
      </w:r>
      <w:r>
        <w:rPr>
          <w:sz w:val="18"/>
        </w:rPr>
        <w:t xml:space="preserve">, </w:t>
      </w:r>
      <w:r>
        <w:rPr>
          <w:sz w:val="18"/>
        </w:rPr>
        <w:t xml:space="preserve">pero </w:t>
      </w:r>
      <w:r>
        <w:rPr>
          <w:sz w:val="18"/>
        </w:rPr>
        <w:t xml:space="preserve">requiere </w:t>
      </w:r>
      <w:r>
        <w:rPr>
          <w:sz w:val="18"/>
        </w:rPr>
        <w:t xml:space="preserve">que </w:t>
      </w:r>
      <w:r>
        <w:rPr>
          <w:sz w:val="18"/>
        </w:rPr>
        <w:t xml:space="preserve">el usuario </w:t>
      </w:r>
      <w:r>
        <w:rPr>
          <w:sz w:val="18"/>
        </w:rPr>
        <w:t xml:space="preserve">extraiga </w:t>
      </w:r>
      <w:r>
        <w:rPr>
          <w:sz w:val="18"/>
        </w:rPr>
        <w:t xml:space="preserve">datos </w:t>
      </w:r>
      <w:r>
        <w:rPr>
          <w:sz w:val="18"/>
        </w:rPr>
        <w:t>específicos</w:t>
      </w:r>
      <w:r>
        <w:rPr>
          <w:sz w:val="18"/>
        </w:rPr>
        <w:t xml:space="preserve">. </w:t>
      </w:r>
      <w:r>
        <w:rPr>
          <w:sz w:val="18"/>
        </w:rPr>
        <w:t xml:space="preserve">El </w:t>
      </w:r>
      <w:r>
        <w:rPr>
          <w:sz w:val="18"/>
        </w:rPr>
        <w:t xml:space="preserve">asistente </w:t>
      </w:r>
      <w:r>
        <w:rPr>
          <w:sz w:val="18"/>
        </w:rPr>
        <w:t xml:space="preserve">KAG </w:t>
      </w:r>
      <w:r>
        <w:rPr>
          <w:sz w:val="18"/>
        </w:rPr>
        <w:t xml:space="preserve">ofrece </w:t>
      </w:r>
      <w:r>
        <w:rPr>
          <w:spacing w:val="-2"/>
          <w:w w:val="105"/>
          <w:sz w:val="18"/>
        </w:rPr>
        <w:t xml:space="preserve">información </w:t>
      </w:r>
      <w:r>
        <w:rPr>
          <w:sz w:val="18"/>
        </w:rPr>
        <w:t xml:space="preserve">precisa y </w:t>
      </w:r>
      <w:r>
        <w:rPr>
          <w:spacing w:val="-2"/>
          <w:w w:val="105"/>
          <w:sz w:val="18"/>
        </w:rPr>
        <w:t>estructurada</w:t>
      </w:r>
      <w:r>
        <w:rPr>
          <w:sz w:val="18"/>
        </w:rPr>
        <w:t xml:space="preserve">, </w:t>
      </w:r>
      <w:r>
        <w:rPr>
          <w:spacing w:val="-2"/>
          <w:w w:val="105"/>
          <w:sz w:val="18"/>
        </w:rPr>
        <w:t xml:space="preserve">pero </w:t>
      </w:r>
      <w:r>
        <w:rPr>
          <w:spacing w:val="-2"/>
          <w:w w:val="105"/>
          <w:sz w:val="18"/>
        </w:rPr>
        <w:t xml:space="preserve">puede </w:t>
      </w:r>
      <w:r>
        <w:rPr>
          <w:spacing w:val="-2"/>
          <w:w w:val="105"/>
          <w:sz w:val="18"/>
        </w:rPr>
        <w:t xml:space="preserve">pasar por alto </w:t>
      </w:r>
      <w:r>
        <w:rPr>
          <w:spacing w:val="-2"/>
          <w:w w:val="105"/>
          <w:sz w:val="18"/>
        </w:rPr>
        <w:t xml:space="preserve">los matices </w:t>
      </w:r>
      <w:r>
        <w:rPr>
          <w:spacing w:val="-2"/>
          <w:w w:val="105"/>
          <w:sz w:val="18"/>
        </w:rPr>
        <w:t xml:space="preserve">que </w:t>
      </w:r>
      <w:r>
        <w:rPr>
          <w:spacing w:val="-2"/>
          <w:w w:val="105"/>
          <w:sz w:val="18"/>
        </w:rPr>
        <w:t xml:space="preserve">surgen </w:t>
      </w:r>
      <w:r>
        <w:rPr>
          <w:spacing w:val="-2"/>
          <w:w w:val="105"/>
          <w:sz w:val="18"/>
        </w:rPr>
        <w:t xml:space="preserve">del </w:t>
      </w:r>
      <w:r>
        <w:rPr>
          <w:spacing w:val="-2"/>
          <w:w w:val="105"/>
          <w:sz w:val="18"/>
        </w:rPr>
        <w:t xml:space="preserve">texto </w:t>
      </w:r>
      <w:r>
        <w:rPr>
          <w:spacing w:val="-2"/>
          <w:w w:val="105"/>
          <w:sz w:val="18"/>
        </w:rPr>
        <w:t>narrativo</w:t>
      </w:r>
      <w:r>
        <w:rPr>
          <w:spacing w:val="-2"/>
          <w:w w:val="105"/>
          <w:sz w:val="18"/>
        </w:rPr>
        <w:t>.</w:t>
      </w:r>
    </w:p>
    <w:p>
      <w:pPr>
        <w:pStyle w:val="BodyText"/>
        <w:spacing w:before="150"/>
        <w:ind w:left="1440"/>
      </w:pPr>
      <w:r>
        <w:rPr>
          <w:spacing w:val="-2"/>
          <w:sz w:val="18"/>
        </w:rPr>
        <w:t>Por eso</w:t>
      </w:r>
      <w:r>
        <w:rPr>
          <w:spacing w:val="-2"/>
          <w:sz w:val="18"/>
        </w:rPr>
        <w:t xml:space="preserve">, </w:t>
      </w:r>
      <w:r>
        <w:rPr>
          <w:spacing w:val="-2"/>
          <w:sz w:val="18"/>
        </w:rPr>
        <w:t xml:space="preserve">los sistemas </w:t>
      </w:r>
      <w:r>
        <w:rPr>
          <w:spacing w:val="-2"/>
          <w:sz w:val="18"/>
        </w:rPr>
        <w:t xml:space="preserve">modernos </w:t>
      </w:r>
      <w:r>
        <w:rPr>
          <w:spacing w:val="-2"/>
          <w:sz w:val="18"/>
        </w:rPr>
        <w:t xml:space="preserve">combinan </w:t>
      </w:r>
      <w:r>
        <w:rPr>
          <w:spacing w:val="-2"/>
          <w:sz w:val="18"/>
        </w:rPr>
        <w:t xml:space="preserve">cada vez más </w:t>
      </w:r>
      <w:r>
        <w:rPr>
          <w:spacing w:val="-2"/>
          <w:sz w:val="18"/>
        </w:rPr>
        <w:t xml:space="preserve">ambos </w:t>
      </w:r>
      <w:r>
        <w:rPr>
          <w:spacing w:val="-2"/>
          <w:sz w:val="18"/>
        </w:rPr>
        <w:t xml:space="preserve">enfoques. </w:t>
      </w:r>
      <w:r>
        <w:rPr>
          <w:spacing w:val="-2"/>
          <w:sz w:val="18"/>
        </w:rPr>
        <w:t xml:space="preserve">KAG </w:t>
      </w:r>
      <w:r>
        <w:rPr>
          <w:spacing w:val="-2"/>
          <w:sz w:val="18"/>
        </w:rPr>
        <w:t xml:space="preserve">destaca </w:t>
      </w:r>
      <w:r>
        <w:rPr>
          <w:spacing w:val="-5"/>
          <w:sz w:val="18"/>
        </w:rPr>
        <w:t>en:</w:t>
      </w:r>
    </w:p>
    <w:p>
      <w:pPr>
        <w:pStyle w:val="ListParagraph"/>
        <w:numPr>
          <w:ilvl w:val="0"/>
          <w:numId w:val="7"/>
        </w:numPr>
        <w:tabs>
          <w:tab w:val="left" w:pos="2160"/>
        </w:tabs>
        <w:spacing w:before="205" w:after="0" w:line="297" w:lineRule="auto"/>
        <w:ind w:left="2160" w:right="1915" w:hanging="360"/>
        <w:jc w:val="left"/>
        <w:rPr>
          <w:sz w:val="20"/>
        </w:rPr>
      </w:pPr>
      <w:r>
        <w:rPr>
          <w:b/>
          <w:sz w:val="18"/>
        </w:rPr>
        <w:t xml:space="preserve">Precisión factual: </w:t>
      </w:r>
      <w:r>
        <w:rPr>
          <w:sz w:val="18"/>
        </w:rPr>
        <w:t xml:space="preserve">cuando necesitas información exacta —poblaciones, fechas, constantes científicas—, </w:t>
      </w:r>
      <w:r>
        <w:rPr>
          <w:sz w:val="18"/>
        </w:rPr>
        <w:t xml:space="preserve">los grafos </w:t>
      </w:r>
      <w:r>
        <w:rPr>
          <w:sz w:val="18"/>
        </w:rPr>
        <w:t xml:space="preserve">de conocimiento </w:t>
      </w:r>
      <w:r>
        <w:rPr>
          <w:sz w:val="18"/>
        </w:rPr>
        <w:t xml:space="preserve">proporcionan </w:t>
      </w:r>
      <w:r>
        <w:rPr>
          <w:sz w:val="18"/>
        </w:rPr>
        <w:t xml:space="preserve">respuestas </w:t>
      </w:r>
      <w:r>
        <w:rPr>
          <w:sz w:val="18"/>
        </w:rPr>
        <w:t xml:space="preserve">fidedignas </w:t>
      </w:r>
      <w:r>
        <w:rPr>
          <w:sz w:val="18"/>
        </w:rPr>
        <w:t xml:space="preserve">sin </w:t>
      </w:r>
      <w:r>
        <w:rPr>
          <w:sz w:val="18"/>
        </w:rPr>
        <w:t xml:space="preserve">la </w:t>
      </w:r>
      <w:r>
        <w:rPr>
          <w:sz w:val="18"/>
        </w:rPr>
        <w:t xml:space="preserve">ambigüedad </w:t>
      </w:r>
      <w:r>
        <w:rPr>
          <w:sz w:val="18"/>
        </w:rPr>
        <w:t xml:space="preserve">del </w:t>
      </w:r>
      <w:r>
        <w:rPr>
          <w:spacing w:val="-2"/>
          <w:w w:val="105"/>
          <w:sz w:val="18"/>
        </w:rPr>
        <w:t>lenguaje</w:t>
      </w:r>
      <w:r>
        <w:rPr>
          <w:sz w:val="18"/>
        </w:rPr>
        <w:t xml:space="preserve"> natural</w:t>
      </w:r>
      <w:r>
        <w:rPr>
          <w:spacing w:val="-2"/>
          <w:w w:val="105"/>
          <w:sz w:val="18"/>
        </w:rPr>
        <w:t>.</w:t>
      </w:r>
    </w:p>
    <w:p>
      <w:pPr>
        <w:pStyle w:val="ListParagraph"/>
        <w:numPr>
          <w:ilvl w:val="0"/>
          <w:numId w:val="7"/>
        </w:numPr>
        <w:tabs>
          <w:tab w:val="left" w:pos="2160"/>
        </w:tabs>
        <w:spacing w:before="0" w:after="0" w:line="297" w:lineRule="auto"/>
        <w:ind w:left="2160" w:right="1572" w:hanging="360"/>
        <w:jc w:val="left"/>
        <w:rPr>
          <w:sz w:val="20"/>
        </w:rPr>
      </w:pPr>
      <w:r>
        <w:rPr>
          <w:b/>
          <w:sz w:val="18"/>
        </w:rPr>
        <w:t xml:space="preserve">Razonamiento </w:t>
      </w:r>
      <w:r>
        <w:rPr>
          <w:b/>
          <w:sz w:val="18"/>
        </w:rPr>
        <w:t>de múltiples pasos</w:t>
      </w:r>
      <w:r>
        <w:rPr>
          <w:b/>
          <w:sz w:val="18"/>
        </w:rPr>
        <w:t xml:space="preserve">: </w:t>
      </w:r>
      <w:r>
        <w:rPr>
          <w:sz w:val="18"/>
        </w:rPr>
        <w:t xml:space="preserve">Las preguntas complejas suelen requerir seguir cadenas de relaciones. «¿Quién es </w:t>
      </w:r>
      <w:r>
        <w:rPr>
          <w:sz w:val="18"/>
        </w:rPr>
        <w:t xml:space="preserve">el </w:t>
      </w:r>
      <w:r>
        <w:rPr>
          <w:sz w:val="18"/>
        </w:rPr>
        <w:t xml:space="preserve">director ejecutivo </w:t>
      </w:r>
      <w:r>
        <w:rPr>
          <w:sz w:val="18"/>
        </w:rPr>
        <w:t xml:space="preserve">de </w:t>
      </w:r>
      <w:r>
        <w:rPr>
          <w:sz w:val="18"/>
        </w:rPr>
        <w:t xml:space="preserve">la </w:t>
      </w:r>
      <w:r>
        <w:rPr>
          <w:sz w:val="18"/>
        </w:rPr>
        <w:t xml:space="preserve">empresa </w:t>
      </w:r>
      <w:r>
        <w:rPr>
          <w:sz w:val="18"/>
        </w:rPr>
        <w:t xml:space="preserve">que </w:t>
      </w:r>
      <w:r>
        <w:rPr>
          <w:sz w:val="18"/>
        </w:rPr>
        <w:t xml:space="preserve">fabrica </w:t>
      </w:r>
      <w:r>
        <w:rPr>
          <w:sz w:val="18"/>
        </w:rPr>
        <w:t xml:space="preserve">el </w:t>
      </w:r>
      <w:r>
        <w:rPr>
          <w:sz w:val="18"/>
        </w:rPr>
        <w:t xml:space="preserve">iPhone?» </w:t>
      </w:r>
      <w:r>
        <w:rPr>
          <w:sz w:val="18"/>
        </w:rPr>
        <w:t xml:space="preserve">requiere </w:t>
      </w:r>
      <w:r>
        <w:rPr>
          <w:sz w:val="18"/>
        </w:rPr>
        <w:t xml:space="preserve">saber que </w:t>
      </w:r>
      <w:r>
        <w:rPr>
          <w:sz w:val="18"/>
        </w:rPr>
        <w:t xml:space="preserve">Apple </w:t>
      </w:r>
      <w:r>
        <w:rPr>
          <w:sz w:val="18"/>
        </w:rPr>
        <w:t xml:space="preserve">fabrica </w:t>
      </w:r>
      <w:r>
        <w:rPr>
          <w:sz w:val="18"/>
        </w:rPr>
        <w:t xml:space="preserve">el </w:t>
      </w:r>
      <w:r>
        <w:rPr>
          <w:sz w:val="18"/>
        </w:rPr>
        <w:t xml:space="preserve">iPhone y, a continuación, </w:t>
      </w:r>
      <w:r>
        <w:rPr>
          <w:sz w:val="18"/>
        </w:rPr>
        <w:t xml:space="preserve">identificar </w:t>
      </w:r>
      <w:r>
        <w:rPr>
          <w:sz w:val="18"/>
        </w:rPr>
        <w:t xml:space="preserve">al director ejecutivo </w:t>
      </w:r>
      <w:r>
        <w:rPr>
          <w:sz w:val="18"/>
        </w:rPr>
        <w:t>de Apple</w:t>
      </w:r>
      <w:r>
        <w:rPr>
          <w:sz w:val="18"/>
        </w:rPr>
        <w:t xml:space="preserve">. </w:t>
      </w:r>
      <w:r>
        <w:rPr>
          <w:sz w:val="18"/>
        </w:rPr>
        <w:t xml:space="preserve">Los grafos </w:t>
      </w:r>
      <w:r>
        <w:rPr>
          <w:sz w:val="18"/>
        </w:rPr>
        <w:t xml:space="preserve">de conocimiento </w:t>
      </w:r>
      <w:r>
        <w:rPr>
          <w:sz w:val="18"/>
        </w:rPr>
        <w:t xml:space="preserve">hacen que </w:t>
      </w:r>
      <w:r>
        <w:rPr>
          <w:sz w:val="18"/>
        </w:rPr>
        <w:t xml:space="preserve">estas </w:t>
      </w:r>
      <w:r>
        <w:rPr>
          <w:sz w:val="18"/>
        </w:rPr>
        <w:t xml:space="preserve">cadenas </w:t>
      </w:r>
      <w:r>
        <w:rPr>
          <w:sz w:val="18"/>
        </w:rPr>
        <w:t xml:space="preserve">de inferencias </w:t>
      </w:r>
      <w:r>
        <w:rPr>
          <w:sz w:val="18"/>
        </w:rPr>
        <w:t xml:space="preserve">sean explícitas </w:t>
      </w:r>
      <w:r>
        <w:rPr>
          <w:sz w:val="18"/>
        </w:rPr>
        <w:t xml:space="preserve">y </w:t>
      </w:r>
      <w:r>
        <w:rPr>
          <w:sz w:val="18"/>
        </w:rPr>
        <w:t>rastreables.</w:t>
      </w:r>
    </w:p>
    <w:p>
      <w:pPr>
        <w:pStyle w:val="ListParagraph"/>
        <w:numPr>
          <w:ilvl w:val="0"/>
          <w:numId w:val="7"/>
        </w:numPr>
        <w:tabs>
          <w:tab w:val="left" w:pos="2160"/>
        </w:tabs>
        <w:spacing w:before="0" w:after="0" w:line="297" w:lineRule="auto"/>
        <w:ind w:left="2160" w:right="1691" w:hanging="360"/>
        <w:jc w:val="left"/>
        <w:rPr>
          <w:sz w:val="20"/>
        </w:rPr>
      </w:pPr>
      <w:r>
        <w:rPr>
          <w:b/>
          <w:sz w:val="18"/>
        </w:rPr>
        <w:t>Aplicación de</w:t>
      </w:r>
      <w:r>
        <w:rPr>
          <w:b/>
          <w:sz w:val="18"/>
        </w:rPr>
        <w:t xml:space="preserve"> la coherencia</w:t>
      </w:r>
      <w:r>
        <w:rPr>
          <w:b/>
          <w:sz w:val="18"/>
        </w:rPr>
        <w:t xml:space="preserve">: </w:t>
      </w:r>
      <w:r>
        <w:rPr>
          <w:sz w:val="18"/>
        </w:rPr>
        <w:t xml:space="preserve">En </w:t>
      </w:r>
      <w:r>
        <w:rPr>
          <w:sz w:val="18"/>
        </w:rPr>
        <w:t xml:space="preserve">un </w:t>
      </w:r>
      <w:r>
        <w:rPr>
          <w:sz w:val="18"/>
        </w:rPr>
        <w:t xml:space="preserve">gráfico </w:t>
      </w:r>
      <w:r>
        <w:rPr>
          <w:sz w:val="18"/>
        </w:rPr>
        <w:t>de conocimiento</w:t>
      </w:r>
      <w:r>
        <w:rPr>
          <w:sz w:val="18"/>
        </w:rPr>
        <w:t xml:space="preserve">, </w:t>
      </w:r>
      <w:r>
        <w:rPr>
          <w:sz w:val="18"/>
        </w:rPr>
        <w:t xml:space="preserve">París </w:t>
      </w:r>
      <w:r>
        <w:rPr>
          <w:sz w:val="18"/>
        </w:rPr>
        <w:t xml:space="preserve">no puede </w:t>
      </w:r>
      <w:r>
        <w:rPr>
          <w:sz w:val="18"/>
        </w:rPr>
        <w:t xml:space="preserve">ser </w:t>
      </w:r>
      <w:r>
        <w:rPr>
          <w:sz w:val="18"/>
        </w:rPr>
        <w:t xml:space="preserve">simultáneamente </w:t>
      </w:r>
      <w:r>
        <w:rPr>
          <w:sz w:val="18"/>
        </w:rPr>
        <w:t xml:space="preserve">la </w:t>
      </w:r>
      <w:r>
        <w:rPr>
          <w:sz w:val="18"/>
        </w:rPr>
        <w:t xml:space="preserve">capital </w:t>
      </w:r>
      <w:r>
        <w:rPr>
          <w:sz w:val="18"/>
        </w:rPr>
        <w:t>de Francia y de Alemania. Las relaciones siguen reglas lógicas que evitan las contradicciones.</w:t>
      </w:r>
    </w:p>
    <w:p>
      <w:pPr>
        <w:pStyle w:val="ListParagraph"/>
        <w:numPr>
          <w:ilvl w:val="0"/>
          <w:numId w:val="7"/>
        </w:numPr>
        <w:tabs>
          <w:tab w:val="left" w:pos="2160"/>
        </w:tabs>
        <w:spacing w:before="0" w:after="0" w:line="297" w:lineRule="auto"/>
        <w:ind w:left="2160" w:right="1510" w:hanging="360"/>
        <w:jc w:val="left"/>
        <w:rPr>
          <w:sz w:val="20"/>
        </w:rPr>
      </w:pPr>
      <w:r>
        <w:rPr>
          <w:b/>
          <w:sz w:val="18"/>
        </w:rPr>
        <w:t xml:space="preserve">Actualizaciones </w:t>
      </w:r>
      <w:r>
        <w:rPr>
          <w:b/>
          <w:sz w:val="18"/>
        </w:rPr>
        <w:t>en tiempo real</w:t>
      </w:r>
      <w:r>
        <w:rPr>
          <w:b/>
          <w:sz w:val="18"/>
        </w:rPr>
        <w:t xml:space="preserve">: </w:t>
      </w:r>
      <w:r>
        <w:rPr>
          <w:sz w:val="18"/>
        </w:rPr>
        <w:t xml:space="preserve">Cambiar un dato en un gráfico de conocimiento actualiza inmediatamente todas las consultas que </w:t>
      </w:r>
      <w:r>
        <w:rPr>
          <w:spacing w:val="-2"/>
          <w:w w:val="105"/>
          <w:sz w:val="18"/>
        </w:rPr>
        <w:t xml:space="preserve">dependen </w:t>
      </w:r>
      <w:r>
        <w:rPr>
          <w:spacing w:val="-2"/>
          <w:w w:val="105"/>
          <w:sz w:val="18"/>
        </w:rPr>
        <w:t xml:space="preserve">de </w:t>
      </w:r>
      <w:r>
        <w:rPr>
          <w:spacing w:val="-2"/>
          <w:w w:val="105"/>
          <w:sz w:val="18"/>
        </w:rPr>
        <w:t xml:space="preserve">él. </w:t>
      </w:r>
      <w:r>
        <w:rPr>
          <w:spacing w:val="-2"/>
          <w:w w:val="105"/>
          <w:sz w:val="18"/>
        </w:rPr>
        <w:t xml:space="preserve">Actualiza </w:t>
      </w:r>
      <w:r>
        <w:rPr>
          <w:spacing w:val="-2"/>
          <w:w w:val="105"/>
          <w:sz w:val="18"/>
        </w:rPr>
        <w:t xml:space="preserve">quién es </w:t>
      </w:r>
      <w:r>
        <w:rPr>
          <w:spacing w:val="-2"/>
          <w:w w:val="105"/>
          <w:sz w:val="18"/>
        </w:rPr>
        <w:t xml:space="preserve">el presidente </w:t>
      </w:r>
      <w:r>
        <w:rPr>
          <w:spacing w:val="-2"/>
          <w:w w:val="105"/>
          <w:sz w:val="18"/>
        </w:rPr>
        <w:t xml:space="preserve">actual </w:t>
      </w:r>
      <w:r>
        <w:rPr>
          <w:spacing w:val="-2"/>
          <w:w w:val="105"/>
          <w:sz w:val="18"/>
        </w:rPr>
        <w:t xml:space="preserve">y </w:t>
      </w:r>
      <w:r>
        <w:rPr>
          <w:spacing w:val="-2"/>
          <w:w w:val="105"/>
          <w:sz w:val="18"/>
        </w:rPr>
        <w:t xml:space="preserve">todas </w:t>
      </w:r>
      <w:r>
        <w:rPr>
          <w:spacing w:val="-2"/>
          <w:w w:val="105"/>
          <w:sz w:val="18"/>
        </w:rPr>
        <w:t xml:space="preserve">las consultas </w:t>
      </w:r>
      <w:r>
        <w:rPr>
          <w:spacing w:val="-2"/>
          <w:w w:val="105"/>
          <w:sz w:val="18"/>
        </w:rPr>
        <w:t xml:space="preserve">relacionadas </w:t>
      </w:r>
      <w:r>
        <w:rPr>
          <w:spacing w:val="-2"/>
          <w:w w:val="105"/>
          <w:sz w:val="18"/>
        </w:rPr>
        <w:t xml:space="preserve">reflejarán </w:t>
      </w:r>
      <w:r>
        <w:rPr>
          <w:spacing w:val="-2"/>
          <w:w w:val="105"/>
          <w:sz w:val="18"/>
        </w:rPr>
        <w:t xml:space="preserve">el </w:t>
      </w:r>
      <w:r>
        <w:rPr>
          <w:spacing w:val="-2"/>
          <w:w w:val="105"/>
          <w:sz w:val="18"/>
        </w:rPr>
        <w:t>cambio.</w:t>
      </w:r>
    </w:p>
    <w:p>
      <w:pPr>
        <w:pStyle w:val="Heading3"/>
        <w:spacing w:before="190"/>
      </w:pPr>
      <w:bookmarkStart w:id="87" w:name="The Architecture of Knowledge "/>
      <w:bookmarkEnd w:id="87"/>
      <w:r>
        <w:rPr>
          <w:color w:val="111A25"/>
          <w:sz w:val="26"/>
        </w:rPr>
        <w:t xml:space="preserve">La arquitectura </w:t>
      </w:r>
      <w:r>
        <w:rPr>
          <w:color w:val="111A25"/>
          <w:sz w:val="26"/>
        </w:rPr>
        <w:t xml:space="preserve">del </w:t>
      </w:r>
      <w:r>
        <w:rPr>
          <w:color w:val="111A25"/>
          <w:spacing w:val="-2"/>
          <w:sz w:val="26"/>
        </w:rPr>
        <w:t>conocimiento</w:t>
      </w:r>
    </w:p>
    <w:p>
      <w:pPr>
        <w:pStyle w:val="BodyText"/>
        <w:spacing w:before="4"/>
        <w:rPr>
          <w:b/>
          <w:sz w:val="28"/>
        </w:rPr>
      </w:pPr>
    </w:p>
    <w:p>
      <w:pPr>
        <w:pStyle w:val="BodyText"/>
        <w:spacing w:line="297" w:lineRule="auto"/>
        <w:ind w:left="1440" w:right="1453"/>
      </w:pPr>
      <w:r>
        <w:rPr>
          <w:sz w:val="18"/>
        </w:rPr>
        <w:t xml:space="preserve">Veamos </w:t>
      </w:r>
      <w:r>
        <w:rPr>
          <w:sz w:val="18"/>
        </w:rPr>
        <w:t xml:space="preserve">cómo </w:t>
      </w:r>
      <w:r>
        <w:rPr>
          <w:sz w:val="18"/>
        </w:rPr>
        <w:t xml:space="preserve">procesa </w:t>
      </w:r>
      <w:r>
        <w:rPr>
          <w:sz w:val="18"/>
        </w:rPr>
        <w:t xml:space="preserve">KAG </w:t>
      </w:r>
      <w:r>
        <w:rPr>
          <w:sz w:val="18"/>
        </w:rPr>
        <w:t xml:space="preserve">una </w:t>
      </w:r>
      <w:r>
        <w:rPr>
          <w:sz w:val="18"/>
        </w:rPr>
        <w:t xml:space="preserve">consulta </w:t>
      </w:r>
      <w:r>
        <w:rPr>
          <w:sz w:val="18"/>
        </w:rPr>
        <w:t>compleja</w:t>
      </w:r>
      <w:r>
        <w:rPr>
          <w:sz w:val="18"/>
        </w:rPr>
        <w:t xml:space="preserve">. </w:t>
      </w:r>
      <w:r>
        <w:rPr>
          <w:sz w:val="18"/>
        </w:rPr>
        <w:t xml:space="preserve">Este es </w:t>
      </w:r>
      <w:r>
        <w:rPr>
          <w:sz w:val="18"/>
        </w:rPr>
        <w:t xml:space="preserve">el </w:t>
      </w:r>
      <w:r>
        <w:rPr>
          <w:sz w:val="18"/>
        </w:rPr>
        <w:t xml:space="preserve">proceso </w:t>
      </w:r>
      <w:r>
        <w:rPr>
          <w:sz w:val="18"/>
        </w:rPr>
        <w:t xml:space="preserve">que sigue </w:t>
      </w:r>
      <w:r>
        <w:rPr>
          <w:sz w:val="18"/>
        </w:rPr>
        <w:t xml:space="preserve">cuando </w:t>
      </w:r>
      <w:r>
        <w:rPr>
          <w:sz w:val="18"/>
        </w:rPr>
        <w:t xml:space="preserve">alguien </w:t>
      </w:r>
      <w:r>
        <w:rPr>
          <w:sz w:val="18"/>
        </w:rPr>
        <w:t>pregunta</w:t>
      </w:r>
      <w:r>
        <w:rPr>
          <w:sz w:val="18"/>
        </w:rPr>
        <w:t xml:space="preserve">: «¿Cuál es </w:t>
      </w:r>
      <w:r>
        <w:rPr>
          <w:sz w:val="18"/>
        </w:rPr>
        <w:t xml:space="preserve">la </w:t>
      </w:r>
      <w:r>
        <w:rPr>
          <w:w w:val="105"/>
          <w:sz w:val="18"/>
        </w:rPr>
        <w:t xml:space="preserve">población </w:t>
      </w:r>
      <w:r>
        <w:rPr>
          <w:w w:val="105"/>
          <w:sz w:val="18"/>
        </w:rPr>
        <w:t xml:space="preserve">de </w:t>
      </w:r>
      <w:r>
        <w:rPr>
          <w:w w:val="105"/>
          <w:sz w:val="18"/>
        </w:rPr>
        <w:t xml:space="preserve">la </w:t>
      </w:r>
      <w:r>
        <w:rPr>
          <w:w w:val="105"/>
          <w:sz w:val="18"/>
        </w:rPr>
        <w:t xml:space="preserve">capital </w:t>
      </w:r>
      <w:r>
        <w:rPr>
          <w:w w:val="105"/>
          <w:sz w:val="18"/>
        </w:rPr>
        <w:t xml:space="preserve">de </w:t>
      </w:r>
      <w:r>
        <w:rPr>
          <w:w w:val="105"/>
          <w:sz w:val="18"/>
        </w:rPr>
        <w:t>Francia?»:</w:t>
      </w:r>
    </w:p>
    <w:p>
      <w:pPr>
        <w:pStyle w:val="BodyText"/>
        <w:spacing w:after="0" w:line="297"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40"/>
      </w:pPr>
    </w:p>
    <w:p>
      <w:pPr>
        <w:spacing w:line="240" w:lineRule="auto"/>
        <w:ind w:left="1470" w:right="0" w:firstLine="0"/>
        <w:rPr>
          <w:sz w:val="20"/>
        </w:rPr>
      </w:pPr>
      <w:r>
        <w:rPr>
          <w:sz w:val="20"/>
        </w:rPr>
        <w:drawing>
          <wp:inline distT="0" distB="0" distL="0" distR="0">
            <wp:extent cx="5857520" cy="4083367"/>
            <wp:effectExtent l="0" t="0" r="0" b="0"/>
            <wp:docPr id="61" name="Image 61" descr="A query, “What’s the population of the capital of France?” passes through entity recognition. Entities are detected; in this case, the country of France is identified. The model then extracts relationships between parts of the query, such as what it means for a city to have a capital or population. This is passed to a knowledge graph query which connects France, “capital_of,” Paris, “population,” and 2.2M. This is assembled into structured facts, which are then generated into a response."/>
            <wp:cNvGraphicFramePr/>
            <a:graphic xmlns:a="http://schemas.openxmlformats.org/drawingml/2006/main">
              <a:graphicData uri="http://schemas.openxmlformats.org/drawingml/2006/picture">
                <pic:pic xmlns:pic="http://schemas.openxmlformats.org/drawingml/2006/picture">
                  <pic:nvPicPr>
                    <pic:cNvPr id="61" name="Image 61" descr="A query, “What’s the population of the capital of France?” passes through entity recognition. Entities are detected; in this case, the country of France is identified. The model then extracts relationships between parts of the query, such as what it means for a city to have a capital or population. This is passed to a knowledge graph query which connects France, “capital_of,” Paris, “population,” and 2.2M. This is assembled into structured facts, which are then generated into a response."/>
                    <pic:cNvPicPr/>
                  </pic:nvPicPr>
                  <pic:blipFill>
                    <a:blip xmlns:r="http://schemas.openxmlformats.org/officeDocument/2006/relationships" r:embed="rId70" cstate="print"/>
                    <a:stretch>
                      <a:fillRect/>
                    </a:stretch>
                  </pic:blipFill>
                  <pic:spPr>
                    <a:xfrm>
                      <a:off x="0" y="0"/>
                      <a:ext cx="5857520" cy="4083367"/>
                    </a:xfrm>
                    <a:prstGeom prst="rect">
                      <a:avLst/>
                    </a:prstGeom>
                  </pic:spPr>
                </pic:pic>
              </a:graphicData>
            </a:graphic>
          </wp:inline>
        </w:drawing>
      </w:r>
    </w:p>
    <w:p>
      <w:pPr>
        <w:pStyle w:val="BodyText"/>
        <w:spacing w:before="130"/>
        <w:rPr>
          <w:sz w:val="18"/>
        </w:rPr>
      </w:pPr>
    </w:p>
    <w:p>
      <w:pPr>
        <w:spacing w:before="1" w:line="295" w:lineRule="auto"/>
        <w:ind w:left="1419" w:right="1417" w:firstLine="0"/>
        <w:jc w:val="center"/>
        <w:rPr>
          <w:i/>
          <w:sz w:val="18"/>
        </w:rPr>
      </w:pPr>
      <w:r>
        <w:rPr>
          <w:i/>
          <w:sz w:val="17"/>
        </w:rPr>
        <w:t>&lt;</w:t>
      </w:r>
      <w:r>
        <w:rPr>
          <w:i/>
          <w:sz w:val="17"/>
        </w:rPr>
        <w:t xml:space="preserve">Texto </w:t>
      </w:r>
      <w:r>
        <w:rPr>
          <w:i/>
          <w:sz w:val="17"/>
        </w:rPr>
        <w:t>alternativo</w:t>
      </w:r>
      <w:r>
        <w:rPr>
          <w:i/>
          <w:sz w:val="17"/>
        </w:rPr>
        <w:t xml:space="preserve">: </w:t>
      </w:r>
      <w:r>
        <w:rPr>
          <w:i/>
          <w:sz w:val="17"/>
        </w:rPr>
        <w:t xml:space="preserve">Una </w:t>
      </w:r>
      <w:r>
        <w:rPr>
          <w:i/>
          <w:sz w:val="17"/>
        </w:rPr>
        <w:t xml:space="preserve">consulta como </w:t>
      </w:r>
      <w:r>
        <w:rPr>
          <w:i/>
          <w:sz w:val="17"/>
        </w:rPr>
        <w:t xml:space="preserve">«¿Cuál es </w:t>
      </w:r>
      <w:r>
        <w:rPr>
          <w:i/>
          <w:sz w:val="17"/>
        </w:rPr>
        <w:t xml:space="preserve">la </w:t>
      </w:r>
      <w:r>
        <w:rPr>
          <w:i/>
          <w:sz w:val="17"/>
        </w:rPr>
        <w:t xml:space="preserve">población </w:t>
      </w:r>
      <w:r>
        <w:rPr>
          <w:i/>
          <w:sz w:val="17"/>
        </w:rPr>
        <w:t xml:space="preserve">de </w:t>
      </w:r>
      <w:r>
        <w:rPr>
          <w:i/>
          <w:sz w:val="17"/>
        </w:rPr>
        <w:t xml:space="preserve">la </w:t>
      </w:r>
      <w:r>
        <w:rPr>
          <w:i/>
          <w:sz w:val="17"/>
        </w:rPr>
        <w:t xml:space="preserve">capital </w:t>
      </w:r>
      <w:r>
        <w:rPr>
          <w:i/>
          <w:sz w:val="17"/>
        </w:rPr>
        <w:t xml:space="preserve">de </w:t>
      </w:r>
      <w:r>
        <w:rPr>
          <w:i/>
          <w:sz w:val="17"/>
        </w:rPr>
        <w:t xml:space="preserve">Francia?» </w:t>
      </w:r>
      <w:r>
        <w:rPr>
          <w:i/>
          <w:sz w:val="17"/>
        </w:rPr>
        <w:t xml:space="preserve">pasa </w:t>
      </w:r>
      <w:r>
        <w:rPr>
          <w:i/>
          <w:sz w:val="17"/>
        </w:rPr>
        <w:t xml:space="preserve">por </w:t>
      </w:r>
      <w:r>
        <w:rPr>
          <w:i/>
          <w:sz w:val="17"/>
        </w:rPr>
        <w:t xml:space="preserve">el proceso de reconocimiento </w:t>
      </w:r>
      <w:r>
        <w:rPr>
          <w:i/>
          <w:sz w:val="17"/>
        </w:rPr>
        <w:t>de entidades</w:t>
      </w:r>
      <w:r>
        <w:rPr>
          <w:i/>
          <w:sz w:val="17"/>
        </w:rPr>
        <w:t xml:space="preserve">. </w:t>
      </w:r>
      <w:r>
        <w:rPr>
          <w:i/>
          <w:sz w:val="17"/>
        </w:rPr>
        <w:t xml:space="preserve">Se </w:t>
      </w:r>
      <w:r>
        <w:rPr>
          <w:i/>
          <w:sz w:val="17"/>
        </w:rPr>
        <w:t xml:space="preserve">detectan </w:t>
      </w:r>
      <w:r>
        <w:rPr>
          <w:i/>
          <w:sz w:val="17"/>
        </w:rPr>
        <w:t>las entidades</w:t>
      </w:r>
      <w:r>
        <w:rPr>
          <w:i/>
          <w:sz w:val="17"/>
        </w:rPr>
        <w:t xml:space="preserve">; </w:t>
      </w:r>
      <w:r>
        <w:rPr>
          <w:i/>
          <w:sz w:val="17"/>
        </w:rPr>
        <w:t xml:space="preserve">en </w:t>
      </w:r>
      <w:r>
        <w:rPr>
          <w:i/>
          <w:sz w:val="17"/>
        </w:rPr>
        <w:t xml:space="preserve">este </w:t>
      </w:r>
      <w:r>
        <w:rPr>
          <w:i/>
          <w:sz w:val="17"/>
        </w:rPr>
        <w:t xml:space="preserve">caso, </w:t>
      </w:r>
      <w:r>
        <w:rPr>
          <w:i/>
          <w:sz w:val="17"/>
        </w:rPr>
        <w:t xml:space="preserve">se </w:t>
      </w:r>
      <w:r>
        <w:rPr>
          <w:i/>
          <w:sz w:val="17"/>
        </w:rPr>
        <w:t xml:space="preserve">identifica </w:t>
      </w:r>
      <w:r>
        <w:rPr>
          <w:i/>
          <w:sz w:val="17"/>
        </w:rPr>
        <w:t xml:space="preserve">el </w:t>
      </w:r>
      <w:r>
        <w:rPr>
          <w:i/>
          <w:sz w:val="17"/>
        </w:rPr>
        <w:t xml:space="preserve">país </w:t>
      </w:r>
      <w:r>
        <w:rPr>
          <w:i/>
          <w:sz w:val="17"/>
        </w:rPr>
        <w:t xml:space="preserve">de </w:t>
      </w:r>
      <w:r>
        <w:rPr>
          <w:i/>
          <w:sz w:val="17"/>
        </w:rPr>
        <w:t>Francia</w:t>
      </w:r>
      <w:r>
        <w:rPr>
          <w:i/>
          <w:sz w:val="17"/>
        </w:rPr>
        <w:t>.</w:t>
      </w:r>
      <w:r>
        <w:rPr>
          <w:i/>
          <w:spacing w:val="-1"/>
          <w:sz w:val="17"/>
        </w:rPr>
        <w:t xml:space="preserve"> </w:t>
      </w:r>
      <w:r>
        <w:rPr>
          <w:i/>
          <w:sz w:val="17"/>
        </w:rPr>
        <w:t>A continuación</w:t>
      </w:r>
      <w:r>
        <w:rPr>
          <w:i/>
          <w:sz w:val="17"/>
        </w:rPr>
        <w:t xml:space="preserve">, </w:t>
      </w:r>
      <w:r>
        <w:rPr>
          <w:i/>
          <w:sz w:val="17"/>
        </w:rPr>
        <w:t xml:space="preserve">el </w:t>
      </w:r>
      <w:r>
        <w:rPr>
          <w:i/>
          <w:sz w:val="17"/>
        </w:rPr>
        <w:t xml:space="preserve">modelo </w:t>
      </w:r>
      <w:r>
        <w:rPr>
          <w:i/>
          <w:sz w:val="17"/>
        </w:rPr>
        <w:t xml:space="preserve">extrae </w:t>
      </w:r>
      <w:r>
        <w:rPr>
          <w:i/>
          <w:sz w:val="17"/>
        </w:rPr>
        <w:t xml:space="preserve">las relaciones </w:t>
      </w:r>
      <w:r>
        <w:rPr>
          <w:i/>
          <w:sz w:val="17"/>
        </w:rPr>
        <w:t xml:space="preserve">entre </w:t>
      </w:r>
      <w:r>
        <w:rPr>
          <w:i/>
          <w:sz w:val="17"/>
        </w:rPr>
        <w:t xml:space="preserve">las partes </w:t>
      </w:r>
      <w:r>
        <w:rPr>
          <w:i/>
          <w:sz w:val="17"/>
        </w:rPr>
        <w:t xml:space="preserve">de la </w:t>
      </w:r>
      <w:r>
        <w:rPr>
          <w:i/>
          <w:sz w:val="17"/>
        </w:rPr>
        <w:t xml:space="preserve">consulta, </w:t>
      </w:r>
      <w:r>
        <w:rPr>
          <w:i/>
          <w:sz w:val="17"/>
        </w:rPr>
        <w:t xml:space="preserve">como </w:t>
      </w:r>
      <w:r>
        <w:rPr>
          <w:i/>
          <w:sz w:val="17"/>
        </w:rPr>
        <w:t xml:space="preserve">qué </w:t>
      </w:r>
      <w:r>
        <w:rPr>
          <w:i/>
          <w:sz w:val="17"/>
        </w:rPr>
        <w:t>significa</w:t>
      </w:r>
      <w:r>
        <w:rPr>
          <w:i/>
          <w:sz w:val="17"/>
        </w:rPr>
        <w:t xml:space="preserve"> </w:t>
      </w:r>
      <w:r>
        <w:rPr>
          <w:i/>
          <w:sz w:val="17"/>
        </w:rPr>
        <w:t xml:space="preserve">que </w:t>
      </w:r>
      <w:r>
        <w:rPr>
          <w:i/>
          <w:sz w:val="17"/>
        </w:rPr>
        <w:t xml:space="preserve">una </w:t>
      </w:r>
      <w:r>
        <w:rPr>
          <w:i/>
          <w:sz w:val="17"/>
        </w:rPr>
        <w:t xml:space="preserve">ciudad </w:t>
      </w:r>
      <w:r>
        <w:rPr>
          <w:i/>
          <w:sz w:val="17"/>
        </w:rPr>
        <w:t xml:space="preserve">tenga </w:t>
      </w:r>
      <w:r>
        <w:rPr>
          <w:i/>
          <w:sz w:val="17"/>
        </w:rPr>
        <w:t xml:space="preserve">una </w:t>
      </w:r>
      <w:r>
        <w:rPr>
          <w:i/>
          <w:sz w:val="17"/>
        </w:rPr>
        <w:t xml:space="preserve">capital </w:t>
      </w:r>
      <w:r>
        <w:rPr>
          <w:i/>
          <w:sz w:val="17"/>
        </w:rPr>
        <w:t xml:space="preserve">o </w:t>
      </w:r>
      <w:r>
        <w:rPr>
          <w:i/>
          <w:sz w:val="17"/>
        </w:rPr>
        <w:t xml:space="preserve">una población. </w:t>
      </w:r>
      <w:r>
        <w:rPr>
          <w:i/>
          <w:sz w:val="17"/>
        </w:rPr>
        <w:t xml:space="preserve">Esto </w:t>
      </w:r>
      <w:r>
        <w:rPr>
          <w:i/>
          <w:sz w:val="17"/>
        </w:rPr>
        <w:t xml:space="preserve">se </w:t>
      </w:r>
      <w:r>
        <w:rPr>
          <w:i/>
          <w:sz w:val="17"/>
        </w:rPr>
        <w:t xml:space="preserve">pasa </w:t>
      </w:r>
      <w:r>
        <w:rPr>
          <w:i/>
          <w:sz w:val="17"/>
        </w:rPr>
        <w:t xml:space="preserve">a </w:t>
      </w:r>
      <w:r>
        <w:rPr>
          <w:i/>
          <w:sz w:val="17"/>
        </w:rPr>
        <w:t xml:space="preserve">una </w:t>
      </w:r>
      <w:r>
        <w:rPr>
          <w:i/>
          <w:sz w:val="17"/>
        </w:rPr>
        <w:t xml:space="preserve">consulta </w:t>
      </w:r>
      <w:r>
        <w:rPr>
          <w:i/>
          <w:sz w:val="17"/>
        </w:rPr>
        <w:t xml:space="preserve">del grafo </w:t>
      </w:r>
      <w:r>
        <w:rPr>
          <w:i/>
          <w:sz w:val="17"/>
        </w:rPr>
        <w:t xml:space="preserve">de conocimiento </w:t>
      </w:r>
      <w:r>
        <w:rPr>
          <w:i/>
          <w:sz w:val="17"/>
        </w:rPr>
        <w:t xml:space="preserve">que </w:t>
      </w:r>
      <w:r>
        <w:rPr>
          <w:i/>
          <w:sz w:val="17"/>
        </w:rPr>
        <w:t xml:space="preserve">conecta </w:t>
      </w:r>
      <w:r>
        <w:rPr>
          <w:i/>
          <w:sz w:val="17"/>
        </w:rPr>
        <w:t xml:space="preserve">Francia, </w:t>
      </w:r>
      <w:r>
        <w:rPr>
          <w:i/>
          <w:sz w:val="17"/>
        </w:rPr>
        <w:t xml:space="preserve">«capital_de», </w:t>
      </w:r>
      <w:r>
        <w:rPr>
          <w:i/>
          <w:sz w:val="17"/>
        </w:rPr>
        <w:t xml:space="preserve">París, </w:t>
      </w:r>
      <w:r>
        <w:rPr>
          <w:i/>
          <w:sz w:val="17"/>
        </w:rPr>
        <w:t xml:space="preserve">«población» </w:t>
      </w:r>
      <w:r>
        <w:rPr>
          <w:i/>
          <w:sz w:val="17"/>
        </w:rPr>
        <w:t>y</w:t>
      </w:r>
      <w:r>
        <w:rPr>
          <w:i/>
          <w:sz w:val="17"/>
        </w:rPr>
        <w:t xml:space="preserve"> 2,2 millones. </w:t>
      </w:r>
      <w:r>
        <w:rPr>
          <w:i/>
          <w:sz w:val="17"/>
        </w:rPr>
        <w:t xml:space="preserve">Todo esto </w:t>
      </w:r>
      <w:r>
        <w:rPr>
          <w:i/>
          <w:sz w:val="17"/>
        </w:rPr>
        <w:t xml:space="preserve">se </w:t>
      </w:r>
      <w:r>
        <w:rPr>
          <w:i/>
          <w:sz w:val="17"/>
        </w:rPr>
        <w:t xml:space="preserve">ensambla </w:t>
      </w:r>
      <w:r>
        <w:rPr>
          <w:i/>
          <w:sz w:val="17"/>
        </w:rPr>
        <w:t xml:space="preserve">en </w:t>
      </w:r>
      <w:r>
        <w:rPr>
          <w:i/>
          <w:sz w:val="17"/>
        </w:rPr>
        <w:t xml:space="preserve">hechos </w:t>
      </w:r>
      <w:r>
        <w:rPr>
          <w:i/>
          <w:sz w:val="17"/>
        </w:rPr>
        <w:t>estructurados</w:t>
      </w:r>
      <w:r>
        <w:rPr>
          <w:i/>
          <w:sz w:val="17"/>
        </w:rPr>
        <w:t xml:space="preserve">, </w:t>
      </w:r>
      <w:r>
        <w:rPr>
          <w:i/>
          <w:sz w:val="17"/>
        </w:rPr>
        <w:t xml:space="preserve">que </w:t>
      </w:r>
      <w:r>
        <w:rPr>
          <w:i/>
          <w:w w:val="105"/>
          <w:sz w:val="17"/>
        </w:rPr>
        <w:t>luego</w:t>
      </w:r>
      <w:r>
        <w:rPr>
          <w:i/>
          <w:sz w:val="17"/>
        </w:rPr>
        <w:t xml:space="preserve"> se </w:t>
      </w:r>
      <w:r>
        <w:rPr>
          <w:i/>
          <w:w w:val="105"/>
          <w:sz w:val="17"/>
        </w:rPr>
        <w:t xml:space="preserve">generan </w:t>
      </w:r>
      <w:r>
        <w:rPr>
          <w:i/>
          <w:w w:val="105"/>
          <w:sz w:val="17"/>
        </w:rPr>
        <w:t xml:space="preserve">en </w:t>
      </w:r>
      <w:r>
        <w:rPr>
          <w:i/>
          <w:w w:val="105"/>
          <w:sz w:val="17"/>
        </w:rPr>
        <w:t xml:space="preserve">una </w:t>
      </w:r>
      <w:r>
        <w:rPr>
          <w:i/>
          <w:w w:val="105"/>
          <w:sz w:val="17"/>
        </w:rPr>
        <w:t>respuesta.&gt;</w:t>
      </w:r>
    </w:p>
    <w:p>
      <w:pPr>
        <w:pStyle w:val="BodyText"/>
        <w:spacing w:before="152" w:line="297" w:lineRule="auto"/>
        <w:ind w:left="1440" w:right="1677"/>
        <w:jc w:val="both"/>
      </w:pPr>
      <w:r>
        <w:rPr>
          <w:sz w:val="18"/>
        </w:rPr>
        <w:t xml:space="preserve">Cada </w:t>
      </w:r>
      <w:r>
        <w:rPr>
          <w:sz w:val="18"/>
        </w:rPr>
        <w:t xml:space="preserve">paso </w:t>
      </w:r>
      <w:r>
        <w:rPr>
          <w:sz w:val="18"/>
        </w:rPr>
        <w:t xml:space="preserve">transforma </w:t>
      </w:r>
      <w:r>
        <w:rPr>
          <w:sz w:val="18"/>
        </w:rPr>
        <w:t xml:space="preserve">el lenguaje </w:t>
      </w:r>
      <w:r>
        <w:rPr>
          <w:sz w:val="18"/>
        </w:rPr>
        <w:t xml:space="preserve">no estructurado </w:t>
      </w:r>
      <w:r>
        <w:rPr>
          <w:sz w:val="18"/>
        </w:rPr>
        <w:t xml:space="preserve">en </w:t>
      </w:r>
      <w:r>
        <w:rPr>
          <w:sz w:val="18"/>
        </w:rPr>
        <w:t xml:space="preserve">operaciones </w:t>
      </w:r>
      <w:r>
        <w:rPr>
          <w:sz w:val="18"/>
        </w:rPr>
        <w:t>estructuradas</w:t>
      </w:r>
      <w:r>
        <w:rPr>
          <w:sz w:val="18"/>
        </w:rPr>
        <w:t xml:space="preserve">, </w:t>
      </w:r>
      <w:r>
        <w:rPr>
          <w:sz w:val="18"/>
        </w:rPr>
        <w:t xml:space="preserve">realiza </w:t>
      </w:r>
      <w:r>
        <w:rPr>
          <w:sz w:val="18"/>
        </w:rPr>
        <w:t xml:space="preserve">búsquedas </w:t>
      </w:r>
      <w:r>
        <w:rPr>
          <w:sz w:val="18"/>
        </w:rPr>
        <w:t xml:space="preserve">precisas </w:t>
      </w:r>
      <w:r>
        <w:rPr>
          <w:sz w:val="18"/>
        </w:rPr>
        <w:t xml:space="preserve">y, </w:t>
      </w:r>
      <w:r>
        <w:rPr>
          <w:sz w:val="18"/>
        </w:rPr>
        <w:t>a continuación</w:t>
      </w:r>
      <w:r>
        <w:rPr>
          <w:sz w:val="18"/>
        </w:rPr>
        <w:t xml:space="preserve">, </w:t>
      </w:r>
      <w:r>
        <w:rPr>
          <w:sz w:val="18"/>
        </w:rPr>
        <w:t xml:space="preserve">lo </w:t>
      </w:r>
      <w:r>
        <w:rPr>
          <w:sz w:val="18"/>
        </w:rPr>
        <w:t xml:space="preserve">vuelve a </w:t>
      </w:r>
      <w:r>
        <w:rPr>
          <w:sz w:val="18"/>
        </w:rPr>
        <w:t xml:space="preserve">transformar </w:t>
      </w:r>
      <w:r>
        <w:rPr>
          <w:sz w:val="18"/>
        </w:rPr>
        <w:t xml:space="preserve">en </w:t>
      </w:r>
      <w:r>
        <w:rPr>
          <w:sz w:val="18"/>
        </w:rPr>
        <w:t xml:space="preserve">lenguaje </w:t>
      </w:r>
      <w:r>
        <w:rPr>
          <w:sz w:val="18"/>
        </w:rPr>
        <w:t>natural</w:t>
      </w:r>
      <w:r>
        <w:rPr>
          <w:sz w:val="18"/>
        </w:rPr>
        <w:t xml:space="preserve">. </w:t>
      </w:r>
      <w:r>
        <w:rPr>
          <w:sz w:val="18"/>
        </w:rPr>
        <w:t xml:space="preserve">Es </w:t>
      </w:r>
      <w:r>
        <w:rPr>
          <w:sz w:val="18"/>
        </w:rPr>
        <w:t xml:space="preserve">como </w:t>
      </w:r>
      <w:r>
        <w:rPr>
          <w:sz w:val="18"/>
        </w:rPr>
        <w:t xml:space="preserve">tener </w:t>
      </w:r>
      <w:r>
        <w:rPr>
          <w:sz w:val="18"/>
        </w:rPr>
        <w:t xml:space="preserve">un </w:t>
      </w:r>
      <w:r>
        <w:rPr>
          <w:sz w:val="18"/>
        </w:rPr>
        <w:t xml:space="preserve">traductor </w:t>
      </w:r>
      <w:r>
        <w:rPr>
          <w:sz w:val="18"/>
        </w:rPr>
        <w:t xml:space="preserve">universal </w:t>
      </w:r>
      <w:r>
        <w:rPr>
          <w:sz w:val="18"/>
        </w:rPr>
        <w:t xml:space="preserve">entre </w:t>
      </w:r>
      <w:r>
        <w:rPr>
          <w:sz w:val="18"/>
        </w:rPr>
        <w:t xml:space="preserve">las preguntas </w:t>
      </w:r>
      <w:r>
        <w:rPr>
          <w:sz w:val="18"/>
        </w:rPr>
        <w:t xml:space="preserve">de los usuarios </w:t>
      </w:r>
      <w:r>
        <w:rPr>
          <w:sz w:val="18"/>
        </w:rPr>
        <w:t>y las consultas a la base de datos.</w:t>
      </w:r>
    </w:p>
    <w:p>
      <w:pPr>
        <w:pStyle w:val="BodyText"/>
        <w:spacing w:before="150"/>
        <w:ind w:left="1440"/>
        <w:jc w:val="both"/>
      </w:pPr>
      <w:r>
        <w:rPr>
          <w:spacing w:val="-2"/>
          <w:sz w:val="18"/>
        </w:rPr>
        <w:t xml:space="preserve">La </w:t>
      </w:r>
      <w:r>
        <w:rPr>
          <w:spacing w:val="-2"/>
          <w:sz w:val="18"/>
        </w:rPr>
        <w:t xml:space="preserve">tabla </w:t>
      </w:r>
      <w:r>
        <w:rPr>
          <w:spacing w:val="-2"/>
          <w:sz w:val="18"/>
        </w:rPr>
        <w:t xml:space="preserve">siguiente </w:t>
      </w:r>
      <w:r>
        <w:rPr>
          <w:spacing w:val="-2"/>
          <w:sz w:val="18"/>
        </w:rPr>
        <w:t xml:space="preserve">resume </w:t>
      </w:r>
      <w:r>
        <w:rPr>
          <w:spacing w:val="-2"/>
          <w:sz w:val="18"/>
        </w:rPr>
        <w:t xml:space="preserve">algunas </w:t>
      </w:r>
      <w:r>
        <w:rPr>
          <w:spacing w:val="-2"/>
          <w:sz w:val="18"/>
        </w:rPr>
        <w:t xml:space="preserve">de </w:t>
      </w:r>
      <w:r>
        <w:rPr>
          <w:spacing w:val="-2"/>
          <w:sz w:val="18"/>
        </w:rPr>
        <w:t xml:space="preserve">las </w:t>
      </w:r>
      <w:r>
        <w:rPr>
          <w:spacing w:val="-2"/>
          <w:sz w:val="18"/>
        </w:rPr>
        <w:t xml:space="preserve">diferencias </w:t>
      </w:r>
      <w:r>
        <w:rPr>
          <w:spacing w:val="-2"/>
          <w:sz w:val="18"/>
        </w:rPr>
        <w:t xml:space="preserve">entre </w:t>
      </w:r>
      <w:r>
        <w:rPr>
          <w:spacing w:val="-2"/>
          <w:sz w:val="18"/>
        </w:rPr>
        <w:t xml:space="preserve">RAG </w:t>
      </w:r>
      <w:r>
        <w:rPr>
          <w:spacing w:val="-2"/>
          <w:sz w:val="18"/>
        </w:rPr>
        <w:t xml:space="preserve">y </w:t>
      </w:r>
      <w:r>
        <w:rPr>
          <w:spacing w:val="-2"/>
          <w:sz w:val="18"/>
        </w:rPr>
        <w:t xml:space="preserve">KAG </w:t>
      </w:r>
      <w:r>
        <w:rPr>
          <w:spacing w:val="-2"/>
          <w:sz w:val="18"/>
        </w:rPr>
        <w:t xml:space="preserve">en </w:t>
      </w:r>
      <w:r>
        <w:rPr>
          <w:spacing w:val="-2"/>
          <w:sz w:val="18"/>
        </w:rPr>
        <w:t xml:space="preserve">diversas </w:t>
      </w:r>
      <w:r>
        <w:rPr>
          <w:spacing w:val="-2"/>
          <w:sz w:val="18"/>
        </w:rPr>
        <w:t>dimensiones.</w:t>
      </w:r>
    </w:p>
    <w:p>
      <w:pPr>
        <w:pStyle w:val="BodyText"/>
        <w:spacing w:before="5"/>
        <w:rPr>
          <w:sz w:val="17"/>
        </w:rPr>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blPrEx>
          <w:tblW w:w="0" w:type="auto"/>
          <w:tblInd w:w="1460" w:type="dxa"/>
          <w:tblLayout w:type="fixed"/>
          <w:tblLook w:val="01E0"/>
        </w:tblPrEx>
        <w:trPr>
          <w:trHeight w:val="820"/>
        </w:trPr>
        <w:tc>
          <w:tcPr>
            <w:tcW w:w="3120" w:type="dxa"/>
            <w:shd w:val="clear" w:color="auto" w:fill="00539E"/>
          </w:tcPr>
          <w:p>
            <w:pPr>
              <w:pStyle w:val="TableParagraph"/>
              <w:spacing w:before="179"/>
              <w:ind w:left="0"/>
              <w:jc w:val="center"/>
              <w:rPr>
                <w:sz w:val="20"/>
              </w:rPr>
            </w:pPr>
            <w:r>
              <w:rPr>
                <w:color w:val="FFFFFF"/>
                <w:spacing w:val="-2"/>
                <w:sz w:val="18"/>
              </w:rPr>
              <w:t>Dimensión</w:t>
            </w:r>
          </w:p>
        </w:tc>
        <w:tc>
          <w:tcPr>
            <w:tcW w:w="3120" w:type="dxa"/>
            <w:shd w:val="clear" w:color="auto" w:fill="00539E"/>
          </w:tcPr>
          <w:p>
            <w:pPr>
              <w:pStyle w:val="TableParagraph"/>
              <w:spacing w:before="179" w:line="249" w:lineRule="auto"/>
              <w:ind w:left="1006" w:right="321" w:hanging="683"/>
              <w:rPr>
                <w:sz w:val="20"/>
              </w:rPr>
            </w:pPr>
            <w:r>
              <w:rPr>
                <w:color w:val="FFFFFF"/>
                <w:sz w:val="18"/>
              </w:rPr>
              <w:t xml:space="preserve">RAG </w:t>
            </w:r>
            <w:r>
              <w:rPr>
                <w:color w:val="FFFFFF"/>
                <w:sz w:val="18"/>
              </w:rPr>
              <w:t>(</w:t>
            </w:r>
            <w:r>
              <w:rPr>
                <w:color w:val="FFFFFF"/>
                <w:spacing w:val="-2"/>
                <w:w w:val="105"/>
                <w:sz w:val="18"/>
              </w:rPr>
              <w:t>Generación</w:t>
            </w:r>
            <w:r>
              <w:rPr>
                <w:color w:val="FFFFFF"/>
                <w:sz w:val="18"/>
              </w:rPr>
              <w:t xml:space="preserve"> aumentada por recuperación</w:t>
            </w:r>
            <w:r>
              <w:rPr>
                <w:color w:val="FFFFFF"/>
                <w:spacing w:val="-2"/>
                <w:w w:val="105"/>
                <w:sz w:val="18"/>
              </w:rPr>
              <w:t>)</w:t>
            </w:r>
          </w:p>
        </w:tc>
        <w:tc>
          <w:tcPr>
            <w:tcW w:w="3120" w:type="dxa"/>
            <w:shd w:val="clear" w:color="auto" w:fill="00539E"/>
          </w:tcPr>
          <w:p>
            <w:pPr>
              <w:pStyle w:val="TableParagraph"/>
              <w:spacing w:before="179" w:line="249" w:lineRule="auto"/>
              <w:ind w:left="1006" w:hanging="785"/>
              <w:rPr>
                <w:sz w:val="20"/>
              </w:rPr>
            </w:pPr>
            <w:r>
              <w:rPr>
                <w:color w:val="FFFFFF"/>
                <w:sz w:val="18"/>
              </w:rPr>
              <w:t xml:space="preserve">KAG </w:t>
            </w:r>
            <w:r>
              <w:rPr>
                <w:color w:val="FFFFFF"/>
                <w:sz w:val="18"/>
              </w:rPr>
              <w:t>(</w:t>
            </w:r>
            <w:r>
              <w:rPr>
                <w:color w:val="FFFFFF"/>
                <w:spacing w:val="-2"/>
                <w:w w:val="105"/>
                <w:sz w:val="18"/>
              </w:rPr>
              <w:t>Generación</w:t>
            </w:r>
            <w:r>
              <w:rPr>
                <w:color w:val="FFFFFF"/>
                <w:sz w:val="18"/>
              </w:rPr>
              <w:t xml:space="preserve"> aumentada por conocimiento</w:t>
            </w:r>
            <w:r>
              <w:rPr>
                <w:color w:val="FFFFFF"/>
                <w:spacing w:val="-2"/>
                <w:w w:val="105"/>
                <w:sz w:val="18"/>
              </w:rPr>
              <w:t>)</w:t>
            </w:r>
          </w:p>
        </w:tc>
      </w:tr>
      <w:tr>
        <w:tblPrEx>
          <w:tblW w:w="0" w:type="auto"/>
          <w:tblInd w:w="1460" w:type="dxa"/>
          <w:tblLayout w:type="fixed"/>
          <w:tblLook w:val="01E0"/>
        </w:tblPrEx>
        <w:trPr>
          <w:trHeight w:val="1079"/>
        </w:trPr>
        <w:tc>
          <w:tcPr>
            <w:tcW w:w="3120" w:type="dxa"/>
            <w:shd w:val="clear" w:color="auto" w:fill="CDDAE3"/>
          </w:tcPr>
          <w:p>
            <w:pPr>
              <w:pStyle w:val="TableParagraph"/>
              <w:spacing w:before="194"/>
              <w:rPr>
                <w:sz w:val="20"/>
              </w:rPr>
            </w:pPr>
            <w:r>
              <w:rPr>
                <w:spacing w:val="-2"/>
                <w:sz w:val="18"/>
              </w:rPr>
              <w:t xml:space="preserve">Acceso </w:t>
            </w:r>
            <w:r>
              <w:rPr>
                <w:spacing w:val="-2"/>
                <w:sz w:val="18"/>
              </w:rPr>
              <w:t>al conocimiento</w:t>
            </w:r>
          </w:p>
        </w:tc>
        <w:tc>
          <w:tcPr>
            <w:tcW w:w="3120" w:type="dxa"/>
            <w:shd w:val="clear" w:color="auto" w:fill="CDDAE3"/>
          </w:tcPr>
          <w:p>
            <w:pPr>
              <w:pStyle w:val="TableParagraph"/>
              <w:spacing w:before="194" w:line="297" w:lineRule="auto"/>
              <w:ind w:right="407"/>
              <w:rPr>
                <w:sz w:val="20"/>
              </w:rPr>
            </w:pPr>
            <w:r>
              <w:rPr>
                <w:sz w:val="18"/>
              </w:rPr>
              <w:t xml:space="preserve">Recuperación </w:t>
            </w:r>
            <w:r>
              <w:rPr>
                <w:sz w:val="18"/>
              </w:rPr>
              <w:t xml:space="preserve">dinámica </w:t>
            </w:r>
            <w:r>
              <w:rPr>
                <w:sz w:val="18"/>
              </w:rPr>
              <w:t xml:space="preserve">en </w:t>
            </w:r>
            <w:r>
              <w:rPr>
                <w:sz w:val="18"/>
              </w:rPr>
              <w:t xml:space="preserve">tiempo de ejecución </w:t>
            </w:r>
            <w:r>
              <w:rPr>
                <w:w w:val="105"/>
                <w:sz w:val="18"/>
              </w:rPr>
              <w:t>a partir de fuentes externas</w:t>
            </w:r>
          </w:p>
        </w:tc>
        <w:tc>
          <w:tcPr>
            <w:tcW w:w="3120" w:type="dxa"/>
            <w:shd w:val="clear" w:color="auto" w:fill="CDDAE3"/>
          </w:tcPr>
          <w:p>
            <w:pPr>
              <w:pStyle w:val="TableParagraph"/>
              <w:spacing w:before="194" w:line="297" w:lineRule="auto"/>
              <w:ind w:right="407"/>
              <w:rPr>
                <w:sz w:val="20"/>
              </w:rPr>
            </w:pPr>
            <w:r>
              <w:rPr>
                <w:w w:val="105"/>
                <w:sz w:val="18"/>
              </w:rPr>
              <w:t xml:space="preserve">Conocimiento </w:t>
            </w:r>
            <w:r>
              <w:rPr>
                <w:spacing w:val="-2"/>
                <w:w w:val="105"/>
                <w:sz w:val="18"/>
              </w:rPr>
              <w:t xml:space="preserve">preintegrado </w:t>
            </w:r>
            <w:r>
              <w:rPr>
                <w:spacing w:val="-2"/>
                <w:w w:val="105"/>
                <w:sz w:val="18"/>
              </w:rPr>
              <w:t xml:space="preserve">o </w:t>
            </w:r>
            <w:r>
              <w:rPr>
                <w:w w:val="105"/>
                <w:sz w:val="18"/>
              </w:rPr>
              <w:t>incrustado</w:t>
            </w:r>
            <w:r>
              <w:rPr>
                <w:spacing w:val="-2"/>
                <w:w w:val="105"/>
                <w:sz w:val="18"/>
              </w:rPr>
              <w:t xml:space="preserve"> estáticamente</w:t>
            </w:r>
          </w:p>
        </w:tc>
      </w:tr>
      <w:tr>
        <w:tblPrEx>
          <w:tblW w:w="0" w:type="auto"/>
          <w:tblInd w:w="1460" w:type="dxa"/>
          <w:tblLayout w:type="fixed"/>
          <w:tblLook w:val="01E0"/>
        </w:tblPrEx>
        <w:trPr>
          <w:trHeight w:val="1079"/>
        </w:trPr>
        <w:tc>
          <w:tcPr>
            <w:tcW w:w="3120" w:type="dxa"/>
            <w:shd w:val="clear" w:color="auto" w:fill="F1F5FA"/>
          </w:tcPr>
          <w:p>
            <w:pPr>
              <w:pStyle w:val="TableParagraph"/>
              <w:spacing w:before="189"/>
              <w:rPr>
                <w:sz w:val="20"/>
              </w:rPr>
            </w:pPr>
            <w:r>
              <w:rPr>
                <w:spacing w:val="-2"/>
                <w:w w:val="105"/>
                <w:sz w:val="18"/>
              </w:rPr>
              <w:t>Latencia</w:t>
            </w:r>
          </w:p>
        </w:tc>
        <w:tc>
          <w:tcPr>
            <w:tcW w:w="3120" w:type="dxa"/>
            <w:shd w:val="clear" w:color="auto" w:fill="F1F5FA"/>
          </w:tcPr>
          <w:p>
            <w:pPr>
              <w:pStyle w:val="TableParagraph"/>
              <w:spacing w:before="189" w:line="297" w:lineRule="auto"/>
              <w:rPr>
                <w:sz w:val="20"/>
              </w:rPr>
            </w:pPr>
            <w:r>
              <w:rPr>
                <w:sz w:val="18"/>
              </w:rPr>
              <w:t xml:space="preserve">Mayor </w:t>
            </w:r>
            <w:r>
              <w:rPr>
                <w:sz w:val="18"/>
              </w:rPr>
              <w:t xml:space="preserve">latencia </w:t>
            </w:r>
            <w:r>
              <w:rPr>
                <w:sz w:val="18"/>
              </w:rPr>
              <w:t xml:space="preserve">debido </w:t>
            </w:r>
            <w:r>
              <w:rPr>
                <w:sz w:val="18"/>
              </w:rPr>
              <w:t xml:space="preserve">a </w:t>
            </w:r>
            <w:r>
              <w:rPr>
                <w:w w:val="105"/>
                <w:sz w:val="18"/>
              </w:rPr>
              <w:t xml:space="preserve">los pasos </w:t>
            </w:r>
            <w:r>
              <w:rPr>
                <w:w w:val="105"/>
                <w:sz w:val="18"/>
              </w:rPr>
              <w:t>de recuperación</w:t>
            </w:r>
            <w:r>
              <w:rPr>
                <w:sz w:val="18"/>
              </w:rPr>
              <w:t xml:space="preserve"> externa</w:t>
            </w:r>
          </w:p>
        </w:tc>
        <w:tc>
          <w:tcPr>
            <w:tcW w:w="3120" w:type="dxa"/>
            <w:shd w:val="clear" w:color="auto" w:fill="F1F5FA"/>
          </w:tcPr>
          <w:p>
            <w:pPr>
              <w:pStyle w:val="TableParagraph"/>
              <w:spacing w:before="189" w:line="297" w:lineRule="auto"/>
              <w:ind w:right="407"/>
              <w:rPr>
                <w:sz w:val="20"/>
              </w:rPr>
            </w:pPr>
            <w:r>
              <w:rPr>
                <w:sz w:val="18"/>
              </w:rPr>
              <w:t xml:space="preserve">Menor </w:t>
            </w:r>
            <w:r>
              <w:rPr>
                <w:sz w:val="18"/>
              </w:rPr>
              <w:t xml:space="preserve">latencia </w:t>
            </w:r>
            <w:r>
              <w:rPr>
                <w:sz w:val="18"/>
              </w:rPr>
              <w:t xml:space="preserve">(sin </w:t>
            </w:r>
            <w:r>
              <w:rPr>
                <w:w w:val="105"/>
                <w:sz w:val="18"/>
              </w:rPr>
              <w:t>búsquedas</w:t>
            </w:r>
            <w:r>
              <w:rPr>
                <w:sz w:val="18"/>
              </w:rPr>
              <w:t xml:space="preserve"> externas </w:t>
            </w:r>
            <w:r>
              <w:rPr>
                <w:w w:val="105"/>
                <w:sz w:val="18"/>
              </w:rPr>
              <w:t>en la inferencia)</w:t>
            </w:r>
          </w:p>
        </w:tc>
      </w:tr>
    </w:tbl>
    <w:p>
      <w:pPr>
        <w:pStyle w:val="TableParagraph"/>
        <w:spacing w:after="0" w:line="297" w:lineRule="auto"/>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0"/>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blPrEx>
          <w:tblW w:w="0" w:type="auto"/>
          <w:tblInd w:w="1460" w:type="dxa"/>
          <w:tblLayout w:type="fixed"/>
          <w:tblLook w:val="01E0"/>
        </w:tblPrEx>
        <w:trPr>
          <w:trHeight w:val="1280"/>
        </w:trPr>
        <w:tc>
          <w:tcPr>
            <w:tcW w:w="3120" w:type="dxa"/>
            <w:shd w:val="clear" w:color="auto" w:fill="CDDAE3"/>
          </w:tcPr>
          <w:p>
            <w:pPr>
              <w:pStyle w:val="TableParagraph"/>
              <w:spacing w:before="179"/>
              <w:rPr>
                <w:sz w:val="20"/>
              </w:rPr>
            </w:pPr>
            <w:r>
              <w:rPr>
                <w:spacing w:val="-4"/>
                <w:sz w:val="18"/>
              </w:rPr>
              <w:t xml:space="preserve">Carga </w:t>
            </w:r>
            <w:r>
              <w:rPr>
                <w:sz w:val="18"/>
              </w:rPr>
              <w:t>computacional</w:t>
            </w:r>
          </w:p>
        </w:tc>
        <w:tc>
          <w:tcPr>
            <w:tcW w:w="3120" w:type="dxa"/>
            <w:shd w:val="clear" w:color="auto" w:fill="CDDAE3"/>
          </w:tcPr>
          <w:p>
            <w:pPr>
              <w:pStyle w:val="TableParagraph"/>
              <w:spacing w:before="179" w:line="297" w:lineRule="auto"/>
              <w:ind w:right="508"/>
              <w:rPr>
                <w:sz w:val="20"/>
              </w:rPr>
            </w:pPr>
            <w:r>
              <w:rPr>
                <w:spacing w:val="-2"/>
                <w:w w:val="105"/>
                <w:sz w:val="18"/>
              </w:rPr>
              <w:t xml:space="preserve">Mayor </w:t>
            </w:r>
            <w:r>
              <w:rPr>
                <w:spacing w:val="-2"/>
                <w:w w:val="105"/>
                <w:sz w:val="18"/>
              </w:rPr>
              <w:t xml:space="preserve">intensidad computacional </w:t>
            </w:r>
            <w:r>
              <w:rPr>
                <w:spacing w:val="-2"/>
                <w:w w:val="105"/>
                <w:sz w:val="18"/>
              </w:rPr>
              <w:t xml:space="preserve">en </w:t>
            </w:r>
            <w:r>
              <w:rPr>
                <w:w w:val="105"/>
                <w:sz w:val="18"/>
              </w:rPr>
              <w:t xml:space="preserve">la inferencia (recuperación y </w:t>
            </w:r>
            <w:r>
              <w:rPr>
                <w:spacing w:val="-2"/>
                <w:w w:val="105"/>
                <w:sz w:val="18"/>
              </w:rPr>
              <w:t>generación)</w:t>
            </w:r>
          </w:p>
        </w:tc>
        <w:tc>
          <w:tcPr>
            <w:tcW w:w="3120" w:type="dxa"/>
            <w:shd w:val="clear" w:color="auto" w:fill="CDDAE3"/>
          </w:tcPr>
          <w:p>
            <w:pPr>
              <w:pStyle w:val="TableParagraph"/>
              <w:spacing w:before="179" w:line="297" w:lineRule="auto"/>
              <w:ind w:right="407"/>
              <w:rPr>
                <w:sz w:val="20"/>
              </w:rPr>
            </w:pPr>
            <w:r>
              <w:rPr>
                <w:sz w:val="18"/>
              </w:rPr>
              <w:t xml:space="preserve">Mayor eficiencia computacional en </w:t>
            </w:r>
            <w:r>
              <w:rPr>
                <w:spacing w:val="-2"/>
                <w:w w:val="110"/>
                <w:sz w:val="18"/>
              </w:rPr>
              <w:t>la inferencia</w:t>
            </w:r>
          </w:p>
        </w:tc>
      </w:tr>
      <w:tr>
        <w:tblPrEx>
          <w:tblW w:w="0" w:type="auto"/>
          <w:tblInd w:w="1460" w:type="dxa"/>
          <w:tblLayout w:type="fixed"/>
          <w:tblLook w:val="01E0"/>
        </w:tblPrEx>
        <w:trPr>
          <w:trHeight w:val="1279"/>
        </w:trPr>
        <w:tc>
          <w:tcPr>
            <w:tcW w:w="3120" w:type="dxa"/>
            <w:shd w:val="clear" w:color="auto" w:fill="F1F5FA"/>
          </w:tcPr>
          <w:p>
            <w:pPr>
              <w:pStyle w:val="TableParagraph"/>
              <w:spacing w:before="184"/>
              <w:rPr>
                <w:sz w:val="20"/>
              </w:rPr>
            </w:pPr>
            <w:r>
              <w:rPr>
                <w:spacing w:val="-2"/>
                <w:w w:val="105"/>
                <w:sz w:val="18"/>
              </w:rPr>
              <w:t>Adaptabilidad</w:t>
            </w:r>
          </w:p>
        </w:tc>
        <w:tc>
          <w:tcPr>
            <w:tcW w:w="3120" w:type="dxa"/>
            <w:shd w:val="clear" w:color="auto" w:fill="F1F5FA"/>
          </w:tcPr>
          <w:p>
            <w:pPr>
              <w:pStyle w:val="TableParagraph"/>
              <w:spacing w:before="184" w:line="297" w:lineRule="auto"/>
              <w:rPr>
                <w:sz w:val="20"/>
              </w:rPr>
            </w:pPr>
            <w:r>
              <w:rPr>
                <w:sz w:val="18"/>
              </w:rPr>
              <w:t xml:space="preserve">Alta </w:t>
            </w:r>
            <w:r>
              <w:rPr>
                <w:sz w:val="18"/>
              </w:rPr>
              <w:t xml:space="preserve">adaptabilidad; </w:t>
            </w:r>
            <w:r>
              <w:rPr>
                <w:sz w:val="18"/>
              </w:rPr>
              <w:t xml:space="preserve">actualizaciones </w:t>
            </w:r>
            <w:r>
              <w:rPr>
                <w:sz w:val="18"/>
              </w:rPr>
              <w:t xml:space="preserve">mediante </w:t>
            </w:r>
            <w:r>
              <w:rPr>
                <w:sz w:val="18"/>
              </w:rPr>
              <w:t xml:space="preserve">la actualización </w:t>
            </w:r>
            <w:r>
              <w:rPr>
                <w:sz w:val="18"/>
              </w:rPr>
              <w:t>del índice</w:t>
            </w:r>
          </w:p>
        </w:tc>
        <w:tc>
          <w:tcPr>
            <w:tcW w:w="3120" w:type="dxa"/>
            <w:shd w:val="clear" w:color="auto" w:fill="F1F5FA"/>
          </w:tcPr>
          <w:p>
            <w:pPr>
              <w:pStyle w:val="TableParagraph"/>
              <w:spacing w:before="184" w:line="297" w:lineRule="auto"/>
              <w:rPr>
                <w:sz w:val="20"/>
              </w:rPr>
            </w:pPr>
            <w:r>
              <w:rPr>
                <w:w w:val="105"/>
                <w:sz w:val="18"/>
              </w:rPr>
              <w:t xml:space="preserve">Menor adaptabilidad; requiere </w:t>
            </w:r>
            <w:r>
              <w:rPr>
                <w:sz w:val="18"/>
              </w:rPr>
              <w:t xml:space="preserve">actualizaciones </w:t>
            </w:r>
            <w:r>
              <w:rPr>
                <w:sz w:val="18"/>
              </w:rPr>
              <w:t xml:space="preserve">manuales </w:t>
            </w:r>
            <w:r>
              <w:rPr>
                <w:sz w:val="18"/>
              </w:rPr>
              <w:t xml:space="preserve">del </w:t>
            </w:r>
            <w:r>
              <w:rPr>
                <w:spacing w:val="-2"/>
                <w:w w:val="105"/>
                <w:sz w:val="18"/>
              </w:rPr>
              <w:t>conocimiento</w:t>
            </w:r>
            <w:r>
              <w:rPr>
                <w:sz w:val="18"/>
              </w:rPr>
              <w:t xml:space="preserve"> integrado</w:t>
            </w:r>
          </w:p>
        </w:tc>
      </w:tr>
      <w:tr>
        <w:tblPrEx>
          <w:tblW w:w="0" w:type="auto"/>
          <w:tblInd w:w="1460" w:type="dxa"/>
          <w:tblLayout w:type="fixed"/>
          <w:tblLook w:val="01E0"/>
        </w:tblPrEx>
        <w:trPr>
          <w:trHeight w:val="1279"/>
        </w:trPr>
        <w:tc>
          <w:tcPr>
            <w:tcW w:w="3120" w:type="dxa"/>
            <w:shd w:val="clear" w:color="auto" w:fill="CDDAE3"/>
          </w:tcPr>
          <w:p>
            <w:pPr>
              <w:pStyle w:val="TableParagraph"/>
              <w:spacing w:before="189"/>
              <w:rPr>
                <w:sz w:val="20"/>
              </w:rPr>
            </w:pPr>
            <w:r>
              <w:rPr>
                <w:spacing w:val="-6"/>
                <w:sz w:val="18"/>
              </w:rPr>
              <w:t xml:space="preserve">Relevancia </w:t>
            </w:r>
            <w:r>
              <w:rPr>
                <w:spacing w:val="-2"/>
                <w:sz w:val="18"/>
              </w:rPr>
              <w:t>Calidad</w:t>
            </w:r>
          </w:p>
        </w:tc>
        <w:tc>
          <w:tcPr>
            <w:tcW w:w="3120" w:type="dxa"/>
            <w:shd w:val="clear" w:color="auto" w:fill="CDDAE3"/>
          </w:tcPr>
          <w:p>
            <w:pPr>
              <w:pStyle w:val="TableParagraph"/>
              <w:spacing w:before="189" w:line="297" w:lineRule="auto"/>
              <w:ind w:right="107"/>
              <w:rPr>
                <w:sz w:val="20"/>
              </w:rPr>
            </w:pPr>
            <w:r>
              <w:rPr>
                <w:spacing w:val="-4"/>
                <w:sz w:val="18"/>
              </w:rPr>
              <w:t xml:space="preserve">Variable: depende de </w:t>
            </w:r>
            <w:r>
              <w:rPr>
                <w:sz w:val="18"/>
              </w:rPr>
              <w:t>la calidad</w:t>
            </w:r>
            <w:r>
              <w:rPr>
                <w:spacing w:val="-4"/>
                <w:sz w:val="18"/>
              </w:rPr>
              <w:t xml:space="preserve"> de la recuperación </w:t>
            </w:r>
            <w:r>
              <w:rPr>
                <w:sz w:val="18"/>
              </w:rPr>
              <w:t xml:space="preserve">(puede incluir </w:t>
            </w:r>
            <w:r>
              <w:rPr>
                <w:spacing w:val="-2"/>
                <w:sz w:val="18"/>
              </w:rPr>
              <w:t>resultados</w:t>
            </w:r>
            <w:r>
              <w:rPr>
                <w:sz w:val="18"/>
              </w:rPr>
              <w:t xml:space="preserve"> ruidosos</w:t>
            </w:r>
            <w:r>
              <w:rPr>
                <w:spacing w:val="-2"/>
                <w:sz w:val="18"/>
              </w:rPr>
              <w:t>)</w:t>
            </w:r>
          </w:p>
        </w:tc>
        <w:tc>
          <w:tcPr>
            <w:tcW w:w="3120" w:type="dxa"/>
            <w:shd w:val="clear" w:color="auto" w:fill="CDDAE3"/>
          </w:tcPr>
          <w:p>
            <w:pPr>
              <w:pStyle w:val="TableParagraph"/>
              <w:spacing w:before="189" w:line="297" w:lineRule="auto"/>
              <w:ind w:right="407"/>
              <w:rPr>
                <w:sz w:val="20"/>
              </w:rPr>
            </w:pPr>
            <w:r>
              <w:rPr>
                <w:spacing w:val="-2"/>
                <w:sz w:val="18"/>
              </w:rPr>
              <w:t xml:space="preserve">Alta </w:t>
            </w:r>
            <w:r>
              <w:rPr>
                <w:spacing w:val="-2"/>
                <w:sz w:val="18"/>
              </w:rPr>
              <w:t xml:space="preserve">precisión: </w:t>
            </w:r>
            <w:r>
              <w:rPr>
                <w:sz w:val="18"/>
              </w:rPr>
              <w:t xml:space="preserve">el contexto </w:t>
            </w:r>
            <w:r>
              <w:rPr>
                <w:spacing w:val="-2"/>
                <w:sz w:val="18"/>
              </w:rPr>
              <w:t xml:space="preserve">curado </w:t>
            </w:r>
            <w:r>
              <w:rPr>
                <w:spacing w:val="-2"/>
                <w:sz w:val="18"/>
              </w:rPr>
              <w:t xml:space="preserve">o </w:t>
            </w:r>
            <w:r>
              <w:rPr>
                <w:sz w:val="18"/>
              </w:rPr>
              <w:t xml:space="preserve">delimitado mejora </w:t>
            </w:r>
            <w:r>
              <w:rPr>
                <w:spacing w:val="-2"/>
                <w:sz w:val="18"/>
              </w:rPr>
              <w:t>la calidad</w:t>
            </w:r>
          </w:p>
        </w:tc>
      </w:tr>
      <w:tr>
        <w:tblPrEx>
          <w:tblW w:w="0" w:type="auto"/>
          <w:tblInd w:w="1460" w:type="dxa"/>
          <w:tblLayout w:type="fixed"/>
          <w:tblLook w:val="01E0"/>
        </w:tblPrEx>
        <w:trPr>
          <w:trHeight w:val="1300"/>
        </w:trPr>
        <w:tc>
          <w:tcPr>
            <w:tcW w:w="3120" w:type="dxa"/>
            <w:shd w:val="clear" w:color="auto" w:fill="F1F5FA"/>
          </w:tcPr>
          <w:p>
            <w:pPr>
              <w:pStyle w:val="TableParagraph"/>
              <w:spacing w:before="194"/>
              <w:rPr>
                <w:sz w:val="20"/>
              </w:rPr>
            </w:pPr>
            <w:r>
              <w:rPr>
                <w:spacing w:val="-2"/>
                <w:sz w:val="18"/>
              </w:rPr>
              <w:t>Escalabilidad</w:t>
            </w:r>
          </w:p>
        </w:tc>
        <w:tc>
          <w:tcPr>
            <w:tcW w:w="3120" w:type="dxa"/>
            <w:shd w:val="clear" w:color="auto" w:fill="F1F5FA"/>
          </w:tcPr>
          <w:p>
            <w:pPr>
              <w:pStyle w:val="TableParagraph"/>
              <w:spacing w:before="194" w:line="297" w:lineRule="auto"/>
              <w:ind w:right="407"/>
              <w:rPr>
                <w:sz w:val="20"/>
              </w:rPr>
            </w:pPr>
            <w:r>
              <w:rPr>
                <w:sz w:val="18"/>
              </w:rPr>
              <w:t xml:space="preserve">Se adapta </w:t>
            </w:r>
            <w:r>
              <w:rPr>
                <w:sz w:val="18"/>
              </w:rPr>
              <w:t xml:space="preserve">bien </w:t>
            </w:r>
            <w:r>
              <w:rPr>
                <w:sz w:val="18"/>
              </w:rPr>
              <w:t xml:space="preserve">a </w:t>
            </w:r>
            <w:r>
              <w:rPr>
                <w:sz w:val="18"/>
              </w:rPr>
              <w:t xml:space="preserve">bases de conocimiento </w:t>
            </w:r>
            <w:r>
              <w:rPr>
                <w:sz w:val="18"/>
              </w:rPr>
              <w:t xml:space="preserve">cambiantes </w:t>
            </w:r>
            <w:r>
              <w:rPr>
                <w:sz w:val="18"/>
              </w:rPr>
              <w:t>o de gran tamaño</w:t>
            </w:r>
          </w:p>
        </w:tc>
        <w:tc>
          <w:tcPr>
            <w:tcW w:w="3120" w:type="dxa"/>
            <w:shd w:val="clear" w:color="auto" w:fill="F1F5FA"/>
          </w:tcPr>
          <w:p>
            <w:pPr>
              <w:pStyle w:val="TableParagraph"/>
              <w:spacing w:before="194" w:line="297" w:lineRule="auto"/>
              <w:ind w:right="407"/>
              <w:rPr>
                <w:sz w:val="20"/>
              </w:rPr>
            </w:pPr>
            <w:r>
              <w:rPr>
                <w:sz w:val="18"/>
              </w:rPr>
              <w:t xml:space="preserve">Menos </w:t>
            </w:r>
            <w:r>
              <w:rPr>
                <w:sz w:val="18"/>
              </w:rPr>
              <w:t xml:space="preserve">escalable: más difícil </w:t>
            </w:r>
            <w:r>
              <w:rPr>
                <w:sz w:val="18"/>
              </w:rPr>
              <w:t xml:space="preserve">de gestionar </w:t>
            </w:r>
            <w:r>
              <w:rPr>
                <w:sz w:val="18"/>
              </w:rPr>
              <w:t xml:space="preserve">fuentes </w:t>
            </w:r>
            <w:r>
              <w:rPr>
                <w:sz w:val="18"/>
              </w:rPr>
              <w:t xml:space="preserve">de conocimiento </w:t>
            </w:r>
            <w:r>
              <w:rPr>
                <w:sz w:val="18"/>
              </w:rPr>
              <w:t xml:space="preserve">grandes </w:t>
            </w:r>
            <w:r>
              <w:rPr>
                <w:sz w:val="18"/>
              </w:rPr>
              <w:t xml:space="preserve">o </w:t>
            </w:r>
            <w:r>
              <w:rPr>
                <w:sz w:val="18"/>
              </w:rPr>
              <w:t>dinámicas</w:t>
            </w:r>
          </w:p>
        </w:tc>
      </w:tr>
      <w:tr>
        <w:tblPrEx>
          <w:tblW w:w="0" w:type="auto"/>
          <w:tblInd w:w="1460" w:type="dxa"/>
          <w:tblLayout w:type="fixed"/>
          <w:tblLook w:val="01E0"/>
        </w:tblPrEx>
        <w:trPr>
          <w:trHeight w:val="1280"/>
        </w:trPr>
        <w:tc>
          <w:tcPr>
            <w:tcW w:w="3120" w:type="dxa"/>
            <w:shd w:val="clear" w:color="auto" w:fill="CDDAE3"/>
          </w:tcPr>
          <w:p>
            <w:pPr>
              <w:pStyle w:val="TableParagraph"/>
              <w:spacing w:before="179"/>
              <w:rPr>
                <w:sz w:val="20"/>
              </w:rPr>
            </w:pPr>
            <w:r>
              <w:rPr>
                <w:spacing w:val="-2"/>
                <w:sz w:val="18"/>
              </w:rPr>
              <w:t>Mantenimiento</w:t>
            </w:r>
          </w:p>
        </w:tc>
        <w:tc>
          <w:tcPr>
            <w:tcW w:w="3120" w:type="dxa"/>
            <w:shd w:val="clear" w:color="auto" w:fill="CDDAE3"/>
          </w:tcPr>
          <w:p>
            <w:pPr>
              <w:pStyle w:val="TableParagraph"/>
              <w:spacing w:before="179" w:line="297" w:lineRule="auto"/>
              <w:ind w:right="107"/>
              <w:rPr>
                <w:sz w:val="20"/>
              </w:rPr>
            </w:pPr>
            <w:r>
              <w:rPr>
                <w:spacing w:val="-2"/>
                <w:sz w:val="18"/>
              </w:rPr>
              <w:t xml:space="preserve">Requiere </w:t>
            </w:r>
            <w:r>
              <w:rPr>
                <w:spacing w:val="-2"/>
                <w:sz w:val="18"/>
              </w:rPr>
              <w:t xml:space="preserve">mantener </w:t>
            </w:r>
            <w:r>
              <w:rPr>
                <w:w w:val="105"/>
                <w:sz w:val="18"/>
              </w:rPr>
              <w:t>la infraestructura</w:t>
            </w:r>
            <w:r>
              <w:rPr>
                <w:spacing w:val="-2"/>
                <w:sz w:val="18"/>
              </w:rPr>
              <w:t xml:space="preserve"> de recuperación </w:t>
            </w:r>
            <w:r>
              <w:rPr>
                <w:w w:val="105"/>
                <w:sz w:val="18"/>
              </w:rPr>
              <w:t xml:space="preserve">(p. ej., </w:t>
            </w:r>
            <w:r>
              <w:rPr>
                <w:spacing w:val="-4"/>
                <w:w w:val="105"/>
                <w:sz w:val="18"/>
              </w:rPr>
              <w:t>bases de datos</w:t>
            </w:r>
            <w:r>
              <w:rPr>
                <w:w w:val="105"/>
                <w:sz w:val="18"/>
              </w:rPr>
              <w:t xml:space="preserve"> vectoriales</w:t>
            </w:r>
            <w:r>
              <w:rPr>
                <w:spacing w:val="-4"/>
                <w:w w:val="105"/>
                <w:sz w:val="18"/>
              </w:rPr>
              <w:t>)</w:t>
            </w:r>
          </w:p>
        </w:tc>
        <w:tc>
          <w:tcPr>
            <w:tcW w:w="3120" w:type="dxa"/>
            <w:shd w:val="clear" w:color="auto" w:fill="CDDAE3"/>
          </w:tcPr>
          <w:p>
            <w:pPr>
              <w:pStyle w:val="TableParagraph"/>
              <w:spacing w:before="179" w:line="297" w:lineRule="auto"/>
              <w:ind w:right="951"/>
              <w:jc w:val="both"/>
              <w:rPr>
                <w:sz w:val="20"/>
              </w:rPr>
            </w:pPr>
            <w:r>
              <w:rPr>
                <w:sz w:val="18"/>
              </w:rPr>
              <w:t xml:space="preserve">Requiere </w:t>
            </w:r>
            <w:r>
              <w:rPr>
                <w:sz w:val="18"/>
              </w:rPr>
              <w:t xml:space="preserve">la curación </w:t>
            </w:r>
            <w:r>
              <w:rPr>
                <w:sz w:val="18"/>
              </w:rPr>
              <w:t xml:space="preserve">e integración </w:t>
            </w:r>
            <w:r>
              <w:rPr>
                <w:spacing w:val="-2"/>
                <w:sz w:val="18"/>
              </w:rPr>
              <w:t>manual</w:t>
            </w:r>
            <w:r>
              <w:rPr>
                <w:sz w:val="18"/>
              </w:rPr>
              <w:t xml:space="preserve"> del conocimiento</w:t>
            </w:r>
          </w:p>
        </w:tc>
      </w:tr>
      <w:tr>
        <w:tblPrEx>
          <w:tblW w:w="0" w:type="auto"/>
          <w:tblInd w:w="1460" w:type="dxa"/>
          <w:tblLayout w:type="fixed"/>
          <w:tblLook w:val="01E0"/>
        </w:tblPrEx>
        <w:trPr>
          <w:trHeight w:val="1279"/>
        </w:trPr>
        <w:tc>
          <w:tcPr>
            <w:tcW w:w="3120" w:type="dxa"/>
            <w:shd w:val="clear" w:color="auto" w:fill="F1F5FA"/>
          </w:tcPr>
          <w:p>
            <w:pPr>
              <w:pStyle w:val="TableParagraph"/>
              <w:spacing w:before="184"/>
              <w:rPr>
                <w:sz w:val="20"/>
              </w:rPr>
            </w:pPr>
            <w:r>
              <w:rPr>
                <w:spacing w:val="-6"/>
                <w:sz w:val="18"/>
              </w:rPr>
              <w:t xml:space="preserve">Idoneidad para </w:t>
            </w:r>
            <w:r>
              <w:rPr>
                <w:spacing w:val="-6"/>
                <w:sz w:val="18"/>
              </w:rPr>
              <w:t xml:space="preserve">casos </w:t>
            </w:r>
            <w:r>
              <w:rPr>
                <w:spacing w:val="-6"/>
                <w:sz w:val="18"/>
              </w:rPr>
              <w:t>de uso</w:t>
            </w:r>
          </w:p>
        </w:tc>
        <w:tc>
          <w:tcPr>
            <w:tcW w:w="3120" w:type="dxa"/>
            <w:shd w:val="clear" w:color="auto" w:fill="F1F5FA"/>
          </w:tcPr>
          <w:p>
            <w:pPr>
              <w:pStyle w:val="TableParagraph"/>
              <w:spacing w:before="184"/>
              <w:rPr>
                <w:sz w:val="20"/>
              </w:rPr>
            </w:pPr>
            <w:r>
              <w:rPr>
                <w:sz w:val="18"/>
              </w:rPr>
              <w:t xml:space="preserve">Mejor </w:t>
            </w:r>
            <w:r>
              <w:rPr>
                <w:sz w:val="18"/>
              </w:rPr>
              <w:t xml:space="preserve">para necesidades de información </w:t>
            </w:r>
            <w:r>
              <w:rPr>
                <w:spacing w:val="-4"/>
                <w:sz w:val="18"/>
              </w:rPr>
              <w:t>en tiempo real,</w:t>
            </w:r>
          </w:p>
          <w:p>
            <w:pPr>
              <w:pStyle w:val="TableParagraph"/>
              <w:spacing w:before="55" w:line="297" w:lineRule="auto"/>
              <w:ind w:right="407"/>
              <w:rPr>
                <w:sz w:val="20"/>
              </w:rPr>
            </w:pPr>
            <w:r>
              <w:rPr>
                <w:sz w:val="18"/>
              </w:rPr>
              <w:t xml:space="preserve">de dominio abierto o </w:t>
            </w:r>
            <w:r>
              <w:rPr>
                <w:w w:val="110"/>
                <w:sz w:val="18"/>
              </w:rPr>
              <w:t xml:space="preserve">de </w:t>
            </w:r>
            <w:r>
              <w:rPr>
                <w:w w:val="110"/>
                <w:sz w:val="18"/>
              </w:rPr>
              <w:t>información</w:t>
            </w:r>
            <w:r>
              <w:rPr>
                <w:sz w:val="18"/>
              </w:rPr>
              <w:t xml:space="preserve"> actualizada</w:t>
            </w:r>
          </w:p>
        </w:tc>
        <w:tc>
          <w:tcPr>
            <w:tcW w:w="3120" w:type="dxa"/>
            <w:shd w:val="clear" w:color="auto" w:fill="F1F5FA"/>
          </w:tcPr>
          <w:p>
            <w:pPr>
              <w:pStyle w:val="TableParagraph"/>
              <w:spacing w:before="184" w:line="297" w:lineRule="auto"/>
              <w:ind w:right="407"/>
              <w:rPr>
                <w:sz w:val="20"/>
              </w:rPr>
            </w:pPr>
            <w:r>
              <w:rPr>
                <w:spacing w:val="-2"/>
                <w:w w:val="105"/>
                <w:sz w:val="18"/>
              </w:rPr>
              <w:t xml:space="preserve">Mejor </w:t>
            </w:r>
            <w:r>
              <w:rPr>
                <w:spacing w:val="-2"/>
                <w:w w:val="105"/>
                <w:sz w:val="18"/>
              </w:rPr>
              <w:t xml:space="preserve">para </w:t>
            </w:r>
            <w:r>
              <w:rPr>
                <w:w w:val="105"/>
                <w:sz w:val="18"/>
              </w:rPr>
              <w:t>tareas de conocimiento estables</w:t>
            </w:r>
            <w:r>
              <w:rPr>
                <w:spacing w:val="-2"/>
                <w:w w:val="105"/>
                <w:sz w:val="18"/>
              </w:rPr>
              <w:t xml:space="preserve"> y específicas de un dominio</w:t>
            </w:r>
          </w:p>
        </w:tc>
      </w:tr>
    </w:tbl>
    <w:p>
      <w:pPr>
        <w:pStyle w:val="BodyText"/>
        <w:spacing w:before="197"/>
        <w:rPr>
          <w:sz w:val="28"/>
        </w:rPr>
      </w:pPr>
    </w:p>
    <w:p>
      <w:pPr>
        <w:pStyle w:val="Heading3"/>
      </w:pPr>
      <w:bookmarkStart w:id="88" w:name="Knowledge Representation: The Foundation"/>
      <w:bookmarkEnd w:id="88"/>
      <w:r>
        <w:rPr>
          <w:color w:val="111A25"/>
          <w:sz w:val="26"/>
        </w:rPr>
        <w:t xml:space="preserve">Representación </w:t>
      </w:r>
      <w:r>
        <w:rPr>
          <w:color w:val="111A25"/>
          <w:sz w:val="26"/>
        </w:rPr>
        <w:t>del conocimiento</w:t>
      </w:r>
      <w:r>
        <w:rPr>
          <w:color w:val="111A25"/>
          <w:sz w:val="26"/>
        </w:rPr>
        <w:t xml:space="preserve">: </w:t>
      </w:r>
      <w:r>
        <w:rPr>
          <w:color w:val="111A25"/>
          <w:sz w:val="26"/>
        </w:rPr>
        <w:t xml:space="preserve">la </w:t>
      </w:r>
      <w:r>
        <w:rPr>
          <w:color w:val="111A25"/>
          <w:spacing w:val="-2"/>
          <w:sz w:val="26"/>
        </w:rPr>
        <w:t>base</w:t>
      </w:r>
    </w:p>
    <w:p>
      <w:pPr>
        <w:pStyle w:val="BodyText"/>
        <w:spacing w:before="4"/>
        <w:rPr>
          <w:b/>
          <w:sz w:val="28"/>
        </w:rPr>
      </w:pPr>
    </w:p>
    <w:p>
      <w:pPr>
        <w:pStyle w:val="BodyText"/>
        <w:spacing w:line="297" w:lineRule="auto"/>
        <w:ind w:left="1440" w:right="1453"/>
      </w:pPr>
      <w:r>
        <w:rPr>
          <w:sz w:val="18"/>
        </w:rPr>
        <w:t xml:space="preserve">El </w:t>
      </w:r>
      <w:r>
        <w:rPr>
          <w:sz w:val="18"/>
        </w:rPr>
        <w:t xml:space="preserve">poder </w:t>
      </w:r>
      <w:r>
        <w:rPr>
          <w:sz w:val="18"/>
        </w:rPr>
        <w:t xml:space="preserve">de </w:t>
      </w:r>
      <w:r>
        <w:rPr>
          <w:sz w:val="18"/>
        </w:rPr>
        <w:t xml:space="preserve">KAG </w:t>
      </w:r>
      <w:r>
        <w:rPr>
          <w:sz w:val="18"/>
        </w:rPr>
        <w:t xml:space="preserve">depende </w:t>
      </w:r>
      <w:r>
        <w:rPr>
          <w:sz w:val="18"/>
        </w:rPr>
        <w:t xml:space="preserve">de </w:t>
      </w:r>
      <w:r>
        <w:rPr>
          <w:sz w:val="18"/>
        </w:rPr>
        <w:t xml:space="preserve">cómo </w:t>
      </w:r>
      <w:r>
        <w:rPr>
          <w:sz w:val="18"/>
        </w:rPr>
        <w:t xml:space="preserve">representemos </w:t>
      </w:r>
      <w:r>
        <w:rPr>
          <w:sz w:val="18"/>
        </w:rPr>
        <w:t xml:space="preserve">el conocimiento. </w:t>
      </w:r>
      <w:r>
        <w:rPr>
          <w:sz w:val="18"/>
        </w:rPr>
        <w:t xml:space="preserve">Diferentes </w:t>
      </w:r>
      <w:r>
        <w:rPr>
          <w:sz w:val="18"/>
        </w:rPr>
        <w:t xml:space="preserve">representaciones </w:t>
      </w:r>
      <w:r>
        <w:rPr>
          <w:sz w:val="18"/>
        </w:rPr>
        <w:t xml:space="preserve">permiten </w:t>
      </w:r>
      <w:r>
        <w:rPr>
          <w:sz w:val="18"/>
        </w:rPr>
        <w:t xml:space="preserve">diferentes </w:t>
      </w:r>
      <w:r>
        <w:rPr>
          <w:spacing w:val="-2"/>
          <w:w w:val="105"/>
          <w:sz w:val="18"/>
        </w:rPr>
        <w:t>capacidades.</w:t>
      </w:r>
    </w:p>
    <w:p>
      <w:pPr>
        <w:pStyle w:val="Heading4"/>
        <w:spacing w:before="191"/>
      </w:pPr>
      <w:bookmarkStart w:id="89" w:name="Triple Stores:  "/>
      <w:bookmarkEnd w:id="89"/>
      <w:r>
        <w:rPr>
          <w:color w:val="111A25"/>
          <w:spacing w:val="-2"/>
          <w:w w:val="105"/>
          <w:sz w:val="22"/>
        </w:rPr>
        <w:t xml:space="preserve">Almacenes </w:t>
      </w:r>
      <w:r>
        <w:rPr>
          <w:color w:val="111A25"/>
          <w:w w:val="105"/>
          <w:sz w:val="22"/>
        </w:rPr>
        <w:t>de tripletas</w:t>
      </w:r>
      <w:r>
        <w:rPr>
          <w:color w:val="111A25"/>
          <w:spacing w:val="-2"/>
          <w:w w:val="105"/>
          <w:sz w:val="22"/>
        </w:rPr>
        <w:t>:</w:t>
      </w:r>
    </w:p>
    <w:p>
      <w:pPr>
        <w:pStyle w:val="BodyText"/>
        <w:spacing w:before="52"/>
        <w:rPr>
          <w:b/>
          <w:sz w:val="24"/>
        </w:rPr>
      </w:pPr>
    </w:p>
    <w:p>
      <w:pPr>
        <w:pStyle w:val="BodyText"/>
        <w:spacing w:line="297" w:lineRule="auto"/>
        <w:ind w:left="1440" w:right="1511"/>
      </w:pPr>
      <w:r>
        <w:rPr>
          <w:sz w:val="18"/>
        </w:rPr>
        <w:t xml:space="preserve">Este es el formato más sencillo y flexible. Cada triple recoge un hecho atómico. Las consultas simples combinan </w:t>
      </w:r>
      <w:r>
        <w:rPr>
          <w:sz w:val="18"/>
        </w:rPr>
        <w:t xml:space="preserve">varios </w:t>
      </w:r>
      <w:r>
        <w:rPr>
          <w:sz w:val="18"/>
        </w:rPr>
        <w:t xml:space="preserve">triples. </w:t>
      </w:r>
      <w:r>
        <w:rPr>
          <w:sz w:val="18"/>
        </w:rPr>
        <w:t xml:space="preserve">El razonamiento </w:t>
      </w:r>
      <w:r>
        <w:rPr>
          <w:sz w:val="18"/>
        </w:rPr>
        <w:t xml:space="preserve">complejo </w:t>
      </w:r>
      <w:r>
        <w:rPr>
          <w:sz w:val="18"/>
        </w:rPr>
        <w:t xml:space="preserve">sigue </w:t>
      </w:r>
      <w:r>
        <w:rPr>
          <w:sz w:val="18"/>
        </w:rPr>
        <w:t xml:space="preserve">rutas </w:t>
      </w:r>
      <w:r>
        <w:rPr>
          <w:sz w:val="18"/>
        </w:rPr>
        <w:t xml:space="preserve">a través </w:t>
      </w:r>
      <w:r>
        <w:rPr>
          <w:sz w:val="18"/>
        </w:rPr>
        <w:t xml:space="preserve">del </w:t>
      </w:r>
      <w:r>
        <w:rPr>
          <w:sz w:val="18"/>
        </w:rPr>
        <w:t xml:space="preserve">grafo. </w:t>
      </w:r>
      <w:r>
        <w:rPr>
          <w:sz w:val="18"/>
        </w:rPr>
        <w:t xml:space="preserve">La </w:t>
      </w:r>
      <w:r>
        <w:rPr>
          <w:sz w:val="18"/>
        </w:rPr>
        <w:t xml:space="preserve">elegancia </w:t>
      </w:r>
      <w:r>
        <w:rPr>
          <w:sz w:val="18"/>
        </w:rPr>
        <w:t xml:space="preserve">reside </w:t>
      </w:r>
      <w:r>
        <w:rPr>
          <w:sz w:val="18"/>
        </w:rPr>
        <w:t xml:space="preserve">en </w:t>
      </w:r>
      <w:r>
        <w:rPr>
          <w:sz w:val="18"/>
        </w:rPr>
        <w:t xml:space="preserve">la </w:t>
      </w:r>
      <w:r>
        <w:rPr>
          <w:spacing w:val="-2"/>
          <w:w w:val="105"/>
          <w:sz w:val="18"/>
        </w:rPr>
        <w:t xml:space="preserve">simplicidad: cualquier </w:t>
      </w:r>
      <w:r>
        <w:rPr>
          <w:spacing w:val="-2"/>
          <w:w w:val="105"/>
          <w:sz w:val="18"/>
        </w:rPr>
        <w:t xml:space="preserve">hecho </w:t>
      </w:r>
      <w:r>
        <w:rPr>
          <w:spacing w:val="-2"/>
          <w:w w:val="105"/>
          <w:sz w:val="18"/>
        </w:rPr>
        <w:t xml:space="preserve">puede </w:t>
      </w:r>
      <w:r>
        <w:rPr>
          <w:spacing w:val="-2"/>
          <w:w w:val="105"/>
          <w:sz w:val="18"/>
        </w:rPr>
        <w:t xml:space="preserve">expresarse </w:t>
      </w:r>
      <w:r>
        <w:rPr>
          <w:spacing w:val="-2"/>
          <w:w w:val="105"/>
          <w:sz w:val="18"/>
        </w:rPr>
        <w:t xml:space="preserve">como </w:t>
      </w:r>
      <w:r>
        <w:rPr>
          <w:spacing w:val="-2"/>
          <w:w w:val="105"/>
          <w:sz w:val="18"/>
        </w:rPr>
        <w:t>sujeto-predicado-objeto.</w:t>
      </w:r>
    </w:p>
    <w:p>
      <w:pPr>
        <w:pStyle w:val="ListParagraph"/>
        <w:numPr>
          <w:ilvl w:val="0"/>
          <w:numId w:val="7"/>
        </w:numPr>
        <w:tabs>
          <w:tab w:val="left" w:pos="2159"/>
        </w:tabs>
        <w:spacing w:before="149" w:after="0" w:line="240" w:lineRule="auto"/>
        <w:ind w:left="2159" w:right="0" w:hanging="359"/>
        <w:jc w:val="left"/>
        <w:rPr>
          <w:sz w:val="20"/>
        </w:rPr>
      </w:pPr>
      <w:r>
        <w:rPr>
          <w:spacing w:val="-4"/>
          <w:sz w:val="18"/>
        </w:rPr>
        <w:t xml:space="preserve">(París, </w:t>
      </w:r>
      <w:r>
        <w:rPr>
          <w:spacing w:val="-4"/>
          <w:sz w:val="18"/>
        </w:rPr>
        <w:t xml:space="preserve">es_capital_de, </w:t>
      </w:r>
      <w:r>
        <w:rPr>
          <w:spacing w:val="-4"/>
          <w:sz w:val="18"/>
        </w:rPr>
        <w:t>Francia)</w:t>
      </w:r>
    </w:p>
    <w:p>
      <w:pPr>
        <w:pStyle w:val="ListParagraph"/>
        <w:numPr>
          <w:ilvl w:val="0"/>
          <w:numId w:val="7"/>
        </w:numPr>
        <w:tabs>
          <w:tab w:val="left" w:pos="2159"/>
        </w:tabs>
        <w:spacing w:before="55" w:after="0" w:line="240" w:lineRule="auto"/>
        <w:ind w:left="2159" w:right="0" w:hanging="359"/>
        <w:jc w:val="left"/>
        <w:rPr>
          <w:sz w:val="20"/>
        </w:rPr>
      </w:pPr>
      <w:r>
        <w:rPr>
          <w:spacing w:val="-2"/>
          <w:sz w:val="18"/>
        </w:rPr>
        <w:t xml:space="preserve">(París, </w:t>
      </w:r>
      <w:r>
        <w:rPr>
          <w:spacing w:val="-2"/>
          <w:sz w:val="18"/>
        </w:rPr>
        <w:t>tiene_una_población_de,</w:t>
      </w:r>
      <w:r>
        <w:rPr>
          <w:spacing w:val="-2"/>
          <w:sz w:val="18"/>
        </w:rPr>
        <w:t xml:space="preserve"> 2200000)</w:t>
      </w:r>
    </w:p>
    <w:p>
      <w:pPr>
        <w:pStyle w:val="ListParagraph"/>
        <w:numPr>
          <w:ilvl w:val="0"/>
          <w:numId w:val="7"/>
        </w:numPr>
        <w:tabs>
          <w:tab w:val="left" w:pos="2159"/>
        </w:tabs>
        <w:spacing w:before="55" w:after="0" w:line="240" w:lineRule="auto"/>
        <w:ind w:left="2159" w:right="0" w:hanging="359"/>
        <w:jc w:val="left"/>
        <w:rPr>
          <w:sz w:val="20"/>
        </w:rPr>
      </w:pPr>
      <w:r>
        <w:rPr>
          <w:spacing w:val="-2"/>
          <w:sz w:val="18"/>
        </w:rPr>
        <w:t xml:space="preserve">(Torre_Eiffel, </w:t>
      </w:r>
      <w:r>
        <w:rPr>
          <w:spacing w:val="-2"/>
          <w:sz w:val="18"/>
        </w:rPr>
        <w:t xml:space="preserve">está_ubicada_en, </w:t>
      </w:r>
      <w:r>
        <w:rPr>
          <w:spacing w:val="-2"/>
          <w:sz w:val="18"/>
        </w:rPr>
        <w:t>París)</w:t>
      </w:r>
    </w:p>
    <w:p>
      <w:pPr>
        <w:pStyle w:val="ListParagraph"/>
        <w:numPr>
          <w:ilvl w:val="0"/>
          <w:numId w:val="7"/>
        </w:numPr>
        <w:tabs>
          <w:tab w:val="left" w:pos="2159"/>
        </w:tabs>
        <w:spacing w:before="55" w:after="0" w:line="240" w:lineRule="auto"/>
        <w:ind w:left="2159" w:right="0" w:hanging="359"/>
        <w:jc w:val="left"/>
        <w:rPr>
          <w:sz w:val="20"/>
        </w:rPr>
      </w:pPr>
      <w:r>
        <w:rPr>
          <w:spacing w:val="-2"/>
          <w:sz w:val="18"/>
        </w:rPr>
        <w:t xml:space="preserve">(Torre_Eiffel, </w:t>
      </w:r>
      <w:r>
        <w:rPr>
          <w:spacing w:val="-2"/>
          <w:sz w:val="18"/>
        </w:rPr>
        <w:t>altura_en_metros,</w:t>
      </w:r>
      <w:r>
        <w:rPr>
          <w:spacing w:val="-4"/>
          <w:sz w:val="18"/>
        </w:rPr>
        <w:t xml:space="preserve"> 330)</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201"/>
        <w:rPr>
          <w:sz w:val="24"/>
        </w:rPr>
      </w:pPr>
    </w:p>
    <w:p>
      <w:pPr>
        <w:pStyle w:val="Heading4"/>
      </w:pPr>
      <w:bookmarkStart w:id="90" w:name="Property Graphs:  "/>
      <w:bookmarkEnd w:id="90"/>
      <w:r>
        <w:rPr>
          <w:color w:val="111A25"/>
          <w:spacing w:val="-2"/>
          <w:w w:val="105"/>
          <w:sz w:val="22"/>
        </w:rPr>
        <w:t xml:space="preserve">Gráficos </w:t>
      </w:r>
      <w:r>
        <w:rPr>
          <w:color w:val="111A25"/>
          <w:w w:val="105"/>
          <w:sz w:val="22"/>
        </w:rPr>
        <w:t>de propiedades</w:t>
      </w:r>
      <w:r>
        <w:rPr>
          <w:color w:val="111A25"/>
          <w:spacing w:val="-2"/>
          <w:w w:val="105"/>
          <w:sz w:val="22"/>
        </w:rPr>
        <w:t>:</w:t>
      </w:r>
    </w:p>
    <w:p>
      <w:pPr>
        <w:pStyle w:val="BodyText"/>
        <w:spacing w:before="52"/>
        <w:rPr>
          <w:b/>
          <w:sz w:val="24"/>
        </w:rPr>
      </w:pPr>
    </w:p>
    <w:p>
      <w:pPr>
        <w:pStyle w:val="BodyText"/>
        <w:ind w:left="1440"/>
      </w:pPr>
      <w:r>
        <w:rPr>
          <w:sz w:val="18"/>
        </w:rPr>
        <w:t xml:space="preserve">Los grafos </w:t>
      </w:r>
      <w:r>
        <w:rPr>
          <w:sz w:val="18"/>
        </w:rPr>
        <w:t xml:space="preserve">de propiedades </w:t>
      </w:r>
      <w:r>
        <w:rPr>
          <w:sz w:val="18"/>
        </w:rPr>
        <w:t xml:space="preserve">son </w:t>
      </w:r>
      <w:r>
        <w:rPr>
          <w:sz w:val="18"/>
        </w:rPr>
        <w:t xml:space="preserve">representaciones </w:t>
      </w:r>
      <w:r>
        <w:rPr>
          <w:sz w:val="18"/>
        </w:rPr>
        <w:t xml:space="preserve">más ricas </w:t>
      </w:r>
      <w:r>
        <w:rPr>
          <w:sz w:val="18"/>
        </w:rPr>
        <w:t xml:space="preserve">en las que </w:t>
      </w:r>
      <w:r>
        <w:rPr>
          <w:sz w:val="18"/>
        </w:rPr>
        <w:t xml:space="preserve">tanto </w:t>
      </w:r>
      <w:r>
        <w:rPr>
          <w:sz w:val="18"/>
        </w:rPr>
        <w:t xml:space="preserve">los nodos </w:t>
      </w:r>
      <w:r>
        <w:rPr>
          <w:sz w:val="18"/>
        </w:rPr>
        <w:t xml:space="preserve">como </w:t>
      </w:r>
      <w:r>
        <w:rPr>
          <w:sz w:val="18"/>
        </w:rPr>
        <w:t xml:space="preserve">los bordes </w:t>
      </w:r>
      <w:r>
        <w:rPr>
          <w:sz w:val="18"/>
        </w:rPr>
        <w:t xml:space="preserve">tienen </w:t>
      </w:r>
      <w:r>
        <w:rPr>
          <w:spacing w:val="-2"/>
          <w:sz w:val="18"/>
        </w:rPr>
        <w:t>propiedades:</w:t>
      </w:r>
    </w:p>
    <w:p>
      <w:pPr>
        <w:pStyle w:val="ListParagraph"/>
        <w:numPr>
          <w:ilvl w:val="0"/>
          <w:numId w:val="7"/>
        </w:numPr>
        <w:tabs>
          <w:tab w:val="left" w:pos="2159"/>
        </w:tabs>
        <w:spacing w:before="205" w:after="0" w:line="240" w:lineRule="auto"/>
        <w:ind w:left="2159" w:right="0" w:hanging="359"/>
        <w:jc w:val="left"/>
        <w:rPr>
          <w:sz w:val="20"/>
        </w:rPr>
      </w:pPr>
      <w:r>
        <w:rPr>
          <w:sz w:val="18"/>
        </w:rPr>
        <w:t xml:space="preserve">Nodo: </w:t>
      </w:r>
      <w:r>
        <w:rPr>
          <w:sz w:val="18"/>
        </w:rPr>
        <w:t xml:space="preserve">{id: </w:t>
      </w:r>
      <w:r>
        <w:rPr>
          <w:sz w:val="18"/>
        </w:rPr>
        <w:t xml:space="preserve">"París", </w:t>
      </w:r>
      <w:r>
        <w:rPr>
          <w:sz w:val="18"/>
        </w:rPr>
        <w:t xml:space="preserve">tipo: </w:t>
      </w:r>
      <w:r>
        <w:rPr>
          <w:sz w:val="18"/>
        </w:rPr>
        <w:t xml:space="preserve">"Ciudad", </w:t>
      </w:r>
      <w:r>
        <w:rPr>
          <w:sz w:val="18"/>
        </w:rPr>
        <w:t xml:space="preserve">fundada: </w:t>
      </w:r>
      <w:r>
        <w:rPr>
          <w:sz w:val="18"/>
        </w:rPr>
        <w:t>"</w:t>
      </w:r>
      <w:r>
        <w:rPr>
          <w:sz w:val="18"/>
        </w:rPr>
        <w:t xml:space="preserve">siglo </w:t>
      </w:r>
      <w:r>
        <w:rPr>
          <w:sz w:val="18"/>
        </w:rPr>
        <w:t xml:space="preserve">III </w:t>
      </w:r>
      <w:r>
        <w:rPr>
          <w:spacing w:val="-4"/>
          <w:sz w:val="18"/>
        </w:rPr>
        <w:t>a. C."}</w:t>
      </w:r>
    </w:p>
    <w:p>
      <w:pPr>
        <w:pStyle w:val="ListParagraph"/>
        <w:numPr>
          <w:ilvl w:val="0"/>
          <w:numId w:val="7"/>
        </w:numPr>
        <w:tabs>
          <w:tab w:val="left" w:pos="2159"/>
        </w:tabs>
        <w:spacing w:before="55" w:after="0" w:line="240" w:lineRule="auto"/>
        <w:ind w:left="2159" w:right="0" w:hanging="359"/>
        <w:jc w:val="left"/>
        <w:rPr>
          <w:sz w:val="20"/>
        </w:rPr>
      </w:pPr>
      <w:r>
        <w:rPr>
          <w:spacing w:val="-2"/>
          <w:sz w:val="18"/>
        </w:rPr>
        <w:t xml:space="preserve">Arista: {desde: </w:t>
      </w:r>
      <w:r>
        <w:rPr>
          <w:spacing w:val="-2"/>
          <w:sz w:val="18"/>
        </w:rPr>
        <w:t xml:space="preserve">"París", </w:t>
      </w:r>
      <w:r>
        <w:rPr>
          <w:spacing w:val="-2"/>
          <w:sz w:val="18"/>
        </w:rPr>
        <w:t xml:space="preserve">hasta: </w:t>
      </w:r>
      <w:r>
        <w:rPr>
          <w:spacing w:val="-2"/>
          <w:sz w:val="18"/>
        </w:rPr>
        <w:t xml:space="preserve">"Francia", tipo: </w:t>
      </w:r>
      <w:r>
        <w:rPr>
          <w:spacing w:val="-2"/>
          <w:sz w:val="18"/>
        </w:rPr>
        <w:t xml:space="preserve">"capital_de", </w:t>
      </w:r>
      <w:r>
        <w:rPr>
          <w:spacing w:val="-2"/>
          <w:sz w:val="18"/>
        </w:rPr>
        <w:t xml:space="preserve">desde: </w:t>
      </w:r>
      <w:r>
        <w:rPr>
          <w:spacing w:val="-2"/>
          <w:sz w:val="18"/>
        </w:rPr>
        <w:t xml:space="preserve">"987 </w:t>
      </w:r>
      <w:r>
        <w:rPr>
          <w:spacing w:val="-4"/>
          <w:sz w:val="18"/>
        </w:rPr>
        <w:t>d. C."}</w:t>
      </w:r>
    </w:p>
    <w:p>
      <w:pPr>
        <w:pStyle w:val="BodyText"/>
        <w:spacing w:before="205" w:line="297" w:lineRule="auto"/>
        <w:ind w:left="1440" w:right="1453"/>
      </w:pPr>
      <w:r>
        <w:rPr>
          <w:sz w:val="18"/>
        </w:rPr>
        <w:t xml:space="preserve">Esto </w:t>
      </w:r>
      <w:r>
        <w:rPr>
          <w:sz w:val="18"/>
        </w:rPr>
        <w:t xml:space="preserve">permite </w:t>
      </w:r>
      <w:r>
        <w:rPr>
          <w:sz w:val="18"/>
        </w:rPr>
        <w:t xml:space="preserve">el razonamiento </w:t>
      </w:r>
      <w:r>
        <w:rPr>
          <w:sz w:val="18"/>
        </w:rPr>
        <w:t xml:space="preserve">temporal </w:t>
      </w:r>
      <w:r>
        <w:rPr>
          <w:sz w:val="18"/>
        </w:rPr>
        <w:t>(</w:t>
      </w:r>
      <w:r>
        <w:rPr>
          <w:sz w:val="18"/>
        </w:rPr>
        <w:t>¿</w:t>
      </w:r>
      <w:r>
        <w:rPr>
          <w:sz w:val="18"/>
        </w:rPr>
        <w:t xml:space="preserve">Cuándo </w:t>
      </w:r>
      <w:r>
        <w:rPr>
          <w:sz w:val="18"/>
        </w:rPr>
        <w:t xml:space="preserve">se </w:t>
      </w:r>
      <w:r>
        <w:rPr>
          <w:sz w:val="18"/>
        </w:rPr>
        <w:t xml:space="preserve">convirtió </w:t>
      </w:r>
      <w:r>
        <w:rPr>
          <w:sz w:val="18"/>
        </w:rPr>
        <w:t xml:space="preserve">París </w:t>
      </w:r>
      <w:r>
        <w:rPr>
          <w:sz w:val="18"/>
        </w:rPr>
        <w:t xml:space="preserve">en </w:t>
      </w:r>
      <w:r>
        <w:rPr>
          <w:sz w:val="18"/>
        </w:rPr>
        <w:t xml:space="preserve">la </w:t>
      </w:r>
      <w:r>
        <w:rPr>
          <w:sz w:val="18"/>
        </w:rPr>
        <w:t xml:space="preserve">capital?), </w:t>
      </w:r>
      <w:r>
        <w:rPr>
          <w:sz w:val="18"/>
        </w:rPr>
        <w:t xml:space="preserve">la representación </w:t>
      </w:r>
      <w:r>
        <w:rPr>
          <w:sz w:val="18"/>
        </w:rPr>
        <w:t xml:space="preserve">de la incertidumbre </w:t>
      </w:r>
      <w:r>
        <w:rPr>
          <w:spacing w:val="-2"/>
          <w:w w:val="105"/>
          <w:sz w:val="18"/>
        </w:rPr>
        <w:t>(</w:t>
      </w:r>
      <w:r>
        <w:rPr>
          <w:spacing w:val="-2"/>
          <w:w w:val="105"/>
          <w:sz w:val="18"/>
        </w:rPr>
        <w:t xml:space="preserve">puntuaciones </w:t>
      </w:r>
      <w:r>
        <w:rPr>
          <w:spacing w:val="-2"/>
          <w:w w:val="105"/>
          <w:sz w:val="18"/>
        </w:rPr>
        <w:t xml:space="preserve">de confianza </w:t>
      </w:r>
      <w:r>
        <w:rPr>
          <w:spacing w:val="-2"/>
          <w:w w:val="105"/>
          <w:sz w:val="18"/>
        </w:rPr>
        <w:t xml:space="preserve">sobre </w:t>
      </w:r>
      <w:r>
        <w:rPr>
          <w:spacing w:val="-2"/>
          <w:w w:val="105"/>
          <w:sz w:val="18"/>
        </w:rPr>
        <w:t xml:space="preserve">los hechos) </w:t>
      </w:r>
      <w:r>
        <w:rPr>
          <w:spacing w:val="-2"/>
          <w:w w:val="105"/>
          <w:sz w:val="18"/>
        </w:rPr>
        <w:t xml:space="preserve">y </w:t>
      </w:r>
      <w:r>
        <w:rPr>
          <w:spacing w:val="-2"/>
          <w:w w:val="105"/>
          <w:sz w:val="18"/>
        </w:rPr>
        <w:t xml:space="preserve">el seguimiento </w:t>
      </w:r>
      <w:r>
        <w:rPr>
          <w:spacing w:val="-2"/>
          <w:w w:val="105"/>
          <w:sz w:val="18"/>
        </w:rPr>
        <w:t xml:space="preserve">de metadatos </w:t>
      </w:r>
      <w:r>
        <w:rPr>
          <w:spacing w:val="-2"/>
          <w:w w:val="105"/>
          <w:sz w:val="18"/>
        </w:rPr>
        <w:t xml:space="preserve">(fuente, </w:t>
      </w:r>
      <w:r>
        <w:rPr>
          <w:spacing w:val="-2"/>
          <w:w w:val="105"/>
          <w:sz w:val="18"/>
        </w:rPr>
        <w:t xml:space="preserve">última </w:t>
      </w:r>
      <w:r>
        <w:rPr>
          <w:spacing w:val="-2"/>
          <w:w w:val="105"/>
          <w:sz w:val="18"/>
        </w:rPr>
        <w:t>actualización).</w:t>
      </w:r>
    </w:p>
    <w:p>
      <w:pPr>
        <w:pStyle w:val="Heading4"/>
        <w:spacing w:before="191"/>
      </w:pPr>
      <w:bookmarkStart w:id="91" w:name="Ontologies:  "/>
      <w:bookmarkEnd w:id="91"/>
      <w:r>
        <w:rPr>
          <w:color w:val="111A25"/>
          <w:spacing w:val="-2"/>
          <w:sz w:val="22"/>
        </w:rPr>
        <w:t>Ontologías:</w:t>
      </w:r>
    </w:p>
    <w:p>
      <w:pPr>
        <w:pStyle w:val="BodyText"/>
        <w:spacing w:before="52"/>
        <w:rPr>
          <w:b/>
          <w:sz w:val="24"/>
        </w:rPr>
      </w:pPr>
    </w:p>
    <w:p>
      <w:pPr>
        <w:pStyle w:val="BodyText"/>
        <w:spacing w:line="297" w:lineRule="auto"/>
        <w:ind w:left="1440" w:right="1453"/>
      </w:pPr>
      <w:r>
        <w:rPr>
          <w:sz w:val="18"/>
        </w:rPr>
        <w:t xml:space="preserve">Las ontologías </w:t>
      </w:r>
      <w:r>
        <w:rPr>
          <w:sz w:val="18"/>
        </w:rPr>
        <w:t xml:space="preserve">son </w:t>
      </w:r>
      <w:r>
        <w:rPr>
          <w:sz w:val="18"/>
        </w:rPr>
        <w:t xml:space="preserve">especificaciones </w:t>
      </w:r>
      <w:r>
        <w:rPr>
          <w:sz w:val="18"/>
        </w:rPr>
        <w:t xml:space="preserve">formales </w:t>
      </w:r>
      <w:r>
        <w:rPr>
          <w:sz w:val="18"/>
        </w:rPr>
        <w:t xml:space="preserve">de </w:t>
      </w:r>
      <w:r>
        <w:rPr>
          <w:sz w:val="18"/>
        </w:rPr>
        <w:t xml:space="preserve">qué </w:t>
      </w:r>
      <w:r>
        <w:rPr>
          <w:sz w:val="18"/>
        </w:rPr>
        <w:t xml:space="preserve">tipos </w:t>
      </w:r>
      <w:r>
        <w:rPr>
          <w:sz w:val="18"/>
        </w:rPr>
        <w:t xml:space="preserve">de </w:t>
      </w:r>
      <w:r>
        <w:rPr>
          <w:sz w:val="18"/>
        </w:rPr>
        <w:t xml:space="preserve">entidades </w:t>
      </w:r>
      <w:r>
        <w:rPr>
          <w:sz w:val="18"/>
        </w:rPr>
        <w:t xml:space="preserve">y </w:t>
      </w:r>
      <w:r>
        <w:rPr>
          <w:sz w:val="18"/>
        </w:rPr>
        <w:t xml:space="preserve">relaciones </w:t>
      </w:r>
      <w:r>
        <w:rPr>
          <w:sz w:val="18"/>
        </w:rPr>
        <w:t xml:space="preserve">están </w:t>
      </w:r>
      <w:r>
        <w:rPr>
          <w:sz w:val="18"/>
        </w:rPr>
        <w:t xml:space="preserve">permitidas: </w:t>
      </w:r>
      <w:r>
        <w:rPr>
          <w:sz w:val="18"/>
        </w:rPr>
        <w:t xml:space="preserve">por </w:t>
      </w:r>
      <w:r>
        <w:rPr>
          <w:sz w:val="18"/>
        </w:rPr>
        <w:t xml:space="preserve">ejemplo, </w:t>
      </w:r>
      <w:r>
        <w:rPr>
          <w:spacing w:val="-2"/>
          <w:w w:val="105"/>
          <w:sz w:val="18"/>
        </w:rPr>
        <w:t xml:space="preserve">las ciudades </w:t>
      </w:r>
      <w:r>
        <w:rPr>
          <w:spacing w:val="-2"/>
          <w:w w:val="105"/>
          <w:sz w:val="18"/>
        </w:rPr>
        <w:t xml:space="preserve">pueden </w:t>
      </w:r>
      <w:r>
        <w:rPr>
          <w:spacing w:val="-2"/>
          <w:w w:val="105"/>
          <w:sz w:val="18"/>
        </w:rPr>
        <w:t xml:space="preserve">ser </w:t>
      </w:r>
      <w:r>
        <w:rPr>
          <w:spacing w:val="-2"/>
          <w:w w:val="105"/>
          <w:sz w:val="18"/>
        </w:rPr>
        <w:t xml:space="preserve">capitales </w:t>
      </w:r>
      <w:r>
        <w:rPr>
          <w:spacing w:val="-2"/>
          <w:w w:val="105"/>
          <w:sz w:val="18"/>
        </w:rPr>
        <w:t xml:space="preserve">de </w:t>
      </w:r>
      <w:r>
        <w:rPr>
          <w:spacing w:val="-2"/>
          <w:w w:val="105"/>
          <w:sz w:val="18"/>
        </w:rPr>
        <w:t xml:space="preserve">países </w:t>
      </w:r>
      <w:r>
        <w:rPr>
          <w:spacing w:val="-2"/>
          <w:w w:val="105"/>
          <w:sz w:val="18"/>
        </w:rPr>
        <w:t xml:space="preserve">(pero </w:t>
      </w:r>
      <w:r>
        <w:rPr>
          <w:spacing w:val="-2"/>
          <w:w w:val="105"/>
          <w:sz w:val="18"/>
        </w:rPr>
        <w:t xml:space="preserve">no </w:t>
      </w:r>
      <w:r>
        <w:rPr>
          <w:spacing w:val="-2"/>
          <w:w w:val="105"/>
          <w:sz w:val="18"/>
        </w:rPr>
        <w:t xml:space="preserve">de </w:t>
      </w:r>
      <w:r>
        <w:rPr>
          <w:spacing w:val="-2"/>
          <w:w w:val="105"/>
          <w:sz w:val="18"/>
        </w:rPr>
        <w:t xml:space="preserve">personas), </w:t>
      </w:r>
      <w:r>
        <w:rPr>
          <w:spacing w:val="-2"/>
          <w:w w:val="105"/>
          <w:sz w:val="18"/>
        </w:rPr>
        <w:t xml:space="preserve">las personas </w:t>
      </w:r>
      <w:r>
        <w:rPr>
          <w:spacing w:val="-2"/>
          <w:w w:val="105"/>
          <w:sz w:val="18"/>
        </w:rPr>
        <w:t xml:space="preserve">pueden </w:t>
      </w:r>
      <w:r>
        <w:rPr>
          <w:spacing w:val="-2"/>
          <w:w w:val="105"/>
          <w:sz w:val="18"/>
        </w:rPr>
        <w:t xml:space="preserve">nacer </w:t>
      </w:r>
      <w:r>
        <w:rPr>
          <w:spacing w:val="-2"/>
          <w:w w:val="105"/>
          <w:sz w:val="18"/>
        </w:rPr>
        <w:t xml:space="preserve">en </w:t>
      </w:r>
      <w:r>
        <w:rPr>
          <w:spacing w:val="-2"/>
          <w:w w:val="105"/>
          <w:sz w:val="18"/>
        </w:rPr>
        <w:t xml:space="preserve">lugares </w:t>
      </w:r>
      <w:r>
        <w:rPr>
          <w:spacing w:val="-2"/>
          <w:w w:val="105"/>
          <w:sz w:val="18"/>
        </w:rPr>
        <w:t xml:space="preserve">(pero </w:t>
      </w:r>
      <w:r>
        <w:rPr>
          <w:spacing w:val="-2"/>
          <w:w w:val="105"/>
          <w:sz w:val="18"/>
        </w:rPr>
        <w:t xml:space="preserve">los lugares </w:t>
      </w:r>
      <w:r>
        <w:rPr>
          <w:spacing w:val="-2"/>
          <w:w w:val="105"/>
          <w:sz w:val="18"/>
        </w:rPr>
        <w:t xml:space="preserve">no </w:t>
      </w:r>
      <w:r>
        <w:rPr>
          <w:spacing w:val="-2"/>
          <w:w w:val="105"/>
          <w:sz w:val="18"/>
        </w:rPr>
        <w:t xml:space="preserve">pueden </w:t>
      </w:r>
      <w:r>
        <w:rPr>
          <w:w w:val="105"/>
          <w:sz w:val="18"/>
        </w:rPr>
        <w:t xml:space="preserve">nacer </w:t>
      </w:r>
      <w:r>
        <w:rPr>
          <w:w w:val="105"/>
          <w:sz w:val="18"/>
        </w:rPr>
        <w:t xml:space="preserve">en </w:t>
      </w:r>
      <w:r>
        <w:rPr>
          <w:w w:val="105"/>
          <w:sz w:val="18"/>
        </w:rPr>
        <w:t xml:space="preserve">personas), </w:t>
      </w:r>
      <w:r>
        <w:rPr>
          <w:w w:val="105"/>
          <w:sz w:val="18"/>
        </w:rPr>
        <w:t xml:space="preserve">y </w:t>
      </w:r>
      <w:r>
        <w:rPr>
          <w:w w:val="105"/>
          <w:sz w:val="18"/>
        </w:rPr>
        <w:t xml:space="preserve">si </w:t>
      </w:r>
      <w:r>
        <w:rPr>
          <w:w w:val="105"/>
          <w:sz w:val="18"/>
        </w:rPr>
        <w:t xml:space="preserve">A </w:t>
      </w:r>
      <w:r>
        <w:rPr>
          <w:w w:val="105"/>
          <w:sz w:val="18"/>
        </w:rPr>
        <w:t xml:space="preserve">está </w:t>
      </w:r>
      <w:r>
        <w:rPr>
          <w:w w:val="105"/>
          <w:sz w:val="18"/>
        </w:rPr>
        <w:t xml:space="preserve">al norte </w:t>
      </w:r>
      <w:r>
        <w:rPr>
          <w:w w:val="105"/>
          <w:sz w:val="18"/>
        </w:rPr>
        <w:t xml:space="preserve">de </w:t>
      </w:r>
      <w:r>
        <w:rPr>
          <w:w w:val="105"/>
          <w:sz w:val="18"/>
        </w:rPr>
        <w:t xml:space="preserve">B, </w:t>
      </w:r>
      <w:r>
        <w:rPr>
          <w:w w:val="105"/>
          <w:sz w:val="18"/>
        </w:rPr>
        <w:t xml:space="preserve">entonces </w:t>
      </w:r>
      <w:r>
        <w:rPr>
          <w:w w:val="105"/>
          <w:sz w:val="18"/>
        </w:rPr>
        <w:t xml:space="preserve">B </w:t>
      </w:r>
      <w:r>
        <w:rPr>
          <w:w w:val="105"/>
          <w:sz w:val="18"/>
        </w:rPr>
        <w:t xml:space="preserve">está </w:t>
      </w:r>
      <w:r>
        <w:rPr>
          <w:w w:val="105"/>
          <w:sz w:val="18"/>
        </w:rPr>
        <w:t xml:space="preserve">al sur </w:t>
      </w:r>
      <w:r>
        <w:rPr>
          <w:w w:val="105"/>
          <w:sz w:val="18"/>
        </w:rPr>
        <w:t xml:space="preserve">de </w:t>
      </w:r>
      <w:r>
        <w:rPr>
          <w:w w:val="105"/>
          <w:sz w:val="18"/>
        </w:rPr>
        <w:t>A.</w:t>
      </w:r>
    </w:p>
    <w:p>
      <w:pPr>
        <w:pStyle w:val="BodyText"/>
        <w:spacing w:before="149" w:line="297" w:lineRule="auto"/>
        <w:ind w:left="1440" w:right="1453"/>
      </w:pPr>
      <w:r>
        <w:rPr>
          <w:sz w:val="18"/>
        </w:rPr>
        <w:t xml:space="preserve">Como </w:t>
      </w:r>
      <w:r>
        <w:rPr>
          <w:sz w:val="18"/>
        </w:rPr>
        <w:t xml:space="preserve">resultado, </w:t>
      </w:r>
      <w:r>
        <w:rPr>
          <w:sz w:val="18"/>
        </w:rPr>
        <w:t xml:space="preserve">las ontologías </w:t>
      </w:r>
      <w:r>
        <w:rPr>
          <w:sz w:val="18"/>
        </w:rPr>
        <w:t xml:space="preserve">reducen </w:t>
      </w:r>
      <w:r>
        <w:rPr>
          <w:sz w:val="18"/>
        </w:rPr>
        <w:t xml:space="preserve">la </w:t>
      </w:r>
      <w:r>
        <w:rPr>
          <w:sz w:val="18"/>
        </w:rPr>
        <w:t xml:space="preserve">probabilidad </w:t>
      </w:r>
      <w:r>
        <w:rPr>
          <w:sz w:val="18"/>
        </w:rPr>
        <w:t xml:space="preserve">de que se produzcan </w:t>
      </w:r>
      <w:r>
        <w:rPr>
          <w:sz w:val="18"/>
        </w:rPr>
        <w:t xml:space="preserve">incoherencias </w:t>
      </w:r>
      <w:r>
        <w:rPr>
          <w:sz w:val="18"/>
        </w:rPr>
        <w:t xml:space="preserve">lógicas </w:t>
      </w:r>
      <w:r>
        <w:rPr>
          <w:sz w:val="18"/>
        </w:rPr>
        <w:t xml:space="preserve">asociadas </w:t>
      </w:r>
      <w:r>
        <w:rPr>
          <w:sz w:val="18"/>
        </w:rPr>
        <w:t xml:space="preserve">a </w:t>
      </w:r>
      <w:r>
        <w:rPr>
          <w:sz w:val="18"/>
        </w:rPr>
        <w:t xml:space="preserve">las entidades </w:t>
      </w:r>
      <w:r>
        <w:rPr>
          <w:sz w:val="18"/>
        </w:rPr>
        <w:t xml:space="preserve">etiquetadas </w:t>
      </w:r>
      <w:r>
        <w:rPr>
          <w:sz w:val="18"/>
        </w:rPr>
        <w:t xml:space="preserve">como </w:t>
      </w:r>
      <w:r>
        <w:rPr>
          <w:sz w:val="18"/>
        </w:rPr>
        <w:t>hechos y permiten la inferencia lógica.</w:t>
      </w:r>
    </w:p>
    <w:p>
      <w:pPr>
        <w:pStyle w:val="Heading3"/>
        <w:spacing w:before="192"/>
      </w:pPr>
      <w:bookmarkStart w:id="92" w:name="Integration Strategies: Weaving Knowledg"/>
      <w:bookmarkEnd w:id="92"/>
      <w:r>
        <w:rPr>
          <w:color w:val="111A25"/>
          <w:spacing w:val="-2"/>
          <w:w w:val="105"/>
          <w:sz w:val="26"/>
        </w:rPr>
        <w:t xml:space="preserve">Estrategias </w:t>
      </w:r>
      <w:r>
        <w:rPr>
          <w:color w:val="111A25"/>
          <w:spacing w:val="-2"/>
          <w:w w:val="105"/>
          <w:sz w:val="26"/>
        </w:rPr>
        <w:t>de integración</w:t>
      </w:r>
      <w:r>
        <w:rPr>
          <w:color w:val="111A25"/>
          <w:spacing w:val="-2"/>
          <w:w w:val="105"/>
          <w:sz w:val="26"/>
        </w:rPr>
        <w:t xml:space="preserve">: </w:t>
      </w:r>
      <w:r>
        <w:rPr>
          <w:color w:val="111A25"/>
          <w:spacing w:val="-2"/>
          <w:w w:val="105"/>
          <w:sz w:val="26"/>
        </w:rPr>
        <w:t xml:space="preserve">entretejer </w:t>
      </w:r>
      <w:r>
        <w:rPr>
          <w:color w:val="111A25"/>
          <w:spacing w:val="-2"/>
          <w:w w:val="105"/>
          <w:sz w:val="26"/>
        </w:rPr>
        <w:t xml:space="preserve">el conocimiento </w:t>
      </w:r>
      <w:r>
        <w:rPr>
          <w:color w:val="111A25"/>
          <w:spacing w:val="-2"/>
          <w:w w:val="105"/>
          <w:sz w:val="26"/>
        </w:rPr>
        <w:t xml:space="preserve">en </w:t>
      </w:r>
      <w:r>
        <w:rPr>
          <w:color w:val="111A25"/>
          <w:spacing w:val="-2"/>
          <w:w w:val="105"/>
          <w:sz w:val="26"/>
        </w:rPr>
        <w:t>el lenguaje</w:t>
      </w:r>
    </w:p>
    <w:p>
      <w:pPr>
        <w:pStyle w:val="BodyText"/>
        <w:spacing w:before="4"/>
        <w:rPr>
          <w:b/>
          <w:sz w:val="28"/>
        </w:rPr>
      </w:pPr>
    </w:p>
    <w:p>
      <w:pPr>
        <w:pStyle w:val="BodyText"/>
        <w:spacing w:line="297" w:lineRule="auto"/>
        <w:ind w:left="1440" w:right="1453"/>
      </w:pPr>
      <w:r>
        <w:rPr>
          <w:sz w:val="18"/>
        </w:rPr>
        <w:t xml:space="preserve">La </w:t>
      </w:r>
      <w:r>
        <w:rPr>
          <w:sz w:val="18"/>
        </w:rPr>
        <w:t xml:space="preserve">verdadera </w:t>
      </w:r>
      <w:r>
        <w:rPr>
          <w:sz w:val="18"/>
        </w:rPr>
        <w:t xml:space="preserve">magia </w:t>
      </w:r>
      <w:r>
        <w:rPr>
          <w:sz w:val="18"/>
        </w:rPr>
        <w:t xml:space="preserve">ocurre </w:t>
      </w:r>
      <w:r>
        <w:rPr>
          <w:sz w:val="18"/>
        </w:rPr>
        <w:t xml:space="preserve">cuando </w:t>
      </w:r>
      <w:r>
        <w:rPr>
          <w:sz w:val="18"/>
        </w:rPr>
        <w:t xml:space="preserve">el conocimiento </w:t>
      </w:r>
      <w:r>
        <w:rPr>
          <w:sz w:val="18"/>
        </w:rPr>
        <w:t xml:space="preserve">estructurado </w:t>
      </w:r>
      <w:r>
        <w:rPr>
          <w:sz w:val="18"/>
        </w:rPr>
        <w:t xml:space="preserve">mejora </w:t>
      </w:r>
      <w:r>
        <w:rPr>
          <w:sz w:val="18"/>
        </w:rPr>
        <w:t xml:space="preserve">la generación </w:t>
      </w:r>
      <w:r>
        <w:rPr>
          <w:sz w:val="18"/>
        </w:rPr>
        <w:t xml:space="preserve">del lenguaje </w:t>
      </w:r>
      <w:r>
        <w:rPr>
          <w:sz w:val="18"/>
        </w:rPr>
        <w:t>natural</w:t>
      </w:r>
      <w:r>
        <w:rPr>
          <w:sz w:val="18"/>
        </w:rPr>
        <w:t xml:space="preserve">. </w:t>
      </w:r>
      <w:r>
        <w:rPr>
          <w:sz w:val="18"/>
        </w:rPr>
        <w:t xml:space="preserve">Los sistemas </w:t>
      </w:r>
      <w:r>
        <w:rPr>
          <w:sz w:val="18"/>
        </w:rPr>
        <w:t xml:space="preserve">KAG </w:t>
      </w:r>
      <w:r>
        <w:rPr>
          <w:sz w:val="18"/>
        </w:rPr>
        <w:t>utilizan varias estrategias:</w:t>
      </w:r>
    </w:p>
    <w:p>
      <w:pPr>
        <w:pStyle w:val="Heading6"/>
        <w:spacing w:before="150"/>
      </w:pPr>
      <w:r>
        <w:rPr>
          <w:spacing w:val="-2"/>
          <w:w w:val="110"/>
          <w:sz w:val="18"/>
        </w:rPr>
        <w:t xml:space="preserve">Inyección </w:t>
      </w:r>
      <w:r>
        <w:rPr>
          <w:w w:val="105"/>
          <w:sz w:val="18"/>
        </w:rPr>
        <w:t>de hechos</w:t>
      </w:r>
    </w:p>
    <w:p>
      <w:pPr>
        <w:pStyle w:val="BodyText"/>
        <w:spacing w:before="205"/>
        <w:ind w:left="1440"/>
      </w:pPr>
      <w:r>
        <w:rPr>
          <w:sz w:val="18"/>
        </w:rPr>
        <w:t xml:space="preserve">Ampliar </w:t>
      </w:r>
      <w:r>
        <w:rPr>
          <w:sz w:val="18"/>
        </w:rPr>
        <w:t xml:space="preserve">la solicitud con </w:t>
      </w:r>
      <w:r>
        <w:rPr>
          <w:spacing w:val="-2"/>
          <w:sz w:val="18"/>
        </w:rPr>
        <w:t>hechos</w:t>
      </w:r>
      <w:r>
        <w:rPr>
          <w:sz w:val="18"/>
        </w:rPr>
        <w:t xml:space="preserve"> relevantes</w:t>
      </w:r>
      <w:r>
        <w:rPr>
          <w:spacing w:val="-2"/>
          <w:sz w:val="18"/>
        </w:rPr>
        <w:t>:</w:t>
      </w:r>
    </w:p>
    <w:p>
      <w:pPr>
        <w:pStyle w:val="BodyText"/>
        <w:spacing w:before="6"/>
        <w:rPr>
          <w:sz w:val="16"/>
        </w:rPr>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blPrEx>
          <w:tblW w:w="0" w:type="auto"/>
          <w:tblInd w:w="1460" w:type="dxa"/>
          <w:tblLayout w:type="fixed"/>
          <w:tblLook w:val="01E0"/>
        </w:tblPrEx>
        <w:trPr>
          <w:trHeight w:val="439"/>
        </w:trPr>
        <w:tc>
          <w:tcPr>
            <w:tcW w:w="2340" w:type="dxa"/>
            <w:shd w:val="clear" w:color="auto" w:fill="00539E"/>
          </w:tcPr>
          <w:p>
            <w:pPr>
              <w:pStyle w:val="TableParagraph"/>
              <w:spacing w:before="114"/>
              <w:ind w:left="602"/>
              <w:rPr>
                <w:b/>
                <w:sz w:val="20"/>
              </w:rPr>
            </w:pPr>
            <w:r>
              <w:rPr>
                <w:b/>
                <w:color w:val="FFFFFF"/>
                <w:spacing w:val="-2"/>
                <w:sz w:val="18"/>
              </w:rPr>
              <w:t xml:space="preserve">Consulta </w:t>
            </w:r>
            <w:r>
              <w:rPr>
                <w:b/>
                <w:color w:val="FFFFFF"/>
                <w:sz w:val="18"/>
              </w:rPr>
              <w:t>del usuario</w:t>
            </w:r>
          </w:p>
        </w:tc>
        <w:tc>
          <w:tcPr>
            <w:tcW w:w="2340" w:type="dxa"/>
            <w:shd w:val="clear" w:color="auto" w:fill="00539E"/>
          </w:tcPr>
          <w:p>
            <w:pPr>
              <w:pStyle w:val="TableParagraph"/>
              <w:spacing w:before="114"/>
              <w:ind w:left="464"/>
              <w:rPr>
                <w:b/>
                <w:sz w:val="20"/>
              </w:rPr>
            </w:pPr>
            <w:r>
              <w:rPr>
                <w:b/>
                <w:color w:val="FFFFFF"/>
                <w:spacing w:val="-2"/>
                <w:sz w:val="18"/>
              </w:rPr>
              <w:t xml:space="preserve">Consulta </w:t>
            </w:r>
            <w:r>
              <w:rPr>
                <w:b/>
                <w:color w:val="FFFFFF"/>
                <w:sz w:val="18"/>
              </w:rPr>
              <w:t>del sistema</w:t>
            </w:r>
          </w:p>
        </w:tc>
        <w:tc>
          <w:tcPr>
            <w:tcW w:w="2340" w:type="dxa"/>
            <w:shd w:val="clear" w:color="auto" w:fill="00539E"/>
          </w:tcPr>
          <w:p>
            <w:pPr>
              <w:pStyle w:val="TableParagraph"/>
              <w:spacing w:before="114"/>
              <w:ind w:left="276"/>
              <w:rPr>
                <w:b/>
                <w:sz w:val="20"/>
              </w:rPr>
            </w:pPr>
            <w:r>
              <w:rPr>
                <w:b/>
                <w:color w:val="FFFFFF"/>
                <w:spacing w:val="-2"/>
                <w:sz w:val="18"/>
              </w:rPr>
              <w:t xml:space="preserve">Solicitud </w:t>
            </w:r>
            <w:r>
              <w:rPr>
                <w:b/>
                <w:color w:val="FFFFFF"/>
                <w:sz w:val="18"/>
              </w:rPr>
              <w:t>mejorada</w:t>
            </w:r>
          </w:p>
        </w:tc>
        <w:tc>
          <w:tcPr>
            <w:tcW w:w="2340" w:type="dxa"/>
            <w:shd w:val="clear" w:color="auto" w:fill="00539E"/>
          </w:tcPr>
          <w:p>
            <w:pPr>
              <w:pStyle w:val="TableParagraph"/>
              <w:spacing w:before="114"/>
              <w:ind w:left="439"/>
              <w:rPr>
                <w:b/>
                <w:sz w:val="20"/>
              </w:rPr>
            </w:pPr>
            <w:r>
              <w:rPr>
                <w:b/>
                <w:color w:val="FFFFFF"/>
                <w:spacing w:val="-2"/>
                <w:w w:val="105"/>
                <w:sz w:val="18"/>
              </w:rPr>
              <w:t xml:space="preserve">Respuesta del </w:t>
            </w:r>
            <w:r>
              <w:rPr>
                <w:b/>
                <w:color w:val="FFFFFF"/>
                <w:w w:val="105"/>
                <w:sz w:val="18"/>
              </w:rPr>
              <w:t>LLM</w:t>
            </w:r>
          </w:p>
        </w:tc>
      </w:tr>
      <w:tr>
        <w:tblPrEx>
          <w:tblW w:w="0" w:type="auto"/>
          <w:tblInd w:w="1460" w:type="dxa"/>
          <w:tblLayout w:type="fixed"/>
          <w:tblLook w:val="01E0"/>
        </w:tblPrEx>
        <w:trPr>
          <w:trHeight w:val="1660"/>
        </w:trPr>
        <w:tc>
          <w:tcPr>
            <w:tcW w:w="2340" w:type="dxa"/>
            <w:shd w:val="clear" w:color="auto" w:fill="F1F5FA"/>
          </w:tcPr>
          <w:p>
            <w:pPr>
              <w:pStyle w:val="TableParagraph"/>
              <w:ind w:left="94"/>
              <w:rPr>
                <w:sz w:val="20"/>
              </w:rPr>
            </w:pPr>
            <w:r>
              <w:rPr>
                <w:sz w:val="18"/>
              </w:rPr>
              <w:t>«</w:t>
            </w:r>
            <w:r>
              <w:rPr>
                <w:sz w:val="18"/>
              </w:rPr>
              <w:t xml:space="preserve">Cuéntame </w:t>
            </w:r>
            <w:r>
              <w:rPr>
                <w:sz w:val="18"/>
              </w:rPr>
              <w:t xml:space="preserve">sobre </w:t>
            </w:r>
            <w:r>
              <w:rPr>
                <w:spacing w:val="-2"/>
                <w:sz w:val="18"/>
              </w:rPr>
              <w:t>París»</w:t>
            </w:r>
          </w:p>
        </w:tc>
        <w:tc>
          <w:tcPr>
            <w:tcW w:w="2340" w:type="dxa"/>
            <w:shd w:val="clear" w:color="auto" w:fill="F1F5FA"/>
          </w:tcPr>
          <w:p>
            <w:pPr>
              <w:pStyle w:val="TableParagraph"/>
              <w:spacing w:line="249" w:lineRule="auto"/>
              <w:ind w:left="94"/>
              <w:rPr>
                <w:sz w:val="20"/>
              </w:rPr>
            </w:pPr>
            <w:r>
              <w:rPr>
                <w:spacing w:val="-2"/>
                <w:sz w:val="18"/>
              </w:rPr>
              <w:t xml:space="preserve">Consulta </w:t>
            </w:r>
            <w:r>
              <w:rPr>
                <w:spacing w:val="-2"/>
                <w:sz w:val="18"/>
              </w:rPr>
              <w:t>del sistema</w:t>
            </w:r>
            <w:r>
              <w:rPr>
                <w:spacing w:val="-2"/>
                <w:sz w:val="18"/>
              </w:rPr>
              <w:t xml:space="preserve">: </w:t>
            </w:r>
            <w:r>
              <w:rPr>
                <w:spacing w:val="-2"/>
                <w:sz w:val="18"/>
              </w:rPr>
              <w:t xml:space="preserve">MATCH </w:t>
            </w:r>
            <w:r>
              <w:rPr>
                <w:sz w:val="18"/>
              </w:rPr>
              <w:t xml:space="preserve">(p:Ciudad </w:t>
            </w:r>
            <w:r>
              <w:rPr>
                <w:sz w:val="18"/>
              </w:rPr>
              <w:t xml:space="preserve">{nombre: </w:t>
            </w:r>
            <w:r>
              <w:rPr>
                <w:sz w:val="18"/>
              </w:rPr>
              <w:t xml:space="preserve">"París"}) RETURN </w:t>
            </w:r>
            <w:r>
              <w:rPr>
                <w:sz w:val="18"/>
              </w:rPr>
              <w:t xml:space="preserve">p.población, p.país, </w:t>
            </w:r>
            <w:r>
              <w:rPr>
                <w:sz w:val="18"/>
              </w:rPr>
              <w:t>p.fundada</w:t>
            </w:r>
          </w:p>
        </w:tc>
        <w:tc>
          <w:tcPr>
            <w:tcW w:w="2340" w:type="dxa"/>
            <w:shd w:val="clear" w:color="auto" w:fill="F1F5FA"/>
          </w:tcPr>
          <w:p>
            <w:pPr>
              <w:pStyle w:val="TableParagraph"/>
              <w:spacing w:line="249" w:lineRule="auto"/>
              <w:ind w:left="94"/>
              <w:rPr>
                <w:sz w:val="20"/>
              </w:rPr>
            </w:pPr>
            <w:r>
              <w:rPr>
                <w:w w:val="105"/>
                <w:sz w:val="18"/>
              </w:rPr>
              <w:t xml:space="preserve">«Cuéntame </w:t>
            </w:r>
            <w:r>
              <w:rPr>
                <w:w w:val="105"/>
                <w:sz w:val="18"/>
              </w:rPr>
              <w:t xml:space="preserve">sobre </w:t>
            </w:r>
            <w:r>
              <w:rPr>
                <w:w w:val="105"/>
                <w:sz w:val="18"/>
              </w:rPr>
              <w:t>París [Población:</w:t>
            </w:r>
            <w:r>
              <w:rPr>
                <w:w w:val="105"/>
                <w:sz w:val="18"/>
              </w:rPr>
              <w:t xml:space="preserve"> 2,2 millones, País: </w:t>
            </w:r>
            <w:r>
              <w:rPr>
                <w:w w:val="105"/>
                <w:sz w:val="18"/>
              </w:rPr>
              <w:t xml:space="preserve">Francia, </w:t>
            </w:r>
            <w:r>
              <w:rPr>
                <w:sz w:val="18"/>
              </w:rPr>
              <w:t xml:space="preserve">Fundada: </w:t>
            </w:r>
            <w:r>
              <w:rPr>
                <w:sz w:val="18"/>
              </w:rPr>
              <w:t xml:space="preserve">siglo </w:t>
            </w:r>
            <w:r>
              <w:rPr>
                <w:sz w:val="18"/>
              </w:rPr>
              <w:t xml:space="preserve">III </w:t>
            </w:r>
            <w:r>
              <w:rPr>
                <w:spacing w:val="-4"/>
                <w:w w:val="105"/>
                <w:sz w:val="18"/>
              </w:rPr>
              <w:t>a. C.]»</w:t>
            </w:r>
          </w:p>
        </w:tc>
        <w:tc>
          <w:tcPr>
            <w:tcW w:w="2340" w:type="dxa"/>
            <w:shd w:val="clear" w:color="auto" w:fill="F1F5FA"/>
          </w:tcPr>
          <w:p>
            <w:pPr>
              <w:pStyle w:val="TableParagraph"/>
              <w:spacing w:line="249" w:lineRule="auto"/>
              <w:ind w:left="94" w:right="82"/>
              <w:rPr>
                <w:sz w:val="20"/>
              </w:rPr>
            </w:pPr>
            <w:r>
              <w:rPr>
                <w:spacing w:val="-2"/>
                <w:w w:val="105"/>
                <w:sz w:val="18"/>
              </w:rPr>
              <w:t>«</w:t>
            </w:r>
            <w:r>
              <w:rPr>
                <w:w w:val="105"/>
                <w:sz w:val="18"/>
              </w:rPr>
              <w:t xml:space="preserve">París, la capital de Francia, </w:t>
            </w:r>
            <w:r>
              <w:rPr>
                <w:w w:val="105"/>
                <w:sz w:val="18"/>
              </w:rPr>
              <w:t xml:space="preserve">es </w:t>
            </w:r>
            <w:r>
              <w:rPr>
                <w:w w:val="105"/>
                <w:sz w:val="18"/>
              </w:rPr>
              <w:t xml:space="preserve">una </w:t>
            </w:r>
            <w:r>
              <w:rPr>
                <w:w w:val="105"/>
                <w:sz w:val="18"/>
              </w:rPr>
              <w:t xml:space="preserve">ciudad </w:t>
            </w:r>
            <w:r>
              <w:rPr>
                <w:w w:val="105"/>
                <w:sz w:val="18"/>
              </w:rPr>
              <w:t>de</w:t>
            </w:r>
            <w:r>
              <w:rPr>
                <w:w w:val="105"/>
                <w:sz w:val="18"/>
              </w:rPr>
              <w:t xml:space="preserve"> 2,2 millones de habitantes con una </w:t>
            </w:r>
            <w:r>
              <w:rPr>
                <w:sz w:val="18"/>
              </w:rPr>
              <w:t xml:space="preserve">rica </w:t>
            </w:r>
            <w:r>
              <w:rPr>
                <w:sz w:val="18"/>
              </w:rPr>
              <w:t xml:space="preserve">historia </w:t>
            </w:r>
            <w:r>
              <w:rPr>
                <w:sz w:val="18"/>
              </w:rPr>
              <w:t xml:space="preserve">que </w:t>
            </w:r>
            <w:r>
              <w:rPr>
                <w:sz w:val="18"/>
              </w:rPr>
              <w:t xml:space="preserve">se remonta </w:t>
            </w:r>
            <w:r>
              <w:rPr>
                <w:w w:val="105"/>
                <w:sz w:val="18"/>
              </w:rPr>
              <w:t xml:space="preserve">al siglo III </w:t>
            </w:r>
            <w:r>
              <w:rPr>
                <w:spacing w:val="-2"/>
                <w:w w:val="105"/>
                <w:sz w:val="18"/>
              </w:rPr>
              <w:t>a. C...»</w:t>
            </w:r>
          </w:p>
        </w:tc>
      </w:tr>
    </w:tbl>
    <w:p>
      <w:pPr>
        <w:pStyle w:val="BodyText"/>
        <w:spacing w:before="205"/>
      </w:pPr>
    </w:p>
    <w:p>
      <w:pPr>
        <w:pStyle w:val="Heading6"/>
      </w:pPr>
      <w:r>
        <w:rPr>
          <w:spacing w:val="-2"/>
          <w:sz w:val="18"/>
        </w:rPr>
        <w:t xml:space="preserve">Cadenas </w:t>
      </w:r>
      <w:r>
        <w:rPr>
          <w:spacing w:val="-2"/>
          <w:sz w:val="18"/>
        </w:rPr>
        <w:t>de razonamiento</w:t>
      </w:r>
    </w:p>
    <w:p>
      <w:pPr>
        <w:pStyle w:val="BodyText"/>
        <w:spacing w:before="205"/>
        <w:ind w:left="1440"/>
      </w:pPr>
      <w:r>
        <w:rPr>
          <w:spacing w:val="-2"/>
          <w:sz w:val="18"/>
        </w:rPr>
        <w:t xml:space="preserve">Explicitar </w:t>
      </w:r>
      <w:r>
        <w:rPr>
          <w:sz w:val="18"/>
        </w:rPr>
        <w:t xml:space="preserve">las inferencias </w:t>
      </w:r>
      <w:r>
        <w:rPr>
          <w:sz w:val="18"/>
        </w:rPr>
        <w:t>de varios pasos</w:t>
      </w:r>
      <w:r>
        <w:rPr>
          <w:spacing w:val="-2"/>
          <w:sz w:val="18"/>
        </w:rPr>
        <w:t>:</w:t>
      </w:r>
    </w:p>
    <w:p>
      <w:pPr>
        <w:pStyle w:val="BodyText"/>
        <w:spacing w:before="5"/>
        <w:rPr>
          <w:sz w:val="17"/>
        </w:rPr>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blPrEx>
          <w:tblW w:w="0" w:type="auto"/>
          <w:tblInd w:w="1460" w:type="dxa"/>
          <w:tblLayout w:type="fixed"/>
          <w:tblLook w:val="01E0"/>
        </w:tblPrEx>
        <w:trPr>
          <w:trHeight w:val="440"/>
        </w:trPr>
        <w:tc>
          <w:tcPr>
            <w:tcW w:w="3120" w:type="dxa"/>
            <w:shd w:val="clear" w:color="auto" w:fill="00539E"/>
          </w:tcPr>
          <w:p>
            <w:pPr>
              <w:pStyle w:val="TableParagraph"/>
              <w:spacing w:before="104"/>
              <w:ind w:left="992"/>
              <w:rPr>
                <w:b/>
                <w:sz w:val="20"/>
              </w:rPr>
            </w:pPr>
            <w:r>
              <w:rPr>
                <w:b/>
                <w:color w:val="FFFFFF"/>
                <w:spacing w:val="-2"/>
                <w:sz w:val="18"/>
              </w:rPr>
              <w:t xml:space="preserve">Consulta </w:t>
            </w:r>
            <w:r>
              <w:rPr>
                <w:b/>
                <w:color w:val="FFFFFF"/>
                <w:sz w:val="18"/>
              </w:rPr>
              <w:t>del usuario</w:t>
            </w:r>
          </w:p>
        </w:tc>
        <w:tc>
          <w:tcPr>
            <w:tcW w:w="3120" w:type="dxa"/>
            <w:shd w:val="clear" w:color="auto" w:fill="00539E"/>
          </w:tcPr>
          <w:p>
            <w:pPr>
              <w:pStyle w:val="TableParagraph"/>
              <w:spacing w:before="104"/>
              <w:ind w:left="645"/>
              <w:rPr>
                <w:b/>
                <w:sz w:val="20"/>
              </w:rPr>
            </w:pPr>
            <w:r>
              <w:rPr>
                <w:b/>
                <w:color w:val="FFFFFF"/>
                <w:spacing w:val="-2"/>
                <w:sz w:val="18"/>
              </w:rPr>
              <w:t xml:space="preserve">Razonamiento </w:t>
            </w:r>
            <w:r>
              <w:rPr>
                <w:b/>
                <w:color w:val="FFFFFF"/>
                <w:sz w:val="18"/>
              </w:rPr>
              <w:t>del sistema</w:t>
            </w:r>
          </w:p>
        </w:tc>
        <w:tc>
          <w:tcPr>
            <w:tcW w:w="3120" w:type="dxa"/>
            <w:shd w:val="clear" w:color="auto" w:fill="00539E"/>
          </w:tcPr>
          <w:p>
            <w:pPr>
              <w:pStyle w:val="TableParagraph"/>
              <w:spacing w:before="104"/>
              <w:ind w:left="829"/>
              <w:rPr>
                <w:b/>
                <w:sz w:val="20"/>
              </w:rPr>
            </w:pPr>
            <w:r>
              <w:rPr>
                <w:b/>
                <w:color w:val="FFFFFF"/>
                <w:spacing w:val="-2"/>
                <w:w w:val="105"/>
                <w:sz w:val="18"/>
              </w:rPr>
              <w:t xml:space="preserve">Respuesta del </w:t>
            </w:r>
            <w:r>
              <w:rPr>
                <w:b/>
                <w:color w:val="FFFFFF"/>
                <w:w w:val="105"/>
                <w:sz w:val="18"/>
              </w:rPr>
              <w:t>LLM</w:t>
            </w:r>
          </w:p>
        </w:tc>
      </w:tr>
      <w:tr>
        <w:tblPrEx>
          <w:tblW w:w="0" w:type="auto"/>
          <w:tblInd w:w="1460" w:type="dxa"/>
          <w:tblLayout w:type="fixed"/>
          <w:tblLook w:val="01E0"/>
        </w:tblPrEx>
        <w:trPr>
          <w:trHeight w:val="1399"/>
        </w:trPr>
        <w:tc>
          <w:tcPr>
            <w:tcW w:w="3120" w:type="dxa"/>
            <w:shd w:val="clear" w:color="auto" w:fill="F1F5FA"/>
          </w:tcPr>
          <w:p>
            <w:pPr>
              <w:pStyle w:val="TableParagraph"/>
              <w:spacing w:before="109" w:line="249" w:lineRule="auto"/>
              <w:ind w:left="94" w:right="161"/>
              <w:rPr>
                <w:sz w:val="20"/>
              </w:rPr>
            </w:pPr>
            <w:r>
              <w:rPr>
                <w:sz w:val="18"/>
              </w:rPr>
              <w:t>«</w:t>
            </w:r>
            <w:r>
              <w:rPr>
                <w:w w:val="105"/>
                <w:sz w:val="18"/>
              </w:rPr>
              <w:t>¿</w:t>
            </w:r>
            <w:r>
              <w:rPr>
                <w:sz w:val="18"/>
              </w:rPr>
              <w:t xml:space="preserve">Es </w:t>
            </w:r>
            <w:r>
              <w:rPr>
                <w:sz w:val="18"/>
              </w:rPr>
              <w:t xml:space="preserve">la </w:t>
            </w:r>
            <w:r>
              <w:rPr>
                <w:sz w:val="18"/>
              </w:rPr>
              <w:t xml:space="preserve">Torre </w:t>
            </w:r>
            <w:r>
              <w:rPr>
                <w:sz w:val="18"/>
              </w:rPr>
              <w:t xml:space="preserve">Eiffel </w:t>
            </w:r>
            <w:r>
              <w:rPr>
                <w:sz w:val="18"/>
              </w:rPr>
              <w:t xml:space="preserve">más alta </w:t>
            </w:r>
            <w:r>
              <w:rPr>
                <w:sz w:val="18"/>
              </w:rPr>
              <w:t xml:space="preserve">que </w:t>
            </w:r>
            <w:r>
              <w:rPr>
                <w:w w:val="105"/>
                <w:sz w:val="18"/>
              </w:rPr>
              <w:t xml:space="preserve">el Big </w:t>
            </w:r>
            <w:r>
              <w:rPr>
                <w:w w:val="105"/>
                <w:sz w:val="18"/>
              </w:rPr>
              <w:t>Ben?»</w:t>
            </w:r>
          </w:p>
        </w:tc>
        <w:tc>
          <w:tcPr>
            <w:tcW w:w="3120" w:type="dxa"/>
            <w:shd w:val="clear" w:color="auto" w:fill="F1F5FA"/>
          </w:tcPr>
          <w:p>
            <w:pPr>
              <w:pStyle w:val="TableParagraph"/>
              <w:numPr>
                <w:ilvl w:val="0"/>
                <w:numId w:val="6"/>
              </w:numPr>
              <w:tabs>
                <w:tab w:val="left" w:pos="814"/>
              </w:tabs>
              <w:spacing w:before="109" w:after="0" w:line="249" w:lineRule="auto"/>
              <w:ind w:left="814" w:right="567" w:hanging="360"/>
              <w:jc w:val="left"/>
              <w:rPr>
                <w:sz w:val="20"/>
              </w:rPr>
            </w:pPr>
            <w:r>
              <w:rPr>
                <w:sz w:val="18"/>
              </w:rPr>
              <w:t xml:space="preserve">Altura de </w:t>
            </w:r>
            <w:r>
              <w:rPr>
                <w:sz w:val="18"/>
              </w:rPr>
              <w:t xml:space="preserve">la Torre </w:t>
            </w:r>
            <w:r>
              <w:rPr>
                <w:sz w:val="18"/>
              </w:rPr>
              <w:t>Eiffel</w:t>
            </w:r>
            <w:r>
              <w:rPr>
                <w:sz w:val="18"/>
              </w:rPr>
              <w:t>:</w:t>
            </w:r>
            <w:r>
              <w:rPr>
                <w:spacing w:val="-4"/>
                <w:w w:val="105"/>
                <w:sz w:val="18"/>
              </w:rPr>
              <w:t xml:space="preserve"> 330 m</w:t>
            </w:r>
          </w:p>
          <w:p>
            <w:pPr>
              <w:pStyle w:val="TableParagraph"/>
              <w:numPr>
                <w:ilvl w:val="0"/>
                <w:numId w:val="6"/>
              </w:numPr>
              <w:tabs>
                <w:tab w:val="left" w:pos="814"/>
              </w:tabs>
              <w:spacing w:before="2" w:after="0" w:line="240" w:lineRule="auto"/>
              <w:ind w:left="814" w:right="0" w:hanging="360"/>
              <w:jc w:val="left"/>
              <w:rPr>
                <w:sz w:val="20"/>
              </w:rPr>
            </w:pPr>
            <w:r>
              <w:rPr>
                <w:sz w:val="18"/>
              </w:rPr>
              <w:t xml:space="preserve">Altura </w:t>
            </w:r>
            <w:r>
              <w:rPr>
                <w:sz w:val="18"/>
              </w:rPr>
              <w:t xml:space="preserve">del </w:t>
            </w:r>
            <w:r>
              <w:rPr>
                <w:sz w:val="18"/>
              </w:rPr>
              <w:t xml:space="preserve">Big </w:t>
            </w:r>
            <w:r>
              <w:rPr>
                <w:sz w:val="18"/>
              </w:rPr>
              <w:t>Ben</w:t>
            </w:r>
            <w:r>
              <w:rPr>
                <w:sz w:val="18"/>
              </w:rPr>
              <w:t>:</w:t>
            </w:r>
            <w:r>
              <w:rPr>
                <w:spacing w:val="-5"/>
                <w:sz w:val="18"/>
              </w:rPr>
              <w:t xml:space="preserve"> 96 m</w:t>
            </w:r>
          </w:p>
          <w:p>
            <w:pPr>
              <w:pStyle w:val="TableParagraph"/>
              <w:numPr>
                <w:ilvl w:val="0"/>
                <w:numId w:val="6"/>
              </w:numPr>
              <w:tabs>
                <w:tab w:val="left" w:pos="814"/>
              </w:tabs>
              <w:spacing w:before="10" w:after="0" w:line="240" w:lineRule="auto"/>
              <w:ind w:left="814" w:right="0" w:hanging="360"/>
              <w:jc w:val="left"/>
              <w:rPr>
                <w:sz w:val="20"/>
              </w:rPr>
            </w:pPr>
            <w:r>
              <w:rPr>
                <w:w w:val="105"/>
                <w:sz w:val="18"/>
              </w:rPr>
              <w:t xml:space="preserve">330 </w:t>
            </w:r>
            <w:r>
              <w:rPr>
                <w:w w:val="105"/>
                <w:sz w:val="18"/>
              </w:rPr>
              <w:t>&gt;</w:t>
            </w:r>
            <w:r>
              <w:rPr>
                <w:w w:val="105"/>
                <w:sz w:val="18"/>
              </w:rPr>
              <w:t xml:space="preserve"> 96: </w:t>
            </w:r>
            <w:r>
              <w:rPr>
                <w:spacing w:val="-4"/>
                <w:w w:val="105"/>
                <w:sz w:val="18"/>
              </w:rPr>
              <w:t>Verdadero</w:t>
            </w:r>
          </w:p>
        </w:tc>
        <w:tc>
          <w:tcPr>
            <w:tcW w:w="3120" w:type="dxa"/>
            <w:shd w:val="clear" w:color="auto" w:fill="F1F5FA"/>
          </w:tcPr>
          <w:p>
            <w:pPr>
              <w:pStyle w:val="TableParagraph"/>
              <w:spacing w:before="109" w:line="249" w:lineRule="auto"/>
              <w:ind w:left="94"/>
              <w:rPr>
                <w:sz w:val="20"/>
              </w:rPr>
            </w:pPr>
            <w:r>
              <w:rPr>
                <w:w w:val="105"/>
                <w:sz w:val="18"/>
              </w:rPr>
              <w:t>«</w:t>
            </w:r>
            <w:r>
              <w:rPr>
                <w:w w:val="105"/>
                <w:sz w:val="18"/>
              </w:rPr>
              <w:t xml:space="preserve">Sí, la </w:t>
            </w:r>
            <w:r>
              <w:rPr>
                <w:w w:val="105"/>
                <w:sz w:val="18"/>
              </w:rPr>
              <w:t xml:space="preserve">Torre Eiffel, </w:t>
            </w:r>
            <w:r>
              <w:rPr>
                <w:w w:val="105"/>
                <w:sz w:val="18"/>
              </w:rPr>
              <w:t>con</w:t>
            </w:r>
            <w:r>
              <w:rPr>
                <w:w w:val="105"/>
                <w:sz w:val="18"/>
              </w:rPr>
              <w:t xml:space="preserve"> 330 </w:t>
            </w:r>
            <w:r>
              <w:rPr>
                <w:sz w:val="18"/>
              </w:rPr>
              <w:t xml:space="preserve">metros, </w:t>
            </w:r>
            <w:r>
              <w:rPr>
                <w:sz w:val="18"/>
              </w:rPr>
              <w:t xml:space="preserve">es </w:t>
            </w:r>
            <w:r>
              <w:rPr>
                <w:sz w:val="18"/>
              </w:rPr>
              <w:t xml:space="preserve">significativamente </w:t>
            </w:r>
            <w:r>
              <w:rPr>
                <w:sz w:val="18"/>
              </w:rPr>
              <w:t xml:space="preserve">más alta </w:t>
            </w:r>
            <w:r>
              <w:rPr>
                <w:sz w:val="18"/>
              </w:rPr>
              <w:t xml:space="preserve">que </w:t>
            </w:r>
            <w:r>
              <w:rPr>
                <w:w w:val="105"/>
                <w:sz w:val="18"/>
              </w:rPr>
              <w:t>el Big Ben, con 96 metros».</w:t>
            </w:r>
          </w:p>
        </w:tc>
      </w:tr>
    </w:tbl>
    <w:p>
      <w:pPr>
        <w:pStyle w:val="TableParagraph"/>
        <w:spacing w:after="0" w:line="249" w:lineRule="auto"/>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6"/>
      </w:pPr>
      <w:r>
        <w:rPr>
          <w:spacing w:val="-2"/>
          <w:w w:val="110"/>
          <w:sz w:val="18"/>
        </w:rPr>
        <w:t xml:space="preserve">Cumplimiento </w:t>
      </w:r>
      <w:r>
        <w:rPr>
          <w:spacing w:val="-2"/>
          <w:w w:val="105"/>
          <w:sz w:val="18"/>
        </w:rPr>
        <w:t>de restricciones</w:t>
      </w:r>
    </w:p>
    <w:p>
      <w:pPr>
        <w:pStyle w:val="BodyText"/>
        <w:spacing w:before="205"/>
        <w:ind w:left="1440"/>
      </w:pPr>
      <w:r>
        <w:rPr>
          <w:sz w:val="18"/>
        </w:rPr>
        <w:t xml:space="preserve">Asegúrate de que </w:t>
      </w:r>
      <w:r>
        <w:rPr>
          <w:sz w:val="18"/>
        </w:rPr>
        <w:t xml:space="preserve">el contenido </w:t>
      </w:r>
      <w:r>
        <w:rPr>
          <w:sz w:val="18"/>
        </w:rPr>
        <w:t xml:space="preserve">generado </w:t>
      </w:r>
      <w:r>
        <w:rPr>
          <w:sz w:val="18"/>
        </w:rPr>
        <w:t xml:space="preserve">respete </w:t>
      </w:r>
      <w:r>
        <w:rPr>
          <w:spacing w:val="-2"/>
          <w:sz w:val="18"/>
        </w:rPr>
        <w:t xml:space="preserve">los hechos </w:t>
      </w:r>
      <w:r>
        <w:rPr>
          <w:sz w:val="18"/>
        </w:rPr>
        <w:t>conocidos</w:t>
      </w:r>
      <w:r>
        <w:rPr>
          <w:spacing w:val="-2"/>
          <w:sz w:val="18"/>
        </w:rPr>
        <w:t>:</w:t>
      </w:r>
    </w:p>
    <w:p>
      <w:pPr>
        <w:pStyle w:val="BodyText"/>
        <w:spacing w:before="7"/>
        <w:rPr>
          <w:sz w:val="16"/>
        </w:rPr>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blPrEx>
          <w:tblW w:w="0" w:type="auto"/>
          <w:tblInd w:w="1460" w:type="dxa"/>
          <w:tblLayout w:type="fixed"/>
          <w:tblLook w:val="01E0"/>
        </w:tblPrEx>
        <w:trPr>
          <w:trHeight w:val="439"/>
        </w:trPr>
        <w:tc>
          <w:tcPr>
            <w:tcW w:w="3120" w:type="dxa"/>
            <w:shd w:val="clear" w:color="auto" w:fill="00539E"/>
          </w:tcPr>
          <w:p>
            <w:pPr>
              <w:pStyle w:val="TableParagraph"/>
              <w:spacing w:before="114"/>
              <w:ind w:left="690"/>
              <w:rPr>
                <w:sz w:val="20"/>
              </w:rPr>
            </w:pPr>
            <w:r>
              <w:rPr>
                <w:color w:val="FFFFFF"/>
                <w:spacing w:val="-2"/>
                <w:sz w:val="18"/>
              </w:rPr>
              <w:t xml:space="preserve">Indicación de </w:t>
            </w:r>
            <w:r>
              <w:rPr>
                <w:color w:val="FFFFFF"/>
                <w:sz w:val="18"/>
              </w:rPr>
              <w:t>generación</w:t>
            </w:r>
          </w:p>
        </w:tc>
        <w:tc>
          <w:tcPr>
            <w:tcW w:w="3120" w:type="dxa"/>
            <w:shd w:val="clear" w:color="auto" w:fill="00539E"/>
          </w:tcPr>
          <w:p>
            <w:pPr>
              <w:pStyle w:val="TableParagraph"/>
              <w:spacing w:before="114"/>
              <w:ind w:left="555"/>
              <w:rPr>
                <w:sz w:val="20"/>
              </w:rPr>
            </w:pPr>
            <w:r>
              <w:rPr>
                <w:color w:val="FFFFFF"/>
                <w:spacing w:val="-2"/>
                <w:sz w:val="18"/>
              </w:rPr>
              <w:t xml:space="preserve">Restricciones de </w:t>
            </w:r>
            <w:r>
              <w:rPr>
                <w:color w:val="FFFFFF"/>
                <w:spacing w:val="-5"/>
                <w:sz w:val="18"/>
              </w:rPr>
              <w:t>KAG</w:t>
            </w:r>
          </w:p>
        </w:tc>
        <w:tc>
          <w:tcPr>
            <w:tcW w:w="3120" w:type="dxa"/>
            <w:shd w:val="clear" w:color="auto" w:fill="00539E"/>
          </w:tcPr>
          <w:p>
            <w:pPr>
              <w:pStyle w:val="TableParagraph"/>
              <w:spacing w:before="114"/>
              <w:ind w:left="883"/>
              <w:rPr>
                <w:sz w:val="20"/>
              </w:rPr>
            </w:pPr>
            <w:r>
              <w:rPr>
                <w:color w:val="FFFFFF"/>
                <w:spacing w:val="-2"/>
                <w:sz w:val="18"/>
              </w:rPr>
              <w:t xml:space="preserve">Respuesta del </w:t>
            </w:r>
            <w:r>
              <w:rPr>
                <w:color w:val="FFFFFF"/>
                <w:sz w:val="18"/>
              </w:rPr>
              <w:t>LLM</w:t>
            </w:r>
          </w:p>
        </w:tc>
      </w:tr>
      <w:tr>
        <w:tblPrEx>
          <w:tblW w:w="0" w:type="auto"/>
          <w:tblInd w:w="1460" w:type="dxa"/>
          <w:tblLayout w:type="fixed"/>
          <w:tblLook w:val="01E0"/>
        </w:tblPrEx>
        <w:trPr>
          <w:trHeight w:val="1419"/>
        </w:trPr>
        <w:tc>
          <w:tcPr>
            <w:tcW w:w="3120" w:type="dxa"/>
            <w:shd w:val="clear" w:color="auto" w:fill="F1F5FA"/>
          </w:tcPr>
          <w:p>
            <w:pPr>
              <w:pStyle w:val="TableParagraph"/>
              <w:ind w:left="94"/>
              <w:rPr>
                <w:sz w:val="20"/>
              </w:rPr>
            </w:pPr>
            <w:r>
              <w:rPr>
                <w:sz w:val="18"/>
              </w:rPr>
              <w:t xml:space="preserve">«Una </w:t>
            </w:r>
            <w:r>
              <w:rPr>
                <w:sz w:val="18"/>
              </w:rPr>
              <w:t xml:space="preserve">historia </w:t>
            </w:r>
            <w:r>
              <w:rPr>
                <w:sz w:val="18"/>
              </w:rPr>
              <w:t xml:space="preserve">sobre </w:t>
            </w:r>
            <w:r>
              <w:rPr>
                <w:spacing w:val="-2"/>
                <w:sz w:val="18"/>
              </w:rPr>
              <w:t>Napoleón»</w:t>
            </w:r>
          </w:p>
        </w:tc>
        <w:tc>
          <w:tcPr>
            <w:tcW w:w="3120" w:type="dxa"/>
            <w:shd w:val="clear" w:color="auto" w:fill="F1F5FA"/>
          </w:tcPr>
          <w:p>
            <w:pPr>
              <w:pStyle w:val="TableParagraph"/>
              <w:numPr>
                <w:ilvl w:val="0"/>
                <w:numId w:val="5"/>
              </w:numPr>
              <w:tabs>
                <w:tab w:val="left" w:pos="814"/>
              </w:tabs>
              <w:spacing w:before="119" w:after="0" w:line="240" w:lineRule="auto"/>
              <w:ind w:left="814" w:right="0" w:hanging="360"/>
              <w:jc w:val="left"/>
              <w:rPr>
                <w:sz w:val="20"/>
              </w:rPr>
            </w:pPr>
            <w:r>
              <w:rPr>
                <w:spacing w:val="-6"/>
                <w:sz w:val="18"/>
              </w:rPr>
              <w:t>Nacido:</w:t>
            </w:r>
            <w:r>
              <w:rPr>
                <w:spacing w:val="-6"/>
                <w:sz w:val="18"/>
              </w:rPr>
              <w:t xml:space="preserve"> 1769, </w:t>
            </w:r>
            <w:r>
              <w:rPr>
                <w:spacing w:val="-6"/>
                <w:sz w:val="18"/>
              </w:rPr>
              <w:t>Córcega</w:t>
            </w:r>
          </w:p>
          <w:p>
            <w:pPr>
              <w:pStyle w:val="TableParagraph"/>
              <w:numPr>
                <w:ilvl w:val="0"/>
                <w:numId w:val="5"/>
              </w:numPr>
              <w:tabs>
                <w:tab w:val="left" w:pos="814"/>
              </w:tabs>
              <w:spacing w:before="10" w:after="0" w:line="240" w:lineRule="auto"/>
              <w:ind w:left="814" w:right="0" w:hanging="360"/>
              <w:jc w:val="left"/>
              <w:rPr>
                <w:sz w:val="20"/>
              </w:rPr>
            </w:pPr>
            <w:r>
              <w:rPr>
                <w:w w:val="90"/>
                <w:sz w:val="18"/>
              </w:rPr>
              <w:t>Fallecido:</w:t>
            </w:r>
            <w:r>
              <w:rPr>
                <w:w w:val="90"/>
                <w:sz w:val="18"/>
              </w:rPr>
              <w:t xml:space="preserve"> 1821, </w:t>
            </w:r>
            <w:r>
              <w:rPr>
                <w:w w:val="90"/>
                <w:sz w:val="18"/>
              </w:rPr>
              <w:t xml:space="preserve">Santa </w:t>
            </w:r>
            <w:r>
              <w:rPr>
                <w:spacing w:val="-2"/>
                <w:w w:val="90"/>
                <w:sz w:val="18"/>
              </w:rPr>
              <w:t>Elena</w:t>
            </w:r>
          </w:p>
          <w:p>
            <w:pPr>
              <w:pStyle w:val="TableParagraph"/>
              <w:numPr>
                <w:ilvl w:val="0"/>
                <w:numId w:val="5"/>
              </w:numPr>
              <w:tabs>
                <w:tab w:val="left" w:pos="814"/>
              </w:tabs>
              <w:spacing w:before="10" w:after="0" w:line="249" w:lineRule="auto"/>
              <w:ind w:left="814" w:right="94" w:hanging="360"/>
              <w:jc w:val="left"/>
              <w:rPr>
                <w:sz w:val="20"/>
              </w:rPr>
            </w:pPr>
            <w:r>
              <w:rPr>
                <w:spacing w:val="-2"/>
                <w:sz w:val="18"/>
              </w:rPr>
              <w:t xml:space="preserve">No puede </w:t>
            </w:r>
            <w:r>
              <w:rPr>
                <w:spacing w:val="-2"/>
                <w:sz w:val="18"/>
              </w:rPr>
              <w:t xml:space="preserve">aparecer </w:t>
            </w:r>
            <w:r>
              <w:rPr>
                <w:spacing w:val="-2"/>
                <w:sz w:val="18"/>
              </w:rPr>
              <w:t xml:space="preserve">en </w:t>
            </w:r>
            <w:r>
              <w:rPr>
                <w:spacing w:val="-2"/>
                <w:sz w:val="18"/>
              </w:rPr>
              <w:t xml:space="preserve">escenas </w:t>
            </w:r>
            <w:r>
              <w:rPr>
                <w:sz w:val="18"/>
              </w:rPr>
              <w:t>posteriores a</w:t>
            </w:r>
            <w:r>
              <w:rPr>
                <w:sz w:val="18"/>
              </w:rPr>
              <w:t xml:space="preserve"> 1821</w:t>
            </w:r>
          </w:p>
          <w:p>
            <w:pPr>
              <w:pStyle w:val="TableParagraph"/>
              <w:numPr>
                <w:ilvl w:val="0"/>
                <w:numId w:val="5"/>
              </w:numPr>
              <w:tabs>
                <w:tab w:val="left" w:pos="814"/>
              </w:tabs>
              <w:spacing w:before="2" w:after="0" w:line="240" w:lineRule="auto"/>
              <w:ind w:left="814" w:right="0" w:hanging="360"/>
              <w:jc w:val="left"/>
              <w:rPr>
                <w:sz w:val="20"/>
              </w:rPr>
            </w:pPr>
            <w:r>
              <w:rPr>
                <w:sz w:val="18"/>
              </w:rPr>
              <w:t xml:space="preserve">No </w:t>
            </w:r>
            <w:r>
              <w:rPr>
                <w:sz w:val="18"/>
              </w:rPr>
              <w:t xml:space="preserve">era </w:t>
            </w:r>
            <w:r>
              <w:rPr>
                <w:sz w:val="18"/>
              </w:rPr>
              <w:t xml:space="preserve">muy </w:t>
            </w:r>
            <w:r>
              <w:rPr>
                <w:sz w:val="18"/>
              </w:rPr>
              <w:t xml:space="preserve">alto </w:t>
            </w:r>
            <w:r>
              <w:rPr>
                <w:spacing w:val="-2"/>
                <w:sz w:val="18"/>
              </w:rPr>
              <w:t>(1,68 m)</w:t>
            </w:r>
          </w:p>
        </w:tc>
        <w:tc>
          <w:tcPr>
            <w:tcW w:w="3120" w:type="dxa"/>
            <w:shd w:val="clear" w:color="auto" w:fill="F1F5FA"/>
          </w:tcPr>
          <w:p>
            <w:pPr>
              <w:pStyle w:val="TableParagraph"/>
              <w:spacing w:line="249" w:lineRule="auto"/>
              <w:ind w:left="94" w:right="407"/>
              <w:rPr>
                <w:sz w:val="20"/>
              </w:rPr>
            </w:pPr>
            <w:r>
              <w:rPr>
                <w:sz w:val="18"/>
              </w:rPr>
              <w:t xml:space="preserve">El </w:t>
            </w:r>
            <w:r>
              <w:rPr>
                <w:sz w:val="18"/>
              </w:rPr>
              <w:t xml:space="preserve">LLM </w:t>
            </w:r>
            <w:r>
              <w:rPr>
                <w:sz w:val="18"/>
              </w:rPr>
              <w:t xml:space="preserve">genera </w:t>
            </w:r>
            <w:r>
              <w:rPr>
                <w:w w:val="105"/>
                <w:sz w:val="18"/>
              </w:rPr>
              <w:t>contenido</w:t>
            </w:r>
            <w:r>
              <w:rPr>
                <w:sz w:val="18"/>
              </w:rPr>
              <w:t xml:space="preserve"> creativo </w:t>
            </w:r>
            <w:r>
              <w:rPr>
                <w:w w:val="105"/>
                <w:sz w:val="18"/>
              </w:rPr>
              <w:t xml:space="preserve">respetando </w:t>
            </w:r>
            <w:r>
              <w:rPr>
                <w:w w:val="105"/>
                <w:sz w:val="18"/>
              </w:rPr>
              <w:t xml:space="preserve">los hechos </w:t>
            </w:r>
            <w:r>
              <w:rPr>
                <w:w w:val="105"/>
                <w:sz w:val="18"/>
              </w:rPr>
              <w:t>históricos</w:t>
            </w:r>
            <w:r>
              <w:rPr>
                <w:w w:val="105"/>
                <w:sz w:val="18"/>
              </w:rPr>
              <w:t>.</w:t>
            </w:r>
          </w:p>
        </w:tc>
      </w:tr>
    </w:tbl>
    <w:p>
      <w:pPr>
        <w:pStyle w:val="BodyText"/>
      </w:pPr>
    </w:p>
    <w:p>
      <w:pPr>
        <w:pStyle w:val="BodyText"/>
        <w:spacing w:before="48"/>
      </w:pPr>
    </w:p>
    <w:p>
      <w:pPr>
        <w:pStyle w:val="Heading3"/>
      </w:pPr>
      <w:bookmarkStart w:id="93" w:name="The Challenges and Opportunities "/>
      <w:bookmarkEnd w:id="93"/>
      <w:r>
        <w:rPr>
          <w:color w:val="111A25"/>
          <w:sz w:val="26"/>
        </w:rPr>
        <w:t xml:space="preserve">Los retos </w:t>
      </w:r>
      <w:r>
        <w:rPr>
          <w:color w:val="111A25"/>
          <w:sz w:val="26"/>
        </w:rPr>
        <w:t xml:space="preserve">y </w:t>
      </w:r>
      <w:r>
        <w:rPr>
          <w:color w:val="111A25"/>
          <w:spacing w:val="-2"/>
          <w:sz w:val="26"/>
        </w:rPr>
        <w:t>las oportunidades</w:t>
      </w:r>
    </w:p>
    <w:p>
      <w:pPr>
        <w:pStyle w:val="BodyText"/>
        <w:spacing w:before="4"/>
        <w:rPr>
          <w:b/>
          <w:sz w:val="28"/>
        </w:rPr>
      </w:pPr>
    </w:p>
    <w:p>
      <w:pPr>
        <w:pStyle w:val="BodyText"/>
        <w:spacing w:line="297" w:lineRule="auto"/>
        <w:ind w:left="1440" w:right="1999"/>
        <w:jc w:val="both"/>
      </w:pPr>
      <w:r>
        <w:rPr>
          <w:sz w:val="18"/>
        </w:rPr>
        <w:t xml:space="preserve">KAG </w:t>
      </w:r>
      <w:r>
        <w:rPr>
          <w:sz w:val="18"/>
        </w:rPr>
        <w:t xml:space="preserve">no está </w:t>
      </w:r>
      <w:r>
        <w:rPr>
          <w:sz w:val="18"/>
        </w:rPr>
        <w:t xml:space="preserve">exento de </w:t>
      </w:r>
      <w:r>
        <w:rPr>
          <w:sz w:val="18"/>
        </w:rPr>
        <w:t>desafíos</w:t>
      </w:r>
      <w:r>
        <w:rPr>
          <w:sz w:val="18"/>
        </w:rPr>
        <w:t xml:space="preserve">. </w:t>
      </w:r>
      <w:r>
        <w:rPr>
          <w:sz w:val="18"/>
        </w:rPr>
        <w:t xml:space="preserve">Construir </w:t>
      </w:r>
      <w:r>
        <w:rPr>
          <w:sz w:val="18"/>
        </w:rPr>
        <w:t xml:space="preserve">y </w:t>
      </w:r>
      <w:r>
        <w:rPr>
          <w:sz w:val="18"/>
        </w:rPr>
        <w:t xml:space="preserve">mantener </w:t>
      </w:r>
      <w:r>
        <w:rPr>
          <w:sz w:val="18"/>
        </w:rPr>
        <w:t xml:space="preserve">grafos </w:t>
      </w:r>
      <w:r>
        <w:rPr>
          <w:sz w:val="18"/>
        </w:rPr>
        <w:t xml:space="preserve">de conocimiento </w:t>
      </w:r>
      <w:r>
        <w:rPr>
          <w:sz w:val="18"/>
        </w:rPr>
        <w:t xml:space="preserve">requiere </w:t>
      </w:r>
      <w:r>
        <w:rPr>
          <w:sz w:val="18"/>
        </w:rPr>
        <w:t xml:space="preserve">un esfuerzo </w:t>
      </w:r>
      <w:r>
        <w:rPr>
          <w:sz w:val="18"/>
        </w:rPr>
        <w:t>significativo</w:t>
      </w:r>
      <w:r>
        <w:rPr>
          <w:sz w:val="18"/>
        </w:rPr>
        <w:t>. La desambiguación de entidades sigue siendo difícil (¿qué París? ¿La ciudad o Paris Hilton?). Combinar el razonamiento simbólico con la generación neuronal a veces produce transiciones torpes.</w:t>
      </w:r>
    </w:p>
    <w:p>
      <w:pPr>
        <w:pStyle w:val="BodyText"/>
        <w:spacing w:before="150" w:line="297" w:lineRule="auto"/>
        <w:ind w:left="1440" w:right="1453"/>
      </w:pPr>
      <w:r>
        <w:rPr>
          <w:sz w:val="18"/>
        </w:rPr>
        <w:t xml:space="preserve">Pero </w:t>
      </w:r>
      <w:r>
        <w:rPr>
          <w:sz w:val="18"/>
        </w:rPr>
        <w:t xml:space="preserve">las </w:t>
      </w:r>
      <w:r>
        <w:rPr>
          <w:sz w:val="18"/>
        </w:rPr>
        <w:t xml:space="preserve">oportunidades </w:t>
      </w:r>
      <w:r>
        <w:rPr>
          <w:sz w:val="18"/>
        </w:rPr>
        <w:t xml:space="preserve">son </w:t>
      </w:r>
      <w:r>
        <w:rPr>
          <w:sz w:val="18"/>
        </w:rPr>
        <w:t xml:space="preserve">inmensas. </w:t>
      </w:r>
      <w:r>
        <w:rPr>
          <w:sz w:val="18"/>
        </w:rPr>
        <w:t xml:space="preserve">Imagina </w:t>
      </w:r>
      <w:r>
        <w:rPr>
          <w:sz w:val="18"/>
        </w:rPr>
        <w:t xml:space="preserve">asistentes </w:t>
      </w:r>
      <w:r>
        <w:rPr>
          <w:sz w:val="18"/>
        </w:rPr>
        <w:t xml:space="preserve">de IA </w:t>
      </w:r>
      <w:r>
        <w:rPr>
          <w:sz w:val="18"/>
        </w:rPr>
        <w:t xml:space="preserve">que </w:t>
      </w:r>
      <w:r>
        <w:rPr>
          <w:sz w:val="18"/>
        </w:rPr>
        <w:t xml:space="preserve">nunca </w:t>
      </w:r>
      <w:r>
        <w:rPr>
          <w:sz w:val="18"/>
        </w:rPr>
        <w:t xml:space="preserve">confunden </w:t>
      </w:r>
      <w:r>
        <w:rPr>
          <w:sz w:val="18"/>
        </w:rPr>
        <w:t xml:space="preserve">los hechos, </w:t>
      </w:r>
      <w:r>
        <w:rPr>
          <w:sz w:val="18"/>
        </w:rPr>
        <w:t xml:space="preserve">que </w:t>
      </w:r>
      <w:r>
        <w:rPr>
          <w:sz w:val="18"/>
        </w:rPr>
        <w:t xml:space="preserve">pueden </w:t>
      </w:r>
      <w:r>
        <w:rPr>
          <w:sz w:val="18"/>
        </w:rPr>
        <w:t xml:space="preserve">rastrear </w:t>
      </w:r>
      <w:r>
        <w:rPr>
          <w:sz w:val="18"/>
        </w:rPr>
        <w:t xml:space="preserve">su razonamiento y que actualizan su conocimiento al instante; sistemas que combinan la creatividad de los modelos de lenguaje con la precisión de las bases de datos; y aplicaciones en las que la alucinación no solo se reduce, sino que </w:t>
      </w:r>
      <w:r>
        <w:rPr>
          <w:w w:val="105"/>
          <w:sz w:val="18"/>
        </w:rPr>
        <w:t>es</w:t>
      </w:r>
      <w:r>
        <w:rPr>
          <w:sz w:val="18"/>
        </w:rPr>
        <w:t xml:space="preserve"> </w:t>
      </w:r>
      <w:r>
        <w:rPr>
          <w:w w:val="105"/>
          <w:sz w:val="18"/>
        </w:rPr>
        <w:t xml:space="preserve">estructuralmente </w:t>
      </w:r>
      <w:r>
        <w:rPr>
          <w:w w:val="105"/>
          <w:sz w:val="18"/>
        </w:rPr>
        <w:t xml:space="preserve">imposible </w:t>
      </w:r>
      <w:r>
        <w:rPr>
          <w:w w:val="105"/>
          <w:sz w:val="18"/>
        </w:rPr>
        <w:t xml:space="preserve">para </w:t>
      </w:r>
      <w:r>
        <w:rPr>
          <w:w w:val="105"/>
          <w:sz w:val="18"/>
        </w:rPr>
        <w:t xml:space="preserve">consultas </w:t>
      </w:r>
      <w:r>
        <w:rPr>
          <w:w w:val="105"/>
          <w:sz w:val="18"/>
        </w:rPr>
        <w:t>fácticas</w:t>
      </w:r>
      <w:r>
        <w:rPr>
          <w:w w:val="105"/>
          <w:sz w:val="18"/>
        </w:rPr>
        <w:t>.</w:t>
      </w:r>
    </w:p>
    <w:p>
      <w:pPr>
        <w:pStyle w:val="BodyText"/>
        <w:spacing w:before="149" w:line="297" w:lineRule="auto"/>
        <w:ind w:left="1440" w:right="1453"/>
      </w:pPr>
      <w:r>
        <w:rPr>
          <w:spacing w:val="-2"/>
          <w:w w:val="105"/>
          <w:sz w:val="18"/>
        </w:rPr>
        <w:t xml:space="preserve">KAG </w:t>
      </w:r>
      <w:r>
        <w:rPr>
          <w:spacing w:val="-2"/>
          <w:w w:val="105"/>
          <w:sz w:val="18"/>
        </w:rPr>
        <w:t xml:space="preserve">representa </w:t>
      </w:r>
      <w:r>
        <w:rPr>
          <w:spacing w:val="-2"/>
          <w:w w:val="105"/>
          <w:sz w:val="18"/>
        </w:rPr>
        <w:t xml:space="preserve">un </w:t>
      </w:r>
      <w:r>
        <w:rPr>
          <w:spacing w:val="-2"/>
          <w:w w:val="105"/>
          <w:sz w:val="18"/>
        </w:rPr>
        <w:t xml:space="preserve">puente </w:t>
      </w:r>
      <w:r>
        <w:rPr>
          <w:spacing w:val="-2"/>
          <w:w w:val="105"/>
          <w:sz w:val="18"/>
        </w:rPr>
        <w:t xml:space="preserve">entre </w:t>
      </w:r>
      <w:r>
        <w:rPr>
          <w:spacing w:val="-2"/>
          <w:w w:val="105"/>
          <w:sz w:val="18"/>
        </w:rPr>
        <w:t xml:space="preserve">la </w:t>
      </w:r>
      <w:r>
        <w:rPr>
          <w:spacing w:val="-2"/>
          <w:w w:val="105"/>
          <w:sz w:val="18"/>
        </w:rPr>
        <w:t xml:space="preserve">IA </w:t>
      </w:r>
      <w:r>
        <w:rPr>
          <w:spacing w:val="-2"/>
          <w:w w:val="105"/>
          <w:sz w:val="18"/>
        </w:rPr>
        <w:t xml:space="preserve">simbólica </w:t>
      </w:r>
      <w:r>
        <w:rPr>
          <w:spacing w:val="-2"/>
          <w:w w:val="105"/>
          <w:sz w:val="18"/>
        </w:rPr>
        <w:t xml:space="preserve">del </w:t>
      </w:r>
      <w:r>
        <w:rPr>
          <w:spacing w:val="-2"/>
          <w:w w:val="105"/>
          <w:sz w:val="18"/>
        </w:rPr>
        <w:t xml:space="preserve">pasado </w:t>
      </w:r>
      <w:r>
        <w:rPr>
          <w:spacing w:val="-2"/>
          <w:w w:val="105"/>
          <w:sz w:val="18"/>
        </w:rPr>
        <w:t xml:space="preserve">y </w:t>
      </w:r>
      <w:r>
        <w:rPr>
          <w:spacing w:val="-2"/>
          <w:w w:val="105"/>
          <w:sz w:val="18"/>
        </w:rPr>
        <w:t xml:space="preserve">la </w:t>
      </w:r>
      <w:r>
        <w:rPr>
          <w:spacing w:val="-2"/>
          <w:w w:val="105"/>
          <w:sz w:val="18"/>
        </w:rPr>
        <w:t xml:space="preserve">IA </w:t>
      </w:r>
      <w:r>
        <w:rPr>
          <w:spacing w:val="-2"/>
          <w:w w:val="105"/>
          <w:sz w:val="18"/>
        </w:rPr>
        <w:t xml:space="preserve">neuronal </w:t>
      </w:r>
      <w:r>
        <w:rPr>
          <w:spacing w:val="-2"/>
          <w:w w:val="105"/>
          <w:sz w:val="18"/>
        </w:rPr>
        <w:t xml:space="preserve">del </w:t>
      </w:r>
      <w:r>
        <w:rPr>
          <w:spacing w:val="-2"/>
          <w:w w:val="105"/>
          <w:sz w:val="18"/>
        </w:rPr>
        <w:t xml:space="preserve">presente. </w:t>
      </w:r>
      <w:r>
        <w:rPr>
          <w:sz w:val="18"/>
        </w:rPr>
        <w:t xml:space="preserve">Reconoce </w:t>
      </w:r>
      <w:r>
        <w:rPr>
          <w:sz w:val="18"/>
        </w:rPr>
        <w:t xml:space="preserve">que </w:t>
      </w:r>
      <w:r>
        <w:rPr>
          <w:sz w:val="18"/>
        </w:rPr>
        <w:t xml:space="preserve">no </w:t>
      </w:r>
      <w:r>
        <w:rPr>
          <w:sz w:val="18"/>
        </w:rPr>
        <w:t xml:space="preserve">todo </w:t>
      </w:r>
      <w:r>
        <w:rPr>
          <w:sz w:val="18"/>
        </w:rPr>
        <w:t xml:space="preserve">el conocimiento </w:t>
      </w:r>
      <w:r>
        <w:rPr>
          <w:sz w:val="18"/>
        </w:rPr>
        <w:t xml:space="preserve">encaja </w:t>
      </w:r>
      <w:r>
        <w:rPr>
          <w:sz w:val="18"/>
        </w:rPr>
        <w:t xml:space="preserve">perfectamente </w:t>
      </w:r>
      <w:r>
        <w:rPr>
          <w:sz w:val="18"/>
        </w:rPr>
        <w:t xml:space="preserve">en </w:t>
      </w:r>
      <w:r>
        <w:rPr>
          <w:sz w:val="18"/>
        </w:rPr>
        <w:t xml:space="preserve">espacios </w:t>
      </w:r>
      <w:r>
        <w:rPr>
          <w:sz w:val="18"/>
        </w:rPr>
        <w:t xml:space="preserve">vectoriales </w:t>
      </w:r>
      <w:r>
        <w:rPr>
          <w:sz w:val="18"/>
        </w:rPr>
        <w:t>continuos</w:t>
      </w:r>
      <w:r>
        <w:rPr>
          <w:sz w:val="18"/>
        </w:rPr>
        <w:t xml:space="preserve">; a veces </w:t>
      </w:r>
      <w:r>
        <w:rPr>
          <w:sz w:val="18"/>
        </w:rPr>
        <w:t xml:space="preserve">se </w:t>
      </w:r>
      <w:r>
        <w:rPr>
          <w:sz w:val="18"/>
        </w:rPr>
        <w:t xml:space="preserve">necesitan </w:t>
      </w:r>
      <w:r>
        <w:rPr>
          <w:spacing w:val="-2"/>
          <w:w w:val="105"/>
          <w:sz w:val="18"/>
        </w:rPr>
        <w:t xml:space="preserve">datos </w:t>
      </w:r>
      <w:r>
        <w:rPr>
          <w:spacing w:val="-2"/>
          <w:w w:val="105"/>
          <w:sz w:val="18"/>
        </w:rPr>
        <w:t>discretos</w:t>
      </w:r>
      <w:r>
        <w:rPr>
          <w:spacing w:val="-2"/>
          <w:w w:val="105"/>
          <w:sz w:val="18"/>
        </w:rPr>
        <w:t xml:space="preserve">, </w:t>
      </w:r>
      <w:r>
        <w:rPr>
          <w:spacing w:val="-2"/>
          <w:w w:val="105"/>
          <w:sz w:val="18"/>
        </w:rPr>
        <w:t xml:space="preserve">reglas </w:t>
      </w:r>
      <w:r>
        <w:rPr>
          <w:spacing w:val="-2"/>
          <w:w w:val="105"/>
          <w:sz w:val="18"/>
        </w:rPr>
        <w:t xml:space="preserve">lógicas </w:t>
      </w:r>
      <w:r>
        <w:rPr>
          <w:spacing w:val="-2"/>
          <w:w w:val="105"/>
          <w:sz w:val="18"/>
        </w:rPr>
        <w:t xml:space="preserve">y </w:t>
      </w:r>
      <w:r>
        <w:rPr>
          <w:spacing w:val="-2"/>
          <w:w w:val="105"/>
          <w:sz w:val="18"/>
        </w:rPr>
        <w:t xml:space="preserve">relaciones </w:t>
      </w:r>
      <w:r>
        <w:rPr>
          <w:spacing w:val="-2"/>
          <w:w w:val="105"/>
          <w:sz w:val="18"/>
        </w:rPr>
        <w:t>estructuradas</w:t>
      </w:r>
      <w:r>
        <w:rPr>
          <w:spacing w:val="-2"/>
          <w:w w:val="105"/>
          <w:sz w:val="18"/>
        </w:rPr>
        <w:t>.</w:t>
      </w:r>
    </w:p>
    <w:p>
      <w:pPr>
        <w:pStyle w:val="BodyText"/>
        <w:spacing w:before="149" w:line="297" w:lineRule="auto"/>
        <w:ind w:left="1440" w:right="1522"/>
        <w:jc w:val="both"/>
      </w:pPr>
      <w:r>
        <w:rPr>
          <w:sz w:val="18"/>
        </w:rPr>
        <w:t xml:space="preserve">A medida </w:t>
      </w:r>
      <w:r>
        <w:rPr>
          <w:sz w:val="18"/>
        </w:rPr>
        <w:t xml:space="preserve">que </w:t>
      </w:r>
      <w:r>
        <w:rPr>
          <w:sz w:val="18"/>
        </w:rPr>
        <w:t xml:space="preserve">construimos </w:t>
      </w:r>
      <w:r>
        <w:rPr>
          <w:sz w:val="18"/>
        </w:rPr>
        <w:t xml:space="preserve">sistemas </w:t>
      </w:r>
      <w:r>
        <w:rPr>
          <w:sz w:val="18"/>
        </w:rPr>
        <w:t xml:space="preserve">de IA </w:t>
      </w:r>
      <w:r>
        <w:rPr>
          <w:sz w:val="18"/>
        </w:rPr>
        <w:t xml:space="preserve">cada vez más </w:t>
      </w:r>
      <w:r>
        <w:rPr>
          <w:sz w:val="18"/>
        </w:rPr>
        <w:t>potentes</w:t>
      </w:r>
      <w:r>
        <w:rPr>
          <w:sz w:val="18"/>
        </w:rPr>
        <w:t xml:space="preserve">, </w:t>
      </w:r>
      <w:r>
        <w:rPr>
          <w:sz w:val="18"/>
        </w:rPr>
        <w:t xml:space="preserve">KAG </w:t>
      </w:r>
      <w:r>
        <w:rPr>
          <w:sz w:val="18"/>
        </w:rPr>
        <w:t xml:space="preserve">abre </w:t>
      </w:r>
      <w:r>
        <w:rPr>
          <w:sz w:val="18"/>
        </w:rPr>
        <w:t xml:space="preserve">el </w:t>
      </w:r>
      <w:r>
        <w:rPr>
          <w:sz w:val="18"/>
        </w:rPr>
        <w:t xml:space="preserve">camino </w:t>
      </w:r>
      <w:r>
        <w:rPr>
          <w:sz w:val="18"/>
        </w:rPr>
        <w:t xml:space="preserve">hacia </w:t>
      </w:r>
      <w:r>
        <w:rPr>
          <w:sz w:val="18"/>
        </w:rPr>
        <w:t xml:space="preserve">una generación </w:t>
      </w:r>
      <w:r>
        <w:rPr>
          <w:sz w:val="18"/>
        </w:rPr>
        <w:t xml:space="preserve">más </w:t>
      </w:r>
      <w:r>
        <w:rPr>
          <w:sz w:val="18"/>
        </w:rPr>
        <w:t xml:space="preserve">confiable, </w:t>
      </w:r>
      <w:r>
        <w:rPr>
          <w:sz w:val="18"/>
        </w:rPr>
        <w:t xml:space="preserve">interpretable </w:t>
      </w:r>
      <w:r>
        <w:rPr>
          <w:sz w:val="18"/>
        </w:rPr>
        <w:t>y controlable. No se trata de reemplazar los enfoques neuronales, sino de complementarlos con el tipo de conocimiento estructurado que los humanos siempre han utilizado para organizar y razonar sobre el mundo.</w:t>
      </w:r>
    </w:p>
    <w:p>
      <w:pPr>
        <w:pStyle w:val="BodyText"/>
        <w:rPr>
          <w:sz w:val="4"/>
        </w:rPr>
      </w:pPr>
      <w:r>
        <w:rPr>
          <w:sz w:val="4"/>
        </w:rPr>
        <mc:AlternateContent>
          <mc:Choice Requires="wpg">
            <w:drawing>
              <wp:anchor distT="0" distB="0" distL="0" distR="0" simplePos="0" relativeHeight="251685888" behindDoc="1" locked="0" layoutInCell="1" allowOverlap="1">
                <wp:simplePos x="0" y="0"/>
                <wp:positionH relativeFrom="page">
                  <wp:posOffset>1095375</wp:posOffset>
                </wp:positionH>
                <wp:positionV relativeFrom="paragraph">
                  <wp:posOffset>44963</wp:posOffset>
                </wp:positionV>
                <wp:extent cx="5562600" cy="1219200"/>
                <wp:effectExtent l="0" t="0" r="0" b="0"/>
                <wp:wrapTopAndBottom/>
                <wp:docPr id="62" name="Group 62"/>
                <wp:cNvGraphicFramePr/>
                <a:graphic xmlns:a="http://schemas.openxmlformats.org/drawingml/2006/main">
                  <a:graphicData uri="http://schemas.microsoft.com/office/word/2010/wordprocessingGroup">
                    <wpg:wgp xmlns:wpg="http://schemas.microsoft.com/office/word/2010/wordprocessingGroup">
                      <wpg:cNvGrpSpPr/>
                      <wpg:grpSpPr>
                        <a:xfrm>
                          <a:off x="0" y="0"/>
                          <a:ext cx="5562600" cy="1219200"/>
                          <a:chOff x="0" y="0"/>
                          <a:chExt cx="5562600" cy="1219200"/>
                        </a:xfrm>
                      </wpg:grpSpPr>
                      <pic:pic xmlns:pic="http://schemas.openxmlformats.org/drawingml/2006/picture">
                        <pic:nvPicPr>
                          <pic:cNvPr id="63" name="Image 63"/>
                          <pic:cNvPicPr/>
                        </pic:nvPicPr>
                        <pic:blipFill>
                          <a:blip xmlns:r="http://schemas.openxmlformats.org/officeDocument/2006/relationships" r:embed="rId71" cstate="print"/>
                          <a:stretch>
                            <a:fillRect/>
                          </a:stretch>
                        </pic:blipFill>
                        <pic:spPr>
                          <a:xfrm>
                            <a:off x="228600" y="200025"/>
                            <a:ext cx="5334000" cy="1019175"/>
                          </a:xfrm>
                          <a:prstGeom prst="rect">
                            <a:avLst/>
                          </a:prstGeom>
                        </pic:spPr>
                      </pic:pic>
                      <pic:pic xmlns:pic="http://schemas.openxmlformats.org/drawingml/2006/picture">
                        <pic:nvPicPr>
                          <pic:cNvPr id="64" name="Image 64"/>
                          <pic:cNvPicPr/>
                        </pic:nvPicPr>
                        <pic:blipFill>
                          <a:blip xmlns:r="http://schemas.openxmlformats.org/officeDocument/2006/relationships" r:embed="rId29" cstate="print"/>
                          <a:stretch>
                            <a:fillRect/>
                          </a:stretch>
                        </pic:blipFill>
                        <pic:spPr>
                          <a:xfrm>
                            <a:off x="0" y="0"/>
                            <a:ext cx="457200" cy="457200"/>
                          </a:xfrm>
                          <a:prstGeom prst="rect">
                            <a:avLst/>
                          </a:prstGeom>
                        </pic:spPr>
                      </pic:pic>
                      <wps:wsp xmlns:wps="http://schemas.microsoft.com/office/word/2010/wordprocessingShape">
                        <wps:cNvPr id="65" name="Textbox 65"/>
                        <wps:cNvSpPr txBox="1"/>
                        <wps:spPr>
                          <a:xfrm>
                            <a:off x="0" y="0"/>
                            <a:ext cx="5562600" cy="1219200"/>
                          </a:xfrm>
                          <a:prstGeom prst="rect">
                            <a:avLst/>
                          </a:prstGeom>
                        </wps:spPr>
                        <wps:txbx>
                          <w:txbxContent>
                            <w:p>
                              <w:pPr>
                                <w:spacing w:before="224" w:line="240" w:lineRule="auto"/>
                                <w:rPr>
                                  <w:sz w:val="20"/>
                                </w:rPr>
                              </w:pPr>
                            </w:p>
                            <w:p>
                              <w:pPr>
                                <w:spacing w:before="0" w:line="280" w:lineRule="auto"/>
                                <w:ind w:left="794" w:right="654" w:firstLine="0"/>
                                <w:jc w:val="left"/>
                                <w:rPr>
                                  <w:sz w:val="20"/>
                                </w:rPr>
                              </w:pPr>
                              <w:r>
                                <w:rPr>
                                  <w:b/>
                                  <w:color w:val="454B5B"/>
                                  <w:sz w:val="18"/>
                                </w:rPr>
                                <w:t xml:space="preserve">Pausa y reflexión: </w:t>
                              </w:r>
                              <w:r>
                                <w:rPr>
                                  <w:sz w:val="18"/>
                                </w:rPr>
                                <w:t xml:space="preserve">Considera cómo la combinación de enfoques neuronales y simbólicos podría cambiar las capacidades de la IA. ¿Qué tipo de aplicaciones se vuelven posibles cuando los sistemas de IA pueden acceder tanto a la flexibilidad de los modelos de lenguaje como a la precisión de </w:t>
                              </w:r>
                              <w:r>
                                <w:rPr>
                                  <w:sz w:val="18"/>
                                </w:rPr>
                                <w:t xml:space="preserve">los grafos </w:t>
                              </w:r>
                              <w:r>
                                <w:rPr>
                                  <w:sz w:val="18"/>
                                </w:rPr>
                                <w:t>de conocimiento</w:t>
                              </w:r>
                              <w:r>
                                <w:rPr>
                                  <w:sz w:val="18"/>
                                </w:rPr>
                                <w:t xml:space="preserve">? </w:t>
                              </w:r>
                              <w:r>
                                <w:rPr>
                                  <w:sz w:val="18"/>
                                </w:rPr>
                                <w:t>¿</w:t>
                              </w:r>
                              <w:r>
                                <w:rPr>
                                  <w:sz w:val="18"/>
                                </w:rPr>
                                <w:t xml:space="preserve">Cómo </w:t>
                              </w:r>
                              <w:r>
                                <w:rPr>
                                  <w:sz w:val="18"/>
                                </w:rPr>
                                <w:t xml:space="preserve">podría </w:t>
                              </w:r>
                              <w:r>
                                <w:rPr>
                                  <w:sz w:val="18"/>
                                </w:rPr>
                                <w:t xml:space="preserve">esto </w:t>
                              </w:r>
                              <w:r>
                                <w:rPr>
                                  <w:sz w:val="18"/>
                                </w:rPr>
                                <w:t xml:space="preserve">cambiar </w:t>
                              </w:r>
                              <w:r>
                                <w:rPr>
                                  <w:sz w:val="18"/>
                                </w:rPr>
                                <w:t xml:space="preserve">nuestra </w:t>
                              </w:r>
                              <w:r>
                                <w:rPr>
                                  <w:sz w:val="18"/>
                                </w:rPr>
                                <w:t xml:space="preserve">relación </w:t>
                              </w:r>
                              <w:r>
                                <w:rPr>
                                  <w:sz w:val="18"/>
                                </w:rPr>
                                <w:t xml:space="preserve">con </w:t>
                              </w:r>
                              <w:r>
                                <w:rPr>
                                  <w:sz w:val="18"/>
                                </w:rPr>
                                <w:t xml:space="preserve">la IA, pasando de </w:t>
                              </w:r>
                              <w:r>
                                <w:rPr>
                                  <w:sz w:val="18"/>
                                </w:rPr>
                                <w:t xml:space="preserve">herramientas </w:t>
                              </w:r>
                              <w:r>
                                <w:rPr>
                                  <w:sz w:val="18"/>
                                </w:rPr>
                                <w:t>que generan texto plausible a sistemas que pueden participar en un razonamiento verificado?</w:t>
                              </w:r>
                            </w:p>
                          </w:txbxContent>
                        </wps:txbx>
                        <wps:bodyPr wrap="square" lIns="0" tIns="0" rIns="0" bIns="0" rtlCol="0"/>
                      </wps:wsp>
                    </wpg:wgp>
                  </a:graphicData>
                </a:graphic>
              </wp:anchor>
            </w:drawing>
          </mc:Choice>
          <mc:Fallback>
            <w:pict>
              <v:group id="_x0000_s1057" style="width:438pt;height:96pt;margin-top:3.54pt;margin-left:86.25pt;mso-position-horizontal-relative:page;mso-wrap-distance-left:0;mso-wrap-distance-right:0;position:absolute;z-index:-251629568" coordorigin="1725,71" coordsize="8760,1920">
                <v:shape id="_x0000_s1058" type="#_x0000_t75" style="width:8400;height:1605;left:2085;position:absolute;top:385" stroked="f">
                  <v:imagedata r:id="rId71" o:title=""/>
                </v:shape>
                <v:shape id="_x0000_s1059" type="#_x0000_t75" style="width:720;height:720;left:1725;position:absolute;top:70" stroked="f">
                  <v:imagedata r:id="rId29" o:title=""/>
                </v:shape>
                <v:shape id="_x0000_s1060" type="#_x0000_t202" style="width:8760;height:1920;left:1725;position:absolute;top:70" filled="f" stroked="f">
                  <v:textbox inset="0,0,0,0">
                    <w:txbxContent>
                      <w:p>
                        <w:pPr>
                          <w:spacing w:before="224" w:line="240" w:lineRule="auto"/>
                          <w:rPr>
                            <w:sz w:val="20"/>
                          </w:rPr>
                        </w:pPr>
                      </w:p>
                      <w:p>
                        <w:pPr>
                          <w:spacing w:before="0" w:line="280" w:lineRule="auto"/>
                          <w:ind w:left="794" w:right="654" w:firstLine="0"/>
                          <w:jc w:val="left"/>
                          <w:rPr>
                            <w:sz w:val="20"/>
                          </w:rPr>
                        </w:pPr>
                        <w:r>
                          <w:rPr>
                            <w:b/>
                            <w:color w:val="454B5B"/>
                            <w:sz w:val="20"/>
                          </w:rPr>
                          <w:t xml:space="preserve">Detente a reflexionar: </w:t>
                        </w:r>
                        <w:r>
                          <w:rPr>
                            <w:sz w:val="20"/>
                          </w:rPr>
                          <w:t xml:space="preserve">Piensa en cómo la combinación de enfoques neuronales y simbólicos podría transformar las capacidades de la IA. </w:t>
                        </w:r>
                        <w:r>
                          <w:rPr>
                            <w:sz w:val="20"/>
                          </w:rPr>
                          <w:t>¿</w:t>
                        </w:r>
                        <w:r>
                          <w:rPr>
                            <w:sz w:val="20"/>
                          </w:rPr>
                          <w:t xml:space="preserve">Qué tipo de aplicaciones se harían posibles si los sistemas de IA pudieran acceder tanto a la flexibilidad de los modelos de lenguaje como a la precisión de </w:t>
                        </w:r>
                        <w:r>
                          <w:rPr>
                            <w:sz w:val="20"/>
                          </w:rPr>
                          <w:t xml:space="preserve">los grafos </w:t>
                        </w:r>
                        <w:r>
                          <w:rPr>
                            <w:sz w:val="20"/>
                          </w:rPr>
                          <w:t>de conocimiento</w:t>
                        </w:r>
                        <w:r>
                          <w:rPr>
                            <w:sz w:val="20"/>
                          </w:rPr>
                          <w:t xml:space="preserve">? </w:t>
                        </w:r>
                        <w:r>
                          <w:rPr>
                            <w:sz w:val="20"/>
                          </w:rPr>
                          <w:t>¿</w:t>
                        </w:r>
                        <w:r>
                          <w:rPr>
                            <w:sz w:val="20"/>
                          </w:rPr>
                          <w:t xml:space="preserve">Cómo </w:t>
                        </w:r>
                        <w:r>
                          <w:rPr>
                            <w:sz w:val="20"/>
                          </w:rPr>
                          <w:t xml:space="preserve">podría </w:t>
                        </w:r>
                        <w:r>
                          <w:rPr>
                            <w:sz w:val="20"/>
                          </w:rPr>
                          <w:t xml:space="preserve">esto </w:t>
                        </w:r>
                        <w:r>
                          <w:rPr>
                            <w:sz w:val="20"/>
                          </w:rPr>
                          <w:t xml:space="preserve">cambiar </w:t>
                        </w:r>
                        <w:r>
                          <w:rPr>
                            <w:sz w:val="20"/>
                          </w:rPr>
                          <w:t xml:space="preserve">nuestra </w:t>
                        </w:r>
                        <w:r>
                          <w:rPr>
                            <w:sz w:val="20"/>
                          </w:rPr>
                          <w:t xml:space="preserve">relación </w:t>
                        </w:r>
                        <w:r>
                          <w:rPr>
                            <w:sz w:val="20"/>
                          </w:rPr>
                          <w:t xml:space="preserve">con </w:t>
                        </w:r>
                        <w:r>
                          <w:rPr>
                            <w:sz w:val="20"/>
                          </w:rPr>
                          <w:t xml:space="preserve">la IA, pasando de </w:t>
                        </w:r>
                        <w:r>
                          <w:rPr>
                            <w:sz w:val="20"/>
                          </w:rPr>
                          <w:t xml:space="preserve">herramientas </w:t>
                        </w:r>
                        <w:r>
                          <w:rPr>
                            <w:sz w:val="20"/>
                          </w:rPr>
                          <w:t>que generan textos plausibles a sistemas capaces de llevar a cabo un razonamiento verificado?</w:t>
                        </w:r>
                      </w:p>
                    </w:txbxContent>
                  </v:textbox>
                </v:shape>
                <w10:wrap type="topAndBottom"/>
              </v:group>
            </w:pict>
          </mc:Fallback>
        </mc:AlternateContent>
      </w:r>
    </w:p>
    <w:p>
      <w:pPr>
        <w:pStyle w:val="BodyText"/>
        <w:spacing w:before="154" w:line="280" w:lineRule="auto"/>
        <w:ind w:left="1440" w:right="1453"/>
      </w:pPr>
      <w:r>
        <w:rPr>
          <w:sz w:val="18"/>
        </w:rPr>
        <w:t xml:space="preserve">Si </w:t>
      </w:r>
      <w:r>
        <w:rPr>
          <w:sz w:val="18"/>
        </w:rPr>
        <w:t xml:space="preserve">su </w:t>
      </w:r>
      <w:r>
        <w:rPr>
          <w:sz w:val="18"/>
        </w:rPr>
        <w:t xml:space="preserve">organización </w:t>
      </w:r>
      <w:r>
        <w:rPr>
          <w:sz w:val="18"/>
        </w:rPr>
        <w:t xml:space="preserve">permitiera </w:t>
      </w:r>
      <w:r>
        <w:rPr>
          <w:sz w:val="18"/>
        </w:rPr>
        <w:t>el uso de</w:t>
      </w:r>
      <w:r>
        <w:rPr>
          <w:sz w:val="18"/>
        </w:rPr>
        <w:t xml:space="preserve"> la API </w:t>
      </w:r>
      <w:r>
        <w:rPr>
          <w:sz w:val="18"/>
        </w:rPr>
        <w:t>de IA generativa</w:t>
      </w:r>
      <w:r>
        <w:rPr>
          <w:sz w:val="18"/>
        </w:rPr>
        <w:t xml:space="preserve">, </w:t>
      </w:r>
      <w:r>
        <w:rPr>
          <w:sz w:val="18"/>
        </w:rPr>
        <w:t>¿</w:t>
      </w:r>
      <w:r>
        <w:rPr>
          <w:sz w:val="18"/>
        </w:rPr>
        <w:t xml:space="preserve">qué </w:t>
      </w:r>
      <w:r>
        <w:rPr>
          <w:sz w:val="18"/>
        </w:rPr>
        <w:t xml:space="preserve">riesgos </w:t>
      </w:r>
      <w:r>
        <w:rPr>
          <w:sz w:val="18"/>
        </w:rPr>
        <w:t xml:space="preserve">relacionados con los datos </w:t>
      </w:r>
      <w:r>
        <w:rPr>
          <w:sz w:val="18"/>
        </w:rPr>
        <w:t xml:space="preserve">podrían </w:t>
      </w:r>
      <w:r>
        <w:rPr>
          <w:sz w:val="18"/>
        </w:rPr>
        <w:t xml:space="preserve">surgir? </w:t>
      </w:r>
      <w:r>
        <w:rPr>
          <w:sz w:val="18"/>
        </w:rPr>
        <w:t xml:space="preserve">Esto </w:t>
      </w:r>
      <w:r>
        <w:rPr>
          <w:sz w:val="18"/>
        </w:rPr>
        <w:t xml:space="preserve">vincula </w:t>
      </w:r>
      <w:r>
        <w:rPr>
          <w:sz w:val="18"/>
        </w:rPr>
        <w:t xml:space="preserve">el </w:t>
      </w:r>
      <w:r>
        <w:rPr>
          <w:sz w:val="18"/>
        </w:rPr>
        <w:t xml:space="preserve">debate </w:t>
      </w:r>
      <w:r>
        <w:rPr>
          <w:sz w:val="18"/>
        </w:rPr>
        <w:t xml:space="preserve">del KAG </w:t>
      </w:r>
      <w:r>
        <w:rPr>
          <w:sz w:val="18"/>
        </w:rPr>
        <w:t>con preocupaciones prácticas en torno a la exposición de datos, la privacidad y la confianza al integrar sistemas externos.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185"/>
        </w:tabs>
        <w:spacing w:before="0" w:after="0" w:line="240" w:lineRule="auto"/>
        <w:ind w:left="2185" w:right="0" w:hanging="745"/>
        <w:jc w:val="left"/>
      </w:pPr>
      <w:bookmarkStart w:id="94" w:name="2.14 Cloud Service Models for Generative"/>
      <w:bookmarkEnd w:id="94"/>
      <w:bookmarkStart w:id="95" w:name="h.mnecpgi14cai"/>
      <w:bookmarkEnd w:id="95"/>
      <w:r>
        <w:rPr>
          <w:color w:val="00539E"/>
          <w:sz w:val="34"/>
        </w:rPr>
        <w:t xml:space="preserve">Modelos </w:t>
      </w:r>
      <w:r>
        <w:rPr>
          <w:color w:val="00539E"/>
          <w:sz w:val="34"/>
        </w:rPr>
        <w:t xml:space="preserve">de servicios </w:t>
      </w:r>
      <w:r>
        <w:rPr>
          <w:color w:val="00539E"/>
          <w:sz w:val="34"/>
        </w:rPr>
        <w:t xml:space="preserve">en la nube </w:t>
      </w:r>
      <w:r>
        <w:rPr>
          <w:color w:val="00539E"/>
          <w:sz w:val="34"/>
        </w:rPr>
        <w:t xml:space="preserve">para </w:t>
      </w:r>
      <w:r>
        <w:rPr>
          <w:color w:val="00539E"/>
          <w:spacing w:val="-5"/>
          <w:sz w:val="34"/>
        </w:rPr>
        <w:t xml:space="preserve">la IA </w:t>
      </w:r>
      <w:r>
        <w:rPr>
          <w:color w:val="00539E"/>
          <w:sz w:val="34"/>
        </w:rPr>
        <w:t>generativa</w:t>
      </w:r>
    </w:p>
    <w:p>
      <w:pPr>
        <w:pStyle w:val="Heading3"/>
        <w:spacing w:before="279"/>
      </w:pPr>
      <w:bookmarkStart w:id="96" w:name="The Service Model Spectrum "/>
      <w:bookmarkEnd w:id="96"/>
      <w:r>
        <w:rPr>
          <w:color w:val="111A25"/>
          <w:spacing w:val="-2"/>
          <w:sz w:val="26"/>
        </w:rPr>
        <w:t xml:space="preserve">El espectro de </w:t>
      </w:r>
      <w:r>
        <w:rPr>
          <w:color w:val="111A25"/>
          <w:sz w:val="26"/>
        </w:rPr>
        <w:t xml:space="preserve">modelos </w:t>
      </w:r>
      <w:r>
        <w:rPr>
          <w:color w:val="111A25"/>
          <w:sz w:val="26"/>
        </w:rPr>
        <w:t>de servicio</w:t>
      </w:r>
    </w:p>
    <w:p>
      <w:pPr>
        <w:pStyle w:val="BodyText"/>
        <w:spacing w:before="301" w:line="280" w:lineRule="auto"/>
        <w:ind w:left="1440" w:right="1511"/>
      </w:pPr>
      <w:r>
        <w:rPr>
          <w:sz w:val="18"/>
        </w:rPr>
        <w:t xml:space="preserve">Las diferencias </w:t>
      </w:r>
      <w:r>
        <w:rPr>
          <w:sz w:val="18"/>
        </w:rPr>
        <w:t xml:space="preserve">entre </w:t>
      </w:r>
      <w:r>
        <w:rPr>
          <w:sz w:val="18"/>
        </w:rPr>
        <w:t>los</w:t>
      </w:r>
      <w:r>
        <w:rPr>
          <w:sz w:val="18"/>
        </w:rPr>
        <w:t xml:space="preserve"> distintos </w:t>
      </w:r>
      <w:r>
        <w:rPr>
          <w:sz w:val="18"/>
        </w:rPr>
        <w:t xml:space="preserve">modelos </w:t>
      </w:r>
      <w:r>
        <w:rPr>
          <w:sz w:val="18"/>
        </w:rPr>
        <w:t xml:space="preserve">de servicios </w:t>
      </w:r>
      <w:r>
        <w:rPr>
          <w:sz w:val="18"/>
        </w:rPr>
        <w:t xml:space="preserve">en la nube </w:t>
      </w:r>
      <w:r>
        <w:rPr>
          <w:sz w:val="18"/>
        </w:rPr>
        <w:t xml:space="preserve">se reducen </w:t>
      </w:r>
      <w:r>
        <w:rPr>
          <w:sz w:val="18"/>
        </w:rPr>
        <w:t xml:space="preserve">a </w:t>
      </w:r>
      <w:r>
        <w:rPr>
          <w:sz w:val="18"/>
        </w:rPr>
        <w:t xml:space="preserve">encontrar el equilibrio </w:t>
      </w:r>
      <w:r>
        <w:rPr>
          <w:sz w:val="18"/>
        </w:rPr>
        <w:t xml:space="preserve">entre </w:t>
      </w:r>
      <w:r>
        <w:rPr>
          <w:sz w:val="18"/>
        </w:rPr>
        <w:t xml:space="preserve">el control </w:t>
      </w:r>
      <w:r>
        <w:rPr>
          <w:sz w:val="18"/>
        </w:rPr>
        <w:t xml:space="preserve">y </w:t>
      </w:r>
      <w:r>
        <w:rPr>
          <w:sz w:val="18"/>
        </w:rPr>
        <w:t xml:space="preserve">la comodidad. La infraestructura como servicio (IaaS) ofrece el máximo control, pero requiere una gran experiencia. El software como </w:t>
      </w:r>
      <w:r>
        <w:rPr>
          <w:sz w:val="18"/>
        </w:rPr>
        <w:t xml:space="preserve">servicio </w:t>
      </w:r>
      <w:r>
        <w:rPr>
          <w:sz w:val="18"/>
        </w:rPr>
        <w:t xml:space="preserve">(SaaS) </w:t>
      </w:r>
      <w:r>
        <w:rPr>
          <w:sz w:val="18"/>
        </w:rPr>
        <w:t xml:space="preserve">ofrece </w:t>
      </w:r>
      <w:r>
        <w:rPr>
          <w:sz w:val="18"/>
        </w:rPr>
        <w:t xml:space="preserve">acceso </w:t>
      </w:r>
      <w:r>
        <w:rPr>
          <w:sz w:val="18"/>
        </w:rPr>
        <w:t xml:space="preserve">inmediato </w:t>
      </w:r>
      <w:r>
        <w:rPr>
          <w:sz w:val="18"/>
        </w:rPr>
        <w:t xml:space="preserve">con </w:t>
      </w:r>
      <w:r>
        <w:rPr>
          <w:sz w:val="18"/>
        </w:rPr>
        <w:t>una configuración mínima</w:t>
      </w:r>
      <w:r>
        <w:rPr>
          <w:sz w:val="18"/>
        </w:rPr>
        <w:t xml:space="preserve">, </w:t>
      </w:r>
      <w:r>
        <w:rPr>
          <w:sz w:val="18"/>
        </w:rPr>
        <w:t xml:space="preserve">pero </w:t>
      </w:r>
      <w:r>
        <w:rPr>
          <w:sz w:val="18"/>
        </w:rPr>
        <w:t xml:space="preserve">con opciones de personalización </w:t>
      </w:r>
      <w:r>
        <w:rPr>
          <w:sz w:val="18"/>
        </w:rPr>
        <w:t>limitadas</w:t>
      </w:r>
      <w:r>
        <w:rPr>
          <w:sz w:val="18"/>
        </w:rPr>
        <w:t xml:space="preserve">. La plataforma </w:t>
      </w:r>
      <w:r>
        <w:rPr>
          <w:sz w:val="18"/>
        </w:rPr>
        <w:t xml:space="preserve">como </w:t>
      </w:r>
      <w:r>
        <w:rPr>
          <w:w w:val="105"/>
          <w:sz w:val="18"/>
        </w:rPr>
        <w:t xml:space="preserve">servicio </w:t>
      </w:r>
      <w:r>
        <w:rPr>
          <w:w w:val="105"/>
          <w:sz w:val="18"/>
        </w:rPr>
        <w:t xml:space="preserve">(PaaS) </w:t>
      </w:r>
      <w:r>
        <w:rPr>
          <w:w w:val="105"/>
          <w:sz w:val="18"/>
        </w:rPr>
        <w:t xml:space="preserve">se sitúa </w:t>
      </w:r>
      <w:r>
        <w:rPr>
          <w:w w:val="105"/>
          <w:sz w:val="18"/>
        </w:rPr>
        <w:t xml:space="preserve">en un </w:t>
      </w:r>
      <w:r>
        <w:rPr>
          <w:w w:val="105"/>
          <w:sz w:val="18"/>
        </w:rPr>
        <w:t xml:space="preserve">término </w:t>
      </w:r>
      <w:r>
        <w:rPr>
          <w:w w:val="105"/>
          <w:sz w:val="18"/>
        </w:rPr>
        <w:t>medio</w:t>
      </w:r>
      <w:r>
        <w:rPr>
          <w:w w:val="105"/>
          <w:sz w:val="18"/>
        </w:rPr>
        <w:t>.</w:t>
      </w:r>
    </w:p>
    <w:p>
      <w:pPr>
        <w:pStyle w:val="BodyText"/>
        <w:spacing w:before="14"/>
      </w:pPr>
    </w:p>
    <w:p>
      <w:pPr>
        <w:pStyle w:val="BodyText"/>
        <w:spacing w:line="280" w:lineRule="auto"/>
        <w:ind w:left="1440" w:right="2291"/>
      </w:pPr>
      <w:r>
        <w:rPr>
          <w:b/>
          <w:spacing w:val="-2"/>
          <w:w w:val="105"/>
          <w:sz w:val="18"/>
        </w:rPr>
        <w:t xml:space="preserve">La disyuntiva </w:t>
      </w:r>
      <w:r>
        <w:rPr>
          <w:b/>
          <w:spacing w:val="-2"/>
          <w:w w:val="105"/>
          <w:sz w:val="18"/>
        </w:rPr>
        <w:t>de la abstracción</w:t>
      </w:r>
      <w:r>
        <w:rPr>
          <w:b/>
          <w:spacing w:val="-2"/>
          <w:w w:val="105"/>
          <w:sz w:val="18"/>
        </w:rPr>
        <w:t xml:space="preserve">: </w:t>
      </w:r>
      <w:r>
        <w:rPr>
          <w:spacing w:val="-2"/>
          <w:w w:val="105"/>
          <w:sz w:val="18"/>
        </w:rPr>
        <w:t xml:space="preserve">Los niveles </w:t>
      </w:r>
      <w:r>
        <w:rPr>
          <w:spacing w:val="-2"/>
          <w:w w:val="105"/>
          <w:sz w:val="18"/>
        </w:rPr>
        <w:t xml:space="preserve">de abstracción </w:t>
      </w:r>
      <w:r>
        <w:rPr>
          <w:spacing w:val="-2"/>
          <w:w w:val="105"/>
          <w:sz w:val="18"/>
        </w:rPr>
        <w:t xml:space="preserve">más altos </w:t>
      </w:r>
      <w:r>
        <w:rPr>
          <w:spacing w:val="-2"/>
          <w:w w:val="105"/>
          <w:sz w:val="18"/>
        </w:rPr>
        <w:t xml:space="preserve">permiten </w:t>
      </w:r>
      <w:r>
        <w:rPr>
          <w:spacing w:val="-2"/>
          <w:w w:val="105"/>
          <w:sz w:val="18"/>
        </w:rPr>
        <w:t xml:space="preserve">una implementación </w:t>
      </w:r>
      <w:r>
        <w:rPr>
          <w:spacing w:val="-2"/>
          <w:w w:val="105"/>
          <w:sz w:val="18"/>
        </w:rPr>
        <w:t xml:space="preserve">más rápida </w:t>
      </w:r>
      <w:r>
        <w:rPr>
          <w:spacing w:val="-2"/>
          <w:w w:val="105"/>
          <w:sz w:val="18"/>
        </w:rPr>
        <w:t xml:space="preserve">y </w:t>
      </w:r>
      <w:r>
        <w:rPr>
          <w:spacing w:val="-2"/>
          <w:w w:val="105"/>
          <w:sz w:val="18"/>
        </w:rPr>
        <w:t xml:space="preserve">reducen </w:t>
      </w:r>
      <w:r>
        <w:rPr>
          <w:spacing w:val="-2"/>
          <w:w w:val="105"/>
          <w:sz w:val="18"/>
        </w:rPr>
        <w:t xml:space="preserve">los gastos </w:t>
      </w:r>
      <w:r>
        <w:rPr>
          <w:spacing w:val="-2"/>
          <w:w w:val="105"/>
          <w:sz w:val="18"/>
        </w:rPr>
        <w:t xml:space="preserve">operativos, </w:t>
      </w:r>
      <w:r>
        <w:rPr>
          <w:spacing w:val="-2"/>
          <w:w w:val="105"/>
          <w:sz w:val="18"/>
        </w:rPr>
        <w:t xml:space="preserve">pero </w:t>
      </w:r>
      <w:r>
        <w:rPr>
          <w:spacing w:val="-2"/>
          <w:w w:val="105"/>
          <w:sz w:val="18"/>
        </w:rPr>
        <w:t xml:space="preserve">disminuyen </w:t>
      </w:r>
      <w:r>
        <w:rPr>
          <w:spacing w:val="-2"/>
          <w:w w:val="105"/>
          <w:sz w:val="18"/>
        </w:rPr>
        <w:t xml:space="preserve">el control </w:t>
      </w:r>
      <w:r>
        <w:rPr>
          <w:spacing w:val="-2"/>
          <w:w w:val="105"/>
          <w:sz w:val="18"/>
        </w:rPr>
        <w:t xml:space="preserve">y </w:t>
      </w:r>
      <w:r>
        <w:rPr>
          <w:spacing w:val="-2"/>
          <w:w w:val="105"/>
          <w:sz w:val="18"/>
        </w:rPr>
        <w:t xml:space="preserve">las opciones </w:t>
      </w:r>
      <w:r>
        <w:rPr>
          <w:spacing w:val="-2"/>
          <w:w w:val="105"/>
          <w:sz w:val="18"/>
        </w:rPr>
        <w:t>de personalización</w:t>
      </w:r>
      <w:r>
        <w:rPr>
          <w:spacing w:val="-2"/>
          <w:w w:val="105"/>
          <w:sz w:val="18"/>
        </w:rPr>
        <w:t>.</w:t>
      </w:r>
    </w:p>
    <w:p>
      <w:pPr>
        <w:pStyle w:val="BodyText"/>
        <w:spacing w:before="13"/>
      </w:pPr>
    </w:p>
    <w:p>
      <w:pPr>
        <w:pStyle w:val="Heading3"/>
        <w:spacing w:before="1"/>
      </w:pPr>
      <w:bookmarkStart w:id="97" w:name="Infrastructure as a Service (IaaS) "/>
      <w:bookmarkEnd w:id="97"/>
      <w:r>
        <w:rPr>
          <w:color w:val="111A25"/>
          <w:sz w:val="26"/>
        </w:rPr>
        <w:t xml:space="preserve">Infraestructura </w:t>
      </w:r>
      <w:r>
        <w:rPr>
          <w:color w:val="111A25"/>
          <w:sz w:val="26"/>
        </w:rPr>
        <w:t xml:space="preserve">como </w:t>
      </w:r>
      <w:r>
        <w:rPr>
          <w:color w:val="111A25"/>
          <w:sz w:val="26"/>
        </w:rPr>
        <w:t xml:space="preserve">servicio </w:t>
      </w:r>
      <w:r>
        <w:rPr>
          <w:color w:val="111A25"/>
          <w:spacing w:val="-2"/>
          <w:sz w:val="26"/>
        </w:rPr>
        <w:t>(IaaS)</w:t>
      </w:r>
    </w:p>
    <w:p>
      <w:pPr>
        <w:pStyle w:val="Heading4"/>
        <w:spacing w:before="267"/>
      </w:pPr>
      <w:bookmarkStart w:id="98" w:name="Maximum Control and Responsibility "/>
      <w:bookmarkEnd w:id="98"/>
      <w:r>
        <w:rPr>
          <w:color w:val="111A25"/>
          <w:sz w:val="22"/>
        </w:rPr>
        <w:t xml:space="preserve">Máximo </w:t>
      </w:r>
      <w:r>
        <w:rPr>
          <w:color w:val="111A25"/>
          <w:sz w:val="22"/>
        </w:rPr>
        <w:t xml:space="preserve">control </w:t>
      </w:r>
      <w:r>
        <w:rPr>
          <w:color w:val="111A25"/>
          <w:sz w:val="22"/>
        </w:rPr>
        <w:t xml:space="preserve">y </w:t>
      </w:r>
      <w:r>
        <w:rPr>
          <w:color w:val="111A25"/>
          <w:spacing w:val="-2"/>
          <w:sz w:val="22"/>
        </w:rPr>
        <w:t>responsabilidad</w:t>
      </w:r>
    </w:p>
    <w:p>
      <w:pPr>
        <w:pStyle w:val="BodyText"/>
        <w:spacing w:before="12"/>
        <w:rPr>
          <w:b/>
          <w:sz w:val="24"/>
        </w:rPr>
      </w:pPr>
    </w:p>
    <w:p>
      <w:pPr>
        <w:pStyle w:val="BodyText"/>
        <w:spacing w:line="280" w:lineRule="auto"/>
        <w:ind w:left="1440" w:right="1453"/>
      </w:pPr>
      <w:r>
        <w:rPr>
          <w:sz w:val="18"/>
        </w:rPr>
        <w:t xml:space="preserve">IaaS proporciona recursos computacionales básicos sin abstracciones de nivel superior. En el caso de la IA generativa, esto suele </w:t>
      </w:r>
      <w:r>
        <w:rPr>
          <w:sz w:val="18"/>
        </w:rPr>
        <w:t xml:space="preserve">traducirse en </w:t>
      </w:r>
      <w:r>
        <w:rPr>
          <w:sz w:val="18"/>
        </w:rPr>
        <w:t xml:space="preserve">instancias </w:t>
      </w:r>
      <w:r>
        <w:rPr>
          <w:sz w:val="18"/>
        </w:rPr>
        <w:t xml:space="preserve">de alto rendimiento </w:t>
      </w:r>
      <w:r>
        <w:rPr>
          <w:sz w:val="18"/>
        </w:rPr>
        <w:t xml:space="preserve">con </w:t>
      </w:r>
      <w:r>
        <w:rPr>
          <w:sz w:val="18"/>
        </w:rPr>
        <w:t xml:space="preserve">hardware </w:t>
      </w:r>
      <w:r>
        <w:rPr>
          <w:sz w:val="18"/>
        </w:rPr>
        <w:t>especializado</w:t>
      </w:r>
      <w:r>
        <w:rPr>
          <w:sz w:val="18"/>
        </w:rPr>
        <w:t xml:space="preserve">, como </w:t>
      </w:r>
      <w:r>
        <w:rPr>
          <w:sz w:val="18"/>
        </w:rPr>
        <w:t xml:space="preserve">GPU </w:t>
      </w:r>
      <w:r>
        <w:rPr>
          <w:sz w:val="18"/>
        </w:rPr>
        <w:t xml:space="preserve">o </w:t>
      </w:r>
      <w:r>
        <w:rPr>
          <w:sz w:val="18"/>
        </w:rPr>
        <w:t xml:space="preserve">TPU. </w:t>
      </w:r>
      <w:r>
        <w:rPr>
          <w:sz w:val="18"/>
        </w:rPr>
        <w:t xml:space="preserve">Cabe destacar </w:t>
      </w:r>
      <w:r>
        <w:rPr>
          <w:sz w:val="18"/>
        </w:rPr>
        <w:t>que las TPU son un tipo de hardware especializado desarrollado y ofrecido en exclusiva por Google Cloud.</w:t>
      </w:r>
    </w:p>
    <w:p>
      <w:pPr>
        <w:pStyle w:val="BodyText"/>
        <w:spacing w:before="13"/>
      </w:pPr>
    </w:p>
    <w:p>
      <w:pPr>
        <w:pStyle w:val="BodyText"/>
        <w:spacing w:line="280" w:lineRule="auto"/>
        <w:ind w:left="1440" w:right="1453"/>
      </w:pPr>
      <w:r>
        <w:rPr>
          <w:sz w:val="18"/>
        </w:rPr>
        <w:t xml:space="preserve">Las organizaciones obtienen un control total sobre su pila de software, desde los sistemas operativos hasta las arquitecturas de modelos específicas. Esto permite la optimización para casos de uso específicos y la implementación de </w:t>
      </w:r>
      <w:r>
        <w:rPr>
          <w:spacing w:val="-2"/>
          <w:w w:val="105"/>
          <w:sz w:val="18"/>
        </w:rPr>
        <w:t>algoritmos</w:t>
      </w:r>
      <w:r>
        <w:rPr>
          <w:sz w:val="18"/>
        </w:rPr>
        <w:t xml:space="preserve"> propios</w:t>
      </w:r>
      <w:r>
        <w:rPr>
          <w:spacing w:val="-2"/>
          <w:w w:val="105"/>
          <w:sz w:val="18"/>
        </w:rPr>
        <w:t>.</w:t>
      </w:r>
    </w:p>
    <w:p>
      <w:pPr>
        <w:pStyle w:val="BodyText"/>
        <w:spacing w:before="12"/>
      </w:pPr>
    </w:p>
    <w:p>
      <w:pPr>
        <w:pStyle w:val="BodyText"/>
        <w:spacing w:line="280" w:lineRule="auto"/>
        <w:ind w:left="1440" w:right="1499"/>
        <w:jc w:val="both"/>
      </w:pPr>
      <w:r>
        <w:rPr>
          <w:sz w:val="18"/>
        </w:rPr>
        <w:t xml:space="preserve">Las responsabilidades </w:t>
      </w:r>
      <w:r>
        <w:rPr>
          <w:sz w:val="18"/>
        </w:rPr>
        <w:t xml:space="preserve">son </w:t>
      </w:r>
      <w:r>
        <w:rPr>
          <w:sz w:val="18"/>
        </w:rPr>
        <w:t xml:space="preserve">considerables: </w:t>
      </w:r>
      <w:r>
        <w:rPr>
          <w:sz w:val="18"/>
        </w:rPr>
        <w:t xml:space="preserve">gestión </w:t>
      </w:r>
      <w:r>
        <w:rPr>
          <w:sz w:val="18"/>
        </w:rPr>
        <w:t xml:space="preserve">de actualizaciones </w:t>
      </w:r>
      <w:r>
        <w:rPr>
          <w:sz w:val="18"/>
        </w:rPr>
        <w:t>del sistema operativo</w:t>
      </w:r>
      <w:r>
        <w:rPr>
          <w:sz w:val="18"/>
        </w:rPr>
        <w:t xml:space="preserve">, </w:t>
      </w:r>
      <w:r>
        <w:rPr>
          <w:sz w:val="18"/>
        </w:rPr>
        <w:t xml:space="preserve">parches </w:t>
      </w:r>
      <w:r>
        <w:rPr>
          <w:sz w:val="18"/>
        </w:rPr>
        <w:t>de seguridad</w:t>
      </w:r>
      <w:r>
        <w:rPr>
          <w:sz w:val="18"/>
        </w:rPr>
        <w:t xml:space="preserve">, </w:t>
      </w:r>
      <w:r>
        <w:rPr>
          <w:sz w:val="18"/>
        </w:rPr>
        <w:t xml:space="preserve">sistemas </w:t>
      </w:r>
      <w:r>
        <w:rPr>
          <w:sz w:val="18"/>
        </w:rPr>
        <w:t>de monitoreo</w:t>
      </w:r>
      <w:r>
        <w:rPr>
          <w:sz w:val="18"/>
        </w:rPr>
        <w:t xml:space="preserve">, </w:t>
      </w:r>
      <w:r>
        <w:rPr>
          <w:sz w:val="18"/>
        </w:rPr>
        <w:t xml:space="preserve">procedimientos de respaldo </w:t>
      </w:r>
      <w:r>
        <w:rPr>
          <w:sz w:val="18"/>
        </w:rPr>
        <w:t xml:space="preserve">y </w:t>
      </w:r>
      <w:r>
        <w:rPr>
          <w:sz w:val="18"/>
        </w:rPr>
        <w:t xml:space="preserve">recuperación </w:t>
      </w:r>
      <w:r>
        <w:rPr>
          <w:sz w:val="18"/>
        </w:rPr>
        <w:t>ante desastres</w:t>
      </w:r>
      <w:r>
        <w:rPr>
          <w:sz w:val="18"/>
        </w:rPr>
        <w:t xml:space="preserve">. </w:t>
      </w:r>
      <w:r>
        <w:rPr>
          <w:sz w:val="18"/>
        </w:rPr>
        <w:t xml:space="preserve">Las organizaciones </w:t>
      </w:r>
      <w:r>
        <w:rPr>
          <w:sz w:val="18"/>
        </w:rPr>
        <w:t xml:space="preserve">deben </w:t>
      </w:r>
      <w:r>
        <w:rPr>
          <w:sz w:val="18"/>
        </w:rPr>
        <w:t xml:space="preserve">implementar </w:t>
      </w:r>
      <w:r>
        <w:rPr>
          <w:sz w:val="18"/>
        </w:rPr>
        <w:t xml:space="preserve">su </w:t>
      </w:r>
      <w:r>
        <w:rPr>
          <w:sz w:val="18"/>
        </w:rPr>
        <w:t xml:space="preserve">propia </w:t>
      </w:r>
      <w:r>
        <w:rPr>
          <w:sz w:val="18"/>
        </w:rPr>
        <w:t xml:space="preserve">infraestructura </w:t>
      </w:r>
      <w:r>
        <w:rPr>
          <w:sz w:val="18"/>
        </w:rPr>
        <w:t>de servicio de modelos</w:t>
      </w:r>
      <w:r>
        <w:rPr>
          <w:sz w:val="18"/>
        </w:rPr>
        <w:t>, incluyendo el equilibrio de carga y el autoescalado.</w:t>
      </w:r>
    </w:p>
    <w:p>
      <w:pPr>
        <w:pStyle w:val="BodyText"/>
        <w:spacing w:before="13"/>
      </w:pPr>
    </w:p>
    <w:p>
      <w:pPr>
        <w:pStyle w:val="BodyText"/>
        <w:spacing w:line="280" w:lineRule="auto"/>
        <w:ind w:left="1440" w:right="1453"/>
      </w:pPr>
      <w:r>
        <w:rPr>
          <w:b/>
          <w:sz w:val="18"/>
        </w:rPr>
        <w:t xml:space="preserve">Ejemplo: </w:t>
      </w:r>
      <w:r>
        <w:rPr>
          <w:sz w:val="18"/>
        </w:rPr>
        <w:t xml:space="preserve">Una </w:t>
      </w:r>
      <w:r>
        <w:rPr>
          <w:sz w:val="18"/>
        </w:rPr>
        <w:t xml:space="preserve">empresa </w:t>
      </w:r>
      <w:r>
        <w:rPr>
          <w:sz w:val="18"/>
        </w:rPr>
        <w:t xml:space="preserve">de servicios </w:t>
      </w:r>
      <w:r>
        <w:rPr>
          <w:sz w:val="18"/>
        </w:rPr>
        <w:t xml:space="preserve">financieros </w:t>
      </w:r>
      <w:r>
        <w:rPr>
          <w:sz w:val="18"/>
        </w:rPr>
        <w:t xml:space="preserve">podría </w:t>
      </w:r>
      <w:r>
        <w:rPr>
          <w:sz w:val="18"/>
        </w:rPr>
        <w:t xml:space="preserve">elegir </w:t>
      </w:r>
      <w:r>
        <w:rPr>
          <w:sz w:val="18"/>
        </w:rPr>
        <w:t xml:space="preserve">instancias </w:t>
      </w:r>
      <w:r>
        <w:rPr>
          <w:sz w:val="18"/>
        </w:rPr>
        <w:t xml:space="preserve">AWS </w:t>
      </w:r>
      <w:r>
        <w:rPr>
          <w:sz w:val="18"/>
        </w:rPr>
        <w:t xml:space="preserve">EC2 </w:t>
      </w:r>
      <w:r>
        <w:rPr>
          <w:sz w:val="18"/>
        </w:rPr>
        <w:t xml:space="preserve">P4d </w:t>
      </w:r>
      <w:r>
        <w:rPr>
          <w:sz w:val="18"/>
        </w:rPr>
        <w:t>(</w:t>
      </w:r>
      <w:r>
        <w:rPr>
          <w:sz w:val="18"/>
        </w:rPr>
        <w:t xml:space="preserve">servidores </w:t>
      </w:r>
      <w:r>
        <w:rPr>
          <w:sz w:val="18"/>
        </w:rPr>
        <w:t>de cómputo</w:t>
      </w:r>
      <w:r>
        <w:rPr>
          <w:sz w:val="18"/>
        </w:rPr>
        <w:t xml:space="preserve">) </w:t>
      </w:r>
      <w:r>
        <w:rPr>
          <w:sz w:val="18"/>
        </w:rPr>
        <w:t>con GPU NVIDIA A100, instalar PyTorch (marco de trabajo de IA/ML en Python), implementar canalizaciones de preprocesamiento personalizadas, diseñar redes neuronales optimizadas para documentos financieros y crear sistemas de monitoreo. Esto proporciona una flexibilidad total, pero requiere una experiencia significativa en ingeniería de ML.</w:t>
      </w:r>
    </w:p>
    <w:p>
      <w:pPr>
        <w:pStyle w:val="BodyText"/>
        <w:spacing w:before="14"/>
      </w:pPr>
    </w:p>
    <w:p>
      <w:pPr>
        <w:pStyle w:val="BodyText"/>
        <w:ind w:left="1440"/>
        <w:jc w:val="both"/>
      </w:pPr>
      <w:r>
        <w:rPr>
          <w:spacing w:val="-4"/>
          <w:sz w:val="18"/>
        </w:rPr>
        <w:t xml:space="preserve">Elija </w:t>
      </w:r>
      <w:r>
        <w:rPr>
          <w:spacing w:val="-4"/>
          <w:sz w:val="18"/>
        </w:rPr>
        <w:t xml:space="preserve">IaaS </w:t>
      </w:r>
      <w:r>
        <w:rPr>
          <w:spacing w:val="-4"/>
          <w:sz w:val="18"/>
        </w:rPr>
        <w:t>cuando:</w:t>
      </w:r>
    </w:p>
    <w:p>
      <w:pPr>
        <w:pStyle w:val="BodyText"/>
        <w:spacing w:before="50"/>
      </w:pPr>
    </w:p>
    <w:p>
      <w:pPr>
        <w:pStyle w:val="ListParagraph"/>
        <w:numPr>
          <w:ilvl w:val="0"/>
          <w:numId w:val="3"/>
        </w:numPr>
        <w:tabs>
          <w:tab w:val="left" w:pos="2159"/>
        </w:tabs>
        <w:spacing w:before="0" w:after="0" w:line="240" w:lineRule="auto"/>
        <w:ind w:left="2159" w:right="0" w:hanging="359"/>
        <w:jc w:val="left"/>
        <w:rPr>
          <w:sz w:val="20"/>
        </w:rPr>
      </w:pPr>
      <w:r>
        <w:rPr>
          <w:sz w:val="18"/>
        </w:rPr>
        <w:t xml:space="preserve">Necesite </w:t>
      </w:r>
      <w:r>
        <w:rPr>
          <w:spacing w:val="-2"/>
          <w:sz w:val="18"/>
        </w:rPr>
        <w:t xml:space="preserve">arquitecturas </w:t>
      </w:r>
      <w:r>
        <w:rPr>
          <w:sz w:val="18"/>
        </w:rPr>
        <w:t xml:space="preserve">de modelos </w:t>
      </w:r>
      <w:r>
        <w:rPr>
          <w:sz w:val="18"/>
        </w:rPr>
        <w:t>personalizadas</w:t>
      </w:r>
    </w:p>
    <w:p>
      <w:pPr>
        <w:pStyle w:val="ListParagraph"/>
        <w:numPr>
          <w:ilvl w:val="0"/>
          <w:numId w:val="3"/>
        </w:numPr>
        <w:tabs>
          <w:tab w:val="left" w:pos="2159"/>
        </w:tabs>
        <w:spacing w:before="40" w:after="0" w:line="240" w:lineRule="auto"/>
        <w:ind w:left="2159" w:right="0" w:hanging="359"/>
        <w:jc w:val="left"/>
        <w:rPr>
          <w:sz w:val="20"/>
        </w:rPr>
      </w:pPr>
      <w:r>
        <w:rPr>
          <w:spacing w:val="-2"/>
          <w:sz w:val="18"/>
        </w:rPr>
        <w:t xml:space="preserve">Tiene </w:t>
      </w:r>
      <w:r>
        <w:rPr>
          <w:spacing w:val="-2"/>
          <w:sz w:val="18"/>
        </w:rPr>
        <w:t xml:space="preserve">requisitos </w:t>
      </w:r>
      <w:r>
        <w:rPr>
          <w:spacing w:val="-2"/>
          <w:sz w:val="18"/>
        </w:rPr>
        <w:t xml:space="preserve">de cumplimiento </w:t>
      </w:r>
      <w:r>
        <w:rPr>
          <w:spacing w:val="-2"/>
          <w:sz w:val="18"/>
        </w:rPr>
        <w:t>específicos</w:t>
      </w:r>
    </w:p>
    <w:p>
      <w:pPr>
        <w:pStyle w:val="ListParagraph"/>
        <w:numPr>
          <w:ilvl w:val="0"/>
          <w:numId w:val="3"/>
        </w:numPr>
        <w:tabs>
          <w:tab w:val="left" w:pos="2159"/>
        </w:tabs>
        <w:spacing w:before="40" w:after="0" w:line="240" w:lineRule="auto"/>
        <w:ind w:left="2159" w:right="0" w:hanging="359"/>
        <w:jc w:val="left"/>
        <w:rPr>
          <w:sz w:val="20"/>
        </w:rPr>
      </w:pPr>
      <w:r>
        <w:rPr>
          <w:spacing w:val="-2"/>
          <w:sz w:val="18"/>
        </w:rPr>
        <w:t xml:space="preserve">Desea </w:t>
      </w:r>
      <w:r>
        <w:rPr>
          <w:spacing w:val="-2"/>
          <w:sz w:val="18"/>
        </w:rPr>
        <w:t xml:space="preserve">el máximo </w:t>
      </w:r>
      <w:r>
        <w:rPr>
          <w:spacing w:val="-2"/>
          <w:sz w:val="18"/>
        </w:rPr>
        <w:t xml:space="preserve">control de </w:t>
      </w:r>
      <w:r>
        <w:rPr>
          <w:spacing w:val="-2"/>
          <w:sz w:val="18"/>
        </w:rPr>
        <w:t>la infraestructura</w:t>
      </w:r>
    </w:p>
    <w:p>
      <w:pPr>
        <w:pStyle w:val="ListParagraph"/>
        <w:numPr>
          <w:ilvl w:val="0"/>
          <w:numId w:val="3"/>
        </w:numPr>
        <w:tabs>
          <w:tab w:val="left" w:pos="2159"/>
        </w:tabs>
        <w:spacing w:before="40" w:after="0" w:line="240" w:lineRule="auto"/>
        <w:ind w:left="2159" w:right="0" w:hanging="359"/>
        <w:jc w:val="left"/>
        <w:rPr>
          <w:sz w:val="20"/>
        </w:rPr>
      </w:pPr>
      <w:r>
        <w:rPr>
          <w:spacing w:val="-2"/>
          <w:sz w:val="18"/>
        </w:rPr>
        <w:t xml:space="preserve">Tienes </w:t>
      </w:r>
      <w:r>
        <w:rPr>
          <w:spacing w:val="-2"/>
          <w:sz w:val="18"/>
        </w:rPr>
        <w:t xml:space="preserve">una </w:t>
      </w:r>
      <w:r>
        <w:rPr>
          <w:spacing w:val="-2"/>
          <w:sz w:val="18"/>
        </w:rPr>
        <w:t xml:space="preserve">amplia </w:t>
      </w:r>
      <w:r>
        <w:rPr>
          <w:spacing w:val="-2"/>
          <w:sz w:val="18"/>
        </w:rPr>
        <w:t xml:space="preserve">experiencia en </w:t>
      </w:r>
      <w:r>
        <w:rPr>
          <w:spacing w:val="-2"/>
          <w:sz w:val="18"/>
        </w:rPr>
        <w:t xml:space="preserve">ingeniería </w:t>
      </w:r>
      <w:r>
        <w:rPr>
          <w:spacing w:val="-2"/>
          <w:sz w:val="18"/>
        </w:rPr>
        <w:t>de aprendizaje automático</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99" w:name="Platform as a Service (PaaS) "/>
      <w:bookmarkEnd w:id="99"/>
      <w:r>
        <w:rPr>
          <w:color w:val="111A25"/>
          <w:spacing w:val="-2"/>
          <w:w w:val="105"/>
          <w:sz w:val="26"/>
        </w:rPr>
        <w:t xml:space="preserve">Plataforma </w:t>
      </w:r>
      <w:r>
        <w:rPr>
          <w:color w:val="111A25"/>
          <w:spacing w:val="-2"/>
          <w:w w:val="105"/>
          <w:sz w:val="26"/>
        </w:rPr>
        <w:t xml:space="preserve">como </w:t>
      </w:r>
      <w:r>
        <w:rPr>
          <w:color w:val="111A25"/>
          <w:spacing w:val="-2"/>
          <w:w w:val="105"/>
          <w:sz w:val="26"/>
        </w:rPr>
        <w:t xml:space="preserve">servicio </w:t>
      </w:r>
      <w:r>
        <w:rPr>
          <w:color w:val="111A25"/>
          <w:spacing w:val="-2"/>
          <w:w w:val="105"/>
          <w:sz w:val="26"/>
        </w:rPr>
        <w:t>(PaaS)</w:t>
      </w:r>
    </w:p>
    <w:p>
      <w:pPr>
        <w:pStyle w:val="Heading4"/>
        <w:spacing w:before="267"/>
      </w:pPr>
      <w:bookmarkStart w:id="100" w:name="Managed Development Environments "/>
      <w:bookmarkEnd w:id="100"/>
      <w:r>
        <w:rPr>
          <w:color w:val="111A25"/>
          <w:spacing w:val="-2"/>
          <w:w w:val="105"/>
          <w:sz w:val="22"/>
        </w:rPr>
        <w:t xml:space="preserve">Entornos </w:t>
      </w:r>
      <w:r>
        <w:rPr>
          <w:color w:val="111A25"/>
          <w:w w:val="105"/>
          <w:sz w:val="22"/>
        </w:rPr>
        <w:t xml:space="preserve">de desarrollo </w:t>
      </w:r>
      <w:r>
        <w:rPr>
          <w:color w:val="111A25"/>
          <w:w w:val="105"/>
          <w:sz w:val="22"/>
        </w:rPr>
        <w:t>gestionados</w:t>
      </w:r>
    </w:p>
    <w:p>
      <w:pPr>
        <w:pStyle w:val="BodyText"/>
        <w:spacing w:before="12"/>
        <w:rPr>
          <w:b/>
          <w:sz w:val="24"/>
        </w:rPr>
      </w:pPr>
    </w:p>
    <w:p>
      <w:pPr>
        <w:pStyle w:val="BodyText"/>
        <w:spacing w:line="280" w:lineRule="auto"/>
        <w:ind w:left="1440" w:right="1453"/>
      </w:pPr>
      <w:r>
        <w:rPr>
          <w:spacing w:val="-2"/>
          <w:w w:val="105"/>
          <w:sz w:val="18"/>
        </w:rPr>
        <w:t xml:space="preserve">Las ofertas </w:t>
      </w:r>
      <w:r>
        <w:rPr>
          <w:spacing w:val="-2"/>
          <w:w w:val="105"/>
          <w:sz w:val="18"/>
        </w:rPr>
        <w:t xml:space="preserve">de PaaS </w:t>
      </w:r>
      <w:r>
        <w:rPr>
          <w:spacing w:val="-2"/>
          <w:w w:val="105"/>
          <w:sz w:val="18"/>
        </w:rPr>
        <w:t xml:space="preserve">proporcionan </w:t>
      </w:r>
      <w:r>
        <w:rPr>
          <w:spacing w:val="-2"/>
          <w:w w:val="105"/>
          <w:sz w:val="18"/>
        </w:rPr>
        <w:t xml:space="preserve">entornos </w:t>
      </w:r>
      <w:r>
        <w:rPr>
          <w:spacing w:val="-2"/>
          <w:w w:val="105"/>
          <w:sz w:val="18"/>
        </w:rPr>
        <w:t xml:space="preserve">de desarrollo </w:t>
      </w:r>
      <w:r>
        <w:rPr>
          <w:spacing w:val="-2"/>
          <w:w w:val="105"/>
          <w:sz w:val="18"/>
        </w:rPr>
        <w:t xml:space="preserve">e </w:t>
      </w:r>
      <w:r>
        <w:rPr>
          <w:spacing w:val="-2"/>
          <w:w w:val="105"/>
          <w:sz w:val="18"/>
        </w:rPr>
        <w:t xml:space="preserve">implementación </w:t>
      </w:r>
      <w:r>
        <w:rPr>
          <w:spacing w:val="-2"/>
          <w:w w:val="105"/>
          <w:sz w:val="18"/>
        </w:rPr>
        <w:t xml:space="preserve">preconfigurados </w:t>
      </w:r>
      <w:r>
        <w:rPr>
          <w:spacing w:val="-2"/>
          <w:w w:val="105"/>
          <w:sz w:val="18"/>
        </w:rPr>
        <w:t xml:space="preserve">que </w:t>
      </w:r>
      <w:r>
        <w:rPr>
          <w:spacing w:val="-2"/>
          <w:w w:val="105"/>
          <w:sz w:val="18"/>
        </w:rPr>
        <w:t xml:space="preserve">minimizan </w:t>
      </w:r>
      <w:r>
        <w:rPr>
          <w:sz w:val="18"/>
        </w:rPr>
        <w:t>la complejidad de la infraestructura al tiempo que preservan la flexibilidad de personalización. Estos incluyen entornos de desarrollo integrados, infraestructuras de entrenamiento gestionadas y canalizaciones de implementación automatizadas.</w:t>
      </w:r>
    </w:p>
    <w:p>
      <w:pPr>
        <w:pStyle w:val="BodyText"/>
        <w:spacing w:before="13"/>
      </w:pPr>
    </w:p>
    <w:p>
      <w:pPr>
        <w:pStyle w:val="BodyText"/>
        <w:spacing w:line="280" w:lineRule="auto"/>
        <w:ind w:left="1440" w:right="1823"/>
      </w:pPr>
      <w:r>
        <w:rPr>
          <w:sz w:val="18"/>
        </w:rPr>
        <w:t xml:space="preserve">El </w:t>
      </w:r>
      <w:r>
        <w:rPr>
          <w:sz w:val="18"/>
        </w:rPr>
        <w:t xml:space="preserve">servicio </w:t>
      </w:r>
      <w:r>
        <w:rPr>
          <w:sz w:val="18"/>
        </w:rPr>
        <w:t xml:space="preserve">AWS </w:t>
      </w:r>
      <w:r>
        <w:rPr>
          <w:sz w:val="18"/>
        </w:rPr>
        <w:t xml:space="preserve">SageMaker </w:t>
      </w:r>
      <w:r>
        <w:rPr>
          <w:sz w:val="18"/>
        </w:rPr>
        <w:t xml:space="preserve">ofrece </w:t>
      </w:r>
      <w:r>
        <w:rPr>
          <w:sz w:val="18"/>
        </w:rPr>
        <w:t xml:space="preserve">entornos </w:t>
      </w:r>
      <w:r>
        <w:rPr>
          <w:sz w:val="18"/>
        </w:rPr>
        <w:t>Jupyter</w:t>
      </w:r>
      <w:r>
        <w:rPr>
          <w:sz w:val="18"/>
        </w:rPr>
        <w:t xml:space="preserve">, </w:t>
      </w:r>
      <w:r>
        <w:rPr>
          <w:sz w:val="18"/>
        </w:rPr>
        <w:t xml:space="preserve">trabajos </w:t>
      </w:r>
      <w:r>
        <w:rPr>
          <w:sz w:val="18"/>
        </w:rPr>
        <w:t xml:space="preserve">de entrenamiento </w:t>
      </w:r>
      <w:r>
        <w:rPr>
          <w:sz w:val="18"/>
        </w:rPr>
        <w:t xml:space="preserve">gestionados </w:t>
      </w:r>
      <w:r>
        <w:rPr>
          <w:sz w:val="18"/>
        </w:rPr>
        <w:t xml:space="preserve">que </w:t>
      </w:r>
      <w:r>
        <w:rPr>
          <w:sz w:val="18"/>
        </w:rPr>
        <w:t xml:space="preserve">se escalan </w:t>
      </w:r>
      <w:r>
        <w:rPr>
          <w:sz w:val="18"/>
        </w:rPr>
        <w:t xml:space="preserve">desde instancias únicas hasta clústeres distribuidos, ajuste automático de modelos e implementación con un solo clic. Google Vertex </w:t>
      </w:r>
      <w:r>
        <w:rPr>
          <w:sz w:val="18"/>
        </w:rPr>
        <w:t xml:space="preserve">AI hace hincapié en </w:t>
      </w:r>
      <w:r>
        <w:rPr>
          <w:sz w:val="18"/>
        </w:rPr>
        <w:t xml:space="preserve">la integración </w:t>
      </w:r>
      <w:r>
        <w:rPr>
          <w:sz w:val="18"/>
        </w:rPr>
        <w:t>del ecosistema</w:t>
      </w:r>
      <w:r>
        <w:rPr>
          <w:sz w:val="18"/>
        </w:rPr>
        <w:t xml:space="preserve">, mientras que </w:t>
      </w:r>
      <w:r>
        <w:rPr>
          <w:sz w:val="18"/>
        </w:rPr>
        <w:t xml:space="preserve">Azure </w:t>
      </w:r>
      <w:r>
        <w:rPr>
          <w:sz w:val="18"/>
        </w:rPr>
        <w:t xml:space="preserve">Machine </w:t>
      </w:r>
      <w:r>
        <w:rPr>
          <w:sz w:val="18"/>
        </w:rPr>
        <w:t xml:space="preserve">Learning </w:t>
      </w:r>
      <w:r>
        <w:rPr>
          <w:sz w:val="18"/>
        </w:rPr>
        <w:t xml:space="preserve">se centra </w:t>
      </w:r>
      <w:r>
        <w:rPr>
          <w:sz w:val="18"/>
        </w:rPr>
        <w:t xml:space="preserve">en </w:t>
      </w:r>
      <w:r>
        <w:rPr>
          <w:spacing w:val="-2"/>
          <w:sz w:val="18"/>
        </w:rPr>
        <w:t>la gobernanza</w:t>
      </w:r>
      <w:r>
        <w:rPr>
          <w:sz w:val="18"/>
        </w:rPr>
        <w:t xml:space="preserve"> empresarial</w:t>
      </w:r>
      <w:r>
        <w:rPr>
          <w:spacing w:val="-2"/>
          <w:sz w:val="18"/>
        </w:rPr>
        <w:t>.</w:t>
      </w:r>
    </w:p>
    <w:p>
      <w:pPr>
        <w:pStyle w:val="BodyText"/>
        <w:spacing w:before="14"/>
      </w:pPr>
    </w:p>
    <w:p>
      <w:pPr>
        <w:pStyle w:val="BodyText"/>
        <w:spacing w:line="280" w:lineRule="auto"/>
        <w:ind w:left="1440" w:right="1453"/>
      </w:pPr>
      <w:r>
        <w:rPr>
          <w:b/>
          <w:sz w:val="18"/>
        </w:rPr>
        <w:t xml:space="preserve">Ejemplo: </w:t>
      </w:r>
      <w:r>
        <w:rPr>
          <w:sz w:val="18"/>
        </w:rPr>
        <w:t xml:space="preserve">una organización de servicio al cliente podría cargar datos de entrenamiento en un almacenamiento en la nube, utilizar el entrenamiento gestionado de Vertex AI para ajustar un modelo base sobre conversaciones de soporte, evaluar los resultados con </w:t>
      </w:r>
      <w:r>
        <w:rPr>
          <w:w w:val="105"/>
          <w:sz w:val="18"/>
        </w:rPr>
        <w:t>herramientas</w:t>
      </w:r>
      <w:r>
        <w:rPr>
          <w:sz w:val="18"/>
        </w:rPr>
        <w:t xml:space="preserve"> integradas </w:t>
      </w:r>
      <w:r>
        <w:rPr>
          <w:w w:val="105"/>
          <w:sz w:val="18"/>
        </w:rPr>
        <w:t xml:space="preserve">e </w:t>
      </w:r>
      <w:r>
        <w:rPr>
          <w:w w:val="105"/>
          <w:sz w:val="18"/>
        </w:rPr>
        <w:t xml:space="preserve">implementar </w:t>
      </w:r>
      <w:r>
        <w:rPr>
          <w:w w:val="105"/>
          <w:sz w:val="18"/>
        </w:rPr>
        <w:t xml:space="preserve">en </w:t>
      </w:r>
      <w:r>
        <w:rPr>
          <w:w w:val="105"/>
          <w:sz w:val="18"/>
        </w:rPr>
        <w:t xml:space="preserve">puntos finales </w:t>
      </w:r>
      <w:r>
        <w:rPr>
          <w:w w:val="105"/>
          <w:sz w:val="18"/>
        </w:rPr>
        <w:t>de autoescalado</w:t>
      </w:r>
      <w:r>
        <w:rPr>
          <w:w w:val="105"/>
          <w:sz w:val="18"/>
        </w:rPr>
        <w:t>.</w:t>
      </w:r>
    </w:p>
    <w:p>
      <w:pPr>
        <w:pStyle w:val="BodyText"/>
        <w:spacing w:before="12"/>
      </w:pPr>
    </w:p>
    <w:p>
      <w:pPr>
        <w:pStyle w:val="BodyText"/>
        <w:spacing w:before="1"/>
        <w:ind w:left="1440"/>
      </w:pPr>
      <w:r>
        <w:rPr>
          <w:spacing w:val="-4"/>
          <w:sz w:val="18"/>
        </w:rPr>
        <w:t xml:space="preserve">Elija </w:t>
      </w:r>
      <w:r>
        <w:rPr>
          <w:spacing w:val="-4"/>
          <w:sz w:val="18"/>
        </w:rPr>
        <w:t xml:space="preserve">PaaS </w:t>
      </w:r>
      <w:r>
        <w:rPr>
          <w:spacing w:val="-4"/>
          <w:sz w:val="18"/>
        </w:rPr>
        <w:t>cuando:</w:t>
      </w:r>
    </w:p>
    <w:p>
      <w:pPr>
        <w:pStyle w:val="BodyText"/>
        <w:spacing w:before="49"/>
      </w:pPr>
    </w:p>
    <w:p>
      <w:pPr>
        <w:pStyle w:val="ListParagraph"/>
        <w:numPr>
          <w:ilvl w:val="0"/>
          <w:numId w:val="3"/>
        </w:numPr>
        <w:tabs>
          <w:tab w:val="left" w:pos="2159"/>
        </w:tabs>
        <w:spacing w:before="1" w:after="0" w:line="240" w:lineRule="auto"/>
        <w:ind w:left="2159" w:right="0" w:hanging="359"/>
        <w:jc w:val="left"/>
        <w:rPr>
          <w:sz w:val="20"/>
        </w:rPr>
      </w:pPr>
      <w:r>
        <w:rPr>
          <w:sz w:val="18"/>
        </w:rPr>
        <w:t xml:space="preserve">Necesite </w:t>
      </w:r>
      <w:r>
        <w:rPr>
          <w:sz w:val="18"/>
        </w:rPr>
        <w:t xml:space="preserve">modelos </w:t>
      </w:r>
      <w:r>
        <w:rPr>
          <w:sz w:val="18"/>
        </w:rPr>
        <w:t xml:space="preserve">personalizados </w:t>
      </w:r>
      <w:r>
        <w:rPr>
          <w:sz w:val="18"/>
        </w:rPr>
        <w:t xml:space="preserve">con </w:t>
      </w:r>
      <w:r>
        <w:rPr>
          <w:spacing w:val="-2"/>
          <w:sz w:val="18"/>
        </w:rPr>
        <w:t xml:space="preserve">infraestructura </w:t>
      </w:r>
      <w:r>
        <w:rPr>
          <w:sz w:val="18"/>
        </w:rPr>
        <w:t>gestionada</w:t>
      </w:r>
    </w:p>
    <w:p>
      <w:pPr>
        <w:pStyle w:val="ListParagraph"/>
        <w:numPr>
          <w:ilvl w:val="0"/>
          <w:numId w:val="3"/>
        </w:numPr>
        <w:tabs>
          <w:tab w:val="left" w:pos="2159"/>
        </w:tabs>
        <w:spacing w:before="40" w:after="0" w:line="240" w:lineRule="auto"/>
        <w:ind w:left="2159" w:right="0" w:hanging="359"/>
        <w:jc w:val="left"/>
        <w:rPr>
          <w:sz w:val="20"/>
        </w:rPr>
      </w:pPr>
      <w:r>
        <w:rPr>
          <w:spacing w:val="-2"/>
          <w:sz w:val="18"/>
        </w:rPr>
        <w:t xml:space="preserve">Desea </w:t>
      </w:r>
      <w:r>
        <w:rPr>
          <w:spacing w:val="-2"/>
          <w:sz w:val="18"/>
        </w:rPr>
        <w:t xml:space="preserve">capacidades </w:t>
      </w:r>
      <w:r>
        <w:rPr>
          <w:spacing w:val="-2"/>
          <w:sz w:val="18"/>
        </w:rPr>
        <w:t>de MLOps</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Tienes </w:t>
      </w:r>
      <w:r>
        <w:rPr>
          <w:sz w:val="18"/>
        </w:rPr>
        <w:t xml:space="preserve">experiencia </w:t>
      </w:r>
      <w:r>
        <w:rPr>
          <w:sz w:val="18"/>
        </w:rPr>
        <w:t xml:space="preserve">en aprendizaje automático, </w:t>
      </w:r>
      <w:r>
        <w:rPr>
          <w:sz w:val="18"/>
        </w:rPr>
        <w:t xml:space="preserve">pero </w:t>
      </w:r>
      <w:r>
        <w:rPr>
          <w:spacing w:val="-2"/>
          <w:sz w:val="18"/>
        </w:rPr>
        <w:t xml:space="preserve">tus conocimientos </w:t>
      </w:r>
      <w:r>
        <w:rPr>
          <w:sz w:val="18"/>
        </w:rPr>
        <w:t xml:space="preserve">sobre infraestructura son </w:t>
      </w:r>
      <w:r>
        <w:rPr>
          <w:sz w:val="18"/>
        </w:rPr>
        <w:t>limitados</w:t>
      </w:r>
    </w:p>
    <w:p>
      <w:pPr>
        <w:pStyle w:val="ListParagraph"/>
        <w:numPr>
          <w:ilvl w:val="0"/>
          <w:numId w:val="3"/>
        </w:numPr>
        <w:tabs>
          <w:tab w:val="left" w:pos="2159"/>
        </w:tabs>
        <w:spacing w:before="40" w:after="0" w:line="240" w:lineRule="auto"/>
        <w:ind w:left="2159" w:right="0" w:hanging="359"/>
        <w:jc w:val="left"/>
        <w:rPr>
          <w:sz w:val="20"/>
        </w:rPr>
      </w:pPr>
      <w:r>
        <w:rPr>
          <w:spacing w:val="-2"/>
          <w:sz w:val="18"/>
        </w:rPr>
        <w:t xml:space="preserve">Necesitas </w:t>
      </w:r>
      <w:r>
        <w:rPr>
          <w:spacing w:val="-2"/>
          <w:sz w:val="18"/>
        </w:rPr>
        <w:t xml:space="preserve">funciones de colaboración </w:t>
      </w:r>
      <w:r>
        <w:rPr>
          <w:spacing w:val="-2"/>
          <w:sz w:val="18"/>
        </w:rPr>
        <w:t>en equipo</w:t>
      </w:r>
    </w:p>
    <w:p>
      <w:pPr>
        <w:pStyle w:val="BodyText"/>
        <w:spacing w:before="51"/>
      </w:pPr>
    </w:p>
    <w:p>
      <w:pPr>
        <w:pStyle w:val="Heading3"/>
      </w:pPr>
      <w:bookmarkStart w:id="101" w:name="Software as a Service (SaaS) "/>
      <w:bookmarkEnd w:id="101"/>
      <w:r>
        <w:rPr>
          <w:color w:val="111A25"/>
          <w:sz w:val="26"/>
        </w:rPr>
        <w:t xml:space="preserve">Software </w:t>
      </w:r>
      <w:r>
        <w:rPr>
          <w:color w:val="111A25"/>
          <w:sz w:val="26"/>
        </w:rPr>
        <w:t xml:space="preserve">como </w:t>
      </w:r>
      <w:r>
        <w:rPr>
          <w:color w:val="111A25"/>
          <w:sz w:val="26"/>
        </w:rPr>
        <w:t xml:space="preserve">servicio </w:t>
      </w:r>
      <w:r>
        <w:rPr>
          <w:color w:val="111A25"/>
          <w:spacing w:val="-2"/>
          <w:sz w:val="26"/>
        </w:rPr>
        <w:t>(SaaS)</w:t>
      </w:r>
    </w:p>
    <w:p>
      <w:pPr>
        <w:pStyle w:val="Heading6"/>
        <w:spacing w:before="307"/>
      </w:pPr>
      <w:bookmarkStart w:id="102" w:name="Ready-to-Use AI Capabilities "/>
      <w:bookmarkEnd w:id="102"/>
      <w:r>
        <w:rPr>
          <w:color w:val="666666"/>
          <w:spacing w:val="-2"/>
          <w:sz w:val="18"/>
        </w:rPr>
        <w:t xml:space="preserve">Capacidades </w:t>
      </w:r>
      <w:r>
        <w:rPr>
          <w:color w:val="666666"/>
          <w:spacing w:val="2"/>
          <w:sz w:val="18"/>
        </w:rPr>
        <w:t xml:space="preserve">de IA </w:t>
      </w:r>
      <w:r>
        <w:rPr>
          <w:color w:val="666666"/>
          <w:spacing w:val="2"/>
          <w:sz w:val="18"/>
        </w:rPr>
        <w:t>listas para usar</w:t>
      </w:r>
    </w:p>
    <w:p>
      <w:pPr>
        <w:pStyle w:val="BodyText"/>
        <w:spacing w:before="65"/>
        <w:rPr>
          <w:b/>
        </w:rPr>
      </w:pPr>
    </w:p>
    <w:p>
      <w:pPr>
        <w:pStyle w:val="BodyText"/>
        <w:spacing w:line="280" w:lineRule="auto"/>
        <w:ind w:left="1440" w:right="1453"/>
      </w:pPr>
      <w:r>
        <w:rPr>
          <w:sz w:val="18"/>
        </w:rPr>
        <w:t xml:space="preserve">El SaaS </w:t>
      </w:r>
      <w:r>
        <w:rPr>
          <w:sz w:val="18"/>
        </w:rPr>
        <w:t xml:space="preserve">proporciona </w:t>
      </w:r>
      <w:r>
        <w:rPr>
          <w:sz w:val="18"/>
        </w:rPr>
        <w:t xml:space="preserve">acceso </w:t>
      </w:r>
      <w:r>
        <w:rPr>
          <w:sz w:val="18"/>
        </w:rPr>
        <w:t xml:space="preserve">inmediato </w:t>
      </w:r>
      <w:r>
        <w:rPr>
          <w:sz w:val="18"/>
        </w:rPr>
        <w:t xml:space="preserve">a </w:t>
      </w:r>
      <w:r>
        <w:rPr>
          <w:sz w:val="18"/>
        </w:rPr>
        <w:t xml:space="preserve">modelos </w:t>
      </w:r>
      <w:r>
        <w:rPr>
          <w:sz w:val="18"/>
        </w:rPr>
        <w:t xml:space="preserve">preentrenados y </w:t>
      </w:r>
      <w:r>
        <w:rPr>
          <w:sz w:val="18"/>
        </w:rPr>
        <w:t xml:space="preserve">listos para producción </w:t>
      </w:r>
      <w:r>
        <w:rPr>
          <w:sz w:val="18"/>
        </w:rPr>
        <w:t xml:space="preserve">a través de </w:t>
      </w:r>
      <w:r>
        <w:rPr>
          <w:sz w:val="18"/>
        </w:rPr>
        <w:t xml:space="preserve">interfaces </w:t>
      </w:r>
      <w:r>
        <w:rPr>
          <w:sz w:val="18"/>
        </w:rPr>
        <w:t xml:space="preserve">API </w:t>
      </w:r>
      <w:r>
        <w:rPr>
          <w:sz w:val="18"/>
        </w:rPr>
        <w:t>sencillas</w:t>
      </w:r>
      <w:r>
        <w:rPr>
          <w:sz w:val="18"/>
        </w:rPr>
        <w:t xml:space="preserve">. Estos </w:t>
      </w:r>
      <w:r>
        <w:rPr>
          <w:sz w:val="18"/>
        </w:rPr>
        <w:t xml:space="preserve">servicios </w:t>
      </w:r>
      <w:r>
        <w:rPr>
          <w:sz w:val="18"/>
        </w:rPr>
        <w:t xml:space="preserve">se encargan de </w:t>
      </w:r>
      <w:r>
        <w:rPr>
          <w:sz w:val="18"/>
        </w:rPr>
        <w:t xml:space="preserve">todos </w:t>
      </w:r>
      <w:r>
        <w:rPr>
          <w:sz w:val="18"/>
        </w:rPr>
        <w:t xml:space="preserve">los aspectos relacionados con </w:t>
      </w:r>
      <w:r>
        <w:rPr>
          <w:sz w:val="18"/>
        </w:rPr>
        <w:t xml:space="preserve">el alojamiento, el escalado y </w:t>
      </w:r>
      <w:r>
        <w:rPr>
          <w:sz w:val="18"/>
        </w:rPr>
        <w:t xml:space="preserve">el mantenimiento </w:t>
      </w:r>
      <w:r>
        <w:rPr>
          <w:sz w:val="18"/>
        </w:rPr>
        <w:t>de los modelos</w:t>
      </w:r>
      <w:r>
        <w:rPr>
          <w:sz w:val="18"/>
        </w:rPr>
        <w:t>.</w:t>
      </w:r>
    </w:p>
    <w:p>
      <w:pPr>
        <w:pStyle w:val="BodyText"/>
        <w:spacing w:before="11"/>
      </w:pPr>
    </w:p>
    <w:p>
      <w:pPr>
        <w:pStyle w:val="BodyText"/>
        <w:spacing w:before="1" w:line="280" w:lineRule="auto"/>
        <w:ind w:left="1440" w:right="1453"/>
      </w:pPr>
      <w:r>
        <w:rPr>
          <w:sz w:val="18"/>
        </w:rPr>
        <w:t xml:space="preserve">Los modelos GPT de OpenAI representan la oferta arquetípica de SaaS. Las organizaciones integran capacidades lingüísticas sofisticadas realizando solicitudes HTTP sin necesidad de comprender las arquitecturas de transformadores ni gestionar la infraestructura. El servicio AWS Bedrock proporciona acceso estandarizado a múltiples modelos base </w:t>
      </w:r>
      <w:r>
        <w:rPr>
          <w:sz w:val="18"/>
        </w:rPr>
        <w:t xml:space="preserve">a través de </w:t>
      </w:r>
      <w:r>
        <w:rPr>
          <w:sz w:val="18"/>
        </w:rPr>
        <w:t xml:space="preserve">API </w:t>
      </w:r>
      <w:r>
        <w:rPr>
          <w:sz w:val="18"/>
        </w:rPr>
        <w:t>unificadas</w:t>
      </w:r>
      <w:r>
        <w:rPr>
          <w:sz w:val="18"/>
        </w:rPr>
        <w:t xml:space="preserve">. </w:t>
      </w:r>
      <w:r>
        <w:rPr>
          <w:sz w:val="18"/>
        </w:rPr>
        <w:t xml:space="preserve">Bedrock </w:t>
      </w:r>
      <w:r>
        <w:rPr>
          <w:sz w:val="18"/>
        </w:rPr>
        <w:t xml:space="preserve">es </w:t>
      </w:r>
      <w:r>
        <w:rPr>
          <w:sz w:val="18"/>
        </w:rPr>
        <w:t xml:space="preserve">una </w:t>
      </w:r>
      <w:r>
        <w:rPr>
          <w:sz w:val="18"/>
        </w:rPr>
        <w:t xml:space="preserve">plataforma </w:t>
      </w:r>
      <w:r>
        <w:rPr>
          <w:sz w:val="18"/>
        </w:rPr>
        <w:t>intermediaria</w:t>
      </w:r>
      <w:r>
        <w:rPr>
          <w:sz w:val="18"/>
        </w:rPr>
        <w:t xml:space="preserve">, ya </w:t>
      </w:r>
      <w:r>
        <w:rPr>
          <w:sz w:val="18"/>
        </w:rPr>
        <w:t xml:space="preserve">que </w:t>
      </w:r>
      <w:r>
        <w:rPr>
          <w:sz w:val="18"/>
        </w:rPr>
        <w:t xml:space="preserve">da </w:t>
      </w:r>
      <w:r>
        <w:rPr>
          <w:sz w:val="18"/>
        </w:rPr>
        <w:t xml:space="preserve">acceso </w:t>
      </w:r>
      <w:r>
        <w:rPr>
          <w:sz w:val="18"/>
        </w:rPr>
        <w:t xml:space="preserve">a </w:t>
      </w:r>
      <w:r>
        <w:rPr>
          <w:sz w:val="18"/>
        </w:rPr>
        <w:t xml:space="preserve">modelos </w:t>
      </w:r>
      <w:r>
        <w:rPr>
          <w:sz w:val="18"/>
        </w:rPr>
        <w:t xml:space="preserve">desarrollados </w:t>
      </w:r>
      <w:r>
        <w:rPr>
          <w:sz w:val="18"/>
        </w:rPr>
        <w:t xml:space="preserve">por </w:t>
      </w:r>
      <w:r>
        <w:rPr>
          <w:sz w:val="18"/>
        </w:rPr>
        <w:t>terceros como Anthropic, Meta y otros a través de una interfaz unificada.</w:t>
      </w:r>
    </w:p>
    <w:p>
      <w:pPr>
        <w:pStyle w:val="BodyText"/>
        <w:spacing w:before="14"/>
      </w:pPr>
    </w:p>
    <w:p>
      <w:pPr>
        <w:pStyle w:val="BodyText"/>
        <w:spacing w:line="280" w:lineRule="auto"/>
        <w:ind w:left="1440" w:right="1453"/>
      </w:pPr>
      <w:r>
        <w:rPr>
          <w:b/>
          <w:spacing w:val="-2"/>
          <w:w w:val="105"/>
          <w:sz w:val="18"/>
        </w:rPr>
        <w:t xml:space="preserve">Ejemplo: </w:t>
      </w:r>
      <w:r>
        <w:rPr>
          <w:spacing w:val="-2"/>
          <w:w w:val="105"/>
          <w:sz w:val="18"/>
        </w:rPr>
        <w:t xml:space="preserve">Una </w:t>
      </w:r>
      <w:r>
        <w:rPr>
          <w:spacing w:val="-2"/>
          <w:w w:val="105"/>
          <w:sz w:val="18"/>
        </w:rPr>
        <w:t xml:space="preserve">agencia </w:t>
      </w:r>
      <w:r>
        <w:rPr>
          <w:spacing w:val="-2"/>
          <w:w w:val="105"/>
          <w:sz w:val="18"/>
        </w:rPr>
        <w:t xml:space="preserve">de marketing </w:t>
      </w:r>
      <w:r>
        <w:rPr>
          <w:spacing w:val="-2"/>
          <w:w w:val="105"/>
          <w:sz w:val="18"/>
        </w:rPr>
        <w:t xml:space="preserve">podría </w:t>
      </w:r>
      <w:r>
        <w:rPr>
          <w:spacing w:val="-2"/>
          <w:w w:val="105"/>
          <w:sz w:val="18"/>
        </w:rPr>
        <w:t xml:space="preserve">integrar </w:t>
      </w:r>
      <w:r>
        <w:rPr>
          <w:spacing w:val="-2"/>
          <w:w w:val="105"/>
          <w:sz w:val="18"/>
        </w:rPr>
        <w:t xml:space="preserve">la API </w:t>
      </w:r>
      <w:r>
        <w:rPr>
          <w:spacing w:val="-2"/>
          <w:w w:val="105"/>
          <w:sz w:val="18"/>
        </w:rPr>
        <w:t xml:space="preserve">de OpenAI </w:t>
      </w:r>
      <w:r>
        <w:rPr>
          <w:spacing w:val="-2"/>
          <w:w w:val="105"/>
          <w:sz w:val="18"/>
        </w:rPr>
        <w:t xml:space="preserve">en </w:t>
      </w:r>
      <w:r>
        <w:rPr>
          <w:spacing w:val="-2"/>
          <w:w w:val="105"/>
          <w:sz w:val="18"/>
        </w:rPr>
        <w:t xml:space="preserve">su </w:t>
      </w:r>
      <w:r>
        <w:rPr>
          <w:spacing w:val="-2"/>
          <w:w w:val="105"/>
          <w:sz w:val="18"/>
        </w:rPr>
        <w:t xml:space="preserve">sistema </w:t>
      </w:r>
      <w:r>
        <w:rPr>
          <w:spacing w:val="-2"/>
          <w:w w:val="105"/>
          <w:sz w:val="18"/>
        </w:rPr>
        <w:t xml:space="preserve">de gestión </w:t>
      </w:r>
      <w:r>
        <w:rPr>
          <w:spacing w:val="-2"/>
          <w:w w:val="105"/>
          <w:sz w:val="18"/>
        </w:rPr>
        <w:t>de contenidos</w:t>
      </w:r>
      <w:r>
        <w:rPr>
          <w:spacing w:val="-2"/>
          <w:w w:val="105"/>
          <w:sz w:val="18"/>
        </w:rPr>
        <w:t xml:space="preserve">, </w:t>
      </w:r>
      <w:r>
        <w:rPr>
          <w:sz w:val="18"/>
        </w:rPr>
        <w:t xml:space="preserve">enviando temas de artículos a GPT-4 y recibiendo contenido generado para que los redactores lo editen. La agencia se beneficia </w:t>
      </w:r>
      <w:r>
        <w:rPr>
          <w:spacing w:val="-2"/>
          <w:w w:val="105"/>
          <w:sz w:val="18"/>
        </w:rPr>
        <w:t xml:space="preserve">de </w:t>
      </w:r>
      <w:r>
        <w:rPr>
          <w:spacing w:val="-2"/>
          <w:w w:val="105"/>
          <w:sz w:val="18"/>
        </w:rPr>
        <w:t xml:space="preserve">la IA </w:t>
      </w:r>
      <w:r>
        <w:rPr>
          <w:spacing w:val="-2"/>
          <w:w w:val="105"/>
          <w:sz w:val="18"/>
        </w:rPr>
        <w:t xml:space="preserve">avanzada </w:t>
      </w:r>
      <w:r>
        <w:rPr>
          <w:spacing w:val="-2"/>
          <w:w w:val="105"/>
          <w:sz w:val="18"/>
        </w:rPr>
        <w:t xml:space="preserve">sin </w:t>
      </w:r>
      <w:r>
        <w:rPr>
          <w:spacing w:val="-2"/>
          <w:w w:val="105"/>
          <w:sz w:val="18"/>
        </w:rPr>
        <w:t xml:space="preserve">necesidad de contar con </w:t>
      </w:r>
      <w:r>
        <w:rPr>
          <w:spacing w:val="-2"/>
          <w:w w:val="105"/>
          <w:sz w:val="18"/>
        </w:rPr>
        <w:t xml:space="preserve">ingenieros </w:t>
      </w:r>
      <w:r>
        <w:rPr>
          <w:spacing w:val="-2"/>
          <w:w w:val="105"/>
          <w:sz w:val="18"/>
        </w:rPr>
        <w:t xml:space="preserve">de aprendizaje automático </w:t>
      </w:r>
      <w:r>
        <w:rPr>
          <w:spacing w:val="-2"/>
          <w:w w:val="105"/>
          <w:sz w:val="18"/>
        </w:rPr>
        <w:t xml:space="preserve">ni </w:t>
      </w:r>
      <w:r>
        <w:rPr>
          <w:spacing w:val="-2"/>
          <w:w w:val="105"/>
          <w:sz w:val="18"/>
        </w:rPr>
        <w:t xml:space="preserve">de gestionar </w:t>
      </w:r>
      <w:r>
        <w:rPr>
          <w:spacing w:val="-2"/>
          <w:w w:val="105"/>
          <w:sz w:val="18"/>
        </w:rPr>
        <w:t>la infraestructura</w:t>
      </w:r>
      <w:r>
        <w:rPr>
          <w:spacing w:val="-2"/>
          <w:w w:val="105"/>
          <w:sz w:val="18"/>
        </w:rPr>
        <w:t>.</w:t>
      </w:r>
    </w:p>
    <w:p>
      <w:pPr>
        <w:pStyle w:val="BodyText"/>
        <w:spacing w:before="13"/>
      </w:pPr>
    </w:p>
    <w:p>
      <w:pPr>
        <w:pStyle w:val="BodyText"/>
        <w:ind w:left="1440"/>
      </w:pPr>
      <w:r>
        <w:rPr>
          <w:spacing w:val="-4"/>
          <w:sz w:val="18"/>
        </w:rPr>
        <w:t xml:space="preserve">Elija </w:t>
      </w:r>
      <w:r>
        <w:rPr>
          <w:spacing w:val="-4"/>
          <w:sz w:val="18"/>
        </w:rPr>
        <w:t xml:space="preserve">SaaS </w:t>
      </w:r>
      <w:r>
        <w:rPr>
          <w:spacing w:val="-4"/>
          <w:sz w:val="18"/>
        </w:rPr>
        <w:t>cuando:</w:t>
      </w:r>
    </w:p>
    <w:p>
      <w:pPr>
        <w:pStyle w:val="BodyText"/>
        <w:spacing w:before="50"/>
      </w:pPr>
    </w:p>
    <w:p>
      <w:pPr>
        <w:pStyle w:val="ListParagraph"/>
        <w:numPr>
          <w:ilvl w:val="0"/>
          <w:numId w:val="3"/>
        </w:numPr>
        <w:tabs>
          <w:tab w:val="left" w:pos="2159"/>
        </w:tabs>
        <w:spacing w:before="0" w:after="0" w:line="240" w:lineRule="auto"/>
        <w:ind w:left="2159" w:right="0" w:hanging="359"/>
        <w:jc w:val="left"/>
        <w:rPr>
          <w:sz w:val="20"/>
        </w:rPr>
      </w:pPr>
      <w:r>
        <w:rPr>
          <w:sz w:val="18"/>
        </w:rPr>
        <w:t xml:space="preserve">Necesites </w:t>
      </w:r>
      <w:r>
        <w:rPr>
          <w:spacing w:val="-2"/>
          <w:sz w:val="18"/>
        </w:rPr>
        <w:t xml:space="preserve">una </w:t>
      </w:r>
      <w:r>
        <w:rPr>
          <w:sz w:val="18"/>
        </w:rPr>
        <w:t xml:space="preserve">rápida </w:t>
      </w:r>
      <w:r>
        <w:rPr>
          <w:spacing w:val="-2"/>
          <w:sz w:val="18"/>
        </w:rPr>
        <w:t>comercialización</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Los casos </w:t>
      </w:r>
      <w:r>
        <w:rPr>
          <w:sz w:val="18"/>
        </w:rPr>
        <w:t xml:space="preserve">de uso </w:t>
      </w:r>
      <w:r>
        <w:rPr>
          <w:sz w:val="18"/>
        </w:rPr>
        <w:t xml:space="preserve">estándar </w:t>
      </w:r>
      <w:r>
        <w:rPr>
          <w:sz w:val="18"/>
        </w:rPr>
        <w:t xml:space="preserve">se ajustan a </w:t>
      </w:r>
      <w:r>
        <w:rPr>
          <w:spacing w:val="-2"/>
          <w:sz w:val="18"/>
        </w:rPr>
        <w:t>los requisitos</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Tienes </w:t>
      </w:r>
      <w:r>
        <w:rPr>
          <w:spacing w:val="-2"/>
          <w:sz w:val="18"/>
        </w:rPr>
        <w:t xml:space="preserve">experiencia </w:t>
      </w:r>
      <w:r>
        <w:rPr>
          <w:sz w:val="18"/>
        </w:rPr>
        <w:t xml:space="preserve">limitada en </w:t>
      </w:r>
      <w:r>
        <w:rPr>
          <w:sz w:val="18"/>
        </w:rPr>
        <w:t>ML</w:t>
      </w:r>
    </w:p>
    <w:p>
      <w:pPr>
        <w:pStyle w:val="ListParagraph"/>
        <w:numPr>
          <w:ilvl w:val="0"/>
          <w:numId w:val="3"/>
        </w:numPr>
        <w:tabs>
          <w:tab w:val="left" w:pos="2159"/>
        </w:tabs>
        <w:spacing w:before="40" w:after="0" w:line="240" w:lineRule="auto"/>
        <w:ind w:left="2159" w:right="0" w:hanging="359"/>
        <w:jc w:val="left"/>
        <w:rPr>
          <w:sz w:val="20"/>
        </w:rPr>
      </w:pPr>
      <w:r>
        <w:rPr>
          <w:sz w:val="18"/>
        </w:rPr>
        <w:t xml:space="preserve">Desea </w:t>
      </w:r>
      <w:r>
        <w:rPr>
          <w:sz w:val="18"/>
        </w:rPr>
        <w:t xml:space="preserve">costos </w:t>
      </w:r>
      <w:r>
        <w:rPr>
          <w:sz w:val="18"/>
        </w:rPr>
        <w:t xml:space="preserve">predecibles </w:t>
      </w:r>
      <w:r>
        <w:rPr>
          <w:sz w:val="18"/>
        </w:rPr>
        <w:t xml:space="preserve">con </w:t>
      </w:r>
      <w:r>
        <w:rPr>
          <w:spacing w:val="-2"/>
          <w:sz w:val="18"/>
        </w:rPr>
        <w:t xml:space="preserve">gastos generales </w:t>
      </w:r>
      <w:r>
        <w:rPr>
          <w:sz w:val="18"/>
        </w:rPr>
        <w:t>mínimos</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103" w:name="Service Model Selection Framework "/>
      <w:bookmarkEnd w:id="103"/>
      <w:r>
        <w:rPr>
          <w:color w:val="111A25"/>
          <w:spacing w:val="-2"/>
          <w:sz w:val="26"/>
        </w:rPr>
        <w:t xml:space="preserve">Marco </w:t>
      </w:r>
      <w:r>
        <w:rPr>
          <w:color w:val="111A25"/>
          <w:sz w:val="26"/>
        </w:rPr>
        <w:t xml:space="preserve">de selección </w:t>
      </w:r>
      <w:r>
        <w:rPr>
          <w:color w:val="111A25"/>
          <w:sz w:val="26"/>
        </w:rPr>
        <w:t xml:space="preserve">del modelo de </w:t>
      </w:r>
      <w:r>
        <w:rPr>
          <w:color w:val="111A25"/>
          <w:sz w:val="26"/>
        </w:rPr>
        <w:t>servicio</w:t>
      </w:r>
    </w:p>
    <w:p>
      <w:pPr>
        <w:pStyle w:val="BodyText"/>
        <w:spacing w:before="306" w:line="280" w:lineRule="auto"/>
        <w:ind w:left="1440" w:right="1453"/>
      </w:pPr>
      <w:r>
        <w:rPr>
          <w:sz w:val="18"/>
        </w:rPr>
        <w:t xml:space="preserve">La experiencia técnica es crucial para la selección. IaaS requiere profundos </w:t>
      </w:r>
      <w:r>
        <w:rPr>
          <w:sz w:val="18"/>
        </w:rPr>
        <w:t xml:space="preserve">conocimientos </w:t>
      </w:r>
      <w:r>
        <w:rPr>
          <w:sz w:val="18"/>
        </w:rPr>
        <w:t>de ingeniería de ML y gestión de infraestructura</w:t>
      </w:r>
      <w:r>
        <w:rPr>
          <w:sz w:val="18"/>
        </w:rPr>
        <w:t xml:space="preserve">. </w:t>
      </w:r>
      <w:r>
        <w:rPr>
          <w:sz w:val="18"/>
        </w:rPr>
        <w:t xml:space="preserve">Los requisitos </w:t>
      </w:r>
      <w:r>
        <w:rPr>
          <w:sz w:val="18"/>
        </w:rPr>
        <w:t xml:space="preserve">de personalización </w:t>
      </w:r>
      <w:r>
        <w:rPr>
          <w:sz w:val="18"/>
        </w:rPr>
        <w:t xml:space="preserve">influyen en </w:t>
      </w:r>
      <w:r>
        <w:rPr>
          <w:sz w:val="18"/>
        </w:rPr>
        <w:t xml:space="preserve">la idoneidad: </w:t>
      </w:r>
      <w:r>
        <w:rPr>
          <w:sz w:val="18"/>
        </w:rPr>
        <w:t xml:space="preserve">las arquitecturas </w:t>
      </w:r>
      <w:r>
        <w:rPr>
          <w:sz w:val="18"/>
        </w:rPr>
        <w:t xml:space="preserve">novedosas </w:t>
      </w:r>
      <w:r>
        <w:rPr>
          <w:sz w:val="18"/>
        </w:rPr>
        <w:t xml:space="preserve">pueden </w:t>
      </w:r>
      <w:r>
        <w:rPr>
          <w:sz w:val="18"/>
        </w:rPr>
        <w:t>necesitar la flexibilidad de IaaS, mientras que los casos de uso estándar se adaptan a las ofertas de SaaS.</w:t>
      </w:r>
    </w:p>
    <w:p>
      <w:pPr>
        <w:pStyle w:val="BodyText"/>
        <w:spacing w:before="13"/>
      </w:pPr>
    </w:p>
    <w:p>
      <w:pPr>
        <w:pStyle w:val="BodyText"/>
        <w:spacing w:line="280" w:lineRule="auto"/>
        <w:ind w:left="1440" w:right="1453"/>
      </w:pPr>
      <w:r>
        <w:rPr>
          <w:sz w:val="18"/>
        </w:rPr>
        <w:t xml:space="preserve">Los requisitos </w:t>
      </w:r>
      <w:r>
        <w:rPr>
          <w:sz w:val="18"/>
        </w:rPr>
        <w:t xml:space="preserve">de cumplimiento </w:t>
      </w:r>
      <w:r>
        <w:rPr>
          <w:sz w:val="18"/>
        </w:rPr>
        <w:t xml:space="preserve">de seguridad </w:t>
      </w:r>
      <w:r>
        <w:rPr>
          <w:sz w:val="18"/>
        </w:rPr>
        <w:t xml:space="preserve">suelen </w:t>
      </w:r>
      <w:r>
        <w:rPr>
          <w:sz w:val="18"/>
        </w:rPr>
        <w:t xml:space="preserve">favorecer </w:t>
      </w:r>
      <w:r>
        <w:rPr>
          <w:sz w:val="18"/>
        </w:rPr>
        <w:t xml:space="preserve">las soluciones IaaS </w:t>
      </w:r>
      <w:r>
        <w:rPr>
          <w:sz w:val="18"/>
        </w:rPr>
        <w:t xml:space="preserve">o </w:t>
      </w:r>
      <w:r>
        <w:rPr>
          <w:sz w:val="18"/>
        </w:rPr>
        <w:t>PaaS</w:t>
      </w:r>
      <w:r>
        <w:rPr>
          <w:sz w:val="18"/>
        </w:rPr>
        <w:t xml:space="preserve">, ya que ofrecen </w:t>
      </w:r>
      <w:r>
        <w:rPr>
          <w:sz w:val="18"/>
        </w:rPr>
        <w:t>un</w:t>
      </w:r>
      <w:r>
        <w:rPr>
          <w:sz w:val="18"/>
        </w:rPr>
        <w:t xml:space="preserve"> mayor </w:t>
      </w:r>
      <w:r>
        <w:rPr>
          <w:sz w:val="18"/>
        </w:rPr>
        <w:t xml:space="preserve">control. </w:t>
      </w:r>
      <w:r>
        <w:rPr>
          <w:sz w:val="18"/>
        </w:rPr>
        <w:t xml:space="preserve">Las presiones </w:t>
      </w:r>
      <w:r>
        <w:rPr>
          <w:sz w:val="18"/>
        </w:rPr>
        <w:t xml:space="preserve">relacionadas con el tiempo de comercialización </w:t>
      </w:r>
      <w:r>
        <w:rPr>
          <w:sz w:val="18"/>
        </w:rPr>
        <w:t xml:space="preserve">favorecen los modelos de servicio de nivel superior, ya que el SaaS se puede integrar en el entorno de aplicaciones en cuestión de días, </w:t>
      </w:r>
      <w:r>
        <w:rPr>
          <w:w w:val="105"/>
          <w:sz w:val="18"/>
        </w:rPr>
        <w:t xml:space="preserve">mientras que </w:t>
      </w:r>
      <w:r>
        <w:rPr>
          <w:w w:val="105"/>
          <w:sz w:val="18"/>
        </w:rPr>
        <w:t xml:space="preserve">el IaaS </w:t>
      </w:r>
      <w:r>
        <w:rPr>
          <w:w w:val="105"/>
          <w:sz w:val="18"/>
        </w:rPr>
        <w:t xml:space="preserve">puede </w:t>
      </w:r>
      <w:r>
        <w:rPr>
          <w:w w:val="105"/>
          <w:sz w:val="18"/>
        </w:rPr>
        <w:t xml:space="preserve">requerir </w:t>
      </w:r>
      <w:r>
        <w:rPr>
          <w:w w:val="105"/>
          <w:sz w:val="18"/>
        </w:rPr>
        <w:t>meses.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151"/>
        </w:tabs>
        <w:spacing w:before="0" w:after="0" w:line="288" w:lineRule="auto"/>
        <w:ind w:left="1440" w:right="3940" w:firstLine="0"/>
        <w:jc w:val="left"/>
      </w:pPr>
      <w:bookmarkStart w:id="104" w:name="2.15 Deployment Strategies and Hybrid En"/>
      <w:bookmarkEnd w:id="104"/>
      <w:r>
        <w:rPr>
          <w:color w:val="00539E"/>
          <w:w w:val="105"/>
          <w:sz w:val="34"/>
        </w:rPr>
        <w:t xml:space="preserve">Estrategias </w:t>
      </w:r>
      <w:r>
        <w:rPr>
          <w:color w:val="00539E"/>
          <w:w w:val="105"/>
          <w:sz w:val="34"/>
        </w:rPr>
        <w:t xml:space="preserve">de implementación </w:t>
      </w:r>
      <w:r>
        <w:rPr>
          <w:color w:val="00539E"/>
          <w:w w:val="105"/>
          <w:sz w:val="34"/>
        </w:rPr>
        <w:t xml:space="preserve">y </w:t>
      </w:r>
      <w:r>
        <w:rPr>
          <w:color w:val="00539E"/>
          <w:spacing w:val="-2"/>
          <w:w w:val="105"/>
          <w:sz w:val="34"/>
        </w:rPr>
        <w:t xml:space="preserve">entornos </w:t>
      </w:r>
      <w:r>
        <w:rPr>
          <w:color w:val="00539E"/>
          <w:w w:val="105"/>
          <w:sz w:val="34"/>
        </w:rPr>
        <w:t xml:space="preserve">híbridos </w:t>
      </w:r>
      <w:r>
        <w:rPr>
          <w:color w:val="00539E"/>
          <w:spacing w:val="-2"/>
          <w:w w:val="105"/>
          <w:sz w:val="34"/>
        </w:rPr>
        <w:t>de</w:t>
      </w:r>
      <w:bookmarkStart w:id="105" w:name="h.oyt6d1otni9w"/>
      <w:bookmarkEnd w:id="105"/>
      <w:r>
        <w:rPr>
          <w:color w:val="00539E"/>
          <w:spacing w:val="-2"/>
          <w:w w:val="105"/>
          <w:sz w:val="34"/>
        </w:rPr>
        <w:t xml:space="preserve"> </w:t>
      </w:r>
    </w:p>
    <w:p>
      <w:pPr>
        <w:pStyle w:val="Heading3"/>
        <w:spacing w:before="194"/>
      </w:pPr>
      <w:bookmarkStart w:id="106" w:name="The Deployment Landscape "/>
      <w:bookmarkEnd w:id="106"/>
      <w:r>
        <w:rPr>
          <w:color w:val="111A25"/>
          <w:spacing w:val="-2"/>
          <w:w w:val="105"/>
          <w:sz w:val="26"/>
        </w:rPr>
        <w:t xml:space="preserve">El panorama </w:t>
      </w:r>
      <w:r>
        <w:rPr>
          <w:color w:val="111A25"/>
          <w:spacing w:val="-2"/>
          <w:w w:val="105"/>
          <w:sz w:val="26"/>
        </w:rPr>
        <w:t>de la implementación</w:t>
      </w:r>
    </w:p>
    <w:p>
      <w:pPr>
        <w:pStyle w:val="BodyText"/>
        <w:spacing w:before="302" w:line="280" w:lineRule="auto"/>
        <w:ind w:left="1440" w:right="1453"/>
      </w:pPr>
      <w:r>
        <w:rPr>
          <w:sz w:val="18"/>
        </w:rPr>
        <w:t>La implementación de</w:t>
      </w:r>
      <w:r>
        <w:rPr>
          <w:sz w:val="18"/>
        </w:rPr>
        <w:t xml:space="preserve"> la IA </w:t>
      </w:r>
      <w:r>
        <w:rPr>
          <w:sz w:val="18"/>
        </w:rPr>
        <w:t xml:space="preserve">va </w:t>
      </w:r>
      <w:r>
        <w:rPr>
          <w:sz w:val="18"/>
        </w:rPr>
        <w:t xml:space="preserve">más allá de </w:t>
      </w:r>
      <w:r>
        <w:rPr>
          <w:sz w:val="18"/>
        </w:rPr>
        <w:t xml:space="preserve">la elección </w:t>
      </w:r>
      <w:r>
        <w:rPr>
          <w:sz w:val="18"/>
        </w:rPr>
        <w:t xml:space="preserve">de modelos </w:t>
      </w:r>
      <w:r>
        <w:rPr>
          <w:sz w:val="18"/>
        </w:rPr>
        <w:t>de servicio</w:t>
      </w:r>
      <w:r>
        <w:rPr>
          <w:sz w:val="18"/>
        </w:rPr>
        <w:t xml:space="preserve">. </w:t>
      </w:r>
      <w:r>
        <w:rPr>
          <w:sz w:val="18"/>
        </w:rPr>
        <w:t xml:space="preserve">Las organizaciones </w:t>
      </w:r>
      <w:r>
        <w:rPr>
          <w:sz w:val="18"/>
        </w:rPr>
        <w:t xml:space="preserve">deben </w:t>
      </w:r>
      <w:r>
        <w:rPr>
          <w:sz w:val="18"/>
        </w:rPr>
        <w:t xml:space="preserve">considerar </w:t>
      </w:r>
      <w:r>
        <w:rPr>
          <w:sz w:val="18"/>
        </w:rPr>
        <w:t xml:space="preserve">dónde </w:t>
      </w:r>
      <w:r>
        <w:rPr>
          <w:sz w:val="18"/>
        </w:rPr>
        <w:t>se ejecutan las cargas de trabajo, la gestión del flujo de datos y el equilibrio entre el rendimiento, el cumplimiento normativo, el costo y los requisitos de control.</w:t>
      </w:r>
    </w:p>
    <w:p>
      <w:pPr>
        <w:pStyle w:val="BodyText"/>
        <w:spacing w:before="11"/>
      </w:pPr>
    </w:p>
    <w:p>
      <w:pPr>
        <w:pStyle w:val="BodyText"/>
        <w:spacing w:before="1" w:line="280" w:lineRule="auto"/>
        <w:ind w:left="1440" w:right="1453"/>
      </w:pPr>
      <w:r>
        <w:rPr>
          <w:sz w:val="18"/>
        </w:rPr>
        <w:t xml:space="preserve">Una </w:t>
      </w:r>
      <w:r>
        <w:rPr>
          <w:sz w:val="18"/>
        </w:rPr>
        <w:t xml:space="preserve">estrategia </w:t>
      </w:r>
      <w:r>
        <w:rPr>
          <w:sz w:val="18"/>
        </w:rPr>
        <w:t xml:space="preserve">de implementación </w:t>
      </w:r>
      <w:r>
        <w:rPr>
          <w:sz w:val="18"/>
        </w:rPr>
        <w:t xml:space="preserve">es </w:t>
      </w:r>
      <w:r>
        <w:rPr>
          <w:sz w:val="18"/>
        </w:rPr>
        <w:t xml:space="preserve">un </w:t>
      </w:r>
      <w:r>
        <w:rPr>
          <w:sz w:val="18"/>
        </w:rPr>
        <w:t xml:space="preserve">plan </w:t>
      </w:r>
      <w:r>
        <w:rPr>
          <w:sz w:val="18"/>
        </w:rPr>
        <w:t xml:space="preserve">integral </w:t>
      </w:r>
      <w:r>
        <w:rPr>
          <w:sz w:val="18"/>
        </w:rPr>
        <w:t xml:space="preserve">que define </w:t>
      </w:r>
      <w:r>
        <w:rPr>
          <w:sz w:val="18"/>
        </w:rPr>
        <w:t xml:space="preserve">dónde </w:t>
      </w:r>
      <w:r>
        <w:rPr>
          <w:sz w:val="18"/>
        </w:rPr>
        <w:t xml:space="preserve">se ejecutan </w:t>
      </w:r>
      <w:r>
        <w:rPr>
          <w:sz w:val="18"/>
        </w:rPr>
        <w:t xml:space="preserve">las cargas de trabajo </w:t>
      </w:r>
      <w:r>
        <w:rPr>
          <w:sz w:val="18"/>
        </w:rPr>
        <w:t>de IA</w:t>
      </w:r>
      <w:r>
        <w:rPr>
          <w:sz w:val="18"/>
        </w:rPr>
        <w:t xml:space="preserve">, </w:t>
      </w:r>
      <w:r>
        <w:rPr>
          <w:sz w:val="18"/>
        </w:rPr>
        <w:t xml:space="preserve">el flujo </w:t>
      </w:r>
      <w:r>
        <w:rPr>
          <w:sz w:val="18"/>
        </w:rPr>
        <w:t xml:space="preserve">de datos </w:t>
      </w:r>
      <w:r>
        <w:rPr>
          <w:sz w:val="18"/>
        </w:rPr>
        <w:t xml:space="preserve">entre entornos, </w:t>
      </w:r>
      <w:r>
        <w:rPr>
          <w:sz w:val="18"/>
        </w:rPr>
        <w:t xml:space="preserve">las medidas </w:t>
      </w:r>
      <w:r>
        <w:rPr>
          <w:sz w:val="18"/>
        </w:rPr>
        <w:t xml:space="preserve">de seguridad </w:t>
      </w:r>
      <w:r>
        <w:rPr>
          <w:sz w:val="18"/>
        </w:rPr>
        <w:t xml:space="preserve">y </w:t>
      </w:r>
      <w:r>
        <w:rPr>
          <w:sz w:val="18"/>
        </w:rPr>
        <w:t xml:space="preserve">la gestión </w:t>
      </w:r>
      <w:r>
        <w:rPr>
          <w:sz w:val="18"/>
        </w:rPr>
        <w:t xml:space="preserve">del sistema </w:t>
      </w:r>
      <w:r>
        <w:rPr>
          <w:sz w:val="18"/>
        </w:rPr>
        <w:t xml:space="preserve">a lo largo </w:t>
      </w:r>
      <w:r>
        <w:rPr>
          <w:sz w:val="18"/>
        </w:rPr>
        <w:t xml:space="preserve">del </w:t>
      </w:r>
      <w:r>
        <w:rPr>
          <w:sz w:val="18"/>
        </w:rPr>
        <w:t xml:space="preserve">ciclo </w:t>
      </w:r>
      <w:r>
        <w:rPr>
          <w:sz w:val="18"/>
        </w:rPr>
        <w:t>de vida</w:t>
      </w:r>
      <w:r>
        <w:rPr>
          <w:sz w:val="18"/>
        </w:rPr>
        <w:t xml:space="preserve">. </w:t>
      </w:r>
      <w:r>
        <w:rPr>
          <w:sz w:val="18"/>
        </w:rPr>
        <w:t xml:space="preserve">Las estrategias </w:t>
      </w:r>
      <w:r>
        <w:rPr>
          <w:sz w:val="18"/>
        </w:rPr>
        <w:t xml:space="preserve">modernas </w:t>
      </w:r>
      <w:r>
        <w:rPr>
          <w:sz w:val="18"/>
        </w:rPr>
        <w:t xml:space="preserve">de implementación </w:t>
      </w:r>
      <w:r>
        <w:rPr>
          <w:sz w:val="18"/>
        </w:rPr>
        <w:t xml:space="preserve">de IA </w:t>
      </w:r>
      <w:r>
        <w:rPr>
          <w:sz w:val="18"/>
        </w:rPr>
        <w:t xml:space="preserve">abarcan múltiples dimensiones: ubicación de los recursos físicos, grado de control, requisitos de integración y restricciones normativas. El panorama incluye nubes públicas, nubes privadas, </w:t>
      </w:r>
      <w:r>
        <w:rPr>
          <w:w w:val="105"/>
          <w:sz w:val="18"/>
        </w:rPr>
        <w:t>configuraciones</w:t>
      </w:r>
      <w:r>
        <w:rPr>
          <w:sz w:val="18"/>
        </w:rPr>
        <w:t xml:space="preserve"> híbridas </w:t>
      </w:r>
      <w:r>
        <w:rPr>
          <w:w w:val="105"/>
          <w:sz w:val="18"/>
        </w:rPr>
        <w:t xml:space="preserve">y </w:t>
      </w:r>
      <w:r>
        <w:rPr>
          <w:w w:val="105"/>
          <w:sz w:val="18"/>
        </w:rPr>
        <w:t xml:space="preserve">estrategias </w:t>
      </w:r>
      <w:r>
        <w:rPr>
          <w:w w:val="105"/>
          <w:sz w:val="18"/>
        </w:rPr>
        <w:t>multicloud</w:t>
      </w:r>
      <w:r>
        <w:rPr>
          <w:w w:val="105"/>
          <w:sz w:val="18"/>
        </w:rPr>
        <w:t>.</w:t>
      </w:r>
    </w:p>
    <w:p>
      <w:pPr>
        <w:pStyle w:val="BodyText"/>
        <w:spacing w:before="15"/>
      </w:pPr>
    </w:p>
    <w:p>
      <w:pPr>
        <w:pStyle w:val="Heading4"/>
      </w:pPr>
      <w:bookmarkStart w:id="107" w:name="Public Cloud Deployments: Scale and Mana"/>
      <w:bookmarkEnd w:id="107"/>
      <w:r>
        <w:rPr>
          <w:color w:val="111A25"/>
          <w:sz w:val="22"/>
        </w:rPr>
        <w:t xml:space="preserve">Implementaciones </w:t>
      </w:r>
      <w:r>
        <w:rPr>
          <w:color w:val="111A25"/>
          <w:sz w:val="22"/>
        </w:rPr>
        <w:t xml:space="preserve">en la nube </w:t>
      </w:r>
      <w:r>
        <w:rPr>
          <w:color w:val="111A25"/>
          <w:sz w:val="22"/>
        </w:rPr>
        <w:t>pública</w:t>
      </w:r>
      <w:r>
        <w:rPr>
          <w:color w:val="111A25"/>
          <w:sz w:val="22"/>
        </w:rPr>
        <w:t xml:space="preserve">: </w:t>
      </w:r>
      <w:r>
        <w:rPr>
          <w:color w:val="111A25"/>
          <w:sz w:val="22"/>
        </w:rPr>
        <w:t xml:space="preserve">escalabilidad </w:t>
      </w:r>
      <w:r>
        <w:rPr>
          <w:color w:val="111A25"/>
          <w:sz w:val="22"/>
        </w:rPr>
        <w:t xml:space="preserve">y </w:t>
      </w:r>
      <w:r>
        <w:rPr>
          <w:color w:val="111A25"/>
          <w:spacing w:val="-2"/>
          <w:sz w:val="22"/>
        </w:rPr>
        <w:t xml:space="preserve">servicios </w:t>
      </w:r>
      <w:r>
        <w:rPr>
          <w:color w:val="111A25"/>
          <w:sz w:val="22"/>
        </w:rPr>
        <w:t>gestionados</w:t>
      </w:r>
    </w:p>
    <w:p>
      <w:pPr>
        <w:pStyle w:val="BodyText"/>
        <w:spacing w:before="17"/>
        <w:rPr>
          <w:b/>
          <w:sz w:val="24"/>
        </w:rPr>
      </w:pPr>
    </w:p>
    <w:p>
      <w:pPr>
        <w:pStyle w:val="BodyText"/>
        <w:spacing w:line="280" w:lineRule="auto"/>
        <w:ind w:left="1440" w:right="1511"/>
      </w:pPr>
      <w:r>
        <w:rPr>
          <w:sz w:val="18"/>
        </w:rPr>
        <w:t xml:space="preserve">Las implementaciones </w:t>
      </w:r>
      <w:r>
        <w:rPr>
          <w:sz w:val="18"/>
        </w:rPr>
        <w:t xml:space="preserve">en la nube </w:t>
      </w:r>
      <w:r>
        <w:rPr>
          <w:sz w:val="18"/>
        </w:rPr>
        <w:t xml:space="preserve">pública </w:t>
      </w:r>
      <w:r>
        <w:rPr>
          <w:sz w:val="18"/>
        </w:rPr>
        <w:t xml:space="preserve">aprovechan </w:t>
      </w:r>
      <w:r>
        <w:rPr>
          <w:sz w:val="18"/>
        </w:rPr>
        <w:t xml:space="preserve">la escala </w:t>
      </w:r>
      <w:r>
        <w:rPr>
          <w:sz w:val="18"/>
        </w:rPr>
        <w:t>masiva</w:t>
      </w:r>
      <w:r>
        <w:rPr>
          <w:sz w:val="18"/>
        </w:rPr>
        <w:t xml:space="preserve">, </w:t>
      </w:r>
      <w:r>
        <w:rPr>
          <w:sz w:val="18"/>
        </w:rPr>
        <w:t xml:space="preserve">el alcance </w:t>
      </w:r>
      <w:r>
        <w:rPr>
          <w:sz w:val="18"/>
        </w:rPr>
        <w:t xml:space="preserve">global </w:t>
      </w:r>
      <w:r>
        <w:rPr>
          <w:sz w:val="18"/>
        </w:rPr>
        <w:t xml:space="preserve">y </w:t>
      </w:r>
      <w:r>
        <w:rPr>
          <w:sz w:val="18"/>
        </w:rPr>
        <w:t xml:space="preserve">los </w:t>
      </w:r>
      <w:r>
        <w:rPr>
          <w:sz w:val="18"/>
        </w:rPr>
        <w:t xml:space="preserve">sofisticados </w:t>
      </w:r>
      <w:r>
        <w:rPr>
          <w:sz w:val="18"/>
        </w:rPr>
        <w:t xml:space="preserve">servicios </w:t>
      </w:r>
      <w:r>
        <w:rPr>
          <w:sz w:val="18"/>
        </w:rPr>
        <w:t>gestionados</w:t>
      </w:r>
      <w:r>
        <w:rPr>
          <w:sz w:val="18"/>
        </w:rPr>
        <w:t xml:space="preserve">. </w:t>
      </w:r>
      <w:r>
        <w:rPr>
          <w:w w:val="105"/>
          <w:sz w:val="18"/>
        </w:rPr>
        <w:t xml:space="preserve">Ofrecen </w:t>
      </w:r>
      <w:r>
        <w:rPr>
          <w:w w:val="105"/>
          <w:sz w:val="18"/>
        </w:rPr>
        <w:t xml:space="preserve">la </w:t>
      </w:r>
      <w:r>
        <w:rPr>
          <w:w w:val="105"/>
          <w:sz w:val="18"/>
        </w:rPr>
        <w:t xml:space="preserve">vía </w:t>
      </w:r>
      <w:r>
        <w:rPr>
          <w:w w:val="105"/>
          <w:sz w:val="18"/>
        </w:rPr>
        <w:t xml:space="preserve">más rápida </w:t>
      </w:r>
      <w:r>
        <w:rPr>
          <w:w w:val="105"/>
          <w:sz w:val="18"/>
        </w:rPr>
        <w:t xml:space="preserve">hacia </w:t>
      </w:r>
      <w:r>
        <w:rPr>
          <w:w w:val="105"/>
          <w:sz w:val="18"/>
        </w:rPr>
        <w:t xml:space="preserve">la producción </w:t>
      </w:r>
      <w:r>
        <w:rPr>
          <w:w w:val="105"/>
          <w:sz w:val="18"/>
        </w:rPr>
        <w:t xml:space="preserve">y </w:t>
      </w:r>
      <w:r>
        <w:rPr>
          <w:w w:val="105"/>
          <w:sz w:val="18"/>
        </w:rPr>
        <w:t xml:space="preserve">el acceso </w:t>
      </w:r>
      <w:r>
        <w:rPr>
          <w:w w:val="105"/>
          <w:sz w:val="18"/>
        </w:rPr>
        <w:t xml:space="preserve">a </w:t>
      </w:r>
      <w:r>
        <w:rPr>
          <w:w w:val="105"/>
          <w:sz w:val="18"/>
        </w:rPr>
        <w:t xml:space="preserve">una infraestructura </w:t>
      </w:r>
      <w:r>
        <w:rPr>
          <w:w w:val="105"/>
          <w:sz w:val="18"/>
        </w:rPr>
        <w:t xml:space="preserve">de vanguardia </w:t>
      </w:r>
      <w:r>
        <w:rPr>
          <w:w w:val="105"/>
          <w:sz w:val="18"/>
        </w:rPr>
        <w:t xml:space="preserve">que </w:t>
      </w:r>
      <w:r>
        <w:rPr>
          <w:w w:val="105"/>
          <w:sz w:val="18"/>
        </w:rPr>
        <w:t xml:space="preserve">resultaría prohibitivamente </w:t>
      </w:r>
      <w:r>
        <w:rPr>
          <w:w w:val="105"/>
          <w:sz w:val="18"/>
        </w:rPr>
        <w:t xml:space="preserve">costosa </w:t>
      </w:r>
      <w:r>
        <w:rPr>
          <w:w w:val="105"/>
          <w:sz w:val="18"/>
        </w:rPr>
        <w:t xml:space="preserve">de </w:t>
      </w:r>
      <w:r>
        <w:rPr>
          <w:w w:val="105"/>
          <w:sz w:val="18"/>
        </w:rPr>
        <w:t xml:space="preserve">construir </w:t>
      </w:r>
      <w:r>
        <w:rPr>
          <w:w w:val="105"/>
          <w:sz w:val="18"/>
        </w:rPr>
        <w:t>de forma independiente.</w:t>
      </w:r>
    </w:p>
    <w:p>
      <w:pPr>
        <w:pStyle w:val="BodyText"/>
        <w:spacing w:before="13"/>
      </w:pPr>
    </w:p>
    <w:p>
      <w:pPr>
        <w:pStyle w:val="BodyText"/>
        <w:spacing w:line="280" w:lineRule="auto"/>
        <w:ind w:left="1440" w:right="1823"/>
      </w:pPr>
      <w:r>
        <w:rPr>
          <w:sz w:val="18"/>
        </w:rPr>
        <w:t xml:space="preserve">Las ventajas </w:t>
      </w:r>
      <w:r>
        <w:rPr>
          <w:sz w:val="18"/>
        </w:rPr>
        <w:t xml:space="preserve">de la escalabilidad </w:t>
      </w:r>
      <w:r>
        <w:rPr>
          <w:sz w:val="18"/>
        </w:rPr>
        <w:t xml:space="preserve">son </w:t>
      </w:r>
      <w:r>
        <w:rPr>
          <w:sz w:val="18"/>
        </w:rPr>
        <w:t xml:space="preserve">notables </w:t>
      </w:r>
      <w:r>
        <w:rPr>
          <w:sz w:val="18"/>
        </w:rPr>
        <w:t xml:space="preserve">para </w:t>
      </w:r>
      <w:r>
        <w:rPr>
          <w:sz w:val="18"/>
        </w:rPr>
        <w:t xml:space="preserve">la IA </w:t>
      </w:r>
      <w:r>
        <w:rPr>
          <w:sz w:val="18"/>
        </w:rPr>
        <w:t xml:space="preserve">generativa </w:t>
      </w:r>
      <w:r>
        <w:rPr>
          <w:sz w:val="18"/>
        </w:rPr>
        <w:t xml:space="preserve">con </w:t>
      </w:r>
      <w:r>
        <w:rPr>
          <w:sz w:val="18"/>
        </w:rPr>
        <w:t xml:space="preserve">requisitos </w:t>
      </w:r>
      <w:r>
        <w:rPr>
          <w:sz w:val="18"/>
        </w:rPr>
        <w:t xml:space="preserve">de recursos </w:t>
      </w:r>
      <w:r>
        <w:rPr>
          <w:sz w:val="18"/>
        </w:rPr>
        <w:t>variables</w:t>
      </w:r>
      <w:r>
        <w:rPr>
          <w:sz w:val="18"/>
        </w:rPr>
        <w:t xml:space="preserve">. </w:t>
      </w:r>
      <w:r>
        <w:rPr>
          <w:sz w:val="18"/>
        </w:rPr>
        <w:t xml:space="preserve">El entrenamiento puede </w:t>
      </w:r>
      <w:r>
        <w:rPr>
          <w:sz w:val="18"/>
        </w:rPr>
        <w:t xml:space="preserve">necesitar </w:t>
      </w:r>
      <w:r>
        <w:rPr>
          <w:sz w:val="18"/>
        </w:rPr>
        <w:t xml:space="preserve">cientos </w:t>
      </w:r>
      <w:r>
        <w:rPr>
          <w:sz w:val="18"/>
        </w:rPr>
        <w:t xml:space="preserve">de </w:t>
      </w:r>
      <w:r>
        <w:rPr>
          <w:sz w:val="18"/>
        </w:rPr>
        <w:t xml:space="preserve">instancias </w:t>
      </w:r>
      <w:r>
        <w:rPr>
          <w:sz w:val="18"/>
        </w:rPr>
        <w:t xml:space="preserve">de GPU </w:t>
      </w:r>
      <w:r>
        <w:rPr>
          <w:sz w:val="18"/>
        </w:rPr>
        <w:t xml:space="preserve">durante breves periodos, mientras que </w:t>
      </w:r>
      <w:r>
        <w:rPr>
          <w:sz w:val="18"/>
        </w:rPr>
        <w:t xml:space="preserve">la inferencia </w:t>
      </w:r>
      <w:r>
        <w:rPr>
          <w:sz w:val="18"/>
        </w:rPr>
        <w:t xml:space="preserve">puede </w:t>
      </w:r>
      <w:r>
        <w:rPr>
          <w:sz w:val="18"/>
        </w:rPr>
        <w:t xml:space="preserve">escalar </w:t>
      </w:r>
      <w:r>
        <w:rPr>
          <w:sz w:val="18"/>
        </w:rPr>
        <w:t xml:space="preserve">de </w:t>
      </w:r>
      <w:r>
        <w:rPr>
          <w:sz w:val="18"/>
        </w:rPr>
        <w:t xml:space="preserve">cero </w:t>
      </w:r>
      <w:r>
        <w:rPr>
          <w:sz w:val="18"/>
        </w:rPr>
        <w:t xml:space="preserve">a </w:t>
      </w:r>
      <w:r>
        <w:rPr>
          <w:sz w:val="18"/>
        </w:rPr>
        <w:t xml:space="preserve">miles </w:t>
      </w:r>
      <w:r>
        <w:rPr>
          <w:sz w:val="18"/>
        </w:rPr>
        <w:t>de solicitudes por segundo en cuestión de minutos.</w:t>
      </w:r>
    </w:p>
    <w:p>
      <w:pPr>
        <w:pStyle w:val="BodyText"/>
        <w:spacing w:before="13"/>
      </w:pPr>
    </w:p>
    <w:p>
      <w:pPr>
        <w:pStyle w:val="BodyText"/>
        <w:spacing w:line="280" w:lineRule="auto"/>
        <w:ind w:left="1440" w:right="1442"/>
        <w:jc w:val="both"/>
      </w:pPr>
      <w:r>
        <w:rPr>
          <w:b/>
          <w:sz w:val="18"/>
        </w:rPr>
        <w:t xml:space="preserve">Ejemplo: </w:t>
      </w:r>
      <w:r>
        <w:rPr>
          <w:sz w:val="18"/>
        </w:rPr>
        <w:t xml:space="preserve">Una </w:t>
      </w:r>
      <w:r>
        <w:rPr>
          <w:sz w:val="18"/>
        </w:rPr>
        <w:t xml:space="preserve">agencia </w:t>
      </w:r>
      <w:r>
        <w:rPr>
          <w:sz w:val="18"/>
        </w:rPr>
        <w:t xml:space="preserve">de noticias </w:t>
      </w:r>
      <w:r>
        <w:rPr>
          <w:sz w:val="18"/>
        </w:rPr>
        <w:t xml:space="preserve">implementa </w:t>
      </w:r>
      <w:r>
        <w:rPr>
          <w:sz w:val="18"/>
        </w:rPr>
        <w:t xml:space="preserve">un sistema de resumen </w:t>
      </w:r>
      <w:r>
        <w:rPr>
          <w:sz w:val="18"/>
        </w:rPr>
        <w:t xml:space="preserve">de artículos </w:t>
      </w:r>
      <w:r>
        <w:rPr>
          <w:sz w:val="18"/>
        </w:rPr>
        <w:t xml:space="preserve">sin servidor </w:t>
      </w:r>
      <w:r>
        <w:rPr>
          <w:sz w:val="18"/>
        </w:rPr>
        <w:t xml:space="preserve">utilizando </w:t>
      </w:r>
      <w:r>
        <w:rPr>
          <w:sz w:val="18"/>
        </w:rPr>
        <w:t xml:space="preserve">funciones </w:t>
      </w:r>
      <w:r>
        <w:rPr>
          <w:sz w:val="18"/>
        </w:rPr>
        <w:t xml:space="preserve">de AWS </w:t>
      </w:r>
      <w:r>
        <w:rPr>
          <w:sz w:val="18"/>
        </w:rPr>
        <w:t xml:space="preserve">Lambda </w:t>
      </w:r>
      <w:r>
        <w:rPr>
          <w:sz w:val="18"/>
        </w:rPr>
        <w:t xml:space="preserve">que invocan </w:t>
      </w:r>
      <w:r>
        <w:rPr>
          <w:sz w:val="18"/>
        </w:rPr>
        <w:t xml:space="preserve">las API </w:t>
      </w:r>
      <w:r>
        <w:rPr>
          <w:sz w:val="18"/>
        </w:rPr>
        <w:t>de Bedrock</w:t>
      </w:r>
      <w:r>
        <w:rPr>
          <w:sz w:val="18"/>
        </w:rPr>
        <w:t xml:space="preserve">. </w:t>
      </w:r>
      <w:r>
        <w:rPr>
          <w:sz w:val="18"/>
        </w:rPr>
        <w:t xml:space="preserve">Los eventos </w:t>
      </w:r>
      <w:r>
        <w:rPr>
          <w:sz w:val="18"/>
        </w:rPr>
        <w:t xml:space="preserve">de S3 </w:t>
      </w:r>
      <w:r>
        <w:rPr>
          <w:sz w:val="18"/>
        </w:rPr>
        <w:t xml:space="preserve">activan </w:t>
      </w:r>
      <w:r>
        <w:rPr>
          <w:sz w:val="18"/>
        </w:rPr>
        <w:t xml:space="preserve">las funciones </w:t>
      </w:r>
      <w:r>
        <w:rPr>
          <w:sz w:val="18"/>
        </w:rPr>
        <w:t xml:space="preserve">Lambda, </w:t>
      </w:r>
      <w:r>
        <w:rPr>
          <w:sz w:val="18"/>
        </w:rPr>
        <w:t xml:space="preserve">que </w:t>
      </w:r>
      <w:r>
        <w:rPr>
          <w:sz w:val="18"/>
        </w:rPr>
        <w:t xml:space="preserve">procesan </w:t>
      </w:r>
      <w:r>
        <w:rPr>
          <w:sz w:val="18"/>
        </w:rPr>
        <w:t xml:space="preserve">los artículos </w:t>
      </w:r>
      <w:r>
        <w:rPr>
          <w:sz w:val="18"/>
        </w:rPr>
        <w:t xml:space="preserve">mediante </w:t>
      </w:r>
      <w:r>
        <w:rPr>
          <w:sz w:val="18"/>
        </w:rPr>
        <w:t xml:space="preserve">modelos </w:t>
      </w:r>
      <w:r>
        <w:rPr>
          <w:sz w:val="18"/>
        </w:rPr>
        <w:t xml:space="preserve">de Claude </w:t>
      </w:r>
      <w:r>
        <w:rPr>
          <w:sz w:val="18"/>
        </w:rPr>
        <w:t>y almacenan los resultados. Esto se escala automáticamente sin necesidad de gestionar la infraestructura.</w:t>
      </w:r>
    </w:p>
    <w:p>
      <w:pPr>
        <w:pStyle w:val="BodyText"/>
        <w:spacing w:before="12"/>
      </w:pPr>
    </w:p>
    <w:p>
      <w:pPr>
        <w:pStyle w:val="BodyText"/>
        <w:spacing w:before="1" w:line="280" w:lineRule="auto"/>
        <w:ind w:left="1440" w:right="2104"/>
      </w:pPr>
      <w:r>
        <w:rPr>
          <w:sz w:val="18"/>
        </w:rPr>
        <w:t xml:space="preserve">Entre </w:t>
      </w:r>
      <w:r>
        <w:rPr>
          <w:sz w:val="18"/>
        </w:rPr>
        <w:t xml:space="preserve">los retos </w:t>
      </w:r>
      <w:r>
        <w:rPr>
          <w:sz w:val="18"/>
        </w:rPr>
        <w:t xml:space="preserve">se incluyen </w:t>
      </w:r>
      <w:r>
        <w:rPr>
          <w:sz w:val="18"/>
        </w:rPr>
        <w:t xml:space="preserve">las preocupaciones </w:t>
      </w:r>
      <w:r>
        <w:rPr>
          <w:sz w:val="18"/>
        </w:rPr>
        <w:t xml:space="preserve">sobre la soberanía </w:t>
      </w:r>
      <w:r>
        <w:rPr>
          <w:sz w:val="18"/>
        </w:rPr>
        <w:t>de los datos</w:t>
      </w:r>
      <w:r>
        <w:rPr>
          <w:sz w:val="18"/>
        </w:rPr>
        <w:t xml:space="preserve">, </w:t>
      </w:r>
      <w:r>
        <w:rPr>
          <w:sz w:val="18"/>
        </w:rPr>
        <w:t xml:space="preserve">los riesgos </w:t>
      </w:r>
      <w:r>
        <w:rPr>
          <w:sz w:val="18"/>
        </w:rPr>
        <w:t xml:space="preserve">de dependencia </w:t>
      </w:r>
      <w:r>
        <w:rPr>
          <w:sz w:val="18"/>
        </w:rPr>
        <w:t xml:space="preserve">de un proveedor </w:t>
      </w:r>
      <w:r>
        <w:rPr>
          <w:sz w:val="18"/>
        </w:rPr>
        <w:t xml:space="preserve">y </w:t>
      </w:r>
      <w:r>
        <w:rPr>
          <w:sz w:val="18"/>
        </w:rPr>
        <w:t xml:space="preserve">los </w:t>
      </w:r>
      <w:r>
        <w:rPr>
          <w:sz w:val="18"/>
        </w:rPr>
        <w:t xml:space="preserve">posibles </w:t>
      </w:r>
      <w:r>
        <w:rPr>
          <w:sz w:val="18"/>
        </w:rPr>
        <w:t xml:space="preserve">problemas </w:t>
      </w:r>
      <w:r>
        <w:rPr>
          <w:sz w:val="18"/>
        </w:rPr>
        <w:t xml:space="preserve">de latencia </w:t>
      </w:r>
      <w:r>
        <w:rPr>
          <w:sz w:val="18"/>
        </w:rPr>
        <w:t xml:space="preserve">para </w:t>
      </w:r>
      <w:r>
        <w:rPr>
          <w:sz w:val="18"/>
        </w:rPr>
        <w:t xml:space="preserve">las aplicaciones </w:t>
      </w:r>
      <w:r>
        <w:rPr>
          <w:sz w:val="18"/>
        </w:rPr>
        <w:t>en tiempo real</w:t>
      </w:r>
      <w:r>
        <w:rPr>
          <w:sz w:val="18"/>
        </w:rPr>
        <w:t>.</w:t>
      </w:r>
    </w:p>
    <w:p>
      <w:pPr>
        <w:pStyle w:val="BodyText"/>
        <w:spacing w:before="12"/>
      </w:pPr>
    </w:p>
    <w:p>
      <w:pPr>
        <w:pStyle w:val="Heading4"/>
      </w:pPr>
      <w:bookmarkStart w:id="108" w:name="Private Cloud Deployments: Control and C"/>
      <w:bookmarkEnd w:id="108"/>
      <w:r>
        <w:rPr>
          <w:color w:val="111A25"/>
          <w:sz w:val="22"/>
        </w:rPr>
        <w:t xml:space="preserve">Implementaciones </w:t>
      </w:r>
      <w:r>
        <w:rPr>
          <w:color w:val="111A25"/>
          <w:sz w:val="22"/>
        </w:rPr>
        <w:t xml:space="preserve">en la nube </w:t>
      </w:r>
      <w:r>
        <w:rPr>
          <w:color w:val="111A25"/>
          <w:sz w:val="22"/>
        </w:rPr>
        <w:t>privada</w:t>
      </w:r>
      <w:r>
        <w:rPr>
          <w:color w:val="111A25"/>
          <w:sz w:val="22"/>
        </w:rPr>
        <w:t xml:space="preserve">: </w:t>
      </w:r>
      <w:r>
        <w:rPr>
          <w:color w:val="111A25"/>
          <w:sz w:val="22"/>
        </w:rPr>
        <w:t xml:space="preserve">control </w:t>
      </w:r>
      <w:r>
        <w:rPr>
          <w:color w:val="111A25"/>
          <w:sz w:val="22"/>
        </w:rPr>
        <w:t xml:space="preserve">y </w:t>
      </w:r>
      <w:r>
        <w:rPr>
          <w:color w:val="111A25"/>
          <w:spacing w:val="-2"/>
          <w:sz w:val="22"/>
        </w:rPr>
        <w:t>cumplimiento</w:t>
      </w:r>
    </w:p>
    <w:p>
      <w:pPr>
        <w:pStyle w:val="BodyText"/>
        <w:spacing w:before="17"/>
        <w:rPr>
          <w:b/>
          <w:sz w:val="24"/>
        </w:rPr>
      </w:pPr>
    </w:p>
    <w:p>
      <w:pPr>
        <w:pStyle w:val="BodyText"/>
        <w:spacing w:before="1" w:line="280" w:lineRule="auto"/>
        <w:ind w:left="1440" w:right="1511"/>
      </w:pPr>
      <w:r>
        <w:rPr>
          <w:sz w:val="18"/>
        </w:rPr>
        <w:t>La nube privada proporciona una infraestructura dedicada con control organizacional directo, lo que ofrece el máximo control sobre la seguridad, el cumplimiento normativo y el rendimiento, al tiempo que puede proporcionar ventajas de costos para cargas de trabajo consistentes y de gran volumen.</w:t>
      </w:r>
    </w:p>
    <w:p>
      <w:pPr>
        <w:pStyle w:val="BodyText"/>
        <w:spacing w:before="12"/>
      </w:pPr>
    </w:p>
    <w:p>
      <w:pPr>
        <w:pStyle w:val="BodyText"/>
        <w:spacing w:line="280" w:lineRule="auto"/>
        <w:ind w:left="1440" w:right="1453"/>
      </w:pPr>
      <w:r>
        <w:rPr>
          <w:spacing w:val="-2"/>
          <w:w w:val="105"/>
          <w:sz w:val="18"/>
        </w:rPr>
        <w:t xml:space="preserve">Las ventajas </w:t>
      </w:r>
      <w:r>
        <w:rPr>
          <w:spacing w:val="-2"/>
          <w:w w:val="105"/>
          <w:sz w:val="18"/>
        </w:rPr>
        <w:t xml:space="preserve">de control </w:t>
      </w:r>
      <w:r>
        <w:rPr>
          <w:spacing w:val="-2"/>
          <w:w w:val="105"/>
          <w:sz w:val="18"/>
        </w:rPr>
        <w:t xml:space="preserve">resultan </w:t>
      </w:r>
      <w:r>
        <w:rPr>
          <w:spacing w:val="-2"/>
          <w:w w:val="105"/>
          <w:sz w:val="18"/>
        </w:rPr>
        <w:t xml:space="preserve">valiosas </w:t>
      </w:r>
      <w:r>
        <w:rPr>
          <w:spacing w:val="-2"/>
          <w:w w:val="105"/>
          <w:sz w:val="18"/>
        </w:rPr>
        <w:t xml:space="preserve">cuando existen </w:t>
      </w:r>
      <w:r>
        <w:rPr>
          <w:spacing w:val="-2"/>
          <w:w w:val="105"/>
          <w:sz w:val="18"/>
        </w:rPr>
        <w:t xml:space="preserve">requisitos </w:t>
      </w:r>
      <w:r>
        <w:rPr>
          <w:spacing w:val="-2"/>
          <w:w w:val="105"/>
          <w:sz w:val="18"/>
        </w:rPr>
        <w:t xml:space="preserve">normativos </w:t>
      </w:r>
      <w:r>
        <w:rPr>
          <w:spacing w:val="-2"/>
          <w:w w:val="105"/>
          <w:sz w:val="18"/>
        </w:rPr>
        <w:t xml:space="preserve">estrictos </w:t>
      </w:r>
      <w:r>
        <w:rPr>
          <w:spacing w:val="-2"/>
          <w:w w:val="105"/>
          <w:sz w:val="18"/>
        </w:rPr>
        <w:t xml:space="preserve">o </w:t>
      </w:r>
      <w:r>
        <w:rPr>
          <w:spacing w:val="-2"/>
          <w:w w:val="105"/>
          <w:sz w:val="18"/>
        </w:rPr>
        <w:t xml:space="preserve">datos </w:t>
      </w:r>
      <w:r>
        <w:rPr>
          <w:spacing w:val="-2"/>
          <w:w w:val="105"/>
          <w:sz w:val="18"/>
        </w:rPr>
        <w:t xml:space="preserve">confidenciales </w:t>
      </w:r>
      <w:r>
        <w:rPr>
          <w:spacing w:val="-2"/>
          <w:w w:val="105"/>
          <w:sz w:val="18"/>
        </w:rPr>
        <w:t xml:space="preserve">que </w:t>
      </w:r>
      <w:r>
        <w:rPr>
          <w:spacing w:val="-2"/>
          <w:w w:val="105"/>
          <w:sz w:val="18"/>
        </w:rPr>
        <w:t xml:space="preserve">no </w:t>
      </w:r>
      <w:r>
        <w:rPr>
          <w:spacing w:val="-2"/>
          <w:w w:val="105"/>
          <w:sz w:val="18"/>
        </w:rPr>
        <w:t xml:space="preserve">pueden </w:t>
      </w:r>
      <w:r>
        <w:rPr>
          <w:sz w:val="18"/>
        </w:rPr>
        <w:t xml:space="preserve">procesarse </w:t>
      </w:r>
      <w:r>
        <w:rPr>
          <w:sz w:val="18"/>
        </w:rPr>
        <w:t xml:space="preserve">en </w:t>
      </w:r>
      <w:r>
        <w:rPr>
          <w:sz w:val="18"/>
        </w:rPr>
        <w:t xml:space="preserve">entornos </w:t>
      </w:r>
      <w:r>
        <w:rPr>
          <w:sz w:val="18"/>
        </w:rPr>
        <w:t>compartidos</w:t>
      </w:r>
      <w:r>
        <w:rPr>
          <w:sz w:val="18"/>
        </w:rPr>
        <w:t xml:space="preserve">. </w:t>
      </w:r>
      <w:r>
        <w:rPr>
          <w:sz w:val="18"/>
        </w:rPr>
        <w:t xml:space="preserve">La previsibilidad </w:t>
      </w:r>
      <w:r>
        <w:rPr>
          <w:sz w:val="18"/>
        </w:rPr>
        <w:t xml:space="preserve">del rendimiento </w:t>
      </w:r>
      <w:r>
        <w:rPr>
          <w:sz w:val="18"/>
        </w:rPr>
        <w:t xml:space="preserve">elimina </w:t>
      </w:r>
      <w:r>
        <w:rPr>
          <w:sz w:val="18"/>
        </w:rPr>
        <w:t xml:space="preserve">los efectos </w:t>
      </w:r>
      <w:r>
        <w:rPr>
          <w:sz w:val="18"/>
        </w:rPr>
        <w:t xml:space="preserve">de «vecinos </w:t>
      </w:r>
      <w:r>
        <w:rPr>
          <w:sz w:val="18"/>
        </w:rPr>
        <w:t xml:space="preserve">ruidosos» </w:t>
      </w:r>
      <w:r>
        <w:rPr>
          <w:sz w:val="18"/>
        </w:rPr>
        <w:t xml:space="preserve">que </w:t>
      </w:r>
      <w:r>
        <w:rPr>
          <w:sz w:val="18"/>
        </w:rPr>
        <w:t xml:space="preserve">son </w:t>
      </w:r>
      <w:r>
        <w:rPr>
          <w:w w:val="105"/>
          <w:sz w:val="18"/>
        </w:rPr>
        <w:t xml:space="preserve">habituales </w:t>
      </w:r>
      <w:r>
        <w:rPr>
          <w:w w:val="105"/>
          <w:sz w:val="18"/>
        </w:rPr>
        <w:t xml:space="preserve">en </w:t>
      </w:r>
      <w:r>
        <w:rPr>
          <w:w w:val="105"/>
          <w:sz w:val="18"/>
        </w:rPr>
        <w:t xml:space="preserve">los entornos </w:t>
      </w:r>
      <w:r>
        <w:rPr>
          <w:w w:val="105"/>
          <w:sz w:val="18"/>
        </w:rPr>
        <w:t>compartidos</w:t>
      </w:r>
      <w:r>
        <w:rPr>
          <w:w w:val="105"/>
          <w:sz w:val="18"/>
        </w:rPr>
        <w:t>.</w:t>
      </w:r>
    </w:p>
    <w:p>
      <w:pPr>
        <w:pStyle w:val="BodyText"/>
        <w:spacing w:before="13"/>
      </w:pPr>
    </w:p>
    <w:p>
      <w:pPr>
        <w:pStyle w:val="BodyText"/>
        <w:spacing w:line="280" w:lineRule="auto"/>
        <w:ind w:left="1440" w:right="1453"/>
      </w:pPr>
      <w:r>
        <w:rPr>
          <w:b/>
          <w:sz w:val="18"/>
        </w:rPr>
        <w:t xml:space="preserve">Ejemplo: </w:t>
      </w:r>
      <w:r>
        <w:rPr>
          <w:sz w:val="18"/>
        </w:rPr>
        <w:t xml:space="preserve">Una empresa de comercio implementa sistemas NVIDIA DGX para el análisis de mercado en tiempo real, incluyendo modelos personalizados, </w:t>
      </w:r>
      <w:r>
        <w:rPr>
          <w:sz w:val="18"/>
        </w:rPr>
        <w:t xml:space="preserve">redes </w:t>
      </w:r>
      <w:r>
        <w:rPr>
          <w:sz w:val="18"/>
        </w:rPr>
        <w:t xml:space="preserve">de baja latencia </w:t>
      </w:r>
      <w:r>
        <w:rPr>
          <w:sz w:val="18"/>
        </w:rPr>
        <w:t xml:space="preserve">y </w:t>
      </w:r>
      <w:r>
        <w:rPr>
          <w:sz w:val="18"/>
        </w:rPr>
        <w:t xml:space="preserve">seguridad </w:t>
      </w:r>
      <w:r>
        <w:rPr>
          <w:sz w:val="18"/>
        </w:rPr>
        <w:t>especializada</w:t>
      </w:r>
      <w:r>
        <w:rPr>
          <w:sz w:val="18"/>
        </w:rPr>
        <w:t xml:space="preserve">. </w:t>
      </w:r>
      <w:r>
        <w:rPr>
          <w:sz w:val="18"/>
        </w:rPr>
        <w:t xml:space="preserve">La implementación </w:t>
      </w:r>
      <w:r>
        <w:rPr>
          <w:sz w:val="18"/>
        </w:rPr>
        <w:t xml:space="preserve">privada </w:t>
      </w:r>
      <w:r>
        <w:rPr>
          <w:sz w:val="18"/>
        </w:rPr>
        <w:t xml:space="preserve">garantiza </w:t>
      </w:r>
      <w:r>
        <w:rPr>
          <w:w w:val="105"/>
          <w:sz w:val="18"/>
        </w:rPr>
        <w:t>una latencia</w:t>
      </w:r>
      <w:r>
        <w:rPr>
          <w:sz w:val="18"/>
        </w:rPr>
        <w:t xml:space="preserve"> a nivel de microsegundos </w:t>
      </w:r>
      <w:r>
        <w:rPr>
          <w:w w:val="105"/>
          <w:sz w:val="18"/>
        </w:rPr>
        <w:t xml:space="preserve">y </w:t>
      </w:r>
      <w:r>
        <w:rPr>
          <w:w w:val="105"/>
          <w:sz w:val="18"/>
        </w:rPr>
        <w:t xml:space="preserve">un control </w:t>
      </w:r>
      <w:r>
        <w:rPr>
          <w:w w:val="105"/>
          <w:sz w:val="18"/>
        </w:rPr>
        <w:t xml:space="preserve">total </w:t>
      </w:r>
      <w:r>
        <w:rPr>
          <w:w w:val="105"/>
          <w:sz w:val="18"/>
        </w:rPr>
        <w:t xml:space="preserve">sobre </w:t>
      </w:r>
      <w:r>
        <w:rPr>
          <w:w w:val="105"/>
          <w:sz w:val="18"/>
        </w:rPr>
        <w:t xml:space="preserve">los algoritmos </w:t>
      </w:r>
      <w:r>
        <w:rPr>
          <w:w w:val="105"/>
          <w:sz w:val="18"/>
        </w:rPr>
        <w:t>confidenciales</w:t>
      </w:r>
      <w:r>
        <w:rPr>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53"/>
      </w:pPr>
      <w:r>
        <w:rPr>
          <w:sz w:val="18"/>
        </w:rPr>
        <w:t xml:space="preserve">Entre </w:t>
      </w:r>
      <w:r>
        <w:rPr>
          <w:sz w:val="18"/>
        </w:rPr>
        <w:t xml:space="preserve">los retos </w:t>
      </w:r>
      <w:r>
        <w:rPr>
          <w:sz w:val="18"/>
        </w:rPr>
        <w:t xml:space="preserve">se incluyen </w:t>
      </w:r>
      <w:r>
        <w:rPr>
          <w:sz w:val="18"/>
        </w:rPr>
        <w:t xml:space="preserve">una sobrecarga </w:t>
      </w:r>
      <w:r>
        <w:rPr>
          <w:sz w:val="18"/>
        </w:rPr>
        <w:t xml:space="preserve">operativa </w:t>
      </w:r>
      <w:r>
        <w:rPr>
          <w:sz w:val="18"/>
        </w:rPr>
        <w:t>significativa</w:t>
      </w:r>
      <w:r>
        <w:rPr>
          <w:sz w:val="18"/>
        </w:rPr>
        <w:t xml:space="preserve">, </w:t>
      </w:r>
      <w:r>
        <w:rPr>
          <w:sz w:val="18"/>
        </w:rPr>
        <w:t xml:space="preserve">requisitos </w:t>
      </w:r>
      <w:r>
        <w:rPr>
          <w:sz w:val="18"/>
        </w:rPr>
        <w:t xml:space="preserve">de inversión </w:t>
      </w:r>
      <w:r>
        <w:rPr>
          <w:sz w:val="18"/>
        </w:rPr>
        <w:t xml:space="preserve">de capital </w:t>
      </w:r>
      <w:r>
        <w:rPr>
          <w:sz w:val="18"/>
        </w:rPr>
        <w:t xml:space="preserve">y </w:t>
      </w:r>
      <w:r>
        <w:rPr>
          <w:sz w:val="18"/>
        </w:rPr>
        <w:t>limitaciones de escalabilidad en comparación con la elasticidad de la nube pública.</w:t>
      </w:r>
    </w:p>
    <w:p>
      <w:pPr>
        <w:pStyle w:val="BodyText"/>
        <w:spacing w:before="13"/>
      </w:pPr>
    </w:p>
    <w:p>
      <w:pPr>
        <w:pStyle w:val="Heading4"/>
      </w:pPr>
      <w:bookmarkStart w:id="109" w:name="Hybrid Cloud Architecture: Balancing Req"/>
      <w:bookmarkEnd w:id="109"/>
      <w:r>
        <w:rPr>
          <w:color w:val="111A25"/>
          <w:sz w:val="22"/>
        </w:rPr>
        <w:t xml:space="preserve">Arquitectura </w:t>
      </w:r>
      <w:r>
        <w:rPr>
          <w:color w:val="111A25"/>
          <w:sz w:val="22"/>
        </w:rPr>
        <w:t xml:space="preserve">de nube </w:t>
      </w:r>
      <w:r>
        <w:rPr>
          <w:color w:val="111A25"/>
          <w:sz w:val="22"/>
        </w:rPr>
        <w:t>híbrida</w:t>
      </w:r>
      <w:r>
        <w:rPr>
          <w:color w:val="111A25"/>
          <w:sz w:val="22"/>
        </w:rPr>
        <w:t xml:space="preserve">: </w:t>
      </w:r>
      <w:r>
        <w:rPr>
          <w:color w:val="111A25"/>
          <w:sz w:val="22"/>
        </w:rPr>
        <w:t xml:space="preserve">equilibrio de </w:t>
      </w:r>
      <w:r>
        <w:rPr>
          <w:color w:val="111A25"/>
          <w:spacing w:val="-2"/>
          <w:sz w:val="22"/>
        </w:rPr>
        <w:t>requisitos</w:t>
      </w:r>
    </w:p>
    <w:p>
      <w:pPr>
        <w:pStyle w:val="BodyText"/>
        <w:spacing w:before="17"/>
        <w:rPr>
          <w:b/>
          <w:sz w:val="24"/>
        </w:rPr>
      </w:pPr>
    </w:p>
    <w:p>
      <w:pPr>
        <w:pStyle w:val="BodyText"/>
        <w:spacing w:line="280" w:lineRule="auto"/>
        <w:ind w:left="1440" w:right="1453"/>
      </w:pPr>
      <w:r>
        <w:rPr>
          <w:sz w:val="18"/>
        </w:rPr>
        <w:t xml:space="preserve">Las arquitecturas </w:t>
      </w:r>
      <w:r>
        <w:rPr>
          <w:sz w:val="18"/>
        </w:rPr>
        <w:t xml:space="preserve">híbridas </w:t>
      </w:r>
      <w:r>
        <w:rPr>
          <w:sz w:val="18"/>
        </w:rPr>
        <w:t xml:space="preserve">combinan </w:t>
      </w:r>
      <w:r>
        <w:rPr>
          <w:sz w:val="18"/>
        </w:rPr>
        <w:t xml:space="preserve">las ventajas </w:t>
      </w:r>
      <w:r>
        <w:rPr>
          <w:sz w:val="18"/>
        </w:rPr>
        <w:t xml:space="preserve">de las implementaciones </w:t>
      </w:r>
      <w:r>
        <w:rPr>
          <w:sz w:val="18"/>
        </w:rPr>
        <w:t xml:space="preserve">públicas </w:t>
      </w:r>
      <w:r>
        <w:rPr>
          <w:sz w:val="18"/>
        </w:rPr>
        <w:t xml:space="preserve">y </w:t>
      </w:r>
      <w:r>
        <w:rPr>
          <w:sz w:val="18"/>
        </w:rPr>
        <w:t xml:space="preserve">privadas, </w:t>
      </w:r>
      <w:r>
        <w:rPr>
          <w:sz w:val="18"/>
        </w:rPr>
        <w:t xml:space="preserve">al tiempo que </w:t>
      </w:r>
      <w:r>
        <w:rPr>
          <w:sz w:val="18"/>
        </w:rPr>
        <w:t xml:space="preserve">minimizan </w:t>
      </w:r>
      <w:r>
        <w:rPr>
          <w:sz w:val="18"/>
        </w:rPr>
        <w:t>sus desventajas. Implican una ubicación estratégica de las cargas de trabajo y los datos basada en requisitos específicos de seguridad, rendimiento, cumplimiento normativo y costo.</w:t>
      </w:r>
    </w:p>
    <w:p>
      <w:pPr>
        <w:pStyle w:val="BodyText"/>
        <w:spacing w:before="13"/>
      </w:pPr>
    </w:p>
    <w:p>
      <w:pPr>
        <w:pStyle w:val="BodyText"/>
        <w:ind w:left="1440"/>
      </w:pPr>
      <w:r>
        <w:rPr>
          <w:spacing w:val="-2"/>
          <w:sz w:val="18"/>
        </w:rPr>
        <w:t xml:space="preserve">Principios </w:t>
      </w:r>
      <w:r>
        <w:rPr>
          <w:spacing w:val="-9"/>
          <w:sz w:val="18"/>
        </w:rPr>
        <w:t>clave</w:t>
      </w:r>
      <w:r>
        <w:rPr>
          <w:spacing w:val="-2"/>
          <w:sz w:val="18"/>
        </w:rPr>
        <w:t>:</w:t>
      </w:r>
    </w:p>
    <w:p>
      <w:pPr>
        <w:pStyle w:val="BodyText"/>
        <w:spacing w:before="50"/>
      </w:pPr>
    </w:p>
    <w:p>
      <w:pPr>
        <w:pStyle w:val="ListParagraph"/>
        <w:numPr>
          <w:ilvl w:val="0"/>
          <w:numId w:val="2"/>
        </w:numPr>
        <w:tabs>
          <w:tab w:val="left" w:pos="2160"/>
        </w:tabs>
        <w:spacing w:before="0" w:after="0" w:line="280" w:lineRule="auto"/>
        <w:ind w:left="2160" w:right="1583" w:hanging="360"/>
        <w:jc w:val="left"/>
        <w:rPr>
          <w:sz w:val="20"/>
        </w:rPr>
      </w:pPr>
      <w:r>
        <w:rPr>
          <w:sz w:val="18"/>
        </w:rPr>
        <w:t xml:space="preserve">Gravedad </w:t>
      </w:r>
      <w:r>
        <w:rPr>
          <w:sz w:val="18"/>
        </w:rPr>
        <w:t>de los datos</w:t>
      </w:r>
      <w:r>
        <w:rPr>
          <w:sz w:val="18"/>
        </w:rPr>
        <w:t xml:space="preserve">: </w:t>
      </w:r>
      <w:r>
        <w:rPr>
          <w:sz w:val="18"/>
        </w:rPr>
        <w:t xml:space="preserve">Mantenga </w:t>
      </w:r>
      <w:r>
        <w:rPr>
          <w:sz w:val="18"/>
        </w:rPr>
        <w:t xml:space="preserve">los datos </w:t>
      </w:r>
      <w:r>
        <w:rPr>
          <w:sz w:val="18"/>
        </w:rPr>
        <w:t xml:space="preserve">confidenciales </w:t>
      </w:r>
      <w:r>
        <w:rPr>
          <w:sz w:val="18"/>
        </w:rPr>
        <w:t xml:space="preserve">en </w:t>
      </w:r>
      <w:r>
        <w:rPr>
          <w:sz w:val="18"/>
        </w:rPr>
        <w:t xml:space="preserve">entornos </w:t>
      </w:r>
      <w:r>
        <w:rPr>
          <w:sz w:val="18"/>
        </w:rPr>
        <w:t xml:space="preserve">controlados, </w:t>
      </w:r>
      <w:r>
        <w:rPr>
          <w:sz w:val="18"/>
        </w:rPr>
        <w:t xml:space="preserve">mientras que </w:t>
      </w:r>
      <w:r>
        <w:rPr>
          <w:sz w:val="18"/>
        </w:rPr>
        <w:t xml:space="preserve">procesa </w:t>
      </w:r>
      <w:r>
        <w:rPr>
          <w:sz w:val="18"/>
        </w:rPr>
        <w:t xml:space="preserve">los datos </w:t>
      </w:r>
      <w:r>
        <w:rPr>
          <w:sz w:val="18"/>
        </w:rPr>
        <w:t xml:space="preserve">menos </w:t>
      </w:r>
      <w:r>
        <w:rPr>
          <w:sz w:val="18"/>
        </w:rPr>
        <w:t xml:space="preserve">confidenciales </w:t>
      </w:r>
      <w:r>
        <w:rPr>
          <w:sz w:val="18"/>
        </w:rPr>
        <w:t>donde haya recursos disponibles.</w:t>
      </w:r>
    </w:p>
    <w:p>
      <w:pPr>
        <w:pStyle w:val="ListParagraph"/>
        <w:numPr>
          <w:ilvl w:val="0"/>
          <w:numId w:val="2"/>
        </w:numPr>
        <w:tabs>
          <w:tab w:val="left" w:pos="2159"/>
        </w:tabs>
        <w:spacing w:before="2" w:after="0" w:line="240" w:lineRule="auto"/>
        <w:ind w:left="2159" w:right="0" w:hanging="359"/>
        <w:jc w:val="left"/>
        <w:rPr>
          <w:sz w:val="20"/>
        </w:rPr>
      </w:pPr>
      <w:r>
        <w:rPr>
          <w:sz w:val="18"/>
        </w:rPr>
        <w:t xml:space="preserve">Optimización </w:t>
      </w:r>
      <w:r>
        <w:rPr>
          <w:sz w:val="18"/>
        </w:rPr>
        <w:t>de la carga de trabajo</w:t>
      </w:r>
      <w:r>
        <w:rPr>
          <w:sz w:val="18"/>
        </w:rPr>
        <w:t xml:space="preserve">: </w:t>
      </w:r>
      <w:r>
        <w:rPr>
          <w:sz w:val="18"/>
        </w:rPr>
        <w:t xml:space="preserve">Adapta </w:t>
      </w:r>
      <w:r>
        <w:rPr>
          <w:sz w:val="18"/>
        </w:rPr>
        <w:t xml:space="preserve">las cargas de trabajo </w:t>
      </w:r>
      <w:r>
        <w:rPr>
          <w:sz w:val="18"/>
        </w:rPr>
        <w:t xml:space="preserve">a </w:t>
      </w:r>
      <w:r>
        <w:rPr>
          <w:sz w:val="18"/>
        </w:rPr>
        <w:t xml:space="preserve">los entornos </w:t>
      </w:r>
      <w:r>
        <w:rPr>
          <w:sz w:val="18"/>
        </w:rPr>
        <w:t xml:space="preserve">que satisfacen </w:t>
      </w:r>
      <w:r>
        <w:rPr>
          <w:sz w:val="18"/>
        </w:rPr>
        <w:t xml:space="preserve">sus </w:t>
      </w:r>
      <w:r>
        <w:rPr>
          <w:spacing w:val="-2"/>
          <w:sz w:val="18"/>
        </w:rPr>
        <w:t>requisitos.</w:t>
      </w:r>
    </w:p>
    <w:p>
      <w:pPr>
        <w:pStyle w:val="ListParagraph"/>
        <w:numPr>
          <w:ilvl w:val="0"/>
          <w:numId w:val="2"/>
        </w:numPr>
        <w:tabs>
          <w:tab w:val="left" w:pos="2159"/>
        </w:tabs>
        <w:spacing w:before="40" w:after="0" w:line="240" w:lineRule="auto"/>
        <w:ind w:left="2159" w:right="0" w:hanging="359"/>
        <w:jc w:val="left"/>
        <w:rPr>
          <w:sz w:val="20"/>
        </w:rPr>
      </w:pPr>
      <w:r>
        <w:rPr>
          <w:sz w:val="18"/>
        </w:rPr>
        <w:t xml:space="preserve">Capacidad </w:t>
      </w:r>
      <w:r>
        <w:rPr>
          <w:sz w:val="18"/>
        </w:rPr>
        <w:t>de picos</w:t>
      </w:r>
      <w:r>
        <w:rPr>
          <w:sz w:val="18"/>
        </w:rPr>
        <w:t xml:space="preserve">: </w:t>
      </w:r>
      <w:r>
        <w:rPr>
          <w:sz w:val="18"/>
        </w:rPr>
        <w:t xml:space="preserve">utilizar </w:t>
      </w:r>
      <w:r>
        <w:rPr>
          <w:sz w:val="18"/>
        </w:rPr>
        <w:t xml:space="preserve">la nube </w:t>
      </w:r>
      <w:r>
        <w:rPr>
          <w:sz w:val="18"/>
        </w:rPr>
        <w:t xml:space="preserve">pública </w:t>
      </w:r>
      <w:r>
        <w:rPr>
          <w:sz w:val="18"/>
        </w:rPr>
        <w:t xml:space="preserve">para </w:t>
      </w:r>
      <w:r>
        <w:rPr>
          <w:sz w:val="18"/>
        </w:rPr>
        <w:t xml:space="preserve">las demandas </w:t>
      </w:r>
      <w:r>
        <w:rPr>
          <w:sz w:val="18"/>
        </w:rPr>
        <w:t xml:space="preserve">máximas </w:t>
      </w:r>
      <w:r>
        <w:rPr>
          <w:sz w:val="18"/>
        </w:rPr>
        <w:t xml:space="preserve">que superen </w:t>
      </w:r>
      <w:r>
        <w:rPr>
          <w:spacing w:val="-2"/>
          <w:sz w:val="18"/>
        </w:rPr>
        <w:t xml:space="preserve">la capacidad </w:t>
      </w:r>
      <w:r>
        <w:rPr>
          <w:sz w:val="18"/>
        </w:rPr>
        <w:t>privada</w:t>
      </w:r>
      <w:r>
        <w:rPr>
          <w:spacing w:val="-2"/>
          <w:sz w:val="18"/>
        </w:rPr>
        <w:t>.</w:t>
      </w:r>
    </w:p>
    <w:p>
      <w:pPr>
        <w:pStyle w:val="ListParagraph"/>
        <w:numPr>
          <w:ilvl w:val="0"/>
          <w:numId w:val="2"/>
        </w:numPr>
        <w:tabs>
          <w:tab w:val="left" w:pos="2159"/>
        </w:tabs>
        <w:spacing w:before="40" w:after="0" w:line="240" w:lineRule="auto"/>
        <w:ind w:left="2159" w:right="0" w:hanging="359"/>
        <w:jc w:val="left"/>
        <w:rPr>
          <w:sz w:val="20"/>
        </w:rPr>
      </w:pPr>
      <w:r>
        <w:rPr>
          <w:spacing w:val="-2"/>
          <w:sz w:val="18"/>
        </w:rPr>
        <w:t xml:space="preserve">Recuperación </w:t>
      </w:r>
      <w:r>
        <w:rPr>
          <w:spacing w:val="-2"/>
          <w:sz w:val="18"/>
        </w:rPr>
        <w:t>ante desastres</w:t>
      </w:r>
      <w:r>
        <w:rPr>
          <w:spacing w:val="-2"/>
          <w:sz w:val="18"/>
        </w:rPr>
        <w:t xml:space="preserve">: </w:t>
      </w:r>
      <w:r>
        <w:rPr>
          <w:spacing w:val="-2"/>
          <w:sz w:val="18"/>
        </w:rPr>
        <w:t xml:space="preserve">Aprovechar </w:t>
      </w:r>
      <w:r>
        <w:rPr>
          <w:spacing w:val="-2"/>
          <w:sz w:val="18"/>
        </w:rPr>
        <w:t xml:space="preserve">múltiples </w:t>
      </w:r>
      <w:r>
        <w:rPr>
          <w:spacing w:val="-2"/>
          <w:sz w:val="18"/>
        </w:rPr>
        <w:t xml:space="preserve">entornos </w:t>
      </w:r>
      <w:r>
        <w:rPr>
          <w:spacing w:val="-2"/>
          <w:sz w:val="18"/>
        </w:rPr>
        <w:t xml:space="preserve">para lograr </w:t>
      </w:r>
      <w:r>
        <w:rPr>
          <w:spacing w:val="-2"/>
          <w:sz w:val="18"/>
        </w:rPr>
        <w:t>resiliencia.</w:t>
      </w:r>
    </w:p>
    <w:p>
      <w:pPr>
        <w:pStyle w:val="BodyText"/>
        <w:spacing w:before="50"/>
      </w:pPr>
    </w:p>
    <w:p>
      <w:pPr>
        <w:pStyle w:val="BodyText"/>
        <w:spacing w:line="280" w:lineRule="auto"/>
        <w:ind w:left="1440" w:right="1521"/>
      </w:pPr>
      <w:r>
        <w:rPr>
          <w:b/>
          <w:sz w:val="18"/>
        </w:rPr>
        <w:t xml:space="preserve">Ejemplo: </w:t>
      </w:r>
      <w:r>
        <w:rPr>
          <w:sz w:val="18"/>
        </w:rPr>
        <w:t xml:space="preserve">Un </w:t>
      </w:r>
      <w:r>
        <w:rPr>
          <w:sz w:val="18"/>
        </w:rPr>
        <w:t xml:space="preserve">sistema </w:t>
      </w:r>
      <w:r>
        <w:rPr>
          <w:sz w:val="18"/>
        </w:rPr>
        <w:t xml:space="preserve">de salud </w:t>
      </w:r>
      <w:r>
        <w:rPr>
          <w:sz w:val="18"/>
        </w:rPr>
        <w:t xml:space="preserve">mantiene </w:t>
      </w:r>
      <w:r>
        <w:rPr>
          <w:sz w:val="18"/>
        </w:rPr>
        <w:t xml:space="preserve">los datos </w:t>
      </w:r>
      <w:r>
        <w:rPr>
          <w:sz w:val="18"/>
        </w:rPr>
        <w:t xml:space="preserve">de los pacientes </w:t>
      </w:r>
      <w:r>
        <w:rPr>
          <w:sz w:val="18"/>
        </w:rPr>
        <w:t xml:space="preserve">en </w:t>
      </w:r>
      <w:r>
        <w:rPr>
          <w:sz w:val="18"/>
        </w:rPr>
        <w:t xml:space="preserve">una </w:t>
      </w:r>
      <w:r>
        <w:rPr>
          <w:sz w:val="18"/>
        </w:rPr>
        <w:t xml:space="preserve">nube </w:t>
      </w:r>
      <w:r>
        <w:rPr>
          <w:sz w:val="18"/>
        </w:rPr>
        <w:t xml:space="preserve">privada </w:t>
      </w:r>
      <w:r>
        <w:rPr>
          <w:sz w:val="18"/>
        </w:rPr>
        <w:t xml:space="preserve">para </w:t>
      </w:r>
      <w:r>
        <w:rPr>
          <w:sz w:val="18"/>
        </w:rPr>
        <w:t xml:space="preserve">cumplir con </w:t>
      </w:r>
      <w:r>
        <w:rPr>
          <w:sz w:val="18"/>
        </w:rPr>
        <w:t xml:space="preserve">la HIPAA, </w:t>
      </w:r>
      <w:r>
        <w:rPr>
          <w:sz w:val="18"/>
        </w:rPr>
        <w:t xml:space="preserve">mientras </w:t>
      </w:r>
      <w:r>
        <w:rPr>
          <w:sz w:val="18"/>
        </w:rPr>
        <w:t>ejecuta el entrenamiento de IA en una nube pública utilizando datos anonimizados. El soporte clínico en tiempo real opera en las instalaciones, mientras que la investigación aprovecha la escalabilidad de la nube pública.</w:t>
      </w:r>
    </w:p>
    <w:p>
      <w:pPr>
        <w:pStyle w:val="BodyText"/>
        <w:spacing w:before="13"/>
      </w:pPr>
    </w:p>
    <w:p>
      <w:pPr>
        <w:pStyle w:val="Heading4"/>
        <w:spacing w:before="1"/>
      </w:pPr>
      <w:bookmarkStart w:id="110" w:name="Implementation Patterns "/>
      <w:bookmarkEnd w:id="110"/>
      <w:r>
        <w:rPr>
          <w:color w:val="111A25"/>
          <w:spacing w:val="-2"/>
          <w:w w:val="110"/>
          <w:sz w:val="22"/>
        </w:rPr>
        <w:t xml:space="preserve">Patrones </w:t>
      </w:r>
      <w:r>
        <w:rPr>
          <w:color w:val="111A25"/>
          <w:w w:val="105"/>
          <w:sz w:val="22"/>
        </w:rPr>
        <w:t>de implementación</w:t>
      </w:r>
    </w:p>
    <w:p>
      <w:pPr>
        <w:pStyle w:val="BodyText"/>
        <w:spacing w:before="17"/>
        <w:rPr>
          <w:b/>
          <w:sz w:val="24"/>
        </w:rPr>
      </w:pPr>
    </w:p>
    <w:p>
      <w:pPr>
        <w:pStyle w:val="ListParagraph"/>
        <w:numPr>
          <w:ilvl w:val="0"/>
          <w:numId w:val="2"/>
        </w:numPr>
        <w:tabs>
          <w:tab w:val="left" w:pos="2160"/>
        </w:tabs>
        <w:spacing w:before="0" w:after="0" w:line="280" w:lineRule="auto"/>
        <w:ind w:left="2160" w:right="1954" w:hanging="360"/>
        <w:jc w:val="left"/>
        <w:rPr>
          <w:sz w:val="20"/>
        </w:rPr>
      </w:pPr>
      <w:r>
        <w:rPr>
          <w:b/>
          <w:sz w:val="18"/>
        </w:rPr>
        <w:t xml:space="preserve">Patrón </w:t>
      </w:r>
      <w:r>
        <w:rPr>
          <w:b/>
          <w:sz w:val="18"/>
        </w:rPr>
        <w:t xml:space="preserve">de residencia </w:t>
      </w:r>
      <w:r>
        <w:rPr>
          <w:b/>
          <w:sz w:val="18"/>
        </w:rPr>
        <w:t>de datos</w:t>
      </w:r>
      <w:r>
        <w:rPr>
          <w:b/>
          <w:sz w:val="18"/>
        </w:rPr>
        <w:t xml:space="preserve">: </w:t>
      </w:r>
      <w:r>
        <w:rPr>
          <w:sz w:val="18"/>
        </w:rPr>
        <w:t>Los datos permanecen en entornos controlados, mientras que el procesamiento se lleva a cabo en diferentes ubicaciones mediante el preprocesamiento y la anonimización.</w:t>
      </w:r>
    </w:p>
    <w:p>
      <w:pPr>
        <w:pStyle w:val="ListParagraph"/>
        <w:numPr>
          <w:ilvl w:val="0"/>
          <w:numId w:val="2"/>
        </w:numPr>
        <w:tabs>
          <w:tab w:val="left" w:pos="2160"/>
        </w:tabs>
        <w:spacing w:before="2" w:after="0" w:line="280" w:lineRule="auto"/>
        <w:ind w:left="2160" w:right="1533" w:hanging="360"/>
        <w:jc w:val="left"/>
        <w:rPr>
          <w:sz w:val="20"/>
        </w:rPr>
      </w:pPr>
      <w:r>
        <w:rPr>
          <w:b/>
          <w:spacing w:val="-2"/>
          <w:w w:val="105"/>
          <w:sz w:val="18"/>
        </w:rPr>
        <w:t xml:space="preserve">Patrón </w:t>
      </w:r>
      <w:r>
        <w:rPr>
          <w:b/>
          <w:spacing w:val="-2"/>
          <w:w w:val="105"/>
          <w:sz w:val="18"/>
        </w:rPr>
        <w:t xml:space="preserve">de computación </w:t>
      </w:r>
      <w:r>
        <w:rPr>
          <w:b/>
          <w:spacing w:val="-2"/>
          <w:w w:val="105"/>
          <w:sz w:val="18"/>
        </w:rPr>
        <w:t>en ráfagas</w:t>
      </w:r>
      <w:r>
        <w:rPr>
          <w:b/>
          <w:spacing w:val="-2"/>
          <w:w w:val="105"/>
          <w:sz w:val="18"/>
        </w:rPr>
        <w:t xml:space="preserve">: </w:t>
      </w:r>
      <w:r>
        <w:rPr>
          <w:spacing w:val="-2"/>
          <w:w w:val="105"/>
          <w:sz w:val="18"/>
        </w:rPr>
        <w:t xml:space="preserve">Mantenga </w:t>
      </w:r>
      <w:r>
        <w:rPr>
          <w:spacing w:val="-2"/>
          <w:w w:val="105"/>
          <w:sz w:val="18"/>
        </w:rPr>
        <w:t xml:space="preserve">una infraestructura </w:t>
      </w:r>
      <w:r>
        <w:rPr>
          <w:spacing w:val="-2"/>
          <w:w w:val="105"/>
          <w:sz w:val="18"/>
        </w:rPr>
        <w:t xml:space="preserve">privada </w:t>
      </w:r>
      <w:r>
        <w:rPr>
          <w:spacing w:val="-2"/>
          <w:w w:val="105"/>
          <w:sz w:val="18"/>
        </w:rPr>
        <w:t xml:space="preserve">rentable </w:t>
      </w:r>
      <w:r>
        <w:rPr>
          <w:spacing w:val="-2"/>
          <w:w w:val="105"/>
          <w:sz w:val="18"/>
        </w:rPr>
        <w:t xml:space="preserve">para </w:t>
      </w:r>
      <w:r>
        <w:rPr>
          <w:spacing w:val="-2"/>
          <w:w w:val="105"/>
          <w:sz w:val="18"/>
        </w:rPr>
        <w:t xml:space="preserve">las operaciones </w:t>
      </w:r>
      <w:r>
        <w:rPr>
          <w:spacing w:val="-2"/>
          <w:w w:val="105"/>
          <w:sz w:val="18"/>
        </w:rPr>
        <w:t xml:space="preserve">normales, </w:t>
      </w:r>
      <w:r>
        <w:rPr>
          <w:w w:val="105"/>
          <w:sz w:val="18"/>
        </w:rPr>
        <w:t xml:space="preserve">mientras que </w:t>
      </w:r>
      <w:r>
        <w:rPr>
          <w:w w:val="105"/>
          <w:sz w:val="18"/>
        </w:rPr>
        <w:t xml:space="preserve">accede a </w:t>
      </w:r>
      <w:r>
        <w:rPr>
          <w:w w:val="105"/>
          <w:sz w:val="18"/>
        </w:rPr>
        <w:t xml:space="preserve">la nube </w:t>
      </w:r>
      <w:r>
        <w:rPr>
          <w:w w:val="105"/>
          <w:sz w:val="18"/>
        </w:rPr>
        <w:t xml:space="preserve">pública </w:t>
      </w:r>
      <w:r>
        <w:rPr>
          <w:w w:val="105"/>
          <w:sz w:val="18"/>
        </w:rPr>
        <w:t xml:space="preserve">para </w:t>
      </w:r>
      <w:r>
        <w:rPr>
          <w:w w:val="105"/>
          <w:sz w:val="18"/>
        </w:rPr>
        <w:t>los picos de demanda</w:t>
      </w:r>
      <w:r>
        <w:rPr>
          <w:w w:val="105"/>
          <w:sz w:val="18"/>
        </w:rPr>
        <w:t>.</w:t>
      </w:r>
    </w:p>
    <w:p>
      <w:pPr>
        <w:pStyle w:val="ListParagraph"/>
        <w:numPr>
          <w:ilvl w:val="0"/>
          <w:numId w:val="2"/>
        </w:numPr>
        <w:tabs>
          <w:tab w:val="left" w:pos="2160"/>
        </w:tabs>
        <w:spacing w:before="1" w:after="0" w:line="280" w:lineRule="auto"/>
        <w:ind w:left="2160" w:right="2414" w:hanging="360"/>
        <w:jc w:val="left"/>
        <w:rPr>
          <w:sz w:val="20"/>
        </w:rPr>
      </w:pPr>
      <w:r>
        <w:rPr>
          <w:b/>
          <w:spacing w:val="-2"/>
          <w:w w:val="105"/>
          <w:sz w:val="18"/>
        </w:rPr>
        <w:t xml:space="preserve">Separación </w:t>
      </w:r>
      <w:r>
        <w:rPr>
          <w:b/>
          <w:spacing w:val="-2"/>
          <w:w w:val="105"/>
          <w:sz w:val="18"/>
        </w:rPr>
        <w:t>entre desarrollo y producción</w:t>
      </w:r>
      <w:r>
        <w:rPr>
          <w:b/>
          <w:spacing w:val="-2"/>
          <w:w w:val="105"/>
          <w:sz w:val="18"/>
        </w:rPr>
        <w:t xml:space="preserve">: </w:t>
      </w:r>
      <w:r>
        <w:rPr>
          <w:spacing w:val="-2"/>
          <w:w w:val="105"/>
          <w:sz w:val="18"/>
        </w:rPr>
        <w:t xml:space="preserve">Utilice </w:t>
      </w:r>
      <w:r>
        <w:rPr>
          <w:spacing w:val="-2"/>
          <w:w w:val="105"/>
          <w:sz w:val="18"/>
        </w:rPr>
        <w:t xml:space="preserve">la nube </w:t>
      </w:r>
      <w:r>
        <w:rPr>
          <w:spacing w:val="-2"/>
          <w:w w:val="105"/>
          <w:sz w:val="18"/>
        </w:rPr>
        <w:t xml:space="preserve">pública </w:t>
      </w:r>
      <w:r>
        <w:rPr>
          <w:spacing w:val="-2"/>
          <w:w w:val="105"/>
          <w:sz w:val="18"/>
        </w:rPr>
        <w:t xml:space="preserve">para </w:t>
      </w:r>
      <w:r>
        <w:rPr>
          <w:spacing w:val="-2"/>
          <w:w w:val="105"/>
          <w:sz w:val="18"/>
        </w:rPr>
        <w:t xml:space="preserve">el desarrollo </w:t>
      </w:r>
      <w:r>
        <w:rPr>
          <w:spacing w:val="-2"/>
          <w:w w:val="105"/>
          <w:sz w:val="18"/>
        </w:rPr>
        <w:t xml:space="preserve">y </w:t>
      </w:r>
      <w:r>
        <w:rPr>
          <w:spacing w:val="-2"/>
          <w:w w:val="105"/>
          <w:sz w:val="18"/>
        </w:rPr>
        <w:t xml:space="preserve">las pruebas, </w:t>
      </w:r>
      <w:r>
        <w:rPr>
          <w:spacing w:val="-2"/>
          <w:w w:val="105"/>
          <w:sz w:val="18"/>
        </w:rPr>
        <w:t xml:space="preserve">mientras </w:t>
      </w:r>
      <w:r>
        <w:rPr>
          <w:w w:val="105"/>
          <w:sz w:val="18"/>
        </w:rPr>
        <w:t xml:space="preserve">mantiene </w:t>
      </w:r>
      <w:r>
        <w:rPr>
          <w:w w:val="105"/>
          <w:sz w:val="18"/>
        </w:rPr>
        <w:t xml:space="preserve">la infraestructura </w:t>
      </w:r>
      <w:r>
        <w:rPr>
          <w:w w:val="105"/>
          <w:sz w:val="18"/>
        </w:rPr>
        <w:t xml:space="preserve">privada </w:t>
      </w:r>
      <w:r>
        <w:rPr>
          <w:w w:val="105"/>
          <w:sz w:val="18"/>
        </w:rPr>
        <w:t xml:space="preserve">para </w:t>
      </w:r>
      <w:r>
        <w:rPr>
          <w:w w:val="105"/>
          <w:sz w:val="18"/>
        </w:rPr>
        <w:t>la producción.</w:t>
      </w:r>
    </w:p>
    <w:p>
      <w:pPr>
        <w:pStyle w:val="ListParagraph"/>
        <w:numPr>
          <w:ilvl w:val="0"/>
          <w:numId w:val="2"/>
        </w:numPr>
        <w:tabs>
          <w:tab w:val="left" w:pos="2160"/>
        </w:tabs>
        <w:spacing w:before="2" w:after="0" w:line="280" w:lineRule="auto"/>
        <w:ind w:left="2160" w:right="1475" w:hanging="360"/>
        <w:jc w:val="left"/>
        <w:rPr>
          <w:sz w:val="20"/>
        </w:rPr>
      </w:pPr>
      <w:r>
        <w:rPr>
          <w:b/>
          <w:sz w:val="18"/>
        </w:rPr>
        <w:t xml:space="preserve">Resiliencia multicloud: </w:t>
      </w:r>
      <w:r>
        <w:rPr>
          <w:sz w:val="18"/>
        </w:rPr>
        <w:t>Distribuir las cargas de trabajo entre múltiples proveedores para reducir la dependencia de un único proveedor y mejorar la resiliencia.</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151"/>
        </w:tabs>
        <w:spacing w:before="0" w:after="0" w:line="240" w:lineRule="auto"/>
        <w:ind w:left="2151" w:right="0" w:hanging="711"/>
        <w:jc w:val="left"/>
      </w:pPr>
      <w:bookmarkStart w:id="111" w:name="2.16 Security and Interoperability "/>
      <w:bookmarkEnd w:id="111"/>
      <w:bookmarkStart w:id="112" w:name="h.vsn8adymvxvl"/>
      <w:bookmarkEnd w:id="112"/>
      <w:r>
        <w:rPr>
          <w:color w:val="00539E"/>
          <w:sz w:val="34"/>
        </w:rPr>
        <w:t xml:space="preserve">Seguridad </w:t>
      </w:r>
      <w:r>
        <w:rPr>
          <w:color w:val="00539E"/>
          <w:sz w:val="34"/>
        </w:rPr>
        <w:t xml:space="preserve">e </w:t>
      </w:r>
      <w:r>
        <w:rPr>
          <w:color w:val="00539E"/>
          <w:spacing w:val="-2"/>
          <w:sz w:val="34"/>
        </w:rPr>
        <w:t>interoperabilidad</w:t>
      </w:r>
    </w:p>
    <w:p>
      <w:pPr>
        <w:pStyle w:val="Heading3"/>
        <w:spacing w:before="279"/>
      </w:pPr>
      <w:bookmarkStart w:id="113" w:name="The AI Security Imperative "/>
      <w:bookmarkEnd w:id="113"/>
      <w:r>
        <w:rPr>
          <w:color w:val="111A25"/>
          <w:spacing w:val="-2"/>
          <w:w w:val="105"/>
          <w:sz w:val="26"/>
        </w:rPr>
        <w:t xml:space="preserve">La importancia </w:t>
      </w:r>
      <w:r>
        <w:rPr>
          <w:color w:val="111A25"/>
          <w:w w:val="105"/>
          <w:sz w:val="26"/>
        </w:rPr>
        <w:t xml:space="preserve">de </w:t>
      </w:r>
      <w:r>
        <w:rPr>
          <w:color w:val="111A25"/>
          <w:w w:val="105"/>
          <w:sz w:val="26"/>
        </w:rPr>
        <w:t xml:space="preserve">la seguridad de </w:t>
      </w:r>
      <w:r>
        <w:rPr>
          <w:color w:val="111A25"/>
          <w:w w:val="105"/>
          <w:sz w:val="26"/>
        </w:rPr>
        <w:t>la IA</w:t>
      </w:r>
    </w:p>
    <w:p>
      <w:pPr>
        <w:pStyle w:val="BodyText"/>
        <w:spacing w:before="301" w:line="280" w:lineRule="auto"/>
        <w:ind w:left="1440" w:right="1521"/>
      </w:pPr>
      <w:r>
        <w:rPr>
          <w:sz w:val="18"/>
        </w:rPr>
        <w:t xml:space="preserve">Un modelo de amenazas de seguridad de la IA es un marco para comprender los vectores de ataque, incluidos los ataques directos a los modelos, la explotación de vulnerabilidades de las API, el abuso de recursos computacionales y </w:t>
      </w:r>
      <w:r>
        <w:rPr>
          <w:spacing w:val="-2"/>
          <w:w w:val="105"/>
          <w:sz w:val="18"/>
        </w:rPr>
        <w:t>la extracción</w:t>
      </w:r>
      <w:r>
        <w:rPr>
          <w:sz w:val="18"/>
        </w:rPr>
        <w:t xml:space="preserve"> de información confidencial</w:t>
      </w:r>
      <w:r>
        <w:rPr>
          <w:spacing w:val="-2"/>
          <w:w w:val="105"/>
          <w:sz w:val="18"/>
        </w:rPr>
        <w:t xml:space="preserve">. </w:t>
      </w:r>
      <w:r>
        <w:rPr>
          <w:spacing w:val="-2"/>
          <w:w w:val="105"/>
          <w:sz w:val="18"/>
        </w:rPr>
        <w:t xml:space="preserve">El modelado </w:t>
      </w:r>
      <w:r>
        <w:rPr>
          <w:spacing w:val="-2"/>
          <w:w w:val="105"/>
          <w:sz w:val="18"/>
        </w:rPr>
        <w:t xml:space="preserve">de amenazas </w:t>
      </w:r>
      <w:r>
        <w:rPr>
          <w:spacing w:val="-2"/>
          <w:w w:val="105"/>
          <w:sz w:val="18"/>
        </w:rPr>
        <w:t xml:space="preserve">y </w:t>
      </w:r>
      <w:r>
        <w:rPr>
          <w:spacing w:val="-2"/>
          <w:w w:val="105"/>
          <w:sz w:val="18"/>
        </w:rPr>
        <w:t xml:space="preserve">los ataques </w:t>
      </w:r>
      <w:r>
        <w:rPr>
          <w:spacing w:val="-2"/>
          <w:w w:val="105"/>
          <w:sz w:val="18"/>
        </w:rPr>
        <w:t xml:space="preserve">de seguridad </w:t>
      </w:r>
      <w:r>
        <w:rPr>
          <w:spacing w:val="-2"/>
          <w:w w:val="105"/>
          <w:sz w:val="18"/>
        </w:rPr>
        <w:t xml:space="preserve">se </w:t>
      </w:r>
      <w:r>
        <w:rPr>
          <w:spacing w:val="-2"/>
          <w:w w:val="105"/>
          <w:sz w:val="18"/>
        </w:rPr>
        <w:t xml:space="preserve">tratarán </w:t>
      </w:r>
      <w:r>
        <w:rPr>
          <w:spacing w:val="-2"/>
          <w:w w:val="105"/>
          <w:sz w:val="18"/>
        </w:rPr>
        <w:t xml:space="preserve">en </w:t>
      </w:r>
      <w:r>
        <w:rPr>
          <w:spacing w:val="-2"/>
          <w:w w:val="105"/>
          <w:sz w:val="18"/>
        </w:rPr>
        <w:t xml:space="preserve">profundidad </w:t>
      </w:r>
      <w:r>
        <w:rPr>
          <w:spacing w:val="-2"/>
          <w:w w:val="105"/>
          <w:sz w:val="18"/>
        </w:rPr>
        <w:t xml:space="preserve">más adelante </w:t>
      </w:r>
      <w:r>
        <w:rPr>
          <w:spacing w:val="-2"/>
          <w:w w:val="105"/>
          <w:sz w:val="18"/>
        </w:rPr>
        <w:t xml:space="preserve">en </w:t>
      </w:r>
      <w:r>
        <w:rPr>
          <w:spacing w:val="-2"/>
          <w:w w:val="105"/>
          <w:sz w:val="18"/>
        </w:rPr>
        <w:t xml:space="preserve">el </w:t>
      </w:r>
      <w:r>
        <w:rPr>
          <w:spacing w:val="-2"/>
          <w:w w:val="105"/>
          <w:sz w:val="18"/>
        </w:rPr>
        <w:t>curso.</w:t>
      </w:r>
    </w:p>
    <w:p>
      <w:pPr>
        <w:pStyle w:val="BodyText"/>
        <w:spacing w:before="13"/>
      </w:pPr>
    </w:p>
    <w:p>
      <w:pPr>
        <w:pStyle w:val="BodyText"/>
        <w:spacing w:line="280" w:lineRule="auto"/>
        <w:ind w:left="1440" w:right="1453"/>
      </w:pPr>
      <w:r>
        <w:rPr>
          <w:sz w:val="18"/>
        </w:rPr>
        <w:t xml:space="preserve">Las preocupaciones sobre la privacidad de los datos van más allá de la seguridad tradicional. Los modelos de IA pueden memorizar y reproducir </w:t>
      </w:r>
      <w:r>
        <w:rPr>
          <w:sz w:val="18"/>
        </w:rPr>
        <w:t xml:space="preserve">datos </w:t>
      </w:r>
      <w:r>
        <w:rPr>
          <w:sz w:val="18"/>
        </w:rPr>
        <w:t xml:space="preserve">de entrenamiento </w:t>
      </w:r>
      <w:r>
        <w:rPr>
          <w:sz w:val="18"/>
        </w:rPr>
        <w:t>confidenciales</w:t>
      </w:r>
      <w:r>
        <w:rPr>
          <w:sz w:val="18"/>
        </w:rPr>
        <w:t xml:space="preserve">, </w:t>
      </w:r>
      <w:r>
        <w:rPr>
          <w:sz w:val="18"/>
        </w:rPr>
        <w:t xml:space="preserve">y </w:t>
      </w:r>
      <w:r>
        <w:rPr>
          <w:sz w:val="18"/>
        </w:rPr>
        <w:t xml:space="preserve">las indicaciones </w:t>
      </w:r>
      <w:r>
        <w:rPr>
          <w:sz w:val="18"/>
        </w:rPr>
        <w:t xml:space="preserve">y </w:t>
      </w:r>
      <w:r>
        <w:rPr>
          <w:sz w:val="18"/>
        </w:rPr>
        <w:t xml:space="preserve">respuestas </w:t>
      </w:r>
      <w:r>
        <w:rPr>
          <w:sz w:val="18"/>
        </w:rPr>
        <w:t xml:space="preserve">suelen </w:t>
      </w:r>
      <w:r>
        <w:rPr>
          <w:sz w:val="18"/>
        </w:rPr>
        <w:t xml:space="preserve">contener </w:t>
      </w:r>
      <w:r>
        <w:rPr>
          <w:sz w:val="18"/>
        </w:rPr>
        <w:t xml:space="preserve">información </w:t>
      </w:r>
      <w:r>
        <w:rPr>
          <w:sz w:val="18"/>
        </w:rPr>
        <w:t>sensible</w:t>
      </w:r>
      <w:r>
        <w:rPr>
          <w:sz w:val="18"/>
        </w:rPr>
        <w:t xml:space="preserve">, </w:t>
      </w:r>
      <w:r>
        <w:rPr>
          <w:sz w:val="18"/>
        </w:rPr>
        <w:t xml:space="preserve">lo que requiere </w:t>
      </w:r>
      <w:r>
        <w:rPr>
          <w:spacing w:val="-2"/>
          <w:w w:val="105"/>
          <w:sz w:val="18"/>
        </w:rPr>
        <w:t>una protección</w:t>
      </w:r>
      <w:r>
        <w:rPr>
          <w:sz w:val="18"/>
        </w:rPr>
        <w:t xml:space="preserve"> cuidadosa</w:t>
      </w:r>
      <w:r>
        <w:rPr>
          <w:spacing w:val="-2"/>
          <w:w w:val="105"/>
          <w:sz w:val="18"/>
        </w:rPr>
        <w:t xml:space="preserve">. </w:t>
      </w:r>
      <w:r>
        <w:rPr>
          <w:spacing w:val="-2"/>
          <w:w w:val="105"/>
          <w:sz w:val="18"/>
        </w:rPr>
        <w:t xml:space="preserve">Analicemos </w:t>
      </w:r>
      <w:r>
        <w:rPr>
          <w:spacing w:val="-2"/>
          <w:w w:val="105"/>
          <w:sz w:val="18"/>
        </w:rPr>
        <w:t xml:space="preserve">algunos </w:t>
      </w:r>
      <w:r>
        <w:rPr>
          <w:spacing w:val="-2"/>
          <w:w w:val="105"/>
          <w:sz w:val="18"/>
        </w:rPr>
        <w:t xml:space="preserve">tipos </w:t>
      </w:r>
      <w:r>
        <w:rPr>
          <w:spacing w:val="-2"/>
          <w:w w:val="105"/>
          <w:sz w:val="18"/>
        </w:rPr>
        <w:t xml:space="preserve">de </w:t>
      </w:r>
      <w:r>
        <w:rPr>
          <w:spacing w:val="-2"/>
          <w:w w:val="105"/>
          <w:sz w:val="18"/>
        </w:rPr>
        <w:t xml:space="preserve">estrategias </w:t>
      </w:r>
      <w:r>
        <w:rPr>
          <w:spacing w:val="-2"/>
          <w:w w:val="105"/>
          <w:sz w:val="18"/>
        </w:rPr>
        <w:t xml:space="preserve">de autenticación </w:t>
      </w:r>
      <w:r>
        <w:rPr>
          <w:spacing w:val="-2"/>
          <w:w w:val="105"/>
          <w:sz w:val="18"/>
        </w:rPr>
        <w:t xml:space="preserve">y </w:t>
      </w:r>
      <w:r>
        <w:rPr>
          <w:spacing w:val="-2"/>
          <w:w w:val="105"/>
          <w:sz w:val="18"/>
        </w:rPr>
        <w:t>autorización</w:t>
      </w:r>
      <w:r>
        <w:rPr>
          <w:spacing w:val="-2"/>
          <w:w w:val="105"/>
          <w:sz w:val="18"/>
        </w:rPr>
        <w:t>.</w:t>
      </w:r>
    </w:p>
    <w:p>
      <w:pPr>
        <w:pStyle w:val="BodyText"/>
        <w:spacing w:before="13"/>
      </w:pPr>
    </w:p>
    <w:p>
      <w:pPr>
        <w:pStyle w:val="BodyText"/>
        <w:ind w:left="1440"/>
      </w:pPr>
      <w:r>
        <w:rPr>
          <w:sz w:val="18"/>
        </w:rPr>
        <w:t xml:space="preserve">Estos </w:t>
      </w:r>
      <w:r>
        <w:rPr>
          <w:sz w:val="18"/>
        </w:rPr>
        <w:t xml:space="preserve">son </w:t>
      </w:r>
      <w:r>
        <w:rPr>
          <w:sz w:val="18"/>
        </w:rPr>
        <w:t>los</w:t>
      </w:r>
      <w:r>
        <w:rPr>
          <w:sz w:val="18"/>
        </w:rPr>
        <w:t xml:space="preserve"> 10 </w:t>
      </w:r>
      <w:r>
        <w:rPr>
          <w:sz w:val="18"/>
        </w:rPr>
        <w:t xml:space="preserve">principales </w:t>
      </w:r>
      <w:r>
        <w:rPr>
          <w:sz w:val="18"/>
        </w:rPr>
        <w:t xml:space="preserve">riesgos </w:t>
      </w:r>
      <w:r>
        <w:rPr>
          <w:sz w:val="18"/>
        </w:rPr>
        <w:t>en</w:t>
      </w:r>
      <w:r>
        <w:rPr>
          <w:sz w:val="18"/>
        </w:rPr>
        <w:t xml:space="preserve"> 2025, </w:t>
      </w:r>
      <w:r>
        <w:rPr>
          <w:sz w:val="18"/>
        </w:rPr>
        <w:t xml:space="preserve">clasificados </w:t>
      </w:r>
      <w:r>
        <w:rPr>
          <w:sz w:val="18"/>
        </w:rPr>
        <w:t xml:space="preserve">por </w:t>
      </w:r>
      <w:r>
        <w:rPr>
          <w:spacing w:val="-2"/>
          <w:sz w:val="18"/>
        </w:rPr>
        <w:t>OWASP:</w:t>
      </w:r>
    </w:p>
    <w:p>
      <w:pPr>
        <w:pStyle w:val="BodyText"/>
        <w:spacing w:before="50"/>
      </w:pPr>
    </w:p>
    <w:p>
      <w:pPr>
        <w:pStyle w:val="ListParagraph"/>
        <w:numPr>
          <w:ilvl w:val="2"/>
          <w:numId w:val="4"/>
        </w:numPr>
        <w:tabs>
          <w:tab w:val="left" w:pos="2159"/>
        </w:tabs>
        <w:spacing w:before="0" w:after="0" w:line="240" w:lineRule="auto"/>
        <w:ind w:left="2159" w:right="0" w:hanging="359"/>
        <w:jc w:val="left"/>
        <w:rPr>
          <w:sz w:val="20"/>
        </w:rPr>
      </w:pPr>
      <w:r>
        <w:rPr>
          <w:spacing w:val="-6"/>
          <w:sz w:val="18"/>
        </w:rPr>
        <w:t xml:space="preserve">Control de </w:t>
      </w:r>
      <w:r>
        <w:rPr>
          <w:spacing w:val="-6"/>
          <w:sz w:val="18"/>
        </w:rPr>
        <w:t xml:space="preserve">acceso </w:t>
      </w:r>
      <w:r>
        <w:rPr>
          <w:spacing w:val="-6"/>
          <w:sz w:val="18"/>
        </w:rPr>
        <w:t>defectuoso</w:t>
      </w:r>
    </w:p>
    <w:p>
      <w:pPr>
        <w:pStyle w:val="ListParagraph"/>
        <w:numPr>
          <w:ilvl w:val="2"/>
          <w:numId w:val="4"/>
        </w:numPr>
        <w:tabs>
          <w:tab w:val="left" w:pos="2158"/>
        </w:tabs>
        <w:spacing w:before="40" w:after="0" w:line="240" w:lineRule="auto"/>
        <w:ind w:left="2158" w:right="0" w:hanging="358"/>
        <w:jc w:val="left"/>
        <w:rPr>
          <w:sz w:val="20"/>
        </w:rPr>
      </w:pPr>
      <w:r>
        <w:rPr>
          <w:spacing w:val="-2"/>
          <w:sz w:val="18"/>
        </w:rPr>
        <w:t xml:space="preserve">Fallos </w:t>
      </w:r>
      <w:r>
        <w:rPr>
          <w:sz w:val="18"/>
        </w:rPr>
        <w:t>criptográficos</w:t>
      </w:r>
    </w:p>
    <w:p>
      <w:pPr>
        <w:pStyle w:val="ListParagraph"/>
        <w:numPr>
          <w:ilvl w:val="2"/>
          <w:numId w:val="4"/>
        </w:numPr>
        <w:tabs>
          <w:tab w:val="left" w:pos="2158"/>
        </w:tabs>
        <w:spacing w:before="40" w:after="0" w:line="240" w:lineRule="auto"/>
        <w:ind w:left="2158" w:right="0" w:hanging="358"/>
        <w:jc w:val="left"/>
        <w:rPr>
          <w:sz w:val="20"/>
        </w:rPr>
      </w:pPr>
      <w:r>
        <w:rPr>
          <w:spacing w:val="-2"/>
          <w:w w:val="105"/>
          <w:sz w:val="18"/>
        </w:rPr>
        <w:t>Inyección</w:t>
      </w:r>
    </w:p>
    <w:p>
      <w:pPr>
        <w:pStyle w:val="ListParagraph"/>
        <w:numPr>
          <w:ilvl w:val="2"/>
          <w:numId w:val="4"/>
        </w:numPr>
        <w:tabs>
          <w:tab w:val="left" w:pos="2158"/>
        </w:tabs>
        <w:spacing w:before="40" w:after="0" w:line="240" w:lineRule="auto"/>
        <w:ind w:left="2158" w:right="0" w:hanging="358"/>
        <w:jc w:val="left"/>
        <w:rPr>
          <w:sz w:val="20"/>
        </w:rPr>
      </w:pPr>
      <w:r>
        <w:rPr>
          <w:spacing w:val="-2"/>
          <w:sz w:val="18"/>
        </w:rPr>
        <w:t xml:space="preserve">Diseño </w:t>
      </w:r>
      <w:r>
        <w:rPr>
          <w:spacing w:val="-4"/>
          <w:sz w:val="18"/>
        </w:rPr>
        <w:t>inseguro</w:t>
      </w:r>
    </w:p>
    <w:p>
      <w:pPr>
        <w:pStyle w:val="ListParagraph"/>
        <w:numPr>
          <w:ilvl w:val="2"/>
          <w:numId w:val="4"/>
        </w:numPr>
        <w:tabs>
          <w:tab w:val="left" w:pos="2158"/>
        </w:tabs>
        <w:spacing w:before="40" w:after="0" w:line="240" w:lineRule="auto"/>
        <w:ind w:left="2158" w:right="0" w:hanging="358"/>
        <w:jc w:val="left"/>
        <w:rPr>
          <w:sz w:val="20"/>
        </w:rPr>
      </w:pPr>
      <w:r>
        <w:rPr>
          <w:spacing w:val="-2"/>
          <w:sz w:val="18"/>
        </w:rPr>
        <w:t xml:space="preserve">Configuración </w:t>
      </w:r>
      <w:r>
        <w:rPr>
          <w:sz w:val="18"/>
        </w:rPr>
        <w:t xml:space="preserve">de seguridad </w:t>
      </w:r>
      <w:r>
        <w:rPr>
          <w:spacing w:val="-2"/>
          <w:sz w:val="18"/>
        </w:rPr>
        <w:t>incorrecta</w:t>
      </w:r>
    </w:p>
    <w:p>
      <w:pPr>
        <w:pStyle w:val="ListParagraph"/>
        <w:numPr>
          <w:ilvl w:val="2"/>
          <w:numId w:val="4"/>
        </w:numPr>
        <w:tabs>
          <w:tab w:val="left" w:pos="2158"/>
        </w:tabs>
        <w:spacing w:before="40" w:after="0" w:line="240" w:lineRule="auto"/>
        <w:ind w:left="2158" w:right="0" w:hanging="358"/>
        <w:jc w:val="left"/>
        <w:rPr>
          <w:sz w:val="20"/>
        </w:rPr>
      </w:pPr>
      <w:r>
        <w:rPr>
          <w:spacing w:val="-2"/>
          <w:sz w:val="18"/>
        </w:rPr>
        <w:t xml:space="preserve">Componentes </w:t>
      </w:r>
      <w:r>
        <w:rPr>
          <w:sz w:val="18"/>
        </w:rPr>
        <w:t xml:space="preserve">vulnerables </w:t>
      </w:r>
      <w:r>
        <w:rPr>
          <w:sz w:val="18"/>
        </w:rPr>
        <w:t xml:space="preserve">y </w:t>
      </w:r>
      <w:r>
        <w:rPr>
          <w:sz w:val="18"/>
        </w:rPr>
        <w:t>obsoletos</w:t>
      </w:r>
    </w:p>
    <w:p>
      <w:pPr>
        <w:pStyle w:val="ListParagraph"/>
        <w:numPr>
          <w:ilvl w:val="2"/>
          <w:numId w:val="4"/>
        </w:numPr>
        <w:tabs>
          <w:tab w:val="left" w:pos="2159"/>
        </w:tabs>
        <w:spacing w:before="40" w:after="0" w:line="240" w:lineRule="auto"/>
        <w:ind w:left="2159" w:right="0" w:hanging="359"/>
        <w:jc w:val="left"/>
        <w:rPr>
          <w:sz w:val="20"/>
        </w:rPr>
      </w:pPr>
      <w:r>
        <w:rPr>
          <w:spacing w:val="-2"/>
          <w:sz w:val="18"/>
        </w:rPr>
        <w:t xml:space="preserve">Fallas de </w:t>
      </w:r>
      <w:r>
        <w:rPr>
          <w:sz w:val="18"/>
        </w:rPr>
        <w:t xml:space="preserve">identificación </w:t>
      </w:r>
      <w:r>
        <w:rPr>
          <w:sz w:val="18"/>
        </w:rPr>
        <w:t xml:space="preserve">y </w:t>
      </w:r>
      <w:r>
        <w:rPr>
          <w:sz w:val="18"/>
        </w:rPr>
        <w:t>autenticación</w:t>
      </w:r>
    </w:p>
    <w:p>
      <w:pPr>
        <w:pStyle w:val="ListParagraph"/>
        <w:numPr>
          <w:ilvl w:val="2"/>
          <w:numId w:val="4"/>
        </w:numPr>
        <w:tabs>
          <w:tab w:val="left" w:pos="2158"/>
        </w:tabs>
        <w:spacing w:before="40" w:after="0" w:line="240" w:lineRule="auto"/>
        <w:ind w:left="2158" w:right="0" w:hanging="358"/>
        <w:jc w:val="left"/>
        <w:rPr>
          <w:sz w:val="20"/>
        </w:rPr>
      </w:pPr>
      <w:r>
        <w:rPr>
          <w:spacing w:val="-2"/>
          <w:sz w:val="18"/>
        </w:rPr>
        <w:t xml:space="preserve">Fallos </w:t>
      </w:r>
      <w:r>
        <w:rPr>
          <w:sz w:val="18"/>
        </w:rPr>
        <w:t xml:space="preserve">de integridad </w:t>
      </w:r>
      <w:r>
        <w:rPr>
          <w:sz w:val="18"/>
        </w:rPr>
        <w:t xml:space="preserve">del software </w:t>
      </w:r>
      <w:r>
        <w:rPr>
          <w:sz w:val="18"/>
        </w:rPr>
        <w:t xml:space="preserve">y </w:t>
      </w:r>
      <w:r>
        <w:rPr>
          <w:sz w:val="18"/>
        </w:rPr>
        <w:t>los datos</w:t>
      </w:r>
    </w:p>
    <w:p>
      <w:pPr>
        <w:pStyle w:val="ListParagraph"/>
        <w:numPr>
          <w:ilvl w:val="2"/>
          <w:numId w:val="4"/>
        </w:numPr>
        <w:tabs>
          <w:tab w:val="left" w:pos="2158"/>
        </w:tabs>
        <w:spacing w:before="40" w:after="0" w:line="240" w:lineRule="auto"/>
        <w:ind w:left="2158" w:right="0" w:hanging="358"/>
        <w:jc w:val="left"/>
        <w:rPr>
          <w:sz w:val="20"/>
        </w:rPr>
      </w:pPr>
      <w:r>
        <w:rPr>
          <w:spacing w:val="-2"/>
          <w:sz w:val="18"/>
        </w:rPr>
        <w:t xml:space="preserve">Fallas en </w:t>
      </w:r>
      <w:r>
        <w:rPr>
          <w:sz w:val="18"/>
        </w:rPr>
        <w:t xml:space="preserve">el registro </w:t>
      </w:r>
      <w:r>
        <w:rPr>
          <w:sz w:val="18"/>
        </w:rPr>
        <w:t xml:space="preserve">y </w:t>
      </w:r>
      <w:r>
        <w:rPr>
          <w:sz w:val="18"/>
        </w:rPr>
        <w:t xml:space="preserve">monitoreo </w:t>
      </w:r>
      <w:r>
        <w:rPr>
          <w:sz w:val="18"/>
        </w:rPr>
        <w:t>de seguridad</w:t>
      </w:r>
    </w:p>
    <w:p>
      <w:pPr>
        <w:pStyle w:val="ListParagraph"/>
        <w:numPr>
          <w:ilvl w:val="2"/>
          <w:numId w:val="4"/>
        </w:numPr>
        <w:tabs>
          <w:tab w:val="left" w:pos="2157"/>
        </w:tabs>
        <w:spacing w:before="40" w:after="0" w:line="240" w:lineRule="auto"/>
        <w:ind w:left="2157" w:right="0" w:hanging="357"/>
        <w:jc w:val="left"/>
        <w:rPr>
          <w:sz w:val="20"/>
        </w:rPr>
      </w:pPr>
      <w:r>
        <w:rPr>
          <w:spacing w:val="-2"/>
          <w:sz w:val="18"/>
        </w:rPr>
        <w:t xml:space="preserve">Falsificación de </w:t>
      </w:r>
      <w:r>
        <w:rPr>
          <w:spacing w:val="-2"/>
          <w:sz w:val="18"/>
        </w:rPr>
        <w:t xml:space="preserve">solicitudes </w:t>
      </w:r>
      <w:r>
        <w:rPr>
          <w:spacing w:val="-2"/>
          <w:sz w:val="18"/>
        </w:rPr>
        <w:t>del lado del servidor</w:t>
      </w:r>
    </w:p>
    <w:p>
      <w:pPr>
        <w:pStyle w:val="BodyText"/>
        <w:spacing w:before="50"/>
      </w:pPr>
    </w:p>
    <w:p>
      <w:pPr>
        <w:pStyle w:val="BodyText"/>
        <w:ind w:left="1440"/>
      </w:pPr>
      <w:hyperlink r:id="rId72">
        <w:r>
          <w:rPr>
            <w:color w:val="1154CC"/>
            <w:spacing w:val="-2"/>
            <w:sz w:val="18"/>
            <w:u w:val="single" w:color="1154CC"/>
          </w:rPr>
          <w:t>Si lo deseas</w:t>
        </w:r>
        <w:r>
          <w:rPr>
            <w:color w:val="1154CC"/>
            <w:spacing w:val="-2"/>
            <w:sz w:val="18"/>
            <w:u w:val="single" w:color="1154CC"/>
          </w:rPr>
          <w:t xml:space="preserve">, </w:t>
        </w:r>
        <w:r>
          <w:rPr>
            <w:color w:val="1154CC"/>
            <w:spacing w:val="-2"/>
            <w:sz w:val="18"/>
            <w:u w:val="single" w:color="1154CC"/>
          </w:rPr>
          <w:t xml:space="preserve">puedes </w:t>
        </w:r>
        <w:r>
          <w:rPr>
            <w:color w:val="1154CC"/>
            <w:spacing w:val="-2"/>
            <w:sz w:val="18"/>
            <w:u w:val="single" w:color="1154CC"/>
          </w:rPr>
          <w:t xml:space="preserve">obtener </w:t>
        </w:r>
        <w:r>
          <w:rPr>
            <w:color w:val="1154CC"/>
            <w:spacing w:val="-2"/>
            <w:sz w:val="18"/>
            <w:u w:val="single" w:color="1154CC"/>
          </w:rPr>
          <w:t xml:space="preserve">más </w:t>
        </w:r>
        <w:r>
          <w:rPr>
            <w:color w:val="1154CC"/>
            <w:spacing w:val="-2"/>
            <w:sz w:val="18"/>
            <w:u w:val="single" w:color="1154CC"/>
          </w:rPr>
          <w:t xml:space="preserve">información sobre </w:t>
        </w:r>
        <w:r>
          <w:rPr>
            <w:color w:val="1154CC"/>
            <w:spacing w:val="-2"/>
            <w:sz w:val="18"/>
            <w:u w:val="single" w:color="1154CC"/>
          </w:rPr>
          <w:t xml:space="preserve">el </w:t>
        </w:r>
        <w:r>
          <w:rPr>
            <w:color w:val="1154CC"/>
            <w:spacing w:val="-2"/>
            <w:sz w:val="18"/>
            <w:u w:val="single" w:color="1154CC"/>
          </w:rPr>
          <w:t>Top</w:t>
        </w:r>
        <w:r>
          <w:rPr>
            <w:color w:val="1154CC"/>
            <w:spacing w:val="-2"/>
            <w:sz w:val="18"/>
            <w:u w:val="single" w:color="1154CC"/>
          </w:rPr>
          <w:t xml:space="preserve"> 10 </w:t>
        </w:r>
        <w:r>
          <w:rPr>
            <w:color w:val="1154CC"/>
            <w:spacing w:val="-2"/>
            <w:sz w:val="18"/>
            <w:u w:val="single" w:color="1154CC"/>
          </w:rPr>
          <w:t xml:space="preserve">de OWASP </w:t>
        </w:r>
        <w:r>
          <w:rPr>
            <w:color w:val="1154CC"/>
            <w:spacing w:val="-2"/>
            <w:sz w:val="18"/>
            <w:u w:val="single" w:color="1154CC"/>
          </w:rPr>
          <w:t xml:space="preserve">haciendo </w:t>
        </w:r>
        <w:r>
          <w:rPr>
            <w:color w:val="1154CC"/>
            <w:spacing w:val="-2"/>
            <w:sz w:val="18"/>
            <w:u w:val="single" w:color="1154CC"/>
          </w:rPr>
          <w:t xml:space="preserve">clic </w:t>
        </w:r>
        <w:r>
          <w:rPr>
            <w:color w:val="1154CC"/>
            <w:spacing w:val="-2"/>
            <w:sz w:val="18"/>
            <w:u w:val="single" w:color="1154CC"/>
          </w:rPr>
          <w:t>aquí.</w:t>
        </w:r>
      </w:hyperlink>
    </w:p>
    <w:p>
      <w:pPr>
        <w:pStyle w:val="BodyText"/>
        <w:spacing w:before="52"/>
      </w:pPr>
    </w:p>
    <w:p>
      <w:pPr>
        <w:pStyle w:val="Heading3"/>
      </w:pPr>
      <w:bookmarkStart w:id="114" w:name="API Security "/>
      <w:bookmarkEnd w:id="114"/>
      <w:r>
        <w:rPr>
          <w:color w:val="111A25"/>
          <w:spacing w:val="-2"/>
          <w:sz w:val="26"/>
        </w:rPr>
        <w:t xml:space="preserve">Seguridad </w:t>
      </w:r>
      <w:r>
        <w:rPr>
          <w:color w:val="111A25"/>
          <w:sz w:val="26"/>
        </w:rPr>
        <w:t>de las API</w:t>
      </w:r>
    </w:p>
    <w:p>
      <w:pPr>
        <w:pStyle w:val="Heading4"/>
        <w:spacing w:before="267"/>
      </w:pPr>
      <w:bookmarkStart w:id="115" w:name="Authentication Strategies "/>
      <w:bookmarkEnd w:id="115"/>
      <w:r>
        <w:rPr>
          <w:color w:val="111A25"/>
          <w:spacing w:val="-2"/>
          <w:w w:val="110"/>
          <w:sz w:val="22"/>
        </w:rPr>
        <w:t xml:space="preserve">Estrategias </w:t>
      </w:r>
      <w:r>
        <w:rPr>
          <w:color w:val="111A25"/>
          <w:w w:val="105"/>
          <w:sz w:val="22"/>
        </w:rPr>
        <w:t>de autenticación</w:t>
      </w:r>
    </w:p>
    <w:p>
      <w:pPr>
        <w:pStyle w:val="BodyText"/>
        <w:spacing w:before="12"/>
        <w:rPr>
          <w:b/>
          <w:sz w:val="24"/>
        </w:rPr>
      </w:pPr>
    </w:p>
    <w:p>
      <w:pPr>
        <w:pStyle w:val="BodyText"/>
        <w:spacing w:line="280" w:lineRule="auto"/>
        <w:ind w:left="1440" w:right="1453"/>
      </w:pPr>
      <w:r>
        <w:rPr>
          <w:sz w:val="18"/>
        </w:rPr>
        <w:t xml:space="preserve">La autenticación </w:t>
      </w:r>
      <w:r>
        <w:rPr>
          <w:sz w:val="18"/>
        </w:rPr>
        <w:t xml:space="preserve">es </w:t>
      </w:r>
      <w:r>
        <w:rPr>
          <w:sz w:val="18"/>
        </w:rPr>
        <w:t xml:space="preserve">el </w:t>
      </w:r>
      <w:r>
        <w:rPr>
          <w:sz w:val="18"/>
        </w:rPr>
        <w:t xml:space="preserve">proceso </w:t>
      </w:r>
      <w:r>
        <w:rPr>
          <w:sz w:val="18"/>
        </w:rPr>
        <w:t xml:space="preserve">de </w:t>
      </w:r>
      <w:r>
        <w:rPr>
          <w:sz w:val="18"/>
        </w:rPr>
        <w:t xml:space="preserve">verificar </w:t>
      </w:r>
      <w:r>
        <w:rPr>
          <w:sz w:val="18"/>
        </w:rPr>
        <w:t xml:space="preserve">la </w:t>
      </w:r>
      <w:r>
        <w:rPr>
          <w:sz w:val="18"/>
        </w:rPr>
        <w:t xml:space="preserve">identidad </w:t>
      </w:r>
      <w:r>
        <w:rPr>
          <w:sz w:val="18"/>
        </w:rPr>
        <w:t xml:space="preserve">de </w:t>
      </w:r>
      <w:r>
        <w:rPr>
          <w:sz w:val="18"/>
        </w:rPr>
        <w:t xml:space="preserve">un </w:t>
      </w:r>
      <w:r>
        <w:rPr>
          <w:sz w:val="18"/>
        </w:rPr>
        <w:t xml:space="preserve">usuario </w:t>
      </w:r>
      <w:r>
        <w:rPr>
          <w:sz w:val="18"/>
        </w:rPr>
        <w:t xml:space="preserve">o </w:t>
      </w:r>
      <w:r>
        <w:rPr>
          <w:sz w:val="18"/>
        </w:rPr>
        <w:t xml:space="preserve">sistema. </w:t>
      </w:r>
      <w:r>
        <w:rPr>
          <w:sz w:val="18"/>
        </w:rPr>
        <w:t xml:space="preserve">Responde </w:t>
      </w:r>
      <w:r>
        <w:rPr>
          <w:sz w:val="18"/>
        </w:rPr>
        <w:t xml:space="preserve">a la </w:t>
      </w:r>
      <w:r>
        <w:rPr>
          <w:sz w:val="18"/>
        </w:rPr>
        <w:t xml:space="preserve">pregunta: </w:t>
      </w:r>
      <w:r>
        <w:rPr>
          <w:sz w:val="18"/>
        </w:rPr>
        <w:t>«¿Quién eres?». Los métodos de autenticación comunes incluyen contraseñas, datos biométricos y tokens de seguridad.</w:t>
      </w:r>
    </w:p>
    <w:p>
      <w:pPr>
        <w:pStyle w:val="BodyText"/>
        <w:spacing w:before="12"/>
      </w:pPr>
    </w:p>
    <w:p>
      <w:pPr>
        <w:pStyle w:val="BodyText"/>
        <w:spacing w:line="280" w:lineRule="auto"/>
        <w:ind w:left="1440" w:right="1453"/>
      </w:pPr>
      <w:r>
        <w:rPr>
          <w:b/>
          <w:sz w:val="18"/>
        </w:rPr>
        <w:t xml:space="preserve">Claves </w:t>
      </w:r>
      <w:r>
        <w:rPr>
          <w:b/>
          <w:sz w:val="18"/>
        </w:rPr>
        <w:t>de API</w:t>
      </w:r>
      <w:r>
        <w:rPr>
          <w:b/>
          <w:sz w:val="18"/>
        </w:rPr>
        <w:t xml:space="preserve">: </w:t>
      </w:r>
      <w:r>
        <w:rPr>
          <w:sz w:val="18"/>
        </w:rPr>
        <w:t xml:space="preserve">Se trata de </w:t>
      </w:r>
      <w:r>
        <w:rPr>
          <w:sz w:val="18"/>
        </w:rPr>
        <w:t xml:space="preserve">un </w:t>
      </w:r>
      <w:r>
        <w:rPr>
          <w:sz w:val="18"/>
        </w:rPr>
        <w:t xml:space="preserve">enfoque </w:t>
      </w:r>
      <w:r>
        <w:rPr>
          <w:sz w:val="18"/>
        </w:rPr>
        <w:t xml:space="preserve">sencillo </w:t>
      </w:r>
      <w:r>
        <w:rPr>
          <w:sz w:val="18"/>
        </w:rPr>
        <w:t xml:space="preserve">pero </w:t>
      </w:r>
      <w:r>
        <w:rPr>
          <w:sz w:val="18"/>
        </w:rPr>
        <w:t xml:space="preserve">limitado </w:t>
      </w:r>
      <w:r>
        <w:rPr>
          <w:sz w:val="18"/>
        </w:rPr>
        <w:t xml:space="preserve">que proporciona </w:t>
      </w:r>
      <w:r>
        <w:rPr>
          <w:sz w:val="18"/>
        </w:rPr>
        <w:t xml:space="preserve">identificación </w:t>
      </w:r>
      <w:r>
        <w:rPr>
          <w:sz w:val="18"/>
        </w:rPr>
        <w:t xml:space="preserve">y </w:t>
      </w:r>
      <w:r>
        <w:rPr>
          <w:sz w:val="18"/>
        </w:rPr>
        <w:t xml:space="preserve">seguimiento </w:t>
      </w:r>
      <w:r>
        <w:rPr>
          <w:sz w:val="18"/>
        </w:rPr>
        <w:t>básicos</w:t>
      </w:r>
      <w:r>
        <w:rPr>
          <w:sz w:val="18"/>
        </w:rPr>
        <w:t xml:space="preserve">. </w:t>
      </w:r>
      <w:r>
        <w:rPr>
          <w:sz w:val="18"/>
        </w:rPr>
        <w:t xml:space="preserve">Es </w:t>
      </w:r>
      <w:r>
        <w:rPr>
          <w:sz w:val="18"/>
        </w:rPr>
        <w:t xml:space="preserve">fácil </w:t>
      </w:r>
      <w:r>
        <w:rPr>
          <w:sz w:val="18"/>
        </w:rPr>
        <w:t xml:space="preserve">de </w:t>
      </w:r>
      <w:r>
        <w:rPr>
          <w:w w:val="105"/>
          <w:sz w:val="18"/>
        </w:rPr>
        <w:t xml:space="preserve">implementar, </w:t>
      </w:r>
      <w:r>
        <w:rPr>
          <w:w w:val="105"/>
          <w:sz w:val="18"/>
        </w:rPr>
        <w:t xml:space="preserve">pero </w:t>
      </w:r>
      <w:r>
        <w:rPr>
          <w:w w:val="105"/>
          <w:sz w:val="18"/>
        </w:rPr>
        <w:t xml:space="preserve">suele </w:t>
      </w:r>
      <w:r>
        <w:rPr>
          <w:w w:val="105"/>
          <w:sz w:val="18"/>
        </w:rPr>
        <w:t xml:space="preserve">tener una larga vigencia </w:t>
      </w:r>
      <w:r>
        <w:rPr>
          <w:w w:val="105"/>
          <w:sz w:val="18"/>
        </w:rPr>
        <w:t xml:space="preserve">y </w:t>
      </w:r>
      <w:r>
        <w:rPr>
          <w:w w:val="105"/>
          <w:sz w:val="18"/>
        </w:rPr>
        <w:t xml:space="preserve">es difícil </w:t>
      </w:r>
      <w:r>
        <w:rPr>
          <w:w w:val="105"/>
          <w:sz w:val="18"/>
        </w:rPr>
        <w:t xml:space="preserve">rotarla </w:t>
      </w:r>
      <w:r>
        <w:rPr>
          <w:w w:val="105"/>
          <w:sz w:val="18"/>
        </w:rPr>
        <w:t>regularmente.</w:t>
      </w:r>
    </w:p>
    <w:p>
      <w:pPr>
        <w:pStyle w:val="BodyText"/>
        <w:spacing w:before="12"/>
      </w:pPr>
    </w:p>
    <w:p>
      <w:pPr>
        <w:pStyle w:val="BodyText"/>
        <w:ind w:left="1440"/>
      </w:pPr>
      <w:r>
        <w:rPr>
          <w:b/>
          <w:sz w:val="18"/>
        </w:rPr>
        <w:t>OAuth</w:t>
      </w:r>
      <w:r>
        <w:rPr>
          <w:b/>
          <w:sz w:val="18"/>
        </w:rPr>
        <w:t xml:space="preserve"> 2.0: </w:t>
      </w:r>
      <w:r>
        <w:rPr>
          <w:sz w:val="18"/>
        </w:rPr>
        <w:t xml:space="preserve">Se trata de </w:t>
      </w:r>
      <w:r>
        <w:rPr>
          <w:sz w:val="18"/>
        </w:rPr>
        <w:t xml:space="preserve">un </w:t>
      </w:r>
      <w:r>
        <w:rPr>
          <w:sz w:val="18"/>
        </w:rPr>
        <w:t xml:space="preserve">marco </w:t>
      </w:r>
      <w:r>
        <w:rPr>
          <w:sz w:val="18"/>
        </w:rPr>
        <w:t xml:space="preserve">sofisticado </w:t>
      </w:r>
      <w:r>
        <w:rPr>
          <w:sz w:val="18"/>
        </w:rPr>
        <w:t xml:space="preserve">que separa </w:t>
      </w:r>
      <w:r>
        <w:rPr>
          <w:sz w:val="18"/>
        </w:rPr>
        <w:t xml:space="preserve">la autenticación </w:t>
      </w:r>
      <w:r>
        <w:rPr>
          <w:sz w:val="18"/>
        </w:rPr>
        <w:t xml:space="preserve">de </w:t>
      </w:r>
      <w:r>
        <w:rPr>
          <w:sz w:val="18"/>
        </w:rPr>
        <w:t xml:space="preserve">la autorización, </w:t>
      </w:r>
      <w:r>
        <w:rPr>
          <w:spacing w:val="-2"/>
          <w:sz w:val="18"/>
        </w:rPr>
        <w:t>lo que permite</w:t>
      </w:r>
    </w:p>
    <w:p>
      <w:pPr>
        <w:pStyle w:val="BodyText"/>
        <w:spacing w:before="40" w:line="280" w:lineRule="auto"/>
        <w:ind w:left="1440" w:right="1453"/>
      </w:pPr>
      <w:r>
        <w:rPr>
          <w:sz w:val="18"/>
        </w:rPr>
        <w:t xml:space="preserve">permisos </w:t>
      </w:r>
      <w:r>
        <w:rPr>
          <w:sz w:val="18"/>
        </w:rPr>
        <w:t xml:space="preserve">detallados </w:t>
      </w:r>
      <w:r>
        <w:rPr>
          <w:sz w:val="18"/>
        </w:rPr>
        <w:t xml:space="preserve">basados en el ámbito </w:t>
      </w:r>
      <w:r>
        <w:rPr>
          <w:sz w:val="18"/>
        </w:rPr>
        <w:t xml:space="preserve">y </w:t>
      </w:r>
      <w:r>
        <w:rPr>
          <w:sz w:val="18"/>
        </w:rPr>
        <w:t xml:space="preserve">mecanismos </w:t>
      </w:r>
      <w:r>
        <w:rPr>
          <w:sz w:val="18"/>
        </w:rPr>
        <w:t xml:space="preserve">de actualización </w:t>
      </w:r>
      <w:r>
        <w:rPr>
          <w:sz w:val="18"/>
        </w:rPr>
        <w:t>de tokens</w:t>
      </w:r>
      <w:r>
        <w:rPr>
          <w:sz w:val="18"/>
        </w:rPr>
        <w:t xml:space="preserve">. </w:t>
      </w:r>
      <w:r>
        <w:rPr>
          <w:sz w:val="18"/>
        </w:rPr>
        <w:t xml:space="preserve">Es </w:t>
      </w:r>
      <w:r>
        <w:rPr>
          <w:sz w:val="18"/>
        </w:rPr>
        <w:t xml:space="preserve">valioso </w:t>
      </w:r>
      <w:r>
        <w:rPr>
          <w:sz w:val="18"/>
        </w:rPr>
        <w:t xml:space="preserve">para </w:t>
      </w:r>
      <w:r>
        <w:rPr>
          <w:sz w:val="18"/>
        </w:rPr>
        <w:t xml:space="preserve">la integración de sistemas de identidad </w:t>
      </w:r>
      <w:r>
        <w:rPr>
          <w:sz w:val="18"/>
        </w:rPr>
        <w:t>empresarial</w:t>
      </w:r>
      <w:r>
        <w:rPr>
          <w:sz w:val="18"/>
        </w:rPr>
        <w:t>. OAuth 2.0 es un estándar abierto de la industria ampliamente adoptado por los proveedores.</w:t>
      </w:r>
    </w:p>
    <w:p>
      <w:pPr>
        <w:pStyle w:val="BodyText"/>
        <w:spacing w:before="12"/>
      </w:pPr>
    </w:p>
    <w:p>
      <w:pPr>
        <w:pStyle w:val="BodyText"/>
        <w:spacing w:line="280" w:lineRule="auto"/>
        <w:ind w:left="1440" w:right="1453"/>
      </w:pPr>
      <w:r>
        <w:rPr>
          <w:b/>
          <w:sz w:val="18"/>
        </w:rPr>
        <w:t xml:space="preserve">Tokens </w:t>
      </w:r>
      <w:r>
        <w:rPr>
          <w:b/>
          <w:sz w:val="18"/>
        </w:rPr>
        <w:t>JWT</w:t>
      </w:r>
      <w:r>
        <w:rPr>
          <w:b/>
          <w:sz w:val="18"/>
        </w:rPr>
        <w:t xml:space="preserve">: </w:t>
      </w:r>
      <w:r>
        <w:rPr>
          <w:sz w:val="18"/>
        </w:rPr>
        <w:t xml:space="preserve">Se trata de </w:t>
      </w:r>
      <w:r>
        <w:rPr>
          <w:sz w:val="18"/>
        </w:rPr>
        <w:t xml:space="preserve">un </w:t>
      </w:r>
      <w:r>
        <w:rPr>
          <w:sz w:val="18"/>
        </w:rPr>
        <w:t xml:space="preserve">enfoque </w:t>
      </w:r>
      <w:r>
        <w:rPr>
          <w:sz w:val="18"/>
        </w:rPr>
        <w:t xml:space="preserve">sin estado </w:t>
      </w:r>
      <w:r>
        <w:rPr>
          <w:sz w:val="18"/>
        </w:rPr>
        <w:t xml:space="preserve">para </w:t>
      </w:r>
      <w:r>
        <w:rPr>
          <w:sz w:val="18"/>
        </w:rPr>
        <w:t xml:space="preserve">codificar </w:t>
      </w:r>
      <w:r>
        <w:rPr>
          <w:sz w:val="18"/>
        </w:rPr>
        <w:t xml:space="preserve">la identidad </w:t>
      </w:r>
      <w:r>
        <w:rPr>
          <w:sz w:val="18"/>
        </w:rPr>
        <w:t>del usuario</w:t>
      </w:r>
      <w:r>
        <w:rPr>
          <w:sz w:val="18"/>
        </w:rPr>
        <w:t xml:space="preserve">, </w:t>
      </w:r>
      <w:r>
        <w:rPr>
          <w:sz w:val="18"/>
        </w:rPr>
        <w:t xml:space="preserve">los permisos </w:t>
      </w:r>
      <w:r>
        <w:rPr>
          <w:sz w:val="18"/>
        </w:rPr>
        <w:t xml:space="preserve">y </w:t>
      </w:r>
      <w:r>
        <w:rPr>
          <w:sz w:val="18"/>
        </w:rPr>
        <w:t xml:space="preserve">los límites </w:t>
      </w:r>
      <w:r>
        <w:rPr>
          <w:sz w:val="18"/>
        </w:rPr>
        <w:t xml:space="preserve">de uso </w:t>
      </w:r>
      <w:r>
        <w:rPr>
          <w:sz w:val="18"/>
        </w:rPr>
        <w:t xml:space="preserve">directamente en </w:t>
      </w:r>
      <w:r>
        <w:rPr>
          <w:sz w:val="18"/>
        </w:rPr>
        <w:t xml:space="preserve">los tokens. </w:t>
      </w:r>
      <w:r>
        <w:rPr>
          <w:sz w:val="18"/>
        </w:rPr>
        <w:t xml:space="preserve">Elimina </w:t>
      </w:r>
      <w:r>
        <w:rPr>
          <w:sz w:val="18"/>
        </w:rPr>
        <w:t>la necesidad de</w:t>
      </w:r>
      <w:r>
        <w:rPr>
          <w:sz w:val="18"/>
        </w:rPr>
        <w:t xml:space="preserve"> almacenamiento </w:t>
      </w:r>
      <w:r>
        <w:rPr>
          <w:sz w:val="18"/>
        </w:rPr>
        <w:t xml:space="preserve">de sesiones </w:t>
      </w:r>
      <w:r>
        <w:rPr>
          <w:sz w:val="18"/>
        </w:rPr>
        <w:t xml:space="preserve">del lado del servidor </w:t>
      </w:r>
      <w:r>
        <w:rPr>
          <w:sz w:val="18"/>
        </w:rPr>
        <w:t xml:space="preserve">y </w:t>
      </w:r>
      <w:r>
        <w:rPr>
          <w:sz w:val="18"/>
        </w:rPr>
        <w:t xml:space="preserve">permite </w:t>
      </w:r>
      <w:r>
        <w:rPr>
          <w:spacing w:val="-2"/>
          <w:sz w:val="18"/>
        </w:rPr>
        <w:t xml:space="preserve">una autenticación </w:t>
      </w:r>
      <w:r>
        <w:rPr>
          <w:sz w:val="18"/>
        </w:rPr>
        <w:t xml:space="preserve">distribuida </w:t>
      </w:r>
      <w:r>
        <w:rPr>
          <w:sz w:val="18"/>
        </w:rPr>
        <w:t>eficiente</w:t>
      </w:r>
      <w:r>
        <w:rPr>
          <w:spacing w:val="-2"/>
          <w:sz w:val="18"/>
        </w:rPr>
        <w:t>.</w:t>
      </w:r>
    </w:p>
    <w:p>
      <w:pPr>
        <w:pStyle w:val="BodyText"/>
        <w:spacing w:before="12"/>
      </w:pPr>
    </w:p>
    <w:p>
      <w:pPr>
        <w:pStyle w:val="Heading6"/>
      </w:pPr>
      <w:bookmarkStart w:id="116" w:name="Authorization Strategies "/>
      <w:bookmarkEnd w:id="116"/>
      <w:r>
        <w:rPr>
          <w:spacing w:val="-2"/>
          <w:w w:val="110"/>
          <w:sz w:val="18"/>
        </w:rPr>
        <w:t xml:space="preserve">Estrategias </w:t>
      </w:r>
      <w:r>
        <w:rPr>
          <w:spacing w:val="-2"/>
          <w:w w:val="105"/>
          <w:sz w:val="18"/>
        </w:rPr>
        <w:t>de autorización</w:t>
      </w:r>
    </w:p>
    <w:p>
      <w:pPr>
        <w:pStyle w:val="Heading6"/>
        <w:spacing w:after="0"/>
        <w:sectPr>
          <w:pgSz w:w="12240" w:h="15840"/>
          <w:pgMar w:top="180" w:right="0" w:bottom="1020" w:left="0" w:header="0" w:footer="833"/>
          <w:cols w:space="708"/>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4"/>
        <w:rPr>
          <w:b/>
        </w:rPr>
      </w:pPr>
    </w:p>
    <w:p>
      <w:pPr>
        <w:pStyle w:val="BodyText"/>
        <w:spacing w:line="288" w:lineRule="auto"/>
        <w:ind w:left="1440" w:right="1453"/>
      </w:pPr>
      <w:r>
        <w:rPr>
          <w:sz w:val="18"/>
        </w:rPr>
        <w:t xml:space="preserve">La autorización es el proceso de determinar qué puede hacer un usuario autenticado. Responde a la pregunta: </w:t>
      </w:r>
      <w:r>
        <w:rPr>
          <w:sz w:val="18"/>
        </w:rPr>
        <w:t xml:space="preserve">«¿A qué </w:t>
      </w:r>
      <w:r>
        <w:rPr>
          <w:sz w:val="18"/>
        </w:rPr>
        <w:t xml:space="preserve">tienes </w:t>
      </w:r>
      <w:r>
        <w:rPr>
          <w:sz w:val="18"/>
        </w:rPr>
        <w:t xml:space="preserve">permiso </w:t>
      </w:r>
      <w:r>
        <w:rPr>
          <w:sz w:val="18"/>
        </w:rPr>
        <w:t xml:space="preserve">para </w:t>
      </w:r>
      <w:r>
        <w:rPr>
          <w:sz w:val="18"/>
        </w:rPr>
        <w:t xml:space="preserve">acceder?». </w:t>
      </w:r>
      <w:r>
        <w:rPr>
          <w:sz w:val="18"/>
        </w:rPr>
        <w:t xml:space="preserve">Por </w:t>
      </w:r>
      <w:r>
        <w:rPr>
          <w:sz w:val="18"/>
        </w:rPr>
        <w:t xml:space="preserve">ejemplo, </w:t>
      </w:r>
      <w:r>
        <w:rPr>
          <w:sz w:val="18"/>
        </w:rPr>
        <w:t xml:space="preserve">tras </w:t>
      </w:r>
      <w:r>
        <w:rPr>
          <w:sz w:val="18"/>
        </w:rPr>
        <w:t xml:space="preserve">iniciar </w:t>
      </w:r>
      <w:r>
        <w:rPr>
          <w:sz w:val="18"/>
        </w:rPr>
        <w:t xml:space="preserve">sesión </w:t>
      </w:r>
      <w:r>
        <w:rPr>
          <w:sz w:val="18"/>
        </w:rPr>
        <w:t xml:space="preserve">(autenticación), </w:t>
      </w:r>
      <w:r>
        <w:rPr>
          <w:sz w:val="18"/>
        </w:rPr>
        <w:t xml:space="preserve">un </w:t>
      </w:r>
      <w:r>
        <w:rPr>
          <w:sz w:val="18"/>
        </w:rPr>
        <w:t xml:space="preserve">usuario </w:t>
      </w:r>
      <w:r>
        <w:rPr>
          <w:sz w:val="18"/>
        </w:rPr>
        <w:t xml:space="preserve">puede </w:t>
      </w:r>
      <w:r>
        <w:rPr>
          <w:sz w:val="18"/>
        </w:rPr>
        <w:t xml:space="preserve">estar </w:t>
      </w:r>
      <w:r>
        <w:rPr>
          <w:w w:val="105"/>
          <w:sz w:val="18"/>
        </w:rPr>
        <w:t xml:space="preserve">autorizado </w:t>
      </w:r>
      <w:r>
        <w:rPr>
          <w:w w:val="105"/>
          <w:sz w:val="18"/>
        </w:rPr>
        <w:t xml:space="preserve">a </w:t>
      </w:r>
      <w:r>
        <w:rPr>
          <w:w w:val="105"/>
          <w:sz w:val="18"/>
        </w:rPr>
        <w:t xml:space="preserve">ver </w:t>
      </w:r>
      <w:r>
        <w:rPr>
          <w:w w:val="105"/>
          <w:sz w:val="18"/>
        </w:rPr>
        <w:t xml:space="preserve">su </w:t>
      </w:r>
      <w:r>
        <w:rPr>
          <w:w w:val="105"/>
          <w:sz w:val="18"/>
        </w:rPr>
        <w:t>perfil</w:t>
      </w:r>
      <w:r>
        <w:rPr>
          <w:w w:val="105"/>
          <w:sz w:val="18"/>
        </w:rPr>
        <w:t xml:space="preserve">, pero </w:t>
      </w:r>
      <w:r>
        <w:rPr>
          <w:w w:val="105"/>
          <w:sz w:val="18"/>
        </w:rPr>
        <w:t xml:space="preserve">no </w:t>
      </w:r>
      <w:r>
        <w:rPr>
          <w:w w:val="105"/>
          <w:sz w:val="18"/>
        </w:rPr>
        <w:t xml:space="preserve">a </w:t>
      </w:r>
      <w:r>
        <w:rPr>
          <w:w w:val="105"/>
          <w:sz w:val="18"/>
        </w:rPr>
        <w:t xml:space="preserve">acceder a </w:t>
      </w:r>
      <w:r>
        <w:rPr>
          <w:w w:val="105"/>
          <w:sz w:val="18"/>
        </w:rPr>
        <w:t xml:space="preserve">la configuración </w:t>
      </w:r>
      <w:r>
        <w:rPr>
          <w:w w:val="105"/>
          <w:sz w:val="18"/>
        </w:rPr>
        <w:t>de administración</w:t>
      </w:r>
      <w:r>
        <w:rPr>
          <w:w w:val="105"/>
          <w:sz w:val="18"/>
        </w:rPr>
        <w:t>.</w:t>
      </w:r>
    </w:p>
    <w:p>
      <w:pPr>
        <w:pStyle w:val="BodyText"/>
        <w:spacing w:before="2"/>
      </w:pPr>
    </w:p>
    <w:p>
      <w:pPr>
        <w:pStyle w:val="BodyText"/>
        <w:spacing w:line="280" w:lineRule="auto"/>
        <w:ind w:left="1440" w:right="1453"/>
      </w:pPr>
      <w:r>
        <w:rPr>
          <w:b/>
          <w:sz w:val="18"/>
        </w:rPr>
        <w:t xml:space="preserve">Control </w:t>
      </w:r>
      <w:r>
        <w:rPr>
          <w:b/>
          <w:sz w:val="18"/>
        </w:rPr>
        <w:t xml:space="preserve">de acceso </w:t>
      </w:r>
      <w:r>
        <w:rPr>
          <w:b/>
          <w:sz w:val="18"/>
        </w:rPr>
        <w:t xml:space="preserve">basado en roles </w:t>
      </w:r>
      <w:r>
        <w:rPr>
          <w:b/>
          <w:sz w:val="18"/>
        </w:rPr>
        <w:t xml:space="preserve">(RBAC): </w:t>
      </w:r>
      <w:r>
        <w:rPr>
          <w:sz w:val="18"/>
        </w:rPr>
        <w:t xml:space="preserve">Se trata de un enfoque estructurado para definir roles que encapsulan </w:t>
      </w:r>
      <w:r>
        <w:rPr>
          <w:spacing w:val="-4"/>
          <w:sz w:val="18"/>
        </w:rPr>
        <w:t xml:space="preserve">conjuntos </w:t>
      </w:r>
      <w:r>
        <w:rPr>
          <w:spacing w:val="-4"/>
          <w:sz w:val="18"/>
        </w:rPr>
        <w:t>de permisos</w:t>
      </w:r>
      <w:r>
        <w:rPr>
          <w:spacing w:val="-4"/>
          <w:sz w:val="18"/>
        </w:rPr>
        <w:t xml:space="preserve">. </w:t>
      </w:r>
      <w:r>
        <w:rPr>
          <w:spacing w:val="-4"/>
          <w:sz w:val="18"/>
        </w:rPr>
        <w:t xml:space="preserve">A los usuarios </w:t>
      </w:r>
      <w:r>
        <w:rPr>
          <w:spacing w:val="-4"/>
          <w:sz w:val="18"/>
        </w:rPr>
        <w:t xml:space="preserve">se les </w:t>
      </w:r>
      <w:r>
        <w:rPr>
          <w:spacing w:val="-4"/>
          <w:sz w:val="18"/>
        </w:rPr>
        <w:t xml:space="preserve">asignan </w:t>
      </w:r>
      <w:r>
        <w:rPr>
          <w:spacing w:val="-4"/>
          <w:sz w:val="18"/>
        </w:rPr>
        <w:t xml:space="preserve">roles </w:t>
      </w:r>
      <w:r>
        <w:rPr>
          <w:spacing w:val="-4"/>
          <w:sz w:val="18"/>
        </w:rPr>
        <w:t>apropiados</w:t>
      </w:r>
      <w:r>
        <w:rPr>
          <w:spacing w:val="-4"/>
          <w:sz w:val="18"/>
        </w:rPr>
        <w:t>,</w:t>
      </w:r>
      <w:r>
        <w:rPr>
          <w:spacing w:val="-4"/>
          <w:sz w:val="18"/>
        </w:rPr>
        <w:t xml:space="preserve"> como </w:t>
      </w:r>
      <w:r>
        <w:rPr>
          <w:spacing w:val="-4"/>
          <w:sz w:val="18"/>
        </w:rPr>
        <w:t xml:space="preserve">desarrollador, </w:t>
      </w:r>
      <w:r>
        <w:rPr>
          <w:spacing w:val="-4"/>
          <w:sz w:val="18"/>
        </w:rPr>
        <w:t xml:space="preserve">usuario </w:t>
      </w:r>
      <w:r>
        <w:rPr>
          <w:spacing w:val="-4"/>
          <w:sz w:val="18"/>
        </w:rPr>
        <w:t xml:space="preserve">empresarial </w:t>
      </w:r>
      <w:r>
        <w:rPr>
          <w:spacing w:val="-4"/>
          <w:sz w:val="18"/>
        </w:rPr>
        <w:t xml:space="preserve">o </w:t>
      </w:r>
      <w:r>
        <w:rPr>
          <w:spacing w:val="-4"/>
          <w:sz w:val="18"/>
        </w:rPr>
        <w:t>administrador.</w:t>
      </w:r>
    </w:p>
    <w:p>
      <w:pPr>
        <w:pStyle w:val="BodyText"/>
        <w:spacing w:before="12"/>
      </w:pPr>
    </w:p>
    <w:p>
      <w:pPr>
        <w:pStyle w:val="BodyText"/>
        <w:spacing w:line="280" w:lineRule="auto"/>
        <w:ind w:left="1440" w:right="1511"/>
      </w:pPr>
      <w:r>
        <w:rPr>
          <w:b/>
          <w:sz w:val="18"/>
        </w:rPr>
        <w:t xml:space="preserve">Control de acceso basado en atributos (ABAC): </w:t>
      </w:r>
      <w:r>
        <w:rPr>
          <w:sz w:val="18"/>
        </w:rPr>
        <w:t xml:space="preserve">Se trata de un enfoque flexible para tomar decisiones basadas en </w:t>
      </w:r>
      <w:r>
        <w:rPr>
          <w:sz w:val="18"/>
        </w:rPr>
        <w:t xml:space="preserve">los atributos </w:t>
      </w:r>
      <w:r>
        <w:rPr>
          <w:sz w:val="18"/>
        </w:rPr>
        <w:t xml:space="preserve">del usuario, </w:t>
      </w:r>
      <w:r>
        <w:rPr>
          <w:sz w:val="18"/>
        </w:rPr>
        <w:t xml:space="preserve">los recursos, </w:t>
      </w:r>
      <w:r>
        <w:rPr>
          <w:sz w:val="18"/>
        </w:rPr>
        <w:t xml:space="preserve">las acciones </w:t>
      </w:r>
      <w:r>
        <w:rPr>
          <w:sz w:val="18"/>
        </w:rPr>
        <w:t xml:space="preserve">y </w:t>
      </w:r>
      <w:r>
        <w:rPr>
          <w:sz w:val="18"/>
        </w:rPr>
        <w:t>el entorno</w:t>
      </w:r>
      <w:r>
        <w:rPr>
          <w:sz w:val="18"/>
        </w:rPr>
        <w:t xml:space="preserve">. </w:t>
      </w:r>
      <w:r>
        <w:rPr>
          <w:sz w:val="18"/>
        </w:rPr>
        <w:t xml:space="preserve">Puede </w:t>
      </w:r>
      <w:r>
        <w:rPr>
          <w:sz w:val="18"/>
        </w:rPr>
        <w:t xml:space="preserve">tener en cuenta </w:t>
      </w:r>
      <w:r>
        <w:rPr>
          <w:sz w:val="18"/>
        </w:rPr>
        <w:t xml:space="preserve">la sensibilidad </w:t>
      </w:r>
      <w:r>
        <w:rPr>
          <w:sz w:val="18"/>
        </w:rPr>
        <w:t>de los datos</w:t>
      </w:r>
      <w:r>
        <w:rPr>
          <w:sz w:val="18"/>
        </w:rPr>
        <w:t xml:space="preserve">, </w:t>
      </w:r>
      <w:r>
        <w:rPr>
          <w:sz w:val="18"/>
        </w:rPr>
        <w:t xml:space="preserve">el tipo </w:t>
      </w:r>
      <w:r>
        <w:rPr>
          <w:sz w:val="18"/>
        </w:rPr>
        <w:t>de modelo</w:t>
      </w:r>
      <w:r>
        <w:rPr>
          <w:sz w:val="18"/>
        </w:rPr>
        <w:t xml:space="preserve">, </w:t>
      </w:r>
      <w:r>
        <w:rPr>
          <w:sz w:val="18"/>
        </w:rPr>
        <w:t xml:space="preserve">la hora </w:t>
      </w:r>
      <w:r>
        <w:rPr>
          <w:sz w:val="18"/>
        </w:rPr>
        <w:t xml:space="preserve">del </w:t>
      </w:r>
      <w:r>
        <w:rPr>
          <w:w w:val="105"/>
          <w:sz w:val="18"/>
        </w:rPr>
        <w:t>día o la ubicación de la red.</w:t>
      </w:r>
    </w:p>
    <w:p>
      <w:pPr>
        <w:pStyle w:val="BodyText"/>
        <w:spacing w:before="13"/>
      </w:pPr>
    </w:p>
    <w:p>
      <w:pPr>
        <w:pStyle w:val="BodyText"/>
        <w:spacing w:line="280" w:lineRule="auto"/>
        <w:ind w:left="1440" w:right="1453"/>
      </w:pPr>
      <w:r>
        <w:rPr>
          <w:b/>
          <w:sz w:val="18"/>
        </w:rPr>
        <w:t xml:space="preserve">Permisos </w:t>
      </w:r>
      <w:r>
        <w:rPr>
          <w:b/>
          <w:sz w:val="18"/>
        </w:rPr>
        <w:t>basados en el ámbito</w:t>
      </w:r>
      <w:r>
        <w:rPr>
          <w:b/>
          <w:sz w:val="18"/>
        </w:rPr>
        <w:t xml:space="preserve">: </w:t>
      </w:r>
      <w:r>
        <w:rPr>
          <w:sz w:val="18"/>
        </w:rPr>
        <w:t>Ofrece un control detallado sobre las capacidades de IA a través de ámbitos específicos, como «generación de texto» o «análisis de imágenes».</w:t>
      </w:r>
    </w:p>
    <w:p>
      <w:pPr>
        <w:pStyle w:val="BodyText"/>
        <w:spacing w:before="52"/>
      </w:pPr>
    </w:p>
    <w:p>
      <w:pPr>
        <w:pStyle w:val="Heading6"/>
      </w:pPr>
      <w:bookmarkStart w:id="117" w:name="Rate Limiting and Resource Protection "/>
      <w:bookmarkEnd w:id="117"/>
      <w:r>
        <w:rPr>
          <w:sz w:val="18"/>
        </w:rPr>
        <w:t xml:space="preserve">Limitación </w:t>
      </w:r>
      <w:r>
        <w:rPr>
          <w:sz w:val="18"/>
        </w:rPr>
        <w:t xml:space="preserve">de tasa </w:t>
      </w:r>
      <w:r>
        <w:rPr>
          <w:sz w:val="18"/>
        </w:rPr>
        <w:t xml:space="preserve">y </w:t>
      </w:r>
      <w:r>
        <w:rPr>
          <w:spacing w:val="-2"/>
          <w:sz w:val="18"/>
        </w:rPr>
        <w:t xml:space="preserve">protección de </w:t>
      </w:r>
      <w:r>
        <w:rPr>
          <w:sz w:val="18"/>
        </w:rPr>
        <w:t>recursos</w:t>
      </w:r>
    </w:p>
    <w:p>
      <w:pPr>
        <w:pStyle w:val="BodyText"/>
        <w:spacing w:before="225" w:line="280" w:lineRule="auto"/>
        <w:ind w:left="1440" w:right="1453"/>
      </w:pPr>
      <w:r>
        <w:rPr>
          <w:sz w:val="18"/>
        </w:rPr>
        <w:t xml:space="preserve">La limitación </w:t>
      </w:r>
      <w:r>
        <w:rPr>
          <w:sz w:val="18"/>
        </w:rPr>
        <w:t xml:space="preserve">de tasas </w:t>
      </w:r>
      <w:r>
        <w:rPr>
          <w:sz w:val="18"/>
        </w:rPr>
        <w:t xml:space="preserve">tiene </w:t>
      </w:r>
      <w:r>
        <w:rPr>
          <w:sz w:val="18"/>
        </w:rPr>
        <w:t xml:space="preserve">varios </w:t>
      </w:r>
      <w:r>
        <w:rPr>
          <w:sz w:val="18"/>
        </w:rPr>
        <w:t xml:space="preserve">objetivos: </w:t>
      </w:r>
      <w:r>
        <w:rPr>
          <w:sz w:val="18"/>
        </w:rPr>
        <w:t xml:space="preserve">prevenir </w:t>
      </w:r>
      <w:r>
        <w:rPr>
          <w:sz w:val="18"/>
        </w:rPr>
        <w:t xml:space="preserve">el abuso, </w:t>
      </w:r>
      <w:r>
        <w:rPr>
          <w:sz w:val="18"/>
        </w:rPr>
        <w:t xml:space="preserve">controlar </w:t>
      </w:r>
      <w:r>
        <w:rPr>
          <w:sz w:val="18"/>
        </w:rPr>
        <w:t xml:space="preserve">los costos, </w:t>
      </w:r>
      <w:r>
        <w:rPr>
          <w:sz w:val="18"/>
        </w:rPr>
        <w:t xml:space="preserve">garantizar </w:t>
      </w:r>
      <w:r>
        <w:rPr>
          <w:sz w:val="18"/>
        </w:rPr>
        <w:t xml:space="preserve">una asignación </w:t>
      </w:r>
      <w:r>
        <w:rPr>
          <w:sz w:val="18"/>
        </w:rPr>
        <w:t xml:space="preserve">justa </w:t>
      </w:r>
      <w:r>
        <w:rPr>
          <w:sz w:val="18"/>
        </w:rPr>
        <w:t>de los recursos y proteger contra el uso excesivo.</w:t>
      </w:r>
    </w:p>
    <w:p>
      <w:pPr>
        <w:pStyle w:val="BodyText"/>
        <w:spacing w:before="22"/>
      </w:pPr>
    </w:p>
    <w:p>
      <w:pPr>
        <w:pStyle w:val="Heading6"/>
      </w:pPr>
      <w:bookmarkStart w:id="118" w:name="Multi-Dimensional Rate-Limiting Approach"/>
      <w:bookmarkEnd w:id="118"/>
      <w:r>
        <w:rPr>
          <w:spacing w:val="-2"/>
          <w:sz w:val="18"/>
        </w:rPr>
        <w:t xml:space="preserve">Enfoques </w:t>
      </w:r>
      <w:r>
        <w:rPr>
          <w:spacing w:val="4"/>
          <w:sz w:val="18"/>
        </w:rPr>
        <w:t xml:space="preserve">multidimensionales </w:t>
      </w:r>
      <w:r>
        <w:rPr>
          <w:spacing w:val="4"/>
          <w:sz w:val="18"/>
        </w:rPr>
        <w:t>de limitación de tasa</w:t>
      </w:r>
      <w:r>
        <w:rPr>
          <w:spacing w:val="-2"/>
          <w:sz w:val="18"/>
        </w:rPr>
        <w:t>:</w:t>
      </w:r>
    </w:p>
    <w:p>
      <w:pPr>
        <w:pStyle w:val="BodyText"/>
        <w:rPr>
          <w:b/>
        </w:rPr>
      </w:pPr>
    </w:p>
    <w:p>
      <w:pPr>
        <w:pStyle w:val="BodyText"/>
        <w:spacing w:line="292" w:lineRule="auto"/>
        <w:ind w:left="1440" w:right="1453"/>
      </w:pPr>
      <w:r>
        <w:rPr>
          <w:b/>
          <w:sz w:val="18"/>
        </w:rPr>
        <w:t xml:space="preserve">Basado en solicitudes: </w:t>
      </w:r>
      <w:r>
        <w:rPr>
          <w:sz w:val="18"/>
        </w:rPr>
        <w:t xml:space="preserve">controla las llamadas a la API dentro de intervalos de tiempo. Es sencillo, pero puede que no refleje </w:t>
      </w:r>
      <w:r>
        <w:rPr>
          <w:spacing w:val="-2"/>
          <w:w w:val="105"/>
          <w:sz w:val="18"/>
        </w:rPr>
        <w:t xml:space="preserve">las variaciones en </w:t>
      </w:r>
      <w:r>
        <w:rPr>
          <w:sz w:val="18"/>
        </w:rPr>
        <w:t>los costos computacionales</w:t>
      </w:r>
      <w:r>
        <w:rPr>
          <w:spacing w:val="-2"/>
          <w:w w:val="105"/>
          <w:sz w:val="18"/>
        </w:rPr>
        <w:t>.</w:t>
      </w:r>
    </w:p>
    <w:p>
      <w:pPr>
        <w:pStyle w:val="BodyText"/>
        <w:spacing w:before="229" w:line="280" w:lineRule="auto"/>
        <w:ind w:left="1440" w:right="1453"/>
      </w:pPr>
      <w:r>
        <w:rPr>
          <w:b/>
          <w:spacing w:val="-2"/>
          <w:w w:val="105"/>
          <w:sz w:val="18"/>
        </w:rPr>
        <w:t xml:space="preserve">Basado en tokens: </w:t>
      </w:r>
      <w:r>
        <w:rPr>
          <w:spacing w:val="-2"/>
          <w:w w:val="105"/>
          <w:sz w:val="18"/>
        </w:rPr>
        <w:t xml:space="preserve">limita </w:t>
      </w:r>
      <w:r>
        <w:rPr>
          <w:spacing w:val="-2"/>
          <w:w w:val="105"/>
          <w:sz w:val="18"/>
        </w:rPr>
        <w:t xml:space="preserve">los tokens </w:t>
      </w:r>
      <w:r>
        <w:rPr>
          <w:spacing w:val="-2"/>
          <w:w w:val="105"/>
          <w:sz w:val="18"/>
        </w:rPr>
        <w:t xml:space="preserve">de entrada </w:t>
      </w:r>
      <w:r>
        <w:rPr>
          <w:spacing w:val="-2"/>
          <w:w w:val="105"/>
          <w:sz w:val="18"/>
        </w:rPr>
        <w:t xml:space="preserve">y </w:t>
      </w:r>
      <w:r>
        <w:rPr>
          <w:spacing w:val="-2"/>
          <w:w w:val="105"/>
          <w:sz w:val="18"/>
        </w:rPr>
        <w:t xml:space="preserve">salida </w:t>
      </w:r>
      <w:r>
        <w:rPr>
          <w:spacing w:val="-2"/>
          <w:w w:val="105"/>
          <w:sz w:val="18"/>
        </w:rPr>
        <w:t xml:space="preserve">procesados </w:t>
      </w:r>
      <w:r>
        <w:rPr>
          <w:spacing w:val="-2"/>
          <w:w w:val="105"/>
          <w:sz w:val="18"/>
        </w:rPr>
        <w:t xml:space="preserve">dentro de </w:t>
      </w:r>
      <w:r>
        <w:rPr>
          <w:spacing w:val="-2"/>
          <w:w w:val="105"/>
          <w:sz w:val="18"/>
        </w:rPr>
        <w:t xml:space="preserve">los períodos. </w:t>
      </w:r>
      <w:r>
        <w:rPr>
          <w:spacing w:val="-2"/>
          <w:w w:val="105"/>
          <w:sz w:val="18"/>
        </w:rPr>
        <w:t xml:space="preserve">Ofrece </w:t>
      </w:r>
      <w:r>
        <w:rPr>
          <w:spacing w:val="-2"/>
          <w:w w:val="105"/>
          <w:sz w:val="18"/>
        </w:rPr>
        <w:t xml:space="preserve">una </w:t>
      </w:r>
      <w:r>
        <w:rPr>
          <w:spacing w:val="-2"/>
          <w:w w:val="105"/>
          <w:sz w:val="18"/>
        </w:rPr>
        <w:t xml:space="preserve">mejor </w:t>
      </w:r>
      <w:r>
        <w:rPr>
          <w:spacing w:val="-2"/>
          <w:w w:val="105"/>
          <w:sz w:val="18"/>
        </w:rPr>
        <w:t xml:space="preserve">alineación </w:t>
      </w:r>
      <w:r>
        <w:rPr>
          <w:spacing w:val="-2"/>
          <w:w w:val="105"/>
          <w:sz w:val="18"/>
        </w:rPr>
        <w:t xml:space="preserve">de costos, </w:t>
      </w:r>
      <w:r>
        <w:rPr>
          <w:spacing w:val="-2"/>
          <w:w w:val="105"/>
          <w:sz w:val="18"/>
        </w:rPr>
        <w:t xml:space="preserve">ya que </w:t>
      </w:r>
      <w:r>
        <w:rPr>
          <w:spacing w:val="-2"/>
          <w:w w:val="105"/>
          <w:sz w:val="18"/>
        </w:rPr>
        <w:t xml:space="preserve">los costos </w:t>
      </w:r>
      <w:r>
        <w:rPr>
          <w:spacing w:val="-2"/>
          <w:w w:val="105"/>
          <w:sz w:val="18"/>
        </w:rPr>
        <w:t xml:space="preserve">de IA </w:t>
      </w:r>
      <w:r>
        <w:rPr>
          <w:spacing w:val="-2"/>
          <w:w w:val="105"/>
          <w:sz w:val="18"/>
        </w:rPr>
        <w:t xml:space="preserve">escalan </w:t>
      </w:r>
      <w:r>
        <w:rPr>
          <w:spacing w:val="-2"/>
          <w:w w:val="105"/>
          <w:sz w:val="18"/>
        </w:rPr>
        <w:t>de manera</w:t>
      </w:r>
      <w:r>
        <w:rPr>
          <w:spacing w:val="-2"/>
          <w:w w:val="105"/>
          <w:sz w:val="18"/>
        </w:rPr>
        <w:t xml:space="preserve"> aproximadamente </w:t>
      </w:r>
      <w:r>
        <w:rPr>
          <w:spacing w:val="-2"/>
          <w:w w:val="105"/>
          <w:sz w:val="18"/>
        </w:rPr>
        <w:t xml:space="preserve">lineal </w:t>
      </w:r>
      <w:r>
        <w:rPr>
          <w:spacing w:val="-2"/>
          <w:w w:val="105"/>
          <w:sz w:val="18"/>
        </w:rPr>
        <w:t xml:space="preserve">con </w:t>
      </w:r>
      <w:r>
        <w:rPr>
          <w:spacing w:val="-2"/>
          <w:w w:val="105"/>
          <w:sz w:val="18"/>
        </w:rPr>
        <w:t>los tokens.</w:t>
      </w:r>
    </w:p>
    <w:p>
      <w:pPr>
        <w:pStyle w:val="BodyText"/>
        <w:spacing w:before="11"/>
      </w:pPr>
    </w:p>
    <w:p>
      <w:pPr>
        <w:pStyle w:val="BodyText"/>
        <w:spacing w:line="280" w:lineRule="auto"/>
        <w:ind w:left="1440" w:right="1453"/>
      </w:pPr>
      <w:r>
        <w:rPr>
          <w:b/>
          <w:sz w:val="18"/>
        </w:rPr>
        <w:t xml:space="preserve">Basado en la computación: </w:t>
      </w:r>
      <w:r>
        <w:rPr>
          <w:sz w:val="18"/>
        </w:rPr>
        <w:t xml:space="preserve">mide los recursos computacionales reales consumidos. Es el más preciso, pero </w:t>
      </w:r>
      <w:r>
        <w:rPr>
          <w:w w:val="105"/>
          <w:sz w:val="18"/>
        </w:rPr>
        <w:t>requiere una supervisión sofisticada.</w:t>
      </w:r>
    </w:p>
    <w:p>
      <w:pPr>
        <w:pStyle w:val="BodyText"/>
        <w:spacing w:before="12"/>
      </w:pPr>
    </w:p>
    <w:p>
      <w:pPr>
        <w:pStyle w:val="BodyText"/>
        <w:spacing w:line="280" w:lineRule="auto"/>
        <w:ind w:left="1440" w:right="1453"/>
      </w:pPr>
      <w:r>
        <w:rPr>
          <w:b/>
          <w:sz w:val="18"/>
        </w:rPr>
        <w:t>Basado en el costo</w:t>
      </w:r>
      <w:r>
        <w:rPr>
          <w:sz w:val="18"/>
        </w:rPr>
        <w:t xml:space="preserve">: </w:t>
      </w:r>
      <w:r>
        <w:rPr>
          <w:sz w:val="18"/>
        </w:rPr>
        <w:t xml:space="preserve">limita </w:t>
      </w:r>
      <w:r>
        <w:rPr>
          <w:sz w:val="18"/>
        </w:rPr>
        <w:t xml:space="preserve">directamente </w:t>
      </w:r>
      <w:r>
        <w:rPr>
          <w:sz w:val="18"/>
        </w:rPr>
        <w:t xml:space="preserve">el </w:t>
      </w:r>
      <w:r>
        <w:rPr>
          <w:sz w:val="18"/>
        </w:rPr>
        <w:t xml:space="preserve">valor </w:t>
      </w:r>
      <w:r>
        <w:rPr>
          <w:sz w:val="18"/>
        </w:rPr>
        <w:t xml:space="preserve">monetario </w:t>
      </w:r>
      <w:r>
        <w:rPr>
          <w:sz w:val="18"/>
        </w:rPr>
        <w:t xml:space="preserve">de </w:t>
      </w:r>
      <w:r>
        <w:rPr>
          <w:sz w:val="18"/>
        </w:rPr>
        <w:t xml:space="preserve">los recursos </w:t>
      </w:r>
      <w:r>
        <w:rPr>
          <w:sz w:val="18"/>
        </w:rPr>
        <w:t>consumidos</w:t>
      </w:r>
      <w:r>
        <w:rPr>
          <w:sz w:val="18"/>
        </w:rPr>
        <w:t xml:space="preserve">. </w:t>
      </w:r>
      <w:r>
        <w:rPr>
          <w:sz w:val="18"/>
        </w:rPr>
        <w:t>Es</w:t>
      </w:r>
      <w:r>
        <w:rPr>
          <w:sz w:val="18"/>
        </w:rPr>
        <w:t xml:space="preserve"> </w:t>
      </w:r>
      <w:r>
        <w:rPr>
          <w:sz w:val="18"/>
        </w:rPr>
        <w:t xml:space="preserve">el mejor </w:t>
      </w:r>
      <w:r>
        <w:rPr>
          <w:sz w:val="18"/>
        </w:rPr>
        <w:t xml:space="preserve">para </w:t>
      </w:r>
      <w:r>
        <w:rPr>
          <w:sz w:val="18"/>
        </w:rPr>
        <w:t xml:space="preserve">la alineación </w:t>
      </w:r>
      <w:r>
        <w:rPr>
          <w:sz w:val="18"/>
        </w:rPr>
        <w:t xml:space="preserve">empresarial, </w:t>
      </w:r>
      <w:r>
        <w:rPr>
          <w:w w:val="105"/>
          <w:sz w:val="18"/>
        </w:rPr>
        <w:t xml:space="preserve">pero </w:t>
      </w:r>
      <w:r>
        <w:rPr>
          <w:w w:val="105"/>
          <w:sz w:val="18"/>
        </w:rPr>
        <w:t xml:space="preserve">requiere </w:t>
      </w:r>
      <w:r>
        <w:rPr>
          <w:w w:val="105"/>
          <w:sz w:val="18"/>
        </w:rPr>
        <w:t xml:space="preserve">el cálculo </w:t>
      </w:r>
      <w:r>
        <w:rPr>
          <w:w w:val="105"/>
          <w:sz w:val="18"/>
        </w:rPr>
        <w:t xml:space="preserve">de costos </w:t>
      </w:r>
      <w:r>
        <w:rPr>
          <w:w w:val="105"/>
          <w:sz w:val="18"/>
        </w:rPr>
        <w:t>en tiempo real</w:t>
      </w:r>
      <w:r>
        <w:rPr>
          <w:w w:val="105"/>
          <w:sz w:val="18"/>
        </w:rPr>
        <w:t>.</w:t>
      </w:r>
    </w:p>
    <w:p>
      <w:pPr>
        <w:pStyle w:val="BodyText"/>
        <w:spacing w:before="12"/>
      </w:pPr>
    </w:p>
    <w:p>
      <w:pPr>
        <w:pStyle w:val="Heading6"/>
      </w:pPr>
      <w:r>
        <w:drawing>
          <wp:anchor distT="0" distB="0" distL="0" distR="0" simplePos="0" relativeHeight="251687936" behindDoc="1" locked="0" layoutInCell="1" allowOverlap="1">
            <wp:simplePos x="0" y="0"/>
            <wp:positionH relativeFrom="page">
              <wp:posOffset>2543175</wp:posOffset>
            </wp:positionH>
            <wp:positionV relativeFrom="paragraph">
              <wp:posOffset>178493</wp:posOffset>
            </wp:positionV>
            <wp:extent cx="3278996" cy="1781651"/>
            <wp:effectExtent l="0" t="0" r="0" b="0"/>
            <wp:wrapTopAndBottom/>
            <wp:docPr id="66" name="Image 66" descr="Two examples of rate limits. The free tier allows 100 requests and 10,000 tokens per day. The pro tier allows 10,000 requests and 1,000,000 tokens per day."/>
            <wp:cNvGraphicFramePr/>
            <a:graphic xmlns:a="http://schemas.openxmlformats.org/drawingml/2006/main">
              <a:graphicData uri="http://schemas.openxmlformats.org/drawingml/2006/picture">
                <pic:pic xmlns:pic="http://schemas.openxmlformats.org/drawingml/2006/picture">
                  <pic:nvPicPr>
                    <pic:cNvPr id="66" name="Image 66" descr="Two examples of rate limits. The free tier allows 100 requests and 10,000 tokens per day. The pro tier allows 10,000 requests and 1,000,000 tokens per day."/>
                    <pic:cNvPicPr/>
                  </pic:nvPicPr>
                  <pic:blipFill>
                    <a:blip xmlns:r="http://schemas.openxmlformats.org/officeDocument/2006/relationships" r:embed="rId73" cstate="print"/>
                    <a:stretch>
                      <a:fillRect/>
                    </a:stretch>
                  </pic:blipFill>
                  <pic:spPr>
                    <a:xfrm>
                      <a:off x="0" y="0"/>
                      <a:ext cx="3278996" cy="1781651"/>
                    </a:xfrm>
                    <a:prstGeom prst="rect">
                      <a:avLst/>
                    </a:prstGeom>
                  </pic:spPr>
                </pic:pic>
              </a:graphicData>
            </a:graphic>
          </wp:anchor>
        </w:drawing>
      </w:r>
      <w:r>
        <w:rPr>
          <w:spacing w:val="-2"/>
          <w:w w:val="105"/>
          <w:sz w:val="18"/>
        </w:rPr>
        <w:t xml:space="preserve">Ejemplo de </w:t>
      </w:r>
      <w:r>
        <w:rPr>
          <w:spacing w:val="-2"/>
          <w:w w:val="105"/>
          <w:sz w:val="18"/>
        </w:rPr>
        <w:t xml:space="preserve">configuración de </w:t>
      </w:r>
      <w:r>
        <w:rPr>
          <w:spacing w:val="-2"/>
          <w:w w:val="105"/>
          <w:sz w:val="18"/>
        </w:rPr>
        <w:t xml:space="preserve">limitación de </w:t>
      </w:r>
      <w:r>
        <w:rPr>
          <w:spacing w:val="-2"/>
          <w:w w:val="105"/>
          <w:sz w:val="18"/>
        </w:rPr>
        <w:t>tasa</w:t>
      </w:r>
      <w:r>
        <w:rPr>
          <w:spacing w:val="-2"/>
          <w:w w:val="105"/>
          <w:sz w:val="18"/>
        </w:rPr>
        <w:t>:</w:t>
      </w:r>
    </w:p>
    <w:p>
      <w:pPr>
        <w:pStyle w:val="BodyText"/>
        <w:spacing w:before="43"/>
        <w:rPr>
          <w:b/>
        </w:rPr>
      </w:pPr>
    </w:p>
    <w:p>
      <w:pPr>
        <w:spacing w:before="0" w:line="295" w:lineRule="auto"/>
        <w:ind w:left="4383" w:right="1453" w:hanging="2837"/>
        <w:jc w:val="left"/>
        <w:rPr>
          <w:i/>
          <w:sz w:val="18"/>
        </w:rPr>
      </w:pPr>
      <w:r>
        <w:rPr>
          <w:i/>
          <w:w w:val="90"/>
          <w:sz w:val="17"/>
        </w:rPr>
        <w:t>&lt;Texto alternativo: Dos ejemplos de límites de tasa. El nivel gratuito permite 100 solicitudes y 10 000 tokens por día. El nivel pro permite</w:t>
      </w:r>
      <w:r>
        <w:rPr>
          <w:i/>
          <w:spacing w:val="-4"/>
          <w:sz w:val="17"/>
        </w:rPr>
        <w:t xml:space="preserve"> 10 000 </w:t>
      </w:r>
      <w:r>
        <w:rPr>
          <w:i/>
          <w:spacing w:val="-4"/>
          <w:sz w:val="17"/>
        </w:rPr>
        <w:t xml:space="preserve">solicitudes </w:t>
      </w:r>
      <w:r>
        <w:rPr>
          <w:i/>
          <w:spacing w:val="-4"/>
          <w:sz w:val="17"/>
        </w:rPr>
        <w:t>y</w:t>
      </w:r>
      <w:r>
        <w:rPr>
          <w:i/>
          <w:spacing w:val="-4"/>
          <w:sz w:val="17"/>
        </w:rPr>
        <w:t xml:space="preserve"> 1 000 000 </w:t>
      </w:r>
      <w:r>
        <w:rPr>
          <w:i/>
          <w:spacing w:val="-4"/>
          <w:sz w:val="17"/>
        </w:rPr>
        <w:t xml:space="preserve">de tokens </w:t>
      </w:r>
      <w:r>
        <w:rPr>
          <w:i/>
          <w:spacing w:val="-4"/>
          <w:sz w:val="17"/>
        </w:rPr>
        <w:t xml:space="preserve">por </w:t>
      </w:r>
      <w:r>
        <w:rPr>
          <w:i/>
          <w:spacing w:val="-4"/>
          <w:sz w:val="17"/>
        </w:rPr>
        <w:t>día.&gt;</w:t>
      </w:r>
    </w:p>
    <w:p>
      <w:pPr>
        <w:spacing w:after="0" w:line="295" w:lineRule="auto"/>
        <w:jc w:val="left"/>
        <w:rPr>
          <w:i/>
          <w:sz w:val="18"/>
        </w:rPr>
        <w:sectPr>
          <w:pgSz w:w="12240" w:h="15840"/>
          <w:pgMar w:top="180" w:right="0" w:bottom="1020" w:left="0" w:header="0" w:footer="833"/>
          <w:cols w:space="708"/>
        </w:sectPr>
      </w:pPr>
    </w:p>
    <w:p>
      <w:pPr>
        <w:pStyle w:val="BodyText"/>
        <w:rPr>
          <w:i/>
          <w:sz w:val="24"/>
        </w:rPr>
      </w:pPr>
    </w:p>
    <w:p>
      <w:pPr>
        <w:pStyle w:val="BodyText"/>
        <w:rPr>
          <w:i/>
          <w:sz w:val="24"/>
        </w:rPr>
      </w:pPr>
    </w:p>
    <w:p>
      <w:pPr>
        <w:pStyle w:val="BodyText"/>
        <w:rPr>
          <w:i/>
          <w:sz w:val="24"/>
        </w:rPr>
      </w:pPr>
    </w:p>
    <w:p>
      <w:pPr>
        <w:pStyle w:val="BodyText"/>
        <w:spacing w:before="161"/>
        <w:rPr>
          <w:i/>
          <w:sz w:val="24"/>
        </w:rPr>
      </w:pPr>
    </w:p>
    <w:p>
      <w:pPr>
        <w:pStyle w:val="Heading4"/>
      </w:pPr>
      <w:bookmarkStart w:id="119" w:name="Implementation Patterns: "/>
      <w:bookmarkEnd w:id="119"/>
      <w:r>
        <w:rPr>
          <w:color w:val="111A25"/>
          <w:spacing w:val="-2"/>
          <w:w w:val="110"/>
          <w:sz w:val="22"/>
        </w:rPr>
        <w:t xml:space="preserve">Patrones </w:t>
      </w:r>
      <w:r>
        <w:rPr>
          <w:color w:val="111A25"/>
          <w:w w:val="105"/>
          <w:sz w:val="22"/>
        </w:rPr>
        <w:t>de implementación</w:t>
      </w:r>
      <w:r>
        <w:rPr>
          <w:color w:val="111A25"/>
          <w:spacing w:val="-2"/>
          <w:w w:val="110"/>
          <w:sz w:val="22"/>
        </w:rPr>
        <w:t>:</w:t>
      </w:r>
    </w:p>
    <w:p>
      <w:pPr>
        <w:pStyle w:val="BodyText"/>
        <w:spacing w:before="17"/>
        <w:rPr>
          <w:b/>
          <w:sz w:val="24"/>
        </w:rPr>
      </w:pPr>
    </w:p>
    <w:p>
      <w:pPr>
        <w:pStyle w:val="BodyText"/>
        <w:spacing w:line="280" w:lineRule="auto"/>
        <w:ind w:left="1440" w:right="1453"/>
      </w:pPr>
      <w:r>
        <w:rPr>
          <w:b/>
          <w:sz w:val="18"/>
        </w:rPr>
        <w:t xml:space="preserve">El cubo </w:t>
      </w:r>
      <w:r>
        <w:rPr>
          <w:b/>
          <w:sz w:val="18"/>
        </w:rPr>
        <w:t xml:space="preserve">de tokens </w:t>
      </w:r>
      <w:r>
        <w:rPr>
          <w:sz w:val="18"/>
        </w:rPr>
        <w:t xml:space="preserve">asigna </w:t>
      </w:r>
      <w:r>
        <w:rPr>
          <w:sz w:val="18"/>
        </w:rPr>
        <w:t xml:space="preserve">a cada </w:t>
      </w:r>
      <w:r>
        <w:rPr>
          <w:sz w:val="18"/>
        </w:rPr>
        <w:t xml:space="preserve">usuario </w:t>
      </w:r>
      <w:r>
        <w:rPr>
          <w:sz w:val="18"/>
        </w:rPr>
        <w:t xml:space="preserve">un </w:t>
      </w:r>
      <w:r>
        <w:rPr>
          <w:sz w:val="18"/>
        </w:rPr>
        <w:t xml:space="preserve">cubo </w:t>
      </w:r>
      <w:r>
        <w:rPr>
          <w:sz w:val="18"/>
        </w:rPr>
        <w:t xml:space="preserve">que </w:t>
      </w:r>
      <w:r>
        <w:rPr>
          <w:sz w:val="18"/>
        </w:rPr>
        <w:t xml:space="preserve">se llena </w:t>
      </w:r>
      <w:r>
        <w:rPr>
          <w:sz w:val="18"/>
        </w:rPr>
        <w:t xml:space="preserve">de </w:t>
      </w:r>
      <w:r>
        <w:rPr>
          <w:sz w:val="18"/>
        </w:rPr>
        <w:t xml:space="preserve">tokens </w:t>
      </w:r>
      <w:r>
        <w:rPr>
          <w:sz w:val="18"/>
        </w:rPr>
        <w:t xml:space="preserve">a </w:t>
      </w:r>
      <w:r>
        <w:rPr>
          <w:sz w:val="18"/>
        </w:rPr>
        <w:t xml:space="preserve">un ritmo </w:t>
      </w:r>
      <w:r>
        <w:rPr>
          <w:sz w:val="18"/>
        </w:rPr>
        <w:t xml:space="preserve">constante </w:t>
      </w:r>
      <w:r>
        <w:rPr>
          <w:sz w:val="18"/>
        </w:rPr>
        <w:t xml:space="preserve">hasta alcanzar </w:t>
      </w:r>
      <w:r>
        <w:rPr>
          <w:sz w:val="18"/>
        </w:rPr>
        <w:t xml:space="preserve">su capacidad </w:t>
      </w:r>
      <w:r>
        <w:rPr>
          <w:sz w:val="18"/>
        </w:rPr>
        <w:t>máxima</w:t>
      </w:r>
      <w:r>
        <w:rPr>
          <w:sz w:val="18"/>
        </w:rPr>
        <w:t>. Las solicitudes consumen tokens; si no hay suficientes tokens, las solicitudes se rechazan</w:t>
      </w:r>
      <w:r>
        <w:rPr>
          <w:w w:val="105"/>
          <w:sz w:val="18"/>
        </w:rPr>
        <w:t>.</w:t>
      </w:r>
      <w:r>
        <w:rPr>
          <w:sz w:val="18"/>
        </w:rPr>
        <w:t xml:space="preserve"> Se adapta a picos de uso mientras </w:t>
      </w:r>
      <w:r>
        <w:rPr>
          <w:w w:val="105"/>
          <w:sz w:val="18"/>
        </w:rPr>
        <w:t>mantiene el cumplimiento a largo plazo.</w:t>
      </w:r>
    </w:p>
    <w:p>
      <w:pPr>
        <w:pStyle w:val="BodyText"/>
        <w:spacing w:before="13"/>
      </w:pPr>
    </w:p>
    <w:p>
      <w:pPr>
        <w:pStyle w:val="BodyText"/>
        <w:spacing w:line="280" w:lineRule="auto"/>
        <w:ind w:left="1440" w:right="1453"/>
      </w:pPr>
      <w:r>
        <w:rPr>
          <w:b/>
          <w:sz w:val="18"/>
        </w:rPr>
        <w:t xml:space="preserve">La ventana </w:t>
      </w:r>
      <w:r>
        <w:rPr>
          <w:b/>
          <w:sz w:val="18"/>
        </w:rPr>
        <w:t xml:space="preserve">fija </w:t>
      </w:r>
      <w:r>
        <w:rPr>
          <w:sz w:val="18"/>
        </w:rPr>
        <w:t xml:space="preserve">divide </w:t>
      </w:r>
      <w:r>
        <w:rPr>
          <w:sz w:val="18"/>
        </w:rPr>
        <w:t xml:space="preserve">el tiempo </w:t>
      </w:r>
      <w:r>
        <w:rPr>
          <w:sz w:val="18"/>
        </w:rPr>
        <w:t xml:space="preserve">en </w:t>
      </w:r>
      <w:r>
        <w:rPr>
          <w:sz w:val="18"/>
        </w:rPr>
        <w:t xml:space="preserve">ventanas </w:t>
      </w:r>
      <w:r>
        <w:rPr>
          <w:sz w:val="18"/>
        </w:rPr>
        <w:t xml:space="preserve">discretas y </w:t>
      </w:r>
      <w:r>
        <w:rPr>
          <w:sz w:val="18"/>
        </w:rPr>
        <w:t xml:space="preserve">realiza un seguimiento </w:t>
      </w:r>
      <w:r>
        <w:rPr>
          <w:sz w:val="18"/>
        </w:rPr>
        <w:t xml:space="preserve">del uso </w:t>
      </w:r>
      <w:r>
        <w:rPr>
          <w:sz w:val="18"/>
        </w:rPr>
        <w:t xml:space="preserve">dentro de </w:t>
      </w:r>
      <w:r>
        <w:rPr>
          <w:sz w:val="18"/>
        </w:rPr>
        <w:t xml:space="preserve">cada una de ellas. </w:t>
      </w:r>
      <w:r>
        <w:rPr>
          <w:sz w:val="18"/>
        </w:rPr>
        <w:t xml:space="preserve">Es </w:t>
      </w:r>
      <w:r>
        <w:rPr>
          <w:sz w:val="18"/>
        </w:rPr>
        <w:t xml:space="preserve">sencillo, </w:t>
      </w:r>
      <w:r>
        <w:rPr>
          <w:sz w:val="18"/>
        </w:rPr>
        <w:t xml:space="preserve">pero </w:t>
      </w:r>
      <w:r>
        <w:rPr>
          <w:sz w:val="18"/>
        </w:rPr>
        <w:t xml:space="preserve">puede </w:t>
      </w:r>
      <w:r>
        <w:rPr>
          <w:sz w:val="18"/>
        </w:rPr>
        <w:t xml:space="preserve">generar </w:t>
      </w:r>
      <w:r>
        <w:rPr>
          <w:w w:val="105"/>
          <w:sz w:val="18"/>
        </w:rPr>
        <w:t>picos de tráfico en los límites.</w:t>
      </w:r>
    </w:p>
    <w:p>
      <w:pPr>
        <w:pStyle w:val="BodyText"/>
        <w:spacing w:before="12"/>
      </w:pPr>
    </w:p>
    <w:p>
      <w:pPr>
        <w:pStyle w:val="BodyText"/>
        <w:spacing w:line="280" w:lineRule="auto"/>
        <w:ind w:left="1440" w:right="1453"/>
      </w:pPr>
      <w:r>
        <w:rPr>
          <w:b/>
          <w:sz w:val="18"/>
        </w:rPr>
        <w:t xml:space="preserve">La ventana </w:t>
      </w:r>
      <w:r>
        <w:rPr>
          <w:b/>
          <w:sz w:val="18"/>
        </w:rPr>
        <w:t xml:space="preserve">deslizante </w:t>
      </w:r>
      <w:r>
        <w:rPr>
          <w:sz w:val="18"/>
        </w:rPr>
        <w:t xml:space="preserve">realiza un seguimiento </w:t>
      </w:r>
      <w:r>
        <w:rPr>
          <w:sz w:val="18"/>
        </w:rPr>
        <w:t xml:space="preserve">del uso </w:t>
      </w:r>
      <w:r>
        <w:rPr>
          <w:sz w:val="18"/>
        </w:rPr>
        <w:t xml:space="preserve">a lo largo de </w:t>
      </w:r>
      <w:r>
        <w:rPr>
          <w:sz w:val="18"/>
        </w:rPr>
        <w:t xml:space="preserve">períodos </w:t>
      </w:r>
      <w:r>
        <w:rPr>
          <w:sz w:val="18"/>
        </w:rPr>
        <w:t xml:space="preserve">continuos, </w:t>
      </w:r>
      <w:r>
        <w:rPr>
          <w:sz w:val="18"/>
        </w:rPr>
        <w:t xml:space="preserve">lo que proporciona </w:t>
      </w:r>
      <w:r>
        <w:rPr>
          <w:sz w:val="18"/>
        </w:rPr>
        <w:t xml:space="preserve">una distribución </w:t>
      </w:r>
      <w:r>
        <w:rPr>
          <w:sz w:val="18"/>
        </w:rPr>
        <w:t xml:space="preserve">más </w:t>
      </w:r>
      <w:r>
        <w:rPr>
          <w:sz w:val="18"/>
        </w:rPr>
        <w:t xml:space="preserve">uniforme </w:t>
      </w:r>
      <w:r>
        <w:rPr>
          <w:sz w:val="18"/>
        </w:rPr>
        <w:t xml:space="preserve">y </w:t>
      </w:r>
      <w:r>
        <w:rPr>
          <w:spacing w:val="-2"/>
          <w:sz w:val="18"/>
        </w:rPr>
        <w:t xml:space="preserve">una </w:t>
      </w:r>
      <w:r>
        <w:rPr>
          <w:sz w:val="18"/>
        </w:rPr>
        <w:t xml:space="preserve">mejor </w:t>
      </w:r>
      <w:r>
        <w:rPr>
          <w:spacing w:val="-2"/>
          <w:sz w:val="18"/>
        </w:rPr>
        <w:t>protección</w:t>
      </w:r>
      <w:r>
        <w:rPr>
          <w:sz w:val="18"/>
        </w:rPr>
        <w:t xml:space="preserve"> contra picos</w:t>
      </w:r>
      <w:r>
        <w:rPr>
          <w:spacing w:val="-2"/>
          <w:sz w:val="18"/>
        </w:rPr>
        <w:t>.</w:t>
      </w:r>
    </w:p>
    <w:p>
      <w:pPr>
        <w:pStyle w:val="BodyText"/>
        <w:spacing w:before="13"/>
      </w:pPr>
    </w:p>
    <w:p>
      <w:pPr>
        <w:pStyle w:val="Heading3"/>
        <w:spacing w:before="1"/>
      </w:pPr>
      <w:bookmarkStart w:id="120" w:name="Endpoint Protection and Communication Se"/>
      <w:bookmarkEnd w:id="120"/>
      <w:r>
        <w:rPr>
          <w:color w:val="111A25"/>
          <w:sz w:val="26"/>
        </w:rPr>
        <w:t xml:space="preserve">Protección </w:t>
      </w:r>
      <w:r>
        <w:rPr>
          <w:color w:val="111A25"/>
          <w:sz w:val="26"/>
        </w:rPr>
        <w:t xml:space="preserve">de puntos finales </w:t>
      </w:r>
      <w:r>
        <w:rPr>
          <w:color w:val="111A25"/>
          <w:sz w:val="26"/>
        </w:rPr>
        <w:t xml:space="preserve">y </w:t>
      </w:r>
      <w:r>
        <w:rPr>
          <w:color w:val="111A25"/>
          <w:spacing w:val="-2"/>
          <w:sz w:val="26"/>
        </w:rPr>
        <w:t xml:space="preserve">seguridad </w:t>
      </w:r>
      <w:r>
        <w:rPr>
          <w:color w:val="111A25"/>
          <w:sz w:val="26"/>
        </w:rPr>
        <w:t>de las comunicaciones</w:t>
      </w:r>
    </w:p>
    <w:p>
      <w:pPr>
        <w:pStyle w:val="Heading4"/>
        <w:spacing w:before="267"/>
      </w:pPr>
      <w:bookmarkStart w:id="121" w:name="Transport Security "/>
      <w:bookmarkEnd w:id="121"/>
      <w:r>
        <w:rPr>
          <w:color w:val="111A25"/>
          <w:spacing w:val="-2"/>
          <w:w w:val="110"/>
          <w:sz w:val="22"/>
        </w:rPr>
        <w:t xml:space="preserve">Seguridad </w:t>
      </w:r>
      <w:r>
        <w:rPr>
          <w:color w:val="111A25"/>
          <w:w w:val="105"/>
          <w:sz w:val="22"/>
        </w:rPr>
        <w:t>del transporte</w:t>
      </w:r>
    </w:p>
    <w:p>
      <w:pPr>
        <w:pStyle w:val="BodyText"/>
        <w:spacing w:before="12"/>
        <w:rPr>
          <w:b/>
          <w:sz w:val="24"/>
        </w:rPr>
      </w:pPr>
    </w:p>
    <w:p>
      <w:pPr>
        <w:pStyle w:val="BodyText"/>
        <w:spacing w:line="280" w:lineRule="auto"/>
        <w:ind w:left="1440" w:right="2291"/>
      </w:pPr>
      <w:r>
        <w:rPr>
          <w:b/>
          <w:sz w:val="18"/>
        </w:rPr>
        <w:t>TLS</w:t>
      </w:r>
      <w:r>
        <w:rPr>
          <w:b/>
          <w:sz w:val="18"/>
        </w:rPr>
        <w:t xml:space="preserve"> 1.3 </w:t>
      </w:r>
      <w:r>
        <w:rPr>
          <w:sz w:val="18"/>
        </w:rPr>
        <w:t xml:space="preserve">proporciona </w:t>
      </w:r>
      <w:r>
        <w:rPr>
          <w:sz w:val="18"/>
        </w:rPr>
        <w:t xml:space="preserve">un cifrado </w:t>
      </w:r>
      <w:r>
        <w:rPr>
          <w:sz w:val="18"/>
        </w:rPr>
        <w:t xml:space="preserve">esencial </w:t>
      </w:r>
      <w:r>
        <w:rPr>
          <w:sz w:val="18"/>
        </w:rPr>
        <w:t xml:space="preserve">para </w:t>
      </w:r>
      <w:r>
        <w:rPr>
          <w:sz w:val="18"/>
        </w:rPr>
        <w:t xml:space="preserve">las comunicaciones </w:t>
      </w:r>
      <w:r>
        <w:rPr>
          <w:sz w:val="18"/>
        </w:rPr>
        <w:t xml:space="preserve">de API </w:t>
      </w:r>
      <w:r>
        <w:rPr>
          <w:sz w:val="18"/>
        </w:rPr>
        <w:t xml:space="preserve">y </w:t>
      </w:r>
      <w:r>
        <w:rPr>
          <w:sz w:val="18"/>
        </w:rPr>
        <w:t xml:space="preserve">protege </w:t>
      </w:r>
      <w:r>
        <w:rPr>
          <w:sz w:val="18"/>
        </w:rPr>
        <w:t xml:space="preserve">los datos </w:t>
      </w:r>
      <w:r>
        <w:rPr>
          <w:sz w:val="18"/>
        </w:rPr>
        <w:t xml:space="preserve">en </w:t>
      </w:r>
      <w:r>
        <w:rPr>
          <w:sz w:val="18"/>
        </w:rPr>
        <w:t xml:space="preserve">tránsito, </w:t>
      </w:r>
      <w:r>
        <w:rPr>
          <w:sz w:val="18"/>
        </w:rPr>
        <w:t>aunque los dispositivos finales pueden alterar o debilitar la seguridad mediante cambios en la configuración.</w:t>
      </w:r>
    </w:p>
    <w:p>
      <w:pPr>
        <w:pStyle w:val="BodyText"/>
        <w:spacing w:before="12"/>
      </w:pPr>
    </w:p>
    <w:p>
      <w:pPr>
        <w:pStyle w:val="BodyText"/>
        <w:spacing w:line="280" w:lineRule="auto"/>
        <w:ind w:left="1440" w:right="1453"/>
      </w:pPr>
      <w:r>
        <w:rPr>
          <w:b/>
          <w:spacing w:val="-2"/>
          <w:w w:val="105"/>
          <w:sz w:val="18"/>
        </w:rPr>
        <w:t xml:space="preserve">La fijación </w:t>
      </w:r>
      <w:r>
        <w:rPr>
          <w:b/>
          <w:spacing w:val="-2"/>
          <w:w w:val="105"/>
          <w:sz w:val="18"/>
        </w:rPr>
        <w:t xml:space="preserve">de certificados </w:t>
      </w:r>
      <w:r>
        <w:rPr>
          <w:spacing w:val="-2"/>
          <w:w w:val="105"/>
          <w:sz w:val="18"/>
        </w:rPr>
        <w:t xml:space="preserve">ofrece </w:t>
      </w:r>
      <w:r>
        <w:rPr>
          <w:spacing w:val="-2"/>
          <w:w w:val="105"/>
          <w:sz w:val="18"/>
        </w:rPr>
        <w:t xml:space="preserve">protección </w:t>
      </w:r>
      <w:r>
        <w:rPr>
          <w:spacing w:val="-2"/>
          <w:w w:val="105"/>
          <w:sz w:val="18"/>
        </w:rPr>
        <w:t xml:space="preserve">adicional </w:t>
      </w:r>
      <w:r>
        <w:rPr>
          <w:spacing w:val="-2"/>
          <w:w w:val="105"/>
          <w:sz w:val="18"/>
        </w:rPr>
        <w:t xml:space="preserve">contra </w:t>
      </w:r>
      <w:r>
        <w:rPr>
          <w:spacing w:val="-2"/>
          <w:w w:val="105"/>
          <w:sz w:val="18"/>
        </w:rPr>
        <w:t xml:space="preserve">los ataques </w:t>
      </w:r>
      <w:r>
        <w:rPr>
          <w:spacing w:val="-2"/>
          <w:w w:val="105"/>
          <w:sz w:val="18"/>
        </w:rPr>
        <w:t xml:space="preserve">de intermediario </w:t>
      </w:r>
      <w:r>
        <w:rPr>
          <w:spacing w:val="-2"/>
          <w:w w:val="105"/>
          <w:sz w:val="18"/>
        </w:rPr>
        <w:t xml:space="preserve">al </w:t>
      </w:r>
      <w:r>
        <w:rPr>
          <w:spacing w:val="-2"/>
          <w:w w:val="105"/>
          <w:sz w:val="18"/>
        </w:rPr>
        <w:t xml:space="preserve">garantizar que </w:t>
      </w:r>
      <w:r>
        <w:rPr>
          <w:spacing w:val="-2"/>
          <w:w w:val="105"/>
          <w:sz w:val="18"/>
        </w:rPr>
        <w:t xml:space="preserve">los clientes </w:t>
      </w:r>
      <w:r>
        <w:rPr>
          <w:w w:val="105"/>
          <w:sz w:val="18"/>
        </w:rPr>
        <w:t>solo acepten los certificados esperados.</w:t>
      </w:r>
    </w:p>
    <w:p>
      <w:pPr>
        <w:pStyle w:val="BodyText"/>
        <w:spacing w:before="11"/>
      </w:pPr>
    </w:p>
    <w:p>
      <w:pPr>
        <w:pStyle w:val="BodyText"/>
        <w:spacing w:before="1" w:line="280" w:lineRule="auto"/>
        <w:ind w:left="1440" w:right="1453"/>
      </w:pPr>
      <w:r>
        <w:rPr>
          <w:b/>
          <w:sz w:val="18"/>
        </w:rPr>
        <w:t xml:space="preserve">Las políticas </w:t>
      </w:r>
      <w:r>
        <w:rPr>
          <w:b/>
          <w:sz w:val="18"/>
        </w:rPr>
        <w:t xml:space="preserve">HSTS </w:t>
      </w:r>
      <w:r>
        <w:rPr>
          <w:sz w:val="18"/>
        </w:rPr>
        <w:t xml:space="preserve">garantizan que </w:t>
      </w:r>
      <w:r>
        <w:rPr>
          <w:sz w:val="18"/>
        </w:rPr>
        <w:t xml:space="preserve">todas las comunicaciones </w:t>
      </w:r>
      <w:r>
        <w:rPr>
          <w:sz w:val="18"/>
        </w:rPr>
        <w:t xml:space="preserve">utilicen </w:t>
      </w:r>
      <w:r>
        <w:rPr>
          <w:sz w:val="18"/>
        </w:rPr>
        <w:t xml:space="preserve">conexiones </w:t>
      </w:r>
      <w:r>
        <w:rPr>
          <w:sz w:val="18"/>
        </w:rPr>
        <w:t xml:space="preserve">cifradas </w:t>
      </w:r>
      <w:r>
        <w:rPr>
          <w:sz w:val="18"/>
        </w:rPr>
        <w:t xml:space="preserve">para </w:t>
      </w:r>
      <w:r>
        <w:rPr>
          <w:sz w:val="18"/>
        </w:rPr>
        <w:t xml:space="preserve">evitar </w:t>
      </w:r>
      <w:r>
        <w:rPr>
          <w:sz w:val="18"/>
        </w:rPr>
        <w:t xml:space="preserve">la transmisión </w:t>
      </w:r>
      <w:r>
        <w:rPr>
          <w:sz w:val="18"/>
        </w:rPr>
        <w:t>accidental de datos sin cifrar</w:t>
      </w:r>
      <w:r>
        <w:rPr>
          <w:sz w:val="18"/>
        </w:rPr>
        <w:t>.</w:t>
      </w:r>
    </w:p>
    <w:p>
      <w:pPr>
        <w:pStyle w:val="BodyText"/>
        <w:spacing w:before="13"/>
      </w:pPr>
    </w:p>
    <w:p>
      <w:pPr>
        <w:pStyle w:val="Heading3"/>
      </w:pPr>
      <w:bookmarkStart w:id="122" w:name="API Interoperability and Standards "/>
      <w:bookmarkEnd w:id="122"/>
      <w:r>
        <w:rPr>
          <w:color w:val="111A25"/>
          <w:w w:val="105"/>
          <w:sz w:val="26"/>
        </w:rPr>
        <w:t xml:space="preserve">Interoperabilidad </w:t>
      </w:r>
      <w:r>
        <w:rPr>
          <w:color w:val="111A25"/>
          <w:w w:val="105"/>
          <w:sz w:val="26"/>
        </w:rPr>
        <w:t xml:space="preserve">y </w:t>
      </w:r>
      <w:r>
        <w:rPr>
          <w:color w:val="111A25"/>
          <w:spacing w:val="-2"/>
          <w:w w:val="105"/>
          <w:sz w:val="26"/>
        </w:rPr>
        <w:t xml:space="preserve">estándares de </w:t>
      </w:r>
      <w:r>
        <w:rPr>
          <w:color w:val="111A25"/>
          <w:w w:val="105"/>
          <w:sz w:val="26"/>
        </w:rPr>
        <w:t>API</w:t>
      </w:r>
    </w:p>
    <w:p>
      <w:pPr>
        <w:pStyle w:val="Heading6"/>
        <w:spacing w:before="306"/>
      </w:pPr>
      <w:bookmarkStart w:id="123" w:name="Design Standards "/>
      <w:bookmarkEnd w:id="123"/>
      <w:r>
        <w:rPr>
          <w:spacing w:val="-2"/>
          <w:sz w:val="18"/>
        </w:rPr>
        <w:t xml:space="preserve">Estándares </w:t>
      </w:r>
      <w:r>
        <w:rPr>
          <w:sz w:val="18"/>
        </w:rPr>
        <w:t>de diseño</w:t>
      </w:r>
    </w:p>
    <w:p>
      <w:pPr>
        <w:pStyle w:val="BodyText"/>
        <w:spacing w:before="55"/>
        <w:rPr>
          <w:b/>
        </w:rPr>
      </w:pPr>
    </w:p>
    <w:p>
      <w:pPr>
        <w:pStyle w:val="BodyText"/>
        <w:spacing w:line="288" w:lineRule="auto"/>
        <w:ind w:left="1440" w:right="1545"/>
        <w:jc w:val="both"/>
      </w:pPr>
      <w:r>
        <w:rPr>
          <w:b/>
          <w:sz w:val="18"/>
        </w:rPr>
        <w:t xml:space="preserve">Las especificaciones de OpenAPI </w:t>
      </w:r>
      <w:r>
        <w:rPr>
          <w:sz w:val="18"/>
        </w:rPr>
        <w:t xml:space="preserve">ofrecen documentación estandarizada de las API, incluidos los requisitos de autenticación, las reglas de validación y el manejo de errores. Las API bien documentadas reducen el esfuerzo de integración y ayudan a implementar </w:t>
      </w:r>
      <w:r>
        <w:rPr>
          <w:w w:val="105"/>
          <w:sz w:val="18"/>
        </w:rPr>
        <w:t xml:space="preserve">una seguridad </w:t>
      </w:r>
      <w:r>
        <w:rPr>
          <w:w w:val="105"/>
          <w:sz w:val="18"/>
        </w:rPr>
        <w:t>adecuada</w:t>
      </w:r>
      <w:r>
        <w:rPr>
          <w:w w:val="105"/>
          <w:sz w:val="18"/>
        </w:rPr>
        <w:t>.</w:t>
      </w:r>
    </w:p>
    <w:p>
      <w:pPr>
        <w:pStyle w:val="BodyText"/>
        <w:spacing w:before="2"/>
      </w:pPr>
    </w:p>
    <w:p>
      <w:pPr>
        <w:pStyle w:val="BodyText"/>
        <w:spacing w:before="1" w:line="280" w:lineRule="auto"/>
        <w:ind w:left="1440" w:right="1453"/>
      </w:pPr>
      <w:r>
        <w:rPr>
          <w:b/>
          <w:sz w:val="18"/>
        </w:rPr>
        <w:t xml:space="preserve">Los principios </w:t>
      </w:r>
      <w:r>
        <w:rPr>
          <w:b/>
          <w:sz w:val="18"/>
        </w:rPr>
        <w:t xml:space="preserve">RESTful </w:t>
      </w:r>
      <w:r>
        <w:rPr>
          <w:sz w:val="18"/>
        </w:rPr>
        <w:t xml:space="preserve">promueven interfaces consistentes y predecibles que son más fáciles de proteger y supervisar. </w:t>
      </w:r>
      <w:r>
        <w:rPr>
          <w:spacing w:val="-2"/>
          <w:w w:val="105"/>
          <w:sz w:val="18"/>
        </w:rPr>
        <w:t xml:space="preserve">La ausencia de estado </w:t>
      </w:r>
      <w:r>
        <w:rPr>
          <w:spacing w:val="-2"/>
          <w:w w:val="105"/>
          <w:sz w:val="18"/>
        </w:rPr>
        <w:t xml:space="preserve">y </w:t>
      </w:r>
      <w:r>
        <w:rPr>
          <w:spacing w:val="-2"/>
          <w:w w:val="105"/>
          <w:sz w:val="18"/>
        </w:rPr>
        <w:t xml:space="preserve">las interfaces </w:t>
      </w:r>
      <w:r>
        <w:rPr>
          <w:spacing w:val="-2"/>
          <w:w w:val="105"/>
          <w:sz w:val="18"/>
        </w:rPr>
        <w:t xml:space="preserve">uniformes </w:t>
      </w:r>
      <w:r>
        <w:rPr>
          <w:spacing w:val="-2"/>
          <w:w w:val="105"/>
          <w:sz w:val="18"/>
        </w:rPr>
        <w:t xml:space="preserve">se alinean </w:t>
      </w:r>
      <w:r>
        <w:rPr>
          <w:spacing w:val="-2"/>
          <w:w w:val="105"/>
          <w:sz w:val="18"/>
        </w:rPr>
        <w:t xml:space="preserve">con </w:t>
      </w:r>
      <w:r>
        <w:rPr>
          <w:spacing w:val="-2"/>
          <w:w w:val="105"/>
          <w:sz w:val="18"/>
        </w:rPr>
        <w:t>las</w:t>
      </w:r>
      <w:r>
        <w:rPr>
          <w:spacing w:val="-2"/>
          <w:w w:val="105"/>
          <w:sz w:val="18"/>
        </w:rPr>
        <w:t xml:space="preserve"> mejores </w:t>
      </w:r>
      <w:r>
        <w:rPr>
          <w:spacing w:val="-2"/>
          <w:w w:val="105"/>
          <w:sz w:val="18"/>
        </w:rPr>
        <w:t xml:space="preserve">prácticas </w:t>
      </w:r>
      <w:r>
        <w:rPr>
          <w:spacing w:val="-2"/>
          <w:w w:val="105"/>
          <w:sz w:val="18"/>
        </w:rPr>
        <w:t>de seguridad</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ind w:left="1440"/>
      </w:pPr>
      <w:r>
        <w:rPr>
          <w:spacing w:val="-2"/>
          <w:sz w:val="18"/>
        </w:rPr>
        <w:t xml:space="preserve">Ejemplo de </w:t>
      </w:r>
      <w:r>
        <w:rPr>
          <w:spacing w:val="-2"/>
          <w:sz w:val="18"/>
        </w:rPr>
        <w:t xml:space="preserve">especificación de </w:t>
      </w:r>
      <w:r>
        <w:rPr>
          <w:spacing w:val="-2"/>
          <w:sz w:val="18"/>
        </w:rPr>
        <w:t xml:space="preserve">seguridad </w:t>
      </w:r>
      <w:r>
        <w:rPr>
          <w:spacing w:val="-2"/>
          <w:sz w:val="18"/>
        </w:rPr>
        <w:t>OpenAPI</w:t>
      </w:r>
      <w:r>
        <w:rPr>
          <w:spacing w:val="-2"/>
          <w:sz w:val="18"/>
        </w:rPr>
        <w:t>:</w:t>
      </w:r>
    </w:p>
    <w:p>
      <w:pPr>
        <w:pStyle w:val="BodyText"/>
        <w:spacing w:before="52"/>
      </w:pPr>
      <w:r>
        <w:drawing>
          <wp:anchor distT="0" distB="0" distL="0" distR="0" simplePos="0" relativeHeight="251688960" behindDoc="1" locked="0" layoutInCell="1" allowOverlap="1">
            <wp:simplePos x="0" y="0"/>
            <wp:positionH relativeFrom="page">
              <wp:posOffset>1890712</wp:posOffset>
            </wp:positionH>
            <wp:positionV relativeFrom="paragraph">
              <wp:posOffset>194384</wp:posOffset>
            </wp:positionV>
            <wp:extent cx="4011911" cy="2920365"/>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xmlns:r="http://schemas.openxmlformats.org/officeDocument/2006/relationships" r:embed="rId74" cstate="print"/>
                    <a:stretch>
                      <a:fillRect/>
                    </a:stretch>
                  </pic:blipFill>
                  <pic:spPr>
                    <a:xfrm>
                      <a:off x="0" y="0"/>
                      <a:ext cx="4011911" cy="2920365"/>
                    </a:xfrm>
                    <a:prstGeom prst="rect">
                      <a:avLst/>
                    </a:prstGeom>
                  </pic:spPr>
                </pic:pic>
              </a:graphicData>
            </a:graphic>
          </wp:anchor>
        </w:drawing>
      </w:r>
    </w:p>
    <w:p>
      <w:pPr>
        <w:pStyle w:val="BodyText"/>
        <w:spacing w:before="84"/>
      </w:pPr>
    </w:p>
    <w:p>
      <w:pPr>
        <w:spacing w:before="1" w:line="292" w:lineRule="auto"/>
        <w:ind w:left="1419" w:right="1417" w:firstLine="0"/>
        <w:jc w:val="center"/>
        <w:rPr>
          <w:i/>
          <w:sz w:val="18"/>
        </w:rPr>
      </w:pPr>
      <w:r>
        <w:rPr>
          <w:i/>
          <w:w w:val="90"/>
          <w:sz w:val="17"/>
        </w:rPr>
        <w:t xml:space="preserve">&lt;Texto alternativo: Desglose de los requisitos de seguridad para las llamadas a la API de OpenAI, que incluye un elemento «APIKeyAuth» con </w:t>
      </w:r>
      <w:r>
        <w:rPr>
          <w:i/>
          <w:spacing w:val="-6"/>
          <w:sz w:val="17"/>
        </w:rPr>
        <w:t xml:space="preserve">encabezados </w:t>
      </w:r>
      <w:r>
        <w:rPr>
          <w:i/>
          <w:spacing w:val="-6"/>
          <w:sz w:val="17"/>
        </w:rPr>
        <w:t xml:space="preserve">tales </w:t>
      </w:r>
      <w:r>
        <w:rPr>
          <w:i/>
          <w:spacing w:val="-6"/>
          <w:sz w:val="17"/>
        </w:rPr>
        <w:t xml:space="preserve">como </w:t>
      </w:r>
      <w:r>
        <w:rPr>
          <w:i/>
          <w:spacing w:val="-6"/>
          <w:sz w:val="17"/>
        </w:rPr>
        <w:t xml:space="preserve">el tipo </w:t>
      </w:r>
      <w:r>
        <w:rPr>
          <w:i/>
          <w:spacing w:val="-6"/>
          <w:sz w:val="17"/>
        </w:rPr>
        <w:t xml:space="preserve">de </w:t>
      </w:r>
      <w:r>
        <w:rPr>
          <w:i/>
          <w:spacing w:val="-6"/>
          <w:sz w:val="17"/>
        </w:rPr>
        <w:t xml:space="preserve">clave, </w:t>
      </w:r>
      <w:r>
        <w:rPr>
          <w:i/>
          <w:spacing w:val="-6"/>
          <w:sz w:val="17"/>
        </w:rPr>
        <w:t xml:space="preserve">el valor </w:t>
      </w:r>
      <w:r>
        <w:rPr>
          <w:i/>
          <w:spacing w:val="-6"/>
          <w:sz w:val="17"/>
        </w:rPr>
        <w:t xml:space="preserve">real </w:t>
      </w:r>
      <w:r>
        <w:rPr>
          <w:i/>
          <w:spacing w:val="-6"/>
          <w:sz w:val="17"/>
        </w:rPr>
        <w:t xml:space="preserve">y </w:t>
      </w:r>
      <w:r>
        <w:rPr>
          <w:i/>
          <w:spacing w:val="-6"/>
          <w:sz w:val="17"/>
        </w:rPr>
        <w:t xml:space="preserve">el nombre </w:t>
      </w:r>
      <w:r>
        <w:rPr>
          <w:i/>
          <w:spacing w:val="-6"/>
          <w:sz w:val="17"/>
        </w:rPr>
        <w:t xml:space="preserve">de </w:t>
      </w:r>
      <w:r>
        <w:rPr>
          <w:i/>
          <w:spacing w:val="-6"/>
          <w:sz w:val="17"/>
        </w:rPr>
        <w:t xml:space="preserve">la </w:t>
      </w:r>
      <w:r>
        <w:rPr>
          <w:i/>
          <w:spacing w:val="-6"/>
          <w:sz w:val="17"/>
        </w:rPr>
        <w:t xml:space="preserve">clave, </w:t>
      </w:r>
      <w:r>
        <w:rPr>
          <w:i/>
          <w:spacing w:val="-6"/>
          <w:sz w:val="17"/>
        </w:rPr>
        <w:t xml:space="preserve">junto </w:t>
      </w:r>
      <w:r>
        <w:rPr>
          <w:i/>
          <w:spacing w:val="-6"/>
          <w:sz w:val="17"/>
        </w:rPr>
        <w:t xml:space="preserve">con </w:t>
      </w:r>
      <w:r>
        <w:rPr>
          <w:i/>
          <w:spacing w:val="-6"/>
          <w:sz w:val="17"/>
        </w:rPr>
        <w:t xml:space="preserve">las </w:t>
      </w:r>
      <w:r>
        <w:rPr>
          <w:i/>
          <w:spacing w:val="-6"/>
          <w:sz w:val="17"/>
        </w:rPr>
        <w:t xml:space="preserve">posibles </w:t>
      </w:r>
      <w:r>
        <w:rPr>
          <w:i/>
          <w:spacing w:val="-6"/>
          <w:sz w:val="17"/>
        </w:rPr>
        <w:t xml:space="preserve">respuestas </w:t>
      </w:r>
      <w:r>
        <w:rPr>
          <w:i/>
          <w:spacing w:val="-6"/>
          <w:sz w:val="17"/>
        </w:rPr>
        <w:t xml:space="preserve">de </w:t>
      </w:r>
      <w:r>
        <w:rPr>
          <w:i/>
          <w:spacing w:val="-6"/>
          <w:sz w:val="17"/>
        </w:rPr>
        <w:t xml:space="preserve">la API </w:t>
      </w:r>
      <w:r>
        <w:rPr>
          <w:i/>
          <w:spacing w:val="-6"/>
          <w:sz w:val="17"/>
        </w:rPr>
        <w:t>de OpenAI</w:t>
      </w:r>
      <w:r>
        <w:rPr>
          <w:i/>
          <w:spacing w:val="-6"/>
          <w:sz w:val="17"/>
        </w:rPr>
        <w:t xml:space="preserve">, </w:t>
      </w:r>
      <w:r>
        <w:rPr>
          <w:i/>
          <w:spacing w:val="-6"/>
          <w:sz w:val="17"/>
        </w:rPr>
        <w:t xml:space="preserve">incluyendo </w:t>
      </w:r>
      <w:r>
        <w:rPr>
          <w:i/>
          <w:spacing w:val="-6"/>
          <w:sz w:val="17"/>
        </w:rPr>
        <w:t xml:space="preserve">un </w:t>
      </w:r>
      <w:r>
        <w:rPr>
          <w:i/>
          <w:spacing w:val="-4"/>
          <w:sz w:val="17"/>
        </w:rPr>
        <w:t xml:space="preserve">mensaje </w:t>
      </w:r>
      <w:r>
        <w:rPr>
          <w:i/>
          <w:spacing w:val="-4"/>
          <w:sz w:val="17"/>
        </w:rPr>
        <w:t xml:space="preserve">de éxito </w:t>
      </w:r>
      <w:r>
        <w:rPr>
          <w:i/>
          <w:spacing w:val="-4"/>
          <w:sz w:val="17"/>
        </w:rPr>
        <w:t xml:space="preserve">y </w:t>
      </w:r>
      <w:r>
        <w:rPr>
          <w:i/>
          <w:spacing w:val="-4"/>
          <w:sz w:val="17"/>
        </w:rPr>
        <w:t xml:space="preserve">un </w:t>
      </w:r>
      <w:r>
        <w:rPr>
          <w:i/>
          <w:spacing w:val="-4"/>
          <w:sz w:val="17"/>
        </w:rPr>
        <w:t xml:space="preserve">mensaje </w:t>
      </w:r>
      <w:r>
        <w:rPr>
          <w:i/>
          <w:spacing w:val="-4"/>
          <w:sz w:val="17"/>
        </w:rPr>
        <w:t xml:space="preserve">de error </w:t>
      </w:r>
      <w:r>
        <w:rPr>
          <w:i/>
          <w:spacing w:val="-4"/>
          <w:sz w:val="17"/>
        </w:rPr>
        <w:t xml:space="preserve">por exceder </w:t>
      </w:r>
      <w:r>
        <w:rPr>
          <w:i/>
          <w:spacing w:val="-4"/>
          <w:sz w:val="17"/>
        </w:rPr>
        <w:t xml:space="preserve">el límite </w:t>
      </w:r>
      <w:r>
        <w:rPr>
          <w:i/>
          <w:spacing w:val="-4"/>
          <w:sz w:val="17"/>
        </w:rPr>
        <w:t xml:space="preserve">de rate </w:t>
      </w:r>
      <w:r>
        <w:rPr>
          <w:i/>
          <w:spacing w:val="-4"/>
          <w:sz w:val="17"/>
        </w:rPr>
        <w:t>limit</w:t>
      </w:r>
      <w:r>
        <w:rPr>
          <w:i/>
          <w:spacing w:val="-4"/>
          <w:sz w:val="17"/>
        </w:rPr>
        <w:t>.&gt;</w:t>
      </w:r>
    </w:p>
    <w:p>
      <w:pPr>
        <w:pStyle w:val="Heading3"/>
        <w:spacing w:before="194"/>
      </w:pPr>
      <w:bookmarkStart w:id="124" w:name="Key Principles for Secure System Design "/>
      <w:bookmarkEnd w:id="124"/>
      <w:r>
        <w:rPr>
          <w:color w:val="111A25"/>
          <w:sz w:val="26"/>
        </w:rPr>
        <w:t xml:space="preserve">Principios </w:t>
      </w:r>
      <w:r>
        <w:rPr>
          <w:color w:val="111A25"/>
          <w:sz w:val="26"/>
        </w:rPr>
        <w:t xml:space="preserve">clave </w:t>
      </w:r>
      <w:r>
        <w:rPr>
          <w:color w:val="111A25"/>
          <w:sz w:val="26"/>
        </w:rPr>
        <w:t xml:space="preserve">para </w:t>
      </w:r>
      <w:r>
        <w:rPr>
          <w:color w:val="111A25"/>
          <w:spacing w:val="-2"/>
          <w:sz w:val="26"/>
        </w:rPr>
        <w:t xml:space="preserve">el diseño </w:t>
      </w:r>
      <w:r>
        <w:rPr>
          <w:color w:val="111A25"/>
          <w:sz w:val="26"/>
        </w:rPr>
        <w:t xml:space="preserve">de sistemas </w:t>
      </w:r>
      <w:r>
        <w:rPr>
          <w:color w:val="111A25"/>
          <w:sz w:val="26"/>
        </w:rPr>
        <w:t>seguros</w:t>
      </w:r>
    </w:p>
    <w:p>
      <w:pPr>
        <w:pStyle w:val="Heading4"/>
        <w:spacing w:before="257"/>
      </w:pPr>
      <w:bookmarkStart w:id="125" w:name="Least Privilege "/>
      <w:bookmarkEnd w:id="125"/>
      <w:r>
        <w:rPr>
          <w:color w:val="111A25"/>
          <w:spacing w:val="-2"/>
          <w:w w:val="105"/>
          <w:sz w:val="22"/>
        </w:rPr>
        <w:t xml:space="preserve">Privilegio </w:t>
      </w:r>
      <w:r>
        <w:rPr>
          <w:color w:val="111A25"/>
          <w:w w:val="105"/>
          <w:sz w:val="22"/>
        </w:rPr>
        <w:t>mínimo</w:t>
      </w:r>
    </w:p>
    <w:p>
      <w:pPr>
        <w:pStyle w:val="BodyText"/>
        <w:spacing w:before="12"/>
        <w:rPr>
          <w:b/>
          <w:sz w:val="24"/>
        </w:rPr>
      </w:pPr>
    </w:p>
    <w:p>
      <w:pPr>
        <w:pStyle w:val="BodyText"/>
        <w:spacing w:before="1" w:line="280" w:lineRule="auto"/>
        <w:ind w:left="1440" w:right="1466"/>
      </w:pPr>
      <w:r>
        <w:rPr>
          <w:sz w:val="18"/>
        </w:rPr>
        <w:t xml:space="preserve">El </w:t>
      </w:r>
      <w:r>
        <w:rPr>
          <w:sz w:val="18"/>
        </w:rPr>
        <w:t xml:space="preserve">principio </w:t>
      </w:r>
      <w:r>
        <w:rPr>
          <w:sz w:val="18"/>
        </w:rPr>
        <w:t xml:space="preserve">del </w:t>
      </w:r>
      <w:r>
        <w:rPr>
          <w:sz w:val="18"/>
        </w:rPr>
        <w:t xml:space="preserve">privilegio </w:t>
      </w:r>
      <w:r>
        <w:rPr>
          <w:sz w:val="18"/>
        </w:rPr>
        <w:t xml:space="preserve">mínimo </w:t>
      </w:r>
      <w:r>
        <w:rPr>
          <w:sz w:val="18"/>
        </w:rPr>
        <w:t xml:space="preserve">consiste </w:t>
      </w:r>
      <w:r>
        <w:rPr>
          <w:sz w:val="18"/>
        </w:rPr>
        <w:t xml:space="preserve">en otorgar a </w:t>
      </w:r>
      <w:r>
        <w:rPr>
          <w:sz w:val="18"/>
        </w:rPr>
        <w:t xml:space="preserve">los usuarios, </w:t>
      </w:r>
      <w:r>
        <w:rPr>
          <w:sz w:val="18"/>
        </w:rPr>
        <w:t xml:space="preserve">sistemas </w:t>
      </w:r>
      <w:r>
        <w:rPr>
          <w:sz w:val="18"/>
        </w:rPr>
        <w:t xml:space="preserve">y </w:t>
      </w:r>
      <w:r>
        <w:rPr>
          <w:sz w:val="18"/>
        </w:rPr>
        <w:t xml:space="preserve">procesos </w:t>
      </w:r>
      <w:r>
        <w:rPr>
          <w:sz w:val="18"/>
        </w:rPr>
        <w:t xml:space="preserve">el </w:t>
      </w:r>
      <w:r>
        <w:rPr>
          <w:sz w:val="18"/>
        </w:rPr>
        <w:t xml:space="preserve">nivel </w:t>
      </w:r>
      <w:r>
        <w:rPr>
          <w:sz w:val="18"/>
        </w:rPr>
        <w:t xml:space="preserve">mínimo </w:t>
      </w:r>
      <w:r>
        <w:rPr>
          <w:sz w:val="18"/>
        </w:rPr>
        <w:t xml:space="preserve">de </w:t>
      </w:r>
      <w:r>
        <w:rPr>
          <w:sz w:val="18"/>
        </w:rPr>
        <w:t xml:space="preserve">acceso —o </w:t>
      </w:r>
      <w:r>
        <w:rPr>
          <w:sz w:val="18"/>
        </w:rPr>
        <w:t xml:space="preserve">permisos— necesario </w:t>
      </w:r>
      <w:r>
        <w:rPr>
          <w:sz w:val="18"/>
        </w:rPr>
        <w:t xml:space="preserve">para </w:t>
      </w:r>
      <w:r>
        <w:rPr>
          <w:sz w:val="18"/>
        </w:rPr>
        <w:t xml:space="preserve">realizar </w:t>
      </w:r>
      <w:r>
        <w:rPr>
          <w:sz w:val="18"/>
        </w:rPr>
        <w:t xml:space="preserve">sus </w:t>
      </w:r>
      <w:r>
        <w:rPr>
          <w:sz w:val="18"/>
        </w:rPr>
        <w:t xml:space="preserve">tareas. </w:t>
      </w:r>
      <w:r>
        <w:rPr>
          <w:sz w:val="18"/>
        </w:rPr>
        <w:t xml:space="preserve">Esto </w:t>
      </w:r>
      <w:r>
        <w:rPr>
          <w:sz w:val="18"/>
        </w:rPr>
        <w:t xml:space="preserve">limita </w:t>
      </w:r>
      <w:r>
        <w:rPr>
          <w:sz w:val="18"/>
        </w:rPr>
        <w:t xml:space="preserve">los </w:t>
      </w:r>
      <w:r>
        <w:rPr>
          <w:sz w:val="18"/>
        </w:rPr>
        <w:t xml:space="preserve">posibles </w:t>
      </w:r>
      <w:r>
        <w:rPr>
          <w:sz w:val="18"/>
        </w:rPr>
        <w:t xml:space="preserve">daños </w:t>
      </w:r>
      <w:r>
        <w:rPr>
          <w:sz w:val="18"/>
        </w:rPr>
        <w:t xml:space="preserve">en </w:t>
      </w:r>
      <w:r>
        <w:rPr>
          <w:sz w:val="18"/>
        </w:rPr>
        <w:t xml:space="preserve">caso </w:t>
      </w:r>
      <w:r>
        <w:rPr>
          <w:sz w:val="18"/>
        </w:rPr>
        <w:t xml:space="preserve">de </w:t>
      </w:r>
      <w:r>
        <w:rPr>
          <w:sz w:val="18"/>
        </w:rPr>
        <w:t xml:space="preserve">una </w:t>
      </w:r>
      <w:r>
        <w:rPr>
          <w:sz w:val="18"/>
        </w:rPr>
        <w:t xml:space="preserve">violación de seguridad o </w:t>
      </w:r>
      <w:r>
        <w:rPr>
          <w:sz w:val="18"/>
        </w:rPr>
        <w:t xml:space="preserve">una configuración incorrecta. </w:t>
      </w:r>
      <w:r>
        <w:rPr>
          <w:sz w:val="18"/>
        </w:rPr>
        <w:t xml:space="preserve">Por </w:t>
      </w:r>
      <w:r>
        <w:rPr>
          <w:sz w:val="18"/>
        </w:rPr>
        <w:t xml:space="preserve">ejemplo, </w:t>
      </w:r>
      <w:r>
        <w:rPr>
          <w:sz w:val="18"/>
        </w:rPr>
        <w:t xml:space="preserve">a un </w:t>
      </w:r>
      <w:r>
        <w:rPr>
          <w:sz w:val="18"/>
        </w:rPr>
        <w:t xml:space="preserve">usuario </w:t>
      </w:r>
      <w:r>
        <w:rPr>
          <w:sz w:val="18"/>
        </w:rPr>
        <w:t xml:space="preserve">que </w:t>
      </w:r>
      <w:r>
        <w:rPr>
          <w:sz w:val="18"/>
        </w:rPr>
        <w:t xml:space="preserve">solo </w:t>
      </w:r>
      <w:r>
        <w:rPr>
          <w:sz w:val="18"/>
        </w:rPr>
        <w:t xml:space="preserve">necesita </w:t>
      </w:r>
      <w:r>
        <w:rPr>
          <w:sz w:val="18"/>
        </w:rPr>
        <w:t xml:space="preserve">acceso </w:t>
      </w:r>
      <w:r>
        <w:rPr>
          <w:sz w:val="18"/>
        </w:rPr>
        <w:t xml:space="preserve">de lectura </w:t>
      </w:r>
      <w:r>
        <w:rPr>
          <w:sz w:val="18"/>
        </w:rPr>
        <w:t xml:space="preserve">no </w:t>
      </w:r>
      <w:r>
        <w:rPr>
          <w:sz w:val="18"/>
        </w:rPr>
        <w:t xml:space="preserve">se le </w:t>
      </w:r>
      <w:r>
        <w:rPr>
          <w:sz w:val="18"/>
        </w:rPr>
        <w:t xml:space="preserve">deben </w:t>
      </w:r>
      <w:r>
        <w:rPr>
          <w:sz w:val="18"/>
        </w:rPr>
        <w:t xml:space="preserve">otorgar </w:t>
      </w:r>
      <w:r>
        <w:rPr>
          <w:spacing w:val="-2"/>
          <w:w w:val="105"/>
          <w:sz w:val="18"/>
        </w:rPr>
        <w:t xml:space="preserve">privilegios </w:t>
      </w:r>
      <w:r>
        <w:rPr>
          <w:sz w:val="18"/>
        </w:rPr>
        <w:t xml:space="preserve">de escritura </w:t>
      </w:r>
      <w:r>
        <w:rPr>
          <w:sz w:val="18"/>
        </w:rPr>
        <w:t xml:space="preserve">ni </w:t>
      </w:r>
      <w:r>
        <w:rPr>
          <w:sz w:val="18"/>
        </w:rPr>
        <w:t>de administrador</w:t>
      </w:r>
      <w:r>
        <w:rPr>
          <w:spacing w:val="-2"/>
          <w:w w:val="105"/>
          <w:sz w:val="18"/>
        </w:rPr>
        <w:t>.</w:t>
      </w:r>
    </w:p>
    <w:p>
      <w:pPr>
        <w:pStyle w:val="BodyText"/>
        <w:spacing w:before="14"/>
      </w:pPr>
    </w:p>
    <w:p>
      <w:pPr>
        <w:pStyle w:val="Heading4"/>
      </w:pPr>
      <w:bookmarkStart w:id="126" w:name="Input and Output Validation "/>
      <w:bookmarkEnd w:id="126"/>
      <w:r>
        <w:rPr>
          <w:color w:val="111A25"/>
          <w:spacing w:val="-2"/>
          <w:sz w:val="22"/>
        </w:rPr>
        <w:t xml:space="preserve">Validación </w:t>
      </w:r>
      <w:r>
        <w:rPr>
          <w:color w:val="111A25"/>
          <w:sz w:val="22"/>
        </w:rPr>
        <w:t xml:space="preserve">de entradas </w:t>
      </w:r>
      <w:r>
        <w:rPr>
          <w:color w:val="111A25"/>
          <w:sz w:val="22"/>
        </w:rPr>
        <w:t xml:space="preserve">y </w:t>
      </w:r>
      <w:r>
        <w:rPr>
          <w:color w:val="111A25"/>
          <w:sz w:val="22"/>
        </w:rPr>
        <w:t>salidas</w:t>
      </w:r>
    </w:p>
    <w:p>
      <w:pPr>
        <w:pStyle w:val="BodyText"/>
        <w:spacing w:before="17"/>
        <w:rPr>
          <w:b/>
          <w:sz w:val="24"/>
        </w:rPr>
      </w:pPr>
    </w:p>
    <w:p>
      <w:pPr>
        <w:pStyle w:val="BodyText"/>
        <w:spacing w:line="280" w:lineRule="auto"/>
        <w:ind w:left="1440" w:right="1453"/>
      </w:pPr>
      <w:r>
        <w:rPr>
          <w:sz w:val="18"/>
        </w:rPr>
        <w:t xml:space="preserve">La validación de entradas garantiza que los datos que ingresan al sistema sean limpios, esperados y seguros, lo que previene </w:t>
      </w:r>
      <w:r>
        <w:rPr>
          <w:sz w:val="18"/>
        </w:rPr>
        <w:t xml:space="preserve">vulnerabilidades </w:t>
      </w:r>
      <w:r>
        <w:rPr>
          <w:sz w:val="18"/>
        </w:rPr>
        <w:t xml:space="preserve">comunes </w:t>
      </w:r>
      <w:r>
        <w:rPr>
          <w:sz w:val="18"/>
        </w:rPr>
        <w:t xml:space="preserve">como </w:t>
      </w:r>
      <w:r>
        <w:rPr>
          <w:sz w:val="18"/>
        </w:rPr>
        <w:t xml:space="preserve">la inyección </w:t>
      </w:r>
      <w:r>
        <w:rPr>
          <w:sz w:val="18"/>
        </w:rPr>
        <w:t xml:space="preserve">SQL </w:t>
      </w:r>
      <w:r>
        <w:rPr>
          <w:sz w:val="18"/>
        </w:rPr>
        <w:t xml:space="preserve">y </w:t>
      </w:r>
      <w:r>
        <w:rPr>
          <w:sz w:val="18"/>
        </w:rPr>
        <w:t xml:space="preserve">el </w:t>
      </w:r>
      <w:r>
        <w:rPr>
          <w:sz w:val="18"/>
        </w:rPr>
        <w:t xml:space="preserve">cross-site </w:t>
      </w:r>
      <w:r>
        <w:rPr>
          <w:sz w:val="18"/>
        </w:rPr>
        <w:t xml:space="preserve">scripting </w:t>
      </w:r>
      <w:r>
        <w:rPr>
          <w:sz w:val="18"/>
        </w:rPr>
        <w:t xml:space="preserve">(XSS). </w:t>
      </w:r>
      <w:r>
        <w:rPr>
          <w:sz w:val="18"/>
        </w:rPr>
        <w:t xml:space="preserve">Del mismo modo, </w:t>
      </w:r>
      <w:r>
        <w:rPr>
          <w:sz w:val="18"/>
        </w:rPr>
        <w:t xml:space="preserve">la validación </w:t>
      </w:r>
      <w:r>
        <w:rPr>
          <w:sz w:val="18"/>
        </w:rPr>
        <w:t xml:space="preserve">de salidas garantiza que la información confidencial no se exponga inadvertidamente y ayuda a preservar la integridad de los datos durante </w:t>
      </w:r>
      <w:r>
        <w:rPr>
          <w:sz w:val="18"/>
        </w:rPr>
        <w:t xml:space="preserve">las interacciones </w:t>
      </w:r>
      <w:r>
        <w:rPr>
          <w:sz w:val="18"/>
        </w:rPr>
        <w:t>del sistema</w:t>
      </w:r>
      <w:r>
        <w:rPr>
          <w:sz w:val="18"/>
        </w:rPr>
        <w:t>.</w:t>
      </w:r>
    </w:p>
    <w:p>
      <w:pPr>
        <w:pStyle w:val="BodyText"/>
        <w:spacing w:before="15"/>
      </w:pPr>
    </w:p>
    <w:p>
      <w:pPr>
        <w:pStyle w:val="Heading4"/>
      </w:pPr>
      <w:bookmarkStart w:id="127" w:name="API Gateways "/>
      <w:bookmarkEnd w:id="127"/>
      <w:r>
        <w:rPr>
          <w:color w:val="111A25"/>
          <w:spacing w:val="-2"/>
          <w:sz w:val="22"/>
        </w:rPr>
        <w:t xml:space="preserve">Puertas de enlace </w:t>
      </w:r>
      <w:r>
        <w:rPr>
          <w:color w:val="111A25"/>
          <w:sz w:val="22"/>
        </w:rPr>
        <w:t>de API</w:t>
      </w:r>
    </w:p>
    <w:p>
      <w:pPr>
        <w:pStyle w:val="BodyText"/>
        <w:spacing w:before="17"/>
        <w:rPr>
          <w:b/>
          <w:sz w:val="24"/>
        </w:rPr>
      </w:pPr>
    </w:p>
    <w:p>
      <w:pPr>
        <w:pStyle w:val="BodyText"/>
        <w:spacing w:line="280" w:lineRule="auto"/>
        <w:ind w:left="1440" w:right="1453"/>
      </w:pPr>
      <w:r>
        <w:rPr>
          <w:sz w:val="18"/>
        </w:rPr>
        <w:t xml:space="preserve">Las pasarelas </w:t>
      </w:r>
      <w:r>
        <w:rPr>
          <w:sz w:val="18"/>
        </w:rPr>
        <w:t xml:space="preserve">de API </w:t>
      </w:r>
      <w:r>
        <w:rPr>
          <w:sz w:val="18"/>
        </w:rPr>
        <w:t xml:space="preserve">sirven </w:t>
      </w:r>
      <w:r>
        <w:rPr>
          <w:sz w:val="18"/>
        </w:rPr>
        <w:t xml:space="preserve">como </w:t>
      </w:r>
      <w:r>
        <w:rPr>
          <w:sz w:val="18"/>
        </w:rPr>
        <w:t>punto</w:t>
      </w:r>
      <w:r>
        <w:rPr>
          <w:sz w:val="18"/>
        </w:rPr>
        <w:t xml:space="preserve"> </w:t>
      </w:r>
      <w:r>
        <w:rPr>
          <w:sz w:val="18"/>
        </w:rPr>
        <w:t xml:space="preserve">de entrada </w:t>
      </w:r>
      <w:r>
        <w:rPr>
          <w:sz w:val="18"/>
        </w:rPr>
        <w:t xml:space="preserve">centralizado </w:t>
      </w:r>
      <w:r>
        <w:rPr>
          <w:sz w:val="18"/>
        </w:rPr>
        <w:t xml:space="preserve">para </w:t>
      </w:r>
      <w:r>
        <w:rPr>
          <w:sz w:val="18"/>
        </w:rPr>
        <w:t xml:space="preserve">gestionar, </w:t>
      </w:r>
      <w:r>
        <w:rPr>
          <w:sz w:val="18"/>
        </w:rPr>
        <w:t xml:space="preserve">proteger </w:t>
      </w:r>
      <w:r>
        <w:rPr>
          <w:sz w:val="18"/>
        </w:rPr>
        <w:t xml:space="preserve">y </w:t>
      </w:r>
      <w:r>
        <w:rPr>
          <w:sz w:val="18"/>
        </w:rPr>
        <w:t xml:space="preserve">supervisar </w:t>
      </w:r>
      <w:r>
        <w:rPr>
          <w:sz w:val="18"/>
        </w:rPr>
        <w:t xml:space="preserve">el tráfico </w:t>
      </w:r>
      <w:r>
        <w:rPr>
          <w:sz w:val="18"/>
        </w:rPr>
        <w:t>de las API</w:t>
      </w:r>
      <w:r>
        <w:rPr>
          <w:sz w:val="18"/>
        </w:rPr>
        <w:t xml:space="preserve">. </w:t>
      </w:r>
      <w:r>
        <w:rPr>
          <w:sz w:val="18"/>
        </w:rPr>
        <w:t xml:space="preserve">Aplican políticas como la limitación de velocidad, la autenticación y la validación de entradas, al tiempo que actúan como barrera contra las solicitudes malformadas o maliciosas. Las pasarelas son fundamentales en los microservicios y </w:t>
      </w:r>
      <w:r>
        <w:rPr>
          <w:spacing w:val="-2"/>
          <w:w w:val="105"/>
          <w:sz w:val="18"/>
        </w:rPr>
        <w:t>las arquitecturas</w:t>
      </w:r>
      <w:r>
        <w:rPr>
          <w:sz w:val="18"/>
        </w:rPr>
        <w:t xml:space="preserve"> distribuidas</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128" w:name="Monitoring and Logging Best Practices "/>
      <w:bookmarkEnd w:id="128"/>
      <w:r>
        <w:rPr>
          <w:color w:val="111A25"/>
          <w:sz w:val="22"/>
        </w:rPr>
        <w:t xml:space="preserve">Mejores </w:t>
      </w:r>
      <w:r>
        <w:rPr>
          <w:color w:val="111A25"/>
          <w:spacing w:val="-2"/>
          <w:sz w:val="22"/>
        </w:rPr>
        <w:t xml:space="preserve">prácticas de </w:t>
      </w:r>
      <w:r>
        <w:rPr>
          <w:color w:val="111A25"/>
          <w:sz w:val="22"/>
        </w:rPr>
        <w:t xml:space="preserve">monitoreo </w:t>
      </w:r>
      <w:r>
        <w:rPr>
          <w:color w:val="111A25"/>
          <w:sz w:val="22"/>
        </w:rPr>
        <w:t xml:space="preserve">y </w:t>
      </w:r>
      <w:r>
        <w:rPr>
          <w:color w:val="111A25"/>
          <w:sz w:val="22"/>
        </w:rPr>
        <w:t>registro</w:t>
      </w:r>
    </w:p>
    <w:p>
      <w:pPr>
        <w:pStyle w:val="BodyText"/>
        <w:spacing w:before="17"/>
        <w:rPr>
          <w:b/>
          <w:sz w:val="24"/>
        </w:rPr>
      </w:pPr>
    </w:p>
    <w:p>
      <w:pPr>
        <w:pStyle w:val="BodyText"/>
        <w:spacing w:line="280" w:lineRule="auto"/>
        <w:ind w:left="1440" w:right="1453"/>
      </w:pPr>
      <w:r>
        <w:rPr>
          <w:sz w:val="18"/>
        </w:rPr>
        <w:t xml:space="preserve">Una supervisión y un registro eficaces ayudan a detectar anomalías, rastrear el comportamiento de los usuarios y respaldar </w:t>
      </w:r>
      <w:r>
        <w:rPr>
          <w:spacing w:val="-2"/>
          <w:w w:val="105"/>
          <w:sz w:val="18"/>
        </w:rPr>
        <w:t>la respuesta</w:t>
      </w:r>
      <w:r>
        <w:rPr>
          <w:sz w:val="18"/>
        </w:rPr>
        <w:t xml:space="preserve"> a incidentes </w:t>
      </w:r>
      <w:r>
        <w:rPr>
          <w:spacing w:val="-2"/>
          <w:w w:val="105"/>
          <w:sz w:val="18"/>
        </w:rPr>
        <w:t xml:space="preserve">y </w:t>
      </w:r>
      <w:r>
        <w:rPr>
          <w:spacing w:val="-2"/>
          <w:w w:val="105"/>
          <w:sz w:val="18"/>
        </w:rPr>
        <w:t xml:space="preserve">las investigaciones </w:t>
      </w:r>
      <w:r>
        <w:rPr>
          <w:spacing w:val="-2"/>
          <w:w w:val="105"/>
          <w:sz w:val="18"/>
        </w:rPr>
        <w:t>forenses</w:t>
      </w:r>
      <w:r>
        <w:rPr>
          <w:spacing w:val="-2"/>
          <w:w w:val="105"/>
          <w:sz w:val="18"/>
        </w:rPr>
        <w:t xml:space="preserve">. </w:t>
      </w:r>
      <w:r>
        <w:rPr>
          <w:spacing w:val="-2"/>
          <w:w w:val="105"/>
          <w:sz w:val="18"/>
        </w:rPr>
        <w:t>Las</w:t>
      </w:r>
      <w:r>
        <w:rPr>
          <w:spacing w:val="-2"/>
          <w:w w:val="105"/>
          <w:sz w:val="18"/>
        </w:rPr>
        <w:t xml:space="preserve"> mejores </w:t>
      </w:r>
      <w:r>
        <w:rPr>
          <w:spacing w:val="-2"/>
          <w:w w:val="105"/>
          <w:sz w:val="18"/>
        </w:rPr>
        <w:t xml:space="preserve">prácticas </w:t>
      </w:r>
      <w:r>
        <w:rPr>
          <w:spacing w:val="-2"/>
          <w:w w:val="105"/>
          <w:sz w:val="18"/>
        </w:rPr>
        <w:t>incluyen:</w:t>
      </w:r>
    </w:p>
    <w:p>
      <w:pPr>
        <w:pStyle w:val="BodyText"/>
        <w:spacing w:before="12"/>
      </w:pPr>
    </w:p>
    <w:p>
      <w:pPr>
        <w:pStyle w:val="ListParagraph"/>
        <w:numPr>
          <w:ilvl w:val="0"/>
          <w:numId w:val="1"/>
        </w:numPr>
        <w:tabs>
          <w:tab w:val="left" w:pos="2159"/>
        </w:tabs>
        <w:spacing w:before="0" w:after="0" w:line="240" w:lineRule="auto"/>
        <w:ind w:left="2159" w:right="0" w:hanging="359"/>
        <w:jc w:val="left"/>
        <w:rPr>
          <w:sz w:val="20"/>
        </w:rPr>
      </w:pPr>
      <w:r>
        <w:rPr>
          <w:sz w:val="18"/>
        </w:rPr>
        <w:t xml:space="preserve">Registrar </w:t>
      </w:r>
      <w:r>
        <w:rPr>
          <w:sz w:val="18"/>
        </w:rPr>
        <w:t xml:space="preserve">eventos </w:t>
      </w:r>
      <w:r>
        <w:rPr>
          <w:sz w:val="18"/>
        </w:rPr>
        <w:t xml:space="preserve">relevantes para la seguridad </w:t>
      </w:r>
      <w:r>
        <w:rPr>
          <w:sz w:val="18"/>
        </w:rPr>
        <w:t xml:space="preserve">(por ejemplo, </w:t>
      </w:r>
      <w:r>
        <w:rPr>
          <w:sz w:val="18"/>
        </w:rPr>
        <w:t xml:space="preserve">inicios de sesión </w:t>
      </w:r>
      <w:r>
        <w:rPr>
          <w:sz w:val="18"/>
        </w:rPr>
        <w:t>fallidos</w:t>
      </w:r>
      <w:r>
        <w:rPr>
          <w:sz w:val="18"/>
        </w:rPr>
        <w:t xml:space="preserve">, </w:t>
      </w:r>
      <w:r>
        <w:rPr>
          <w:spacing w:val="-2"/>
          <w:sz w:val="18"/>
        </w:rPr>
        <w:t xml:space="preserve">cambios </w:t>
      </w:r>
      <w:r>
        <w:rPr>
          <w:sz w:val="18"/>
        </w:rPr>
        <w:t>de permisos</w:t>
      </w:r>
      <w:r>
        <w:rPr>
          <w:spacing w:val="-2"/>
          <w:sz w:val="18"/>
        </w:rPr>
        <w:t>)</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Asegurarse de que </w:t>
      </w:r>
      <w:r>
        <w:rPr>
          <w:sz w:val="18"/>
        </w:rPr>
        <w:t xml:space="preserve">los registros </w:t>
      </w:r>
      <w:r>
        <w:rPr>
          <w:sz w:val="18"/>
        </w:rPr>
        <w:t xml:space="preserve">sean </w:t>
      </w:r>
      <w:r>
        <w:rPr>
          <w:sz w:val="18"/>
        </w:rPr>
        <w:t xml:space="preserve">a prueba de manipulaciones </w:t>
      </w:r>
      <w:r>
        <w:rPr>
          <w:sz w:val="18"/>
        </w:rPr>
        <w:t xml:space="preserve">y </w:t>
      </w:r>
      <w:r>
        <w:rPr>
          <w:sz w:val="18"/>
        </w:rPr>
        <w:t xml:space="preserve">se almacenen </w:t>
      </w:r>
      <w:r>
        <w:rPr>
          <w:spacing w:val="-2"/>
          <w:sz w:val="18"/>
        </w:rPr>
        <w:t>de forma segura</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Monitorear </w:t>
      </w:r>
      <w:r>
        <w:rPr>
          <w:sz w:val="18"/>
        </w:rPr>
        <w:t xml:space="preserve">los registros </w:t>
      </w:r>
      <w:r>
        <w:rPr>
          <w:sz w:val="18"/>
        </w:rPr>
        <w:t xml:space="preserve">de forma continua </w:t>
      </w:r>
      <w:r>
        <w:rPr>
          <w:sz w:val="18"/>
        </w:rPr>
        <w:t xml:space="preserve">utilizando </w:t>
      </w:r>
      <w:r>
        <w:rPr>
          <w:spacing w:val="-4"/>
          <w:sz w:val="18"/>
        </w:rPr>
        <w:t xml:space="preserve">herramientas </w:t>
      </w:r>
      <w:r>
        <w:rPr>
          <w:sz w:val="18"/>
        </w:rPr>
        <w:t>automatizadas</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Correlacionar </w:t>
      </w:r>
      <w:r>
        <w:rPr>
          <w:sz w:val="18"/>
        </w:rPr>
        <w:t xml:space="preserve">eventos </w:t>
      </w:r>
      <w:r>
        <w:rPr>
          <w:sz w:val="18"/>
        </w:rPr>
        <w:t xml:space="preserve">entre </w:t>
      </w:r>
      <w:r>
        <w:rPr>
          <w:sz w:val="18"/>
        </w:rPr>
        <w:t xml:space="preserve">sistemas </w:t>
      </w:r>
      <w:r>
        <w:rPr>
          <w:sz w:val="18"/>
        </w:rPr>
        <w:t xml:space="preserve">para </w:t>
      </w:r>
      <w:r>
        <w:rPr>
          <w:sz w:val="18"/>
        </w:rPr>
        <w:t xml:space="preserve">una mejor </w:t>
      </w:r>
      <w:r>
        <w:rPr>
          <w:spacing w:val="-2"/>
          <w:sz w:val="18"/>
        </w:rPr>
        <w:t>visibilidad</w:t>
      </w:r>
    </w:p>
    <w:p>
      <w:pPr>
        <w:pStyle w:val="BodyText"/>
        <w:spacing w:before="52"/>
      </w:pPr>
    </w:p>
    <w:p>
      <w:pPr>
        <w:pStyle w:val="Heading3"/>
      </w:pPr>
      <w:bookmarkStart w:id="129" w:name="CSA’s AI Controls Matrix "/>
      <w:bookmarkEnd w:id="129"/>
      <w:r>
        <w:rPr>
          <w:color w:val="111A25"/>
          <w:spacing w:val="-2"/>
          <w:sz w:val="26"/>
        </w:rPr>
        <w:t xml:space="preserve">Matriz de </w:t>
      </w:r>
      <w:r>
        <w:rPr>
          <w:color w:val="111A25"/>
          <w:sz w:val="26"/>
        </w:rPr>
        <w:t xml:space="preserve">controles de </w:t>
      </w:r>
      <w:r>
        <w:rPr>
          <w:color w:val="111A25"/>
          <w:sz w:val="26"/>
        </w:rPr>
        <w:t xml:space="preserve">IA </w:t>
      </w:r>
      <w:r>
        <w:rPr>
          <w:color w:val="111A25"/>
          <w:sz w:val="26"/>
        </w:rPr>
        <w:t>de la CSA</w:t>
      </w:r>
    </w:p>
    <w:p>
      <w:pPr>
        <w:pStyle w:val="BodyText"/>
        <w:spacing w:before="306" w:line="280" w:lineRule="auto"/>
        <w:ind w:left="1440" w:right="1511"/>
      </w:pPr>
      <w:r>
        <w:rPr>
          <w:sz w:val="18"/>
        </w:rPr>
        <w:t xml:space="preserve">La </w:t>
      </w:r>
      <w:r>
        <w:rPr>
          <w:sz w:val="18"/>
        </w:rPr>
        <w:t xml:space="preserve">Cloud </w:t>
      </w:r>
      <w:r>
        <w:rPr>
          <w:sz w:val="18"/>
        </w:rPr>
        <w:t xml:space="preserve">Security </w:t>
      </w:r>
      <w:r>
        <w:rPr>
          <w:sz w:val="18"/>
        </w:rPr>
        <w:t xml:space="preserve">Alliance </w:t>
      </w:r>
      <w:r>
        <w:rPr>
          <w:sz w:val="18"/>
        </w:rPr>
        <w:t xml:space="preserve">(CSA) </w:t>
      </w:r>
      <w:r>
        <w:rPr>
          <w:sz w:val="18"/>
        </w:rPr>
        <w:t xml:space="preserve">ofrece </w:t>
      </w:r>
      <w:r>
        <w:rPr>
          <w:sz w:val="18"/>
        </w:rPr>
        <w:t xml:space="preserve">una </w:t>
      </w:r>
      <w:hyperlink r:id="rId75">
        <w:r>
          <w:rPr>
            <w:color w:val="1154CC"/>
            <w:sz w:val="18"/>
            <w:u w:val="single" w:color="1154CC"/>
          </w:rPr>
          <w:t xml:space="preserve">matriz </w:t>
        </w:r>
        <w:r>
          <w:rPr>
            <w:color w:val="1154CC"/>
            <w:sz w:val="18"/>
            <w:u w:val="single" w:color="1154CC"/>
          </w:rPr>
          <w:t xml:space="preserve">de controles </w:t>
        </w:r>
        <w:r>
          <w:rPr>
            <w:color w:val="1154CC"/>
            <w:sz w:val="18"/>
            <w:u w:val="single" w:color="1154CC"/>
          </w:rPr>
          <w:t>de IA</w:t>
        </w:r>
      </w:hyperlink>
      <w:r>
        <w:rPr>
          <w:sz w:val="18"/>
        </w:rPr>
        <w:t xml:space="preserve"> exhaustiva </w:t>
      </w:r>
      <w:r>
        <w:rPr>
          <w:sz w:val="18"/>
        </w:rPr>
        <w:t xml:space="preserve">que </w:t>
      </w:r>
      <w:r>
        <w:rPr>
          <w:sz w:val="18"/>
        </w:rPr>
        <w:t xml:space="preserve">identifica </w:t>
      </w:r>
      <w:r>
        <w:rPr>
          <w:sz w:val="18"/>
        </w:rPr>
        <w:t>controles de seguridad específicos a lo largo de todo el ciclo de vida de la IA. Este marco aborda:</w:t>
      </w:r>
    </w:p>
    <w:p>
      <w:pPr>
        <w:pStyle w:val="BodyText"/>
        <w:spacing w:before="12"/>
      </w:pPr>
    </w:p>
    <w:p>
      <w:pPr>
        <w:pStyle w:val="ListParagraph"/>
        <w:numPr>
          <w:ilvl w:val="0"/>
          <w:numId w:val="1"/>
        </w:numPr>
        <w:tabs>
          <w:tab w:val="left" w:pos="2159"/>
        </w:tabs>
        <w:spacing w:before="0" w:after="0" w:line="240" w:lineRule="auto"/>
        <w:ind w:left="2159" w:right="0" w:hanging="359"/>
        <w:jc w:val="left"/>
        <w:rPr>
          <w:sz w:val="20"/>
        </w:rPr>
      </w:pPr>
      <w:r>
        <w:rPr>
          <w:spacing w:val="-2"/>
          <w:sz w:val="18"/>
        </w:rPr>
        <w:t xml:space="preserve">Controles de </w:t>
      </w:r>
      <w:r>
        <w:rPr>
          <w:spacing w:val="-2"/>
          <w:sz w:val="18"/>
        </w:rPr>
        <w:t xml:space="preserve">gobernanza </w:t>
      </w:r>
      <w:r>
        <w:rPr>
          <w:spacing w:val="-2"/>
          <w:sz w:val="18"/>
        </w:rPr>
        <w:t xml:space="preserve">de datos </w:t>
      </w:r>
      <w:r>
        <w:rPr>
          <w:spacing w:val="-2"/>
          <w:sz w:val="18"/>
        </w:rPr>
        <w:t xml:space="preserve">y </w:t>
      </w:r>
      <w:r>
        <w:rPr>
          <w:spacing w:val="-2"/>
          <w:sz w:val="18"/>
        </w:rPr>
        <w:t>privacidad</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Seguridad </w:t>
      </w:r>
      <w:r>
        <w:rPr>
          <w:sz w:val="18"/>
        </w:rPr>
        <w:t xml:space="preserve">e </w:t>
      </w:r>
      <w:r>
        <w:rPr>
          <w:spacing w:val="-2"/>
          <w:sz w:val="18"/>
        </w:rPr>
        <w:t xml:space="preserve">integridad de </w:t>
      </w:r>
      <w:r>
        <w:rPr>
          <w:sz w:val="18"/>
        </w:rPr>
        <w:t>los modelos</w:t>
      </w:r>
    </w:p>
    <w:p>
      <w:pPr>
        <w:pStyle w:val="ListParagraph"/>
        <w:numPr>
          <w:ilvl w:val="0"/>
          <w:numId w:val="1"/>
        </w:numPr>
        <w:tabs>
          <w:tab w:val="left" w:pos="2159"/>
        </w:tabs>
        <w:spacing w:before="40" w:after="0" w:line="240" w:lineRule="auto"/>
        <w:ind w:left="2159" w:right="0" w:hanging="359"/>
        <w:jc w:val="left"/>
        <w:rPr>
          <w:sz w:val="20"/>
        </w:rPr>
      </w:pPr>
      <w:r>
        <w:rPr>
          <w:spacing w:val="-2"/>
          <w:sz w:val="18"/>
        </w:rPr>
        <w:t xml:space="preserve">Medidas </w:t>
      </w:r>
      <w:r>
        <w:rPr>
          <w:sz w:val="18"/>
        </w:rPr>
        <w:t xml:space="preserve">de protección </w:t>
      </w:r>
      <w:r>
        <w:rPr>
          <w:sz w:val="18"/>
        </w:rPr>
        <w:t>de la infraestructura</w:t>
      </w:r>
    </w:p>
    <w:p>
      <w:pPr>
        <w:pStyle w:val="ListParagraph"/>
        <w:numPr>
          <w:ilvl w:val="0"/>
          <w:numId w:val="1"/>
        </w:numPr>
        <w:tabs>
          <w:tab w:val="left" w:pos="2159"/>
        </w:tabs>
        <w:spacing w:before="40" w:after="0" w:line="240" w:lineRule="auto"/>
        <w:ind w:left="2159" w:right="0" w:hanging="359"/>
        <w:jc w:val="left"/>
        <w:rPr>
          <w:sz w:val="20"/>
        </w:rPr>
      </w:pPr>
      <w:r>
        <w:rPr>
          <w:spacing w:val="-2"/>
          <w:sz w:val="18"/>
        </w:rPr>
        <w:t xml:space="preserve">Requisitos de </w:t>
      </w:r>
      <w:r>
        <w:rPr>
          <w:sz w:val="18"/>
        </w:rPr>
        <w:t xml:space="preserve">seguridad </w:t>
      </w:r>
      <w:r>
        <w:rPr>
          <w:sz w:val="18"/>
        </w:rPr>
        <w:t>operativa</w:t>
      </w:r>
    </w:p>
    <w:p>
      <w:pPr>
        <w:pStyle w:val="ListParagraph"/>
        <w:numPr>
          <w:ilvl w:val="0"/>
          <w:numId w:val="1"/>
        </w:numPr>
        <w:tabs>
          <w:tab w:val="left" w:pos="2159"/>
        </w:tabs>
        <w:spacing w:before="40" w:after="0" w:line="240" w:lineRule="auto"/>
        <w:ind w:left="2159" w:right="0" w:hanging="359"/>
        <w:jc w:val="left"/>
        <w:rPr>
          <w:sz w:val="20"/>
        </w:rPr>
      </w:pPr>
      <w:r>
        <w:rPr>
          <w:spacing w:val="-2"/>
          <w:sz w:val="18"/>
        </w:rPr>
        <w:t xml:space="preserve">Consideraciones </w:t>
      </w:r>
      <w:r>
        <w:rPr>
          <w:sz w:val="18"/>
        </w:rPr>
        <w:t xml:space="preserve">de cumplimiento </w:t>
      </w:r>
      <w:r>
        <w:rPr>
          <w:sz w:val="18"/>
        </w:rPr>
        <w:t xml:space="preserve">y </w:t>
      </w:r>
      <w:r>
        <w:rPr>
          <w:sz w:val="18"/>
        </w:rPr>
        <w:t>auditoría</w:t>
      </w:r>
    </w:p>
    <w:p>
      <w:pPr>
        <w:pStyle w:val="BodyText"/>
        <w:spacing w:before="52"/>
      </w:pPr>
    </w:p>
    <w:p>
      <w:pPr>
        <w:pStyle w:val="Heading3"/>
      </w:pPr>
      <w:bookmarkStart w:id="130" w:name="Security Best Practices "/>
      <w:bookmarkEnd w:id="130"/>
      <w:r>
        <w:rPr>
          <w:color w:val="111A25"/>
          <w:w w:val="105"/>
          <w:sz w:val="26"/>
        </w:rPr>
        <w:t xml:space="preserve">Mejores </w:t>
      </w:r>
      <w:r>
        <w:rPr>
          <w:color w:val="111A25"/>
          <w:spacing w:val="-2"/>
          <w:w w:val="105"/>
          <w:sz w:val="26"/>
        </w:rPr>
        <w:t xml:space="preserve">prácticas </w:t>
      </w:r>
      <w:r>
        <w:rPr>
          <w:color w:val="111A25"/>
          <w:w w:val="105"/>
          <w:sz w:val="26"/>
        </w:rPr>
        <w:t>de seguridad</w:t>
      </w:r>
    </w:p>
    <w:p>
      <w:pPr>
        <w:pStyle w:val="ListParagraph"/>
        <w:numPr>
          <w:ilvl w:val="0"/>
          <w:numId w:val="1"/>
        </w:numPr>
        <w:tabs>
          <w:tab w:val="left" w:pos="2159"/>
        </w:tabs>
        <w:spacing w:before="306" w:after="0" w:line="240" w:lineRule="auto"/>
        <w:ind w:left="2159" w:right="0" w:hanging="359"/>
        <w:jc w:val="left"/>
        <w:rPr>
          <w:sz w:val="20"/>
        </w:rPr>
      </w:pPr>
      <w:r>
        <w:rPr>
          <w:sz w:val="18"/>
        </w:rPr>
        <w:t xml:space="preserve">Implemente </w:t>
      </w:r>
      <w:r>
        <w:rPr>
          <w:sz w:val="18"/>
        </w:rPr>
        <w:t xml:space="preserve">múltiples </w:t>
      </w:r>
      <w:r>
        <w:rPr>
          <w:sz w:val="18"/>
        </w:rPr>
        <w:t xml:space="preserve">capas </w:t>
      </w:r>
      <w:r>
        <w:rPr>
          <w:sz w:val="18"/>
        </w:rPr>
        <w:t xml:space="preserve">de seguridad </w:t>
      </w:r>
      <w:r>
        <w:rPr>
          <w:sz w:val="18"/>
        </w:rPr>
        <w:t xml:space="preserve">en lugar </w:t>
      </w:r>
      <w:r>
        <w:rPr>
          <w:sz w:val="18"/>
        </w:rPr>
        <w:t xml:space="preserve">de </w:t>
      </w:r>
      <w:r>
        <w:rPr>
          <w:sz w:val="18"/>
        </w:rPr>
        <w:t xml:space="preserve">confiar </w:t>
      </w:r>
      <w:r>
        <w:rPr>
          <w:sz w:val="18"/>
        </w:rPr>
        <w:t xml:space="preserve">en </w:t>
      </w:r>
      <w:r>
        <w:rPr>
          <w:spacing w:val="-2"/>
          <w:sz w:val="18"/>
        </w:rPr>
        <w:t xml:space="preserve">mecanismos </w:t>
      </w:r>
      <w:r>
        <w:rPr>
          <w:sz w:val="18"/>
        </w:rPr>
        <w:t>únicos</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Utilice </w:t>
      </w:r>
      <w:r>
        <w:rPr>
          <w:sz w:val="18"/>
        </w:rPr>
        <w:t xml:space="preserve">una autenticación </w:t>
      </w:r>
      <w:r>
        <w:rPr>
          <w:sz w:val="18"/>
        </w:rPr>
        <w:t xml:space="preserve">sólida </w:t>
      </w:r>
      <w:r>
        <w:rPr>
          <w:sz w:val="18"/>
        </w:rPr>
        <w:t xml:space="preserve">adecuada </w:t>
      </w:r>
      <w:r>
        <w:rPr>
          <w:sz w:val="18"/>
        </w:rPr>
        <w:t xml:space="preserve">a </w:t>
      </w:r>
      <w:r>
        <w:rPr>
          <w:spacing w:val="-2"/>
          <w:sz w:val="18"/>
        </w:rPr>
        <w:t xml:space="preserve">los perfiles </w:t>
      </w:r>
      <w:r>
        <w:rPr>
          <w:sz w:val="18"/>
        </w:rPr>
        <w:t>de riesgo</w:t>
      </w:r>
    </w:p>
    <w:p>
      <w:pPr>
        <w:pStyle w:val="ListParagraph"/>
        <w:numPr>
          <w:ilvl w:val="0"/>
          <w:numId w:val="1"/>
        </w:numPr>
        <w:tabs>
          <w:tab w:val="left" w:pos="2159"/>
        </w:tabs>
        <w:spacing w:before="40" w:after="0" w:line="240" w:lineRule="auto"/>
        <w:ind w:left="2159" w:right="0" w:hanging="359"/>
        <w:jc w:val="left"/>
        <w:rPr>
          <w:sz w:val="20"/>
        </w:rPr>
      </w:pPr>
      <w:r>
        <w:rPr>
          <w:spacing w:val="-2"/>
          <w:sz w:val="18"/>
        </w:rPr>
        <w:t xml:space="preserve">Implementar </w:t>
      </w:r>
      <w:r>
        <w:rPr>
          <w:spacing w:val="-2"/>
          <w:sz w:val="18"/>
        </w:rPr>
        <w:t xml:space="preserve">límites </w:t>
      </w:r>
      <w:r>
        <w:rPr>
          <w:spacing w:val="-2"/>
          <w:sz w:val="18"/>
        </w:rPr>
        <w:t xml:space="preserve">de tasa </w:t>
      </w:r>
      <w:r>
        <w:rPr>
          <w:spacing w:val="-2"/>
          <w:sz w:val="18"/>
        </w:rPr>
        <w:t xml:space="preserve">exhaustivos </w:t>
      </w:r>
      <w:r>
        <w:rPr>
          <w:spacing w:val="-2"/>
          <w:sz w:val="18"/>
        </w:rPr>
        <w:t xml:space="preserve">en </w:t>
      </w:r>
      <w:r>
        <w:rPr>
          <w:spacing w:val="-2"/>
          <w:sz w:val="18"/>
        </w:rPr>
        <w:t xml:space="preserve">múltiples </w:t>
      </w:r>
      <w:r>
        <w:rPr>
          <w:spacing w:val="-2"/>
          <w:sz w:val="18"/>
        </w:rPr>
        <w:t xml:space="preserve">dimensiones </w:t>
      </w:r>
      <w:r>
        <w:rPr>
          <w:spacing w:val="-2"/>
          <w:sz w:val="18"/>
        </w:rPr>
        <w:t>de recursos</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Supervise </w:t>
      </w:r>
      <w:r>
        <w:rPr>
          <w:sz w:val="18"/>
        </w:rPr>
        <w:t xml:space="preserve">los patrones </w:t>
      </w:r>
      <w:r>
        <w:rPr>
          <w:sz w:val="18"/>
        </w:rPr>
        <w:t xml:space="preserve">de uso </w:t>
      </w:r>
      <w:r>
        <w:rPr>
          <w:sz w:val="18"/>
        </w:rPr>
        <w:t xml:space="preserve">e </w:t>
      </w:r>
      <w:r>
        <w:rPr>
          <w:sz w:val="18"/>
        </w:rPr>
        <w:t xml:space="preserve">implemente </w:t>
      </w:r>
      <w:r>
        <w:rPr>
          <w:spacing w:val="-2"/>
          <w:sz w:val="18"/>
        </w:rPr>
        <w:t xml:space="preserve">la detección </w:t>
      </w:r>
      <w:r>
        <w:rPr>
          <w:sz w:val="18"/>
        </w:rPr>
        <w:t xml:space="preserve">automatizada </w:t>
      </w:r>
      <w:r>
        <w:rPr>
          <w:sz w:val="18"/>
        </w:rPr>
        <w:t>de anomalías</w:t>
      </w:r>
    </w:p>
    <w:p>
      <w:pPr>
        <w:pStyle w:val="ListParagraph"/>
        <w:numPr>
          <w:ilvl w:val="0"/>
          <w:numId w:val="1"/>
        </w:numPr>
        <w:tabs>
          <w:tab w:val="left" w:pos="2159"/>
        </w:tabs>
        <w:spacing w:before="40" w:after="0" w:line="240" w:lineRule="auto"/>
        <w:ind w:left="2159" w:right="0" w:hanging="359"/>
        <w:jc w:val="left"/>
        <w:rPr>
          <w:sz w:val="20"/>
        </w:rPr>
      </w:pPr>
      <w:r>
        <w:rPr>
          <w:sz w:val="18"/>
        </w:rPr>
        <w:t xml:space="preserve">Mantener </w:t>
      </w:r>
      <w:r>
        <w:rPr>
          <w:sz w:val="18"/>
        </w:rPr>
        <w:t xml:space="preserve">registros </w:t>
      </w:r>
      <w:r>
        <w:rPr>
          <w:sz w:val="18"/>
        </w:rPr>
        <w:t xml:space="preserve">de auditoría </w:t>
      </w:r>
      <w:r>
        <w:rPr>
          <w:sz w:val="18"/>
        </w:rPr>
        <w:t xml:space="preserve">detallados </w:t>
      </w:r>
      <w:r>
        <w:rPr>
          <w:sz w:val="18"/>
        </w:rPr>
        <w:t xml:space="preserve">al tiempo que </w:t>
      </w:r>
      <w:r>
        <w:rPr>
          <w:sz w:val="18"/>
        </w:rPr>
        <w:t xml:space="preserve">se protege </w:t>
      </w:r>
      <w:r>
        <w:rPr>
          <w:spacing w:val="-2"/>
          <w:sz w:val="18"/>
        </w:rPr>
        <w:t xml:space="preserve">la privacidad </w:t>
      </w:r>
      <w:r>
        <w:rPr>
          <w:sz w:val="18"/>
        </w:rPr>
        <w:t>de los usuarios</w:t>
      </w:r>
    </w:p>
    <w:p>
      <w:pPr>
        <w:pStyle w:val="ListParagraph"/>
        <w:numPr>
          <w:ilvl w:val="0"/>
          <w:numId w:val="1"/>
        </w:numPr>
        <w:tabs>
          <w:tab w:val="left" w:pos="2160"/>
        </w:tabs>
        <w:spacing w:before="40" w:after="0" w:line="280" w:lineRule="auto"/>
        <w:ind w:left="2160" w:right="1787" w:hanging="360"/>
        <w:jc w:val="left"/>
        <w:rPr>
          <w:sz w:val="20"/>
        </w:rPr>
      </w:pPr>
      <w:r>
        <w:rPr>
          <w:sz w:val="18"/>
        </w:rPr>
        <w:t xml:space="preserve">Seguir </w:t>
      </w:r>
      <w:r>
        <w:rPr>
          <w:sz w:val="18"/>
        </w:rPr>
        <w:t xml:space="preserve">los diseños </w:t>
      </w:r>
      <w:r>
        <w:rPr>
          <w:sz w:val="18"/>
        </w:rPr>
        <w:t xml:space="preserve">de API </w:t>
      </w:r>
      <w:r>
        <w:rPr>
          <w:sz w:val="18"/>
        </w:rPr>
        <w:t xml:space="preserve">establecidos </w:t>
      </w:r>
      <w:r>
        <w:rPr>
          <w:sz w:val="18"/>
        </w:rPr>
        <w:t xml:space="preserve">y </w:t>
      </w:r>
      <w:r>
        <w:rPr>
          <w:sz w:val="18"/>
        </w:rPr>
        <w:t xml:space="preserve">las pruebas </w:t>
      </w:r>
      <w:r>
        <w:rPr>
          <w:sz w:val="18"/>
        </w:rPr>
        <w:t xml:space="preserve">de seguridad, </w:t>
      </w:r>
      <w:r>
        <w:rPr>
          <w:sz w:val="18"/>
        </w:rPr>
        <w:t xml:space="preserve">o </w:t>
      </w:r>
      <w:r>
        <w:rPr>
          <w:sz w:val="18"/>
        </w:rPr>
        <w:t xml:space="preserve">añadir </w:t>
      </w:r>
      <w:r>
        <w:rPr>
          <w:sz w:val="18"/>
        </w:rPr>
        <w:t xml:space="preserve">una </w:t>
      </w:r>
      <w:r>
        <w:rPr>
          <w:sz w:val="18"/>
        </w:rPr>
        <w:t xml:space="preserve">línea </w:t>
      </w:r>
      <w:r>
        <w:rPr>
          <w:sz w:val="18"/>
        </w:rPr>
        <w:t xml:space="preserve">que especifique </w:t>
      </w:r>
      <w:r>
        <w:rPr>
          <w:sz w:val="18"/>
        </w:rPr>
        <w:t xml:space="preserve">la </w:t>
      </w:r>
      <w:r>
        <w:rPr>
          <w:sz w:val="18"/>
        </w:rPr>
        <w:t xml:space="preserve">necesidad </w:t>
      </w:r>
      <w:r>
        <w:rPr>
          <w:sz w:val="18"/>
        </w:rPr>
        <w:t xml:space="preserve">de </w:t>
      </w:r>
      <w:r>
        <w:rPr>
          <w:w w:val="105"/>
          <w:sz w:val="18"/>
        </w:rPr>
        <w:t xml:space="preserve">garantizar </w:t>
      </w:r>
      <w:r>
        <w:rPr>
          <w:w w:val="105"/>
          <w:sz w:val="18"/>
        </w:rPr>
        <w:t xml:space="preserve">las pruebas </w:t>
      </w:r>
      <w:r>
        <w:rPr>
          <w:w w:val="105"/>
          <w:sz w:val="18"/>
        </w:rPr>
        <w:t xml:space="preserve">de seguridad </w:t>
      </w:r>
      <w:r>
        <w:rPr>
          <w:w w:val="105"/>
          <w:sz w:val="18"/>
        </w:rPr>
        <w:t xml:space="preserve">como </w:t>
      </w:r>
      <w:r>
        <w:rPr>
          <w:w w:val="105"/>
          <w:sz w:val="18"/>
        </w:rPr>
        <w:t xml:space="preserve">parte </w:t>
      </w:r>
      <w:r>
        <w:rPr>
          <w:w w:val="105"/>
          <w:sz w:val="18"/>
        </w:rPr>
        <w:t xml:space="preserve">de </w:t>
      </w:r>
      <w:r>
        <w:rPr>
          <w:w w:val="105"/>
          <w:sz w:val="18"/>
        </w:rPr>
        <w:t xml:space="preserve">las prácticas </w:t>
      </w:r>
      <w:r>
        <w:rPr>
          <w:w w:val="105"/>
          <w:sz w:val="18"/>
        </w:rPr>
        <w:t>de desarrollo</w:t>
      </w:r>
    </w:p>
    <w:p>
      <w:pPr>
        <w:pStyle w:val="ListParagraph"/>
        <w:numPr>
          <w:ilvl w:val="0"/>
          <w:numId w:val="1"/>
        </w:numPr>
        <w:tabs>
          <w:tab w:val="left" w:pos="2159"/>
        </w:tabs>
        <w:spacing w:before="2" w:after="0" w:line="240" w:lineRule="auto"/>
        <w:ind w:left="2159" w:right="0" w:hanging="359"/>
        <w:jc w:val="left"/>
        <w:rPr>
          <w:sz w:val="20"/>
        </w:rPr>
      </w:pPr>
      <w:r>
        <w:rPr>
          <w:sz w:val="18"/>
        </w:rPr>
        <w:t xml:space="preserve">Planificar </w:t>
      </w:r>
      <w:r>
        <w:rPr>
          <w:sz w:val="18"/>
        </w:rPr>
        <w:t xml:space="preserve">procedimientos </w:t>
      </w:r>
      <w:r>
        <w:rPr>
          <w:sz w:val="18"/>
        </w:rPr>
        <w:t xml:space="preserve">de respuesta </w:t>
      </w:r>
      <w:r>
        <w:rPr>
          <w:sz w:val="18"/>
        </w:rPr>
        <w:t xml:space="preserve">a incidentes </w:t>
      </w:r>
      <w:r>
        <w:rPr>
          <w:sz w:val="18"/>
        </w:rPr>
        <w:t xml:space="preserve">para </w:t>
      </w:r>
      <w:r>
        <w:rPr>
          <w:sz w:val="18"/>
        </w:rPr>
        <w:t xml:space="preserve">gestionar </w:t>
      </w:r>
      <w:r>
        <w:rPr>
          <w:spacing w:val="-2"/>
          <w:sz w:val="18"/>
        </w:rPr>
        <w:t xml:space="preserve">eventos </w:t>
      </w:r>
      <w:r>
        <w:rPr>
          <w:sz w:val="18"/>
        </w:rPr>
        <w:t>de seguridad</w:t>
      </w:r>
    </w:p>
    <w:p>
      <w:pPr>
        <w:pStyle w:val="ListParagraph"/>
        <w:numPr>
          <w:ilvl w:val="0"/>
          <w:numId w:val="1"/>
        </w:numPr>
        <w:tabs>
          <w:tab w:val="left" w:pos="2159"/>
        </w:tabs>
        <w:spacing w:before="40" w:after="0" w:line="240" w:lineRule="auto"/>
        <w:ind w:left="2159" w:right="0" w:hanging="359"/>
        <w:jc w:val="left"/>
        <w:rPr>
          <w:sz w:val="20"/>
        </w:rPr>
      </w:pPr>
      <w:r>
        <w:rPr>
          <w:spacing w:val="-2"/>
          <w:sz w:val="18"/>
        </w:rPr>
        <w:t xml:space="preserve">Revisar </w:t>
      </w:r>
      <w:r>
        <w:rPr>
          <w:spacing w:val="-2"/>
          <w:sz w:val="18"/>
        </w:rPr>
        <w:t xml:space="preserve">y actualizar </w:t>
      </w:r>
      <w:r>
        <w:rPr>
          <w:spacing w:val="-2"/>
          <w:sz w:val="18"/>
        </w:rPr>
        <w:t xml:space="preserve">periódicamente </w:t>
      </w:r>
      <w:r>
        <w:rPr>
          <w:spacing w:val="-2"/>
          <w:sz w:val="18"/>
        </w:rPr>
        <w:t xml:space="preserve">los controles </w:t>
      </w:r>
      <w:r>
        <w:rPr>
          <w:spacing w:val="-2"/>
          <w:sz w:val="18"/>
        </w:rPr>
        <w:t xml:space="preserve">de seguridad </w:t>
      </w:r>
      <w:r>
        <w:rPr>
          <w:spacing w:val="-2"/>
          <w:sz w:val="18"/>
        </w:rPr>
        <w:t xml:space="preserve">a medida que </w:t>
      </w:r>
      <w:r>
        <w:rPr>
          <w:spacing w:val="-2"/>
          <w:sz w:val="18"/>
        </w:rPr>
        <w:t xml:space="preserve">evolucionan </w:t>
      </w:r>
      <w:r>
        <w:rPr>
          <w:spacing w:val="-2"/>
          <w:sz w:val="18"/>
        </w:rPr>
        <w:t>las amenazas</w:t>
      </w:r>
    </w:p>
    <w:p>
      <w:pPr>
        <w:pStyle w:val="ListParagraph"/>
        <w:numPr>
          <w:ilvl w:val="0"/>
          <w:numId w:val="1"/>
        </w:numPr>
        <w:tabs>
          <w:tab w:val="left" w:pos="2160"/>
        </w:tabs>
        <w:spacing w:before="40" w:after="0" w:line="280" w:lineRule="auto"/>
        <w:ind w:left="2160" w:right="2283" w:hanging="360"/>
        <w:jc w:val="left"/>
        <w:rPr>
          <w:sz w:val="20"/>
        </w:rPr>
      </w:pPr>
      <w:r>
        <w:rPr>
          <w:sz w:val="18"/>
        </w:rPr>
        <w:t xml:space="preserve">Implementar </w:t>
      </w:r>
      <w:r>
        <w:rPr>
          <w:sz w:val="18"/>
        </w:rPr>
        <w:t xml:space="preserve">un </w:t>
      </w:r>
      <w:r>
        <w:rPr>
          <w:sz w:val="18"/>
        </w:rPr>
        <w:t xml:space="preserve">proceso </w:t>
      </w:r>
      <w:r>
        <w:rPr>
          <w:sz w:val="18"/>
        </w:rPr>
        <w:t xml:space="preserve">sólido </w:t>
      </w:r>
      <w:r>
        <w:rPr>
          <w:sz w:val="18"/>
        </w:rPr>
        <w:t xml:space="preserve">de gestión </w:t>
      </w:r>
      <w:r>
        <w:rPr>
          <w:sz w:val="18"/>
        </w:rPr>
        <w:t xml:space="preserve">de cambios </w:t>
      </w:r>
      <w:r>
        <w:rPr>
          <w:sz w:val="18"/>
        </w:rPr>
        <w:t xml:space="preserve">que </w:t>
      </w:r>
      <w:r>
        <w:rPr>
          <w:sz w:val="18"/>
        </w:rPr>
        <w:t xml:space="preserve">realice un seguimiento de </w:t>
      </w:r>
      <w:r>
        <w:rPr>
          <w:sz w:val="18"/>
        </w:rPr>
        <w:t xml:space="preserve">los cambios </w:t>
      </w:r>
      <w:r>
        <w:rPr>
          <w:sz w:val="18"/>
        </w:rPr>
        <w:t>en el código</w:t>
      </w:r>
      <w:r>
        <w:rPr>
          <w:sz w:val="18"/>
        </w:rPr>
        <w:t xml:space="preserve">, </w:t>
      </w:r>
      <w:r>
        <w:rPr>
          <w:w w:val="105"/>
          <w:sz w:val="18"/>
        </w:rPr>
        <w:t>los ajustes</w:t>
      </w:r>
      <w:r>
        <w:rPr>
          <w:sz w:val="18"/>
        </w:rPr>
        <w:t xml:space="preserve"> en los algoritmos </w:t>
      </w:r>
      <w:r>
        <w:rPr>
          <w:w w:val="105"/>
          <w:sz w:val="18"/>
        </w:rPr>
        <w:t xml:space="preserve">o </w:t>
      </w:r>
      <w:r>
        <w:rPr>
          <w:w w:val="105"/>
          <w:sz w:val="18"/>
        </w:rPr>
        <w:t xml:space="preserve">los controles </w:t>
      </w:r>
      <w:r>
        <w:rPr>
          <w:w w:val="105"/>
          <w:sz w:val="18"/>
        </w:rPr>
        <w:t>de versiones</w:t>
      </w:r>
    </w:p>
    <w:p>
      <w:pPr>
        <w:pStyle w:val="BodyText"/>
        <w:spacing w:before="12"/>
      </w:pPr>
    </w:p>
    <w:p>
      <w:pPr>
        <w:pStyle w:val="BodyText"/>
        <w:spacing w:line="280" w:lineRule="auto"/>
        <w:ind w:left="1440" w:right="2291"/>
      </w:pPr>
      <w:r>
        <w:rPr>
          <w:sz w:val="18"/>
        </w:rPr>
        <w:t xml:space="preserve">Los hallazgos </w:t>
      </w:r>
      <w:r>
        <w:rPr>
          <w:sz w:val="18"/>
        </w:rPr>
        <w:t xml:space="preserve">deben </w:t>
      </w:r>
      <w:r>
        <w:rPr>
          <w:sz w:val="18"/>
        </w:rPr>
        <w:t xml:space="preserve">clasificarse </w:t>
      </w:r>
      <w:r>
        <w:rPr>
          <w:sz w:val="18"/>
        </w:rPr>
        <w:t xml:space="preserve">y </w:t>
      </w:r>
      <w:r>
        <w:rPr>
          <w:sz w:val="18"/>
        </w:rPr>
        <w:t xml:space="preserve">corregirse </w:t>
      </w:r>
      <w:r>
        <w:rPr>
          <w:sz w:val="18"/>
        </w:rPr>
        <w:t xml:space="preserve">como </w:t>
      </w:r>
      <w:r>
        <w:rPr>
          <w:sz w:val="18"/>
        </w:rPr>
        <w:t xml:space="preserve">parte </w:t>
      </w:r>
      <w:r>
        <w:rPr>
          <w:sz w:val="18"/>
        </w:rPr>
        <w:t xml:space="preserve">del </w:t>
      </w:r>
      <w:r>
        <w:rPr>
          <w:sz w:val="18"/>
        </w:rPr>
        <w:t>proceso</w:t>
      </w:r>
      <w:r>
        <w:rPr>
          <w:sz w:val="18"/>
        </w:rPr>
        <w:t xml:space="preserve"> </w:t>
      </w:r>
      <w:r>
        <w:rPr>
          <w:sz w:val="18"/>
        </w:rPr>
        <w:t xml:space="preserve">de gestión </w:t>
      </w:r>
      <w:r>
        <w:rPr>
          <w:sz w:val="18"/>
        </w:rPr>
        <w:t xml:space="preserve">del cambio </w:t>
      </w:r>
      <w:r>
        <w:rPr>
          <w:sz w:val="18"/>
        </w:rPr>
        <w:t xml:space="preserve">o </w:t>
      </w:r>
      <w:r>
        <w:rPr>
          <w:w w:val="105"/>
          <w:sz w:val="18"/>
        </w:rPr>
        <w:t xml:space="preserve">del proceso </w:t>
      </w:r>
      <w:r>
        <w:rPr>
          <w:w w:val="105"/>
          <w:sz w:val="18"/>
        </w:rPr>
        <w:t xml:space="preserve">de gestión </w:t>
      </w:r>
      <w:r>
        <w:rPr>
          <w:w w:val="105"/>
          <w:sz w:val="18"/>
        </w:rPr>
        <w:t>de vulnerabilidades</w:t>
      </w:r>
      <w:r>
        <w:rPr>
          <w:w w:val="105"/>
          <w:sz w:val="18"/>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pPr>
      <w:bookmarkStart w:id="131" w:name="2.18 Summary "/>
      <w:bookmarkEnd w:id="131"/>
      <w:bookmarkStart w:id="132" w:name="h.nw6eyux6yfgb"/>
      <w:bookmarkEnd w:id="132"/>
      <w:r>
        <w:rPr>
          <w:color w:val="00539E"/>
          <w:w w:val="90"/>
          <w:sz w:val="34"/>
        </w:rPr>
        <w:t xml:space="preserve">2.18 </w:t>
      </w:r>
      <w:r>
        <w:rPr>
          <w:color w:val="00539E"/>
          <w:spacing w:val="-2"/>
          <w:sz w:val="34"/>
        </w:rPr>
        <w:t>Resumen</w:t>
      </w:r>
    </w:p>
    <w:p>
      <w:pPr>
        <w:pStyle w:val="BodyText"/>
        <w:spacing w:before="337" w:line="292" w:lineRule="auto"/>
        <w:ind w:left="1440" w:right="1453"/>
      </w:pPr>
      <w:r>
        <w:rPr>
          <w:sz w:val="18"/>
        </w:rPr>
        <w:t xml:space="preserve">¡Felicidades por completar el Módulo 2! En este módulo, has combinado la comprensión teórica con </w:t>
      </w:r>
      <w:r>
        <w:rPr>
          <w:spacing w:val="-2"/>
          <w:w w:val="105"/>
          <w:sz w:val="18"/>
        </w:rPr>
        <w:t xml:space="preserve">la implementación </w:t>
      </w:r>
      <w:r>
        <w:rPr>
          <w:spacing w:val="-2"/>
          <w:w w:val="105"/>
          <w:sz w:val="18"/>
        </w:rPr>
        <w:t xml:space="preserve">práctica </w:t>
      </w:r>
      <w:r>
        <w:rPr>
          <w:spacing w:val="-2"/>
          <w:w w:val="105"/>
          <w:sz w:val="18"/>
        </w:rPr>
        <w:t xml:space="preserve">tanto </w:t>
      </w:r>
      <w:r>
        <w:rPr>
          <w:spacing w:val="-2"/>
          <w:w w:val="105"/>
          <w:sz w:val="18"/>
        </w:rPr>
        <w:t xml:space="preserve">en </w:t>
      </w:r>
      <w:r>
        <w:rPr>
          <w:spacing w:val="-2"/>
          <w:w w:val="105"/>
          <w:sz w:val="18"/>
        </w:rPr>
        <w:t xml:space="preserve">arquitecturas </w:t>
      </w:r>
      <w:r>
        <w:rPr>
          <w:spacing w:val="-2"/>
          <w:w w:val="105"/>
          <w:sz w:val="18"/>
        </w:rPr>
        <w:t xml:space="preserve">de modelos </w:t>
      </w:r>
      <w:r>
        <w:rPr>
          <w:spacing w:val="-2"/>
          <w:w w:val="105"/>
          <w:sz w:val="18"/>
        </w:rPr>
        <w:t xml:space="preserve">como </w:t>
      </w:r>
      <w:r>
        <w:rPr>
          <w:spacing w:val="-2"/>
          <w:w w:val="105"/>
          <w:sz w:val="18"/>
        </w:rPr>
        <w:t xml:space="preserve">en </w:t>
      </w:r>
      <w:r>
        <w:rPr>
          <w:spacing w:val="-2"/>
          <w:w w:val="105"/>
          <w:sz w:val="18"/>
        </w:rPr>
        <w:t xml:space="preserve">estrategias </w:t>
      </w:r>
      <w:r>
        <w:rPr>
          <w:spacing w:val="-2"/>
          <w:w w:val="105"/>
          <w:sz w:val="18"/>
        </w:rPr>
        <w:t xml:space="preserve">de implementación </w:t>
      </w:r>
      <w:r>
        <w:rPr>
          <w:spacing w:val="-2"/>
          <w:w w:val="105"/>
          <w:sz w:val="18"/>
        </w:rPr>
        <w:t>de servicios</w:t>
      </w:r>
      <w:r>
        <w:rPr>
          <w:spacing w:val="-2"/>
          <w:w w:val="105"/>
          <w:sz w:val="18"/>
        </w:rPr>
        <w:t>.</w:t>
      </w:r>
    </w:p>
    <w:p>
      <w:pPr>
        <w:pStyle w:val="BodyText"/>
        <w:spacing w:before="131"/>
      </w:pPr>
    </w:p>
    <w:p>
      <w:pPr>
        <w:pStyle w:val="Heading3"/>
      </w:pPr>
      <w:bookmarkStart w:id="133" w:name="Key Concepts Mastered "/>
      <w:bookmarkEnd w:id="133"/>
      <w:r>
        <w:rPr>
          <w:color w:val="111A25"/>
          <w:sz w:val="26"/>
        </w:rPr>
        <w:t xml:space="preserve">Conceptos </w:t>
      </w:r>
      <w:r>
        <w:rPr>
          <w:color w:val="111A25"/>
          <w:sz w:val="26"/>
        </w:rPr>
        <w:t xml:space="preserve">clave </w:t>
      </w:r>
      <w:r>
        <w:rPr>
          <w:color w:val="111A25"/>
          <w:spacing w:val="-2"/>
          <w:sz w:val="26"/>
        </w:rPr>
        <w:t>dominados</w:t>
      </w:r>
    </w:p>
    <w:p>
      <w:pPr>
        <w:pStyle w:val="BodyText"/>
        <w:spacing w:before="4"/>
        <w:rPr>
          <w:b/>
          <w:sz w:val="28"/>
        </w:rPr>
      </w:pPr>
    </w:p>
    <w:p>
      <w:pPr>
        <w:pStyle w:val="BodyText"/>
        <w:spacing w:line="280" w:lineRule="auto"/>
        <w:ind w:left="1440" w:right="1511"/>
      </w:pPr>
      <w:r>
        <w:rPr>
          <w:b/>
          <w:spacing w:val="-2"/>
          <w:w w:val="105"/>
          <w:sz w:val="18"/>
        </w:rPr>
        <w:t xml:space="preserve">Arquitecturas </w:t>
      </w:r>
      <w:r>
        <w:rPr>
          <w:b/>
          <w:spacing w:val="-2"/>
          <w:w w:val="105"/>
          <w:sz w:val="18"/>
        </w:rPr>
        <w:t>técnicas</w:t>
      </w:r>
      <w:r>
        <w:rPr>
          <w:spacing w:val="-2"/>
          <w:w w:val="105"/>
          <w:sz w:val="18"/>
        </w:rPr>
        <w:t xml:space="preserve">: </w:t>
      </w:r>
      <w:r>
        <w:rPr>
          <w:spacing w:val="-2"/>
          <w:w w:val="105"/>
          <w:sz w:val="18"/>
        </w:rPr>
        <w:t xml:space="preserve">Has </w:t>
      </w:r>
      <w:r>
        <w:rPr>
          <w:spacing w:val="-2"/>
          <w:w w:val="105"/>
          <w:sz w:val="18"/>
        </w:rPr>
        <w:t xml:space="preserve">explorado </w:t>
      </w:r>
      <w:r>
        <w:rPr>
          <w:spacing w:val="-2"/>
          <w:w w:val="105"/>
          <w:sz w:val="18"/>
        </w:rPr>
        <w:t xml:space="preserve">cómo </w:t>
      </w:r>
      <w:r>
        <w:rPr>
          <w:spacing w:val="-2"/>
          <w:w w:val="105"/>
          <w:sz w:val="18"/>
        </w:rPr>
        <w:t xml:space="preserve">los modelos </w:t>
      </w:r>
      <w:r>
        <w:rPr>
          <w:spacing w:val="-2"/>
          <w:w w:val="105"/>
          <w:sz w:val="18"/>
        </w:rPr>
        <w:t xml:space="preserve">Transformer </w:t>
      </w:r>
      <w:r>
        <w:rPr>
          <w:spacing w:val="-2"/>
          <w:w w:val="105"/>
          <w:sz w:val="18"/>
        </w:rPr>
        <w:t xml:space="preserve">permiten </w:t>
      </w:r>
      <w:r>
        <w:rPr>
          <w:spacing w:val="-2"/>
          <w:w w:val="105"/>
          <w:sz w:val="18"/>
        </w:rPr>
        <w:t xml:space="preserve">interacciones </w:t>
      </w:r>
      <w:r>
        <w:rPr>
          <w:spacing w:val="-2"/>
          <w:w w:val="105"/>
          <w:sz w:val="18"/>
        </w:rPr>
        <w:t xml:space="preserve">token a token </w:t>
      </w:r>
      <w:r>
        <w:rPr>
          <w:sz w:val="18"/>
        </w:rPr>
        <w:t xml:space="preserve">mediante mecanismos de atención multicanal y el apilamiento de capas. Luego, aprendiste los fundamentos de los procesos de eliminación de ruido probabilística que transforman gradualmente el ruido en imágenes coherentes mediante </w:t>
      </w:r>
      <w:r>
        <w:rPr>
          <w:sz w:val="18"/>
        </w:rPr>
        <w:t>la aplicación de</w:t>
      </w:r>
      <w:r>
        <w:rPr>
          <w:sz w:val="18"/>
        </w:rPr>
        <w:t xml:space="preserve"> ruido </w:t>
      </w:r>
      <w:r>
        <w:rPr>
          <w:sz w:val="18"/>
        </w:rPr>
        <w:t xml:space="preserve">hacia adelante y </w:t>
      </w:r>
      <w:r>
        <w:rPr>
          <w:sz w:val="18"/>
        </w:rPr>
        <w:t>hacia atrás</w:t>
      </w:r>
      <w:r>
        <w:rPr>
          <w:sz w:val="18"/>
        </w:rPr>
        <w:t xml:space="preserve">, </w:t>
      </w:r>
      <w:r>
        <w:rPr>
          <w:sz w:val="18"/>
        </w:rPr>
        <w:t xml:space="preserve">incluyendo </w:t>
      </w:r>
      <w:r>
        <w:rPr>
          <w:sz w:val="18"/>
        </w:rPr>
        <w:t xml:space="preserve">técnicas </w:t>
      </w:r>
      <w:r>
        <w:rPr>
          <w:sz w:val="18"/>
        </w:rPr>
        <w:t xml:space="preserve">avanzadas </w:t>
      </w:r>
      <w:r>
        <w:rPr>
          <w:sz w:val="18"/>
        </w:rPr>
        <w:t xml:space="preserve">como </w:t>
      </w:r>
      <w:r>
        <w:rPr>
          <w:sz w:val="18"/>
        </w:rPr>
        <w:t xml:space="preserve">la guía </w:t>
      </w:r>
      <w:r>
        <w:rPr>
          <w:sz w:val="18"/>
        </w:rPr>
        <w:t>sin clasificador</w:t>
      </w:r>
      <w:r>
        <w:rPr>
          <w:sz w:val="18"/>
        </w:rPr>
        <w:t xml:space="preserve">, </w:t>
      </w:r>
      <w:r>
        <w:rPr>
          <w:sz w:val="18"/>
        </w:rPr>
        <w:t xml:space="preserve">y </w:t>
      </w:r>
      <w:r>
        <w:rPr>
          <w:sz w:val="18"/>
        </w:rPr>
        <w:t xml:space="preserve">cómo </w:t>
      </w:r>
      <w:r>
        <w:rPr>
          <w:sz w:val="18"/>
        </w:rPr>
        <w:t xml:space="preserve">los modelos </w:t>
      </w:r>
      <w:r>
        <w:rPr>
          <w:sz w:val="18"/>
        </w:rPr>
        <w:t xml:space="preserve">de difusión </w:t>
      </w:r>
      <w:r>
        <w:rPr>
          <w:sz w:val="18"/>
        </w:rPr>
        <w:t xml:space="preserve">se comparan </w:t>
      </w:r>
      <w:r>
        <w:rPr>
          <w:sz w:val="18"/>
        </w:rPr>
        <w:t xml:space="preserve">con </w:t>
      </w:r>
      <w:r>
        <w:rPr>
          <w:sz w:val="18"/>
        </w:rPr>
        <w:t xml:space="preserve">enfoques </w:t>
      </w:r>
      <w:r>
        <w:rPr>
          <w:sz w:val="18"/>
        </w:rPr>
        <w:t xml:space="preserve">generativos </w:t>
      </w:r>
      <w:r>
        <w:rPr>
          <w:sz w:val="18"/>
        </w:rPr>
        <w:t xml:space="preserve">alternativos </w:t>
      </w:r>
      <w:r>
        <w:rPr>
          <w:sz w:val="18"/>
        </w:rPr>
        <w:t xml:space="preserve">como </w:t>
      </w:r>
      <w:r>
        <w:rPr>
          <w:sz w:val="18"/>
        </w:rPr>
        <w:t xml:space="preserve">los autoencodificadores </w:t>
      </w:r>
      <w:r>
        <w:rPr>
          <w:sz w:val="18"/>
        </w:rPr>
        <w:t xml:space="preserve">variacionales </w:t>
      </w:r>
      <w:r>
        <w:rPr>
          <w:sz w:val="18"/>
        </w:rPr>
        <w:t xml:space="preserve">(VAE) </w:t>
      </w:r>
      <w:r>
        <w:rPr>
          <w:spacing w:val="-2"/>
          <w:w w:val="105"/>
          <w:sz w:val="18"/>
        </w:rPr>
        <w:t xml:space="preserve">y </w:t>
      </w:r>
      <w:r>
        <w:rPr>
          <w:spacing w:val="-2"/>
          <w:w w:val="105"/>
          <w:sz w:val="18"/>
        </w:rPr>
        <w:t xml:space="preserve">las redes </w:t>
      </w:r>
      <w:r>
        <w:rPr>
          <w:spacing w:val="-2"/>
          <w:w w:val="105"/>
          <w:sz w:val="18"/>
        </w:rPr>
        <w:t xml:space="preserve">generativas </w:t>
      </w:r>
      <w:r>
        <w:rPr>
          <w:spacing w:val="-2"/>
          <w:w w:val="105"/>
          <w:sz w:val="18"/>
        </w:rPr>
        <w:t xml:space="preserve">adversarias </w:t>
      </w:r>
      <w:r>
        <w:rPr>
          <w:spacing w:val="-2"/>
          <w:w w:val="105"/>
          <w:sz w:val="18"/>
        </w:rPr>
        <w:t>(GAN).</w:t>
      </w:r>
    </w:p>
    <w:p>
      <w:pPr>
        <w:pStyle w:val="BodyText"/>
        <w:spacing w:before="46"/>
      </w:pPr>
    </w:p>
    <w:p>
      <w:pPr>
        <w:pStyle w:val="BodyText"/>
        <w:spacing w:line="280" w:lineRule="auto"/>
        <w:ind w:left="1440" w:right="1453"/>
      </w:pPr>
      <w:r>
        <w:rPr>
          <w:b/>
          <w:sz w:val="18"/>
        </w:rPr>
        <w:t xml:space="preserve">Sistemas </w:t>
      </w:r>
      <w:r>
        <w:rPr>
          <w:b/>
          <w:sz w:val="18"/>
        </w:rPr>
        <w:t xml:space="preserve">de entrenamiento </w:t>
      </w:r>
      <w:r>
        <w:rPr>
          <w:b/>
          <w:sz w:val="18"/>
        </w:rPr>
        <w:t xml:space="preserve">y </w:t>
      </w:r>
      <w:r>
        <w:rPr>
          <w:b/>
          <w:sz w:val="18"/>
        </w:rPr>
        <w:t>aprendizaje</w:t>
      </w:r>
      <w:r>
        <w:rPr>
          <w:b/>
          <w:sz w:val="18"/>
        </w:rPr>
        <w:t xml:space="preserve">: </w:t>
      </w:r>
      <w:r>
        <w:rPr>
          <w:sz w:val="18"/>
        </w:rPr>
        <w:t xml:space="preserve">Has </w:t>
      </w:r>
      <w:r>
        <w:rPr>
          <w:sz w:val="18"/>
        </w:rPr>
        <w:t xml:space="preserve">explorado </w:t>
      </w:r>
      <w:r>
        <w:rPr>
          <w:sz w:val="18"/>
        </w:rPr>
        <w:t xml:space="preserve">cómo </w:t>
      </w:r>
      <w:r>
        <w:rPr>
          <w:sz w:val="18"/>
        </w:rPr>
        <w:t xml:space="preserve">se </w:t>
      </w:r>
      <w:r>
        <w:rPr>
          <w:sz w:val="18"/>
        </w:rPr>
        <w:t xml:space="preserve">entrenan </w:t>
      </w:r>
      <w:r>
        <w:rPr>
          <w:sz w:val="18"/>
        </w:rPr>
        <w:t>los modelos</w:t>
      </w:r>
      <w:r>
        <w:rPr>
          <w:sz w:val="18"/>
        </w:rPr>
        <w:t xml:space="preserve">, </w:t>
      </w:r>
      <w:r>
        <w:rPr>
          <w:sz w:val="18"/>
        </w:rPr>
        <w:t xml:space="preserve">incluyendo </w:t>
      </w:r>
      <w:r>
        <w:rPr>
          <w:sz w:val="18"/>
        </w:rPr>
        <w:t xml:space="preserve">técnicas </w:t>
      </w:r>
      <w:r>
        <w:rPr>
          <w:sz w:val="18"/>
        </w:rPr>
        <w:t xml:space="preserve">especializadas </w:t>
      </w:r>
      <w:r>
        <w:rPr>
          <w:sz w:val="18"/>
        </w:rPr>
        <w:t xml:space="preserve">como el ajuste fino supervisado (SFT) y el aprendizaje por refuerzo a partir de la retroalimentación humana (RLHF). Ahora deberías comprender la diferencia fundamental entre el modelado de lenguaje enmascarado (MLM), que enseña a los modelos a rellenar espacios en blanco utilizando el contexto bidireccional, y el modelado de lenguaje causal (CLM), que se centra en la predicción del siguiente token utilizando únicamente el contexto precedente, al tiempo que comprendes cómo ambos enfoques </w:t>
      </w:r>
      <w:r>
        <w:rPr>
          <w:spacing w:val="-2"/>
          <w:w w:val="105"/>
          <w:sz w:val="18"/>
        </w:rPr>
        <w:t xml:space="preserve">logran </w:t>
      </w:r>
      <w:r>
        <w:rPr>
          <w:spacing w:val="-2"/>
          <w:w w:val="105"/>
          <w:sz w:val="18"/>
        </w:rPr>
        <w:t xml:space="preserve">la estimación </w:t>
      </w:r>
      <w:r>
        <w:rPr>
          <w:spacing w:val="-2"/>
          <w:w w:val="105"/>
          <w:sz w:val="18"/>
        </w:rPr>
        <w:t>de</w:t>
      </w:r>
      <w:r>
        <w:rPr>
          <w:spacing w:val="-2"/>
          <w:w w:val="105"/>
          <w:sz w:val="18"/>
        </w:rPr>
        <w:t xml:space="preserve"> máxima </w:t>
      </w:r>
      <w:r>
        <w:rPr>
          <w:spacing w:val="-2"/>
          <w:w w:val="105"/>
          <w:sz w:val="18"/>
        </w:rPr>
        <w:t xml:space="preserve">verosimilitud </w:t>
      </w:r>
      <w:r>
        <w:rPr>
          <w:spacing w:val="-2"/>
          <w:w w:val="105"/>
          <w:sz w:val="18"/>
        </w:rPr>
        <w:t xml:space="preserve">a través de </w:t>
      </w:r>
      <w:r>
        <w:rPr>
          <w:spacing w:val="-2"/>
          <w:w w:val="105"/>
          <w:sz w:val="18"/>
        </w:rPr>
        <w:t xml:space="preserve">diferentes </w:t>
      </w:r>
      <w:r>
        <w:rPr>
          <w:spacing w:val="-2"/>
          <w:w w:val="105"/>
          <w:sz w:val="18"/>
        </w:rPr>
        <w:t xml:space="preserve">estrategias </w:t>
      </w:r>
      <w:r>
        <w:rPr>
          <w:spacing w:val="-2"/>
          <w:w w:val="105"/>
          <w:sz w:val="18"/>
        </w:rPr>
        <w:t>de factorización</w:t>
      </w:r>
      <w:r>
        <w:rPr>
          <w:spacing w:val="-2"/>
          <w:w w:val="105"/>
          <w:sz w:val="18"/>
        </w:rPr>
        <w:t>.</w:t>
      </w:r>
    </w:p>
    <w:p>
      <w:pPr>
        <w:pStyle w:val="BodyText"/>
        <w:spacing w:before="45"/>
      </w:pPr>
    </w:p>
    <w:p>
      <w:pPr>
        <w:pStyle w:val="BodyText"/>
        <w:spacing w:line="280" w:lineRule="auto"/>
        <w:ind w:left="1440" w:right="1453"/>
      </w:pPr>
      <w:r>
        <w:rPr>
          <w:b/>
          <w:sz w:val="18"/>
        </w:rPr>
        <w:t>Sistemas de mejora del conocimiento</w:t>
      </w:r>
      <w:r>
        <w:rPr>
          <w:sz w:val="18"/>
        </w:rPr>
        <w:t xml:space="preserve">: Has analizado la arquitectura RAG completa, que mejora los modelos de lenguaje con conocimiento externo, y has aprendido a implementar diversos métodos de recuperación, entre ellos </w:t>
      </w:r>
      <w:r>
        <w:rPr>
          <w:sz w:val="18"/>
        </w:rPr>
        <w:t xml:space="preserve">la recuperación </w:t>
      </w:r>
      <w:r>
        <w:rPr>
          <w:sz w:val="18"/>
        </w:rPr>
        <w:t xml:space="preserve">dispersa </w:t>
      </w:r>
      <w:r>
        <w:rPr>
          <w:sz w:val="18"/>
        </w:rPr>
        <w:t xml:space="preserve">(BM25), </w:t>
      </w:r>
      <w:r>
        <w:rPr>
          <w:sz w:val="18"/>
        </w:rPr>
        <w:t xml:space="preserve">la recuperación </w:t>
      </w:r>
      <w:r>
        <w:rPr>
          <w:sz w:val="18"/>
        </w:rPr>
        <w:t xml:space="preserve">densa </w:t>
      </w:r>
      <w:r>
        <w:rPr>
          <w:sz w:val="18"/>
        </w:rPr>
        <w:t xml:space="preserve">mediante </w:t>
      </w:r>
      <w:r>
        <w:rPr>
          <w:sz w:val="18"/>
        </w:rPr>
        <w:t xml:space="preserve">incrustaciones </w:t>
      </w:r>
      <w:r>
        <w:rPr>
          <w:sz w:val="18"/>
        </w:rPr>
        <w:t xml:space="preserve">semánticas </w:t>
      </w:r>
      <w:r>
        <w:rPr>
          <w:sz w:val="18"/>
        </w:rPr>
        <w:t xml:space="preserve">y </w:t>
      </w:r>
      <w:r>
        <w:rPr>
          <w:sz w:val="18"/>
        </w:rPr>
        <w:t xml:space="preserve">los enfoques </w:t>
      </w:r>
      <w:r>
        <w:rPr>
          <w:sz w:val="18"/>
        </w:rPr>
        <w:t>híbridos</w:t>
      </w:r>
      <w:r>
        <w:rPr>
          <w:sz w:val="18"/>
        </w:rPr>
        <w:t>.</w:t>
      </w:r>
      <w:r>
        <w:rPr>
          <w:spacing w:val="-11"/>
          <w:sz w:val="18"/>
        </w:rPr>
        <w:t xml:space="preserve"> </w:t>
      </w:r>
      <w:r>
        <w:rPr>
          <w:sz w:val="18"/>
        </w:rPr>
        <w:t xml:space="preserve">También has aprendido </w:t>
      </w:r>
      <w:r>
        <w:rPr>
          <w:sz w:val="18"/>
        </w:rPr>
        <w:t xml:space="preserve">a </w:t>
      </w:r>
      <w:r>
        <w:rPr>
          <w:sz w:val="18"/>
        </w:rPr>
        <w:t xml:space="preserve">aprovechar </w:t>
      </w:r>
      <w:r>
        <w:rPr>
          <w:sz w:val="18"/>
        </w:rPr>
        <w:t xml:space="preserve">el conocimiento </w:t>
      </w:r>
      <w:r>
        <w:rPr>
          <w:sz w:val="18"/>
        </w:rPr>
        <w:t xml:space="preserve">estructurado </w:t>
      </w:r>
      <w:r>
        <w:rPr>
          <w:sz w:val="18"/>
        </w:rPr>
        <w:t xml:space="preserve">a través de </w:t>
      </w:r>
      <w:r>
        <w:rPr>
          <w:sz w:val="18"/>
        </w:rPr>
        <w:t xml:space="preserve">grafos </w:t>
      </w:r>
      <w:r>
        <w:rPr>
          <w:sz w:val="18"/>
        </w:rPr>
        <w:t xml:space="preserve">de conocimiento </w:t>
      </w:r>
      <w:r>
        <w:rPr>
          <w:sz w:val="18"/>
        </w:rPr>
        <w:t xml:space="preserve">y </w:t>
      </w:r>
      <w:r>
        <w:rPr>
          <w:sz w:val="18"/>
        </w:rPr>
        <w:t xml:space="preserve">almacenes </w:t>
      </w:r>
      <w:r>
        <w:rPr>
          <w:sz w:val="18"/>
        </w:rPr>
        <w:t xml:space="preserve">de tripletas </w:t>
      </w:r>
      <w:r>
        <w:rPr>
          <w:sz w:val="18"/>
        </w:rPr>
        <w:t xml:space="preserve">para </w:t>
      </w:r>
      <w:r>
        <w:rPr>
          <w:spacing w:val="-2"/>
          <w:w w:val="105"/>
          <w:sz w:val="18"/>
        </w:rPr>
        <w:t xml:space="preserve">un razonamiento </w:t>
      </w:r>
      <w:r>
        <w:rPr>
          <w:spacing w:val="-2"/>
          <w:w w:val="105"/>
          <w:sz w:val="18"/>
        </w:rPr>
        <w:t>factual</w:t>
      </w:r>
      <w:r>
        <w:rPr>
          <w:sz w:val="18"/>
        </w:rPr>
        <w:t xml:space="preserve"> preciso</w:t>
      </w:r>
      <w:r>
        <w:rPr>
          <w:spacing w:val="-2"/>
          <w:w w:val="105"/>
          <w:sz w:val="18"/>
        </w:rPr>
        <w:t xml:space="preserve">, </w:t>
      </w:r>
      <w:r>
        <w:rPr>
          <w:spacing w:val="-2"/>
          <w:w w:val="105"/>
          <w:sz w:val="18"/>
        </w:rPr>
        <w:t xml:space="preserve">has aprendido </w:t>
      </w:r>
      <w:r>
        <w:rPr>
          <w:spacing w:val="-2"/>
          <w:w w:val="105"/>
          <w:sz w:val="18"/>
        </w:rPr>
        <w:t xml:space="preserve">técnicas </w:t>
      </w:r>
      <w:r>
        <w:rPr>
          <w:spacing w:val="-2"/>
          <w:w w:val="105"/>
          <w:sz w:val="18"/>
        </w:rPr>
        <w:t xml:space="preserve">de modelado </w:t>
      </w:r>
      <w:r>
        <w:rPr>
          <w:spacing w:val="-2"/>
          <w:w w:val="105"/>
          <w:sz w:val="18"/>
        </w:rPr>
        <w:t xml:space="preserve">de relaciones entre entidades </w:t>
      </w:r>
      <w:r>
        <w:rPr>
          <w:spacing w:val="-2"/>
          <w:w w:val="105"/>
          <w:sz w:val="18"/>
        </w:rPr>
        <w:t xml:space="preserve">y </w:t>
      </w:r>
      <w:r>
        <w:rPr>
          <w:spacing w:val="-2"/>
          <w:w w:val="105"/>
          <w:sz w:val="18"/>
        </w:rPr>
        <w:t xml:space="preserve">has dominado </w:t>
      </w:r>
      <w:r>
        <w:rPr>
          <w:spacing w:val="-2"/>
          <w:w w:val="105"/>
          <w:sz w:val="18"/>
        </w:rPr>
        <w:t xml:space="preserve">la </w:t>
      </w:r>
      <w:r>
        <w:rPr>
          <w:spacing w:val="-2"/>
          <w:w w:val="105"/>
          <w:sz w:val="18"/>
        </w:rPr>
        <w:t xml:space="preserve">integración </w:t>
      </w:r>
      <w:r>
        <w:rPr>
          <w:spacing w:val="-2"/>
          <w:w w:val="105"/>
          <w:sz w:val="18"/>
        </w:rPr>
        <w:t xml:space="preserve">del </w:t>
      </w:r>
      <w:r>
        <w:rPr>
          <w:sz w:val="18"/>
        </w:rPr>
        <w:t xml:space="preserve">razonamiento simbólico con la generación neuronal para crear sistemas capaces de realizar inferencias lógicas sin </w:t>
      </w:r>
      <w:r>
        <w:rPr>
          <w:w w:val="105"/>
          <w:sz w:val="18"/>
        </w:rPr>
        <w:t xml:space="preserve">perder </w:t>
      </w:r>
      <w:r>
        <w:rPr>
          <w:w w:val="105"/>
          <w:sz w:val="18"/>
        </w:rPr>
        <w:t xml:space="preserve">la </w:t>
      </w:r>
      <w:r>
        <w:rPr>
          <w:w w:val="105"/>
          <w:sz w:val="18"/>
        </w:rPr>
        <w:t xml:space="preserve">flexibilidad </w:t>
      </w:r>
      <w:r>
        <w:rPr>
          <w:w w:val="105"/>
          <w:sz w:val="18"/>
        </w:rPr>
        <w:t xml:space="preserve">de </w:t>
      </w:r>
      <w:r>
        <w:rPr>
          <w:w w:val="105"/>
          <w:sz w:val="18"/>
        </w:rPr>
        <w:t xml:space="preserve">los modelos </w:t>
      </w:r>
      <w:r>
        <w:rPr>
          <w:w w:val="105"/>
          <w:sz w:val="18"/>
        </w:rPr>
        <w:t>de lenguaje</w:t>
      </w:r>
      <w:r>
        <w:rPr>
          <w:w w:val="105"/>
          <w:sz w:val="18"/>
        </w:rPr>
        <w:t>.</w:t>
      </w:r>
    </w:p>
    <w:p>
      <w:pPr>
        <w:pStyle w:val="BodyText"/>
        <w:spacing w:before="47"/>
      </w:pPr>
    </w:p>
    <w:p>
      <w:pPr>
        <w:pStyle w:val="BodyText"/>
        <w:spacing w:line="280" w:lineRule="auto"/>
        <w:ind w:left="1440" w:right="1511"/>
      </w:pPr>
      <w:r>
        <w:rPr>
          <w:b/>
          <w:spacing w:val="-2"/>
          <w:w w:val="105"/>
          <w:sz w:val="18"/>
        </w:rPr>
        <w:t xml:space="preserve">Implementación </w:t>
      </w:r>
      <w:r>
        <w:rPr>
          <w:b/>
          <w:spacing w:val="-2"/>
          <w:w w:val="105"/>
          <w:sz w:val="18"/>
        </w:rPr>
        <w:t xml:space="preserve">y </w:t>
      </w:r>
      <w:r>
        <w:rPr>
          <w:b/>
          <w:spacing w:val="-2"/>
          <w:w w:val="105"/>
          <w:sz w:val="18"/>
        </w:rPr>
        <w:t>seguridad</w:t>
      </w:r>
      <w:r>
        <w:rPr>
          <w:spacing w:val="-2"/>
          <w:w w:val="105"/>
          <w:sz w:val="18"/>
        </w:rPr>
        <w:t xml:space="preserve">: </w:t>
      </w:r>
      <w:r>
        <w:rPr>
          <w:spacing w:val="-2"/>
          <w:w w:val="105"/>
          <w:sz w:val="18"/>
        </w:rPr>
        <w:t xml:space="preserve">Has aprendido </w:t>
      </w:r>
      <w:r>
        <w:rPr>
          <w:spacing w:val="-2"/>
          <w:w w:val="105"/>
          <w:sz w:val="18"/>
        </w:rPr>
        <w:t xml:space="preserve">a </w:t>
      </w:r>
      <w:r>
        <w:rPr>
          <w:spacing w:val="-2"/>
          <w:w w:val="105"/>
          <w:sz w:val="18"/>
        </w:rPr>
        <w:t xml:space="preserve">distinguir </w:t>
      </w:r>
      <w:r>
        <w:rPr>
          <w:spacing w:val="-2"/>
          <w:w w:val="105"/>
          <w:sz w:val="18"/>
        </w:rPr>
        <w:t xml:space="preserve">entre </w:t>
      </w:r>
      <w:r>
        <w:rPr>
          <w:spacing w:val="-2"/>
          <w:w w:val="105"/>
          <w:sz w:val="18"/>
        </w:rPr>
        <w:t xml:space="preserve">Infraestructura </w:t>
      </w:r>
      <w:r>
        <w:rPr>
          <w:spacing w:val="-2"/>
          <w:w w:val="105"/>
          <w:sz w:val="18"/>
        </w:rPr>
        <w:t xml:space="preserve">como </w:t>
      </w:r>
      <w:r>
        <w:rPr>
          <w:spacing w:val="-2"/>
          <w:w w:val="105"/>
          <w:sz w:val="18"/>
        </w:rPr>
        <w:t xml:space="preserve">servicio </w:t>
      </w:r>
      <w:r>
        <w:rPr>
          <w:spacing w:val="-2"/>
          <w:w w:val="105"/>
          <w:sz w:val="18"/>
        </w:rPr>
        <w:t>(IaaS)</w:t>
      </w:r>
      <w:r>
        <w:rPr>
          <w:spacing w:val="-2"/>
          <w:w w:val="105"/>
          <w:sz w:val="18"/>
        </w:rPr>
        <w:t xml:space="preserve">, que ofrece </w:t>
      </w:r>
      <w:r>
        <w:rPr>
          <w:sz w:val="18"/>
        </w:rPr>
        <w:t xml:space="preserve">el máximo control; Plataforma como servicio (PaaS), para entornos de desarrollo gestionados; y Software </w:t>
      </w:r>
      <w:r>
        <w:rPr>
          <w:sz w:val="18"/>
        </w:rPr>
        <w:t>como servicio (SaaS), para funciones listas para usar, al tiempo que has dominado los marcos de selección que evalúan las ventajas y desventajas en función de los requisitos de control de la organización, los niveles de experiencia técnica y las restricciones de cumplimiento normativo.</w:t>
      </w:r>
      <w:r>
        <w:rPr>
          <w:spacing w:val="-3"/>
          <w:sz w:val="18"/>
        </w:rPr>
        <w:t xml:space="preserve"> </w:t>
      </w:r>
      <w:r>
        <w:rPr>
          <w:sz w:val="18"/>
        </w:rPr>
        <w:t xml:space="preserve">También </w:t>
      </w:r>
      <w:r>
        <w:rPr>
          <w:sz w:val="18"/>
        </w:rPr>
        <w:t xml:space="preserve">exploraste </w:t>
      </w:r>
      <w:r>
        <w:rPr>
          <w:sz w:val="18"/>
        </w:rPr>
        <w:t xml:space="preserve">implementaciones </w:t>
      </w:r>
      <w:r>
        <w:rPr>
          <w:sz w:val="18"/>
        </w:rPr>
        <w:t xml:space="preserve">de seguridad </w:t>
      </w:r>
      <w:r>
        <w:rPr>
          <w:sz w:val="18"/>
        </w:rPr>
        <w:t>integrales</w:t>
      </w:r>
      <w:r>
        <w:rPr>
          <w:sz w:val="18"/>
        </w:rPr>
        <w:t xml:space="preserve">, </w:t>
      </w:r>
      <w:r>
        <w:rPr>
          <w:sz w:val="18"/>
        </w:rPr>
        <w:t xml:space="preserve">incluidos </w:t>
      </w:r>
      <w:r>
        <w:rPr>
          <w:sz w:val="18"/>
        </w:rPr>
        <w:t xml:space="preserve">métodos de autenticación </w:t>
      </w:r>
      <w:r>
        <w:rPr>
          <w:sz w:val="18"/>
        </w:rPr>
        <w:t xml:space="preserve">modernos </w:t>
      </w:r>
      <w:r>
        <w:rPr>
          <w:sz w:val="18"/>
        </w:rPr>
        <w:t xml:space="preserve">como OAuth 2.0 y tokens JWT, limitación de tasa multidimensional en solicitudes, tokens, </w:t>
      </w:r>
      <w:r>
        <w:rPr>
          <w:spacing w:val="-2"/>
          <w:w w:val="105"/>
          <w:sz w:val="18"/>
        </w:rPr>
        <w:t xml:space="preserve">computación </w:t>
      </w:r>
      <w:r>
        <w:rPr>
          <w:spacing w:val="-2"/>
          <w:w w:val="105"/>
          <w:sz w:val="18"/>
        </w:rPr>
        <w:t xml:space="preserve">y </w:t>
      </w:r>
      <w:r>
        <w:rPr>
          <w:spacing w:val="-2"/>
          <w:w w:val="105"/>
          <w:sz w:val="18"/>
        </w:rPr>
        <w:t xml:space="preserve">costos, </w:t>
      </w:r>
      <w:r>
        <w:rPr>
          <w:spacing w:val="-2"/>
          <w:w w:val="105"/>
          <w:sz w:val="18"/>
        </w:rPr>
        <w:t xml:space="preserve">protección </w:t>
      </w:r>
      <w:r>
        <w:rPr>
          <w:spacing w:val="-2"/>
          <w:w w:val="105"/>
          <w:sz w:val="18"/>
        </w:rPr>
        <w:t xml:space="preserve">de puntos finales </w:t>
      </w:r>
      <w:r>
        <w:rPr>
          <w:spacing w:val="-2"/>
          <w:w w:val="105"/>
          <w:sz w:val="18"/>
        </w:rPr>
        <w:t xml:space="preserve">mediante </w:t>
      </w:r>
      <w:r>
        <w:rPr>
          <w:spacing w:val="-2"/>
          <w:w w:val="105"/>
          <w:sz w:val="18"/>
        </w:rPr>
        <w:t xml:space="preserve">cifrado </w:t>
      </w:r>
      <w:r>
        <w:rPr>
          <w:spacing w:val="-2"/>
          <w:w w:val="105"/>
          <w:sz w:val="18"/>
        </w:rPr>
        <w:t xml:space="preserve">TLS </w:t>
      </w:r>
      <w:r>
        <w:rPr>
          <w:spacing w:val="-2"/>
          <w:w w:val="105"/>
          <w:sz w:val="18"/>
        </w:rPr>
        <w:t xml:space="preserve">y </w:t>
      </w:r>
      <w:r>
        <w:rPr>
          <w:spacing w:val="-2"/>
          <w:w w:val="105"/>
          <w:sz w:val="18"/>
        </w:rPr>
        <w:t xml:space="preserve">validación </w:t>
      </w:r>
      <w:r>
        <w:rPr>
          <w:spacing w:val="-2"/>
          <w:w w:val="105"/>
          <w:sz w:val="18"/>
        </w:rPr>
        <w:t>de entradas</w:t>
      </w:r>
      <w:r>
        <w:rPr>
          <w:spacing w:val="-2"/>
          <w:w w:val="105"/>
          <w:sz w:val="18"/>
        </w:rPr>
        <w:t xml:space="preserve">, </w:t>
      </w:r>
      <w:r>
        <w:rPr>
          <w:spacing w:val="-2"/>
          <w:w w:val="105"/>
          <w:sz w:val="18"/>
        </w:rPr>
        <w:t xml:space="preserve">y </w:t>
      </w:r>
      <w:r>
        <w:rPr>
          <w:spacing w:val="-2"/>
          <w:w w:val="105"/>
          <w:sz w:val="18"/>
        </w:rPr>
        <w:t xml:space="preserve">cumplimiento </w:t>
      </w:r>
      <w:r>
        <w:rPr>
          <w:spacing w:val="-2"/>
          <w:w w:val="105"/>
          <w:sz w:val="18"/>
        </w:rPr>
        <w:t xml:space="preserve">de </w:t>
      </w:r>
      <w:r>
        <w:rPr>
          <w:w w:val="105"/>
          <w:sz w:val="18"/>
        </w:rPr>
        <w:t xml:space="preserve">estándares </w:t>
      </w:r>
      <w:r>
        <w:rPr>
          <w:w w:val="105"/>
          <w:sz w:val="18"/>
        </w:rPr>
        <w:t>de interoperabilidad</w:t>
      </w:r>
      <w:r>
        <w:rPr>
          <w:w w:val="105"/>
          <w:sz w:val="18"/>
        </w:rPr>
        <w:t>.</w:t>
      </w:r>
    </w:p>
    <w:p>
      <w:pPr>
        <w:pStyle w:val="BodyText"/>
        <w:spacing w:before="148"/>
      </w:pPr>
    </w:p>
    <w:p>
      <w:pPr>
        <w:pStyle w:val="Heading4"/>
      </w:pPr>
      <w:bookmarkStart w:id="134" w:name="Critical Insights "/>
      <w:bookmarkEnd w:id="134"/>
      <w:r>
        <w:rPr>
          <w:color w:val="111A25"/>
          <w:spacing w:val="-2"/>
          <w:w w:val="105"/>
          <w:sz w:val="22"/>
        </w:rPr>
        <w:t xml:space="preserve">Perspectivas </w:t>
      </w:r>
      <w:r>
        <w:rPr>
          <w:color w:val="111A25"/>
          <w:w w:val="105"/>
          <w:sz w:val="22"/>
        </w:rPr>
        <w:t>críticas</w:t>
      </w:r>
    </w:p>
    <w:p>
      <w:pPr>
        <w:pStyle w:val="BodyText"/>
        <w:spacing w:before="37"/>
        <w:rPr>
          <w:b/>
          <w:sz w:val="24"/>
        </w:rPr>
      </w:pPr>
    </w:p>
    <w:p>
      <w:pPr>
        <w:pStyle w:val="BodyText"/>
        <w:spacing w:line="280" w:lineRule="auto"/>
        <w:ind w:left="1440" w:right="1453"/>
      </w:pPr>
      <w:r>
        <w:rPr>
          <w:b/>
          <w:w w:val="105"/>
          <w:sz w:val="18"/>
        </w:rPr>
        <w:t xml:space="preserve">La arquitectura </w:t>
      </w:r>
      <w:r>
        <w:rPr>
          <w:b/>
          <w:w w:val="105"/>
          <w:sz w:val="18"/>
        </w:rPr>
        <w:t xml:space="preserve">importa: </w:t>
      </w:r>
      <w:r>
        <w:rPr>
          <w:w w:val="105"/>
          <w:sz w:val="18"/>
        </w:rPr>
        <w:t xml:space="preserve">has </w:t>
      </w:r>
      <w:r>
        <w:rPr>
          <w:w w:val="105"/>
          <w:sz w:val="18"/>
        </w:rPr>
        <w:t xml:space="preserve">aprendido </w:t>
      </w:r>
      <w:r>
        <w:rPr>
          <w:w w:val="105"/>
          <w:sz w:val="18"/>
        </w:rPr>
        <w:t xml:space="preserve">que </w:t>
      </w:r>
      <w:r>
        <w:rPr>
          <w:w w:val="105"/>
          <w:sz w:val="18"/>
        </w:rPr>
        <w:t xml:space="preserve">los transformadores </w:t>
      </w:r>
      <w:r>
        <w:rPr>
          <w:w w:val="105"/>
          <w:sz w:val="18"/>
        </w:rPr>
        <w:t xml:space="preserve">permiten </w:t>
      </w:r>
      <w:r>
        <w:rPr>
          <w:w w:val="105"/>
          <w:sz w:val="18"/>
        </w:rPr>
        <w:t xml:space="preserve">una comunicación </w:t>
      </w:r>
      <w:r>
        <w:rPr>
          <w:w w:val="105"/>
          <w:sz w:val="18"/>
        </w:rPr>
        <w:t xml:space="preserve">directa </w:t>
      </w:r>
      <w:r>
        <w:rPr>
          <w:w w:val="105"/>
          <w:sz w:val="18"/>
        </w:rPr>
        <w:t xml:space="preserve">de token a token </w:t>
      </w:r>
      <w:r>
        <w:rPr>
          <w:sz w:val="18"/>
        </w:rPr>
        <w:t xml:space="preserve">en la que </w:t>
      </w:r>
      <w:r>
        <w:rPr>
          <w:sz w:val="18"/>
        </w:rPr>
        <w:t xml:space="preserve">«cada </w:t>
      </w:r>
      <w:r>
        <w:rPr>
          <w:sz w:val="18"/>
        </w:rPr>
        <w:t xml:space="preserve">palabra </w:t>
      </w:r>
      <w:r>
        <w:rPr>
          <w:sz w:val="18"/>
        </w:rPr>
        <w:t xml:space="preserve">puede </w:t>
      </w:r>
      <w:r>
        <w:rPr>
          <w:sz w:val="18"/>
        </w:rPr>
        <w:t xml:space="preserve">fijarse </w:t>
      </w:r>
      <w:r>
        <w:rPr>
          <w:sz w:val="18"/>
        </w:rPr>
        <w:t xml:space="preserve">en </w:t>
      </w:r>
      <w:r>
        <w:rPr>
          <w:sz w:val="18"/>
        </w:rPr>
        <w:t xml:space="preserve">cualquier </w:t>
      </w:r>
      <w:r>
        <w:rPr>
          <w:sz w:val="18"/>
        </w:rPr>
        <w:t xml:space="preserve">otra </w:t>
      </w:r>
      <w:r>
        <w:rPr>
          <w:sz w:val="18"/>
        </w:rPr>
        <w:t xml:space="preserve">palabra </w:t>
      </w:r>
      <w:r>
        <w:rPr>
          <w:sz w:val="18"/>
        </w:rPr>
        <w:t xml:space="preserve">utilizando </w:t>
      </w:r>
      <w:r>
        <w:rPr>
          <w:sz w:val="18"/>
        </w:rPr>
        <w:t xml:space="preserve">el </w:t>
      </w:r>
      <w:r>
        <w:rPr>
          <w:sz w:val="18"/>
        </w:rPr>
        <w:t xml:space="preserve">mismo </w:t>
      </w:r>
      <w:r>
        <w:rPr>
          <w:sz w:val="18"/>
        </w:rPr>
        <w:t xml:space="preserve">mecanismo </w:t>
      </w:r>
      <w:r>
        <w:rPr>
          <w:sz w:val="18"/>
        </w:rPr>
        <w:t>de atención</w:t>
      </w:r>
      <w:r>
        <w:rPr>
          <w:sz w:val="18"/>
        </w:rPr>
        <w:t xml:space="preserve">, </w:t>
      </w:r>
      <w:r>
        <w:rPr>
          <w:sz w:val="18"/>
        </w:rPr>
        <w:t xml:space="preserve">independientemente </w:t>
      </w:r>
      <w:r>
        <w:rPr>
          <w:sz w:val="18"/>
        </w:rPr>
        <w:t xml:space="preserve">de </w:t>
      </w:r>
      <w:r>
        <w:rPr>
          <w:sz w:val="18"/>
        </w:rPr>
        <w:t xml:space="preserve">dónde </w:t>
      </w:r>
      <w:r>
        <w:rPr>
          <w:spacing w:val="-2"/>
          <w:w w:val="105"/>
          <w:sz w:val="18"/>
        </w:rPr>
        <w:t xml:space="preserve">aparezcan». </w:t>
      </w:r>
      <w:r>
        <w:rPr>
          <w:spacing w:val="-2"/>
          <w:w w:val="105"/>
          <w:sz w:val="18"/>
        </w:rPr>
        <w:t xml:space="preserve">Esta </w:t>
      </w:r>
      <w:r>
        <w:rPr>
          <w:spacing w:val="-2"/>
          <w:w w:val="105"/>
          <w:sz w:val="18"/>
        </w:rPr>
        <w:t xml:space="preserve">comprensión </w:t>
      </w:r>
      <w:r>
        <w:rPr>
          <w:spacing w:val="-2"/>
          <w:w w:val="105"/>
          <w:sz w:val="18"/>
        </w:rPr>
        <w:t xml:space="preserve">de la arquitectura </w:t>
      </w:r>
      <w:r>
        <w:rPr>
          <w:spacing w:val="-2"/>
          <w:w w:val="105"/>
          <w:sz w:val="18"/>
        </w:rPr>
        <w:t xml:space="preserve">pone de relieve </w:t>
      </w:r>
      <w:r>
        <w:rPr>
          <w:spacing w:val="-2"/>
          <w:w w:val="105"/>
          <w:sz w:val="18"/>
        </w:rPr>
        <w:t xml:space="preserve">que </w:t>
      </w:r>
      <w:r>
        <w:rPr>
          <w:spacing w:val="-2"/>
          <w:w w:val="105"/>
          <w:sz w:val="18"/>
        </w:rPr>
        <w:t>los</w:t>
      </w:r>
      <w:r>
        <w:rPr>
          <w:spacing w:val="-2"/>
          <w:w w:val="105"/>
          <w:sz w:val="18"/>
        </w:rPr>
        <w:t xml:space="preserve"> diferentes </w:t>
      </w:r>
      <w:r>
        <w:rPr>
          <w:spacing w:val="-2"/>
          <w:w w:val="105"/>
          <w:sz w:val="18"/>
        </w:rPr>
        <w:t xml:space="preserve">cabezales </w:t>
      </w:r>
      <w:r>
        <w:rPr>
          <w:spacing w:val="-2"/>
          <w:w w:val="105"/>
          <w:sz w:val="18"/>
        </w:rPr>
        <w:t xml:space="preserve">de atención </w:t>
      </w:r>
      <w:r>
        <w:rPr>
          <w:sz w:val="18"/>
        </w:rPr>
        <w:t xml:space="preserve">se especializan </w:t>
      </w:r>
      <w:r>
        <w:rPr>
          <w:spacing w:val="-2"/>
          <w:w w:val="105"/>
          <w:sz w:val="18"/>
        </w:rPr>
        <w:t xml:space="preserve">de forma natural </w:t>
      </w:r>
      <w:r>
        <w:rPr>
          <w:sz w:val="18"/>
        </w:rPr>
        <w:t xml:space="preserve">durante </w:t>
      </w:r>
      <w:r>
        <w:rPr>
          <w:sz w:val="18"/>
        </w:rPr>
        <w:t xml:space="preserve">el entrenamiento: uno </w:t>
      </w:r>
      <w:r>
        <w:rPr>
          <w:sz w:val="18"/>
        </w:rPr>
        <w:t xml:space="preserve">puede </w:t>
      </w:r>
      <w:r>
        <w:rPr>
          <w:sz w:val="18"/>
        </w:rPr>
        <w:t xml:space="preserve">rastrear </w:t>
      </w:r>
      <w:r>
        <w:rPr>
          <w:sz w:val="18"/>
        </w:rPr>
        <w:t>las relaciones gramaticales</w:t>
      </w:r>
      <w:r>
        <w:rPr>
          <w:sz w:val="18"/>
        </w:rPr>
        <w:t xml:space="preserve">, mientras que </w:t>
      </w:r>
      <w:r>
        <w:rPr>
          <w:sz w:val="18"/>
        </w:rPr>
        <w:t xml:space="preserve">otro </w:t>
      </w:r>
      <w:r>
        <w:rPr>
          <w:sz w:val="18"/>
        </w:rPr>
        <w:t xml:space="preserve">se centra </w:t>
      </w:r>
      <w:r>
        <w:rPr>
          <w:sz w:val="18"/>
        </w:rPr>
        <w:t xml:space="preserve">en </w:t>
      </w:r>
      <w:r>
        <w:rPr>
          <w:sz w:val="18"/>
        </w:rPr>
        <w:t>las similitudes semánticas</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ind w:left="1440"/>
      </w:pPr>
      <w:r>
        <w:rPr>
          <w:sz w:val="18"/>
        </w:rPr>
        <w:t xml:space="preserve">, lo que permite </w:t>
      </w:r>
      <w:r>
        <w:rPr>
          <w:sz w:val="18"/>
        </w:rPr>
        <w:t xml:space="preserve">estrategias </w:t>
      </w:r>
      <w:r>
        <w:rPr>
          <w:sz w:val="18"/>
        </w:rPr>
        <w:t xml:space="preserve">de prompts </w:t>
      </w:r>
      <w:r>
        <w:rPr>
          <w:sz w:val="18"/>
        </w:rPr>
        <w:t xml:space="preserve">más </w:t>
      </w:r>
      <w:r>
        <w:rPr>
          <w:sz w:val="18"/>
        </w:rPr>
        <w:t xml:space="preserve">específicas </w:t>
      </w:r>
      <w:r>
        <w:rPr>
          <w:sz w:val="18"/>
        </w:rPr>
        <w:t xml:space="preserve">y </w:t>
      </w:r>
      <w:r>
        <w:rPr>
          <w:sz w:val="18"/>
        </w:rPr>
        <w:t xml:space="preserve">una </w:t>
      </w:r>
      <w:r>
        <w:rPr>
          <w:sz w:val="18"/>
        </w:rPr>
        <w:t xml:space="preserve">mejor </w:t>
      </w:r>
      <w:r>
        <w:rPr>
          <w:sz w:val="18"/>
        </w:rPr>
        <w:t xml:space="preserve">interpretación </w:t>
      </w:r>
      <w:r>
        <w:rPr>
          <w:sz w:val="18"/>
        </w:rPr>
        <w:t xml:space="preserve">de </w:t>
      </w:r>
      <w:r>
        <w:rPr>
          <w:spacing w:val="-2"/>
          <w:sz w:val="18"/>
        </w:rPr>
        <w:t xml:space="preserve">los resultados </w:t>
      </w:r>
      <w:r>
        <w:rPr>
          <w:sz w:val="18"/>
        </w:rPr>
        <w:t>del modelo</w:t>
      </w:r>
      <w:r>
        <w:rPr>
          <w:spacing w:val="-2"/>
          <w:sz w:val="18"/>
        </w:rPr>
        <w:t>.</w:t>
      </w:r>
    </w:p>
    <w:p>
      <w:pPr>
        <w:pStyle w:val="BodyText"/>
        <w:spacing w:before="80"/>
      </w:pPr>
    </w:p>
    <w:p>
      <w:pPr>
        <w:spacing w:before="0"/>
        <w:ind w:left="1440" w:right="0" w:firstLine="0"/>
        <w:jc w:val="left"/>
        <w:rPr>
          <w:sz w:val="20"/>
        </w:rPr>
      </w:pPr>
      <w:r>
        <w:rPr>
          <w:b/>
          <w:sz w:val="18"/>
        </w:rPr>
        <w:t xml:space="preserve">El contexto </w:t>
      </w:r>
      <w:r>
        <w:rPr>
          <w:b/>
          <w:sz w:val="18"/>
        </w:rPr>
        <w:t xml:space="preserve">importa: </w:t>
      </w:r>
      <w:r>
        <w:rPr>
          <w:sz w:val="18"/>
        </w:rPr>
        <w:t xml:space="preserve">Descubriste </w:t>
      </w:r>
      <w:r>
        <w:rPr>
          <w:sz w:val="18"/>
        </w:rPr>
        <w:t xml:space="preserve">cómo </w:t>
      </w:r>
      <w:r>
        <w:rPr>
          <w:sz w:val="18"/>
        </w:rPr>
        <w:t xml:space="preserve">la generación </w:t>
      </w:r>
      <w:r>
        <w:rPr>
          <w:sz w:val="18"/>
        </w:rPr>
        <w:t xml:space="preserve">aumentada por recuperación </w:t>
      </w:r>
      <w:r>
        <w:rPr>
          <w:sz w:val="18"/>
        </w:rPr>
        <w:t xml:space="preserve">(RAG) </w:t>
      </w:r>
      <w:r>
        <w:rPr>
          <w:spacing w:val="-5"/>
          <w:sz w:val="18"/>
        </w:rPr>
        <w:t>y</w:t>
      </w:r>
    </w:p>
    <w:p>
      <w:pPr>
        <w:pStyle w:val="BodyText"/>
        <w:spacing w:before="40" w:line="280" w:lineRule="auto"/>
        <w:ind w:left="1440" w:right="1511"/>
      </w:pPr>
      <w:r>
        <w:rPr>
          <w:sz w:val="18"/>
        </w:rPr>
        <w:t xml:space="preserve">La generación aumentada con conocimiento (KAG) amplía de manera fundamental las capacidades de los modelos más allá de </w:t>
      </w:r>
      <w:r>
        <w:rPr>
          <w:spacing w:val="-2"/>
          <w:w w:val="105"/>
          <w:sz w:val="18"/>
        </w:rPr>
        <w:t xml:space="preserve">las limitaciones </w:t>
      </w:r>
      <w:r>
        <w:rPr>
          <w:spacing w:val="-2"/>
          <w:w w:val="105"/>
          <w:sz w:val="18"/>
        </w:rPr>
        <w:t>de</w:t>
      </w:r>
      <w:r>
        <w:rPr>
          <w:sz w:val="18"/>
        </w:rPr>
        <w:t xml:space="preserve"> sus </w:t>
      </w:r>
      <w:r>
        <w:rPr>
          <w:spacing w:val="-2"/>
          <w:w w:val="105"/>
          <w:sz w:val="18"/>
        </w:rPr>
        <w:t>datos</w:t>
      </w:r>
      <w:r>
        <w:rPr>
          <w:sz w:val="18"/>
        </w:rPr>
        <w:t xml:space="preserve"> de entrenamiento</w:t>
      </w:r>
      <w:r>
        <w:rPr>
          <w:spacing w:val="-2"/>
          <w:w w:val="105"/>
          <w:sz w:val="18"/>
        </w:rPr>
        <w:t xml:space="preserve">, </w:t>
      </w:r>
      <w:r>
        <w:rPr>
          <w:spacing w:val="-2"/>
          <w:w w:val="105"/>
          <w:sz w:val="18"/>
        </w:rPr>
        <w:t xml:space="preserve">abordando </w:t>
      </w:r>
      <w:r>
        <w:rPr>
          <w:spacing w:val="-2"/>
          <w:w w:val="105"/>
          <w:sz w:val="18"/>
        </w:rPr>
        <w:t xml:space="preserve">cuatro </w:t>
      </w:r>
      <w:r>
        <w:rPr>
          <w:spacing w:val="-2"/>
          <w:w w:val="105"/>
          <w:sz w:val="18"/>
        </w:rPr>
        <w:t xml:space="preserve">problemas </w:t>
      </w:r>
      <w:r>
        <w:rPr>
          <w:spacing w:val="-2"/>
          <w:w w:val="105"/>
          <w:sz w:val="18"/>
        </w:rPr>
        <w:t>críticos</w:t>
      </w:r>
      <w:r>
        <w:rPr>
          <w:spacing w:val="-2"/>
          <w:w w:val="105"/>
          <w:sz w:val="18"/>
        </w:rPr>
        <w:t xml:space="preserve">: </w:t>
      </w:r>
      <w:r>
        <w:rPr>
          <w:spacing w:val="-2"/>
          <w:w w:val="105"/>
          <w:sz w:val="18"/>
        </w:rPr>
        <w:t xml:space="preserve">el </w:t>
      </w:r>
      <w:r>
        <w:rPr>
          <w:spacing w:val="-2"/>
          <w:w w:val="105"/>
          <w:sz w:val="18"/>
        </w:rPr>
        <w:t xml:space="preserve">problema </w:t>
      </w:r>
      <w:r>
        <w:rPr>
          <w:spacing w:val="-2"/>
          <w:w w:val="105"/>
          <w:sz w:val="18"/>
        </w:rPr>
        <w:t xml:space="preserve">del límite </w:t>
      </w:r>
      <w:r>
        <w:rPr>
          <w:spacing w:val="-2"/>
          <w:w w:val="105"/>
          <w:sz w:val="18"/>
        </w:rPr>
        <w:t>de conocimiento</w:t>
      </w:r>
      <w:r>
        <w:rPr>
          <w:spacing w:val="-2"/>
          <w:w w:val="105"/>
          <w:sz w:val="18"/>
        </w:rPr>
        <w:t xml:space="preserve">, </w:t>
      </w:r>
      <w:r>
        <w:rPr>
          <w:spacing w:val="-2"/>
          <w:w w:val="105"/>
          <w:sz w:val="18"/>
        </w:rPr>
        <w:t xml:space="preserve">el </w:t>
      </w:r>
      <w:r>
        <w:rPr>
          <w:sz w:val="18"/>
        </w:rPr>
        <w:t>problema</w:t>
      </w:r>
      <w:r>
        <w:rPr>
          <w:spacing w:val="-2"/>
          <w:w w:val="105"/>
          <w:sz w:val="18"/>
        </w:rPr>
        <w:t xml:space="preserve"> de las alucinaciones</w:t>
      </w:r>
      <w:r>
        <w:rPr>
          <w:sz w:val="18"/>
        </w:rPr>
        <w:t xml:space="preserve">, </w:t>
      </w:r>
      <w:r>
        <w:rPr>
          <w:sz w:val="18"/>
        </w:rPr>
        <w:t xml:space="preserve">el </w:t>
      </w:r>
      <w:r>
        <w:rPr>
          <w:sz w:val="18"/>
        </w:rPr>
        <w:t xml:space="preserve">problema </w:t>
      </w:r>
      <w:r>
        <w:rPr>
          <w:sz w:val="18"/>
        </w:rPr>
        <w:t xml:space="preserve">de la especialización </w:t>
      </w:r>
      <w:r>
        <w:rPr>
          <w:sz w:val="18"/>
        </w:rPr>
        <w:t xml:space="preserve">y </w:t>
      </w:r>
      <w:r>
        <w:rPr>
          <w:sz w:val="18"/>
        </w:rPr>
        <w:t xml:space="preserve">el </w:t>
      </w:r>
      <w:r>
        <w:rPr>
          <w:sz w:val="18"/>
        </w:rPr>
        <w:t xml:space="preserve">problema </w:t>
      </w:r>
      <w:r>
        <w:rPr>
          <w:sz w:val="18"/>
        </w:rPr>
        <w:t>de la privacidad</w:t>
      </w:r>
      <w:r>
        <w:rPr>
          <w:sz w:val="18"/>
        </w:rPr>
        <w:t xml:space="preserve">. </w:t>
      </w:r>
      <w:r>
        <w:rPr>
          <w:sz w:val="18"/>
        </w:rPr>
        <w:t xml:space="preserve">También </w:t>
      </w:r>
      <w:r>
        <w:rPr>
          <w:sz w:val="18"/>
        </w:rPr>
        <w:t xml:space="preserve">has visto </w:t>
      </w:r>
      <w:r>
        <w:rPr>
          <w:sz w:val="18"/>
        </w:rPr>
        <w:t xml:space="preserve">cómo </w:t>
      </w:r>
      <w:r>
        <w:rPr>
          <w:sz w:val="18"/>
        </w:rPr>
        <w:t xml:space="preserve">RAG </w:t>
      </w:r>
      <w:r>
        <w:rPr>
          <w:sz w:val="18"/>
        </w:rPr>
        <w:t xml:space="preserve">basa </w:t>
      </w:r>
      <w:r>
        <w:rPr>
          <w:sz w:val="18"/>
        </w:rPr>
        <w:t xml:space="preserve">sus respuestas en fuentes recuperadas, mientras que KAG aprovecha los grafos de conocimiento estructurados para un razonamiento factual preciso, </w:t>
      </w:r>
      <w:r>
        <w:rPr>
          <w:spacing w:val="-2"/>
          <w:w w:val="105"/>
          <w:sz w:val="18"/>
        </w:rPr>
        <w:t xml:space="preserve">lo que transforma </w:t>
      </w:r>
      <w:r>
        <w:rPr>
          <w:spacing w:val="-2"/>
          <w:w w:val="105"/>
          <w:sz w:val="18"/>
        </w:rPr>
        <w:t xml:space="preserve">radicalmente </w:t>
      </w:r>
      <w:r>
        <w:rPr>
          <w:spacing w:val="-2"/>
          <w:w w:val="105"/>
          <w:sz w:val="18"/>
        </w:rPr>
        <w:t xml:space="preserve">las aplicaciones </w:t>
      </w:r>
      <w:r>
        <w:rPr>
          <w:spacing w:val="-2"/>
          <w:w w:val="105"/>
          <w:sz w:val="18"/>
        </w:rPr>
        <w:t xml:space="preserve">de IA, </w:t>
      </w:r>
      <w:r>
        <w:rPr>
          <w:spacing w:val="-2"/>
          <w:w w:val="105"/>
          <w:sz w:val="18"/>
        </w:rPr>
        <w:t>pasando</w:t>
      </w:r>
      <w:r>
        <w:rPr>
          <w:spacing w:val="-2"/>
          <w:w w:val="105"/>
          <w:sz w:val="18"/>
        </w:rPr>
        <w:t xml:space="preserve"> de </w:t>
      </w:r>
      <w:r>
        <w:rPr>
          <w:spacing w:val="-2"/>
          <w:w w:val="105"/>
          <w:sz w:val="18"/>
        </w:rPr>
        <w:t xml:space="preserve">sistemas </w:t>
      </w:r>
      <w:r>
        <w:rPr>
          <w:spacing w:val="-2"/>
          <w:w w:val="105"/>
          <w:sz w:val="18"/>
        </w:rPr>
        <w:t xml:space="preserve">que </w:t>
      </w:r>
      <w:r>
        <w:rPr>
          <w:spacing w:val="-2"/>
          <w:w w:val="105"/>
          <w:sz w:val="18"/>
        </w:rPr>
        <w:t xml:space="preserve">podrían </w:t>
      </w:r>
      <w:r>
        <w:rPr>
          <w:spacing w:val="-2"/>
          <w:w w:val="105"/>
          <w:sz w:val="18"/>
        </w:rPr>
        <w:t xml:space="preserve">«alucinar» </w:t>
      </w:r>
      <w:r>
        <w:rPr>
          <w:spacing w:val="-2"/>
          <w:w w:val="105"/>
          <w:sz w:val="18"/>
        </w:rPr>
        <w:t xml:space="preserve">a </w:t>
      </w:r>
      <w:r>
        <w:rPr>
          <w:spacing w:val="-2"/>
          <w:w w:val="105"/>
          <w:sz w:val="18"/>
        </w:rPr>
        <w:t xml:space="preserve">otros </w:t>
      </w:r>
      <w:r>
        <w:rPr>
          <w:spacing w:val="-2"/>
          <w:w w:val="105"/>
          <w:sz w:val="18"/>
        </w:rPr>
        <w:t xml:space="preserve">que </w:t>
      </w:r>
      <w:r>
        <w:rPr>
          <w:spacing w:val="-2"/>
          <w:w w:val="105"/>
          <w:sz w:val="18"/>
        </w:rPr>
        <w:t xml:space="preserve">proporcionan </w:t>
      </w:r>
      <w:r>
        <w:rPr>
          <w:w w:val="105"/>
          <w:sz w:val="18"/>
        </w:rPr>
        <w:t xml:space="preserve">información </w:t>
      </w:r>
      <w:r>
        <w:rPr>
          <w:w w:val="105"/>
          <w:sz w:val="18"/>
        </w:rPr>
        <w:t xml:space="preserve">verificable y </w:t>
      </w:r>
      <w:r>
        <w:rPr>
          <w:w w:val="105"/>
          <w:sz w:val="18"/>
        </w:rPr>
        <w:t>respaldada por fuentes</w:t>
      </w:r>
      <w:r>
        <w:rPr>
          <w:w w:val="105"/>
          <w:sz w:val="18"/>
        </w:rPr>
        <w:t>.</w:t>
      </w:r>
    </w:p>
    <w:p>
      <w:pPr>
        <w:pStyle w:val="BodyText"/>
        <w:spacing w:before="46"/>
      </w:pPr>
    </w:p>
    <w:p>
      <w:pPr>
        <w:pStyle w:val="BodyText"/>
        <w:spacing w:line="280" w:lineRule="auto"/>
        <w:ind w:left="1440" w:right="1453"/>
      </w:pPr>
      <w:r>
        <w:rPr>
          <w:b/>
          <w:sz w:val="18"/>
        </w:rPr>
        <w:t xml:space="preserve">Calidad antes que cantidad: </w:t>
      </w:r>
      <w:r>
        <w:rPr>
          <w:sz w:val="18"/>
        </w:rPr>
        <w:t xml:space="preserve">Has aprendido que los procesos sofisticados de selección y filtrado de datos son más </w:t>
      </w:r>
      <w:r>
        <w:rPr>
          <w:spacing w:val="-2"/>
          <w:w w:val="105"/>
          <w:sz w:val="18"/>
        </w:rPr>
        <w:t xml:space="preserve">importantes </w:t>
      </w:r>
      <w:r>
        <w:rPr>
          <w:spacing w:val="-2"/>
          <w:w w:val="105"/>
          <w:sz w:val="18"/>
        </w:rPr>
        <w:t xml:space="preserve">que </w:t>
      </w:r>
      <w:r>
        <w:rPr>
          <w:spacing w:val="-2"/>
          <w:w w:val="105"/>
          <w:sz w:val="18"/>
        </w:rPr>
        <w:t xml:space="preserve">el volumen </w:t>
      </w:r>
      <w:r>
        <w:rPr>
          <w:spacing w:val="-2"/>
          <w:w w:val="105"/>
          <w:sz w:val="18"/>
        </w:rPr>
        <w:t xml:space="preserve">de datos </w:t>
      </w:r>
      <w:r>
        <w:rPr>
          <w:spacing w:val="-2"/>
          <w:w w:val="105"/>
          <w:sz w:val="18"/>
        </w:rPr>
        <w:t xml:space="preserve">sin procesar </w:t>
      </w:r>
      <w:r>
        <w:rPr>
          <w:spacing w:val="-2"/>
          <w:w w:val="105"/>
          <w:sz w:val="18"/>
        </w:rPr>
        <w:t xml:space="preserve">a la hora de </w:t>
      </w:r>
      <w:r>
        <w:rPr>
          <w:spacing w:val="-2"/>
          <w:w w:val="105"/>
          <w:sz w:val="18"/>
        </w:rPr>
        <w:t xml:space="preserve">entrenar </w:t>
      </w:r>
      <w:r>
        <w:rPr>
          <w:spacing w:val="-2"/>
          <w:w w:val="105"/>
          <w:sz w:val="18"/>
        </w:rPr>
        <w:t xml:space="preserve">modelos </w:t>
      </w:r>
      <w:r>
        <w:rPr>
          <w:spacing w:val="-2"/>
          <w:w w:val="105"/>
          <w:sz w:val="18"/>
        </w:rPr>
        <w:t>eficaces</w:t>
      </w:r>
      <w:r>
        <w:rPr>
          <w:spacing w:val="-2"/>
          <w:w w:val="105"/>
          <w:sz w:val="18"/>
        </w:rPr>
        <w:t xml:space="preserve">, </w:t>
      </w:r>
      <w:r>
        <w:rPr>
          <w:spacing w:val="-2"/>
          <w:w w:val="105"/>
          <w:sz w:val="18"/>
        </w:rPr>
        <w:t xml:space="preserve">ya que </w:t>
      </w:r>
      <w:r>
        <w:rPr>
          <w:spacing w:val="-2"/>
          <w:w w:val="105"/>
          <w:sz w:val="18"/>
        </w:rPr>
        <w:t xml:space="preserve">no </w:t>
      </w:r>
      <w:r>
        <w:rPr>
          <w:spacing w:val="-2"/>
          <w:w w:val="105"/>
          <w:sz w:val="18"/>
        </w:rPr>
        <w:t xml:space="preserve">todos </w:t>
      </w:r>
      <w:r>
        <w:rPr>
          <w:spacing w:val="-2"/>
          <w:w w:val="105"/>
          <w:sz w:val="18"/>
        </w:rPr>
        <w:t xml:space="preserve">los datos </w:t>
      </w:r>
      <w:r>
        <w:rPr>
          <w:spacing w:val="-2"/>
          <w:w w:val="105"/>
          <w:sz w:val="18"/>
        </w:rPr>
        <w:t xml:space="preserve">son </w:t>
      </w:r>
      <w:r>
        <w:rPr>
          <w:spacing w:val="-2"/>
          <w:w w:val="105"/>
          <w:sz w:val="18"/>
        </w:rPr>
        <w:t xml:space="preserve">iguales </w:t>
      </w:r>
      <w:r>
        <w:rPr>
          <w:spacing w:val="-2"/>
          <w:w w:val="105"/>
          <w:sz w:val="18"/>
        </w:rPr>
        <w:t xml:space="preserve">y </w:t>
      </w:r>
      <w:r>
        <w:rPr>
          <w:spacing w:val="-2"/>
          <w:w w:val="105"/>
          <w:sz w:val="18"/>
        </w:rPr>
        <w:t xml:space="preserve">el reto </w:t>
      </w:r>
      <w:r>
        <w:rPr>
          <w:spacing w:val="-2"/>
          <w:w w:val="105"/>
          <w:sz w:val="18"/>
        </w:rPr>
        <w:t xml:space="preserve">no consiste en </w:t>
      </w:r>
      <w:r>
        <w:rPr>
          <w:spacing w:val="-2"/>
          <w:w w:val="105"/>
          <w:sz w:val="18"/>
        </w:rPr>
        <w:t xml:space="preserve">encontrar </w:t>
      </w:r>
      <w:r>
        <w:rPr>
          <w:spacing w:val="-2"/>
          <w:w w:val="105"/>
          <w:sz w:val="18"/>
        </w:rPr>
        <w:t xml:space="preserve">más </w:t>
      </w:r>
      <w:r>
        <w:rPr>
          <w:spacing w:val="-2"/>
          <w:w w:val="105"/>
          <w:sz w:val="18"/>
        </w:rPr>
        <w:t xml:space="preserve">datos, sino en </w:t>
      </w:r>
      <w:r>
        <w:rPr>
          <w:spacing w:val="-2"/>
          <w:w w:val="105"/>
          <w:sz w:val="18"/>
        </w:rPr>
        <w:t xml:space="preserve">encontrar </w:t>
      </w:r>
      <w:r>
        <w:rPr>
          <w:spacing w:val="-2"/>
          <w:w w:val="105"/>
          <w:sz w:val="18"/>
        </w:rPr>
        <w:t xml:space="preserve">datos </w:t>
      </w:r>
      <w:r>
        <w:rPr>
          <w:spacing w:val="-2"/>
          <w:w w:val="105"/>
          <w:sz w:val="18"/>
        </w:rPr>
        <w:t xml:space="preserve">de calidad </w:t>
      </w:r>
      <w:r>
        <w:rPr>
          <w:spacing w:val="-2"/>
          <w:w w:val="105"/>
          <w:sz w:val="18"/>
        </w:rPr>
        <w:t xml:space="preserve">y </w:t>
      </w:r>
      <w:r>
        <w:rPr>
          <w:spacing w:val="-2"/>
          <w:w w:val="105"/>
          <w:sz w:val="18"/>
        </w:rPr>
        <w:t xml:space="preserve">prepararlos </w:t>
      </w:r>
      <w:r>
        <w:rPr>
          <w:spacing w:val="-2"/>
          <w:w w:val="105"/>
          <w:sz w:val="18"/>
        </w:rPr>
        <w:t>adecuadamente.</w:t>
      </w:r>
    </w:p>
    <w:p>
      <w:pPr>
        <w:pStyle w:val="BodyText"/>
        <w:spacing w:before="144"/>
      </w:pPr>
    </w:p>
    <w:p>
      <w:pPr>
        <w:pStyle w:val="Heading3"/>
      </w:pPr>
      <w:bookmarkStart w:id="135" w:name="Looking Ahead: Your Continued Journey in"/>
      <w:bookmarkEnd w:id="135"/>
      <w:r>
        <w:rPr>
          <w:color w:val="111A25"/>
          <w:sz w:val="26"/>
        </w:rPr>
        <w:t xml:space="preserve">Mirando </w:t>
      </w:r>
      <w:r>
        <w:rPr>
          <w:color w:val="111A25"/>
          <w:sz w:val="26"/>
        </w:rPr>
        <w:t xml:space="preserve">hacia el futuro: </w:t>
      </w:r>
      <w:r>
        <w:rPr>
          <w:color w:val="111A25"/>
          <w:sz w:val="26"/>
        </w:rPr>
        <w:t xml:space="preserve">tu </w:t>
      </w:r>
      <w:r>
        <w:rPr>
          <w:color w:val="111A25"/>
          <w:sz w:val="26"/>
        </w:rPr>
        <w:t xml:space="preserve">viaje </w:t>
      </w:r>
      <w:r>
        <w:rPr>
          <w:color w:val="111A25"/>
          <w:sz w:val="26"/>
        </w:rPr>
        <w:t xml:space="preserve">continuo </w:t>
      </w:r>
      <w:r>
        <w:rPr>
          <w:color w:val="111A25"/>
          <w:sz w:val="26"/>
        </w:rPr>
        <w:t xml:space="preserve">en </w:t>
      </w:r>
      <w:r>
        <w:rPr>
          <w:color w:val="111A25"/>
          <w:spacing w:val="-5"/>
          <w:sz w:val="26"/>
        </w:rPr>
        <w:t xml:space="preserve">la IA </w:t>
      </w:r>
      <w:r>
        <w:rPr>
          <w:color w:val="111A25"/>
          <w:sz w:val="26"/>
        </w:rPr>
        <w:t>generativa</w:t>
      </w:r>
    </w:p>
    <w:p>
      <w:pPr>
        <w:pStyle w:val="BodyText"/>
        <w:spacing w:before="267" w:line="280" w:lineRule="auto"/>
        <w:ind w:left="1440" w:right="1453"/>
      </w:pPr>
      <w:r>
        <w:rPr>
          <w:b/>
          <w:color w:val="373A3C"/>
          <w:spacing w:val="-2"/>
          <w:w w:val="105"/>
          <w:sz w:val="18"/>
        </w:rPr>
        <w:t xml:space="preserve">Preparación </w:t>
      </w:r>
      <w:r>
        <w:rPr>
          <w:color w:val="373A3C"/>
          <w:spacing w:val="-2"/>
          <w:w w:val="105"/>
          <w:sz w:val="18"/>
        </w:rPr>
        <w:t>para el futuro</w:t>
      </w:r>
      <w:r>
        <w:rPr>
          <w:b/>
          <w:color w:val="373A3C"/>
          <w:spacing w:val="-2"/>
          <w:w w:val="105"/>
          <w:sz w:val="18"/>
        </w:rPr>
        <w:t xml:space="preserve">: </w:t>
      </w:r>
      <w:r>
        <w:rPr>
          <w:color w:val="373A3C"/>
          <w:spacing w:val="-2"/>
          <w:w w:val="105"/>
          <w:sz w:val="18"/>
        </w:rPr>
        <w:t xml:space="preserve">Planifique </w:t>
      </w:r>
      <w:r>
        <w:rPr>
          <w:color w:val="373A3C"/>
          <w:spacing w:val="-2"/>
          <w:w w:val="105"/>
          <w:sz w:val="18"/>
        </w:rPr>
        <w:t xml:space="preserve">desde </w:t>
      </w:r>
      <w:r>
        <w:rPr>
          <w:color w:val="373A3C"/>
          <w:spacing w:val="-2"/>
          <w:w w:val="105"/>
          <w:sz w:val="18"/>
        </w:rPr>
        <w:t xml:space="preserve">el </w:t>
      </w:r>
      <w:r>
        <w:rPr>
          <w:color w:val="373A3C"/>
          <w:sz w:val="18"/>
        </w:rPr>
        <w:t xml:space="preserve">principio </w:t>
      </w:r>
      <w:r>
        <w:rPr>
          <w:color w:val="373A3C"/>
          <w:spacing w:val="-2"/>
          <w:w w:val="105"/>
          <w:sz w:val="18"/>
        </w:rPr>
        <w:t xml:space="preserve">actualizaciones incrementales, </w:t>
      </w:r>
      <w:r>
        <w:rPr>
          <w:color w:val="373A3C"/>
          <w:spacing w:val="-2"/>
          <w:w w:val="105"/>
          <w:sz w:val="18"/>
        </w:rPr>
        <w:t xml:space="preserve">el control </w:t>
      </w:r>
      <w:r>
        <w:rPr>
          <w:color w:val="373A3C"/>
          <w:spacing w:val="-2"/>
          <w:w w:val="105"/>
          <w:sz w:val="18"/>
        </w:rPr>
        <w:t xml:space="preserve">de versiones </w:t>
      </w:r>
      <w:r>
        <w:rPr>
          <w:color w:val="373A3C"/>
          <w:spacing w:val="-2"/>
          <w:w w:val="105"/>
          <w:sz w:val="18"/>
        </w:rPr>
        <w:t xml:space="preserve">y </w:t>
      </w:r>
      <w:r>
        <w:rPr>
          <w:color w:val="373A3C"/>
          <w:spacing w:val="-2"/>
          <w:w w:val="105"/>
          <w:sz w:val="18"/>
        </w:rPr>
        <w:t xml:space="preserve">el monitoreo </w:t>
      </w:r>
      <w:r>
        <w:rPr>
          <w:color w:val="373A3C"/>
          <w:spacing w:val="-2"/>
          <w:w w:val="105"/>
          <w:sz w:val="18"/>
        </w:rPr>
        <w:t>de la calidad</w:t>
      </w:r>
      <w:r>
        <w:rPr>
          <w:color w:val="373A3C"/>
          <w:spacing w:val="-2"/>
          <w:w w:val="105"/>
          <w:sz w:val="18"/>
        </w:rPr>
        <w:t xml:space="preserve">, </w:t>
      </w:r>
      <w:r>
        <w:rPr>
          <w:color w:val="373A3C"/>
          <w:sz w:val="18"/>
        </w:rPr>
        <w:t xml:space="preserve">ya que </w:t>
      </w:r>
      <w:r>
        <w:rPr>
          <w:color w:val="373A3C"/>
          <w:sz w:val="18"/>
        </w:rPr>
        <w:t xml:space="preserve">los sistemas </w:t>
      </w:r>
      <w:r>
        <w:rPr>
          <w:color w:val="373A3C"/>
          <w:sz w:val="18"/>
        </w:rPr>
        <w:t xml:space="preserve">de IA </w:t>
      </w:r>
      <w:r>
        <w:rPr>
          <w:color w:val="373A3C"/>
          <w:sz w:val="18"/>
        </w:rPr>
        <w:t xml:space="preserve">evolucionan </w:t>
      </w:r>
      <w:r>
        <w:rPr>
          <w:color w:val="373A3C"/>
          <w:sz w:val="18"/>
        </w:rPr>
        <w:t xml:space="preserve">rápidamente </w:t>
      </w:r>
      <w:r>
        <w:rPr>
          <w:color w:val="373A3C"/>
          <w:sz w:val="18"/>
        </w:rPr>
        <w:t xml:space="preserve">y </w:t>
      </w:r>
      <w:r>
        <w:rPr>
          <w:color w:val="373A3C"/>
          <w:sz w:val="18"/>
        </w:rPr>
        <w:t xml:space="preserve">requieren </w:t>
      </w:r>
      <w:r>
        <w:rPr>
          <w:color w:val="373A3C"/>
          <w:sz w:val="18"/>
        </w:rPr>
        <w:t xml:space="preserve">arquitecturas </w:t>
      </w:r>
      <w:r>
        <w:rPr>
          <w:color w:val="373A3C"/>
          <w:sz w:val="18"/>
        </w:rPr>
        <w:t xml:space="preserve">flexibles </w:t>
      </w:r>
      <w:r>
        <w:rPr>
          <w:color w:val="373A3C"/>
          <w:sz w:val="18"/>
        </w:rPr>
        <w:t xml:space="preserve">capaces de </w:t>
      </w:r>
      <w:r>
        <w:rPr>
          <w:color w:val="373A3C"/>
          <w:sz w:val="18"/>
        </w:rPr>
        <w:t xml:space="preserve">adaptarse </w:t>
      </w:r>
      <w:r>
        <w:rPr>
          <w:color w:val="373A3C"/>
          <w:sz w:val="18"/>
        </w:rPr>
        <w:t xml:space="preserve">a </w:t>
      </w:r>
      <w:r>
        <w:rPr>
          <w:color w:val="373A3C"/>
          <w:sz w:val="18"/>
        </w:rPr>
        <w:t xml:space="preserve">los requisitos cambiantes </w:t>
      </w:r>
      <w:r>
        <w:rPr>
          <w:color w:val="373A3C"/>
          <w:sz w:val="18"/>
        </w:rPr>
        <w:t xml:space="preserve">y </w:t>
      </w:r>
      <w:r>
        <w:rPr>
          <w:color w:val="373A3C"/>
          <w:sz w:val="18"/>
        </w:rPr>
        <w:t xml:space="preserve">a </w:t>
      </w:r>
      <w:r>
        <w:rPr>
          <w:color w:val="373A3C"/>
          <w:sz w:val="18"/>
        </w:rPr>
        <w:t xml:space="preserve">las </w:t>
      </w:r>
      <w:r>
        <w:rPr>
          <w:color w:val="373A3C"/>
          <w:sz w:val="18"/>
        </w:rPr>
        <w:t xml:space="preserve">nuevas </w:t>
      </w:r>
      <w:r>
        <w:rPr>
          <w:color w:val="373A3C"/>
          <w:sz w:val="18"/>
        </w:rPr>
        <w:t xml:space="preserve">capacidades. </w:t>
      </w:r>
      <w:r>
        <w:rPr>
          <w:color w:val="373A3C"/>
          <w:sz w:val="18"/>
        </w:rPr>
        <w:t xml:space="preserve">Seguir </w:t>
      </w:r>
      <w:r>
        <w:rPr>
          <w:color w:val="373A3C"/>
          <w:sz w:val="18"/>
        </w:rPr>
        <w:t xml:space="preserve">los estándares </w:t>
      </w:r>
      <w:r>
        <w:rPr>
          <w:color w:val="373A3C"/>
          <w:sz w:val="18"/>
        </w:rPr>
        <w:t xml:space="preserve">de diseño </w:t>
      </w:r>
      <w:r>
        <w:rPr>
          <w:color w:val="373A3C"/>
          <w:sz w:val="18"/>
        </w:rPr>
        <w:t xml:space="preserve">de API </w:t>
      </w:r>
      <w:r>
        <w:rPr>
          <w:color w:val="373A3C"/>
          <w:sz w:val="18"/>
        </w:rPr>
        <w:t xml:space="preserve">establecidos </w:t>
      </w:r>
      <w:r>
        <w:rPr>
          <w:color w:val="373A3C"/>
          <w:sz w:val="18"/>
        </w:rPr>
        <w:t xml:space="preserve">y </w:t>
      </w:r>
      <w:r>
        <w:rPr>
          <w:color w:val="373A3C"/>
          <w:spacing w:val="-2"/>
          <w:w w:val="105"/>
          <w:sz w:val="18"/>
        </w:rPr>
        <w:t>las especificaciones</w:t>
      </w:r>
      <w:r>
        <w:rPr>
          <w:color w:val="373A3C"/>
          <w:sz w:val="18"/>
        </w:rPr>
        <w:t xml:space="preserve"> de OpenAPI </w:t>
      </w:r>
      <w:r>
        <w:rPr>
          <w:color w:val="373A3C"/>
          <w:spacing w:val="-2"/>
          <w:w w:val="105"/>
          <w:sz w:val="18"/>
        </w:rPr>
        <w:t xml:space="preserve">no </w:t>
      </w:r>
      <w:r>
        <w:rPr>
          <w:color w:val="373A3C"/>
          <w:spacing w:val="-2"/>
          <w:w w:val="105"/>
          <w:sz w:val="18"/>
        </w:rPr>
        <w:t xml:space="preserve">solo </w:t>
      </w:r>
      <w:r>
        <w:rPr>
          <w:color w:val="373A3C"/>
          <w:spacing w:val="-2"/>
          <w:w w:val="105"/>
          <w:sz w:val="18"/>
        </w:rPr>
        <w:t xml:space="preserve">reduce </w:t>
      </w:r>
      <w:r>
        <w:rPr>
          <w:color w:val="373A3C"/>
          <w:spacing w:val="-2"/>
          <w:w w:val="105"/>
          <w:sz w:val="18"/>
        </w:rPr>
        <w:t xml:space="preserve">el esfuerzo </w:t>
      </w:r>
      <w:r>
        <w:rPr>
          <w:color w:val="373A3C"/>
          <w:spacing w:val="-2"/>
          <w:w w:val="105"/>
          <w:sz w:val="18"/>
        </w:rPr>
        <w:t xml:space="preserve">de integración </w:t>
      </w:r>
      <w:r>
        <w:rPr>
          <w:color w:val="373A3C"/>
          <w:spacing w:val="-2"/>
          <w:w w:val="105"/>
          <w:sz w:val="18"/>
        </w:rPr>
        <w:t xml:space="preserve">y </w:t>
      </w:r>
      <w:r>
        <w:rPr>
          <w:color w:val="373A3C"/>
          <w:spacing w:val="-2"/>
          <w:w w:val="105"/>
          <w:sz w:val="18"/>
        </w:rPr>
        <w:t xml:space="preserve">mejora </w:t>
      </w:r>
      <w:r>
        <w:rPr>
          <w:color w:val="373A3C"/>
          <w:spacing w:val="-2"/>
          <w:w w:val="105"/>
          <w:sz w:val="18"/>
        </w:rPr>
        <w:t xml:space="preserve">su </w:t>
      </w:r>
      <w:r>
        <w:rPr>
          <w:color w:val="373A3C"/>
          <w:spacing w:val="-2"/>
          <w:w w:val="105"/>
          <w:sz w:val="18"/>
        </w:rPr>
        <w:t xml:space="preserve">postura </w:t>
      </w:r>
      <w:r>
        <w:rPr>
          <w:color w:val="373A3C"/>
          <w:spacing w:val="-2"/>
          <w:w w:val="105"/>
          <w:sz w:val="18"/>
        </w:rPr>
        <w:t xml:space="preserve">de seguridad, </w:t>
      </w:r>
      <w:r>
        <w:rPr>
          <w:color w:val="373A3C"/>
          <w:spacing w:val="-2"/>
          <w:w w:val="105"/>
          <w:sz w:val="18"/>
        </w:rPr>
        <w:t xml:space="preserve">sino que </w:t>
      </w:r>
      <w:r>
        <w:rPr>
          <w:color w:val="373A3C"/>
          <w:spacing w:val="-2"/>
          <w:w w:val="105"/>
          <w:sz w:val="18"/>
        </w:rPr>
        <w:t xml:space="preserve">garantiza que </w:t>
      </w:r>
      <w:r>
        <w:rPr>
          <w:color w:val="373A3C"/>
          <w:spacing w:val="-2"/>
          <w:w w:val="105"/>
          <w:sz w:val="18"/>
        </w:rPr>
        <w:t xml:space="preserve">sus sistemas </w:t>
      </w:r>
      <w:r>
        <w:rPr>
          <w:color w:val="373A3C"/>
          <w:spacing w:val="-2"/>
          <w:w w:val="105"/>
          <w:sz w:val="18"/>
        </w:rPr>
        <w:t xml:space="preserve">puedan </w:t>
      </w:r>
      <w:r>
        <w:rPr>
          <w:color w:val="373A3C"/>
          <w:spacing w:val="-2"/>
          <w:w w:val="105"/>
          <w:sz w:val="18"/>
        </w:rPr>
        <w:t xml:space="preserve">interoperar </w:t>
      </w:r>
      <w:r>
        <w:rPr>
          <w:color w:val="373A3C"/>
          <w:spacing w:val="-2"/>
          <w:w w:val="105"/>
          <w:sz w:val="18"/>
        </w:rPr>
        <w:t xml:space="preserve">de manera efectiva </w:t>
      </w:r>
      <w:r>
        <w:rPr>
          <w:color w:val="373A3C"/>
          <w:spacing w:val="-2"/>
          <w:w w:val="105"/>
          <w:sz w:val="18"/>
        </w:rPr>
        <w:t xml:space="preserve">a medida </w:t>
      </w:r>
      <w:r>
        <w:rPr>
          <w:color w:val="373A3C"/>
          <w:spacing w:val="-2"/>
          <w:w w:val="105"/>
          <w:sz w:val="18"/>
        </w:rPr>
        <w:t xml:space="preserve">que </w:t>
      </w:r>
      <w:r>
        <w:rPr>
          <w:color w:val="373A3C"/>
          <w:spacing w:val="-2"/>
          <w:w w:val="105"/>
          <w:sz w:val="18"/>
        </w:rPr>
        <w:t xml:space="preserve">el </w:t>
      </w:r>
      <w:r>
        <w:rPr>
          <w:color w:val="373A3C"/>
          <w:spacing w:val="-2"/>
          <w:w w:val="105"/>
          <w:sz w:val="18"/>
        </w:rPr>
        <w:t xml:space="preserve">panorama </w:t>
      </w:r>
      <w:r>
        <w:rPr>
          <w:color w:val="373A3C"/>
          <w:spacing w:val="-2"/>
          <w:w w:val="105"/>
          <w:sz w:val="18"/>
        </w:rPr>
        <w:t xml:space="preserve">de la IA </w:t>
      </w:r>
      <w:r>
        <w:rPr>
          <w:color w:val="373A3C"/>
          <w:spacing w:val="-2"/>
          <w:w w:val="105"/>
          <w:sz w:val="18"/>
        </w:rPr>
        <w:t xml:space="preserve">sigue </w:t>
      </w:r>
      <w:r>
        <w:rPr>
          <w:color w:val="373A3C"/>
          <w:spacing w:val="-2"/>
          <w:w w:val="105"/>
          <w:sz w:val="18"/>
        </w:rPr>
        <w:t>evolucionando.</w:t>
      </w:r>
    </w:p>
    <w:p>
      <w:pPr>
        <w:pStyle w:val="BodyText"/>
        <w:spacing w:before="44"/>
      </w:pPr>
    </w:p>
    <w:p>
      <w:pPr>
        <w:pStyle w:val="BodyText"/>
        <w:spacing w:line="280" w:lineRule="auto"/>
        <w:ind w:left="1440" w:right="1453"/>
      </w:pPr>
      <w:r>
        <w:rPr>
          <w:b/>
          <w:color w:val="373A3C"/>
          <w:sz w:val="18"/>
        </w:rPr>
        <w:t xml:space="preserve">Aplicaciones </w:t>
      </w:r>
      <w:r>
        <w:rPr>
          <w:b/>
          <w:color w:val="373A3C"/>
          <w:sz w:val="18"/>
        </w:rPr>
        <w:t>prácticas</w:t>
      </w:r>
      <w:r>
        <w:rPr>
          <w:b/>
          <w:color w:val="373A3C"/>
          <w:sz w:val="18"/>
        </w:rPr>
        <w:t xml:space="preserve">: </w:t>
      </w:r>
      <w:r>
        <w:rPr>
          <w:color w:val="373A3C"/>
          <w:sz w:val="18"/>
        </w:rPr>
        <w:t xml:space="preserve">Puedes </w:t>
      </w:r>
      <w:r>
        <w:rPr>
          <w:color w:val="373A3C"/>
          <w:sz w:val="18"/>
        </w:rPr>
        <w:t xml:space="preserve">comenzar </w:t>
      </w:r>
      <w:r>
        <w:rPr>
          <w:color w:val="373A3C"/>
          <w:sz w:val="18"/>
        </w:rPr>
        <w:t xml:space="preserve">con </w:t>
      </w:r>
      <w:r>
        <w:rPr>
          <w:color w:val="373A3C"/>
          <w:sz w:val="18"/>
        </w:rPr>
        <w:t xml:space="preserve">sistemas </w:t>
      </w:r>
      <w:r>
        <w:rPr>
          <w:color w:val="373A3C"/>
          <w:sz w:val="18"/>
        </w:rPr>
        <w:t>RAG (</w:t>
      </w:r>
      <w:r>
        <w:rPr>
          <w:color w:val="373A3C"/>
          <w:sz w:val="18"/>
        </w:rPr>
        <w:t xml:space="preserve">recuperación y generación) </w:t>
      </w:r>
      <w:r>
        <w:rPr>
          <w:color w:val="373A3C"/>
          <w:sz w:val="18"/>
        </w:rPr>
        <w:t xml:space="preserve">sencillos </w:t>
      </w:r>
      <w:r>
        <w:rPr>
          <w:color w:val="373A3C"/>
          <w:sz w:val="18"/>
        </w:rPr>
        <w:t xml:space="preserve">y </w:t>
      </w:r>
      <w:r>
        <w:rPr>
          <w:color w:val="373A3C"/>
          <w:sz w:val="18"/>
        </w:rPr>
        <w:t>mejorarlos</w:t>
      </w:r>
      <w:r>
        <w:rPr>
          <w:color w:val="373A3C"/>
          <w:sz w:val="18"/>
        </w:rPr>
        <w:t xml:space="preserve"> progresivamente </w:t>
      </w:r>
      <w:r>
        <w:rPr>
          <w:color w:val="373A3C"/>
          <w:sz w:val="18"/>
        </w:rPr>
        <w:t xml:space="preserve">con </w:t>
      </w:r>
      <w:r>
        <w:rPr>
          <w:color w:val="373A3C"/>
          <w:sz w:val="18"/>
        </w:rPr>
        <w:t xml:space="preserve">técnicas </w:t>
      </w:r>
      <w:r>
        <w:rPr>
          <w:color w:val="373A3C"/>
          <w:sz w:val="18"/>
        </w:rPr>
        <w:t xml:space="preserve">avanzadas </w:t>
      </w:r>
      <w:r>
        <w:rPr>
          <w:color w:val="373A3C"/>
          <w:sz w:val="18"/>
        </w:rPr>
        <w:t xml:space="preserve">como </w:t>
      </w:r>
      <w:r>
        <w:rPr>
          <w:color w:val="373A3C"/>
          <w:sz w:val="18"/>
        </w:rPr>
        <w:t xml:space="preserve">la expansión </w:t>
      </w:r>
      <w:r>
        <w:rPr>
          <w:color w:val="373A3C"/>
          <w:sz w:val="18"/>
        </w:rPr>
        <w:t>de consultas</w:t>
      </w:r>
      <w:r>
        <w:rPr>
          <w:color w:val="373A3C"/>
          <w:sz w:val="18"/>
        </w:rPr>
        <w:t xml:space="preserve">, </w:t>
      </w:r>
      <w:r>
        <w:rPr>
          <w:color w:val="373A3C"/>
          <w:sz w:val="18"/>
        </w:rPr>
        <w:t xml:space="preserve">el razonamiento </w:t>
      </w:r>
      <w:r>
        <w:rPr>
          <w:color w:val="373A3C"/>
          <w:sz w:val="18"/>
        </w:rPr>
        <w:t xml:space="preserve">de múltiples pasos </w:t>
      </w:r>
      <w:r>
        <w:rPr>
          <w:color w:val="373A3C"/>
          <w:sz w:val="18"/>
        </w:rPr>
        <w:t xml:space="preserve">y </w:t>
      </w:r>
      <w:r>
        <w:rPr>
          <w:color w:val="373A3C"/>
          <w:spacing w:val="-2"/>
          <w:w w:val="105"/>
          <w:sz w:val="18"/>
        </w:rPr>
        <w:t>la indexación</w:t>
      </w:r>
      <w:r>
        <w:rPr>
          <w:color w:val="373A3C"/>
          <w:sz w:val="18"/>
        </w:rPr>
        <w:t xml:space="preserve"> jerárquica</w:t>
      </w:r>
      <w:r>
        <w:rPr>
          <w:color w:val="373A3C"/>
          <w:spacing w:val="-2"/>
          <w:w w:val="105"/>
          <w:sz w:val="18"/>
        </w:rPr>
        <w:t xml:space="preserve">. </w:t>
      </w:r>
      <w:r>
        <w:rPr>
          <w:color w:val="373A3C"/>
          <w:spacing w:val="-2"/>
          <w:w w:val="105"/>
          <w:sz w:val="18"/>
        </w:rPr>
        <w:t xml:space="preserve">Además, </w:t>
      </w:r>
      <w:r>
        <w:rPr>
          <w:color w:val="373A3C"/>
          <w:spacing w:val="-2"/>
          <w:w w:val="105"/>
          <w:sz w:val="18"/>
        </w:rPr>
        <w:t xml:space="preserve">debes </w:t>
      </w:r>
      <w:r>
        <w:rPr>
          <w:color w:val="373A3C"/>
          <w:spacing w:val="-2"/>
          <w:w w:val="105"/>
          <w:sz w:val="18"/>
        </w:rPr>
        <w:t xml:space="preserve">implementar </w:t>
      </w:r>
      <w:r>
        <w:rPr>
          <w:color w:val="373A3C"/>
          <w:spacing w:val="-2"/>
          <w:w w:val="105"/>
          <w:sz w:val="18"/>
        </w:rPr>
        <w:t xml:space="preserve">una seguridad </w:t>
      </w:r>
      <w:r>
        <w:rPr>
          <w:color w:val="373A3C"/>
          <w:spacing w:val="-2"/>
          <w:w w:val="105"/>
          <w:sz w:val="18"/>
        </w:rPr>
        <w:t xml:space="preserve">de múltiples capas </w:t>
      </w:r>
      <w:r>
        <w:rPr>
          <w:color w:val="373A3C"/>
          <w:spacing w:val="-2"/>
          <w:w w:val="105"/>
          <w:sz w:val="18"/>
        </w:rPr>
        <w:t xml:space="preserve">con </w:t>
      </w:r>
      <w:r>
        <w:rPr>
          <w:color w:val="373A3C"/>
          <w:spacing w:val="-2"/>
          <w:w w:val="105"/>
          <w:sz w:val="18"/>
        </w:rPr>
        <w:t xml:space="preserve">autenticación </w:t>
      </w:r>
      <w:r>
        <w:rPr>
          <w:color w:val="373A3C"/>
          <w:spacing w:val="-2"/>
          <w:w w:val="105"/>
          <w:sz w:val="18"/>
        </w:rPr>
        <w:t>sólida</w:t>
      </w:r>
      <w:r>
        <w:rPr>
          <w:color w:val="373A3C"/>
          <w:spacing w:val="-2"/>
          <w:w w:val="105"/>
          <w:sz w:val="18"/>
        </w:rPr>
        <w:t xml:space="preserve">, </w:t>
      </w:r>
      <w:r>
        <w:rPr>
          <w:color w:val="373A3C"/>
          <w:sz w:val="18"/>
        </w:rPr>
        <w:t xml:space="preserve">limitación de tasa exhaustiva y monitoreo detallado como fundamentos esenciales para cualquier sistema de IA en producción, garantizando tanto la funcionalidad como la protección frente a los retos de seguridad específicos que </w:t>
      </w:r>
      <w:r>
        <w:rPr>
          <w:color w:val="373A3C"/>
          <w:w w:val="105"/>
          <w:sz w:val="18"/>
        </w:rPr>
        <w:t xml:space="preserve">plantea </w:t>
      </w:r>
      <w:r>
        <w:rPr>
          <w:color w:val="373A3C"/>
          <w:w w:val="105"/>
          <w:sz w:val="18"/>
        </w:rPr>
        <w:t>la IA</w:t>
      </w:r>
      <w:r>
        <w:rPr>
          <w:color w:val="373A3C"/>
          <w:sz w:val="18"/>
        </w:rPr>
        <w:t xml:space="preserve"> generativa</w:t>
      </w:r>
      <w:r>
        <w:rPr>
          <w:color w:val="373A3C"/>
          <w:w w:val="105"/>
          <w:sz w:val="18"/>
        </w:rPr>
        <w:t>.</w:t>
      </w:r>
    </w:p>
    <w:p>
      <w:pPr>
        <w:pStyle w:val="BodyText"/>
        <w:spacing w:before="46"/>
      </w:pPr>
    </w:p>
    <w:p>
      <w:pPr>
        <w:pStyle w:val="BodyText"/>
        <w:spacing w:line="280" w:lineRule="auto"/>
        <w:ind w:left="1440" w:right="1453"/>
      </w:pPr>
      <w:r>
        <w:rPr>
          <w:b/>
          <w:color w:val="373A3C"/>
          <w:spacing w:val="-2"/>
          <w:w w:val="105"/>
          <w:sz w:val="18"/>
        </w:rPr>
        <w:t xml:space="preserve">Implementación </w:t>
      </w:r>
      <w:r>
        <w:rPr>
          <w:b/>
          <w:color w:val="373A3C"/>
          <w:spacing w:val="-2"/>
          <w:w w:val="105"/>
          <w:sz w:val="18"/>
        </w:rPr>
        <w:t>estratégica</w:t>
      </w:r>
      <w:r>
        <w:rPr>
          <w:b/>
          <w:color w:val="373A3C"/>
          <w:spacing w:val="-2"/>
          <w:w w:val="105"/>
          <w:sz w:val="18"/>
        </w:rPr>
        <w:t xml:space="preserve">: </w:t>
      </w:r>
      <w:r>
        <w:rPr>
          <w:color w:val="373A3C"/>
          <w:spacing w:val="-2"/>
          <w:w w:val="105"/>
          <w:sz w:val="18"/>
        </w:rPr>
        <w:t xml:space="preserve">Debe </w:t>
      </w:r>
      <w:r>
        <w:rPr>
          <w:color w:val="373A3C"/>
          <w:spacing w:val="-2"/>
          <w:w w:val="105"/>
          <w:sz w:val="18"/>
        </w:rPr>
        <w:t xml:space="preserve">elegir </w:t>
      </w:r>
      <w:r>
        <w:rPr>
          <w:color w:val="373A3C"/>
          <w:spacing w:val="-2"/>
          <w:w w:val="105"/>
          <w:sz w:val="18"/>
        </w:rPr>
        <w:t xml:space="preserve">un </w:t>
      </w:r>
      <w:r>
        <w:rPr>
          <w:color w:val="373A3C"/>
          <w:spacing w:val="-2"/>
          <w:w w:val="105"/>
          <w:sz w:val="18"/>
        </w:rPr>
        <w:t xml:space="preserve">modelo </w:t>
      </w:r>
      <w:r>
        <w:rPr>
          <w:color w:val="373A3C"/>
          <w:spacing w:val="-2"/>
          <w:w w:val="105"/>
          <w:sz w:val="18"/>
        </w:rPr>
        <w:t xml:space="preserve">de servicio </w:t>
      </w:r>
      <w:r>
        <w:rPr>
          <w:color w:val="373A3C"/>
          <w:spacing w:val="-2"/>
          <w:w w:val="105"/>
          <w:sz w:val="18"/>
        </w:rPr>
        <w:t xml:space="preserve">en </w:t>
      </w:r>
      <w:r>
        <w:rPr>
          <w:color w:val="373A3C"/>
          <w:spacing w:val="-2"/>
          <w:w w:val="105"/>
          <w:sz w:val="18"/>
        </w:rPr>
        <w:t xml:space="preserve">función de </w:t>
      </w:r>
      <w:r>
        <w:rPr>
          <w:color w:val="373A3C"/>
          <w:sz w:val="18"/>
        </w:rPr>
        <w:t xml:space="preserve">las necesidades </w:t>
      </w:r>
      <w:r>
        <w:rPr>
          <w:color w:val="373A3C"/>
          <w:spacing w:val="-2"/>
          <w:w w:val="105"/>
          <w:sz w:val="18"/>
        </w:rPr>
        <w:t xml:space="preserve">específicas </w:t>
      </w:r>
      <w:r>
        <w:rPr>
          <w:color w:val="373A3C"/>
          <w:spacing w:val="-2"/>
          <w:w w:val="105"/>
          <w:sz w:val="18"/>
        </w:rPr>
        <w:t xml:space="preserve">de su organización </w:t>
      </w:r>
      <w:r>
        <w:rPr>
          <w:color w:val="373A3C"/>
          <w:sz w:val="18"/>
        </w:rPr>
        <w:t xml:space="preserve">—optando por </w:t>
      </w:r>
      <w:r>
        <w:rPr>
          <w:color w:val="373A3C"/>
          <w:sz w:val="18"/>
        </w:rPr>
        <w:t xml:space="preserve">IaaS </w:t>
      </w:r>
      <w:r>
        <w:rPr>
          <w:color w:val="373A3C"/>
          <w:sz w:val="18"/>
        </w:rPr>
        <w:t xml:space="preserve">para </w:t>
      </w:r>
      <w:r>
        <w:rPr>
          <w:color w:val="373A3C"/>
          <w:sz w:val="18"/>
        </w:rPr>
        <w:t xml:space="preserve">arquitecturas </w:t>
      </w:r>
      <w:r>
        <w:rPr>
          <w:color w:val="373A3C"/>
          <w:sz w:val="18"/>
        </w:rPr>
        <w:t xml:space="preserve">personalizadas </w:t>
      </w:r>
      <w:r>
        <w:rPr>
          <w:color w:val="373A3C"/>
          <w:sz w:val="18"/>
        </w:rPr>
        <w:t xml:space="preserve">y </w:t>
      </w:r>
      <w:r>
        <w:rPr>
          <w:color w:val="373A3C"/>
          <w:sz w:val="18"/>
        </w:rPr>
        <w:t xml:space="preserve">requisitos </w:t>
      </w:r>
      <w:r>
        <w:rPr>
          <w:color w:val="373A3C"/>
          <w:sz w:val="18"/>
        </w:rPr>
        <w:t>de cumplimiento normativo</w:t>
      </w:r>
      <w:r>
        <w:rPr>
          <w:color w:val="373A3C"/>
          <w:sz w:val="18"/>
        </w:rPr>
        <w:t xml:space="preserve">, </w:t>
      </w:r>
      <w:r>
        <w:rPr>
          <w:color w:val="373A3C"/>
          <w:sz w:val="18"/>
        </w:rPr>
        <w:t>por</w:t>
      </w:r>
      <w:r>
        <w:rPr>
          <w:color w:val="373A3C"/>
          <w:sz w:val="18"/>
        </w:rPr>
        <w:t xml:space="preserve"> PaaS </w:t>
      </w:r>
      <w:r>
        <w:rPr>
          <w:color w:val="373A3C"/>
          <w:sz w:val="18"/>
        </w:rPr>
        <w:t xml:space="preserve">para </w:t>
      </w:r>
      <w:r>
        <w:rPr>
          <w:color w:val="373A3C"/>
          <w:sz w:val="18"/>
        </w:rPr>
        <w:t xml:space="preserve">entornos </w:t>
      </w:r>
      <w:r>
        <w:rPr>
          <w:color w:val="373A3C"/>
          <w:sz w:val="18"/>
        </w:rPr>
        <w:t xml:space="preserve">de desarrollo gestionados </w:t>
      </w:r>
      <w:r>
        <w:rPr>
          <w:color w:val="373A3C"/>
          <w:sz w:val="18"/>
        </w:rPr>
        <w:t xml:space="preserve">que ofrezcan </w:t>
      </w:r>
      <w:r>
        <w:rPr>
          <w:color w:val="373A3C"/>
          <w:sz w:val="18"/>
        </w:rPr>
        <w:t xml:space="preserve">flexibilidad, o </w:t>
      </w:r>
      <w:r>
        <w:rPr>
          <w:color w:val="373A3C"/>
          <w:sz w:val="18"/>
        </w:rPr>
        <w:t>por</w:t>
      </w:r>
      <w:r>
        <w:rPr>
          <w:color w:val="373A3C"/>
          <w:sz w:val="18"/>
        </w:rPr>
        <w:t xml:space="preserve"> SaaS </w:t>
      </w:r>
      <w:r>
        <w:rPr>
          <w:color w:val="373A3C"/>
          <w:sz w:val="18"/>
        </w:rPr>
        <w:t xml:space="preserve">para </w:t>
      </w:r>
      <w:r>
        <w:rPr>
          <w:color w:val="373A3C"/>
          <w:sz w:val="18"/>
        </w:rPr>
        <w:t xml:space="preserve">una implementación </w:t>
      </w:r>
      <w:r>
        <w:rPr>
          <w:color w:val="373A3C"/>
          <w:sz w:val="18"/>
        </w:rPr>
        <w:t xml:space="preserve">rápida </w:t>
      </w:r>
      <w:r>
        <w:rPr>
          <w:color w:val="373A3C"/>
          <w:sz w:val="18"/>
        </w:rPr>
        <w:t xml:space="preserve">con </w:t>
      </w:r>
      <w:r>
        <w:rPr>
          <w:color w:val="373A3C"/>
          <w:sz w:val="18"/>
        </w:rPr>
        <w:t xml:space="preserve">casos </w:t>
      </w:r>
      <w:r>
        <w:rPr>
          <w:color w:val="373A3C"/>
          <w:sz w:val="18"/>
        </w:rPr>
        <w:t xml:space="preserve">de uso </w:t>
      </w:r>
      <w:r>
        <w:rPr>
          <w:color w:val="373A3C"/>
          <w:sz w:val="18"/>
        </w:rPr>
        <w:t xml:space="preserve">estándar— y, al mismo tiempo, </w:t>
      </w:r>
      <w:r>
        <w:rPr>
          <w:color w:val="373A3C"/>
          <w:sz w:val="18"/>
        </w:rPr>
        <w:t xml:space="preserve">diseñar </w:t>
      </w:r>
      <w:r>
        <w:rPr>
          <w:color w:val="373A3C"/>
          <w:sz w:val="18"/>
        </w:rPr>
        <w:t xml:space="preserve">arquitecturas </w:t>
      </w:r>
      <w:r>
        <w:rPr>
          <w:color w:val="373A3C"/>
          <w:sz w:val="18"/>
        </w:rPr>
        <w:t xml:space="preserve">híbridas </w:t>
      </w:r>
      <w:r>
        <w:rPr>
          <w:color w:val="373A3C"/>
          <w:sz w:val="18"/>
        </w:rPr>
        <w:t xml:space="preserve">que </w:t>
      </w:r>
      <w:r>
        <w:rPr>
          <w:color w:val="373A3C"/>
          <w:sz w:val="18"/>
        </w:rPr>
        <w:t xml:space="preserve">combinen </w:t>
      </w:r>
      <w:r>
        <w:rPr>
          <w:color w:val="373A3C"/>
          <w:sz w:val="18"/>
        </w:rPr>
        <w:t xml:space="preserve">las ventajas </w:t>
      </w:r>
      <w:r>
        <w:rPr>
          <w:color w:val="373A3C"/>
          <w:sz w:val="18"/>
        </w:rPr>
        <w:t xml:space="preserve">de la nube </w:t>
      </w:r>
      <w:r>
        <w:rPr>
          <w:color w:val="373A3C"/>
          <w:sz w:val="18"/>
        </w:rPr>
        <w:t xml:space="preserve">pública </w:t>
      </w:r>
      <w:r>
        <w:rPr>
          <w:color w:val="373A3C"/>
          <w:sz w:val="18"/>
        </w:rPr>
        <w:t xml:space="preserve">y </w:t>
      </w:r>
      <w:r>
        <w:rPr>
          <w:color w:val="373A3C"/>
          <w:sz w:val="18"/>
        </w:rPr>
        <w:t xml:space="preserve">privada </w:t>
      </w:r>
      <w:r>
        <w:rPr>
          <w:color w:val="373A3C"/>
          <w:sz w:val="18"/>
        </w:rPr>
        <w:t xml:space="preserve">mediante una ubicación estratégica de las cargas de trabajo. Este enfoque le permite mantener los datos confidenciales controlados en entornos privados al tiempo que aprovecha las capacidades de escalabilidad e innovación de la nube pública, creando una </w:t>
      </w:r>
      <w:r>
        <w:rPr>
          <w:color w:val="373A3C"/>
          <w:spacing w:val="-2"/>
          <w:w w:val="105"/>
          <w:sz w:val="18"/>
        </w:rPr>
        <w:t>arquitectura</w:t>
      </w:r>
      <w:r>
        <w:rPr>
          <w:color w:val="373A3C"/>
          <w:sz w:val="18"/>
        </w:rPr>
        <w:t xml:space="preserve"> equilibrada </w:t>
      </w:r>
      <w:r>
        <w:rPr>
          <w:color w:val="373A3C"/>
          <w:spacing w:val="-2"/>
          <w:w w:val="105"/>
          <w:sz w:val="18"/>
        </w:rPr>
        <w:t xml:space="preserve">que </w:t>
      </w:r>
      <w:r>
        <w:rPr>
          <w:color w:val="373A3C"/>
          <w:spacing w:val="-2"/>
          <w:w w:val="105"/>
          <w:sz w:val="18"/>
        </w:rPr>
        <w:t xml:space="preserve">optimiza </w:t>
      </w:r>
      <w:r>
        <w:rPr>
          <w:color w:val="373A3C"/>
          <w:spacing w:val="-2"/>
          <w:w w:val="105"/>
          <w:sz w:val="18"/>
        </w:rPr>
        <w:t xml:space="preserve">tanto </w:t>
      </w:r>
      <w:r>
        <w:rPr>
          <w:color w:val="373A3C"/>
          <w:spacing w:val="-2"/>
          <w:w w:val="105"/>
          <w:sz w:val="18"/>
        </w:rPr>
        <w:t xml:space="preserve">la seguridad </w:t>
      </w:r>
      <w:r>
        <w:rPr>
          <w:color w:val="373A3C"/>
          <w:spacing w:val="-2"/>
          <w:w w:val="105"/>
          <w:sz w:val="18"/>
        </w:rPr>
        <w:t xml:space="preserve">como </w:t>
      </w:r>
      <w:r>
        <w:rPr>
          <w:color w:val="373A3C"/>
          <w:spacing w:val="-2"/>
          <w:w w:val="105"/>
          <w:sz w:val="18"/>
        </w:rPr>
        <w:t xml:space="preserve">el rendimiento </w:t>
      </w:r>
      <w:r>
        <w:rPr>
          <w:color w:val="373A3C"/>
          <w:spacing w:val="-2"/>
          <w:w w:val="105"/>
          <w:sz w:val="18"/>
        </w:rPr>
        <w:t xml:space="preserve">en </w:t>
      </w:r>
      <w:r>
        <w:rPr>
          <w:color w:val="373A3C"/>
          <w:spacing w:val="-2"/>
          <w:w w:val="105"/>
          <w:sz w:val="18"/>
        </w:rPr>
        <w:t xml:space="preserve">toda </w:t>
      </w:r>
      <w:r>
        <w:rPr>
          <w:color w:val="373A3C"/>
          <w:spacing w:val="-2"/>
          <w:w w:val="105"/>
          <w:sz w:val="18"/>
        </w:rPr>
        <w:t xml:space="preserve">su </w:t>
      </w:r>
      <w:r>
        <w:rPr>
          <w:color w:val="373A3C"/>
          <w:spacing w:val="-2"/>
          <w:w w:val="105"/>
          <w:sz w:val="18"/>
        </w:rPr>
        <w:t xml:space="preserve">implementación </w:t>
      </w:r>
      <w:r>
        <w:rPr>
          <w:color w:val="373A3C"/>
          <w:spacing w:val="-2"/>
          <w:w w:val="105"/>
          <w:sz w:val="18"/>
        </w:rPr>
        <w:t>de IA</w:t>
      </w:r>
      <w:r>
        <w:rPr>
          <w:color w:val="373A3C"/>
          <w:spacing w:val="-2"/>
          <w:w w:val="105"/>
          <w:sz w:val="18"/>
        </w:rPr>
        <w:t>.</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136" w:name="Change Log "/>
      <w:bookmarkEnd w:id="136"/>
      <w:bookmarkStart w:id="137" w:name="h.lq1svayexjz8"/>
      <w:bookmarkEnd w:id="137"/>
      <w:r>
        <w:rPr>
          <w:color w:val="111A25"/>
          <w:spacing w:val="-5"/>
          <w:sz w:val="49"/>
        </w:rPr>
        <w:t xml:space="preserve">Registro </w:t>
      </w:r>
      <w:r>
        <w:rPr>
          <w:color w:val="111A25"/>
          <w:spacing w:val="-2"/>
          <w:sz w:val="49"/>
        </w:rPr>
        <w:t>de cambios</w:t>
      </w:r>
    </w:p>
    <w:p>
      <w:pPr>
        <w:pStyle w:val="BodyText"/>
        <w:spacing w:before="161"/>
      </w:pPr>
    </w:p>
    <w:tbl>
      <w:tblPr>
        <w:tblStyle w:val="TableNormal"/>
        <w:tblW w:w="0" w:type="auto"/>
        <w:jc w:val="left"/>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CellMar>
          <w:top w:w="0" w:type="dxa"/>
          <w:left w:w="0" w:type="dxa"/>
          <w:bottom w:w="0" w:type="dxa"/>
          <w:right w:w="0" w:type="dxa"/>
        </w:tblCellMar>
        <w:tblLook w:val="01E0"/>
      </w:tblPr>
      <w:tblGrid>
        <w:gridCol w:w="1860"/>
        <w:gridCol w:w="2160"/>
        <w:gridCol w:w="5280"/>
      </w:tblGrid>
      <w:tr>
        <w:tblPrEx>
          <w:tblW w:w="0" w:type="auto"/>
          <w:tblInd w:w="1460" w:type="dxa"/>
          <w:tblLayout w:type="fixed"/>
          <w:tblLook w:val="01E0"/>
        </w:tblPrEx>
        <w:trPr>
          <w:trHeight w:val="840"/>
        </w:trPr>
        <w:tc>
          <w:tcPr>
            <w:tcW w:w="1860" w:type="dxa"/>
            <w:shd w:val="clear" w:color="auto" w:fill="363A49"/>
          </w:tcPr>
          <w:p>
            <w:pPr>
              <w:pStyle w:val="TableParagraph"/>
              <w:spacing w:before="14"/>
              <w:ind w:left="0"/>
              <w:rPr>
                <w:sz w:val="24"/>
              </w:rPr>
            </w:pPr>
          </w:p>
          <w:p>
            <w:pPr>
              <w:pStyle w:val="TableParagraph"/>
              <w:spacing w:before="0"/>
              <w:ind w:left="0"/>
              <w:jc w:val="center"/>
              <w:rPr>
                <w:b/>
                <w:sz w:val="24"/>
              </w:rPr>
            </w:pPr>
            <w:r>
              <w:rPr>
                <w:b/>
                <w:color w:val="FFFFFF"/>
                <w:spacing w:val="-10"/>
                <w:w w:val="115"/>
                <w:sz w:val="22"/>
              </w:rPr>
              <w:t>N.</w:t>
            </w:r>
            <w:r>
              <w:rPr>
                <w:b/>
                <w:color w:val="FFFFFF"/>
                <w:spacing w:val="-10"/>
                <w:w w:val="115"/>
                <w:sz w:val="22"/>
              </w:rPr>
              <w:t xml:space="preserve">º de </w:t>
            </w:r>
            <w:r>
              <w:rPr>
                <w:b/>
                <w:color w:val="FFFFFF"/>
                <w:sz w:val="22"/>
              </w:rPr>
              <w:t>versión</w:t>
            </w:r>
          </w:p>
        </w:tc>
        <w:tc>
          <w:tcPr>
            <w:tcW w:w="2160" w:type="dxa"/>
            <w:shd w:val="clear" w:color="auto" w:fill="363A49"/>
          </w:tcPr>
          <w:p>
            <w:pPr>
              <w:pStyle w:val="TableParagraph"/>
              <w:spacing w:before="14"/>
              <w:ind w:left="0"/>
              <w:rPr>
                <w:sz w:val="24"/>
              </w:rPr>
            </w:pPr>
          </w:p>
          <w:p>
            <w:pPr>
              <w:pStyle w:val="TableParagraph"/>
              <w:spacing w:before="0"/>
              <w:ind w:left="0"/>
              <w:jc w:val="center"/>
              <w:rPr>
                <w:b/>
                <w:sz w:val="24"/>
              </w:rPr>
            </w:pPr>
            <w:r>
              <w:rPr>
                <w:b/>
                <w:color w:val="FFFFFF"/>
                <w:sz w:val="22"/>
              </w:rPr>
              <w:t xml:space="preserve">Aprobado </w:t>
            </w:r>
            <w:r>
              <w:rPr>
                <w:b/>
                <w:color w:val="FFFFFF"/>
                <w:spacing w:val="-5"/>
                <w:sz w:val="22"/>
              </w:rPr>
              <w:t>por</w:t>
            </w:r>
          </w:p>
        </w:tc>
        <w:tc>
          <w:tcPr>
            <w:tcW w:w="5280" w:type="dxa"/>
            <w:shd w:val="clear" w:color="auto" w:fill="363A49"/>
          </w:tcPr>
          <w:p>
            <w:pPr>
              <w:pStyle w:val="TableParagraph"/>
              <w:spacing w:before="14"/>
              <w:ind w:left="0"/>
              <w:rPr>
                <w:sz w:val="24"/>
              </w:rPr>
            </w:pPr>
          </w:p>
          <w:p>
            <w:pPr>
              <w:pStyle w:val="TableParagraph"/>
              <w:spacing w:before="0"/>
              <w:ind w:left="14"/>
              <w:jc w:val="center"/>
              <w:rPr>
                <w:b/>
                <w:sz w:val="24"/>
              </w:rPr>
            </w:pPr>
            <w:r>
              <w:rPr>
                <w:b/>
                <w:color w:val="FFFFFF"/>
                <w:spacing w:val="-2"/>
                <w:w w:val="110"/>
                <w:sz w:val="22"/>
              </w:rPr>
              <w:t>Notas</w:t>
            </w:r>
          </w:p>
        </w:tc>
      </w:tr>
      <w:tr>
        <w:tblPrEx>
          <w:tblW w:w="0" w:type="auto"/>
          <w:tblInd w:w="1460" w:type="dxa"/>
          <w:tblLayout w:type="fixed"/>
          <w:tblLook w:val="01E0"/>
        </w:tblPrEx>
        <w:trPr>
          <w:trHeight w:val="819"/>
        </w:trPr>
        <w:tc>
          <w:tcPr>
            <w:tcW w:w="1860" w:type="dxa"/>
          </w:tcPr>
          <w:p>
            <w:pPr>
              <w:pStyle w:val="TableParagraph"/>
              <w:spacing w:before="69"/>
              <w:ind w:left="0"/>
              <w:rPr>
                <w:sz w:val="20"/>
              </w:rPr>
            </w:pPr>
          </w:p>
          <w:p>
            <w:pPr>
              <w:pStyle w:val="TableParagraph"/>
              <w:spacing w:before="0"/>
              <w:ind w:left="0"/>
              <w:jc w:val="center"/>
              <w:rPr>
                <w:sz w:val="20"/>
              </w:rPr>
            </w:pPr>
            <w:r>
              <w:rPr>
                <w:spacing w:val="-2"/>
                <w:sz w:val="18"/>
              </w:rPr>
              <w:t>20251015</w:t>
            </w:r>
          </w:p>
        </w:tc>
        <w:tc>
          <w:tcPr>
            <w:tcW w:w="2160" w:type="dxa"/>
          </w:tcPr>
          <w:p>
            <w:pPr>
              <w:pStyle w:val="TableParagraph"/>
              <w:spacing w:before="69"/>
              <w:ind w:left="0"/>
              <w:rPr>
                <w:sz w:val="20"/>
              </w:rPr>
            </w:pPr>
          </w:p>
          <w:p>
            <w:pPr>
              <w:pStyle w:val="TableParagraph"/>
              <w:spacing w:before="0"/>
              <w:ind w:left="0"/>
              <w:jc w:val="center"/>
              <w:rPr>
                <w:sz w:val="20"/>
              </w:rPr>
            </w:pPr>
            <w:r>
              <w:rPr>
                <w:spacing w:val="-5"/>
                <w:sz w:val="18"/>
              </w:rPr>
              <w:t>HMR</w:t>
            </w:r>
          </w:p>
        </w:tc>
        <w:tc>
          <w:tcPr>
            <w:tcW w:w="5280" w:type="dxa"/>
          </w:tcPr>
          <w:p>
            <w:pPr>
              <w:pStyle w:val="TableParagraph"/>
              <w:spacing w:before="69"/>
              <w:ind w:left="0"/>
              <w:rPr>
                <w:sz w:val="20"/>
              </w:rPr>
            </w:pPr>
          </w:p>
          <w:p>
            <w:pPr>
              <w:pStyle w:val="TableParagraph"/>
              <w:spacing w:before="0"/>
              <w:ind w:left="274"/>
              <w:rPr>
                <w:sz w:val="20"/>
              </w:rPr>
            </w:pPr>
            <w:r>
              <w:rPr>
                <w:spacing w:val="-2"/>
                <w:sz w:val="18"/>
              </w:rPr>
              <w:t xml:space="preserve">Versión </w:t>
            </w:r>
            <w:r>
              <w:rPr>
                <w:sz w:val="18"/>
              </w:rPr>
              <w:t>inicial</w:t>
            </w:r>
          </w:p>
        </w:tc>
      </w:tr>
      <w:tr>
        <w:tblPrEx>
          <w:tblW w:w="0" w:type="auto"/>
          <w:tblInd w:w="1460" w:type="dxa"/>
          <w:tblLayout w:type="fixed"/>
          <w:tblLook w:val="01E0"/>
        </w:tblPrEx>
        <w:trPr>
          <w:trHeight w:val="799"/>
        </w:trPr>
        <w:tc>
          <w:tcPr>
            <w:tcW w:w="1860" w:type="dxa"/>
            <w:shd w:val="clear" w:color="auto" w:fill="EDF2F7"/>
          </w:tcPr>
          <w:p>
            <w:pPr>
              <w:pStyle w:val="TableParagraph"/>
              <w:spacing w:before="0"/>
              <w:ind w:left="0"/>
              <w:rPr>
                <w:rFonts w:ascii="Times New Roman"/>
                <w:sz w:val="24"/>
              </w:rPr>
            </w:pPr>
          </w:p>
        </w:tc>
        <w:tc>
          <w:tcPr>
            <w:tcW w:w="2160" w:type="dxa"/>
            <w:shd w:val="clear" w:color="auto" w:fill="EDF2F7"/>
          </w:tcPr>
          <w:p>
            <w:pPr>
              <w:pStyle w:val="TableParagraph"/>
              <w:spacing w:before="0"/>
              <w:ind w:left="0"/>
              <w:rPr>
                <w:rFonts w:ascii="Times New Roman"/>
                <w:sz w:val="24"/>
              </w:rPr>
            </w:pPr>
          </w:p>
        </w:tc>
        <w:tc>
          <w:tcPr>
            <w:tcW w:w="5280" w:type="dxa"/>
            <w:shd w:val="clear" w:color="auto" w:fill="EDF2F7"/>
          </w:tcPr>
          <w:p>
            <w:pPr>
              <w:pStyle w:val="TableParagraph"/>
              <w:spacing w:before="0"/>
              <w:ind w:left="0"/>
              <w:rPr>
                <w:rFonts w:ascii="Times New Roman"/>
                <w:sz w:val="24"/>
              </w:rPr>
            </w:pPr>
          </w:p>
        </w:tc>
      </w:tr>
    </w:tbl>
    <w:p/>
    <w:sectPr>
      <w:pgSz w:w="12240" w:h="15840"/>
      <w:pgMar w:top="180" w:right="0" w:bottom="1020" w:left="0" w:header="0" w:footer="83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Noto Sans Math">
    <w:altName w:val="Noto Sans Math"/>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58240"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49" type="#_x0000_t202" style="width:305.3pt;height:16.6pt;margin-top:739.36pt;margin-left:145.4pt;mso-position-horizontal-relative:page;mso-position-vertical-relative:page;position:absolute;z-index:-251657216"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wps:txbx>
                    <wps:bodyPr wrap="square" lIns="0" tIns="0" rIns="0" bIns="0" rtlCol="0"/>
                  </wps:wsp>
                </a:graphicData>
              </a:graphic>
            </wp:anchor>
          </w:drawing>
        </mc:Choice>
        <mc:Fallback>
          <w:pict>
            <v:shape id="Textbox 4" o:spid="_x0000_s2050" type="#_x0000_t202" style="width:13.6pt;height:16.6pt;margin-top:739.36pt;margin-left:530.4pt;mso-position-horizontal-relative:page;mso-position-vertical-relative:page;mso-wrap-distance-bottom:0;mso-wrap-distance-left:0;mso-wrap-distance-right:0;mso-wrap-distance-top:0;position:absolute;v-text-anchor:top;z-index:-251656192"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2336"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305.3pt;height:16.6pt;margin-top:739.36pt;margin-left:145.4pt;mso-position-horizontal-relative:page;mso-position-vertical-relative:page;position:absolute;z-index:-251653120"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5</w:t>
                          </w:r>
                          <w:r>
                            <w:rPr>
                              <w:color w:val="111A25"/>
                              <w:spacing w:val="-10"/>
                              <w:w w:val="105"/>
                              <w:sz w:val="22"/>
                            </w:rPr>
                            <w:fldChar w:fldCharType="end"/>
                          </w:r>
                        </w:p>
                      </w:txbxContent>
                    </wps:txbx>
                    <wps:bodyPr wrap="square" lIns="0" tIns="0" rIns="0" bIns="0" rtlCol="0"/>
                  </wps:wsp>
                </a:graphicData>
              </a:graphic>
            </wp:anchor>
          </w:drawing>
        </mc:Choice>
        <mc:Fallback>
          <w:pict>
            <v:shape id="Textbox 6" o:spid="_x0000_s2052" type="#_x0000_t202" style="width:13.6pt;height:16.6pt;margin-top:739.36pt;margin-left:530.4pt;mso-position-horizontal-relative:page;mso-position-vertical-relative:page;mso-wrap-distance-bottom:0;mso-wrap-distance-left:0;mso-wrap-distance-right:0;mso-wrap-distance-top:0;position:absolute;v-text-anchor:top;z-index:-251652096"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5</w:t>
                    </w:r>
                    <w:r>
                      <w:rPr>
                        <w:color w:val="111A25"/>
                        <w:spacing w:val="-10"/>
                        <w:w w:val="105"/>
                        <w:sz w:val="2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6432"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3" type="#_x0000_t202" style="width:305.3pt;height:16.6pt;margin-top:739.36pt;margin-left:145.4pt;mso-position-horizontal-relative:page;mso-position-vertical-relative:page;position:absolute;z-index:-251649024"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6</w:t>
                          </w:r>
                          <w:r>
                            <w:rPr>
                              <w:color w:val="111A25"/>
                              <w:spacing w:val="-10"/>
                              <w:w w:val="105"/>
                              <w:sz w:val="22"/>
                            </w:rPr>
                            <w:fldChar w:fldCharType="end"/>
                          </w:r>
                        </w:p>
                      </w:txbxContent>
                    </wps:txbx>
                    <wps:bodyPr wrap="square" lIns="0" tIns="0" rIns="0" bIns="0" rtlCol="0"/>
                  </wps:wsp>
                </a:graphicData>
              </a:graphic>
            </wp:anchor>
          </w:drawing>
        </mc:Choice>
        <mc:Fallback>
          <w:pict>
            <v:shape id="Textbox 11" o:spid="_x0000_s2054" type="#_x0000_t202" style="width:13.6pt;height:16.6pt;margin-top:739.36pt;margin-left:530.4pt;mso-position-horizontal-relative:page;mso-position-vertical-relative:page;mso-wrap-distance-bottom:0;mso-wrap-distance-left:0;mso-wrap-distance-right:0;mso-wrap-distance-top:0;position:absolute;v-text-anchor:top;z-index:-251648000"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6</w:t>
                    </w:r>
                    <w:r>
                      <w:rPr>
                        <w:color w:val="111A25"/>
                        <w:spacing w:val="-10"/>
                        <w:w w:val="105"/>
                        <w:sz w:val="2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70528" behindDoc="1" locked="0" layoutInCell="1" allowOverlap="1">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305.3pt;height:16.6pt;margin-top:739.36pt;margin-left:138.15pt;mso-position-horizontal-relative:page;mso-position-vertical-relative:page;position:absolute;z-index:-251644928"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73600" behindDoc="1" locked="0" layoutInCell="1" allowOverlap="1">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029" cy="210820"/>
                      </a:xfrm>
                      <a:prstGeom prst="rect">
                        <a:avLst/>
                      </a:prstGeom>
                    </wps:spPr>
                    <wps:txbx>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70</w:t>
                          </w:r>
                          <w:r>
                            <w:rPr>
                              <w:color w:val="111A25"/>
                              <w:spacing w:val="-5"/>
                              <w:w w:val="105"/>
                              <w:sz w:val="22"/>
                            </w:rPr>
                            <w:fldChar w:fldCharType="end"/>
                          </w:r>
                        </w:p>
                      </w:txbxContent>
                    </wps:txbx>
                    <wps:bodyPr wrap="square" lIns="0" tIns="0" rIns="0" bIns="0" rtlCol="0"/>
                  </wps:wsp>
                </a:graphicData>
              </a:graphic>
            </wp:anchor>
          </w:drawing>
        </mc:Choice>
        <mc:Fallback>
          <w:pict>
            <v:shape id="Textbox 22" o:spid="_x0000_s2056" type="#_x0000_t202" style="width:18.9pt;height:16.6pt;margin-top:739.36pt;margin-left:525.15pt;mso-position-horizontal-relative:page;mso-position-vertical-relative:page;mso-wrap-distance-bottom:0;mso-wrap-distance-left:0;mso-wrap-distance-right:0;mso-wrap-distance-top:0;position:absolute;v-text-anchor:top;z-index:-251643904" fillcolor="this">
              <v:textbox inset="0,0,0,0">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70</w:t>
                    </w:r>
                    <w:r>
                      <w:rPr>
                        <w:color w:val="111A25"/>
                        <w:spacing w:val="-5"/>
                        <w:w w:val="105"/>
                        <w:sz w:val="22"/>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6605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1" cstate="print"/>
                  <a:stretch>
                    <a:fillRect/>
                  </a:stretch>
                </pic:blipFill>
                <pic:spPr>
                  <a:xfrm>
                    <a:off x="0" y="0"/>
                    <a:ext cx="776605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6605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1" cstate="print"/>
                  <a:stretch>
                    <a:fillRect/>
                  </a:stretch>
                </pic:blipFill>
                <pic:spPr>
                  <a:xfrm>
                    <a:off x="0" y="0"/>
                    <a:ext cx="776605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21B0FD"/>
    <w:multiLevelType w:val="hybridMultilevel"/>
    <w:tmpl w:val="00000000"/>
    <w:lvl w:ilvl="0">
      <w:start w:val="0"/>
      <w:numFmt w:val="bullet"/>
      <w:lvlText w:val="●"/>
      <w:lvlJc w:val="left"/>
      <w:pPr>
        <w:ind w:left="270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654" w:hanging="360"/>
      </w:pPr>
      <w:rPr>
        <w:rFonts w:hint="default"/>
        <w:lang w:val="en-US" w:eastAsia="en-US" w:bidi="ar-SA"/>
      </w:rPr>
    </w:lvl>
    <w:lvl w:ilvl="2">
      <w:start w:val="0"/>
      <w:numFmt w:val="bullet"/>
      <w:lvlText w:val="•"/>
      <w:lvlJc w:val="left"/>
      <w:pPr>
        <w:ind w:left="4608" w:hanging="360"/>
      </w:pPr>
      <w:rPr>
        <w:rFonts w:hint="default"/>
        <w:lang w:val="en-US" w:eastAsia="en-US" w:bidi="ar-SA"/>
      </w:rPr>
    </w:lvl>
    <w:lvl w:ilvl="3">
      <w:start w:val="0"/>
      <w:numFmt w:val="bullet"/>
      <w:lvlText w:val="•"/>
      <w:lvlJc w:val="left"/>
      <w:pPr>
        <w:ind w:left="5562" w:hanging="360"/>
      </w:pPr>
      <w:rPr>
        <w:rFonts w:hint="default"/>
        <w:lang w:val="en-US" w:eastAsia="en-US" w:bidi="ar-SA"/>
      </w:rPr>
    </w:lvl>
    <w:lvl w:ilvl="4">
      <w:start w:val="0"/>
      <w:numFmt w:val="bullet"/>
      <w:lvlText w:val="•"/>
      <w:lvlJc w:val="left"/>
      <w:pPr>
        <w:ind w:left="6516" w:hanging="360"/>
      </w:pPr>
      <w:rPr>
        <w:rFonts w:hint="default"/>
        <w:lang w:val="en-US" w:eastAsia="en-US" w:bidi="ar-SA"/>
      </w:rPr>
    </w:lvl>
    <w:lvl w:ilvl="5">
      <w:start w:val="0"/>
      <w:numFmt w:val="bullet"/>
      <w:lvlText w:val="•"/>
      <w:lvlJc w:val="left"/>
      <w:pPr>
        <w:ind w:left="7470" w:hanging="360"/>
      </w:pPr>
      <w:rPr>
        <w:rFonts w:hint="default"/>
        <w:lang w:val="en-US" w:eastAsia="en-US" w:bidi="ar-SA"/>
      </w:rPr>
    </w:lvl>
    <w:lvl w:ilvl="6">
      <w:start w:val="0"/>
      <w:numFmt w:val="bullet"/>
      <w:lvlText w:val="•"/>
      <w:lvlJc w:val="left"/>
      <w:pPr>
        <w:ind w:left="8424" w:hanging="360"/>
      </w:pPr>
      <w:rPr>
        <w:rFonts w:hint="default"/>
        <w:lang w:val="en-US" w:eastAsia="en-US" w:bidi="ar-SA"/>
      </w:rPr>
    </w:lvl>
    <w:lvl w:ilvl="7">
      <w:start w:val="0"/>
      <w:numFmt w:val="bullet"/>
      <w:lvlText w:val="•"/>
      <w:lvlJc w:val="left"/>
      <w:pPr>
        <w:ind w:left="9378" w:hanging="360"/>
      </w:pPr>
      <w:rPr>
        <w:rFonts w:hint="default"/>
        <w:lang w:val="en-US" w:eastAsia="en-US" w:bidi="ar-SA"/>
      </w:rPr>
    </w:lvl>
    <w:lvl w:ilvl="8">
      <w:start w:val="0"/>
      <w:numFmt w:val="bullet"/>
      <w:lvlText w:val="•"/>
      <w:lvlJc w:val="left"/>
      <w:pPr>
        <w:ind w:left="10332" w:hanging="360"/>
      </w:pPr>
      <w:rPr>
        <w:rFonts w:hint="default"/>
        <w:lang w:val="en-US" w:eastAsia="en-US" w:bidi="ar-SA"/>
      </w:rPr>
    </w:lvl>
  </w:abstractNum>
  <w:abstractNum w:abstractNumId="1">
    <w:nsid w:val="0B23A619"/>
    <w:multiLevelType w:val="hybridMultilevel"/>
    <w:tmpl w:val="00000000"/>
    <w:lvl w:ilvl="0">
      <w:start w:val="2"/>
      <w:numFmt w:val="decimal"/>
      <w:lvlText w:val="%1"/>
      <w:lvlJc w:val="left"/>
      <w:pPr>
        <w:ind w:left="2136" w:hanging="337"/>
        <w:jc w:val="left"/>
      </w:pPr>
      <w:rPr>
        <w:rFonts w:hint="default"/>
        <w:lang w:val="en-US" w:eastAsia="en-US" w:bidi="ar-SA"/>
      </w:rPr>
    </w:lvl>
    <w:lvl w:ilvl="1">
      <w:start w:val="2"/>
      <w:numFmt w:val="decimal"/>
      <w:lvlText w:val="%1.%2"/>
      <w:lvlJc w:val="left"/>
      <w:pPr>
        <w:ind w:left="2136" w:hanging="337"/>
        <w:jc w:val="left"/>
      </w:pPr>
      <w:rPr>
        <w:rFonts w:ascii="Arial" w:eastAsia="Arial" w:hAnsi="Arial" w:cs="Arial" w:hint="default"/>
        <w:b w:val="0"/>
        <w:bCs w:val="0"/>
        <w:i w:val="0"/>
        <w:iCs w:val="0"/>
        <w:color w:val="00539E"/>
        <w:spacing w:val="-1"/>
        <w:w w:val="79"/>
        <w:sz w:val="20"/>
        <w:szCs w:val="20"/>
        <w:lang w:val="en-US" w:eastAsia="en-US" w:bidi="ar-SA"/>
      </w:rPr>
    </w:lvl>
    <w:lvl w:ilvl="2">
      <w:start w:val="0"/>
      <w:numFmt w:val="bullet"/>
      <w:lvlText w:val="•"/>
      <w:lvlJc w:val="left"/>
      <w:pPr>
        <w:ind w:left="4160" w:hanging="337"/>
      </w:pPr>
      <w:rPr>
        <w:rFonts w:hint="default"/>
        <w:lang w:val="en-US" w:eastAsia="en-US" w:bidi="ar-SA"/>
      </w:rPr>
    </w:lvl>
    <w:lvl w:ilvl="3">
      <w:start w:val="0"/>
      <w:numFmt w:val="bullet"/>
      <w:lvlText w:val="•"/>
      <w:lvlJc w:val="left"/>
      <w:pPr>
        <w:ind w:left="5170" w:hanging="337"/>
      </w:pPr>
      <w:rPr>
        <w:rFonts w:hint="default"/>
        <w:lang w:val="en-US" w:eastAsia="en-US" w:bidi="ar-SA"/>
      </w:rPr>
    </w:lvl>
    <w:lvl w:ilvl="4">
      <w:start w:val="0"/>
      <w:numFmt w:val="bullet"/>
      <w:lvlText w:val="•"/>
      <w:lvlJc w:val="left"/>
      <w:pPr>
        <w:ind w:left="6180" w:hanging="337"/>
      </w:pPr>
      <w:rPr>
        <w:rFonts w:hint="default"/>
        <w:lang w:val="en-US" w:eastAsia="en-US" w:bidi="ar-SA"/>
      </w:rPr>
    </w:lvl>
    <w:lvl w:ilvl="5">
      <w:start w:val="0"/>
      <w:numFmt w:val="bullet"/>
      <w:lvlText w:val="•"/>
      <w:lvlJc w:val="left"/>
      <w:pPr>
        <w:ind w:left="7190" w:hanging="337"/>
      </w:pPr>
      <w:rPr>
        <w:rFonts w:hint="default"/>
        <w:lang w:val="en-US" w:eastAsia="en-US" w:bidi="ar-SA"/>
      </w:rPr>
    </w:lvl>
    <w:lvl w:ilvl="6">
      <w:start w:val="0"/>
      <w:numFmt w:val="bullet"/>
      <w:lvlText w:val="•"/>
      <w:lvlJc w:val="left"/>
      <w:pPr>
        <w:ind w:left="8200" w:hanging="337"/>
      </w:pPr>
      <w:rPr>
        <w:rFonts w:hint="default"/>
        <w:lang w:val="en-US" w:eastAsia="en-US" w:bidi="ar-SA"/>
      </w:rPr>
    </w:lvl>
    <w:lvl w:ilvl="7">
      <w:start w:val="0"/>
      <w:numFmt w:val="bullet"/>
      <w:lvlText w:val="•"/>
      <w:lvlJc w:val="left"/>
      <w:pPr>
        <w:ind w:left="9210" w:hanging="337"/>
      </w:pPr>
      <w:rPr>
        <w:rFonts w:hint="default"/>
        <w:lang w:val="en-US" w:eastAsia="en-US" w:bidi="ar-SA"/>
      </w:rPr>
    </w:lvl>
    <w:lvl w:ilvl="8">
      <w:start w:val="0"/>
      <w:numFmt w:val="bullet"/>
      <w:lvlText w:val="•"/>
      <w:lvlJc w:val="left"/>
      <w:pPr>
        <w:ind w:left="10220" w:hanging="337"/>
      </w:pPr>
      <w:rPr>
        <w:rFonts w:hint="default"/>
        <w:lang w:val="en-US" w:eastAsia="en-US" w:bidi="ar-SA"/>
      </w:rPr>
    </w:lvl>
  </w:abstractNum>
  <w:abstractNum w:abstractNumId="2">
    <w:nsid w:val="0EAA77CE"/>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2880" w:hanging="360"/>
      </w:pPr>
      <w:rPr>
        <w:rFonts w:ascii="Arial" w:eastAsia="Arial" w:hAnsi="Arial" w:cs="Arial" w:hint="default"/>
        <w:b w:val="0"/>
        <w:bCs w:val="0"/>
        <w:i w:val="0"/>
        <w:iCs w:val="0"/>
        <w:spacing w:val="0"/>
        <w:w w:val="100"/>
        <w:sz w:val="20"/>
        <w:szCs w:val="20"/>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7040" w:hanging="360"/>
      </w:pPr>
      <w:rPr>
        <w:rFonts w:hint="default"/>
        <w:lang w:val="en-US" w:eastAsia="en-US" w:bidi="ar-SA"/>
      </w:rPr>
    </w:lvl>
    <w:lvl w:ilvl="6">
      <w:start w:val="0"/>
      <w:numFmt w:val="bullet"/>
      <w:lvlText w:val="•"/>
      <w:lvlJc w:val="left"/>
      <w:pPr>
        <w:ind w:left="8080" w:hanging="360"/>
      </w:pPr>
      <w:rPr>
        <w:rFonts w:hint="default"/>
        <w:lang w:val="en-US" w:eastAsia="en-US" w:bidi="ar-SA"/>
      </w:rPr>
    </w:lvl>
    <w:lvl w:ilvl="7">
      <w:start w:val="0"/>
      <w:numFmt w:val="bullet"/>
      <w:lvlText w:val="•"/>
      <w:lvlJc w:val="left"/>
      <w:pPr>
        <w:ind w:left="9120" w:hanging="360"/>
      </w:pPr>
      <w:rPr>
        <w:rFonts w:hint="default"/>
        <w:lang w:val="en-US" w:eastAsia="en-US" w:bidi="ar-SA"/>
      </w:rPr>
    </w:lvl>
    <w:lvl w:ilvl="8">
      <w:start w:val="0"/>
      <w:numFmt w:val="bullet"/>
      <w:lvlText w:val="•"/>
      <w:lvlJc w:val="left"/>
      <w:pPr>
        <w:ind w:left="10160" w:hanging="360"/>
      </w:pPr>
      <w:rPr>
        <w:rFonts w:hint="default"/>
        <w:lang w:val="en-US" w:eastAsia="en-US" w:bidi="ar-SA"/>
      </w:rPr>
    </w:lvl>
  </w:abstractNum>
  <w:abstractNum w:abstractNumId="3">
    <w:nsid w:val="10DF335F"/>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111A25"/>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4">
    <w:nsid w:val="1171FE23"/>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val="0"/>
        <w:iCs w:val="0"/>
        <w:spacing w:val="-1"/>
        <w:w w:val="55"/>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5">
    <w:nsid w:val="1B9A7CBC"/>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6">
    <w:nsid w:val="1DA08CAC"/>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val="0"/>
        <w:iCs w:val="0"/>
        <w:spacing w:val="-1"/>
        <w:w w:val="59"/>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7">
    <w:nsid w:val="1F1807BF"/>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8">
    <w:nsid w:val="23948FE4"/>
    <w:multiLevelType w:val="hybridMultilevel"/>
    <w:tmpl w:val="00000000"/>
    <w:lvl w:ilvl="0">
      <w:start w:val="2"/>
      <w:numFmt w:val="decimal"/>
      <w:lvlText w:val="%1"/>
      <w:lvlJc w:val="left"/>
      <w:pPr>
        <w:ind w:left="2186" w:hanging="747"/>
        <w:jc w:val="left"/>
      </w:pPr>
      <w:rPr>
        <w:rFonts w:hint="default"/>
        <w:lang w:val="en-US" w:eastAsia="en-US" w:bidi="ar-SA"/>
      </w:rPr>
    </w:lvl>
    <w:lvl w:ilvl="1">
      <w:start w:val="14"/>
      <w:numFmt w:val="decimal"/>
      <w:lvlText w:val="%1.%2"/>
      <w:lvlJc w:val="left"/>
      <w:pPr>
        <w:ind w:left="2186" w:hanging="747"/>
        <w:jc w:val="left"/>
      </w:pPr>
      <w:rPr>
        <w:rFonts w:ascii="Arial" w:eastAsia="Arial" w:hAnsi="Arial" w:cs="Arial" w:hint="default"/>
        <w:b/>
        <w:bCs/>
        <w:i w:val="0"/>
        <w:iCs w:val="0"/>
        <w:color w:val="00539E"/>
        <w:spacing w:val="-26"/>
        <w:w w:val="69"/>
        <w:sz w:val="36"/>
        <w:szCs w:val="36"/>
        <w:lang w:val="en-US" w:eastAsia="en-US" w:bidi="ar-SA"/>
      </w:rPr>
    </w:lvl>
    <w:lvl w:ilvl="2">
      <w:start w:val="1"/>
      <w:numFmt w:val="decimal"/>
      <w:lvlText w:val="%3."/>
      <w:lvlJc w:val="left"/>
      <w:pPr>
        <w:ind w:left="2160" w:hanging="360"/>
        <w:jc w:val="left"/>
      </w:pPr>
      <w:rPr>
        <w:rFonts w:ascii="Arial" w:eastAsia="Arial" w:hAnsi="Arial" w:cs="Arial" w:hint="default"/>
        <w:b w:val="0"/>
        <w:bCs w:val="0"/>
        <w:i w:val="0"/>
        <w:iCs w:val="0"/>
        <w:spacing w:val="-1"/>
        <w:w w:val="55"/>
        <w:sz w:val="20"/>
        <w:szCs w:val="20"/>
        <w:lang w:val="en-US" w:eastAsia="en-US" w:bidi="ar-SA"/>
      </w:rPr>
    </w:lvl>
    <w:lvl w:ilvl="3">
      <w:start w:val="0"/>
      <w:numFmt w:val="bullet"/>
      <w:lvlText w:val="•"/>
      <w:lvlJc w:val="left"/>
      <w:pPr>
        <w:ind w:left="4415" w:hanging="360"/>
      </w:pPr>
      <w:rPr>
        <w:rFonts w:hint="default"/>
        <w:lang w:val="en-US" w:eastAsia="en-US" w:bidi="ar-SA"/>
      </w:rPr>
    </w:lvl>
    <w:lvl w:ilvl="4">
      <w:start w:val="0"/>
      <w:numFmt w:val="bullet"/>
      <w:lvlText w:val="•"/>
      <w:lvlJc w:val="left"/>
      <w:pPr>
        <w:ind w:left="5533" w:hanging="360"/>
      </w:pPr>
      <w:rPr>
        <w:rFonts w:hint="default"/>
        <w:lang w:val="en-US" w:eastAsia="en-US" w:bidi="ar-SA"/>
      </w:rPr>
    </w:lvl>
    <w:lvl w:ilvl="5">
      <w:start w:val="0"/>
      <w:numFmt w:val="bullet"/>
      <w:lvlText w:val="•"/>
      <w:lvlJc w:val="left"/>
      <w:pPr>
        <w:ind w:left="6651" w:hanging="360"/>
      </w:pPr>
      <w:rPr>
        <w:rFonts w:hint="default"/>
        <w:lang w:val="en-US" w:eastAsia="en-US" w:bidi="ar-SA"/>
      </w:rPr>
    </w:lvl>
    <w:lvl w:ilvl="6">
      <w:start w:val="0"/>
      <w:numFmt w:val="bullet"/>
      <w:lvlText w:val="•"/>
      <w:lvlJc w:val="left"/>
      <w:pPr>
        <w:ind w:left="7768" w:hanging="360"/>
      </w:pPr>
      <w:rPr>
        <w:rFonts w:hint="default"/>
        <w:lang w:val="en-US" w:eastAsia="en-US" w:bidi="ar-SA"/>
      </w:rPr>
    </w:lvl>
    <w:lvl w:ilvl="7">
      <w:start w:val="0"/>
      <w:numFmt w:val="bullet"/>
      <w:lvlText w:val="•"/>
      <w:lvlJc w:val="left"/>
      <w:pPr>
        <w:ind w:left="8886" w:hanging="360"/>
      </w:pPr>
      <w:rPr>
        <w:rFonts w:hint="default"/>
        <w:lang w:val="en-US" w:eastAsia="en-US" w:bidi="ar-SA"/>
      </w:rPr>
    </w:lvl>
    <w:lvl w:ilvl="8">
      <w:start w:val="0"/>
      <w:numFmt w:val="bullet"/>
      <w:lvlText w:val="•"/>
      <w:lvlJc w:val="left"/>
      <w:pPr>
        <w:ind w:left="10004" w:hanging="360"/>
      </w:pPr>
      <w:rPr>
        <w:rFonts w:hint="default"/>
        <w:lang w:val="en-US" w:eastAsia="en-US" w:bidi="ar-SA"/>
      </w:rPr>
    </w:lvl>
  </w:abstractNum>
  <w:abstractNum w:abstractNumId="9">
    <w:nsid w:val="26C6229B"/>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2880" w:hanging="360"/>
      </w:pPr>
      <w:rPr>
        <w:rFonts w:ascii="Arial" w:eastAsia="Arial" w:hAnsi="Arial" w:cs="Arial" w:hint="default"/>
        <w:b w:val="0"/>
        <w:bCs w:val="0"/>
        <w:i w:val="0"/>
        <w:iCs w:val="0"/>
        <w:spacing w:val="0"/>
        <w:w w:val="100"/>
        <w:sz w:val="20"/>
        <w:szCs w:val="20"/>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7040" w:hanging="360"/>
      </w:pPr>
      <w:rPr>
        <w:rFonts w:hint="default"/>
        <w:lang w:val="en-US" w:eastAsia="en-US" w:bidi="ar-SA"/>
      </w:rPr>
    </w:lvl>
    <w:lvl w:ilvl="6">
      <w:start w:val="0"/>
      <w:numFmt w:val="bullet"/>
      <w:lvlText w:val="•"/>
      <w:lvlJc w:val="left"/>
      <w:pPr>
        <w:ind w:left="8080" w:hanging="360"/>
      </w:pPr>
      <w:rPr>
        <w:rFonts w:hint="default"/>
        <w:lang w:val="en-US" w:eastAsia="en-US" w:bidi="ar-SA"/>
      </w:rPr>
    </w:lvl>
    <w:lvl w:ilvl="7">
      <w:start w:val="0"/>
      <w:numFmt w:val="bullet"/>
      <w:lvlText w:val="•"/>
      <w:lvlJc w:val="left"/>
      <w:pPr>
        <w:ind w:left="9120" w:hanging="360"/>
      </w:pPr>
      <w:rPr>
        <w:rFonts w:hint="default"/>
        <w:lang w:val="en-US" w:eastAsia="en-US" w:bidi="ar-SA"/>
      </w:rPr>
    </w:lvl>
    <w:lvl w:ilvl="8">
      <w:start w:val="0"/>
      <w:numFmt w:val="bullet"/>
      <w:lvlText w:val="•"/>
      <w:lvlJc w:val="left"/>
      <w:pPr>
        <w:ind w:left="10160" w:hanging="360"/>
      </w:pPr>
      <w:rPr>
        <w:rFonts w:hint="default"/>
        <w:lang w:val="en-US" w:eastAsia="en-US" w:bidi="ar-SA"/>
      </w:rPr>
    </w:lvl>
  </w:abstractNum>
  <w:abstractNum w:abstractNumId="10">
    <w:nsid w:val="295B249F"/>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1">
    <w:nsid w:val="356B9A0B"/>
    <w:multiLevelType w:val="hybridMultilevel"/>
    <w:tmpl w:val="00000000"/>
    <w:lvl w:ilvl="0">
      <w:start w:val="0"/>
      <w:numFmt w:val="bullet"/>
      <w:lvlText w:val="●"/>
      <w:lvlJc w:val="left"/>
      <w:pPr>
        <w:ind w:left="288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816" w:hanging="360"/>
      </w:pPr>
      <w:rPr>
        <w:rFonts w:hint="default"/>
        <w:lang w:val="en-US" w:eastAsia="en-US" w:bidi="ar-SA"/>
      </w:rPr>
    </w:lvl>
    <w:lvl w:ilvl="2">
      <w:start w:val="0"/>
      <w:numFmt w:val="bullet"/>
      <w:lvlText w:val="•"/>
      <w:lvlJc w:val="left"/>
      <w:pPr>
        <w:ind w:left="4752" w:hanging="360"/>
      </w:pPr>
      <w:rPr>
        <w:rFonts w:hint="default"/>
        <w:lang w:val="en-US" w:eastAsia="en-US" w:bidi="ar-SA"/>
      </w:rPr>
    </w:lvl>
    <w:lvl w:ilvl="3">
      <w:start w:val="0"/>
      <w:numFmt w:val="bullet"/>
      <w:lvlText w:val="•"/>
      <w:lvlJc w:val="left"/>
      <w:pPr>
        <w:ind w:left="5688" w:hanging="360"/>
      </w:pPr>
      <w:rPr>
        <w:rFonts w:hint="default"/>
        <w:lang w:val="en-US" w:eastAsia="en-US" w:bidi="ar-SA"/>
      </w:rPr>
    </w:lvl>
    <w:lvl w:ilvl="4">
      <w:start w:val="0"/>
      <w:numFmt w:val="bullet"/>
      <w:lvlText w:val="•"/>
      <w:lvlJc w:val="left"/>
      <w:pPr>
        <w:ind w:left="6624" w:hanging="360"/>
      </w:pPr>
      <w:rPr>
        <w:rFonts w:hint="default"/>
        <w:lang w:val="en-US" w:eastAsia="en-US" w:bidi="ar-SA"/>
      </w:rPr>
    </w:lvl>
    <w:lvl w:ilvl="5">
      <w:start w:val="0"/>
      <w:numFmt w:val="bullet"/>
      <w:lvlText w:val="•"/>
      <w:lvlJc w:val="left"/>
      <w:pPr>
        <w:ind w:left="7560" w:hanging="360"/>
      </w:pPr>
      <w:rPr>
        <w:rFonts w:hint="default"/>
        <w:lang w:val="en-US" w:eastAsia="en-US" w:bidi="ar-SA"/>
      </w:rPr>
    </w:lvl>
    <w:lvl w:ilvl="6">
      <w:start w:val="0"/>
      <w:numFmt w:val="bullet"/>
      <w:lvlText w:val="•"/>
      <w:lvlJc w:val="left"/>
      <w:pPr>
        <w:ind w:left="8496" w:hanging="360"/>
      </w:pPr>
      <w:rPr>
        <w:rFonts w:hint="default"/>
        <w:lang w:val="en-US" w:eastAsia="en-US" w:bidi="ar-SA"/>
      </w:rPr>
    </w:lvl>
    <w:lvl w:ilvl="7">
      <w:start w:val="0"/>
      <w:numFmt w:val="bullet"/>
      <w:lvlText w:val="•"/>
      <w:lvlJc w:val="left"/>
      <w:pPr>
        <w:ind w:left="9432" w:hanging="360"/>
      </w:pPr>
      <w:rPr>
        <w:rFonts w:hint="default"/>
        <w:lang w:val="en-US" w:eastAsia="en-US" w:bidi="ar-SA"/>
      </w:rPr>
    </w:lvl>
    <w:lvl w:ilvl="8">
      <w:start w:val="0"/>
      <w:numFmt w:val="bullet"/>
      <w:lvlText w:val="•"/>
      <w:lvlJc w:val="left"/>
      <w:pPr>
        <w:ind w:left="10368" w:hanging="360"/>
      </w:pPr>
      <w:rPr>
        <w:rFonts w:hint="default"/>
        <w:lang w:val="en-US" w:eastAsia="en-US" w:bidi="ar-SA"/>
      </w:rPr>
    </w:lvl>
  </w:abstractNum>
  <w:abstractNum w:abstractNumId="12">
    <w:nsid w:val="3B557688"/>
    <w:multiLevelType w:val="hybridMultilevel"/>
    <w:tmpl w:val="00000000"/>
    <w:lvl w:ilvl="0">
      <w:start w:val="0"/>
      <w:numFmt w:val="bullet"/>
      <w:lvlText w:val="●"/>
      <w:lvlJc w:val="left"/>
      <w:pPr>
        <w:ind w:left="81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1048" w:hanging="360"/>
      </w:pPr>
      <w:rPr>
        <w:rFonts w:hint="default"/>
        <w:lang w:val="en-US" w:eastAsia="en-US" w:bidi="ar-SA"/>
      </w:rPr>
    </w:lvl>
    <w:lvl w:ilvl="2">
      <w:start w:val="0"/>
      <w:numFmt w:val="bullet"/>
      <w:lvlText w:val="•"/>
      <w:lvlJc w:val="left"/>
      <w:pPr>
        <w:ind w:left="1276" w:hanging="360"/>
      </w:pPr>
      <w:rPr>
        <w:rFonts w:hint="default"/>
        <w:lang w:val="en-US" w:eastAsia="en-US" w:bidi="ar-SA"/>
      </w:rPr>
    </w:lvl>
    <w:lvl w:ilvl="3">
      <w:start w:val="0"/>
      <w:numFmt w:val="bullet"/>
      <w:lvlText w:val="•"/>
      <w:lvlJc w:val="left"/>
      <w:pPr>
        <w:ind w:left="1504" w:hanging="360"/>
      </w:pPr>
      <w:rPr>
        <w:rFonts w:hint="default"/>
        <w:lang w:val="en-US" w:eastAsia="en-US" w:bidi="ar-SA"/>
      </w:rPr>
    </w:lvl>
    <w:lvl w:ilvl="4">
      <w:start w:val="0"/>
      <w:numFmt w:val="bullet"/>
      <w:lvlText w:val="•"/>
      <w:lvlJc w:val="left"/>
      <w:pPr>
        <w:ind w:left="1732" w:hanging="360"/>
      </w:pPr>
      <w:rPr>
        <w:rFonts w:hint="default"/>
        <w:lang w:val="en-US" w:eastAsia="en-US" w:bidi="ar-SA"/>
      </w:rPr>
    </w:lvl>
    <w:lvl w:ilvl="5">
      <w:start w:val="0"/>
      <w:numFmt w:val="bullet"/>
      <w:lvlText w:val="•"/>
      <w:lvlJc w:val="left"/>
      <w:pPr>
        <w:ind w:left="1960" w:hanging="360"/>
      </w:pPr>
      <w:rPr>
        <w:rFonts w:hint="default"/>
        <w:lang w:val="en-US" w:eastAsia="en-US" w:bidi="ar-SA"/>
      </w:rPr>
    </w:lvl>
    <w:lvl w:ilvl="6">
      <w:start w:val="0"/>
      <w:numFmt w:val="bullet"/>
      <w:lvlText w:val="•"/>
      <w:lvlJc w:val="left"/>
      <w:pPr>
        <w:ind w:left="2188" w:hanging="360"/>
      </w:pPr>
      <w:rPr>
        <w:rFonts w:hint="default"/>
        <w:lang w:val="en-US" w:eastAsia="en-US" w:bidi="ar-SA"/>
      </w:rPr>
    </w:lvl>
    <w:lvl w:ilvl="7">
      <w:start w:val="0"/>
      <w:numFmt w:val="bullet"/>
      <w:lvlText w:val="•"/>
      <w:lvlJc w:val="left"/>
      <w:pPr>
        <w:ind w:left="2416" w:hanging="360"/>
      </w:pPr>
      <w:rPr>
        <w:rFonts w:hint="default"/>
        <w:lang w:val="en-US" w:eastAsia="en-US" w:bidi="ar-SA"/>
      </w:rPr>
    </w:lvl>
    <w:lvl w:ilvl="8">
      <w:start w:val="0"/>
      <w:numFmt w:val="bullet"/>
      <w:lvlText w:val="•"/>
      <w:lvlJc w:val="left"/>
      <w:pPr>
        <w:ind w:left="2644" w:hanging="360"/>
      </w:pPr>
      <w:rPr>
        <w:rFonts w:hint="default"/>
        <w:lang w:val="en-US" w:eastAsia="en-US" w:bidi="ar-SA"/>
      </w:rPr>
    </w:lvl>
  </w:abstractNum>
  <w:abstractNum w:abstractNumId="13">
    <w:nsid w:val="445BA9FA"/>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4">
    <w:nsid w:val="46ECDFA8"/>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5">
    <w:nsid w:val="47F1832E"/>
    <w:multiLevelType w:val="hybridMultilevel"/>
    <w:tmpl w:val="00000000"/>
    <w:lvl w:ilvl="0">
      <w:start w:val="1"/>
      <w:numFmt w:val="decimal"/>
      <w:lvlText w:val="%1."/>
      <w:lvlJc w:val="left"/>
      <w:pPr>
        <w:ind w:left="2160" w:hanging="360"/>
        <w:jc w:val="left"/>
      </w:pPr>
      <w:rPr>
        <w:rFonts w:hint="default"/>
        <w:spacing w:val="-1"/>
        <w:w w:val="100"/>
        <w:lang w:val="en-US" w:eastAsia="en-US" w:bidi="ar-SA"/>
      </w:rPr>
    </w:lvl>
    <w:lvl w:ilvl="1">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6">
    <w:nsid w:val="4FC19FA2"/>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val="0"/>
        <w:iCs w:val="0"/>
        <w:color w:val="424242"/>
        <w:spacing w:val="-1"/>
        <w:w w:val="59"/>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7">
    <w:nsid w:val="646A8753"/>
    <w:multiLevelType w:val="hybridMultilevel"/>
    <w:tmpl w:val="00000000"/>
    <w:lvl w:ilvl="0">
      <w:start w:val="2"/>
      <w:numFmt w:val="decimal"/>
      <w:lvlText w:val="%1"/>
      <w:lvlJc w:val="left"/>
      <w:pPr>
        <w:ind w:left="2192" w:hanging="393"/>
        <w:jc w:val="left"/>
      </w:pPr>
      <w:rPr>
        <w:rFonts w:hint="default"/>
        <w:lang w:val="en-US" w:eastAsia="en-US" w:bidi="ar-SA"/>
      </w:rPr>
    </w:lvl>
    <w:lvl w:ilvl="1">
      <w:start w:val="14"/>
      <w:numFmt w:val="decimal"/>
      <w:lvlText w:val="%1.%2"/>
      <w:lvlJc w:val="left"/>
      <w:pPr>
        <w:ind w:left="2192" w:hanging="393"/>
        <w:jc w:val="left"/>
      </w:pPr>
      <w:rPr>
        <w:rFonts w:ascii="Arial" w:eastAsia="Arial" w:hAnsi="Arial" w:cs="Arial" w:hint="default"/>
        <w:b w:val="0"/>
        <w:bCs w:val="0"/>
        <w:i w:val="0"/>
        <w:iCs w:val="0"/>
        <w:color w:val="00539E"/>
        <w:spacing w:val="-10"/>
        <w:w w:val="55"/>
        <w:sz w:val="20"/>
        <w:szCs w:val="20"/>
        <w:lang w:val="en-US" w:eastAsia="en-US" w:bidi="ar-SA"/>
      </w:rPr>
    </w:lvl>
    <w:lvl w:ilvl="2">
      <w:start w:val="0"/>
      <w:numFmt w:val="bullet"/>
      <w:lvlText w:val="•"/>
      <w:lvlJc w:val="left"/>
      <w:pPr>
        <w:ind w:left="4208" w:hanging="393"/>
      </w:pPr>
      <w:rPr>
        <w:rFonts w:hint="default"/>
        <w:lang w:val="en-US" w:eastAsia="en-US" w:bidi="ar-SA"/>
      </w:rPr>
    </w:lvl>
    <w:lvl w:ilvl="3">
      <w:start w:val="0"/>
      <w:numFmt w:val="bullet"/>
      <w:lvlText w:val="•"/>
      <w:lvlJc w:val="left"/>
      <w:pPr>
        <w:ind w:left="5212" w:hanging="393"/>
      </w:pPr>
      <w:rPr>
        <w:rFonts w:hint="default"/>
        <w:lang w:val="en-US" w:eastAsia="en-US" w:bidi="ar-SA"/>
      </w:rPr>
    </w:lvl>
    <w:lvl w:ilvl="4">
      <w:start w:val="0"/>
      <w:numFmt w:val="bullet"/>
      <w:lvlText w:val="•"/>
      <w:lvlJc w:val="left"/>
      <w:pPr>
        <w:ind w:left="6216" w:hanging="393"/>
      </w:pPr>
      <w:rPr>
        <w:rFonts w:hint="default"/>
        <w:lang w:val="en-US" w:eastAsia="en-US" w:bidi="ar-SA"/>
      </w:rPr>
    </w:lvl>
    <w:lvl w:ilvl="5">
      <w:start w:val="0"/>
      <w:numFmt w:val="bullet"/>
      <w:lvlText w:val="•"/>
      <w:lvlJc w:val="left"/>
      <w:pPr>
        <w:ind w:left="7220" w:hanging="393"/>
      </w:pPr>
      <w:rPr>
        <w:rFonts w:hint="default"/>
        <w:lang w:val="en-US" w:eastAsia="en-US" w:bidi="ar-SA"/>
      </w:rPr>
    </w:lvl>
    <w:lvl w:ilvl="6">
      <w:start w:val="0"/>
      <w:numFmt w:val="bullet"/>
      <w:lvlText w:val="•"/>
      <w:lvlJc w:val="left"/>
      <w:pPr>
        <w:ind w:left="8224" w:hanging="393"/>
      </w:pPr>
      <w:rPr>
        <w:rFonts w:hint="default"/>
        <w:lang w:val="en-US" w:eastAsia="en-US" w:bidi="ar-SA"/>
      </w:rPr>
    </w:lvl>
    <w:lvl w:ilvl="7">
      <w:start w:val="0"/>
      <w:numFmt w:val="bullet"/>
      <w:lvlText w:val="•"/>
      <w:lvlJc w:val="left"/>
      <w:pPr>
        <w:ind w:left="9228" w:hanging="393"/>
      </w:pPr>
      <w:rPr>
        <w:rFonts w:hint="default"/>
        <w:lang w:val="en-US" w:eastAsia="en-US" w:bidi="ar-SA"/>
      </w:rPr>
    </w:lvl>
    <w:lvl w:ilvl="8">
      <w:start w:val="0"/>
      <w:numFmt w:val="bullet"/>
      <w:lvlText w:val="•"/>
      <w:lvlJc w:val="left"/>
      <w:pPr>
        <w:ind w:left="10232" w:hanging="393"/>
      </w:pPr>
      <w:rPr>
        <w:rFonts w:hint="default"/>
        <w:lang w:val="en-US" w:eastAsia="en-US" w:bidi="ar-SA"/>
      </w:rPr>
    </w:lvl>
  </w:abstractNum>
  <w:abstractNum w:abstractNumId="18">
    <w:nsid w:val="743BE27E"/>
    <w:multiLevelType w:val="hybridMultilevel"/>
    <w:tmpl w:val="00000000"/>
    <w:lvl w:ilvl="0">
      <w:start w:val="0"/>
      <w:numFmt w:val="bullet"/>
      <w:lvlText w:val="●"/>
      <w:lvlJc w:val="left"/>
      <w:pPr>
        <w:ind w:left="81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1048" w:hanging="360"/>
      </w:pPr>
      <w:rPr>
        <w:rFonts w:hint="default"/>
        <w:lang w:val="en-US" w:eastAsia="en-US" w:bidi="ar-SA"/>
      </w:rPr>
    </w:lvl>
    <w:lvl w:ilvl="2">
      <w:start w:val="0"/>
      <w:numFmt w:val="bullet"/>
      <w:lvlText w:val="•"/>
      <w:lvlJc w:val="left"/>
      <w:pPr>
        <w:ind w:left="1276" w:hanging="360"/>
      </w:pPr>
      <w:rPr>
        <w:rFonts w:hint="default"/>
        <w:lang w:val="en-US" w:eastAsia="en-US" w:bidi="ar-SA"/>
      </w:rPr>
    </w:lvl>
    <w:lvl w:ilvl="3">
      <w:start w:val="0"/>
      <w:numFmt w:val="bullet"/>
      <w:lvlText w:val="•"/>
      <w:lvlJc w:val="left"/>
      <w:pPr>
        <w:ind w:left="1504" w:hanging="360"/>
      </w:pPr>
      <w:rPr>
        <w:rFonts w:hint="default"/>
        <w:lang w:val="en-US" w:eastAsia="en-US" w:bidi="ar-SA"/>
      </w:rPr>
    </w:lvl>
    <w:lvl w:ilvl="4">
      <w:start w:val="0"/>
      <w:numFmt w:val="bullet"/>
      <w:lvlText w:val="•"/>
      <w:lvlJc w:val="left"/>
      <w:pPr>
        <w:ind w:left="1732" w:hanging="360"/>
      </w:pPr>
      <w:rPr>
        <w:rFonts w:hint="default"/>
        <w:lang w:val="en-US" w:eastAsia="en-US" w:bidi="ar-SA"/>
      </w:rPr>
    </w:lvl>
    <w:lvl w:ilvl="5">
      <w:start w:val="0"/>
      <w:numFmt w:val="bullet"/>
      <w:lvlText w:val="•"/>
      <w:lvlJc w:val="left"/>
      <w:pPr>
        <w:ind w:left="1960" w:hanging="360"/>
      </w:pPr>
      <w:rPr>
        <w:rFonts w:hint="default"/>
        <w:lang w:val="en-US" w:eastAsia="en-US" w:bidi="ar-SA"/>
      </w:rPr>
    </w:lvl>
    <w:lvl w:ilvl="6">
      <w:start w:val="0"/>
      <w:numFmt w:val="bullet"/>
      <w:lvlText w:val="•"/>
      <w:lvlJc w:val="left"/>
      <w:pPr>
        <w:ind w:left="2188" w:hanging="360"/>
      </w:pPr>
      <w:rPr>
        <w:rFonts w:hint="default"/>
        <w:lang w:val="en-US" w:eastAsia="en-US" w:bidi="ar-SA"/>
      </w:rPr>
    </w:lvl>
    <w:lvl w:ilvl="7">
      <w:start w:val="0"/>
      <w:numFmt w:val="bullet"/>
      <w:lvlText w:val="•"/>
      <w:lvlJc w:val="left"/>
      <w:pPr>
        <w:ind w:left="2416" w:hanging="360"/>
      </w:pPr>
      <w:rPr>
        <w:rFonts w:hint="default"/>
        <w:lang w:val="en-US" w:eastAsia="en-US" w:bidi="ar-SA"/>
      </w:rPr>
    </w:lvl>
    <w:lvl w:ilvl="8">
      <w:start w:val="0"/>
      <w:numFmt w:val="bullet"/>
      <w:lvlText w:val="•"/>
      <w:lvlJc w:val="left"/>
      <w:pPr>
        <w:ind w:left="2644" w:hanging="360"/>
      </w:pPr>
      <w:rPr>
        <w:rFonts w:hint="default"/>
        <w:lang w:val="en-US" w:eastAsia="en-US" w:bidi="ar-SA"/>
      </w:rPr>
    </w:lvl>
  </w:abstractNum>
  <w:abstractNum w:abstractNumId="19">
    <w:nsid w:val="74F81968"/>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0">
    <w:nsid w:val="764006AD"/>
    <w:multiLevelType w:val="hybridMultilevel"/>
    <w:tmpl w:val="00000000"/>
    <w:lvl w:ilvl="0">
      <w:start w:val="2"/>
      <w:numFmt w:val="decimal"/>
      <w:lvlText w:val="%1"/>
      <w:lvlJc w:val="left"/>
      <w:pPr>
        <w:ind w:left="2039" w:hanging="600"/>
        <w:jc w:val="left"/>
      </w:pPr>
      <w:rPr>
        <w:rFonts w:hint="default"/>
        <w:lang w:val="en-US" w:eastAsia="en-US" w:bidi="ar-SA"/>
      </w:rPr>
    </w:lvl>
    <w:lvl w:ilvl="1">
      <w:start w:val="2"/>
      <w:numFmt w:val="decimal"/>
      <w:lvlText w:val="%1.%2"/>
      <w:lvlJc w:val="left"/>
      <w:pPr>
        <w:ind w:left="2039" w:hanging="600"/>
        <w:jc w:val="left"/>
      </w:pPr>
      <w:rPr>
        <w:rFonts w:ascii="Arial" w:eastAsia="Arial" w:hAnsi="Arial" w:cs="Arial" w:hint="default"/>
        <w:b/>
        <w:bCs/>
        <w:i w:val="0"/>
        <w:iCs w:val="0"/>
        <w:color w:val="00539E"/>
        <w:spacing w:val="0"/>
        <w:w w:val="86"/>
        <w:sz w:val="36"/>
        <w:szCs w:val="36"/>
        <w:lang w:val="en-US" w:eastAsia="en-US" w:bidi="ar-SA"/>
      </w:rPr>
    </w:lvl>
    <w:lvl w:ilvl="2">
      <w:start w:val="0"/>
      <w:numFmt w:val="bullet"/>
      <w:lvlText w:val="●"/>
      <w:lvlJc w:val="left"/>
      <w:pPr>
        <w:ind w:left="2160" w:hanging="360"/>
      </w:pPr>
      <w:rPr>
        <w:rFonts w:ascii="Arial" w:eastAsia="Arial" w:hAnsi="Arial" w:cs="Arial" w:hint="default"/>
        <w:spacing w:val="0"/>
        <w:w w:val="100"/>
        <w:lang w:val="en-US" w:eastAsia="en-US" w:bidi="ar-SA"/>
      </w:rPr>
    </w:lvl>
    <w:lvl w:ilvl="3">
      <w:start w:val="0"/>
      <w:numFmt w:val="bullet"/>
      <w:lvlText w:val="○"/>
      <w:lvlJc w:val="left"/>
      <w:pPr>
        <w:ind w:left="2880" w:hanging="360"/>
      </w:pPr>
      <w:rPr>
        <w:rFonts w:ascii="Arial" w:eastAsia="Arial" w:hAnsi="Arial" w:cs="Arial" w:hint="default"/>
        <w:b w:val="0"/>
        <w:bCs w:val="0"/>
        <w:i w:val="0"/>
        <w:iCs w:val="0"/>
        <w:spacing w:val="0"/>
        <w:w w:val="100"/>
        <w:sz w:val="20"/>
        <w:szCs w:val="20"/>
        <w:lang w:val="en-US" w:eastAsia="en-US" w:bidi="ar-SA"/>
      </w:rPr>
    </w:lvl>
    <w:lvl w:ilvl="4">
      <w:start w:val="0"/>
      <w:numFmt w:val="bullet"/>
      <w:lvlText w:val="•"/>
      <w:lvlJc w:val="left"/>
      <w:pPr>
        <w:ind w:left="5220" w:hanging="360"/>
      </w:pPr>
      <w:rPr>
        <w:rFonts w:hint="default"/>
        <w:lang w:val="en-US" w:eastAsia="en-US" w:bidi="ar-SA"/>
      </w:rPr>
    </w:lvl>
    <w:lvl w:ilvl="5">
      <w:start w:val="0"/>
      <w:numFmt w:val="bullet"/>
      <w:lvlText w:val="•"/>
      <w:lvlJc w:val="left"/>
      <w:pPr>
        <w:ind w:left="639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730" w:hanging="360"/>
      </w:pPr>
      <w:rPr>
        <w:rFonts w:hint="default"/>
        <w:lang w:val="en-US" w:eastAsia="en-US" w:bidi="ar-SA"/>
      </w:rPr>
    </w:lvl>
    <w:lvl w:ilvl="8">
      <w:start w:val="0"/>
      <w:numFmt w:val="bullet"/>
      <w:lvlText w:val="•"/>
      <w:lvlJc w:val="left"/>
      <w:pPr>
        <w:ind w:left="9900" w:hanging="360"/>
      </w:pPr>
      <w:rPr>
        <w:rFonts w:hint="default"/>
        <w:lang w:val="en-US" w:eastAsia="en-US" w:bidi="ar-SA"/>
      </w:rPr>
    </w:lvl>
  </w:abstractNum>
  <w:num w:numId="1">
    <w:abstractNumId w:val="10"/>
  </w:num>
  <w:num w:numId="2">
    <w:abstractNumId w:val="13"/>
  </w:num>
  <w:num w:numId="3">
    <w:abstractNumId w:val="5"/>
  </w:num>
  <w:num w:numId="4">
    <w:abstractNumId w:val="8"/>
  </w:num>
  <w:num w:numId="5">
    <w:abstractNumId w:val="12"/>
  </w:num>
  <w:num w:numId="6">
    <w:abstractNumId w:val="18"/>
  </w:num>
  <w:num w:numId="7">
    <w:abstractNumId w:val="7"/>
  </w:num>
  <w:num w:numId="8">
    <w:abstractNumId w:val="9"/>
  </w:num>
  <w:num w:numId="9">
    <w:abstractNumId w:val="11"/>
  </w:num>
  <w:num w:numId="10">
    <w:abstractNumId w:val="2"/>
  </w:num>
  <w:num w:numId="11">
    <w:abstractNumId w:val="16"/>
  </w:num>
  <w:num w:numId="12">
    <w:abstractNumId w:val="15"/>
  </w:num>
  <w:num w:numId="13">
    <w:abstractNumId w:val="14"/>
  </w:num>
  <w:num w:numId="14">
    <w:abstractNumId w:val="4"/>
  </w:num>
  <w:num w:numId="15">
    <w:abstractNumId w:val="19"/>
  </w:num>
  <w:num w:numId="16">
    <w:abstractNumId w:val="0"/>
  </w:num>
  <w:num w:numId="17">
    <w:abstractNumId w:val="6"/>
  </w:num>
  <w:num w:numId="18">
    <w:abstractNumId w:val="20"/>
  </w:num>
  <w:num w:numId="19">
    <w:abstractNumId w:val="3"/>
  </w:num>
  <w:num w:numId="20">
    <w:abstractNumId w:val="17"/>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n-US" w:eastAsia="en-US" w:bidi="ar-SA"/>
    </w:rPr>
  </w:style>
  <w:style w:type="paragraph" w:styleId="Heading1">
    <w:name w:val="heading 1"/>
    <w:basedOn w:val="Normal"/>
    <w:uiPriority w:val="1"/>
    <w:qFormat/>
    <w:pPr>
      <w:ind w:left="1440"/>
      <w:outlineLvl w:val="0"/>
    </w:pPr>
    <w:rPr>
      <w:rFonts w:ascii="Arial" w:eastAsia="Arial" w:hAnsi="Arial" w:cs="Arial"/>
      <w:sz w:val="52"/>
      <w:szCs w:val="52"/>
      <w:lang w:val="en-US" w:eastAsia="en-US" w:bidi="ar-SA"/>
    </w:rPr>
  </w:style>
  <w:style w:type="paragraph" w:styleId="Heading2">
    <w:name w:val="heading 2"/>
    <w:basedOn w:val="Normal"/>
    <w:uiPriority w:val="1"/>
    <w:qFormat/>
    <w:pPr>
      <w:ind w:left="1440"/>
      <w:outlineLvl w:val="1"/>
    </w:pPr>
    <w:rPr>
      <w:rFonts w:ascii="Arial" w:eastAsia="Arial" w:hAnsi="Arial" w:cs="Arial"/>
      <w:b/>
      <w:bCs/>
      <w:sz w:val="36"/>
      <w:szCs w:val="36"/>
      <w:lang w:val="en-US" w:eastAsia="en-US" w:bidi="ar-SA"/>
    </w:rPr>
  </w:style>
  <w:style w:type="paragraph" w:styleId="Heading3">
    <w:name w:val="heading 3"/>
    <w:basedOn w:val="Normal"/>
    <w:uiPriority w:val="1"/>
    <w:qFormat/>
    <w:pPr>
      <w:ind w:left="1440"/>
      <w:outlineLvl w:val="2"/>
    </w:pPr>
    <w:rPr>
      <w:rFonts w:ascii="Arial" w:eastAsia="Arial" w:hAnsi="Arial" w:cs="Arial"/>
      <w:b/>
      <w:bCs/>
      <w:sz w:val="28"/>
      <w:szCs w:val="28"/>
      <w:lang w:val="en-US" w:eastAsia="en-US" w:bidi="ar-SA"/>
    </w:rPr>
  </w:style>
  <w:style w:type="paragraph" w:styleId="Heading4">
    <w:name w:val="heading 4"/>
    <w:basedOn w:val="Normal"/>
    <w:uiPriority w:val="1"/>
    <w:qFormat/>
    <w:pPr>
      <w:ind w:left="1440"/>
      <w:outlineLvl w:val="3"/>
    </w:pPr>
    <w:rPr>
      <w:rFonts w:ascii="Arial" w:eastAsia="Arial" w:hAnsi="Arial" w:cs="Arial"/>
      <w:b/>
      <w:bCs/>
      <w:sz w:val="24"/>
      <w:szCs w:val="24"/>
      <w:lang w:val="en-US" w:eastAsia="en-US" w:bidi="ar-SA"/>
    </w:rPr>
  </w:style>
  <w:style w:type="paragraph" w:styleId="Heading5">
    <w:name w:val="heading 5"/>
    <w:basedOn w:val="Normal"/>
    <w:uiPriority w:val="1"/>
    <w:qFormat/>
    <w:pPr>
      <w:spacing w:before="1"/>
      <w:ind w:left="1440"/>
      <w:outlineLvl w:val="4"/>
    </w:pPr>
    <w:rPr>
      <w:rFonts w:ascii="Arial" w:eastAsia="Arial" w:hAnsi="Arial" w:cs="Arial"/>
      <w:b/>
      <w:bCs/>
      <w:sz w:val="22"/>
      <w:szCs w:val="22"/>
      <w:lang w:val="en-US" w:eastAsia="en-US" w:bidi="ar-SA"/>
    </w:rPr>
  </w:style>
  <w:style w:type="paragraph" w:styleId="Heading6">
    <w:name w:val="heading 6"/>
    <w:basedOn w:val="Normal"/>
    <w:uiPriority w:val="1"/>
    <w:qFormat/>
    <w:pPr>
      <w:ind w:left="1440"/>
      <w:outlineLvl w:val="5"/>
    </w:pPr>
    <w:rPr>
      <w:rFonts w:ascii="Arial" w:eastAsia="Arial" w:hAnsi="Arial" w:cs="Arial"/>
      <w:b/>
      <w:b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70"/>
      <w:ind w:left="1440"/>
    </w:pPr>
    <w:rPr>
      <w:rFonts w:ascii="Arial" w:eastAsia="Arial" w:hAnsi="Arial" w:cs="Arial"/>
      <w:b/>
      <w:bCs/>
      <w:sz w:val="20"/>
      <w:szCs w:val="20"/>
      <w:lang w:val="en-US" w:eastAsia="en-US" w:bidi="ar-SA"/>
    </w:rPr>
  </w:style>
  <w:style w:type="paragraph" w:styleId="TOC2">
    <w:name w:val="toc 2"/>
    <w:basedOn w:val="Normal"/>
    <w:uiPriority w:val="1"/>
    <w:qFormat/>
    <w:pPr>
      <w:spacing w:before="70"/>
      <w:ind w:left="1440"/>
    </w:pPr>
    <w:rPr>
      <w:rFonts w:ascii="Arial" w:eastAsia="Arial" w:hAnsi="Arial" w:cs="Arial"/>
      <w:sz w:val="20"/>
      <w:szCs w:val="20"/>
      <w:lang w:val="en-US" w:eastAsia="en-US" w:bidi="ar-SA"/>
    </w:rPr>
  </w:style>
  <w:style w:type="paragraph" w:styleId="TOC3">
    <w:name w:val="toc 3"/>
    <w:basedOn w:val="Normal"/>
    <w:uiPriority w:val="1"/>
    <w:qFormat/>
    <w:pPr>
      <w:spacing w:before="70"/>
      <w:ind w:left="1800"/>
    </w:pPr>
    <w:rPr>
      <w:rFonts w:ascii="Arial" w:eastAsia="Arial" w:hAnsi="Arial" w:cs="Arial"/>
      <w:sz w:val="20"/>
      <w:szCs w:val="20"/>
      <w:lang w:val="en-US" w:eastAsia="en-US" w:bidi="ar-SA"/>
    </w:rPr>
  </w:style>
  <w:style w:type="paragraph" w:styleId="BodyText">
    <w:name w:val="Body Text"/>
    <w:basedOn w:val="Normal"/>
    <w:uiPriority w:val="1"/>
    <w:qFormat/>
    <w:rPr>
      <w:rFonts w:ascii="Arial" w:eastAsia="Arial" w:hAnsi="Arial" w:cs="Arial"/>
      <w:sz w:val="20"/>
      <w:szCs w:val="20"/>
      <w:lang w:val="en-US" w:eastAsia="en-US" w:bidi="ar-SA"/>
    </w:rPr>
  </w:style>
  <w:style w:type="paragraph" w:styleId="Title">
    <w:name w:val="Title"/>
    <w:basedOn w:val="Normal"/>
    <w:uiPriority w:val="1"/>
    <w:qFormat/>
    <w:pPr>
      <w:spacing w:before="137"/>
      <w:ind w:left="1440" w:right="2291"/>
    </w:pPr>
    <w:rPr>
      <w:rFonts w:ascii="Arial" w:eastAsia="Arial" w:hAnsi="Arial" w:cs="Arial"/>
      <w:b/>
      <w:bCs/>
      <w:sz w:val="80"/>
      <w:szCs w:val="80"/>
      <w:lang w:val="en-US" w:eastAsia="en-US" w:bidi="ar-SA"/>
    </w:rPr>
  </w:style>
  <w:style w:type="paragraph" w:styleId="ListParagraph">
    <w:name w:val="List Paragraph"/>
    <w:basedOn w:val="Normal"/>
    <w:uiPriority w:val="1"/>
    <w:qFormat/>
    <w:pPr>
      <w:ind w:left="2159" w:hanging="359"/>
    </w:pPr>
    <w:rPr>
      <w:rFonts w:ascii="Arial" w:eastAsia="Arial" w:hAnsi="Arial" w:cs="Arial"/>
      <w:lang w:val="en-US" w:eastAsia="en-US" w:bidi="ar-SA"/>
    </w:rPr>
  </w:style>
  <w:style w:type="paragraph" w:customStyle="1" w:styleId="TableParagraph">
    <w:name w:val="Table Paragraph"/>
    <w:basedOn w:val="Normal"/>
    <w:uiPriority w:val="1"/>
    <w:qFormat/>
    <w:pPr>
      <w:spacing w:before="119"/>
      <w:ind w:left="169"/>
    </w:pPr>
    <w:rPr>
      <w:rFonts w:ascii="Arial" w:eastAsia="Arial" w:hAnsi="Arial" w:cs="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6"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7" Type="http://schemas.openxmlformats.org/officeDocument/2006/relationships/header" Target="header3.xml" /><Relationship Id="rId18" Type="http://schemas.openxmlformats.org/officeDocument/2006/relationships/footer" Target="foot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image" Target="media/image8.png" /><Relationship Id="rId22" Type="http://schemas.openxmlformats.org/officeDocument/2006/relationships/image" Target="media/image9.png" /><Relationship Id="rId23" Type="http://schemas.openxmlformats.org/officeDocument/2006/relationships/hyperlink" Target="https://en.wikipedia.org/wiki/Sigmoid_function" TargetMode="External" /><Relationship Id="rId24" Type="http://schemas.openxmlformats.org/officeDocument/2006/relationships/hyperlink" Target="https://en.wikipedia.org/wiki/Relu" TargetMode="External" /><Relationship Id="rId25" Type="http://schemas.openxmlformats.org/officeDocument/2006/relationships/image" Target="media/image10.png" /><Relationship Id="rId26" Type="http://schemas.openxmlformats.org/officeDocument/2006/relationships/image" Target="media/image11.png" /><Relationship Id="rId27" Type="http://schemas.openxmlformats.org/officeDocument/2006/relationships/hyperlink" Target="https://arxiv.org/abs/1706.03762" TargetMode="External" /><Relationship Id="rId28" Type="http://schemas.openxmlformats.org/officeDocument/2006/relationships/image" Target="media/image12.png" /><Relationship Id="rId29" Type="http://schemas.openxmlformats.org/officeDocument/2006/relationships/image" Target="media/image13.png" /><Relationship Id="rId3" Type="http://schemas.openxmlformats.org/officeDocument/2006/relationships/fontTable" Target="fontTable.xml" /><Relationship Id="rId30" Type="http://schemas.openxmlformats.org/officeDocument/2006/relationships/image" Target="media/image14.jpeg" /><Relationship Id="rId31" Type="http://schemas.openxmlformats.org/officeDocument/2006/relationships/hyperlink" Target="https://www.codecogs.com/eqnedit.php?latex=W_q&amp;0" TargetMode="External" /><Relationship Id="rId32" Type="http://schemas.openxmlformats.org/officeDocument/2006/relationships/hyperlink" Target="https://www.codecogs.com/eqnedit.php?latex=W_q&amp;0" TargetMode="External" /><Relationship Id="rId33" Type="http://schemas.openxmlformats.org/officeDocument/2006/relationships/image" Target="media/image15.png" /><Relationship Id="rId34" Type="http://schemas.openxmlformats.org/officeDocument/2006/relationships/hyperlink" Target="https://www.codecogs.com/eqnedit.php?latex=W_k&amp;0" TargetMode="External" /><Relationship Id="rId35" Type="http://schemas.openxmlformats.org/officeDocument/2006/relationships/hyperlink" Target="https://www.codecogs.com/eqnedit.php?latex=W_k&amp;0" TargetMode="External" /><Relationship Id="rId36" Type="http://schemas.openxmlformats.org/officeDocument/2006/relationships/image" Target="media/image16.png" /><Relationship Id="rId37" Type="http://schemas.openxmlformats.org/officeDocument/2006/relationships/hyperlink" Target="https://www.codecogs.com/eqnedit.php?latex=W_v&amp;0" TargetMode="External" /><Relationship Id="rId38" Type="http://schemas.openxmlformats.org/officeDocument/2006/relationships/hyperlink" Target="https://www.codecogs.com/eqnedit.php?latex=W_v&amp;0" TargetMode="External" /><Relationship Id="rId39" Type="http://schemas.openxmlformats.org/officeDocument/2006/relationships/image" Target="media/image17.png" /><Relationship Id="rId4" Type="http://schemas.openxmlformats.org/officeDocument/2006/relationships/image" Target="media/image1.png" /><Relationship Id="rId40" Type="http://schemas.openxmlformats.org/officeDocument/2006/relationships/hyperlink" Target="https://www.codecogs.com/eqnedit.php?latex=e_i&amp;0" TargetMode="External" /><Relationship Id="rId41" Type="http://schemas.openxmlformats.org/officeDocument/2006/relationships/hyperlink" Target="https://www.codecogs.com/eqnedit.php?latex=e_i&amp;0" TargetMode="External" /><Relationship Id="rId42" Type="http://schemas.openxmlformats.org/officeDocument/2006/relationships/image" Target="media/image18.png" /><Relationship Id="rId43" Type="http://schemas.openxmlformats.org/officeDocument/2006/relationships/image" Target="media/image19.jpeg" /><Relationship Id="rId44" Type="http://schemas.openxmlformats.org/officeDocument/2006/relationships/hyperlink" Target="https://aclanthology.org/N19-1423/?utm_campaign=The+Batch&amp;utm_source=hs_email&amp;utm_medium=email&amp;_hsenc=p2ANqtz-_m9bbH_7ECE1h3lZ3D61TYg52rKpifVNjL4fvJ85uqggrXsWDBTB7YooFLJeNXHWqhvOyC" TargetMode="External" /><Relationship Id="rId45" Type="http://schemas.openxmlformats.org/officeDocument/2006/relationships/hyperlink" Target="https://arxiv.org/abs/1907.11692" TargetMode="External" /><Relationship Id="rId46" Type="http://schemas.openxmlformats.org/officeDocument/2006/relationships/hyperlink" Target="https://arxiv.org/abs/2003.10555" TargetMode="External" /><Relationship Id="rId47" Type="http://schemas.openxmlformats.org/officeDocument/2006/relationships/hyperlink" Target="https://arxiv.org/pdf/1910.10683" TargetMode="External" /><Relationship Id="rId48" Type="http://schemas.openxmlformats.org/officeDocument/2006/relationships/image" Target="media/image20.png" /><Relationship Id="rId49" Type="http://schemas.openxmlformats.org/officeDocument/2006/relationships/hyperlink" Target="https://www.codecogs.com/eqnedit.php?latex=%5Ctheta%5E%2A&amp;0" TargetMode="External" /><Relationship Id="rId5" Type="http://schemas.openxmlformats.org/officeDocument/2006/relationships/hyperlink" Target="https://cloudsecurityalliance.org/" TargetMode="External" /><Relationship Id="rId50" Type="http://schemas.openxmlformats.org/officeDocument/2006/relationships/hyperlink" Target="https://www.codecogs.com/eqnedit.php?latex=%5Ctheta%5E%2A&amp;0" TargetMode="External" /><Relationship Id="rId51" Type="http://schemas.openxmlformats.org/officeDocument/2006/relationships/image" Target="media/image21.png" /><Relationship Id="rId52" Type="http://schemas.openxmlformats.org/officeDocument/2006/relationships/hyperlink" Target="https://www.codecogs.com/eqnedit.php?latex=%20%5Ctheta%5E%2A%20%3D%20%20%5Ctextup%7Bargmax%7D_%5Ctheta%20%5Cprod_%7Bx%5Cin%5Cmathcal%7BD%7D%7Dp_%5Ctheta(x)%2C&amp;0" TargetMode="External" /><Relationship Id="rId53" Type="http://schemas.openxmlformats.org/officeDocument/2006/relationships/hyperlink" Target="https://www.codecogs.com/eqnedit.php?latex=%20%5Ctheta%5E%2A%20%3D%20%20%5Ctextup%7Bargmax%7D_%5Ctheta%20%5Cprod_%7Bx%5Cin%5Cmathcal%7BD%7D%7Dp_%5Ctheta(x)%2C&amp;0" TargetMode="External" /><Relationship Id="rId54" Type="http://schemas.openxmlformats.org/officeDocument/2006/relationships/image" Target="media/image22.png" /><Relationship Id="rId55" Type="http://schemas.openxmlformats.org/officeDocument/2006/relationships/hyperlink" Target="https://www.codecogs.com/eqnedit.php?latex=%5Cmathcal%7BD%7D&amp;0" TargetMode="External" /><Relationship Id="rId56" Type="http://schemas.openxmlformats.org/officeDocument/2006/relationships/hyperlink" Target="https://www.codecogs.com/eqnedit.php?latex=%5Cmathcal%7BD%7D&amp;0" TargetMode="External" /><Relationship Id="rId57" Type="http://schemas.openxmlformats.org/officeDocument/2006/relationships/image" Target="media/image23.png" /><Relationship Id="rId58" Type="http://schemas.openxmlformats.org/officeDocument/2006/relationships/hyperlink" Target="https://www.codecogs.com/eqnedit.php?latex=p_%5Ctheta(x)&amp;0" TargetMode="External" /><Relationship Id="rId59" Type="http://schemas.openxmlformats.org/officeDocument/2006/relationships/hyperlink" Target="https://www.codecogs.com/eqnedit.php?latex=p_%5Ctheta(x)&amp;0" TargetMode="External" /><Relationship Id="rId6" Type="http://schemas.openxmlformats.org/officeDocument/2006/relationships/header" Target="header1.xml" /><Relationship Id="rId60" Type="http://schemas.openxmlformats.org/officeDocument/2006/relationships/image" Target="media/image24.png" /><Relationship Id="rId61" Type="http://schemas.openxmlformats.org/officeDocument/2006/relationships/hyperlink" Target="https://www.codecogs.com/eqnedit.php?latex=x&amp;0" TargetMode="External" /><Relationship Id="rId62" Type="http://schemas.openxmlformats.org/officeDocument/2006/relationships/hyperlink" Target="https://www.codecogs.com/eqnedit.php?latex=x&amp;0" TargetMode="External" /><Relationship Id="rId63" Type="http://schemas.openxmlformats.org/officeDocument/2006/relationships/image" Target="media/image25.png" /><Relationship Id="rId64" Type="http://schemas.openxmlformats.org/officeDocument/2006/relationships/hyperlink" Target="https://www.codecogs.com/eqnedit.php?latex=%5Cmathcal%7BD%7D&amp;0" TargetMode="External" /><Relationship Id="rId65" Type="http://schemas.openxmlformats.org/officeDocument/2006/relationships/hyperlink" Target="https://www.codecogs.com/eqnedit.php?latex=%5Cmathcal%7BD%7D&amp;0" TargetMode="External" /><Relationship Id="rId66" Type="http://schemas.openxmlformats.org/officeDocument/2006/relationships/image" Target="media/image26.png" /><Relationship Id="rId67" Type="http://schemas.openxmlformats.org/officeDocument/2006/relationships/image" Target="media/image27.png" /><Relationship Id="rId68" Type="http://schemas.openxmlformats.org/officeDocument/2006/relationships/image" Target="media/image28.png" /><Relationship Id="rId69" Type="http://schemas.openxmlformats.org/officeDocument/2006/relationships/image" Target="media/image29.png" /><Relationship Id="rId7" Type="http://schemas.openxmlformats.org/officeDocument/2006/relationships/footer" Target="footer1.xml" /><Relationship Id="rId70" Type="http://schemas.openxmlformats.org/officeDocument/2006/relationships/image" Target="media/image30.png" /><Relationship Id="rId71" Type="http://schemas.openxmlformats.org/officeDocument/2006/relationships/image" Target="media/image31.png" /><Relationship Id="rId72" Type="http://schemas.openxmlformats.org/officeDocument/2006/relationships/hyperlink" Target="https://owasp.org/www-project-top-10-for-large-language-model-applications/" TargetMode="External" /><Relationship Id="rId73" Type="http://schemas.openxmlformats.org/officeDocument/2006/relationships/image" Target="media/image32.png" /><Relationship Id="rId74" Type="http://schemas.openxmlformats.org/officeDocument/2006/relationships/image" Target="media/image33.png" /><Relationship Id="rId75" Type="http://schemas.openxmlformats.org/officeDocument/2006/relationships/hyperlink" Target="https://cloudsecurityalliance.org/artifacts/ai-controls-matrix" TargetMode="External" /><Relationship Id="rId76" Type="http://schemas.openxmlformats.org/officeDocument/2006/relationships/theme" Target="theme/theme1.xml" /><Relationship Id="rId77" Type="http://schemas.openxmlformats.org/officeDocument/2006/relationships/numbering" Target="numbering.xml" /><Relationship Id="rId78" Type="http://schemas.openxmlformats.org/officeDocument/2006/relationships/styles" Target="styles.xml" /><Relationship Id="rId8" Type="http://schemas.openxmlformats.org/officeDocument/2006/relationships/image" Target="media/image3.png"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TAISE Study Guide</dc:title>
  <cp:keywords>, docId:A9A987EECB87E2FAF571BADED78467C1</cp:keywords>
  <cp:revision>0</cp:revision>
  <dcterms:created xsi:type="dcterms:W3CDTF">2026-04-15T17:26:26Z</dcterms:created>
  <dcterms:modified xsi:type="dcterms:W3CDTF">2026-04-15T17:26:26Z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m143 Google Docs Renderer</vt:lpwstr>
  </property>
</Properties>
</file>