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#10 - Домашка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домашке необходимо сверстать 1 страницу по мокапу используя компоненты Bootstrap 4. Там где по макету нужны  картинки, подберите реальные картинки подходящие к теме страницы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Страница должна быть адаптивной.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Будет отлично если Вы немного измените цветовую гамму, </w:t>
      </w:r>
      <w:r w:rsidDel="00000000" w:rsidR="00000000" w:rsidRPr="00000000">
        <w:rPr>
          <w:rtl w:val="0"/>
        </w:rPr>
        <w:t xml:space="preserve">так чтобы страница в целом была более красочной.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иконок используйте иконочный шрифт Font Awesome.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