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Calibri" w:hAnsi="Calibri"/>
          <w:b/>
          <w:color w:val="1A365D"/>
          <w:sz w:val="48"/>
        </w:rPr>
        <w:t>FastAPI &amp; SQLAlchemy Database Migration to MySQL</w:t>
      </w:r>
    </w:p>
    <w:p>
      <w:pPr>
        <w:spacing w:before="0" w:after="280"/>
      </w:pPr>
      <w:r>
        <w:rPr>
          <w:rFonts w:ascii="Calibri" w:hAnsi="Calibri"/>
          <w:color w:val="2B6CB0"/>
          <w:sz w:val="26"/>
        </w:rPr>
        <w:t>Step-by-Step Production Guide: Alembic Setup, Schema Architecture, URL Escaping, &amp; Programmatic Auto-Migrations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Project Scope:</w:t>
            </w:r>
          </w:p>
        </w:tc>
        <w:tc>
          <w:tcPr>
            <w:tcW w:type="dxa" w:w="648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D3748"/>
                <w:sz w:val="19"/>
              </w:rPr>
              <w:t>SchoolManagement System Database Provisioning</w:t>
            </w:r>
          </w:p>
        </w:tc>
      </w:tr>
      <w:tr>
        <w:tc>
          <w:tcPr>
            <w:tcW w:type="dxa" w:w="2880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Database Engine:</w:t>
            </w:r>
          </w:p>
        </w:tc>
        <w:tc>
          <w:tcPr>
            <w:tcW w:type="dxa" w:w="648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D3748"/>
                <w:sz w:val="19"/>
              </w:rPr>
              <w:t>MySQL 8.0+ via PyMySQL &amp; SQLAlchemy Core/ORM</w:t>
            </w:r>
          </w:p>
        </w:tc>
      </w:tr>
      <w:tr>
        <w:tc>
          <w:tcPr>
            <w:tcW w:type="dxa" w:w="2880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Migration Framework:</w:t>
            </w:r>
          </w:p>
        </w:tc>
        <w:tc>
          <w:tcPr>
            <w:tcW w:type="dxa" w:w="648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D3748"/>
                <w:sz w:val="19"/>
              </w:rPr>
              <w:t>Alembic (Programmatic Lifespan Integration)</w:t>
            </w:r>
          </w:p>
        </w:tc>
      </w:tr>
      <w:tr>
        <w:tc>
          <w:tcPr>
            <w:tcW w:type="dxa" w:w="2880"/>
            <w:shd w:val="clear" w:color="auto" w:fill="EDF2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19"/>
              </w:rPr>
              <w:t>Target Models:</w:t>
            </w:r>
          </w:p>
        </w:tc>
        <w:tc>
          <w:tcPr>
            <w:tcW w:type="dxa" w:w="648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D3748"/>
                <w:sz w:val="19"/>
              </w:rPr>
              <w:t>User, Role, user_role (Many-to-Many Association)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1. Executive Overview &amp; Migration Objectives</w:t>
      </w:r>
    </w:p>
    <w:p>
      <w:pPr>
        <w:spacing w:before="40" w:after="80" w:line="276" w:lineRule="auto"/>
      </w:pPr>
      <w:r>
        <w:rPr>
          <w:rFonts w:ascii="Calibri" w:hAnsi="Calibri"/>
          <w:color w:val="2D3748"/>
          <w:sz w:val="21"/>
        </w:rPr>
        <w:t>This technical document outlines the first critical engineering task for the SchoolManagement system: migrating the core persistence layer to MySQL. The implementation features automated schema discovery, declarative data modeling, many-to-many relationship mapping, secure credential management, and an automated startup migration routine powered by FastAPI's lifespan state machine.</w:t>
      </w:r>
    </w:p>
    <w:p>
      <w:pPr>
        <w:spacing w:before="40" w:after="80" w:line="276" w:lineRule="auto"/>
      </w:pPr>
      <w:r>
        <w:rPr>
          <w:rFonts w:ascii="Calibri" w:hAnsi="Calibri"/>
          <w:b/>
          <w:color w:val="2D3748"/>
          <w:sz w:val="21"/>
        </w:rPr>
        <w:t xml:space="preserve">Architectural Core: </w:t>
      </w:r>
      <w:r>
        <w:rPr>
          <w:rFonts w:ascii="Calibri" w:hAnsi="Calibri"/>
          <w:color w:val="2D3748"/>
          <w:sz w:val="21"/>
        </w:rPr>
        <w:t>Key highlights of this implementation include: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D3748"/>
          <w:sz w:val="20"/>
        </w:rPr>
        <w:t xml:space="preserve">Folder Segregation: </w:t>
      </w:r>
      <w:r>
        <w:rPr>
          <w:rFonts w:ascii="Calibri" w:hAnsi="Calibri"/>
          <w:color w:val="2D3748"/>
          <w:sz w:val="20"/>
        </w:rPr>
        <w:t>Clean architectural boundary separating database engine creation, ORM models, migration definitions, and application runtime.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D3748"/>
          <w:sz w:val="20"/>
        </w:rPr>
        <w:t xml:space="preserve">URL Password Escaping: </w:t>
      </w:r>
      <w:r>
        <w:rPr>
          <w:rFonts w:ascii="Calibri" w:hAnsi="Calibri"/>
          <w:color w:val="2D3748"/>
          <w:sz w:val="20"/>
        </w:rPr>
        <w:t>Robust percent-encoding handling for special characters (e.g. '@' represented as '%40') within the MySQL connection DSN, including Alembic ConfigParser interpolation escape ('%%').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color w:val="2D3748"/>
          <w:sz w:val="20"/>
        </w:rPr>
        <w:t xml:space="preserve">Programmatic Migration Engine: </w:t>
      </w:r>
      <w:r>
        <w:rPr>
          <w:rFonts w:ascii="Calibri" w:hAnsi="Calibri"/>
          <w:color w:val="2D3748"/>
          <w:sz w:val="20"/>
        </w:rPr>
        <w:t>Zero-touch deployment where Alembic initializes missing directories, writes default Mako templates, auto-generates schema revisions, and executes 'head' upgrades upon application startup.</w:t>
      </w: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2. Standardized Project Directory Structure</w:t>
      </w:r>
    </w:p>
    <w:p>
      <w:pPr>
        <w:spacing w:before="40" w:after="80" w:line="276" w:lineRule="auto"/>
      </w:pPr>
      <w:r>
        <w:rPr>
          <w:rFonts w:ascii="Calibri" w:hAnsi="Calibri"/>
          <w:color w:val="2D3748"/>
          <w:sz w:val="21"/>
        </w:rPr>
        <w:t>To ensure maintainability and eliminate circular dependencies between Alembic migrations and the FastAPI application layer, the project directory follows this exact structure: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18" w:space="0" w:color="4A5568"/>
              <w:bottom w:val="single" w:sz="6" w:space="0" w:color="CBD5E0"/>
              <w:right w:val="single" w:sz="6" w:space="0" w:color="CBD5E0"/>
            </w:tcBorders>
          </w:tcPr>
          <w:p>
            <w:pPr>
              <w:spacing w:before="40" w:after="80"/>
            </w:pPr>
            <w:r>
              <w:rPr>
                <w:rFonts w:ascii="Consolas" w:hAnsi="Consolas"/>
                <w:b/>
                <w:color w:val="718096"/>
                <w:sz w:val="17"/>
              </w:rPr>
              <w:t>[DIRECTORY TREE]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SchoolManagement/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├── alembic/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│   ├── versions/                  # Auto-generated revision scripts (.py)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│   ├── env.py                     # Alembic migration runtime environment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│   └── script.py.mako             # Template for generating new migration revisions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├── app/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│   ├── __init__.py                # Package initializer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│   ├── database.py                # SQLAlchemy engine, declarative Base, and SessionLocal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│   ├── main.py                    # FastAPI application, lifespan hook &amp; seed endpoints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│   └── model/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│       ├── __init__.py            # Model re-exports for easy Alembic auto-discovery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│       ├── role.py                # Role ORM entity definition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│       ├── user.py                # User ORM entity definition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│       └── user_role.py           # Association table for User-Role many-to-many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├── alembic.ini                    # Alembic global configuration file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├── .env                           # Database connection secrets and environment variables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└── requirements.txt               # Python package dependencies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3. Prerequisites &amp; Environment Setup</w:t>
      </w:r>
    </w:p>
    <w:p>
      <w:pPr>
        <w:spacing w:before="40" w:after="80" w:line="276" w:lineRule="auto"/>
      </w:pPr>
      <w:r>
        <w:rPr>
          <w:rFonts w:ascii="Calibri" w:hAnsi="Calibri"/>
          <w:color w:val="2D3748"/>
          <w:sz w:val="21"/>
        </w:rPr>
        <w:t>Before executing the migration, ensure the MySQL database server is running and accessible on localhost:3306. A target database schema named 'testing' must be created.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3.1 MySQL Schema Initialization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18" w:space="0" w:color="4A5568"/>
              <w:bottom w:val="single" w:sz="6" w:space="0" w:color="CBD5E0"/>
              <w:right w:val="single" w:sz="6" w:space="0" w:color="CBD5E0"/>
            </w:tcBorders>
          </w:tcPr>
          <w:p>
            <w:pPr>
              <w:spacing w:before="40" w:after="80"/>
            </w:pPr>
            <w:r>
              <w:rPr>
                <w:rFonts w:ascii="Consolas" w:hAnsi="Consolas"/>
                <w:b/>
                <w:color w:val="718096"/>
                <w:sz w:val="17"/>
              </w:rPr>
              <w:t>[SQL]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-- Execute in MySQL Shell / MySQL Workbench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CREATE DATABASE IF NOT EXISTS testing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CHARACTER SET utf8mb4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COLLATE utf8mb4_unicode_ci;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SHOW DATABASES LIKE 'testing';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3.2 Python Package Installation</w:t>
      </w:r>
    </w:p>
    <w:p>
      <w:pPr>
        <w:spacing w:before="40" w:after="80" w:line="276" w:lineRule="auto"/>
      </w:pPr>
      <w:r>
        <w:rPr>
          <w:rFonts w:ascii="Calibri" w:hAnsi="Calibri"/>
          <w:color w:val="2D3748"/>
          <w:sz w:val="21"/>
        </w:rPr>
        <w:t>Install the essential Python packages required for FastAPI, SQLAlchemy ORM, Alembic, and the pure-Python MySQL driver (pymysql):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18" w:space="0" w:color="4A5568"/>
              <w:bottom w:val="single" w:sz="6" w:space="0" w:color="CBD5E0"/>
              <w:right w:val="single" w:sz="6" w:space="0" w:color="CBD5E0"/>
            </w:tcBorders>
          </w:tcPr>
          <w:p>
            <w:pPr>
              <w:spacing w:before="40" w:after="80"/>
            </w:pPr>
            <w:r>
              <w:rPr>
                <w:rFonts w:ascii="Consolas" w:hAnsi="Consolas"/>
                <w:b/>
                <w:color w:val="718096"/>
                <w:sz w:val="17"/>
              </w:rPr>
              <w:t>[BASH]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pip install fastapi uvicorn sqlalchemy pymysql python-dotenv alembic cryptography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4. Environment Configuration (.env)</w:t>
      </w:r>
    </w:p>
    <w:p>
      <w:pPr>
        <w:spacing w:before="40" w:after="80" w:line="276" w:lineRule="auto"/>
      </w:pPr>
      <w:r>
        <w:rPr>
          <w:rFonts w:ascii="Calibri" w:hAnsi="Calibri"/>
          <w:color w:val="2D3748"/>
          <w:sz w:val="21"/>
        </w:rPr>
        <w:t>The database credentials and server endpoint are isolated inside the root-level .env file. Notice that passwords containing special characters (such as '@') are URL percent-encoded (e.g. '@' becomes '%40').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18" w:space="0" w:color="4A5568"/>
              <w:bottom w:val="single" w:sz="6" w:space="0" w:color="CBD5E0"/>
              <w:right w:val="single" w:sz="6" w:space="0" w:color="CBD5E0"/>
            </w:tcBorders>
          </w:tcPr>
          <w:p>
            <w:pPr>
              <w:spacing w:before="40" w:after="80"/>
            </w:pPr>
            <w:r>
              <w:rPr>
                <w:rFonts w:ascii="Consolas" w:hAnsi="Consolas"/>
                <w:b/>
                <w:color w:val="718096"/>
                <w:sz w:val="17"/>
              </w:rPr>
              <w:t>[ENV]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DATABASE_URL=mysql+pymysql://root:ADA2019ry%40com@localhost:3306/testing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DF2F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4A5568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2D3748"/>
                <w:sz w:val="20"/>
              </w:rPr>
              <w:t xml:space="preserve">CRITICAL CONNECTION SECURITY: </w:t>
            </w:r>
            <w:r>
              <w:rPr>
                <w:rFonts w:ascii="Calibri" w:hAnsi="Calibri"/>
                <w:color w:val="2D3748"/>
                <w:sz w:val="19"/>
              </w:rPr>
              <w:t>Percent-Encoding in Connection Strings: In URI standards, '@' is reserved as the delimiter separating credentials from the host address. If your password contains '@', it must be escaped as '%40'. Furthermore, because Alembic's ConfigParser interprets '%' as a variable interpolation operator, double percent signs ('%%') are used inside env.py when populating the configuration dynamically.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5. Alembic Migration Scaffolding</w:t>
      </w:r>
    </w:p>
    <w:p>
      <w:pPr>
        <w:spacing w:before="40" w:after="80" w:line="276" w:lineRule="auto"/>
      </w:pPr>
      <w:r>
        <w:rPr>
          <w:rFonts w:ascii="Calibri" w:hAnsi="Calibri"/>
          <w:color w:val="2D3748"/>
          <w:sz w:val="21"/>
        </w:rPr>
        <w:t>Alembic requires two fundamental configuration files in the 'alembic/' directory: script.py.mako (template for new migrations) and env.py (runtime orchestration).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5.1 Migration Revision Template (alembic/script.py.mako)</w:t>
      </w:r>
    </w:p>
    <w:p>
      <w:pPr>
        <w:spacing w:before="40" w:after="80" w:line="276" w:lineRule="auto"/>
      </w:pPr>
      <w:r>
        <w:rPr>
          <w:rFonts w:ascii="Calibri" w:hAnsi="Calibri"/>
          <w:color w:val="2D3748"/>
          <w:sz w:val="21"/>
        </w:rPr>
        <w:t>This Mako template dictates how Alembic generates new revision files inside alembic/versions/: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18" w:space="0" w:color="4A5568"/>
              <w:bottom w:val="single" w:sz="6" w:space="0" w:color="CBD5E0"/>
              <w:right w:val="single" w:sz="6" w:space="0" w:color="CBD5E0"/>
            </w:tcBorders>
          </w:tcPr>
          <w:p>
            <w:pPr>
              <w:spacing w:before="40" w:after="80"/>
            </w:pPr>
            <w:r>
              <w:rPr>
                <w:rFonts w:ascii="Consolas" w:hAnsi="Consolas"/>
                <w:b/>
                <w:color w:val="718096"/>
                <w:sz w:val="17"/>
              </w:rPr>
              <w:t>[PYTHON (MAKO TEMPLATE)]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"""${message}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Revision ID: ${up_revision}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Revises: ${down_revision | comma,n}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Create Date: ${create_date}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"""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from typing import Sequence, Union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from alembic import op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import sqlalchemy as sa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${imports if imports else ""}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# revision identifiers, used by Alembic.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revision: str = ${repr(up_revision)}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down_revision: Union[str, None] = ${repr(down_revision)}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branch_labels: Union[str, Sequence[str], None] = ${repr(branch_labels)}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depends_on: Union[str, Sequence[str], None] = ${repr(depends_on)}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def upgrade() -&gt; None: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${upgrades if upgrades else "pass"}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def downgrade() -&gt; None: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${downgrades if downgrades else "pass"}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5.2 Alembic Runtime Orchestration (alembic/env.py)</w:t>
      </w:r>
    </w:p>
    <w:p>
      <w:pPr>
        <w:spacing w:before="40" w:after="80" w:line="276" w:lineRule="auto"/>
      </w:pPr>
      <w:r>
        <w:rPr>
          <w:rFonts w:ascii="Calibri" w:hAnsi="Calibri"/>
          <w:color w:val="2D3748"/>
          <w:sz w:val="21"/>
        </w:rPr>
        <w:t>The env.py script dynamically configures the database connection from .env, injects the project root to sys.path, exposes Base.metadata for autogeneration, and resolves ConfigParser percent interpolation issues.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18" w:space="0" w:color="4A5568"/>
              <w:bottom w:val="single" w:sz="6" w:space="0" w:color="CBD5E0"/>
              <w:right w:val="single" w:sz="6" w:space="0" w:color="CBD5E0"/>
            </w:tcBorders>
          </w:tcPr>
          <w:p>
            <w:pPr>
              <w:spacing w:before="40" w:after="80"/>
            </w:pPr>
            <w:r>
              <w:rPr>
                <w:rFonts w:ascii="Consolas" w:hAnsi="Consolas"/>
                <w:b/>
                <w:color w:val="718096"/>
                <w:sz w:val="17"/>
              </w:rPr>
              <w:t>[PYTHON (ALEMBIC/ENV.PY)]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import sys  # Import sys to modify the Python path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import os   # Import os to interact with the operating system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from dotenv import load_dotenv  # Import load_dotenv to read the .env file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from logging.config import fileConfig  # Import to read logging configuration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from sqlalchemy import engine_from_config, pool  # Import SQLAlchemy engine tools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from alembic import context  # Import Alembic context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# Add project root to Python path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sys.path.append(os.path.dirname(os.path.dirname(__file__)))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load_dotenv()  # Load environment variables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from app.database import Base  # Import the Base class from our app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from app.model import User, Role, user_role_association  # Import all models so Alembic detects them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config = context.config  # Get the current Alembic configuration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# 🚨 FIX: Escape % signs to prevent ConfigParser interpolation errors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db_url = os.getenv("DATABASE_URL")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if db_url: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db_url = db_url.replace("%", "%%")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config.set_main_option("sqlalchemy.url", db_url)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if config.config_file_name is not None:  # Check if config file exists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fileConfig(config.config_file_name)  # Setup logging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target_metadata = Base.metadata  # Tell Alembic to compare the DB against our models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def run_migrations_offline() -&gt; None:  # Function for offline migrations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url = config.get_main_option("sqlalchemy.url")  # Get DB URL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context.configure(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    url=url,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    target_metadata=target_metadata,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    literal_binds=True,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    dialect_opts={"paramstyle": "named"}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)  # Configure context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with context.begin_transaction():  # Start transaction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    context.run_migrations()  # Run migrations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def run_migrations_online() -&gt; None:  # Function for online migrations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connectable = engine_from_config(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    config.get_section(config.config_ini_section, {}),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    prefix="sqlalchemy.",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    poolclass=pool.NullPool,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)  # Create engine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with connectable.connect() as connection:  # Connect to DB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    context.configure(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        connection=connection,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        target_metadata=target_metadata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    )  # Configure context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    with context.begin_transaction():  # Start transaction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        context.run_migrations()  # Run migrations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if context.is_offline_mode():  # Check if running offline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run_migrations_offline()   # Run offline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else:                          # Otherwise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run_migrations_online()    # Run online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6. Database Engine &amp; Declarative Models</w:t>
      </w:r>
    </w:p>
    <w:p>
      <w:pPr>
        <w:spacing w:before="40" w:after="80" w:line="276" w:lineRule="auto"/>
      </w:pPr>
      <w:r>
        <w:rPr>
          <w:rFonts w:ascii="Calibri" w:hAnsi="Calibri"/>
          <w:color w:val="2D3748"/>
          <w:sz w:val="21"/>
        </w:rPr>
        <w:t>The application layer defines the centralized session factory in app/database.py, followed by granular ORM models in app/model/.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6.1 Database Connection Factory (app/database.py)</w:t>
      </w:r>
    </w:p>
    <w:p>
      <w:pPr>
        <w:spacing w:before="40" w:after="80" w:line="276" w:lineRule="auto"/>
      </w:pPr>
      <w:r>
        <w:rPr>
          <w:rFonts w:ascii="Calibri" w:hAnsi="Calibri"/>
          <w:color w:val="2D3748"/>
          <w:sz w:val="21"/>
        </w:rPr>
        <w:t>Responsible for initializing the SQLAlchemy engine, creating session instances for HTTP requests, and exporting declarative Base.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18" w:space="0" w:color="4A5568"/>
              <w:bottom w:val="single" w:sz="6" w:space="0" w:color="CBD5E0"/>
              <w:right w:val="single" w:sz="6" w:space="0" w:color="CBD5E0"/>
            </w:tcBorders>
          </w:tcPr>
          <w:p>
            <w:pPr>
              <w:spacing w:before="40" w:after="80"/>
            </w:pPr>
            <w:r>
              <w:rPr>
                <w:rFonts w:ascii="Consolas" w:hAnsi="Consolas"/>
                <w:b/>
                <w:color w:val="718096"/>
                <w:sz w:val="17"/>
              </w:rPr>
              <w:t>[PYTHON (APP/DATABASE.PY)]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import os  # Import os to access environment variables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from dotenv import load_dotenv  # Import load_dotenv to read the .env file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from sqlalchemy import create_engine  # Import create_engine to connect to the database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from sqlalchemy.orm import sessionmaker, declarative_base  # Import sessionmaker and declarative_base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load_dotenv()  # Load the variables from the .env file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DATABASE_URL = os.getenv("DATABASE_URL")  # Retrieve the database connection string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engine = create_engine(DATABASE_URL)  # Create the database engine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SessionLocal = sessionmaker(autocommit=False, autoflush=False, bind=engine)  # Create session factory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Base = declarative_base()  # Create the base class for models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def get_db():  # Dependency function for FastAPI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db = SessionLocal()  # Create a new session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try:                 # Try block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    yield db         # Yield session to route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finally:             # Finally block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    db.close()       # Close the session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6.2 Many-to-Many Association Table (app/model/user_role.py)</w:t>
      </w:r>
    </w:p>
    <w:p>
      <w:pPr>
        <w:spacing w:before="40" w:after="80" w:line="276" w:lineRule="auto"/>
      </w:pPr>
      <w:r>
        <w:rPr>
          <w:rFonts w:ascii="Calibri" w:hAnsi="Calibri"/>
          <w:color w:val="2D3748"/>
          <w:sz w:val="21"/>
        </w:rPr>
        <w:t>Defines the composite primary key mapping table connecting users to roles: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18" w:space="0" w:color="4A5568"/>
              <w:bottom w:val="single" w:sz="6" w:space="0" w:color="CBD5E0"/>
              <w:right w:val="single" w:sz="6" w:space="0" w:color="CBD5E0"/>
            </w:tcBorders>
          </w:tcPr>
          <w:p>
            <w:pPr>
              <w:spacing w:before="40" w:after="80"/>
            </w:pPr>
            <w:r>
              <w:rPr>
                <w:rFonts w:ascii="Consolas" w:hAnsi="Consolas"/>
                <w:b/>
                <w:color w:val="718096"/>
                <w:sz w:val="17"/>
              </w:rPr>
              <w:t>[PYTHON (APP/MODEL/USER_ROLE.PY)]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from sqlalchemy import Table, Column, Integer, ForeignKey  # Import table and column tools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from app.database import Base  # Import Base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user_role_association = Table(  # Define the association table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"user_role",  # Table name in database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Base.metadata,  # Attach to Base metadata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Column("user_id", Integer, ForeignKey("users.id"), primary_key=True),  # User foreign key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Column("role_id", Integer, ForeignKey("roles.id"), primary_key=True)   # Role foreign key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)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6.3 Role Entity (app/model/role.py)</w:t>
      </w:r>
    </w:p>
    <w:p>
      <w:pPr>
        <w:spacing w:before="40" w:after="80" w:line="276" w:lineRule="auto"/>
      </w:pPr>
      <w:r>
        <w:rPr>
          <w:rFonts w:ascii="Calibri" w:hAnsi="Calibri"/>
          <w:color w:val="2D3748"/>
          <w:sz w:val="21"/>
        </w:rPr>
        <w:t>Encapsulates user permission roles with bi-directional relationship back-populating User: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18" w:space="0" w:color="4A5568"/>
              <w:bottom w:val="single" w:sz="6" w:space="0" w:color="CBD5E0"/>
              <w:right w:val="single" w:sz="6" w:space="0" w:color="CBD5E0"/>
            </w:tcBorders>
          </w:tcPr>
          <w:p>
            <w:pPr>
              <w:spacing w:before="40" w:after="80"/>
            </w:pPr>
            <w:r>
              <w:rPr>
                <w:rFonts w:ascii="Consolas" w:hAnsi="Consolas"/>
                <w:b/>
                <w:color w:val="718096"/>
                <w:sz w:val="17"/>
              </w:rPr>
              <w:t>[PYTHON (APP/MODEL/ROLE.PY)]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from sqlalchemy import Column, Integer, String  # Import column types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from sqlalchemy.orm import relationship  # Import relationship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from app.database import Base  # Import Base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class Role(Base):  # Define Role model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__tablename__ = "roles"  # Table name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id = Column(Integer, primary_key=True, index=True)  # ID field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name = Column(String(50), unique=True, index=True, nullable=False)  # Name field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users = relationship("User", secondary="user_role", back_populates="roles")  # Reverse relationship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6.4 User Entity (app/model/user.py)</w:t>
      </w:r>
    </w:p>
    <w:p>
      <w:pPr>
        <w:spacing w:before="40" w:after="80" w:line="276" w:lineRule="auto"/>
      </w:pPr>
      <w:r>
        <w:rPr>
          <w:rFonts w:ascii="Calibri" w:hAnsi="Calibri"/>
          <w:color w:val="2D3748"/>
          <w:sz w:val="21"/>
        </w:rPr>
        <w:t>Encapsulates user identity with unique indexes on username and email, mapped across user_role: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18" w:space="0" w:color="4A5568"/>
              <w:bottom w:val="single" w:sz="6" w:space="0" w:color="CBD5E0"/>
              <w:right w:val="single" w:sz="6" w:space="0" w:color="CBD5E0"/>
            </w:tcBorders>
          </w:tcPr>
          <w:p>
            <w:pPr>
              <w:spacing w:before="40" w:after="80"/>
            </w:pPr>
            <w:r>
              <w:rPr>
                <w:rFonts w:ascii="Consolas" w:hAnsi="Consolas"/>
                <w:b/>
                <w:color w:val="718096"/>
                <w:sz w:val="17"/>
              </w:rPr>
              <w:t>[PYTHON (APP/MODEL/USER.PY)]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from sqlalchemy import Column, Integer, String  # Import column types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from sqlalchemy.orm import relationship  # Import relationship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from app.database import Base  # Import Base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class User(Base):  # Define User model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__tablename__ = "users"  # Table name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id = Column(Integer, primary_key=True, index=True)  # ID field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username = Column(String(50), unique=True, index=True, nullable=False)  # Username field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email = Column(String(100), unique=True, index=True, nullable=False)    # Email field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password = Column(String(255), nullable=False)                         # Password field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roles = relationship("Role", secondary="user_role", back_populates="users")  # Many-to-many relationship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6.5 Package Initializer &amp; Re-Exports (app/model/__init__.py)</w:t>
      </w:r>
    </w:p>
    <w:p>
      <w:pPr>
        <w:spacing w:before="40" w:after="80" w:line="276" w:lineRule="auto"/>
      </w:pPr>
      <w:r>
        <w:rPr>
          <w:rFonts w:ascii="Calibri" w:hAnsi="Calibri"/>
          <w:color w:val="2D3748"/>
          <w:sz w:val="21"/>
        </w:rPr>
        <w:t>Consolidates all entities into a single namespace to allow clean imports and ensure Alembic registers all tables during metadata inspection: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18" w:space="0" w:color="4A5568"/>
              <w:bottom w:val="single" w:sz="6" w:space="0" w:color="CBD5E0"/>
              <w:right w:val="single" w:sz="6" w:space="0" w:color="CBD5E0"/>
            </w:tcBorders>
          </w:tcPr>
          <w:p>
            <w:pPr>
              <w:spacing w:before="40" w:after="80"/>
            </w:pPr>
            <w:r>
              <w:rPr>
                <w:rFonts w:ascii="Consolas" w:hAnsi="Consolas"/>
                <w:b/>
                <w:color w:val="718096"/>
                <w:sz w:val="17"/>
              </w:rPr>
              <w:t>[PYTHON (APP/MODEL/__INIT__.PY)]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from app.model.user import User  # Import User model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from app.model.role import Role  # Import Role model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from app.model.user_role import user_role_association  # Import association table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__all__ = ["User", "Role", "user_role_association"]  # Expose them for easy importing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7. FastAPI Server &amp; Programmatic Auto-Migration (app/main.py)</w:t>
      </w:r>
    </w:p>
    <w:p>
      <w:pPr>
        <w:spacing w:before="40" w:after="80" w:line="276" w:lineRule="auto"/>
      </w:pPr>
      <w:r>
        <w:rPr>
          <w:rFonts w:ascii="Calibri" w:hAnsi="Calibri"/>
          <w:color w:val="2D3748"/>
          <w:sz w:val="21"/>
        </w:rPr>
        <w:t>The entry point coordinates the application lifecycle. Through FastAPI's lifespan context manager, the server dynamically validates Alembic configuration files, auto-creates missing templates, inspects migration versions, generates an initial migration revision if none exist, and executes the upgrade to head before incoming HTTP traffic is accepted.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18" w:space="0" w:color="4A5568"/>
              <w:bottom w:val="single" w:sz="6" w:space="0" w:color="CBD5E0"/>
              <w:right w:val="single" w:sz="6" w:space="0" w:color="CBD5E0"/>
            </w:tcBorders>
          </w:tcPr>
          <w:p>
            <w:pPr>
              <w:spacing w:before="40" w:after="80"/>
            </w:pPr>
            <w:r>
              <w:rPr>
                <w:rFonts w:ascii="Consolas" w:hAnsi="Consolas"/>
                <w:b/>
                <w:color w:val="718096"/>
                <w:sz w:val="17"/>
              </w:rPr>
              <w:t>[PYTHON (APP/MAIN.PY)]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import sys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import os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# 🚨 Ensure 'app' package can be found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sys.path.append(os.path.dirname(os.path.dirname(os.path.abspath(__file__))))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import asyncio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import logging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from contextlib import asynccontextmanager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from pathlib import Path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import uvicorn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from alembic import command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from alembic.config import Config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from fastapi import FastAPI, Depends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from sqlalchemy.orm import Session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from app.database import get_db, engine, DATABASE_URL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from app.model import User, Role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logging.basicConfig(level=logging.INFO)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logger = logging.getLogger(__name__)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print(f"🔗 [DEBUG] Trying to connect to database: {DATABASE_URL}")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def run_migrations() -&gt; None: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project_root = Path(__file__).resolve().parent.parent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alembic_ini_path = project_root / "alembic.ini"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alembic_dir = project_root / "alembic"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versions_dir = alembic_dir / "versions"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print(f"🔍 [DEBUG] Looking for alembic.ini at: {alembic_ini_path}")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if not alembic_ini_path.exists():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    raise FileNotFoundError(f"❌ [DEBUG] Alembic config not found at {alembic_ini_path}")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# 1. Ensure directories exist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alembic_dir.mkdir(parents=True, exist_ok=True)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versions_dir.mkdir(parents=True, exist_ok=True)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# 2. Ensure script.py.mako exists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mako_path = alembic_dir / "script.py.mako"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if not mako_path.exists():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    print("📝 [DEBUG] Creating missing script.py.mako template...")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    mako_content = '''"""${message}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Revision ID: ${up_revision}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Revises: ${down_revision | comma,n}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Create Date: ${create_date}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"""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from typing import Sequence, Union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from alembic import op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import sqlalchemy as sa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${imports if imports else ""}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# revision identifiers, used by Alembic.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revision: str = ${repr(up_revision)}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down_revision: Union[str, None] = ${repr(down_revision)}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branch_labels: Union[str, Sequence[str], None] = ${repr(branch_labels)}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depends_on: Union[str, Sequence[str], None] = ${repr(depends_on)}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def upgrade() -&gt; None: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${upgrades if upgrades else "pass"}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def downgrade() -&gt; None: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${downgrades if downgrades else "pass"}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'''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    mako_path.write_text(mako_content, encoding="utf-8")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# 3. Ensure env.py exists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env_path = alembic_dir / "env.py"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if not env_path.exists():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    print("📝 [DEBUG] Creating missing env.py template...")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    env_content = '''import sys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import os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from logging.config import fileConfig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from sqlalchemy import engine_from_config, pool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from alembic import context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from dotenv import load_dotenv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sys.path.append(os.path.dirname(os.path.dirname(__file__)))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load_dotenv()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from app.database import Base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from app.model import User, Role, user_role_association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config = context.config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config.set_main_option("sqlalchemy.url", os.getenv("DATABASE_URL"))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if config.config_file_name is not None: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fileConfig(config.config_file_name)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target_metadata = Base.metadata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def run_migrations_offline() -&gt; None: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url = config.get_main_option("sqlalchemy.url")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context.configure(url=url, target_metadata=target_metadata, literal_binds=True, dialect_opts={"paramstyle": "named"})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with context.begin_transaction():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    context.run_migrations()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def run_migrations_online() -&gt; None: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connectable = engine_from_config(config.get_section(config.config_ini_section, {}), prefix="sqlalchemy.", poolclass=pool.NullPool)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with connectable.connect() as connection: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    context.configure(connection=connection, target_metadata=target_metadata)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    with context.begin_transaction():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        context.run_migrations()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if context.is_offline_mode():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run_migrations_offline()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else: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run_migrations_online()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>'''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    env_path.write_text(env_content, encoding="utf-8")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# 4. Configure Alembic with absolute path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alembic_cfg = Config(str(alembic_ini_path))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alembic_cfg.config_ini_section = "alembic"  # Force the section name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alembic_cfg.set_main_option("script_location", str(alembic_dir))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print(f"📂 [DEBUG] Checking for migrations in: {versions_dir}")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if not any(versions_dir.iterdir()):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    print("📝 [DEBUG] No migrations found. Auto-generating initial migration...")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    command.revision(alembic_cfg, autogenerate=True, message="Initial auto-generated migration")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    print("✅ [DEBUG] Migration file generated.")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print("⚙️ [DEBUG] Applying database migrations...")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command.upgrade(alembic_cfg, "head")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print("✅ [DEBUG] Database migrations applied successfully.")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@asynccontextmanager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async def lifespan(app: FastAPI):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print("🌟 [DEBUG] FastAPI starting up...")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try: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    await asyncio.to_thread(run_migrations)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except Exception as e: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    print(f"❌ [DEBUG] Migration FAILED: {e}")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    raise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yield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print("🛑 [DEBUG] FastAPI shutting down...")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app = FastAPI(lifespan=lifespan)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@app.get("/")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def read_root():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return {"message": "School Management System is running!"}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@app.post("/seed-data")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def seed_data(db: Session = Depends(get_db)):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admin_role = Role(name="admin")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student_role = Role(name="student")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db.add_all([admin_role, student_role])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test_user = User(username="johndoe", email="john@example.com", password="hashed_password")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test_user.roles.append(admin_role)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db.add(test_user)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db.commit()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return {"message": "Data seeded successfully!"}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if __name__ == "__main__":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print("🌐 [DEBUG] Starting Uvicorn server...")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# Run from app folder or root, it doesn't matter now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529"/>
                <w:sz w:val="17"/>
              </w:rPr>
              <w:t xml:space="preserve">    uvicorn.run("app.main:app", host="127.0.0.1", port=8000, reload=False)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8. Step-by-Step Execution Runbook</w:t>
      </w:r>
    </w:p>
    <w:p>
      <w:pPr>
        <w:spacing w:before="40" w:after="80" w:line="276" w:lineRule="auto"/>
      </w:pPr>
      <w:r>
        <w:rPr>
          <w:rFonts w:ascii="Calibri" w:hAnsi="Calibri"/>
          <w:color w:val="2D3748"/>
          <w:sz w:val="21"/>
        </w:rPr>
        <w:t>Follow these procedural steps to execute the migration task end-to-end and verify database persistence.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val="clear" w:color="auto"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Step #</w:t>
            </w:r>
          </w:p>
        </w:tc>
        <w:tc>
          <w:tcPr>
            <w:tcW w:type="dxa" w:w="3168"/>
            <w:shd w:val="clear" w:color="auto"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5040"/>
            <w:shd w:val="clear" w:color="auto"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Command / Description</w:t>
            </w:r>
          </w:p>
        </w:tc>
      </w:tr>
      <w:tr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3748"/>
                <w:sz w:val="19"/>
              </w:rPr>
              <w:t>Step 1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B6CB0"/>
                <w:sz w:val="19"/>
              </w:rPr>
              <w:t>Configure .env &amp; MySQL</w:t>
            </w:r>
          </w:p>
        </w:tc>
        <w:tc>
          <w:tcPr>
            <w:tcW w:type="dxa" w:w="50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D3748"/>
                <w:sz w:val="18"/>
              </w:rPr>
              <w:t>Ensure MySQL service is active and credentials in .env match root user access.</w:t>
            </w:r>
          </w:p>
        </w:tc>
      </w:tr>
      <w:tr>
        <w:tc>
          <w:tcPr>
            <w:tcW w:type="dxa" w:w="1152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3748"/>
                <w:sz w:val="19"/>
              </w:rPr>
              <w:t>Step 2</w:t>
            </w:r>
          </w:p>
        </w:tc>
        <w:tc>
          <w:tcPr>
            <w:tcW w:type="dxa" w:w="3168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B6CB0"/>
                <w:sz w:val="19"/>
              </w:rPr>
              <w:t>Provide alembic.ini</w:t>
            </w:r>
          </w:p>
        </w:tc>
        <w:tc>
          <w:tcPr>
            <w:tcW w:type="dxa" w:w="504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D3748"/>
                <w:sz w:val="18"/>
              </w:rPr>
              <w:t>Create minimal alembic.ini at root containing '[alembic]' section and logging handlers.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3748"/>
                <w:sz w:val="19"/>
              </w:rPr>
              <w:t>Step 3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B6CB0"/>
                <w:sz w:val="19"/>
              </w:rPr>
              <w:t>Boot FastAPI Server</w:t>
            </w:r>
          </w:p>
        </w:tc>
        <w:tc>
          <w:tcPr>
            <w:tcW w:type="dxa" w:w="50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D3748"/>
                <w:sz w:val="18"/>
              </w:rPr>
              <w:t>Execute: python app/main.py</w:t>
              <w:br/>
              <w:t>Lifespan triggers run_migrations() asynchronously.</w:t>
            </w:r>
          </w:p>
        </w:tc>
      </w:tr>
      <w:tr>
        <w:tc>
          <w:tcPr>
            <w:tcW w:type="dxa" w:w="1152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3748"/>
                <w:sz w:val="19"/>
              </w:rPr>
              <w:t>Step 4</w:t>
            </w:r>
          </w:p>
        </w:tc>
        <w:tc>
          <w:tcPr>
            <w:tcW w:type="dxa" w:w="3168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B6CB0"/>
                <w:sz w:val="19"/>
              </w:rPr>
              <w:t>Verify Tables in MySQL</w:t>
            </w:r>
          </w:p>
        </w:tc>
        <w:tc>
          <w:tcPr>
            <w:tcW w:type="dxa" w:w="5040"/>
            <w:shd w:val="clear" w:color="auto"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D3748"/>
                <w:sz w:val="18"/>
              </w:rPr>
              <w:t>Connect to MySQL and run:</w:t>
              <w:br/>
              <w:t>USE testing;</w:t>
              <w:br/>
              <w:t>SHOW TABLES;</w:t>
              <w:br/>
              <w:t>DESCRIBE users;</w:t>
            </w:r>
          </w:p>
        </w:tc>
      </w:tr>
      <w:tr>
        <w:tc>
          <w:tcPr>
            <w:tcW w:type="dxa" w:w="115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3748"/>
                <w:sz w:val="19"/>
              </w:rPr>
              <w:t>Step 5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B6CB0"/>
                <w:sz w:val="19"/>
              </w:rPr>
              <w:t>Seed Test Records</w:t>
            </w:r>
          </w:p>
        </w:tc>
        <w:tc>
          <w:tcPr>
            <w:tcW w:type="dxa" w:w="504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D3748"/>
                <w:sz w:val="18"/>
              </w:rPr>
              <w:t>Execute HTTP POST to http://127.0.0.1:8000/seed-data via cURL or Swagger UI (/docs).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1A365D"/>
          <w:sz w:val="32"/>
        </w:rPr>
        <w:t>9. Troubleshooting &amp; Technical Considerations</w:t>
      </w:r>
    </w:p>
    <w:p>
      <w:pPr>
        <w:spacing w:before="40" w:after="80" w:line="276" w:lineRule="auto"/>
      </w:pPr>
      <w:r>
        <w:rPr>
          <w:rFonts w:ascii="Calibri" w:hAnsi="Calibri"/>
          <w:b/>
          <w:color w:val="2D3748"/>
          <w:sz w:val="21"/>
        </w:rPr>
        <w:t xml:space="preserve">Alembic ConfigParser 'ValueError: invalid interpolation syntax': </w:t>
      </w:r>
      <w:r>
        <w:rPr>
          <w:rFonts w:ascii="Calibri" w:hAnsi="Calibri"/>
          <w:color w:val="2D3748"/>
          <w:sz w:val="21"/>
        </w:rPr>
        <w:t>Occurs when database passwords contain '%'. Handled in env.py by escaping: db_url.replace('%', '%%').</w:t>
      </w:r>
    </w:p>
    <w:p>
      <w:pPr>
        <w:spacing w:before="40" w:after="80" w:line="276" w:lineRule="auto"/>
      </w:pPr>
      <w:r>
        <w:rPr>
          <w:rFonts w:ascii="Calibri" w:hAnsi="Calibri"/>
          <w:b/>
          <w:color w:val="2D3748"/>
          <w:sz w:val="21"/>
        </w:rPr>
        <w:t xml:space="preserve">ModuleNotFoundError: No module named 'app': </w:t>
      </w:r>
      <w:r>
        <w:rPr>
          <w:rFonts w:ascii="Calibri" w:hAnsi="Calibri"/>
          <w:color w:val="2D3748"/>
          <w:sz w:val="21"/>
        </w:rPr>
        <w:t>Occurs if script is executed from inside subdirectories. Resolved via sys.path.append(os.path.dirname(os.path.dirname(os.path.abspath(__file__)))) in main.py and env.py.</w:t>
      </w:r>
    </w:p>
    <w:p>
      <w:pPr>
        <w:spacing w:before="40" w:after="80" w:line="276" w:lineRule="auto"/>
      </w:pPr>
      <w:r>
        <w:rPr>
          <w:rFonts w:ascii="Calibri" w:hAnsi="Calibri"/>
          <w:b/>
          <w:color w:val="2D3748"/>
          <w:sz w:val="21"/>
        </w:rPr>
        <w:t xml:space="preserve">Missing alembic.ini File: </w:t>
      </w:r>
      <w:r>
        <w:rPr>
          <w:rFonts w:ascii="Calibri" w:hAnsi="Calibri"/>
          <w:color w:val="2D3748"/>
          <w:sz w:val="21"/>
        </w:rPr>
        <w:t>The programmatic migration runner expects alembic.ini in the project root. If absent, an explicit FileNotFoundError is raised to alert developers.</w:t>
      </w:r>
    </w:p>
    <w:p>
      <w:pPr>
        <w:spacing w:before="40" w:after="80" w:line="276" w:lineRule="auto"/>
      </w:pPr>
      <w:r>
        <w:rPr>
          <w:rFonts w:ascii="Calibri" w:hAnsi="Calibri"/>
          <w:b/>
          <w:color w:val="2D3748"/>
          <w:sz w:val="21"/>
        </w:rPr>
        <w:t xml:space="preserve">Deadlock During Concurrent Migrations: </w:t>
      </w:r>
      <w:r>
        <w:rPr>
          <w:rFonts w:ascii="Calibri" w:hAnsi="Calibri"/>
          <w:color w:val="2D3748"/>
          <w:sz w:val="21"/>
        </w:rPr>
        <w:t>In multi-worker production deployments (e.g. Gunicorn with multiple Uvicorn workers), run migrations as an isolated pre-start init-container or CLI script rather than within the concurrent worker lifespan.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18"/>
      </w:rPr>
      <w:t xml:space="preserve">Confidential - Internal Engineering Documentation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SchoolManagement System | Technical Architecture &amp; Database Migration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