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A16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ERC-721 standartidagi NFTlarni yaratish va metama’lumotlarni IPFSda saqlash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A13 dagi ERC-20 tokenlari bir-biridan farq qilmaydi: bitta PRC boshqasiga teng. NFT (non-fungible token) esa har biri yagona bo'lgan aktiv: sertifikat, chipta, san'at asari yoki mulk hujjati. ERC-721 standarti har bir tokenga raqam (tokenId) va egasini biriktiradi.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NFT ning rasmi va tavsifi blokcheynda saqlanmaydi — bu juda qimmat. Blokcheynda faqat havola (tokenURI) bo'ladi. Havola oddiy sayt manzili bo'lsa, sayt egasi rasmni istalgan vaqtda almashtirishi yoki o'chirishi mumkin. IPFS esa faylni mazmunidan hisoblangan manzil (CID) bo'yicha topadi: mazmun o'zgarsa, manzil ham o'zgaradi. Bu mashg'ulotda talabalar UniChain sertifikatlarini NFT sifatida chiqaradi va ularning metama'lumotini IPFS'da saqlaydi.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ERC-721 standartini qo'llab NFT kontraktini yozish, test tarmog'iga joylash va token chiqarish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IPFS, kontentga asoslangan manzil (CID) va metama'lumot standartini tushuntirish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TN13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Kontrakt, IPFS va hamyonni bitta jarayonda bog'lash hamda faylning yaxlitligini mustaqil tekshirish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(Sepolia),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A16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NFT.sol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NFTOZ.sol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cid.py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1_metadata.py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2_cid_tekshir.py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sertifikatlar.csv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test_nft.py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IPFS'ga yuklash xizmati: Pinata (app.pinata.cloud, bepul akkaunt) yoki IPFS Desktop / Kubo (</w:t>
      </w:r>
      <w:r>
        <w:rPr>
          <w:rFonts w:ascii="Courier New" w:cs="Courier New" w:eastAsia="Courier New" w:hAnsi="Courier New"/>
          <w:sz w:val="24"/>
          <w:szCs w:val="24"/>
        </w:rPr>
        <w:t xml:space="preserve">ipfs add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ERC-721 va IPFS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ERC-20 (A13)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ERC-721 (A16)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balanceOf(a)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nechta token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balanceOf(a)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nechta NFT;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ownerOf(id)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id kimniki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transfer(to, miqdor)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transferFrom(from, to, 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va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safeTransferFrom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— miqdor emas, aniq token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approve(spender, miqdor)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approve(to, 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— bitta token;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setApprovalForAll(op, true)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— butun kolleksiya (A6!)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decimals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totalSupply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tokenURI(id)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metama'lumot havolasi;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supportsInterface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(ERC-165)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CID = "b" + base32( 0x01 | 0x55 | 0x12 | 0x20 | sha256(fayl) 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CIDv1   raw   sha2-256  32 bayt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ipfs://bafkrei…     ← tokenURI, metama'lumot JSON manzili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└─ "image": "ipfs://bafkrei…"   ← rasm manzili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Asosiy g'oya.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CID — bu faylning xeshi. Gateway yoki xizmat sizga boshqa fayl bersa, xesh mos kelmaydi va buni har kim o'zi tekshira oladi (A2 va A8 dagi “ishonma, tekshir” tamoyili).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16.1 — NFT.sol: Remix VM'da sinash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NFT.sol ni Remix'da kompilyatsiya va Remix VM'da deploy qiling.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symbol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MAKS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mint(account2, "ipfs://test")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chaqiring. Logs'dagi Transfer event'ida tokenId qayerda? ERC-20 dagi Transfer bilan farqi nima (indexed maydonlar)?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ownerOf(1)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balanceOf(account2)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tokenURI(1)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o'qing. </w:t>
      </w:r>
      <w:r>
        <w:rPr>
          <w:rFonts w:ascii="Courier New" w:cs="Courier New" w:eastAsia="Courier New" w:hAnsi="Courier New"/>
          <w:sz w:val="24"/>
          <w:szCs w:val="24"/>
        </w:rPr>
        <w:t xml:space="preserve">ownerOf(2)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chaqirilganda nima bo'ldi?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dan tokenni Account 3 ga </w:t>
      </w:r>
      <w:r>
        <w:rPr>
          <w:rFonts w:ascii="Courier New" w:cs="Courier New" w:eastAsia="Courier New" w:hAnsi="Courier New"/>
          <w:sz w:val="24"/>
          <w:szCs w:val="24"/>
        </w:rPr>
        <w:t xml:space="preserve">transferFrom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qiling. Keyin Account 3 dan Account 4 ga ruxsatsiz o'tkazishga urining. Xato matni?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supportsInterface(0x80ac58cd)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qanday qiymat qaytaradi? MetaMask va marketplace'lar bu funksiyadan nima uchun foydalanadi?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16.2 — Metama'lumot va CID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"name": "UniChain Sertifikat #1",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"description": "Ali Valiyev — Blokcheyn texnologiyalari fanini …",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"image": "ipfs://bafkreiexoijutoymkkybdf7xc35u3vko3mgf3o3lhkahwaqsi4ujq6azcq",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"attributes": [{"trait_type": "Kurs", "value": 4},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{"trait_type": "Ball", "value": 92}]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1_metadata.py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 chiqish/ papkasidagi 1.svg ni brauzerda, 1.json ni matn muharririda oching. JSON dagi </w:t>
      </w:r>
      <w:r>
        <w:rPr>
          <w:rFonts w:ascii="Courier New" w:cs="Courier New" w:eastAsia="Courier New" w:hAnsi="Courier New"/>
          <w:sz w:val="24"/>
          <w:szCs w:val="24"/>
        </w:rPr>
        <w:t xml:space="preserve">image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qiymati qaysi faylning CID 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sertifikatlar.csv ga o'z ismingizni qo'shib, skriptni qayta ishga tushiring. Avvalgi uchta talabaning CID lari o'zgardimi?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Ali Valiyev'ning ballini 92 dan 93 ga o'zgartiring. Qaysi CID lar o'zgardi — rasmnikimi, metama'lumotnikimi yoki ikkalasimi?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2_cid_tekshir.py chiqish/1.json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CID ni qayta hisoblang. Natija 1_metadata.py chiqargan bilan bir xilmi?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Rasmni to'g'ridan-to'g'ri kontraktda saqlash qancha turadi? SVG hajmini 32 ga bo'ling (storage slotlar soni) va har bir slotga ≈22 100 gaz deb hisoblang.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16.3 — IPFS'ga yuklash va mustaqil tekshirish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Pinata'da bepul akkaunt oching (yoki IPFS Desktop'ni o'rnating). Avval o'z sertifikatingizning .svg faylini, keyin .json faylini yuklang.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Xizmat bergan CID ni 1_metadata.py natijasi bilan solishtiring. Mos kelmasa — xizmat CIDv0 (Qm…) yoki boshqa sozlama ishlatgan; IPFS Desktop'da </w:t>
      </w:r>
      <w:r>
        <w:rPr>
          <w:rFonts w:ascii="Courier New" w:cs="Courier New" w:eastAsia="Courier New" w:hAnsi="Courier New"/>
          <w:sz w:val="24"/>
          <w:szCs w:val="24"/>
        </w:rPr>
        <w:t xml:space="preserve">ipfs add --cid-version=1 --raw-leaves fayl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aynan bir xil CID olinadi.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Faylni gateway orqali oching: </w:t>
      </w:r>
      <w:r>
        <w:rPr>
          <w:rFonts w:ascii="Courier New" w:cs="Courier New" w:eastAsia="Courier New" w:hAnsi="Courier New"/>
          <w:sz w:val="24"/>
          <w:szCs w:val="24"/>
        </w:rPr>
        <w:t xml:space="preserve">https://ipfs.io/ipfs/&lt;CID&gt;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yoki </w:t>
      </w:r>
      <w:r>
        <w:rPr>
          <w:rFonts w:ascii="Courier New" w:cs="Courier New" w:eastAsia="Courier New" w:hAnsi="Courier New"/>
          <w:sz w:val="24"/>
          <w:szCs w:val="24"/>
        </w:rPr>
        <w:t xml:space="preserve">https://gateway.pinata.cloud/ipfs/&lt;CID&gt;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2_cid_tekshir.py &lt;CID&gt;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skript faylni gateway'dan yuklab, xeshini tekshiradi. “CID ga mos: True” chiqdimi?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“Pin” nima? Hech kim pin qilmasa, fayl IPFS'dan yo'qolishi mumkinmi? NFT egasi uchun bu qanday xavf?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16.4 — Sepolia'da sertifikat chiqarish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NFT.sol ni (yoki OpenZeppelin asosidagi NFTOZ.sol ni) Remix orqali Sepolia'ga deploy qiling va Etherscan'da verify qiling.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mint(o'z_manzilingiz, "ipfs://&lt;json_CID&gt;")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o'z sertifikatingizni chiqaring. Etherscan'dagi “ERC-721 Token Txns” yorlig'ini oching.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MetaMask'da NFTs → “Import NFT”: kontrakt manzili va tokenId = 1. Rasm va nom ko'rindimi? Ko'rinmasa, nima sababdan (gateway kechikishi, JSON xatosi)?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Guruhdoshingiz uchun ham sertifikat chiqarib, unga yuboring. U MetaMask'da import qilsin.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 egasi tokenURI ni keyinroq o'zgartira oladimi (NFT.sol da va NFTOZ.sol da)? Sertifikat uchun bu yaxshimi yoki yomonmi?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16.5 — Avtomatik test va tahlil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test_nft.py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natija 12/12 bo'lishi kerak. mint gazini A13 dagi ERC-20 transfer gazi bilan solishtiring: nima uchun mint qimmatroq?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10–11-tekshiruvlar safeTransferFrom ni sinaydi. Oddiy transferFrom bilan NFT ni qabul qilmaydigan kontraktga yuborsangiz nima bo'ladi?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9-tekshiruv setApprovalForAll ni sinaydi. A6 dagi C holat (“NFT ruxsati”) bilan bog'lang: firibgar sayt bu funksiyani so'rasa, nima yo'qotasiz?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Sertifikatni boshqa odamga sotib bo'lmasligi kerak. Kontraktga qanday o'zgartirish kiritardingiz? (“Soulbound” token, ERC-5192.)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ERC-721 ning ERC-20 dan asosiy farqlari nimada?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tokenURI nima va metama'lumot qaysi maydonlardan iborat?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CID qanday hisoblanadi va nima uchun u “kontentga asoslangan manzil” deyiladi?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IPFS'dagi fayl qachon yo'qolishi mumkin va pin xizmati nima beradi?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safeTransferFrom nima uchun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setApprovalForAll ruxsatining xavfi nimada?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Remix VM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ownerOf(2): “______” · supportsInterface(0x80ac58cd):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Metama'lumot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Rasm CID: bafkrei________ · JSON CID: bafkrei________ · Ball o'zgarganda: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IPFS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Xizmat CID i mos keldi □ · 2_cid_tekshir: True / False · Pin □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NFT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Kontrakt: 0x________ · tokenId: __ · MetaMask'da ko'rindi □ · Guruhdoshga □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mint gazi: ______ · Soulbound g'oyasi: 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Metama'lumot IPFS'ga yuklangan va CID mustaqil tekshirilgan, NFT Sepolia'da chiqarilib MetaMask'da ko'rsatilgan, test 12/12, xavf va soulbound tahlili bor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NFT Remix VM yoki Sepolia'da chiqarilgan, lekin IPFS bosqichi yoki tahlil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NFT chiqarilmagan yoki hisobot topshirilmagan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token yagona va tokenId bilan aniqlanadi; balans soni emas, aniq egalik (</w:t>
      </w:r>
      <w:r>
        <w:rPr>
          <w:rFonts w:ascii="Courier New" w:cs="Courier New" w:eastAsia="Courier New" w:hAnsi="Courier New"/>
          <w:sz w:val="24"/>
          <w:szCs w:val="24"/>
        </w:rPr>
        <w:t xml:space="preserve">ownerOf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muhim; decimals yo'q; ruxsat bitta tokenga yoki butun kolleksiyaga beriladi; metama'lumot tokenURI orqali.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 metama'lumotining havolasi (odatda ipfs://CID). JSON: name, description, image, ixtiyoriy attributes (trait_type, value), external_url.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Fayl mazmunining kriptografik xeshidan (sha2-256), unga kodek va versiya belgilari qo'shilib, base32 bilan yoziladi. Manzil fayl qayerdaligini emas, nima ekanini bildiradi.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Hech bir tugun faylni saqlamasa (pin qilmasa), u garbage collection bilan o'chiriladi. Pin xizmati faylni doimiy saqlashni kafolatlaydi; muhim NFT uchun bir nechta pin (yoki Filecoin/Arweave) tavsiya etiladi.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Oluvchi kontrakt NFT bilan ishlay olmasa, token abadiy qulflanib qolishi mumkin. safeTransferFrom oluvchidan onERC721Received tasdig'ini talab qiladi.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Operator egasining shu kolleksiyadagi barcha (hozirgi va kelajakdagi) NFT larini o'tkaza oladi. Phishing'da eng ko'p o'g'irlanadigan ruxsat; bekor qilish — </w:t>
      </w:r>
      <w:r>
        <w:rPr>
          <w:rFonts w:ascii="Courier New" w:cs="Courier New" w:eastAsia="Courier New" w:hAnsi="Courier New"/>
          <w:sz w:val="24"/>
          <w:szCs w:val="24"/>
        </w:rPr>
        <w:t xml:space="preserve">setApprovalForAll(op, false)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16.1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ownerOf(2) → “Token yoq”; ruxsatsiz transfer → “Ruxsat yoq”; supportsInterface(0x80ac58cd) = true. ERC-721 Transfer'da tokenId ham indexed (3 ta topic)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16.2 CID (namuna csv)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#1 rasm bafkreiexoijutoymkkybdf7xc35u3vko3mgf3o3lhkahwaqsi4ujq6azcq, meta bafkreic5kfh53rhplch2itrhlmu36feq37appwnhtwcrycx6mrbcfnfdqq. Yangi qator qo'shilsa avvalgi CID lar o'zgarmaydi. Ball o'zgarsa — rasm ham (SVG da ball yozilgan), JSON ham o'zgaradi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16.2 On-chain narx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SVG ≈ 912 bayt → 29 slot × 22 100 ≈ 640 000 gaz (mint'dan ~3,5 barobar qimmat); IPFS'da esa 32 baytlik havola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16.3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ipfs add --cid-version=1 --raw-leaves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va Pinata (CIDv1 rejimida) skript bilan bir xil bafkrei… CID beradi. Faqat raw CIDv1 xeshdan bevosita tekshiriladi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16.4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NFT.sol da tokenURI ni o'zgartiruvchi funksiya yo'q — sertifikat o'zgarmas; NFTOZ.sol da ham faqat mint vaqtida o'rnatiladi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16.5 Gaz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deploy ≈ 1 913 000, mint ≈ 184 300 (yangi storage: egasi, balans, URI satri), transfer ≈ 55 500. Oddiy transferFrom bilan qabul qilmaydigan kontraktga NFT o'tadi va qulflanadi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16.5 Soulbound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transferFrom ichiga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require(from == address(0), "Otkazib bolmaydi")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(faqat mint'ga ruxsat) yoki ERC-5192 locked() = true</w:t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Pinata ro'yxatdan o'tishi email tasdig'ini talab qiladi — akkauntlarni darsdan oldin ochtiring. Pinata ishlamasa, filebase.com yoki IPFS Desktop zaxira variant.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Gateway'lar ko'pincha so'rov cheklovi (429) qaytaradi; 2_cid_tekshir.py bir nechta gateway'ni ketma-ket sinaydi.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MetaMask NFT rasmini darhol ko'rsatmasligi mumkin (kesh, gateway). Etherscan'dagi tokenURI qiymati to'g'ri bo'lsa, ish bajarilgan hisoblanadi.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16.5 dagi soulbound muhokamasi A24 loyihasi uchun g'oya: diplom va sertifikat reyestri.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A16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A16 — ERC-721 standartidagi NFTlarni yaratish va metama’lumotlarni IPFSda saqlash</dc:title>
  <dc:creator>Bozorov Obidjon Norqobilovich</dc:creator>
  <cp:lastModifiedBy>Un-named</cp:lastModifiedBy>
  <cp:revision>1</cp:revision>
  <dcterms:created xsi:type="dcterms:W3CDTF">2026-10-29T18:07:28.000Z</dcterms:created>
  <dcterms:modified xsi:type="dcterms:W3CDTF">2026-10-29T18:07:28.000Z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