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color w:val="5F5A7A"/>
          <w:sz w:val="22"/>
          <w:szCs w:val="22"/>
        </w:rPr>
        <w:t xml:space="preserve">PROFI UNIVERSITY — “Axborot tizimlari va texnologiyalari” kafedrasi</w:t>
      </w:r>
    </w:p>
    <w:p>
      <w:pPr>
        <w:spacing w:after="60" w:before="120"/>
        <w:jc w:val="center"/>
      </w:pPr>
      <w:r>
        <w:rPr>
          <w:rFonts w:ascii="Times New Roman" w:cs="Times New Roman" w:eastAsia="Times New Roman" w:hAnsi="Times New Roman"/>
          <w:b/>
          <w:bCs/>
          <w:color w:val="3B2FA8"/>
          <w:sz w:val="34"/>
          <w:szCs w:val="34"/>
        </w:rPr>
        <w:t xml:space="preserve">BLOKCHEYN TEXNOLOGIYALARI</w:t>
      </w:r>
    </w:p>
    <w:p>
      <w:pPr>
        <w:spacing w:after="80"/>
        <w:jc w:val="center"/>
      </w:pPr>
      <w:r>
        <w:rPr>
          <w:rFonts w:ascii="Times New Roman" w:cs="Times New Roman" w:eastAsia="Times New Roman" w:hAnsi="Times New Roman"/>
          <w:b/>
          <w:bCs/>
          <w:sz w:val="26"/>
          <w:szCs w:val="26"/>
        </w:rPr>
        <w:t>A12  ·  AMALIY MASHG‘ULOT  ·  2 AKADEMIK SOAT</w:t>
      </w:r>
    </w:p>
    <w:p>
      <w:pPr>
        <w:pBdr>
          <w:bottom w:val="single" w:color="3B2FA8" w:sz="8" w:space="6"/>
        </w:pBdr>
        <w:spacing w:after="240"/>
        <w:jc w:val="center"/>
      </w:pPr>
      <w:r>
        <w:rPr>
          <w:rFonts w:ascii="Times New Roman" w:cs="Times New Roman" w:eastAsia="Times New Roman" w:hAnsi="Times New Roman"/>
          <w:b/>
          <w:bCs/>
          <w:sz w:val="30"/>
          <w:szCs w:val="30"/>
        </w:rPr>
        <w:t>Solidity tilining ma’lumot tuzilmalari va smart-kontraktlarni boshqarish mexanizmlari</w:t>
      </w:r>
    </w:p>
    <w:p>
      <w:pPr>
        <w:spacing w:after="120" w:before="0" w:line="300"/>
        <w:jc w:val="both"/>
      </w:pPr>
      <w:r>
        <w:rPr>
          <w:rFonts w:ascii="Times New Roman" w:cs="Times New Roman" w:eastAsia="Times New Roman" w:hAnsi="Times New Roman"/>
          <w:sz w:val="26"/>
          <w:szCs w:val="26"/>
        </w:rPr>
        <w:t>A11 da talaba tayyor Hisob kontraktini yozdi, deploy qildi va Etherscan'da tasdiqladi. Bu mashg'ulotda o'sha tushunchalar mustaqil qo'llanadi. Talabaga beshta kichik kontraktning shabloni beriladi. Har birida TODO bilan belgilangan joylar bor, ularni talabaning o'zi to'ldiradi. Har bir mashq bitta asosiy g'oyaga qaratilgan: require va event; struct va mapping; bir martalik ovoz va egasining huquqi; payable funksiya va vaqt; o'z modifikatorini yozish.</w:t>
      </w:r>
    </w:p>
    <w:p>
      <w:pPr>
        <w:spacing w:after="120" w:before="0" w:line="300"/>
        <w:jc w:val="both"/>
      </w:pPr>
      <w:r>
        <w:rPr>
          <w:rFonts w:ascii="Times New Roman" w:cs="Times New Roman" w:eastAsia="Times New Roman" w:hAnsi="Times New Roman"/>
          <w:sz w:val="26"/>
          <w:szCs w:val="26"/>
        </w:rPr>
        <w:t>Oxirgi topshiriqda talaba kodga ataylab xato kiritadi va sababini kompilyator xabari hamda Remix Debugger orqali topadi. Mashg'ulot oxirida beshta ishlaydigan kontrakt bo'ladi, test_mashqlar.py esa “NATIJA: 20/20” ni ko'rsatadi.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3B2FA8" w:sz="18"/>
            </w:tcBorders>
            <w:shd w:fill="F1EEFC"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3B2FA8"/>
                <w:sz w:val="25"/>
                <w:szCs w:val="25"/>
              </w:rPr>
              <w:t xml:space="preserve">Talaba nusxasi. </w:t>
            </w:r>
            <w:r>
              <w:rPr>
                <w:rFonts w:ascii="Times New Roman" w:cs="Times New Roman" w:eastAsia="Times New Roman" w:hAnsi="Times New Roman"/>
                <w:sz w:val="25"/>
                <w:szCs w:val="25"/>
              </w:rPr>
              <w:t xml:space="preserve">Bu nusxada har bir topshiriq oxirida skriptning namuna natijasi berilgan. “…” bilan yashirilgan qiymatlarni o'zingiz hisoblab, hisobotga yozasiz. Natijangiz namunadan farq qilsa (tasodifiy kalit, jonli tarmoq, kompyuter tezligi), sababini hisobotda izohlang.</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Maqsad va kutilayotgan natijalar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tblHeader/>
        </w:trPr>
        <w:tc>
          <w:tcPr>
            <w:tcW w:type="dxa" w:w="14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Kod</w:t>
            </w:r>
          </w:p>
        </w:tc>
        <w:tc>
          <w:tcPr>
            <w:tcW w:type="dxa" w:w="82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rPr>
          <w:tblHeader w:val="false"/>
        </w:trP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TN3</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require, mapping, struct, event va modifier yordamida kontrakt mantiqini mustaqil yoza olish</w:t>
            </w:r>
          </w:p>
        </w:tc>
      </w:tr>
      <w:tr>
        <w:trPr>
          <w:tblHeader w:val="false"/>
        </w:trP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TN3</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Kontraktni muvaffaqiyatli va xatoli holatlarda sinash, xato sababini kompilyator xabari va Remix Debugger orqali topa olish</w:t>
            </w:r>
          </w:p>
        </w:tc>
      </w:tr>
    </w:tbl>
    <w:p>
      <w:pPr>
        <w:pStyle w:val="Heading1"/>
        <w:spacing w:after="140" w:before="300"/>
      </w:pPr>
      <w:r>
        <w:rPr>
          <w:rFonts w:ascii="Times New Roman" w:cs="Times New Roman" w:eastAsia="Times New Roman" w:hAnsi="Times New Roman"/>
          <w:b/>
          <w:bCs/>
          <w:color w:val="3B2FA8"/>
          <w:sz w:val="30"/>
          <w:szCs w:val="30"/>
        </w:rPr>
        <w:t xml:space="preserve">Kerakli vositalar</w:t>
      </w:r>
    </w:p>
    <w:p>
      <w:pPr>
        <w:pStyle w:val="ListParagraph"/>
        <w:numPr>
          <w:ilvl w:val="0"/>
          <w:numId w:val="2"/>
        </w:numPr>
        <w:spacing w:after="60" w:line="290"/>
      </w:pPr>
      <w:r>
        <w:rPr>
          <w:rFonts w:ascii="Times New Roman" w:cs="Times New Roman" w:eastAsia="Times New Roman" w:hAnsi="Times New Roman"/>
          <w:sz w:val="26"/>
          <w:szCs w:val="26"/>
        </w:rPr>
        <w:t xml:space="preserve">remix.ethereum.org — faqat Remix VM ishlatiladi: test ETH ham, MetaMask ham kerak emas</w:t>
      </w:r>
    </w:p>
    <w:p>
      <w:pPr>
        <w:pStyle w:val="ListParagraph"/>
        <w:numPr>
          <w:ilvl w:val="0"/>
          <w:numId w:val="2"/>
        </w:numPr>
        <w:spacing w:after="60" w:line="290"/>
      </w:pPr>
      <w:r>
        <w:rPr>
          <w:rFonts w:ascii="Times New Roman" w:cs="Times New Roman" w:eastAsia="Times New Roman" w:hAnsi="Times New Roman"/>
          <w:sz w:val="26"/>
          <w:szCs w:val="26"/>
        </w:rPr>
        <w:t>A12 mavzusining kodlari: Mashqlar_shablon.sol (talabaga tarqatiladi) va test_mashqlar.py (avtomatik tekshiruv)</w:t>
      </w:r>
    </w:p>
    <w:p>
      <w:pPr>
        <w:pStyle w:val="ListParagraph"/>
        <w:numPr>
          <w:ilvl w:val="0"/>
          <w:numId w:val="2"/>
        </w:numPr>
        <w:spacing w:after="60" w:line="290"/>
      </w:pPr>
      <w:r>
        <w:rPr>
          <w:rFonts w:ascii="Times New Roman" w:cs="Times New Roman" w:eastAsia="Times New Roman" w:hAnsi="Times New Roman"/>
          <w:sz w:val="26"/>
          <w:szCs w:val="26"/>
        </w:rPr>
        <w:t xml:space="preserve">Mashqlar_yechim.sol — faqat o'qituvchida qoladi</w:t>
      </w:r>
    </w:p>
    <w:p>
      <w:pPr>
        <w:pStyle w:val="ListParagraph"/>
        <w:numPr>
          <w:ilvl w:val="0"/>
          <w:numId w:val="2"/>
        </w:numPr>
        <w:spacing w:after="60" w:line="290"/>
      </w:pPr>
      <w:r>
        <w:rPr>
          <w:rFonts w:ascii="Times New Roman" w:cs="Times New Roman" w:eastAsia="Times New Roman" w:hAnsi="Times New Roman"/>
          <w:sz w:val="26"/>
          <w:szCs w:val="26"/>
        </w:rPr>
        <w:t xml:space="preserve">Ixtiyoriy: Python 3.10 yoki yangiroq va </w:t>
      </w:r>
      <w:r>
        <w:rPr>
          <w:rFonts w:ascii="Courier New" w:cs="Courier New" w:eastAsia="Courier New" w:hAnsi="Courier New"/>
          <w:sz w:val="24"/>
          <w:szCs w:val="24"/>
        </w:rPr>
        <w:t xml:space="preserve">pip install "web3[tester]" py-solc-x</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2FA8" w:sz="18"/>
              <w:bottom w:val="none" w:color="FFFFFF" w:sz="0"/>
              <w:right w:val="none" w:color="FFFFFF" w:sz="0"/>
            </w:tcBorders>
            <w:shd w:fill="F1EEFC"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3B2FA8"/>
                <w:sz w:val="25"/>
                <w:szCs w:val="25"/>
              </w:rPr>
              <w:t xml:space="preserve">Tartib. </w:t>
            </w:r>
            <w:r>
              <w:rPr>
                <w:rFonts w:ascii="Times New Roman" w:cs="Times New Roman" w:eastAsia="Times New Roman" w:hAnsi="Times New Roman"/>
                <w:sz w:val="25"/>
                <w:szCs w:val="25"/>
              </w:rPr>
              <w:t xml:space="preserve">Mashqlarni birma-bir bajaring: TODO ni to'ldiring → kompilyatsiya qiling → Remix VM'da deploy qiling → avval muvaffaqiyatli, keyin xatoli holatni sinang. Shundan keyingina keyingi mashqqa o'ting. Faylda beshta kontrakt bor. Deploy qilishdan oldin “Deploy &amp; Run” yorlig'idagi “Contract” ro'yxatidan keraklisini tanlang.</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2FA8" w:sz="18"/>
              <w:bottom w:val="none" w:color="FFFFFF" w:sz="0"/>
              <w:right w:val="none" w:color="FFFFFF" w:sz="0"/>
            </w:tcBorders>
            <w:shd w:fill="F1EEFC"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3B2FA8"/>
                <w:sz w:val="25"/>
                <w:szCs w:val="25"/>
              </w:rPr>
              <w:t xml:space="preserve">Xato matnlari. </w:t>
            </w:r>
            <w:r>
              <w:rPr>
                <w:rFonts w:ascii="Times New Roman" w:cs="Times New Roman" w:eastAsia="Times New Roman" w:hAnsi="Times New Roman"/>
                <w:sz w:val="25"/>
                <w:szCs w:val="25"/>
              </w:rPr>
              <w:t xml:space="preserve">Avtomatik tekshiruv revert sababini matn bo'yicha qidiradi. Shuning uchun require xabarlarini topshiriqda berilganidek, apostrofsiz yozing: “Son nolga teng”, “Allaqachon royxatda”, “Kurs 1-4”, “Ovoz yopilgan”, “Siz ovoz bergansiz”, “Faqat egasi”, “ETH yuboring”, “Hali erta”, “Qoldiq yoq”, “Royxatda yoq”.</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Topshiriq 12.1 — Hisoblagich: require va event</w:t>
      </w:r>
    </w:p>
    <w:p>
      <w:pPr>
        <w:spacing w:after="120" w:before="0" w:line="300"/>
        <w:jc w:val="both"/>
      </w:pPr>
      <w:r>
        <w:rPr>
          <w:rFonts w:ascii="Times New Roman" w:cs="Times New Roman" w:eastAsia="Times New Roman" w:hAnsi="Times New Roman"/>
          <w:sz w:val="26"/>
          <w:szCs w:val="26"/>
        </w:rPr>
        <w:t xml:space="preserve">Eng sodda mashq: son o'zgaruvchisini oshirish va kamaytirish. son nolga teng bo'lsa, kamaytir() ishlamasligi kerak. Har bir o'zgarishda Ozgardi event'i chiqariladi.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contract Hisoblagich {</w:t>
            </w:r>
          </w:p>
          <w:p>
            <w:pPr>
              <w:spacing w:after="0" w:line="250"/>
            </w:pPr>
            <w:r>
              <w:rPr>
                <w:rFonts w:ascii="Courier New" w:cs="Courier New" w:eastAsia="Courier New" w:hAnsi="Courier New"/>
                <w:sz w:val="19"/>
                <w:szCs w:val="19"/>
              </w:rPr>
              <w:t xml:space="preserve">    uint256 public son;</w:t>
            </w:r>
          </w:p>
          <w:p>
            <w:pPr>
              <w:spacing w:after="0" w:line="250"/>
            </w:pPr>
            <w:r>
              <w:rPr>
                <w:rFonts w:ascii="Courier New" w:cs="Courier New" w:eastAsia="Courier New" w:hAnsi="Courier New"/>
                <w:sz w:val="19"/>
                <w:szCs w:val="19"/>
              </w:rPr>
              <w:t xml:space="preserve">    event Ozgardi(address kim, uint256 yangi);</w:t>
            </w:r>
          </w:p>
          <w:p>
            <w:pPr>
              <w:spacing w:after="0" w:line="250"/>
            </w:pPr>
            <w:r>
              <w:rPr>
                <w:rFonts w:ascii="Courier New" w:cs="Courier New" w:eastAsia="Courier New" w:hAnsi="Courier New"/>
                <w:sz w:val="19"/>
                <w:szCs w:val="19"/>
              </w:rPr>
              <w:t xml:space="preserve">    function oshir() external { /* TODO */ }</w:t>
            </w:r>
          </w:p>
          <w:p>
            <w:pPr>
              <w:spacing w:after="0" w:line="250"/>
            </w:pPr>
            <w:r>
              <w:rPr>
                <w:rFonts w:ascii="Courier New" w:cs="Courier New" w:eastAsia="Courier New" w:hAnsi="Courier New"/>
                <w:sz w:val="19"/>
                <w:szCs w:val="19"/>
              </w:rPr>
              <w:t xml:space="preserve">    function kamaytir() external { /* TODO: son &gt; 0, "Son nolga teng" */ }</w:t>
            </w:r>
          </w:p>
          <w:p>
            <w:pPr>
              <w:spacing w:after="0" w:line="250"/>
            </w:pPr>
            <w:r>
              <w:rPr>
                <w:rFonts w:ascii="Courier New" w:cs="Courier New" w:eastAsia="Courier New" w:hAnsi="Courier New"/>
                <w:sz w:val="19"/>
                <w:szCs w:val="19"/>
              </w:rPr>
              <w:t xml:space="preserve">}</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oshir() ichida son'ni 1 ga oshiring va </w:t>
      </w:r>
      <w:r>
        <w:rPr>
          <w:rFonts w:ascii="Courier New" w:cs="Courier New" w:eastAsia="Courier New" w:hAnsi="Courier New"/>
          <w:sz w:val="24"/>
          <w:szCs w:val="24"/>
        </w:rPr>
        <w:t xml:space="preserve">emit Ozgardi(msg.sender, son);</w:t>
      </w:r>
      <w:r>
        <w:rPr>
          <w:rFonts w:ascii="Times New Roman" w:cs="Times New Roman" w:eastAsia="Times New Roman" w:hAnsi="Times New Roman"/>
          <w:sz w:val="26"/>
          <w:szCs w:val="26"/>
        </w:rPr>
        <w:t xml:space="preserve"> yozing. kamaytir() boshiga </w:t>
      </w:r>
      <w:r>
        <w:rPr>
          <w:rFonts w:ascii="Courier New" w:cs="Courier New" w:eastAsia="Courier New" w:hAnsi="Courier New"/>
          <w:sz w:val="24"/>
          <w:szCs w:val="24"/>
        </w:rPr>
        <w:t xml:space="preserve">require(son &gt; 0, "Son nolga teng");</w:t>
      </w:r>
      <w:r>
        <w:rPr>
          <w:rFonts w:ascii="Times New Roman" w:cs="Times New Roman" w:eastAsia="Times New Roman" w:hAnsi="Times New Roman"/>
          <w:sz w:val="26"/>
          <w:szCs w:val="26"/>
        </w:rPr>
        <w:t xml:space="preserve"> qo'ying, keyin kamaytiring va event chiqaring.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Deploy qiling va oshir() ni ikki marta chaqiring. son() = 2 ekanini tekshiring. Konsolda tranzaksiyani oching va “logs” bo'limidan Ozgardi event'ini toping.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Birinchi va ikkinchi oshir() chaqiruvining gaz sarfini (“transaction cost”) solishtiring. Nima uchun birinchisi qimmatroq?</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kamaytir() ni uch marta chaqiring. Uchinchi chaqiruvda qanday xato chiqdi? son o'zgardimi?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	</w:t>
      </w:r>
      <w:r>
        <w:rPr>
          <w:rFonts w:ascii="Times New Roman" w:cs="Times New Roman" w:eastAsia="Times New Roman" w:hAnsi="Times New Roman"/>
          <w:sz w:val="26"/>
          <w:szCs w:val="26"/>
        </w:rPr>
        <w:t xml:space="preserve">Tajriba: require qatorini izohga oling (//), qayta kompilyatsiya va deploy qiling. son = 0 bo'lganda kamaytir() ni chaqiring. Endi qanday xato chiqdi va son nima uchun manfiy bo'lib qolmadi? Tajribadan keyin require ni qaytaring.</w:t>
      </w:r>
    </w:p>
    <w:p>
      <w:pPr>
        <w:pStyle w:val="Heading1"/>
        <w:spacing w:after="140" w:before="300"/>
      </w:pPr>
      <w:r>
        <w:rPr>
          <w:rFonts w:ascii="Times New Roman" w:cs="Times New Roman" w:eastAsia="Times New Roman" w:hAnsi="Times New Roman"/>
          <w:b/>
          <w:bCs/>
          <w:color w:val="3B2FA8"/>
          <w:sz w:val="30"/>
          <w:szCs w:val="30"/>
        </w:rPr>
        <w:t>Topshiriq 12.2 — Talabalar ro'yxati: struct va mapping</w:t>
      </w:r>
    </w:p>
    <w:p>
      <w:pPr>
        <w:spacing w:after="120" w:before="0" w:line="300"/>
        <w:jc w:val="both"/>
      </w:pPr>
      <w:r>
        <w:rPr>
          <w:rFonts w:ascii="Times New Roman" w:cs="Times New Roman" w:eastAsia="Times New Roman" w:hAnsi="Times New Roman"/>
          <w:sz w:val="26"/>
          <w:szCs w:val="26"/>
        </w:rPr>
        <w:t xml:space="preserve">Har bir manzil o'zini faqat bir marta ro'yxatdan o'tkazadi. Talaba haqidagi ma'lumot struct ko'rinishida mapping'da saqlanadi. bor maydoni “bu manzil yozilganmi?” degan savolga javob beradi: mapping'da yo'q kalit uchun ham xato chiqmaydi, standart qiymatlar qaytadi.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contract Talabalar {</w:t>
            </w:r>
          </w:p>
          <w:p>
            <w:pPr>
              <w:spacing w:after="0" w:line="250"/>
            </w:pPr>
            <w:r>
              <w:rPr>
                <w:rFonts w:ascii="Courier New" w:cs="Courier New" w:eastAsia="Courier New" w:hAnsi="Courier New"/>
                <w:sz w:val="19"/>
                <w:szCs w:val="19"/>
              </w:rPr>
              <w:t xml:space="preserve">    struct Talaba { string ism; uint16 kurs; bool bor; }</w:t>
            </w:r>
          </w:p>
          <w:p>
            <w:pPr>
              <w:spacing w:after="0" w:line="250"/>
            </w:pPr>
            <w:r>
              <w:rPr>
                <w:rFonts w:ascii="Courier New" w:cs="Courier New" w:eastAsia="Courier New" w:hAnsi="Courier New"/>
                <w:sz w:val="19"/>
                <w:szCs w:val="19"/>
              </w:rPr>
              <w:t xml:space="preserve">    mapping(address =&gt; Talaba) public royxat;</w:t>
            </w:r>
          </w:p>
          <w:p>
            <w:pPr>
              <w:spacing w:after="0" w:line="250"/>
            </w:pPr>
            <w:r>
              <w:rPr>
                <w:rFonts w:ascii="Courier New" w:cs="Courier New" w:eastAsia="Courier New" w:hAnsi="Courier New"/>
                <w:sz w:val="19"/>
                <w:szCs w:val="19"/>
              </w:rPr>
              <w:t xml:space="preserve">    uint256 public soni;</w:t>
            </w:r>
          </w:p>
          <w:p>
            <w:pPr>
              <w:spacing w:after="0" w:line="250"/>
            </w:pPr>
            <w:r>
              <w:rPr>
                <w:rFonts w:ascii="Courier New" w:cs="Courier New" w:eastAsia="Courier New" w:hAnsi="Courier New"/>
                <w:sz w:val="19"/>
                <w:szCs w:val="19"/>
              </w:rPr>
              <w:t xml:space="preserve">    event Qoshildi(address manzil, string ism);</w:t>
            </w:r>
          </w:p>
          <w:p>
            <w:pPr>
              <w:spacing w:after="0" w:line="250"/>
            </w:pPr>
            <w:r>
              <w:rPr>
                <w:rFonts w:ascii="Courier New" w:cs="Courier New" w:eastAsia="Courier New" w:hAnsi="Courier New"/>
                <w:sz w:val="19"/>
                <w:szCs w:val="19"/>
              </w:rPr>
              <w:t xml:space="preserve">    function royxatdanOt(string calldata ism, uint16 kurs) external {</w:t>
            </w:r>
          </w:p>
          <w:p>
            <w:pPr>
              <w:spacing w:after="0" w:line="250"/>
            </w:pPr>
            <w:r>
              <w:rPr>
                <w:rFonts w:ascii="Courier New" w:cs="Courier New" w:eastAsia="Courier New" w:hAnsi="Courier New"/>
                <w:sz w:val="19"/>
                <w:szCs w:val="19"/>
              </w:rPr>
              <w:t xml:space="preserve">        /* TODO */</w:t>
            </w:r>
          </w:p>
          <w:p>
            <w:pPr>
              <w:spacing w:after="0" w:line="250"/>
            </w:pPr>
            <w:r>
              <w:rPr>
                <w:rFonts w:ascii="Courier New" w:cs="Courier New" w:eastAsia="Courier New" w:hAnsi="Courier New"/>
                <w:sz w:val="19"/>
                <w:szCs w:val="19"/>
              </w:rPr>
              <w:t xml:space="preserve">    }</w:t>
            </w:r>
          </w:p>
          <w:p>
            <w:pPr>
              <w:spacing w:after="0" w:line="250"/>
            </w:pPr>
            <w:r>
              <w:rPr>
                <w:rFonts w:ascii="Courier New" w:cs="Courier New" w:eastAsia="Courier New" w:hAnsi="Courier New"/>
                <w:sz w:val="19"/>
                <w:szCs w:val="19"/>
              </w:rPr>
              <w:t xml:space="preserve">}</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Uchta tekshiruvni shu tartibda yozing: qayta ro'yxatdan o'tish taqiqlanadi (“Allaqachon royxatda”); kurs 1–4 oralig'ida bo'lishi shart (“Kurs 1-4”). Keyin </w:t>
      </w:r>
      <w:r>
        <w:rPr>
          <w:rFonts w:ascii="Courier New" w:cs="Courier New" w:eastAsia="Courier New" w:hAnsi="Courier New"/>
          <w:sz w:val="24"/>
          <w:szCs w:val="24"/>
        </w:rPr>
        <w:t xml:space="preserve">royxat[msg.sender] = Talaba(ism, kurs, true);</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soni++</w:t>
      </w:r>
      <w:r>
        <w:rPr>
          <w:rFonts w:ascii="Times New Roman" w:cs="Times New Roman" w:eastAsia="Times New Roman" w:hAnsi="Times New Roman"/>
          <w:sz w:val="26"/>
          <w:szCs w:val="26"/>
        </w:rPr>
        <w:t xml:space="preserve"> va event.</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Hisobni ikkinchisiga almashtiring va royxatdanOt("Ali", 2) ni chaqiring. royxat maydoniga shu manzilni kiritib o'qing. Qaysi uchta qiymat qaytdi?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Ro'yxatdan o'tmagan manzil (masalan, uchinchi hisob) uchun royxat ni o'qing. Nima qaytdi? bor maydoni nima uchun kerakligini tushuntiring.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Ikkinchi hisobdan yana ro'yxatdan o'ting, keyin uchinchi hisobdan kurs = 5 bilan urinib ko'ring. Ikkala xato matnini yozing.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	</w:t>
      </w:r>
      <w:r>
        <w:rPr>
          <w:rFonts w:ascii="Times New Roman" w:cs="Times New Roman" w:eastAsia="Times New Roman" w:hAnsi="Times New Roman"/>
          <w:sz w:val="26"/>
          <w:szCs w:val="26"/>
        </w:rPr>
        <w:t xml:space="preserve">Tajriba: struct'ni uchinchi argumentsiz yozing: </w:t>
      </w:r>
      <w:r>
        <w:rPr>
          <w:rFonts w:ascii="Courier New" w:cs="Courier New" w:eastAsia="Courier New" w:hAnsi="Courier New"/>
          <w:sz w:val="24"/>
          <w:szCs w:val="24"/>
        </w:rPr>
        <w:t xml:space="preserve">Talaba(ism, kurs)</w:t>
      </w:r>
      <w:r>
        <w:rPr>
          <w:rFonts w:ascii="Times New Roman" w:cs="Times New Roman" w:eastAsia="Times New Roman" w:hAnsi="Times New Roman"/>
          <w:sz w:val="26"/>
          <w:szCs w:val="26"/>
        </w:rPr>
        <w:t xml:space="preserve">. Kompilyator qanday xabar beradi?</w:t>
      </w:r>
    </w:p>
    <w:p>
      <w:pPr>
        <w:pStyle w:val="Heading1"/>
        <w:spacing w:after="140" w:before="300"/>
      </w:pPr>
      <w:r>
        <w:rPr>
          <w:rFonts w:ascii="Times New Roman" w:cs="Times New Roman" w:eastAsia="Times New Roman" w:hAnsi="Times New Roman"/>
          <w:b/>
          <w:bCs/>
          <w:color w:val="3B2FA8"/>
          <w:sz w:val="30"/>
          <w:szCs w:val="30"/>
        </w:rPr>
        <w:t>Topshiriq 12.3 — Ovoz berish: har kim bir marta, egasi yakunlaydi</w:t>
      </w:r>
    </w:p>
    <w:p>
      <w:pPr>
        <w:spacing w:after="120" w:before="0" w:line="300"/>
        <w:jc w:val="both"/>
      </w:pPr>
      <w:r>
        <w:rPr>
          <w:rFonts w:ascii="Times New Roman" w:cs="Times New Roman" w:eastAsia="Times New Roman" w:hAnsi="Times New Roman"/>
          <w:sz w:val="26"/>
          <w:szCs w:val="26"/>
        </w:rPr>
        <w:t xml:space="preserve">Ovoz berishda asosiy talab — har bir manzil faqat bir marta ovoz bera olishi. Buni berdi mapping'i nazorat qiladi. Ovozni yakunlash huquqi faqat egasida bo'ladi. Egasi — kontraktni deploy qilgan hisob.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contract Ovoz {</w:t>
            </w:r>
          </w:p>
          <w:p>
            <w:pPr>
              <w:spacing w:after="0" w:line="250"/>
            </w:pPr>
            <w:r>
              <w:rPr>
                <w:rFonts w:ascii="Courier New" w:cs="Courier New" w:eastAsia="Courier New" w:hAnsi="Courier New"/>
                <w:sz w:val="19"/>
                <w:szCs w:val="19"/>
              </w:rPr>
              <w:t xml:space="preserve">    address public egasi = msg.sender;</w:t>
            </w:r>
          </w:p>
          <w:p>
            <w:pPr>
              <w:spacing w:after="0" w:line="250"/>
            </w:pPr>
            <w:r>
              <w:rPr>
                <w:rFonts w:ascii="Courier New" w:cs="Courier New" w:eastAsia="Courier New" w:hAnsi="Courier New"/>
                <w:sz w:val="19"/>
                <w:szCs w:val="19"/>
              </w:rPr>
              <w:t xml:space="preserve">    bool public yopiq;</w:t>
            </w:r>
          </w:p>
          <w:p>
            <w:pPr>
              <w:spacing w:after="0" w:line="250"/>
            </w:pPr>
            <w:r>
              <w:rPr>
                <w:rFonts w:ascii="Courier New" w:cs="Courier New" w:eastAsia="Courier New" w:hAnsi="Courier New"/>
                <w:sz w:val="19"/>
                <w:szCs w:val="19"/>
              </w:rPr>
              <w:t xml:space="preserve">    mapping(address =&gt; bool) public berdi;</w:t>
            </w:r>
          </w:p>
          <w:p>
            <w:pPr>
              <w:spacing w:after="0" w:line="250"/>
            </w:pPr>
            <w:r>
              <w:rPr>
                <w:rFonts w:ascii="Courier New" w:cs="Courier New" w:eastAsia="Courier New" w:hAnsi="Courier New"/>
                <w:sz w:val="19"/>
                <w:szCs w:val="19"/>
              </w:rPr>
              <w:t xml:space="preserve">    uint256 public ha; uint256 public yoq;</w:t>
            </w:r>
          </w:p>
          <w:p>
            <w:pPr>
              <w:spacing w:after="0" w:line="250"/>
            </w:pPr>
            <w:r>
              <w:rPr>
                <w:rFonts w:ascii="Courier New" w:cs="Courier New" w:eastAsia="Courier New" w:hAnsi="Courier New"/>
                <w:sz w:val="19"/>
                <w:szCs w:val="19"/>
              </w:rPr>
              <w:t xml:space="preserve">    function ovozBer(bool rozi) external { /* TODO */ }</w:t>
            </w:r>
          </w:p>
          <w:p>
            <w:pPr>
              <w:spacing w:after="0" w:line="250"/>
            </w:pPr>
            <w:r>
              <w:rPr>
                <w:rFonts w:ascii="Courier New" w:cs="Courier New" w:eastAsia="Courier New" w:hAnsi="Courier New"/>
                <w:sz w:val="19"/>
                <w:szCs w:val="19"/>
              </w:rPr>
              <w:t xml:space="preserve">    function yakunla() external { /* TODO: faqat egasi */ }</w:t>
            </w:r>
          </w:p>
          <w:p>
            <w:pPr>
              <w:spacing w:after="0" w:line="250"/>
            </w:pPr>
            <w:r>
              <w:rPr>
                <w:rFonts w:ascii="Courier New" w:cs="Courier New" w:eastAsia="Courier New" w:hAnsi="Courier New"/>
                <w:sz w:val="19"/>
                <w:szCs w:val="19"/>
              </w:rPr>
              <w:t xml:space="preserve">    function natija() external view returns (string memory) { /* TODO */ }</w:t>
            </w:r>
          </w:p>
          <w:p>
            <w:pPr>
              <w:spacing w:after="0" w:line="250"/>
            </w:pPr>
            <w:r>
              <w:rPr>
                <w:rFonts w:ascii="Courier New" w:cs="Courier New" w:eastAsia="Courier New" w:hAnsi="Courier New"/>
                <w:sz w:val="19"/>
                <w:szCs w:val="19"/>
              </w:rPr>
              <w:t xml:space="preserve">}</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ovozBer() da ikkita shartni tekshiring: ovoz yopilmagan (“Ovoz yopilgan”) va bu manzil avval ovoz bermagan (“Siz ovoz bergansiz”). Keyin </w:t>
      </w:r>
      <w:r>
        <w:rPr>
          <w:rFonts w:ascii="Courier New" w:cs="Courier New" w:eastAsia="Courier New" w:hAnsi="Courier New"/>
          <w:sz w:val="24"/>
          <w:szCs w:val="24"/>
        </w:rPr>
        <w:t xml:space="preserve">berdi[msg.sender] = true;</w:t>
      </w:r>
      <w:r>
        <w:rPr>
          <w:rFonts w:ascii="Times New Roman" w:cs="Times New Roman" w:eastAsia="Times New Roman" w:hAnsi="Times New Roman"/>
          <w:sz w:val="26"/>
          <w:szCs w:val="26"/>
        </w:rPr>
        <w:t xml:space="preserve"> yozing va rozi qiymatiga qarab ha++ yoki yoq++ qiling.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yakunla(): faqat egasi chaqira oladi (“Faqat egasi”), natijada yopiq = true bo'ladi. natija(): ha &gt; yoq bo'lsa “Qabul qilindi”, aks holda “Rad etildi” qaytadi.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Uch xil hisobdan ovoz bering: ikkitasi true, bittasi false. ha(), yoq() va natija() qiymatlarini yozing.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Ovoz bergan hisobdan yana ovoz bering. Keyin egasi bo'lmagan hisobdan yakunla() ni chaqiring. Ikkala xato matnini yozing.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	</w:t>
      </w:r>
      <w:r>
        <w:rPr>
          <w:rFonts w:ascii="Times New Roman" w:cs="Times New Roman" w:eastAsia="Times New Roman" w:hAnsi="Times New Roman"/>
          <w:sz w:val="26"/>
          <w:szCs w:val="26"/>
        </w:rPr>
        <w:t xml:space="preserve">Egasi hisobi bilan ovozni yakunlang va yana ovoz berib ko'ring. Savol: ovozlar teng bo'lsa, natija qanday chiqadi? Bu qoida adolatlimi?</w:t>
      </w:r>
    </w:p>
    <w:p>
      <w:pPr>
        <w:pStyle w:val="Heading1"/>
        <w:spacing w:after="140" w:before="300"/>
      </w:pPr>
      <w:r>
        <w:rPr>
          <w:rFonts w:ascii="Times New Roman" w:cs="Times New Roman" w:eastAsia="Times New Roman" w:hAnsi="Times New Roman"/>
          <w:b/>
          <w:bCs/>
          <w:color w:val="3B2FA8"/>
          <w:sz w:val="30"/>
          <w:szCs w:val="30"/>
        </w:rPr>
        <w:t>Topshiriq 12.4 — Vaqtli qulf: payable, block.timestamp va xavfsiz tartib</w:t>
      </w:r>
    </w:p>
    <w:p>
      <w:pPr>
        <w:spacing w:after="120" w:before="0" w:line="300"/>
        <w:jc w:val="both"/>
      </w:pPr>
      <w:r>
        <w:rPr>
          <w:rFonts w:ascii="Times New Roman" w:cs="Times New Roman" w:eastAsia="Times New Roman" w:hAnsi="Times New Roman"/>
          <w:sz w:val="26"/>
          <w:szCs w:val="26"/>
        </w:rPr>
        <w:t xml:space="preserve">Foydalanuvchi kontraktga ETH qo'yadi va uni faqat belgilangan vaqt o'tgandan keyin qaytarib oladi. Bu mashqda ikkita yangi tushuncha bor. payable funksiya ETH qabul qila oladi. block.timestamp joriy blokning vaqtini soniyalarda beradi.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contract VaqtliQulf {</w:t>
            </w:r>
          </w:p>
          <w:p>
            <w:pPr>
              <w:spacing w:after="0" w:line="250"/>
            </w:pPr>
            <w:r>
              <w:rPr>
                <w:rFonts w:ascii="Courier New" w:cs="Courier New" w:eastAsia="Courier New" w:hAnsi="Courier New"/>
                <w:sz w:val="19"/>
                <w:szCs w:val="19"/>
              </w:rPr>
              <w:t xml:space="preserve">    mapping(address =&gt; uint256) public qoldiq;</w:t>
            </w:r>
          </w:p>
          <w:p>
            <w:pPr>
              <w:spacing w:after="0" w:line="250"/>
            </w:pPr>
            <w:r>
              <w:rPr>
                <w:rFonts w:ascii="Courier New" w:cs="Courier New" w:eastAsia="Courier New" w:hAnsi="Courier New"/>
                <w:sz w:val="19"/>
                <w:szCs w:val="19"/>
              </w:rPr>
              <w:t xml:space="preserve">    mapping(address =&gt; uint256) public ochilish;</w:t>
            </w:r>
          </w:p>
          <w:p>
            <w:pPr>
              <w:spacing w:after="0" w:line="250"/>
            </w:pPr>
            <w:r>
              <w:rPr>
                <w:rFonts w:ascii="Courier New" w:cs="Courier New" w:eastAsia="Courier New" w:hAnsi="Courier New"/>
                <w:sz w:val="19"/>
                <w:szCs w:val="19"/>
              </w:rPr>
              <w:t xml:space="preserve">    function qoy(uint256 sekund) external payable { /* TODO */ }</w:t>
            </w:r>
          </w:p>
          <w:p>
            <w:pPr>
              <w:spacing w:after="0" w:line="250"/>
            </w:pPr>
            <w:r>
              <w:rPr>
                <w:rFonts w:ascii="Courier New" w:cs="Courier New" w:eastAsia="Courier New" w:hAnsi="Courier New"/>
                <w:sz w:val="19"/>
                <w:szCs w:val="19"/>
              </w:rPr>
              <w:t xml:space="preserve">    function ol() external {</w:t>
            </w:r>
          </w:p>
          <w:p>
            <w:pPr>
              <w:spacing w:after="0" w:line="250"/>
            </w:pPr>
            <w:r>
              <w:rPr>
                <w:rFonts w:ascii="Courier New" w:cs="Courier New" w:eastAsia="Courier New" w:hAnsi="Courier New"/>
                <w:sz w:val="19"/>
                <w:szCs w:val="19"/>
              </w:rPr>
              <w:t xml:space="preserve">        /* TODO: AVVAL qoldiqni 0 qiling, KEYIN ETH yuboring */</w:t>
            </w:r>
          </w:p>
          <w:p>
            <w:pPr>
              <w:spacing w:after="0" w:line="250"/>
            </w:pPr>
            <w:r>
              <w:rPr>
                <w:rFonts w:ascii="Courier New" w:cs="Courier New" w:eastAsia="Courier New" w:hAnsi="Courier New"/>
                <w:sz w:val="19"/>
                <w:szCs w:val="19"/>
              </w:rPr>
              <w:t xml:space="preserve">    }</w:t>
            </w:r>
          </w:p>
          <w:p>
            <w:pPr>
              <w:spacing w:after="0" w:line="250"/>
            </w:pPr>
            <w:r>
              <w:rPr>
                <w:rFonts w:ascii="Courier New" w:cs="Courier New" w:eastAsia="Courier New" w:hAnsi="Courier New"/>
                <w:sz w:val="19"/>
                <w:szCs w:val="19"/>
              </w:rPr>
              <w:t xml:space="preserve">}</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qoy(): </w:t>
      </w:r>
      <w:r>
        <w:rPr>
          <w:rFonts w:ascii="Courier New" w:cs="Courier New" w:eastAsia="Courier New" w:hAnsi="Courier New"/>
          <w:sz w:val="24"/>
          <w:szCs w:val="24"/>
        </w:rPr>
        <w:t xml:space="preserve">require(msg.value &gt; 0, "ETH yuboring");</w:t>
      </w:r>
      <w:r>
        <w:rPr>
          <w:rFonts w:ascii="Times New Roman" w:cs="Times New Roman" w:eastAsia="Times New Roman" w:hAnsi="Times New Roman"/>
          <w:sz w:val="26"/>
          <w:szCs w:val="26"/>
        </w:rPr>
        <w:t xml:space="preserve">, keyin </w:t>
      </w:r>
      <w:r>
        <w:rPr>
          <w:rFonts w:ascii="Courier New" w:cs="Courier New" w:eastAsia="Courier New" w:hAnsi="Courier New"/>
          <w:sz w:val="24"/>
          <w:szCs w:val="24"/>
        </w:rPr>
        <w:t xml:space="preserve">qoldiq[msg.sender] += msg.value;</w:t>
      </w:r>
      <w:r>
        <w:rPr>
          <w:rFonts w:ascii="Times New Roman" w:cs="Times New Roman" w:eastAsia="Times New Roman" w:hAnsi="Times New Roman"/>
          <w:sz w:val="26"/>
          <w:szCs w:val="26"/>
        </w:rPr>
        <w:t xml:space="preserve"> va </w:t>
      </w:r>
      <w:r>
        <w:rPr>
          <w:rFonts w:ascii="Courier New" w:cs="Courier New" w:eastAsia="Courier New" w:hAnsi="Courier New"/>
          <w:sz w:val="24"/>
          <w:szCs w:val="24"/>
        </w:rPr>
        <w:t xml:space="preserve">ochilish[msg.sender] = block.timestamp + sekund;</w:t>
      </w:r>
      <w:r>
        <w:rPr>
          <w:rFonts w:ascii="Times New Roman" w:cs="Times New Roman" w:eastAsia="Times New Roman" w:hAnsi="Times New Roman"/>
          <w:sz w:val="26"/>
          <w:szCs w:val="26"/>
        </w:rPr>
        <w:t xml:space="preserve">.</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ol(): avval vaqt kelganini (“Hali erta”) va qoldiq borligini (“Qoldiq yoq”) tekshiring. Summani s o'zgaruvchisiga oling. Keyin </w:t>
      </w:r>
      <w:r>
        <w:rPr>
          <w:rFonts w:ascii="Courier New" w:cs="Courier New" w:eastAsia="Courier New" w:hAnsi="Courier New"/>
          <w:sz w:val="24"/>
          <w:szCs w:val="24"/>
        </w:rPr>
        <w:t xml:space="preserve">qoldiq[msg.sender] = 0;</w:t>
      </w:r>
      <w:r>
        <w:rPr>
          <w:rFonts w:ascii="Times New Roman" w:cs="Times New Roman" w:eastAsia="Times New Roman" w:hAnsi="Times New Roman"/>
          <w:sz w:val="26"/>
          <w:szCs w:val="26"/>
        </w:rPr>
        <w:t xml:space="preserve"> yozing va shundan keyingina </w:t>
      </w:r>
      <w:r>
        <w:rPr>
          <w:rFonts w:ascii="Courier New" w:cs="Courier New" w:eastAsia="Courier New" w:hAnsi="Courier New"/>
          <w:sz w:val="24"/>
          <w:szCs w:val="24"/>
        </w:rPr>
        <w:t xml:space="preserve">(bool ok, ) = msg.sender.call{value: s}(""); require(ok, "Otkazma xato");</w:t>
      </w:r>
      <w:r>
        <w:rPr>
          <w:rFonts w:ascii="Times New Roman" w:cs="Times New Roman" w:eastAsia="Times New Roman" w:hAnsi="Times New Roman"/>
          <w:sz w:val="26"/>
          <w:szCs w:val="26"/>
        </w:rPr>
        <w:t xml:space="preserve">.</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Remix'da VALUE maydoniga 1 ni kiriting, birligini Ether qiling va qoy(60) ni chaqiring. qoldiq va ochilish qiymatlarini o'qing. Nima uchun Remix qoy tugmasini qizil rangda ko'rsatadi?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Darhol ol() ni chaqiring va xato matnini yozing. 60 soniya kuting va qayta urining. Hisob balansi qanchaga oshdi? Gaz sarfini ham hisobga oling.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	</w:t>
      </w:r>
      <w:r>
        <w:rPr>
          <w:rFonts w:ascii="Times New Roman" w:cs="Times New Roman" w:eastAsia="Times New Roman" w:hAnsi="Times New Roman"/>
          <w:sz w:val="26"/>
          <w:szCs w:val="26"/>
        </w:rPr>
        <w:t xml:space="preserve">Tajriba: qoy() dan payable so'zini olib tashlang va kompilyatsiya qiling. Kompilyator nima deydi? Tajribadan keyin payable ni qaytaring.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2FA8" w:sz="18"/>
              <w:bottom w:val="none" w:color="FFFFFF" w:sz="0"/>
              <w:right w:val="none" w:color="FFFFFF" w:sz="0"/>
            </w:tcBorders>
            <w:shd w:fill="F1EEFC"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3B2FA8"/>
                <w:sz w:val="25"/>
                <w:szCs w:val="25"/>
              </w:rPr>
              <w:t xml:space="preserve">Xavfsizlik. </w:t>
            </w:r>
            <w:r>
              <w:rPr>
                <w:rFonts w:ascii="Times New Roman" w:cs="Times New Roman" w:eastAsia="Times New Roman" w:hAnsi="Times New Roman"/>
                <w:sz w:val="25"/>
                <w:szCs w:val="25"/>
              </w:rPr>
              <w:t xml:space="preserve">ol() da tartib muhim: avval holat yangilanadi (qoldiq = 0), keyin tashqi chaqiruv bajariladi (Checks → Effects → Interactions). Tartib teskari bo'lsa, ETH oluvchi kontrakt receive() ichidan ol() ni qayta chaqira oladi va qulfdagi boshqalarning pulini ham olib ketadi. Bu reentrancy hujumi. Batafsil A23 dagi audit mashg'ulotida ko'riladi.</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Topshiriq 12.5 — Oq ro'yxat: o'z modifikatoringiz va revert</w:t>
      </w:r>
    </w:p>
    <w:p>
      <w:pPr>
        <w:spacing w:after="120" w:before="0" w:line="300"/>
        <w:jc w:val="both"/>
      </w:pPr>
      <w:r>
        <w:rPr>
          <w:rFonts w:ascii="Times New Roman" w:cs="Times New Roman" w:eastAsia="Times New Roman" w:hAnsi="Times New Roman"/>
          <w:sz w:val="26"/>
          <w:szCs w:val="26"/>
        </w:rPr>
        <w:t>A11 da tayyor faqatEgasi modifikatoridan foydalanildi. Bu safar ikkita modifikatorni talabaning o'zi yozadi va funksiyalarga qo'llaydi. So'ng require o'rniga maxsus xato (custom error) bilan revert qilish usuli sinab ko'riladi.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contract OqRoyxat {</w:t>
            </w:r>
          </w:p>
          <w:p>
            <w:pPr>
              <w:spacing w:after="0" w:line="250"/>
            </w:pPr>
            <w:r>
              <w:rPr>
                <w:rFonts w:ascii="Courier New" w:cs="Courier New" w:eastAsia="Courier New" w:hAnsi="Courier New"/>
                <w:sz w:val="19"/>
                <w:szCs w:val="19"/>
              </w:rPr>
              <w:t xml:space="preserve">    address public egasi = msg.sender;</w:t>
            </w:r>
          </w:p>
          <w:p>
            <w:pPr>
              <w:spacing w:after="0" w:line="250"/>
            </w:pPr>
            <w:r>
              <w:rPr>
                <w:rFonts w:ascii="Courier New" w:cs="Courier New" w:eastAsia="Courier New" w:hAnsi="Courier New"/>
                <w:sz w:val="19"/>
                <w:szCs w:val="19"/>
              </w:rPr>
              <w:t xml:space="preserve">    mapping(address =&gt; bool) public ruxsat;</w:t>
            </w:r>
          </w:p>
          <w:p>
            <w:pPr>
              <w:spacing w:after="0" w:line="250"/>
            </w:pPr>
            <w:r>
              <w:rPr>
                <w:rFonts w:ascii="Courier New" w:cs="Courier New" w:eastAsia="Courier New" w:hAnsi="Courier New"/>
                <w:sz w:val="19"/>
                <w:szCs w:val="19"/>
              </w:rPr>
              <w:t xml:space="preserve">    uint256 public kirishlar;</w:t>
            </w:r>
          </w:p>
          <w:p>
            <w:pPr>
              <w:spacing w:after="0" w:line="250"/>
            </w:pPr>
            <w:r>
              <w:rPr>
                <w:rFonts w:ascii="Courier New" w:cs="Courier New" w:eastAsia="Courier New" w:hAnsi="Courier New"/>
                <w:sz w:val="19"/>
                <w:szCs w:val="19"/>
              </w:rPr>
              <w:t xml:space="preserve">    event Qoshildi(address kim);</w:t>
            </w:r>
          </w:p>
          <w:p>
            <w:pPr>
              <w:spacing w:after="0" w:line="250"/>
            </w:pPr>
            <w:r>
              <w:rPr>
                <w:rFonts w:ascii="Courier New" w:cs="Courier New" w:eastAsia="Courier New" w:hAnsi="Courier New"/>
                <w:sz w:val="19"/>
                <w:szCs w:val="19"/>
              </w:rPr>
              <w:t xml:space="preserve">    // TODO: faqatEgasi va faqatRuxsatli modifikatorlari</w:t>
            </w:r>
          </w:p>
          <w:p>
            <w:pPr>
              <w:spacing w:after="0" w:line="250"/>
            </w:pPr>
            <w:r>
              <w:rPr>
                <w:rFonts w:ascii="Courier New" w:cs="Courier New" w:eastAsia="Courier New" w:hAnsi="Courier New"/>
                <w:sz w:val="19"/>
                <w:szCs w:val="19"/>
              </w:rPr>
              <w:t xml:space="preserve">    function qosh(address kim) external { /* TODO */ }</w:t>
            </w:r>
          </w:p>
          <w:p>
            <w:pPr>
              <w:spacing w:after="0" w:line="250"/>
            </w:pPr>
            <w:r>
              <w:rPr>
                <w:rFonts w:ascii="Courier New" w:cs="Courier New" w:eastAsia="Courier New" w:hAnsi="Courier New"/>
                <w:sz w:val="19"/>
                <w:szCs w:val="19"/>
              </w:rPr>
              <w:t xml:space="preserve">    function kir() external { /* TODO */ }</w:t>
            </w:r>
          </w:p>
          <w:p>
            <w:pPr>
              <w:spacing w:after="0" w:line="250"/>
            </w:pPr>
            <w:r>
              <w:rPr>
                <w:rFonts w:ascii="Courier New" w:cs="Courier New" w:eastAsia="Courier New" w:hAnsi="Courier New"/>
                <w:sz w:val="19"/>
                <w:szCs w:val="19"/>
              </w:rPr>
              <w:t xml:space="preserve">}</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Ikkita modifikator yozing: faqatEgasi (“Faqat egasi”) va faqatRuxsatli (</w:t>
      </w:r>
      <w:r>
        <w:rPr>
          <w:rFonts w:ascii="Courier New" w:cs="Courier New" w:eastAsia="Courier New" w:hAnsi="Courier New"/>
          <w:sz w:val="24"/>
          <w:szCs w:val="24"/>
        </w:rPr>
        <w:t xml:space="preserve">require(ruxsat[msg.sender], "Royxatda yoq")</w:t>
      </w:r>
      <w:r>
        <w:rPr>
          <w:rFonts w:ascii="Times New Roman" w:cs="Times New Roman" w:eastAsia="Times New Roman" w:hAnsi="Times New Roman"/>
          <w:sz w:val="26"/>
          <w:szCs w:val="26"/>
        </w:rPr>
        <w:t xml:space="preserve">). Har birining oxirida </w:t>
      </w:r>
      <w:r>
        <w:rPr>
          <w:rFonts w:ascii="Courier New" w:cs="Courier New" w:eastAsia="Courier New" w:hAnsi="Courier New"/>
          <w:sz w:val="24"/>
          <w:szCs w:val="24"/>
        </w:rPr>
        <w:t xml:space="preserve">_;</w:t>
      </w:r>
      <w:r>
        <w:rPr>
          <w:rFonts w:ascii="Times New Roman" w:cs="Times New Roman" w:eastAsia="Times New Roman" w:hAnsi="Times New Roman"/>
          <w:sz w:val="26"/>
          <w:szCs w:val="26"/>
        </w:rPr>
        <w:t xml:space="preserve"> bo'lsin.</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qosh() ga faqatEgasi ni qo'ying: </w:t>
      </w:r>
      <w:r>
        <w:rPr>
          <w:rFonts w:ascii="Courier New" w:cs="Courier New" w:eastAsia="Courier New" w:hAnsi="Courier New"/>
          <w:sz w:val="24"/>
          <w:szCs w:val="24"/>
        </w:rPr>
        <w:t xml:space="preserve">ruxsat[kim] = true; emit Qoshildi(kim);</w:t>
      </w:r>
      <w:r>
        <w:rPr>
          <w:rFonts w:ascii="Times New Roman" w:cs="Times New Roman" w:eastAsia="Times New Roman" w:hAnsi="Times New Roman"/>
          <w:sz w:val="26"/>
          <w:szCs w:val="26"/>
        </w:rPr>
        <w:t xml:space="preserve">. kir() ga faqatRuxsatli ni qo'ying: </w:t>
      </w:r>
      <w:r>
        <w:rPr>
          <w:rFonts w:ascii="Courier New" w:cs="Courier New" w:eastAsia="Courier New" w:hAnsi="Courier New"/>
          <w:sz w:val="24"/>
          <w:szCs w:val="24"/>
        </w:rPr>
        <w:t xml:space="preserve">kirishlar++</w:t>
      </w:r>
      <w:r>
        <w:rPr>
          <w:rFonts w:ascii="Times New Roman" w:cs="Times New Roman" w:eastAsia="Times New Roman" w:hAnsi="Times New Roman"/>
          <w:sz w:val="26"/>
          <w:szCs w:val="26"/>
        </w:rPr>
        <w:t xml:space="preserve">.</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Ikkinchi hisobdan qosh() ni, uchinchi hisobdan kir() ni chaqiring. Ikkala xato matnini yozing.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Egasi hisobidan uchinchi hisobni qo'shing, keyin uchinchi hisobdan kir() ni chaqiring. kirishlar() = 1 ekanini tekshiring.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	</w:t>
      </w:r>
      <w:r>
        <w:rPr>
          <w:rFonts w:ascii="Times New Roman" w:cs="Times New Roman" w:eastAsia="Times New Roman" w:hAnsi="Times New Roman"/>
          <w:sz w:val="26"/>
          <w:szCs w:val="26"/>
        </w:rPr>
        <w:t xml:space="preserve">Tajriba 1: modifikatordagi </w:t>
      </w:r>
      <w:r>
        <w:rPr>
          <w:rFonts w:ascii="Courier New" w:cs="Courier New" w:eastAsia="Courier New" w:hAnsi="Courier New"/>
          <w:sz w:val="24"/>
          <w:szCs w:val="24"/>
        </w:rPr>
        <w:t xml:space="preserve">_;</w:t>
      </w:r>
      <w:r>
        <w:rPr>
          <w:rFonts w:ascii="Times New Roman" w:cs="Times New Roman" w:eastAsia="Times New Roman" w:hAnsi="Times New Roman"/>
          <w:sz w:val="26"/>
          <w:szCs w:val="26"/>
        </w:rPr>
        <w:t xml:space="preserve"> ni o'chirib kompilyatsiya qiling. Qanday xabar chiqdi?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	</w:t>
      </w:r>
      <w:r>
        <w:rPr>
          <w:rFonts w:ascii="Times New Roman" w:cs="Times New Roman" w:eastAsia="Times New Roman" w:hAnsi="Times New Roman"/>
          <w:sz w:val="26"/>
          <w:szCs w:val="26"/>
        </w:rPr>
        <w:t xml:space="preserve">Tajriba 2: faqatEgasi ichidagi require ni maxsus xatoga almashtiring: kontrakt ichida </w:t>
      </w:r>
      <w:r>
        <w:rPr>
          <w:rFonts w:ascii="Courier New" w:cs="Courier New" w:eastAsia="Courier New" w:hAnsi="Courier New"/>
          <w:sz w:val="24"/>
          <w:szCs w:val="24"/>
        </w:rPr>
        <w:t xml:space="preserve">error FaqatEgasi();</w:t>
      </w:r>
      <w:r>
        <w:rPr>
          <w:rFonts w:ascii="Times New Roman" w:cs="Times New Roman" w:eastAsia="Times New Roman" w:hAnsi="Times New Roman"/>
          <w:sz w:val="26"/>
          <w:szCs w:val="26"/>
        </w:rPr>
        <w:t xml:space="preserve"> e'lon qiling, modifikatorga </w:t>
      </w:r>
      <w:r>
        <w:rPr>
          <w:rFonts w:ascii="Courier New" w:cs="Courier New" w:eastAsia="Courier New" w:hAnsi="Courier New"/>
          <w:sz w:val="24"/>
          <w:szCs w:val="24"/>
        </w:rPr>
        <w:t xml:space="preserve">if (msg.sender != egasi) revert FaqatEgasi();</w:t>
      </w:r>
      <w:r>
        <w:rPr>
          <w:rFonts w:ascii="Times New Roman" w:cs="Times New Roman" w:eastAsia="Times New Roman" w:hAnsi="Times New Roman"/>
          <w:sz w:val="26"/>
          <w:szCs w:val="26"/>
        </w:rPr>
        <w:t xml:space="preserve"> yozing. Remix xatoni qanday ko'rsatadi? Deploy gazini require'li versiya bilan solishtiring. Avtomatik test “Faqat egasi” matnini kutadi, shuning uchun tajribadan keyin require ni qaytaring.</w:t>
      </w:r>
    </w:p>
    <w:p>
      <w:pPr>
        <w:pStyle w:val="Heading1"/>
        <w:spacing w:after="140" w:before="300"/>
      </w:pPr>
      <w:r>
        <w:rPr>
          <w:rFonts w:ascii="Times New Roman" w:cs="Times New Roman" w:eastAsia="Times New Roman" w:hAnsi="Times New Roman"/>
          <w:b/>
          <w:bCs/>
          <w:color w:val="3B2FA8"/>
          <w:sz w:val="30"/>
          <w:szCs w:val="30"/>
        </w:rPr>
        <w:t>Topshiriq 12.6 — Xatolarni debug qilish va avtomatik tekshiruv</w:t>
      </w:r>
    </w:p>
    <w:p>
      <w:pPr>
        <w:spacing w:after="120" w:before="0" w:line="300"/>
        <w:jc w:val="both"/>
      </w:pPr>
      <w:r>
        <w:rPr>
          <w:rFonts w:ascii="Times New Roman" w:cs="Times New Roman" w:eastAsia="Times New Roman" w:hAnsi="Times New Roman"/>
          <w:sz w:val="26"/>
          <w:szCs w:val="26"/>
        </w:rPr>
        <w:t xml:space="preserve">Xatolar ikki turga bo'linadi. Kompilyatsiya xatosida kod umuman kompilyatsiya qilinmaydi: Remix xato qatorini qizil rang bilan belgilaydi va xabar chiqaradi. Bajarilish xatosida (revert) tranzaksiya bekor qilinadi va holat o'zgarmaydi. Bunday xatoning sababini Remix Debugger yordamida qadamma-qadam topish mumkin.</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Ovoz kontraktida bitta hisobdan ikki marta ovoz bering. Konsolda muvaffaqiyatsiz tranzaksiya yonidagi “Debug” tugmasini bosing.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Debugger'da qadamma-qadam yurib, bajarilish qaysi require qatorida to'xtaganini toping. “Solidity Locals” va “Solidity State” panellarida rozi va ha/yoq qiymatlarini ko'ring.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Ikkita kompilyatsiya xatosini ataylab kiriting va xabarini yozib oling: (a) natija() funksiyasini view qoldirgan holda ichiga </w:t>
      </w:r>
      <w:r>
        <w:rPr>
          <w:rFonts w:ascii="Courier New" w:cs="Courier New" w:eastAsia="Courier New" w:hAnsi="Courier New"/>
          <w:sz w:val="24"/>
          <w:szCs w:val="24"/>
        </w:rPr>
        <w:t xml:space="preserve">ha++;</w:t>
      </w:r>
      <w:r>
        <w:rPr>
          <w:rFonts w:ascii="Times New Roman" w:cs="Times New Roman" w:eastAsia="Times New Roman" w:hAnsi="Times New Roman"/>
          <w:sz w:val="26"/>
          <w:szCs w:val="26"/>
        </w:rPr>
        <w:t xml:space="preserve"> qo'shing; (b) istalgan qatordagi nuqtali vergulni o'chiring. Tajribadan keyin kodni qaytaring.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Hisoblagich kontraktida VALUE maydoniga 1 wei kiriting va oshir() ni chaqiring. Nima bo'ldi va nima uchun?</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	</w:t>
      </w:r>
      <w:r>
        <w:rPr>
          <w:rFonts w:ascii="Times New Roman" w:cs="Times New Roman" w:eastAsia="Times New Roman" w:hAnsi="Times New Roman"/>
          <w:sz w:val="26"/>
          <w:szCs w:val="26"/>
        </w:rPr>
        <w:t xml:space="preserve">Avtomatik tekshiruv: to'ldirilgan faylingizni </w:t>
      </w:r>
      <w:r>
        <w:rPr>
          <w:rFonts w:ascii="Courier New" w:cs="Courier New" w:eastAsia="Courier New" w:hAnsi="Courier New"/>
          <w:sz w:val="24"/>
          <w:szCs w:val="24"/>
        </w:rPr>
        <w:t xml:space="preserve">python test_mashqlar.py Mashqlar_shablon.sol</w:t>
      </w:r>
      <w:r>
        <w:rPr>
          <w:rFonts w:ascii="Times New Roman" w:cs="Times New Roman" w:eastAsia="Times New Roman" w:hAnsi="Times New Roman"/>
          <w:sz w:val="26"/>
          <w:szCs w:val="26"/>
        </w:rPr>
        <w:t xml:space="preserve"> buyrug'i bilan tekshiring. Har bir ✗ qaysi mashq va qaysi shartga tegishli ekanini aniqlab, xatoni tuzating. Maqsad — NATIJA: 20/20. Birinchi ishga tushirishda solc kompilyatori internetdan yuklanadi.</w:t>
      </w:r>
    </w:p>
    <w:p>
      <w:pPr>
        <w:keepNext/>
        <w:spacing w:before="160" w:after="60"/>
      </w:pPr>
      <w:r>
        <w:rPr>
          <w:rFonts w:ascii="Times New Roman" w:cs="Times New Roman" w:eastAsia="Times New Roman" w:hAnsi="Times New Roman"/>
          <w:b/>
          <w:bCs/>
          <w:color w:val="3B2FA8"/>
          <w:sz w:val="24"/>
          <w:szCs w:val="24"/>
        </w:rPr>
        <w:t xml:space="preserve">Namuna natija: </w:t>
      </w:r>
      <w:r>
        <w:rPr>
          <w:rFonts w:ascii="Courier New" w:cs="Courier New" w:eastAsia="Courier New" w:hAnsi="Courier New"/>
          <w:sz w:val="22"/>
          <w:szCs w:val="22"/>
        </w:rPr>
        <w:t xml:space="preserve">python test_mashqlar.py Mashqlar_shablon.sol   (to'ldirilmagan shablon)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8D88B5" w:sz="12"/>
            </w:tcBorders>
            <w:shd w:fill="F4F3FA" w:color="auto" w:val="clear"/>
            <w:tcMar>
              <w:top w:type="dxa" w:w="100"/>
              <w:left w:type="dxa" w:w="160"/>
              <w:bottom w:type="dxa" w:w="100"/>
              <w:right w:type="dxa" w:w="160"/>
            </w:tcMar>
          </w:tcPr>
          <w:p>
            <w:pPr>
              <w:spacing w:after="0" w:line="230"/>
            </w:pPr>
            <w:r>
              <w:rPr>
                <w:rFonts w:ascii="Courier New" w:cs="Courier New" w:eastAsia="Courier New" w:hAnsi="Courier New"/>
                <w:sz w:val="16"/>
                <w:szCs w:val="16"/>
              </w:rPr>
              <w:t xml:space="preserve">✗ 1a oshir()</w:t>
            </w:r>
          </w:p>
          <w:p>
            <w:pPr>
              <w:spacing w:after="0" w:line="230"/>
            </w:pPr>
            <w:r>
              <w:rPr>
                <w:rFonts w:ascii="Courier New" w:cs="Courier New" w:eastAsia="Courier New" w:hAnsi="Courier New"/>
                <w:sz w:val="16"/>
                <w:szCs w:val="16"/>
              </w:rPr>
              <w:t xml:space="preserve">✗ 1b nolda kamaytir rad</w:t>
            </w:r>
          </w:p>
          <w:p>
            <w:pPr>
              <w:spacing w:after="0" w:line="230"/>
            </w:pPr>
            <w:r>
              <w:rPr>
                <w:rFonts w:ascii="Courier New" w:cs="Courier New" w:eastAsia="Courier New" w:hAnsi="Courier New"/>
                <w:sz w:val="16"/>
                <w:szCs w:val="16"/>
              </w:rPr>
              <w:t xml:space="preserve">✗ 1c oshir() event</w:t>
            </w:r>
          </w:p>
          <w:p>
            <w:pPr>
              <w:spacing w:after="0" w:line="230"/>
            </w:pPr>
            <w:r>
              <w:rPr>
                <w:rFonts w:ascii="Courier New" w:cs="Courier New" w:eastAsia="Courier New" w:hAnsi="Courier New"/>
                <w:sz w:val="16"/>
                <w:szCs w:val="16"/>
              </w:rPr>
              <w:t xml:space="preserve">✗ 1d kamaytir() event</w:t>
            </w:r>
          </w:p>
          <w:p>
            <w:pPr>
              <w:spacing w:after="0" w:line="230"/>
            </w:pPr>
            <w:r>
              <w:rPr>
                <w:rFonts w:ascii="Courier New" w:cs="Courier New" w:eastAsia="Courier New" w:hAnsi="Courier New"/>
                <w:sz w:val="16"/>
                <w:szCs w:val="16"/>
              </w:rPr>
              <w:t xml:space="preserve">✗ 2a ro'yxatdan o'tish</w:t>
            </w:r>
          </w:p>
          <w:p>
            <w:pPr>
              <w:spacing w:after="0" w:line="230"/>
            </w:pPr>
            <w:r>
              <w:rPr>
                <w:rFonts w:ascii="Courier New" w:cs="Courier New" w:eastAsia="Courier New" w:hAnsi="Courier New"/>
                <w:sz w:val="16"/>
                <w:szCs w:val="16"/>
              </w:rPr>
              <w:t xml:space="preserve">✗ 2b qayta o'tish rad</w:t>
            </w:r>
          </w:p>
          <w:p>
            <w:pPr>
              <w:spacing w:after="0" w:line="230"/>
            </w:pPr>
            <w:r>
              <w:rPr>
                <w:rFonts w:ascii="Courier New" w:cs="Courier New" w:eastAsia="Courier New" w:hAnsi="Courier New"/>
                <w:sz w:val="16"/>
                <w:szCs w:val="16"/>
              </w:rPr>
              <w:t xml:space="preserve">✗ 2c kurs 0 va 5 rad</w:t>
            </w:r>
          </w:p>
          <w:p>
            <w:pPr>
              <w:spacing w:after="0" w:line="230"/>
            </w:pPr>
            <w:r>
              <w:rPr>
                <w:rFonts w:ascii="Courier New" w:cs="Courier New" w:eastAsia="Courier New" w:hAnsi="Courier New"/>
                <w:sz w:val="16"/>
                <w:szCs w:val="16"/>
              </w:rPr>
              <w:t xml:space="preserve">✗ 2d soni va Qoshildi event</w:t>
            </w:r>
          </w:p>
          <w:p>
            <w:pPr>
              <w:spacing w:after="0" w:line="230"/>
            </w:pPr>
            <w:r>
              <w:rPr>
                <w:rFonts w:ascii="Courier New" w:cs="Courier New" w:eastAsia="Courier New" w:hAnsi="Courier New"/>
                <w:sz w:val="16"/>
                <w:szCs w:val="16"/>
              </w:rPr>
              <w:t xml:space="preserve">✗ 3a ovozlar sanaladi</w:t>
            </w:r>
          </w:p>
          <w:p>
            <w:pPr>
              <w:spacing w:after="0" w:line="230"/>
            </w:pPr>
            <w:r>
              <w:rPr>
                <w:rFonts w:ascii="Courier New" w:cs="Courier New" w:eastAsia="Courier New" w:hAnsi="Courier New"/>
                <w:sz w:val="16"/>
                <w:szCs w:val="16"/>
              </w:rPr>
              <w:t xml:space="preserve">✗ 3b ikki marta ovoz rad</w:t>
            </w:r>
          </w:p>
          <w:p>
            <w:pPr>
              <w:spacing w:after="0" w:line="230"/>
            </w:pPr>
            <w:r>
              <w:rPr>
                <w:rFonts w:ascii="Courier New" w:cs="Courier New" w:eastAsia="Courier New" w:hAnsi="Courier New"/>
                <w:sz w:val="16"/>
                <w:szCs w:val="16"/>
              </w:rPr>
              <w:t xml:space="preserve">✗ 3c faqat egasi yopadi</w:t>
            </w:r>
          </w:p>
          <w:p>
            <w:pPr>
              <w:spacing w:after="0" w:line="230"/>
            </w:pPr>
            <w:r>
              <w:rPr>
                <w:rFonts w:ascii="Courier New" w:cs="Courier New" w:eastAsia="Courier New" w:hAnsi="Courier New"/>
                <w:sz w:val="16"/>
                <w:szCs w:val="16"/>
              </w:rPr>
              <w:t xml:space="preserve">✗ 3d yopilgach ovoz rad</w:t>
            </w:r>
          </w:p>
          <w:p>
            <w:pPr>
              <w:spacing w:after="0" w:line="230"/>
            </w:pPr>
            <w:r>
              <w:rPr>
                <w:rFonts w:ascii="Courier New" w:cs="Courier New" w:eastAsia="Courier New" w:hAnsi="Courier New"/>
                <w:sz w:val="16"/>
                <w:szCs w:val="16"/>
              </w:rPr>
              <w:t xml:space="preserve">✗ 4a ETH qo'yish, 0 ETH rad</w:t>
            </w:r>
          </w:p>
          <w:p>
            <w:pPr>
              <w:spacing w:after="0" w:line="230"/>
            </w:pPr>
            <w:r>
              <w:rPr>
                <w:rFonts w:ascii="Courier New" w:cs="Courier New" w:eastAsia="Courier New" w:hAnsi="Courier New"/>
                <w:sz w:val="16"/>
                <w:szCs w:val="16"/>
              </w:rPr>
              <w:t xml:space="preserve">✗ 4b erta olish rad</w:t>
            </w:r>
          </w:p>
          <w:p>
            <w:pPr>
              <w:spacing w:after="0" w:line="230"/>
            </w:pPr>
            <w:r>
              <w:rPr>
                <w:rFonts w:ascii="Courier New" w:cs="Courier New" w:eastAsia="Courier New" w:hAnsi="Courier New"/>
                <w:sz w:val="16"/>
                <w:szCs w:val="16"/>
              </w:rPr>
              <w:t xml:space="preserve">✗ 4c vaqt o'tgach olish</w:t>
            </w:r>
          </w:p>
          <w:p>
            <w:pPr>
              <w:spacing w:after="0" w:line="230"/>
            </w:pPr>
            <w:r>
              <w:rPr>
                <w:rFonts w:ascii="Courier New" w:cs="Courier New" w:eastAsia="Courier New" w:hAnsi="Courier New"/>
                <w:sz w:val="16"/>
                <w:szCs w:val="16"/>
              </w:rPr>
              <w:t xml:space="preserve">✗ 4d reentrancy hujumi muvaffaqiyatsiz</w:t>
            </w:r>
          </w:p>
          <w:p>
            <w:pPr>
              <w:spacing w:after="0" w:line="230"/>
            </w:pPr>
            <w:r>
              <w:rPr>
                <w:rFonts w:ascii="Courier New" w:cs="Courier New" w:eastAsia="Courier New" w:hAnsi="Courier New"/>
                <w:sz w:val="16"/>
                <w:szCs w:val="16"/>
              </w:rPr>
              <w:t xml:space="preserve">✗ 5a begona qo'sha olmaydi</w:t>
            </w:r>
          </w:p>
          <w:p>
            <w:pPr>
              <w:spacing w:after="0" w:line="230"/>
            </w:pPr>
            <w:r>
              <w:rPr>
                <w:rFonts w:ascii="Courier New" w:cs="Courier New" w:eastAsia="Courier New" w:hAnsi="Courier New"/>
                <w:sz w:val="16"/>
                <w:szCs w:val="16"/>
              </w:rPr>
              <w:t xml:space="preserve">✗ 5b ro'yxatsiz kirish rad</w:t>
            </w:r>
          </w:p>
          <w:p>
            <w:pPr>
              <w:spacing w:after="0" w:line="230"/>
            </w:pPr>
            <w:r>
              <w:rPr>
                <w:rFonts w:ascii="Courier New" w:cs="Courier New" w:eastAsia="Courier New" w:hAnsi="Courier New"/>
                <w:sz w:val="16"/>
                <w:szCs w:val="16"/>
              </w:rPr>
              <w:t xml:space="preserve">✗ 5c ruxsatli kiradi</w:t>
            </w:r>
          </w:p>
          <w:p>
            <w:pPr>
              <w:spacing w:after="0" w:line="230"/>
            </w:pPr>
            <w:r>
              <w:rPr>
                <w:rFonts w:ascii="Courier New" w:cs="Courier New" w:eastAsia="Courier New" w:hAnsi="Courier New"/>
                <w:sz w:val="16"/>
                <w:szCs w:val="16"/>
              </w:rPr>
              <w:t xml:space="preserve">✗ 5d qosh() event</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NATIJA: 0/20</w:t>
            </w:r>
          </w:p>
        </w:tc>
      </w:tr>
    </w:tbl>
    <w:p>
      <w:pPr>
        <w:spacing w:before="40" w:after="120"/>
      </w:pPr>
      <w:r>
        <w:rPr>
          <w:rFonts w:ascii="Times New Roman" w:cs="Times New Roman" w:eastAsia="Times New Roman" w:hAnsi="Times New Roman"/>
          <w:i/>
          <w:iCs/>
          <w:color w:val="5F5A7A"/>
          <w:sz w:val="22"/>
          <w:szCs w:val="22"/>
        </w:rPr>
        <w:t xml:space="preserve">Boshlang'ich holat: hech bir mashq bajarilmagan. Maqsad — barcha qatorlar ✓ va NATIJA: 20/20.</w:t>
      </w:r>
    </w:p>
    <w:p>
      <w:pPr>
        <w:pStyle w:val="Heading1"/>
        <w:spacing w:after="140" w:before="300"/>
      </w:pPr>
      <w:r>
        <w:rPr>
          <w:rFonts w:ascii="Times New Roman" w:cs="Times New Roman" w:eastAsia="Times New Roman" w:hAnsi="Times New Roman"/>
          <w:b/>
          <w:bCs/>
          <w:color w:val="3B2FA8"/>
          <w:sz w:val="30"/>
          <w:szCs w:val="30"/>
        </w:rPr>
        <w:t xml:space="preserve">Nazorat savollari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require sharti bajarilmasa, tranzaksiya bilan nima bo'ladi: holat, chiqarilgan event'lar va gaz?</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mapping'da yo'q kalit o'qilsa nima qaytadi? Talaba struct'idagi bor maydoni nima uchun kerak?</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require xatosi bilan Panic xatosining (masalan, 0x11) farqi nimada?</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payable nima? payable bo'lmagan funksiyaga ETH yuborilsa nima bo'ladi?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	</w:t>
      </w:r>
      <w:r>
        <w:rPr>
          <w:rFonts w:ascii="Times New Roman" w:cs="Times New Roman" w:eastAsia="Times New Roman" w:hAnsi="Times New Roman"/>
          <w:sz w:val="26"/>
          <w:szCs w:val="26"/>
        </w:rPr>
        <w:t xml:space="preserve">VaqtliQulf.ol() da nima uchun avval qoldiq nolga tenglanadi, keyin ETH yuboriladi?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	</w:t>
      </w:r>
      <w:r>
        <w:rPr>
          <w:rFonts w:ascii="Times New Roman" w:cs="Times New Roman" w:eastAsia="Times New Roman" w:hAnsi="Times New Roman"/>
          <w:sz w:val="26"/>
          <w:szCs w:val="26"/>
        </w:rPr>
        <w:t xml:space="preserve">Modifikatordagi _; nima qiladi? Bitta funksiyaga ikkita modifikator qo'yilsa, ular qaysi tartibda bajariladi?</w:t>
      </w:r>
    </w:p>
    <w:p>
      <w:pPr>
        <w:pStyle w:val="Heading1"/>
        <w:spacing w:after="140" w:before="300"/>
      </w:pPr>
      <w:r>
        <w:rPr>
          <w:rFonts w:ascii="Times New Roman" w:cs="Times New Roman" w:eastAsia="Times New Roman" w:hAnsi="Times New Roman"/>
          <w:b/>
          <w:bCs/>
          <w:color w:val="3B2FA8"/>
          <w:sz w:val="30"/>
          <w:szCs w:val="30"/>
        </w:rPr>
        <w:t xml:space="preserve">Hisobot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1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w:t>
            </w:r>
          </w:p>
        </w:tc>
        <w:tc>
          <w:tcPr>
            <w:tcW w:type="dxa" w:w="26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Mashq</w:t>
            </w:r>
          </w:p>
        </w:tc>
        <w:tc>
          <w:tcPr>
            <w:tcW w:type="dxa" w:w="61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12.1</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Hisoblagich</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Gaz: 1-oshir ________ · 2-oshir ________ · nolda kamaytir: “______” · require'siz: ______</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12.2</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Talabalar</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royxat(Ali) = (____, __, ____) · yo'q manzil = (____, __, ____) · kurs 5: “______”</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12.3</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Ovoz</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ha = __ · yoq = __ · natija: “______” · teng bo'lsa: “______”</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12.4</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VaqtliQulf</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Erta olish: “______” · payable'siz xabar: ______</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12.5</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OqRoyxat</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Begona qosh: “______” · ro'yxatsiz kir: “______” · kirishlar = __ · custom error deploy gazi: ________</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12.6</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Debug</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To'xtagan qator: ______ · view xatosi: ______ · ETH yuborilgan oshir(): ______</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12.6</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Avtomatik test</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NATIJA: ____ / 15</w:t>
            </w:r>
          </w:p>
        </w:tc>
      </w:tr>
    </w:tbl>
    <w:p>
      <w:pPr>
        <w:pStyle w:val="Heading1"/>
        <w:spacing w:after="140" w:before="300"/>
      </w:pPr>
      <w:r>
        <w:rPr>
          <w:rFonts w:ascii="Times New Roman" w:cs="Times New Roman" w:eastAsia="Times New Roman" w:hAnsi="Times New Roman"/>
          <w:b/>
          <w:bCs/>
          <w:color w:val="3B2FA8"/>
          <w:sz w:val="30"/>
          <w:szCs w:val="30"/>
        </w:rPr>
        <w:t xml:space="preserve">Baholash mezonlari</w:t>
      </w:r>
    </w:p>
    <w:p>
      <w:pPr>
        <w:pBdr>
          <w:bottom w:val="single" w:color="3B2FA8" w:sz="8" w:space="6"/>
        </w:pBdr>
        <w:spacing w:after="240"/>
        <w:jc w:val="center"/>
      </w:pPr>
      <w:r>
        <w:rPr>
          <w:rFonts w:ascii="Times New Roman" w:cs="Times New Roman" w:eastAsia="Times New Roman" w:hAnsi="Times New Roman"/>
          <w:b/>
          <w:bCs/>
          <w:sz w:val="30"/>
          <w:szCs w:val="30"/>
        </w:rPr>
        <w:t>Fan dasturiga muvofiq har bir amaliy ish 0–2 ball bilan baholanadi; A1–A23 ishlaridan eng yuqori 10 ta natija joriy bahoga (JB, 20 ball) kiradi.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9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Ball</w:t>
            </w:r>
          </w:p>
        </w:tc>
        <w:tc>
          <w:tcPr>
            <w:tcW w:type="dxa" w:w="18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Daraja</w:t>
            </w:r>
          </w:p>
        </w:tc>
        <w:tc>
          <w:tcPr>
            <w:tcW w:type="dxa" w:w="69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Talab</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2</w:t>
            </w:r>
          </w:p>
        </w:tc>
        <w:tc>
          <w:tcPr>
            <w:tcW w:type="dxa" w:w="1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A'lo</w:t>
            </w:r>
          </w:p>
        </w:tc>
        <w:tc>
          <w:tcPr>
            <w:tcW w:type="dxa" w:w="69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Beshta mashq bajarilgan, test_mashqlar.py 20/20 ko'rsatgan (yoki barcha holatlar Remix'da ko'rsatilgan), debug tajribalari hisobotda, nazorat savollariga to'g'ri javob berilgan</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w:t>
            </w:r>
          </w:p>
        </w:tc>
        <w:tc>
          <w:tcPr>
            <w:tcW w:type="dxa" w:w="1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Qoniqarli</w:t>
            </w:r>
          </w:p>
        </w:tc>
        <w:tc>
          <w:tcPr>
            <w:tcW w:type="dxa" w:w="69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Kamida to'rtta mashq ishlaydi (16/20 va undan yuqori), xatoli holatlar sinalgan; yoki kamida: ikki-uchta mashq ishlaydi (8/20 va undan yuqori) yoki xatoli holatlar sinalmagan</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0</w:t>
            </w:r>
          </w:p>
        </w:tc>
        <w:tc>
          <w:tcPr>
            <w:tcW w:type="dxa" w:w="1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Qoniqarsiz</w:t>
            </w:r>
          </w:p>
        </w:tc>
        <w:tc>
          <w:tcPr>
            <w:tcW w:type="dxa" w:w="69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Kontraktlar kompilyatsiya qilinmaydi, ikkitadan kam mashq bajarilgan yoki hisobot topshirilmagan</w:t>
            </w:r>
          </w:p>
        </w:tc>
      </w:tr>
    </w:tbl>
    <w:sectPr>
      <w:footerReference w:type="default" r:id="rId7"/>
      <w:headerReference w:type="default" r:id="rId9"/>
      <w:headerReference w:type="first" r:id="rId10"/>
      <w:footerReference w:type="firs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F5A7A"/>
        <w:sz w:val="20"/>
        <w:szCs w:val="20"/>
      </w:rPr>
      <w:t xml:space="preserve">Blokcheyn texnologiyalari · A12 · </w:t>
    </w:r>
    <w:r>
      <w:rPr>
        <w:rFonts w:ascii="Times New Roman" w:cs="Times New Roman" w:eastAsia="Times New Roman" w:hAnsi="Times New Roman"/>
        <w:color w:val="5F5A7A"/>
        <w:sz w:val="20"/>
        <w:szCs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3B2FA8"/>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A12 — Solidity tilining ma’lumot tuzilmalari va smart-kontraktlarni boshqarish mexanizmlari (talaba uchun)</dc:title>
  <dc:creator>Bozorov Obidjon Norqobilovich</dc:creator>
  <cp:lastModifiedBy>Un-named</cp:lastModifiedBy>
  <cp:revision>1</cp:revision>
  <dcterms:created xsi:type="dcterms:W3CDTF">2026-10-17T08:55:03Z</dcterms:created>
  <dcterms:modified xsi:type="dcterms:W3CDTF">2026-10-17T08:55:03Z</dcterms:modified>
</cp:coreProperties>
</file>

<file path=docProps/custom.xml><?xml version="1.0" encoding="utf-8"?>
<Properties xmlns="http://schemas.openxmlformats.org/officeDocument/2006/custom-properties" xmlns:vt="http://schemas.openxmlformats.org/officeDocument/2006/docPropsVTypes"/>
</file>