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imes New Roman" w:cs="Times New Roman" w:eastAsia="Times New Roman" w:hAnsi="Times New Roman"/>
          <w:color w:val="5F5A7A"/>
          <w:sz w:val="22"/>
          <w:szCs w:val="22"/>
        </w:rPr>
        <w:t xml:space="preserve">PROFI UNIVERSITY — “Axborot tizimlari va texnologiyalari” kafedrasi</w:t>
      </w:r>
    </w:p>
    <w:p>
      <w:pPr>
        <w:spacing w:after="60" w:before="120"/>
        <w:jc w:val="center"/>
      </w:pPr>
      <w:r>
        <w:rPr>
          <w:rFonts w:ascii="Times New Roman" w:cs="Times New Roman" w:eastAsia="Times New Roman" w:hAnsi="Times New Roman"/>
          <w:b/>
          <w:bCs/>
          <w:color w:val="3B2FA8"/>
          <w:sz w:val="34"/>
          <w:szCs w:val="34"/>
        </w:rPr>
        <w:t xml:space="preserve">BLOKCHEYN TEXNOLOGIYALARI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>A07  ·  AMALIY MASHG‘ULOT  ·  2 AKADEMIK SOAT</w:t>
      </w:r>
    </w:p>
    <w:p>
      <w:pPr>
        <w:pBdr>
          <w:bottom w:val="single" w:color="3B2FA8" w:sz="8" w:space="6"/>
        </w:pBd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>Blokcheyn sinov tarmoqlarida tranzaksiyalarni bajarish va kuzatish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A5 da har bir talaba ikki tarmoqli ishchi hamyon yaratdi. Endi unga testnet ETH olinadi va birinchi haqiqiy tranzaksiyalar yuboriladi. Mashg'ulot M4 ma'ruzasidagi tranzaksiya maydonlari — nonce, gas, maxFeePerGas, maxPriorityFeePerGas — amalda qanday ishlashini ko'rsatadi.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Asosiy g'oya: tranzaksiyani “tezlashtirish” yoki “bekor qilish” degan alohida buyruq yo'q. Ikkalasi ham xuddi shu nonce bilan, komissiyasi yuqoriroq yangi tranzaksiya. Shu tufayli talaba nonce tushunchasini chuqur o'zlashtiradi.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Maqsad va kutilayotgan natijalar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8238"/>
      </w:tblGrid>
      <w:tr>
        <w:trPr>
          <w:tblHeader/>
        </w:trPr>
        <w:tc>
          <w:tcPr>
            <w:tcW w:type="dxa" w:w="14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Kod</w:t>
            </w:r>
          </w:p>
        </w:tc>
        <w:tc>
          <w:tcPr>
            <w:tcW w:type="dxa" w:w="82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Natija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TN4</w:t>
            </w:r>
          </w:p>
        </w:tc>
        <w:tc>
          <w:tcPr>
            <w:tcW w:type="dxa" w:w="82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Tranzaksiya maydonlarini o'qiy olish va explorer'da tahlil qila olish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TN4</w:t>
            </w:r>
          </w:p>
        </w:tc>
        <w:tc>
          <w:tcPr>
            <w:tcW w:type="dxa" w:w="82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Nonce, almashtirish (replacement) va EIP-1559 komissiya mexanizmini amalda qo'llay olish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Kerakli vositalar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A5 da sozlangan MetaMask (Sepolia va Base Sepolia)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Sepolia faucet — masalan, Google Cloud Web3 faucet yoki Alchemy faucet; Base Sepolia uchun Coinbase Developer Platform faucet. Manzillar o'zgarib turadi — joriy ro'yxatni o'qituvchi beradi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Python 3: </w:t>
      </w:r>
      <w:r>
        <w:rPr>
          <w:rFonts w:ascii="Courier New" w:cs="Courier New" w:eastAsia="Courier New" w:hAnsi="Courier New"/>
          <w:sz w:val="24"/>
          <w:szCs w:val="24"/>
        </w:rPr>
        <w:t xml:space="preserve">pip install eth-account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A7 mavzusiga oid kodlar to‘plami — to'rtta skript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sepolia.etherscan.io va sepolia.basescan.org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3B2FA8" w:sz="18"/>
              <w:bottom w:val="none" w:color="FFFFFF" w:sz="0"/>
              <w:right w:val="none" w:color="FFFFFF" w:sz="0"/>
            </w:tcBorders>
            <w:shd w:fill="F1EE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Times New Roman" w:cs="Times New Roman" w:eastAsia="Times New Roman" w:hAnsi="Times New Roman"/>
                <w:b/>
                <w:bCs/>
                <w:color w:val="3B2FA8"/>
                <w:sz w:val="25"/>
                <w:szCs w:val="25"/>
              </w:rPr>
              <w:t xml:space="preserve">Faucet cheklovlari. </w:t>
            </w:r>
            <w:r>
              <w:rPr>
                <w:rFonts w:ascii="Times New Roman" w:cs="Times New Roman" w:eastAsia="Times New Roman" w:hAnsi="Times New Roman"/>
                <w:sz w:val="25"/>
                <w:szCs w:val="25"/>
              </w:rPr>
              <w:t xml:space="preserve">Ko'p faucet'lar kuniga bir marta, kichik miqdorda beradi, ba'zilari esa mainnet'da ozgina balans yoki akkaunt bilan kirishni talab qiladi. Bir guruh uchun eng ishonchli yo'l — o'qituvchi zaxira hamyondan har bir talabaga 0,05 ETH tarqatishi.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0392B" w:sz="18"/>
              <w:bottom w:val="none" w:color="FFFFFF" w:sz="0"/>
              <w:right w:val="none" w:color="FFFFFF" w:sz="0"/>
            </w:tcBorders>
            <w:shd w:fill="FDECEA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Times New Roman" w:cs="Times New Roman" w:eastAsia="Times New Roman" w:hAnsi="Times New Roman"/>
                <w:b/>
                <w:bCs/>
                <w:color w:val="C0392B"/>
                <w:sz w:val="25"/>
                <w:szCs w:val="25"/>
              </w:rPr>
              <w:t xml:space="preserve">Test kaliti haqida. </w:t>
            </w:r>
            <w:r>
              <w:rPr>
                <w:rFonts w:ascii="Times New Roman" w:cs="Times New Roman" w:eastAsia="Times New Roman" w:hAnsi="Times New Roman"/>
                <w:sz w:val="25"/>
                <w:szCs w:val="25"/>
              </w:rPr>
              <w:t xml:space="preserve">Skriptlarda Hardhat'ning hammaga ma'lum test kaliti ishlatiladi. Skriptlar tranzaksiyani faqat oflayn tuzadi va imzolaydi, tarmoqqa hech narsa yuborilmaydi. O'z yopiq kalitingizni hech qachon skriptga qo'ymang.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7.1 — Testnet ETH olish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Har ikki tarmoqda balans bo'lishi kerak: Sepolia (L1) va Base Sepolia (L2). Faucet tranzaksiyasi ham oddiy tranzaksiya — uni explorer'da ko'rish mumkin.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MetaMask'dan Account 1 manzilini nusxalang (A5 dagi EIP-55 qoidasini eslang).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Sepolia faucet'idan ETH so'rang. Kelgan tranzaksiyani sepolia.etherscan.io da manzilingiz bo'yicha toping.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Faucet tranzaksiyasining From, To, Value, Block va Transaction Fee maydonlarini hisobotga yozing. Komissiyani kim to'ladi — siz yoki faucet?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Base Sepolia uchun ham shunday qiling. Ikki tarmoqdagi tasdiqlanish vaqti va komissiyani solishtiring.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7.2 — Tranzaksiya ichida nima bor?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MetaMask “Confirm” tugmasini bosganingizda aslida nima yuborilishini 1_tranzaksiya.py ko'rsatadi: maydonlar ro'yxati tuziladi, yopiq kalit bilan imzolanadi va RLP formatida baytlarga aylanadi.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3FA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tx = {"type": 2, "chainId": 11155111, "nonce": 0,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      "to": "0x7099…79C8", "value": 10**16, "gas": 21000,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      "maxPriorityFeePerGas": 1.5 gwei, "maxFeePerGas": 30 gwei}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imz = hisob.sign_transaction(tx)        # imzolash — oflayn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Account.recover_transaction(imz.raw_transaction)   # yuboruvchini tiklash</w:t>
            </w:r>
          </w:p>
        </w:tc>
      </w:tr>
    </w:tbl>
    <w:p>
      <w:pPr>
        <w:spacing w:after="60"/>
      </w:pP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Skriptni ishga tushiring. Xom tranzaksiya necha bayt? Birinchi bayt nima uchun 02?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“Imzodan tiklangan yuboruvchi” qatori nimani isbotlaydi? A4 dagi 4.4 topshiriq bilan bog'lang.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Faqat nonce o'zgartirilganda hash qanday o'zgardi? Nonce nima uchun kerak (qayta yuborish hujumi — replay)?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Xuddi shu tranzaksiya chainId = 84532 bilan imzolanganda hash boshqacha. Bu qaysi xavfdan himoya qiladi (EIP-155)?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7.3 — Uchta haqiqiy o'tkazma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Endi guruhdoshingizga Sepolia'da ETH yuborasiz. Tezlashtirish va bekor qilishni ko'rish uchun tranzaksiya ataylab past komissiya bilan yuboriladi.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MetaMask sozlamalarida Advanced → “Customize transaction nonce” ni yoqing.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1-tranzaksiya: guruhdoshingizga 0,001 ETH yuboring (oddiy komissiya). Etherscan'da nonce qiymatini yozing.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2-tranzaksiya: yana 0,001 ETH yuboring, lekin komissiyani “Advanced” orqali juda past qo'ying (max base fee joriy baseFee'dan past). Tranzaksiya “Pending” holatida qoladi.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Pending tranzaksiyada “Speed up” ni bosing. Etherscan'da ikki tranzaksiyaning nonce'i bir xilmi? Qaysi biri blokka tushdi, qaysi biri “Dropped &amp; Replaced” bo'ldi?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5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3-tranzaksiya: yana past komissiya bilan yuboring va bu safar “Cancel” ni bosing. Bekor qiluvchi tranzaksiya kimga va qancha ETH yubordi? Komissiya to'landimi?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3B2FA8" w:sz="18"/>
              <w:bottom w:val="none" w:color="FFFFFF" w:sz="0"/>
              <w:right w:val="none" w:color="FFFFFF" w:sz="0"/>
            </w:tcBorders>
            <w:shd w:fill="F1EEF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0" w:line="290"/>
            </w:pPr>
            <w:r>
              <w:rPr>
                <w:rFonts w:ascii="Times New Roman" w:cs="Times New Roman" w:eastAsia="Times New Roman" w:hAnsi="Times New Roman"/>
                <w:b/>
                <w:bCs/>
                <w:color w:val="3B2FA8"/>
                <w:sz w:val="25"/>
                <w:szCs w:val="25"/>
              </w:rPr>
              <w:t xml:space="preserve">Diqqat. </w:t>
            </w:r>
            <w:r>
              <w:rPr>
                <w:rFonts w:ascii="Times New Roman" w:cs="Times New Roman" w:eastAsia="Times New Roman" w:hAnsi="Times New Roman"/>
                <w:sz w:val="25"/>
                <w:szCs w:val="25"/>
              </w:rPr>
              <w:t xml:space="preserve">Testnet'da baseFee juda past bo'lishi mumkin, shunda “past komissiyali” tranzaksiya ham darhol tushib ketadi. Bunday holda 2_almashtirish.py dagi oflayn namunadan foydalaning yoki o'qituvchi namoyishini kuzating.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7.4 — Almashtirish qoidasi va komissiya taqsimoti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2_almashtirish.py tezlashtirish va bekor qilish tranzaksiyalarini tuzib, uchalasining hash'ini chiqaradi. 3_komissiya.py esa komissiya qayerga ketishini hisoblaydi: baseFee yoqiladi, choy puli (tip) validatorga beriladi, maxFee'gacha bo'lgan ortiqcha qism olinmaydi.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3FA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samarali = min(maxFee, baseFee + tip)    # haqiqiy narx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yoqildi = gaz × baseFee</w:t>
            </w:r>
          </w:p>
          <w:p>
            <w:pPr>
              <w:spacing w:after="0" w:line="25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validatorga = gaz × (samarali − baseFee)</w:t>
            </w:r>
          </w:p>
        </w:tc>
      </w:tr>
    </w:tbl>
    <w:p>
      <w:pPr>
        <w:spacing w:after="60"/>
      </w:pP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2_almashtirish.py ni ishga tushiring. Uchala tranzaksiyaning qaysi maydonlari bir xil, qaysilari farq qiladi?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Nima uchun faqat 5% oshirilgan almashtirish rad etiladi? Bu qoida tarmoqni qanday hujumdan himoya qiladi?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3_komissiya.py natijasini tahlil qiling. baseFee = 29 gwei bo'lganda validator nima uchun kamroq oldi?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>4</w:t>
        <w:tab/>
        <w:t>baseFee = 35 gwei bo'lganda tranzaksiya bilan nima bo'ladi? 7.3 ning 2-bandidagi “Pending” holatini shu bilan tushuntiring.</w:t>
      </w:r>
      <w:r>
        <w:rPr>
          <w:rFonts w:ascii="Times New Roman" w:cs="Times New Roman" w:eastAsia="Times New Roman" w:hAnsi="Times New Roman"/>
          <w:sz w:val="26"/>
          <w:szCs w:val="26"/>
        </w:rPr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>5</w:t>
        <w:tab/>
        <w:t>7.3 dagi haqiqiy tranzaksiyangizning Etherscan'dagi “Burnt Fees” va “Txn Savings” maydonlarini skript natijasi bilan solishtiring.</w:t>
      </w:r>
      <w:r>
        <w:rPr>
          <w:rFonts w:ascii="Times New Roman" w:cs="Times New Roman" w:eastAsia="Times New Roman" w:hAnsi="Times New Roman"/>
          <w:sz w:val="26"/>
          <w:szCs w:val="26"/>
        </w:rPr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>Topshiriq 7.5 — Nonce navbati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Hisobning tranzaksiyalari faqat nonce tartibida bajariladi. 4_nonce_navbat.py mempool'ni modellashtiradi: tranzaksiyalar aralash tartibda keladi, lekin blokka faqat ketma-ket tushadi.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Skriptni ishga tushiring. nonce 7 nima uchun darhol bajarilmadi?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nonce 4 nima uchun rad etildi?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nonce 9 qachon bajariladi? Haqiqiy hamyonda bunday “bo'shliq” qanday paydo bo'lishi mumkin?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>4</w:t>
        <w:tab/>
        <w:t>Bir tranzaksiya past komissiya bilan tiqilib qolsa, undan keyingi barcha tranzaksiyalar ham kutadi. Buni 7.3 dagi “Speed up” bilan qanday hal qildingiz?</w:t>
      </w:r>
      <w:r>
        <w:rPr>
          <w:rFonts w:ascii="Times New Roman" w:cs="Times New Roman" w:eastAsia="Times New Roman" w:hAnsi="Times New Roman"/>
          <w:sz w:val="26"/>
          <w:szCs w:val="26"/>
        </w:rPr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Nazorat savollari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Nonce nima va u qanday ikki vazifani bajaradi?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Tezlashtirish va bekor qilish nima uchun alohida buyruq emas?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EIP-1559 da komissiyaning qaysi qismi yoqiladi va nima uchun?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maxFeePerGas baseFee'dan past bo'lsa nima bo'ladi?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5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chainId tranzaksiya imzosiga nima uchun kiritiladi?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6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Explorer'da “Dropped &amp; Replaced” yozuvi nimani bildiradi?</w:t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Hisobot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300"/>
        <w:gridCol w:w="5438"/>
      </w:tblGrid>
      <w:tr>
        <w:trPr>
          <w:tblHeader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Topshiriq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Natija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7.1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Faucet tranzaksiyasi (Sepolia)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Tx hash: 0x_______________ · Komissiya: ________ ETH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7.1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Base Sepolia balansi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________ ETH · Tasdiqlanish vaqti: ____ s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7.3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Oddiy o'tkazma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Nonce: ___ · Tx hash: 0x_______________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7.3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Tezlashtirilgan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Nonce: ___ · Yangi hash: 0x___________ · Eski: Dropped □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7.3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Bekor qilingan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Nonce: ___ · Kimga: __________ · Qiymat: ____ ETH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7.4</w:t>
            </w:r>
          </w:p>
        </w:tc>
        <w:tc>
          <w:tcPr>
            <w:tcW w:type="dxa" w:w="33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Komissiya taqsimoti</w:t>
            </w:r>
          </w:p>
        </w:tc>
        <w:tc>
          <w:tcPr>
            <w:tcW w:type="dxa" w:w="54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Burnt: ________ · Validatorga: ________</w:t>
            </w:r>
          </w:p>
        </w:tc>
      </w:tr>
    </w:tbl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Baholash mezonlari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>Fan dasturiga muvofiq har bir amaliy ish 0–2 ball bilan baholanadi; A1–A23 ishlaridan eng yuqori 10 ta natija joriy bahoga (JB, 20 ball) kiradi.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6938"/>
      </w:tblGrid>
      <w:tr>
        <w:trPr>
          <w:tblHeader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Ball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Daraja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Talab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2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A'lo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Uchala o'tkazma bajarilgan va explorer'da tahlil qilingan, skript natijalari haqiqiy tranzaksiya bilan solishtirilgan, nonce mexanizmi to'liq tushuntirilgan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1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Qoniqarli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Ikki tarmoqda balans bor, kamida ikkita o'tkazma va 7.4–7.5 bajarilgan; yoki kamida: testnet ETH olingan va bitta o'tkazma bajarilgan, tahlil yuzaki</w:t>
            </w:r>
          </w:p>
        </w:tc>
      </w:tr>
      <w:tr>
        <w:trPr>
          <w:tblHeader w:val="false"/>
        </w:trPr>
        <w:tc>
          <w:tcPr>
            <w:tcW w:type="dxa" w:w="9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0</w:t>
            </w:r>
          </w:p>
        </w:tc>
        <w:tc>
          <w:tcPr>
            <w:tcW w:type="dxa" w:w="18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Qoniqarsiz</w:t>
            </w:r>
          </w:p>
        </w:tc>
        <w:tc>
          <w:tcPr>
            <w:tcW w:type="dxa" w:w="69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Tranzaksiya yuborilmagan yoki hisobot topshirilmagan</w:t>
            </w:r>
          </w:p>
        </w:tc>
      </w:tr>
    </w:tbl>
    <w:p>
      <w:r>
        <w:br w:type="page"/>
      </w:r>
    </w:p>
    <w:p>
      <w:pPr>
        <w:pStyle w:val="Heading1"/>
        <w:spacing w:after="140" w:before="300"/>
      </w:pPr>
      <w:r>
        <w:rPr>
          <w:rFonts w:ascii="Times New Roman" w:cs="Times New Roman" w:eastAsia="Times New Roman" w:hAnsi="Times New Roman"/>
          <w:b/>
          <w:bCs/>
          <w:color w:val="3B2FA8"/>
          <w:sz w:val="30"/>
          <w:szCs w:val="30"/>
        </w:rPr>
        <w:t xml:space="preserve">O'qituvchi uchun: javoblar kaliti</w:t>
      </w:r>
    </w:p>
    <w:p>
      <w:pPr>
        <w:spacing w:after="120" w:before="0" w:line="300"/>
        <w:jc w:val="both"/>
      </w:pPr>
      <w:r>
        <w:rPr>
          <w:rFonts w:ascii="Times New Roman" w:cs="Times New Roman" w:eastAsia="Times New Roman" w:hAnsi="Times New Roman"/>
          <w:i/>
          <w:iCs/>
          <w:color w:val="5F5A7A"/>
          <w:sz w:val="26"/>
          <w:szCs w:val="26"/>
        </w:rPr>
        <w:t xml:space="preserve">Bu bo'limni talabalarga tarqatiladigan nusxadan olib tashlang.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Topshiriq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shd w:fill="E6E2F8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Kutilgan natija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7.2 Tranzaksiya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 bayt; 0x02 — EIP-2718 bo'yicha EIP-1559 turi; hash d6c6c05d…0bba; yuboruvchi 0xf39Fd6e5…2266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7.2 Nonce = 1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Hash 806b349e…a3c7 — butunlay boshqa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7.2 chainId = 84532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Hash 23b36961…02f1 — Sepolia imzosi Base Sepolia'da yaroqsiz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7.4 Almashtirish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Uchalasida nonce = 7; tezlashtirishda faqat narx, bekor qilishda kimga = o'zi, qiymat = 0. Minimal yangi narx: tip 1,1 gwei, max 2,2 gwei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7.4 Komissiya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base 0,5: to'landi 0,000042, yoqildi 0,0000105, validatorga 0,0000315 ETH · base 29: samarali narx maxFee chegarasiga (30 gwei) yetdi, validatorga atigi 1 gwei · base 35: kutadi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>7.5 Navbat</w:t>
            </w:r>
          </w:p>
        </w:tc>
        <w:tc>
          <w:tcPr>
            <w:tcW w:type="dxa" w:w="7038"/>
            <w:tcBorders>
              <w:top w:val="single" w:color="C9C4E3" w:sz="4"/>
              <w:left w:val="single" w:color="C9C4E3" w:sz="4"/>
              <w:bottom w:val="single" w:color="C9C4E3" w:sz="4"/>
              <w:right w:val="single" w:color="C9C4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 va 6 kutadi; 4 — “nonce too low”; 5 kelgach 5, 6, 7 birga bajariladi; 9 — 8 kelmaguncha kutadi</w:t>
            </w:r>
          </w:p>
        </w:tc>
      </w:tr>
    </w:tbl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D1B3A"/>
          <w:sz w:val="28"/>
          <w:szCs w:val="28"/>
        </w:rPr>
        <w:t xml:space="preserve">Nazorat savollariga javoblar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1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Nonce — hisobdan yuborilgan tranzaksiyalar tartib raqami. U tranzaksiyalar tartibini belgilaydi va bir tranzaksiyani qayta yuborishdan (replay) himoya qiladi.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2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Tarmoqda bitta nonce uchun faqat bitta tranzaksiya bajariladi. Yuqoriroq komissiyali yangi tranzaksiya eskisini mempool'da almashtiradi: kimga va qiymat eskisi bilan bir xil bo'lsa — tezlashtirish, o'ziga 0 ETH bo'lsa — bekor qilish.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3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baseFee qismi yoqiladi (ETH muomaladan chiqadi). Bu validatorlar komissiyani sun'iy oshirishiga yo'l qo'ymaydi va ETH taklifini kamaytiradi.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4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Tranzaksiya blokka kira olmaydi va baseFee tushguncha yoki almashtirilguncha mempool'da kutadi.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5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Bir tarmoq uchun imzolangan tranzaksiyani boshqa tarmoqda qayta ishlatib bo'lmasligi uchun (EIP-155 replay himoyasi).</w:t>
      </w:r>
    </w:p>
    <w:p>
      <w:pPr>
        <w:tabs>
          <w:tab w:val="left" w:pos="440"/>
        </w:tabs>
        <w:spacing w:after="80" w:line="290"/>
        <w:ind w:left="440" w:hanging="440"/>
      </w:pPr>
      <w:r>
        <w:rPr>
          <w:rFonts w:ascii="Times New Roman" w:cs="Times New Roman" w:eastAsia="Times New Roman" w:hAnsi="Times New Roman"/>
          <w:b/>
          <w:bCs/>
          <w:color w:val="3B2FA8"/>
          <w:sz w:val="26"/>
          <w:szCs w:val="26"/>
        </w:rPr>
        <w:t xml:space="preserve">6	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Shu nonce bilan yuqoriroq komissiyali boshqa tranzaksiya blokka tushgan; eski tranzaksiya endi hech qachon bajarilmaydi.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D1B3A"/>
          <w:sz w:val="28"/>
          <w:szCs w:val="28"/>
        </w:rPr>
        <w:t xml:space="preserve">Tashkiliy maslahatlar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Darsdan bir kun oldin zaxira hamyonga faucet'lardan ETH yig'ing — 30 talaba uchun ~1,5 Sepolia ETH yetarli.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7.3 dagi past komissiyali tranzaksiyani avval o'zingiz proyektorda namoyish qiling: “Pending → Speed up → Dropped &amp; Replaced” zanjirini hamma birga ko'rsin.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Testnet baseFee juda past bo'lsa, past komissiyali tranzaksiya darhol tushadi. Bunday holda 2_almashtirish.py natijasini Etherscan'dagi real misollar bilan tushuntiring.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Times New Roman" w:cs="Times New Roman" w:eastAsia="Times New Roman" w:hAnsi="Times New Roman"/>
          <w:sz w:val="26"/>
          <w:szCs w:val="26"/>
        </w:rPr>
        <w:t>7.2 ning 4-bandi (chainId) A15 dagi L1/L2 qiyosiga ko'prik bo'ladi.</w:t>
      </w:r>
    </w:p>
    <w:sectPr>
      <w:footerReference w:type="default" r:id="rId7"/>
      <w:headerReference w:type="default" r:id="rId9"/>
      <w:headerReference w:type="first" r:id="rId10"/>
      <w:footerReference w:type="first" r:id="rId11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F5A7A"/>
        <w:sz w:val="20"/>
        <w:szCs w:val="20"/>
      </w:rPr>
      <w:t xml:space="preserve">Blokcheyn texnologiyalari · A7 · </w:t>
    </w:r>
    <w:r>
      <w:rPr>
        <w:rFonts w:ascii="Times New Roman" w:cs="Times New Roman" w:eastAsia="Times New Roman" w:hAnsi="Times New Roman"/>
        <w:color w:val="5F5A7A"/>
        <w:sz w:val="20"/>
        <w:szCs w:val="20"/>
      </w:rPr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3B2FA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A07 — Blokcheyn sinov tarmoqlarida tranzaksiyalarni bajarish va kuzatish</dc:title>
  <dc:creator>Bozorov Obidjon Norqobilovich</dc:creator>
  <cp:lastModifiedBy>Un-named</cp:lastModifiedBy>
  <cp:revision>1</cp:revision>
  <dcterms:created xsi:type="dcterms:W3CDTF">2026-10-16T11:20:06.447Z</dcterms:created>
  <dcterms:modified xsi:type="dcterms:W3CDTF">2026-10-16T11:20:06.447Z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