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6DA9E" w14:textId="2396CB85" w:rsidR="000F3E26" w:rsidRPr="000F3E26" w:rsidRDefault="000F3E26">
      <w:pPr>
        <w:rPr>
          <w:lang w:val="en-US"/>
        </w:rPr>
      </w:pPr>
      <w:r>
        <w:rPr>
          <w:lang w:val="en-US"/>
        </w:rPr>
        <w:t xml:space="preserve">Portfolio Project on Online Job Application Portal (Using Nigerian Immigration Services as my case study). </w:t>
      </w:r>
    </w:p>
    <w:sectPr w:rsidR="000F3E26" w:rsidRPr="000F3E26" w:rsidSect="00E242C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26"/>
    <w:rsid w:val="000F3E26"/>
    <w:rsid w:val="001C2749"/>
    <w:rsid w:val="00361B4E"/>
    <w:rsid w:val="0060793E"/>
    <w:rsid w:val="00613D0E"/>
    <w:rsid w:val="00E2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DED1A"/>
  <w15:chartTrackingRefBased/>
  <w15:docId w15:val="{346ACC43-4F6E-E745-9F55-460F9901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2023-06-09T15:44:00Z</dcterms:created>
  <dcterms:modified xsi:type="dcterms:W3CDTF">2023-06-09T15:44:00Z</dcterms:modified>
</cp:coreProperties>
</file>