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Obaid Ur Rehman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Age: 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Martial Status: Single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Address: Faisalabad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Obaid Ur Rehman is a native of </w:t>
      </w:r>
      <w:r>
        <w:rPr/>
        <w:t>Faisalabad</w:t>
      </w:r>
      <w:r>
        <w:rPr/>
        <w:t xml:space="preserve"> and has lived here since 1996. Since 2008, Obaid has been </w:t>
      </w:r>
      <w:r>
        <w:rPr/>
        <w:t>a senior executive for the federal investigative agency</w:t>
      </w:r>
      <w:r>
        <w:rPr/>
        <w:t xml:space="preserve"> and responsible for  </w:t>
      </w:r>
      <w:r>
        <w:rPr/>
        <w:t xml:space="preserve">forensic investigation </w:t>
      </w:r>
      <w:r>
        <w:rPr/>
        <w:t xml:space="preserve">in Islamabad </w:t>
      </w:r>
      <w:r>
        <w:rPr/>
        <w:t>for 13 years</w:t>
      </w:r>
      <w:r>
        <w:rPr/>
        <w:t xml:space="preserve">. His background </w:t>
      </w:r>
      <w:r>
        <w:rPr/>
        <w:t xml:space="preserve">in criminal sciences </w:t>
      </w:r>
      <w:r>
        <w:rPr/>
        <w:t xml:space="preserve">and focus on community </w:t>
      </w:r>
      <w:r>
        <w:rPr/>
        <w:t>security training</w:t>
      </w:r>
      <w:r>
        <w:rPr/>
        <w:t xml:space="preserve"> has led him to a number of volunteer opportunities and community leadership roles.</w:t>
      </w:r>
    </w:p>
    <w:p>
      <w:pPr>
        <w:pStyle w:val="Normal"/>
        <w:rPr/>
      </w:pPr>
      <w:r>
        <w:rPr/>
        <w:t xml:space="preserve">Obaid received his Bachelor of Science in </w:t>
      </w:r>
      <w:r>
        <w:rPr/>
        <w:t>criminal psychology</w:t>
      </w:r>
      <w:r>
        <w:rPr/>
        <w:t xml:space="preserve"> at Islamic University and a Masters in</w:t>
      </w:r>
      <w:bookmarkStart w:id="0" w:name="__DdeLink__9_537767459"/>
      <w:bookmarkEnd w:id="0"/>
      <w:r>
        <w:rPr/>
        <w:t xml:space="preserve"> Management and Organizational Leadership at Warner College Islamabad.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97</Words>
  <Characters>538</Characters>
  <CharactersWithSpaces>629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2017-07-25T12:18:35Z</dcterms:created>
  <dc:creator/>
  <dc:description/>
  <dc:language>en-US</dc:language>
  <cp:lastModifiedBy/>
  <dcterms:modified xsi:type="dcterms:W3CDTF">2017-07-27T16:06:43Z</dcterms:modified>
  <cp:revision>9</cp:revision>
  <dc:subject/>
  <dc:title/>
</cp:coreProperties>
</file>