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AB02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OBINexus 5 Year Milestone Initiative for Civil Collapse Mitigation Business Plan</w:t>
      </w:r>
    </w:p>
    <w:p w14:paraId="77E45DC4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"When Systems Fail, Build Your OWN"</w:t>
      </w:r>
    </w:p>
    <w:p w14:paraId="0EEE1394" w14:textId="77777777" w:rsidR="005B7444" w:rsidRPr="005B7444" w:rsidRDefault="005B7444" w:rsidP="005B7444">
      <w:r w:rsidRPr="005B7444">
        <w:rPr>
          <w:b/>
          <w:bCs/>
        </w:rPr>
        <w:t>Version 1.0 | August 2025 | Nnamdi Michael Okpala, Founder &amp; Chief Architect</w:t>
      </w:r>
    </w:p>
    <w:p w14:paraId="5E71D37B" w14:textId="77777777" w:rsidR="005B7444" w:rsidRPr="005B7444" w:rsidRDefault="005B7444" w:rsidP="005B7444">
      <w:r w:rsidRPr="005B7444">
        <w:pict w14:anchorId="20BB8C28">
          <v:rect id="_x0000_i1091" style="width:0;height:1.5pt" o:hralign="center" o:hrstd="t" o:hr="t" fillcolor="#a0a0a0" stroked="f"/>
        </w:pict>
      </w:r>
    </w:p>
    <w:p w14:paraId="4FCAF0CC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Executive Summary</w:t>
      </w:r>
    </w:p>
    <w:p w14:paraId="37849727" w14:textId="77777777" w:rsidR="005B7444" w:rsidRPr="005B7444" w:rsidRDefault="005B7444" w:rsidP="005B7444">
      <w:r w:rsidRPr="005B7444">
        <w:t>OBINexus represents a unified life project that bridges advanced scientific frameworks with practical, sustainable community living. Founded on November 17, 2024, OBINexus integrates theoretical physics (Negatron-Positron Framework, Ψ-Quantum Field Theory, Unified Quantum-Classical Bridge Protocol) with real-world housing and computing solutions. The vision is a world where people both live and work within communities rooted in knowledge, sustainability, and compassion.</w:t>
      </w:r>
    </w:p>
    <w:p w14:paraId="74A79339" w14:textId="77777777" w:rsidR="005B7444" w:rsidRPr="005B7444" w:rsidRDefault="005B7444" w:rsidP="005B7444">
      <w:r w:rsidRPr="005B7444">
        <w:t>This 5-year initiative transforms £140M+ in documented institutional harm into sustainable housing infrastructure serving 8,100 families through quantum-integrated communities that operate as living laboratories for human dignity preservation.</w:t>
      </w:r>
    </w:p>
    <w:p w14:paraId="5BC7ECAA" w14:textId="77777777" w:rsidR="005B7444" w:rsidRPr="005B7444" w:rsidRDefault="005B7444" w:rsidP="005B7444">
      <w:r w:rsidRPr="005B7444">
        <w:rPr>
          <w:b/>
          <w:bCs/>
        </w:rPr>
        <w:t>Founding Paradox</w:t>
      </w:r>
      <w:r w:rsidRPr="005B7444">
        <w:t>: Every £1M in institutional penalties equals 1 human life systematically destroyed. We reverse this equation: 1 sustainable home = 1 life restored + 1 family empowered + 1 community healed.</w:t>
      </w:r>
    </w:p>
    <w:p w14:paraId="1FCF1272" w14:textId="77777777" w:rsidR="005B7444" w:rsidRPr="005B7444" w:rsidRDefault="005B7444" w:rsidP="005B7444">
      <w:r w:rsidRPr="005B7444">
        <w:pict w14:anchorId="55FCAAA1">
          <v:rect id="_x0000_i1092" style="width:0;height:1.5pt" o:hralign="center" o:hrstd="t" o:hr="t" fillcolor="#a0a0a0" stroked="f"/>
        </w:pict>
      </w:r>
    </w:p>
    <w:p w14:paraId="66036D56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Problem Statement: The Civil Collapse Crisis</w:t>
      </w:r>
    </w:p>
    <w:p w14:paraId="2C8678D9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Institutional Failure Landscape</w:t>
      </w:r>
    </w:p>
    <w:p w14:paraId="3DD6F94B" w14:textId="77777777" w:rsidR="005B7444" w:rsidRPr="005B7444" w:rsidRDefault="005B7444" w:rsidP="005B7444">
      <w:pPr>
        <w:numPr>
          <w:ilvl w:val="0"/>
          <w:numId w:val="1"/>
        </w:numPr>
      </w:pPr>
      <w:r w:rsidRPr="005B7444">
        <w:rPr>
          <w:b/>
          <w:bCs/>
        </w:rPr>
        <w:t>Housing System Collapse</w:t>
      </w:r>
      <w:r w:rsidRPr="005B7444">
        <w:t>: Illegal evictions under Section 184, prolonged homelessness (3 months: Nov 29, 2024 - Jan 28, 2025)</w:t>
      </w:r>
    </w:p>
    <w:p w14:paraId="7B2691A0" w14:textId="77777777" w:rsidR="005B7444" w:rsidRPr="005B7444" w:rsidRDefault="005B7444" w:rsidP="005B7444">
      <w:pPr>
        <w:numPr>
          <w:ilvl w:val="0"/>
          <w:numId w:val="1"/>
        </w:numPr>
      </w:pPr>
      <w:r w:rsidRPr="005B7444">
        <w:rPr>
          <w:b/>
          <w:bCs/>
        </w:rPr>
        <w:t>Social Care Breakdown</w:t>
      </w:r>
      <w:r w:rsidRPr="005B7444">
        <w:t>: Systematic neglect of care leavers (18-24 years) resulting in trauma and economic exclusion</w:t>
      </w:r>
    </w:p>
    <w:p w14:paraId="11ADB019" w14:textId="77777777" w:rsidR="005B7444" w:rsidRPr="005B7444" w:rsidRDefault="005B7444" w:rsidP="005B7444">
      <w:pPr>
        <w:numPr>
          <w:ilvl w:val="0"/>
          <w:numId w:val="1"/>
        </w:numPr>
      </w:pPr>
      <w:r w:rsidRPr="005B7444">
        <w:rPr>
          <w:b/>
          <w:bCs/>
        </w:rPr>
        <w:t>Legal Entrapment Loops</w:t>
      </w:r>
      <w:r w:rsidRPr="005B7444">
        <w:t>: Institutional delay, denial, and deferral tactics preventing resolution</w:t>
      </w:r>
    </w:p>
    <w:p w14:paraId="4F49640E" w14:textId="77777777" w:rsidR="005B7444" w:rsidRPr="005B7444" w:rsidRDefault="005B7444" w:rsidP="005B7444">
      <w:pPr>
        <w:numPr>
          <w:ilvl w:val="0"/>
          <w:numId w:val="1"/>
        </w:numPr>
      </w:pPr>
      <w:r w:rsidRPr="005B7444">
        <w:rPr>
          <w:b/>
          <w:bCs/>
        </w:rPr>
        <w:t>Generational Impact</w:t>
      </w:r>
      <w:r w:rsidRPr="005B7444">
        <w:t>: £117¹² billion in systemic losses across care-experienced young adults</w:t>
      </w:r>
    </w:p>
    <w:p w14:paraId="4D905709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Personal Damage Assessment</w:t>
      </w:r>
    </w:p>
    <w:p w14:paraId="3567C7F7" w14:textId="77777777" w:rsidR="005B7444" w:rsidRPr="005B7444" w:rsidRDefault="005B7444" w:rsidP="005B7444">
      <w:r w:rsidRPr="005B7444">
        <w:rPr>
          <w:b/>
          <w:bCs/>
        </w:rPr>
        <w:t>£140M in Compensable Damages</w:t>
      </w:r>
      <w:r w:rsidRPr="005B7444">
        <w:t>:</w:t>
      </w:r>
    </w:p>
    <w:p w14:paraId="696F2472" w14:textId="77777777" w:rsidR="005B7444" w:rsidRPr="005B7444" w:rsidRDefault="005B7444" w:rsidP="005B7444">
      <w:pPr>
        <w:numPr>
          <w:ilvl w:val="0"/>
          <w:numId w:val="2"/>
        </w:numPr>
      </w:pPr>
      <w:r w:rsidRPr="005B7444">
        <w:t>£60M: Childhood trauma and institutional abuse (60 million children affected)</w:t>
      </w:r>
    </w:p>
    <w:p w14:paraId="67D621D2" w14:textId="77777777" w:rsidR="005B7444" w:rsidRPr="005B7444" w:rsidRDefault="005B7444" w:rsidP="005B7444">
      <w:pPr>
        <w:numPr>
          <w:ilvl w:val="0"/>
          <w:numId w:val="2"/>
        </w:numPr>
      </w:pPr>
      <w:r w:rsidRPr="005B7444">
        <w:t>£60M: Adult systemic manipulation and psychological harm (60 million adults)</w:t>
      </w:r>
    </w:p>
    <w:p w14:paraId="1CDC7186" w14:textId="77777777" w:rsidR="005B7444" w:rsidRPr="005B7444" w:rsidRDefault="005B7444" w:rsidP="005B7444">
      <w:pPr>
        <w:numPr>
          <w:ilvl w:val="0"/>
          <w:numId w:val="2"/>
        </w:numPr>
      </w:pPr>
      <w:r w:rsidRPr="005B7444">
        <w:lastRenderedPageBreak/>
        <w:t>£30M: Housing violations and illegal eviction (5 Falcon Avenue precedent)</w:t>
      </w:r>
    </w:p>
    <w:p w14:paraId="4FFBDB4D" w14:textId="77777777" w:rsidR="005B7444" w:rsidRPr="005B7444" w:rsidRDefault="005B7444" w:rsidP="005B7444">
      <w:pPr>
        <w:numPr>
          <w:ilvl w:val="0"/>
          <w:numId w:val="2"/>
        </w:numPr>
      </w:pPr>
      <w:r w:rsidRPr="005B7444">
        <w:t>£30M: Business losses and prolonged homelessness</w:t>
      </w:r>
    </w:p>
    <w:p w14:paraId="0C18E69A" w14:textId="77777777" w:rsidR="005B7444" w:rsidRPr="005B7444" w:rsidRDefault="005B7444" w:rsidP="005B7444">
      <w:pPr>
        <w:numPr>
          <w:ilvl w:val="0"/>
          <w:numId w:val="2"/>
        </w:numPr>
      </w:pPr>
      <w:r w:rsidRPr="005B7444">
        <w:t>£10M: Additional Human Rights Act violations (30 counts each)</w:t>
      </w:r>
    </w:p>
    <w:p w14:paraId="32535C51" w14:textId="77777777" w:rsidR="005B7444" w:rsidRPr="005B7444" w:rsidRDefault="005B7444" w:rsidP="005B7444">
      <w:r w:rsidRPr="005B7444">
        <w:rPr>
          <w:b/>
          <w:bCs/>
        </w:rPr>
        <w:t>Total Claim</w:t>
      </w:r>
      <w:r w:rsidRPr="005B7444">
        <w:t>: £140M base capital for transformation</w:t>
      </w:r>
    </w:p>
    <w:p w14:paraId="43095602" w14:textId="77777777" w:rsidR="005B7444" w:rsidRPr="005B7444" w:rsidRDefault="005B7444" w:rsidP="005B7444">
      <w:r w:rsidRPr="005B7444">
        <w:pict w14:anchorId="592AC2FF">
          <v:rect id="_x0000_i1093" style="width:0;height:1.5pt" o:hralign="center" o:hrstd="t" o:hr="t" fillcolor="#a0a0a0" stroked="f"/>
        </w:pict>
      </w:r>
    </w:p>
    <w:p w14:paraId="5835689C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Solution Architecture</w:t>
      </w:r>
    </w:p>
    <w:p w14:paraId="13FB195E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Uché Division: Housing for Life and Work</w:t>
      </w:r>
    </w:p>
    <w:p w14:paraId="2308E5D2" w14:textId="77777777" w:rsidR="005B7444" w:rsidRPr="005B7444" w:rsidRDefault="005B7444" w:rsidP="005B7444">
      <w:pPr>
        <w:numPr>
          <w:ilvl w:val="0"/>
          <w:numId w:val="3"/>
        </w:numPr>
      </w:pPr>
      <w:r w:rsidRPr="005B7444">
        <w:rPr>
          <w:b/>
          <w:bCs/>
        </w:rPr>
        <w:t>Housing Principle</w:t>
      </w:r>
      <w:r w:rsidRPr="005B7444">
        <w:t>: Simple, grounded living (floor-sleeping, cross-legged eating)</w:t>
      </w:r>
    </w:p>
    <w:p w14:paraId="27656562" w14:textId="77777777" w:rsidR="005B7444" w:rsidRPr="005B7444" w:rsidRDefault="005B7444" w:rsidP="005B7444">
      <w:pPr>
        <w:numPr>
          <w:ilvl w:val="0"/>
          <w:numId w:val="3"/>
        </w:numPr>
      </w:pPr>
      <w:r w:rsidRPr="005B7444">
        <w:rPr>
          <w:b/>
          <w:bCs/>
        </w:rPr>
        <w:t>Land Requirement</w:t>
      </w:r>
      <w:r w:rsidRPr="005B7444">
        <w:t>: 1 acre² = 1 home</w:t>
      </w:r>
    </w:p>
    <w:p w14:paraId="77EF2E00" w14:textId="77777777" w:rsidR="005B7444" w:rsidRPr="005B7444" w:rsidRDefault="005B7444" w:rsidP="005B7444">
      <w:pPr>
        <w:numPr>
          <w:ilvl w:val="0"/>
          <w:numId w:val="3"/>
        </w:numPr>
      </w:pPr>
      <w:r w:rsidRPr="005B7444">
        <w:rPr>
          <w:b/>
          <w:bCs/>
        </w:rPr>
        <w:t>Community Goal</w:t>
      </w:r>
      <w:r w:rsidRPr="005B7444">
        <w:t>: 90 acres = 8,100 homes</w:t>
      </w:r>
    </w:p>
    <w:p w14:paraId="2DC4A831" w14:textId="77777777" w:rsidR="005B7444" w:rsidRPr="005B7444" w:rsidRDefault="005B7444" w:rsidP="005B7444">
      <w:pPr>
        <w:numPr>
          <w:ilvl w:val="0"/>
          <w:numId w:val="3"/>
        </w:numPr>
      </w:pPr>
      <w:r w:rsidRPr="005B7444">
        <w:rPr>
          <w:b/>
          <w:bCs/>
        </w:rPr>
        <w:t>Purpose</w:t>
      </w:r>
      <w:r w:rsidRPr="005B7444">
        <w:t>: Enable self-sufficient communities where living and working coexist</w:t>
      </w:r>
    </w:p>
    <w:p w14:paraId="6C7532BE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OBINexus Computing Division</w:t>
      </w:r>
    </w:p>
    <w:p w14:paraId="6728A625" w14:textId="77777777" w:rsidR="005B7444" w:rsidRPr="005B7444" w:rsidRDefault="005B7444" w:rsidP="005B7444">
      <w:pPr>
        <w:numPr>
          <w:ilvl w:val="0"/>
          <w:numId w:val="4"/>
        </w:numPr>
      </w:pPr>
      <w:r w:rsidRPr="005B7444">
        <w:rPr>
          <w:b/>
          <w:bCs/>
        </w:rPr>
        <w:t>Service Architecture</w:t>
      </w:r>
      <w:r w:rsidRPr="005B7444">
        <w:t>: &lt;service&gt;.&lt;operation&gt;.&lt;obinexus&gt;.&lt;department&gt;.&lt;division&gt;.org.uk</w:t>
      </w:r>
    </w:p>
    <w:p w14:paraId="1D7AD4DA" w14:textId="77777777" w:rsidR="005B7444" w:rsidRPr="005B7444" w:rsidRDefault="005B7444" w:rsidP="005B7444">
      <w:pPr>
        <w:numPr>
          <w:ilvl w:val="0"/>
          <w:numId w:val="4"/>
        </w:numPr>
      </w:pPr>
      <w:r w:rsidRPr="005B7444">
        <w:rPr>
          <w:b/>
          <w:bCs/>
        </w:rPr>
        <w:t>Root Domain</w:t>
      </w:r>
      <w:r w:rsidRPr="005B7444">
        <w:t xml:space="preserve">: </w:t>
      </w:r>
      <w:hyperlink r:id="rId5" w:history="1">
        <w:r w:rsidRPr="005B7444">
          <w:rPr>
            <w:rStyle w:val="Hyperlink"/>
          </w:rPr>
          <w:t>obinexus.org</w:t>
        </w:r>
      </w:hyperlink>
    </w:p>
    <w:p w14:paraId="0C4468E5" w14:textId="77777777" w:rsidR="005B7444" w:rsidRPr="005B7444" w:rsidRDefault="005B7444" w:rsidP="005B7444">
      <w:pPr>
        <w:numPr>
          <w:ilvl w:val="0"/>
          <w:numId w:val="4"/>
        </w:numPr>
      </w:pPr>
      <w:r w:rsidRPr="005B7444">
        <w:rPr>
          <w:b/>
          <w:bCs/>
        </w:rPr>
        <w:t>Integration</w:t>
      </w:r>
      <w:r w:rsidRPr="005B7444">
        <w:t>: Combines advanced quantum frameworks with sustainable infrastructure</w:t>
      </w:r>
    </w:p>
    <w:p w14:paraId="3778C76C" w14:textId="77777777" w:rsidR="005B7444" w:rsidRPr="005B7444" w:rsidRDefault="005B7444" w:rsidP="005B7444">
      <w:pPr>
        <w:numPr>
          <w:ilvl w:val="0"/>
          <w:numId w:val="4"/>
        </w:numPr>
      </w:pPr>
      <w:r w:rsidRPr="005B7444">
        <w:rPr>
          <w:b/>
          <w:bCs/>
        </w:rPr>
        <w:t>Philosophy</w:t>
      </w:r>
      <w:r w:rsidRPr="005B7444">
        <w:t>: "Computing from the Heart"</w:t>
      </w:r>
    </w:p>
    <w:p w14:paraId="2F8756D9" w14:textId="77777777" w:rsidR="005B7444" w:rsidRPr="005B7444" w:rsidRDefault="005B7444" w:rsidP="005B7444">
      <w:r w:rsidRPr="005B7444">
        <w:pict w14:anchorId="588788AD">
          <v:rect id="_x0000_i1094" style="width:0;height:1.5pt" o:hralign="center" o:hrstd="t" o:hr="t" fillcolor="#a0a0a0" stroked="f"/>
        </w:pict>
      </w:r>
    </w:p>
    <w:p w14:paraId="761B89C9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Year 1: Crisis-to-Opportunity Transition (2025-2026)</w:t>
      </w:r>
    </w:p>
    <w:p w14:paraId="1981E4C0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Legal Foundation &amp; Resource Acquisition</w:t>
      </w:r>
    </w:p>
    <w:p w14:paraId="27314FA0" w14:textId="77777777" w:rsidR="005B7444" w:rsidRPr="005B7444" w:rsidRDefault="005B7444" w:rsidP="005B7444">
      <w:r w:rsidRPr="005B7444">
        <w:rPr>
          <w:b/>
          <w:bCs/>
        </w:rPr>
        <w:t>Q3-Q4 2025: The Romford Court Catalyst</w:t>
      </w:r>
    </w:p>
    <w:p w14:paraId="29C8779B" w14:textId="77777777" w:rsidR="005B7444" w:rsidRPr="005B7444" w:rsidRDefault="005B7444" w:rsidP="005B7444">
      <w:pPr>
        <w:numPr>
          <w:ilvl w:val="0"/>
          <w:numId w:val="5"/>
        </w:numPr>
      </w:pPr>
      <w:r w:rsidRPr="005B7444">
        <w:rPr>
          <w:b/>
          <w:bCs/>
        </w:rPr>
        <w:t>Date</w:t>
      </w:r>
      <w:r w:rsidRPr="005B7444">
        <w:t>: August 28, 2025 (9AM-4PM)</w:t>
      </w:r>
    </w:p>
    <w:p w14:paraId="0AA13DEB" w14:textId="77777777" w:rsidR="005B7444" w:rsidRPr="005B7444" w:rsidRDefault="005B7444" w:rsidP="005B7444">
      <w:pPr>
        <w:numPr>
          <w:ilvl w:val="0"/>
          <w:numId w:val="5"/>
        </w:numPr>
      </w:pPr>
      <w:r w:rsidRPr="005B7444">
        <w:rPr>
          <w:b/>
          <w:bCs/>
        </w:rPr>
        <w:t>Case</w:t>
      </w:r>
      <w:r w:rsidRPr="005B7444">
        <w:t>: 32/082025 vs Thurrock Council</w:t>
      </w:r>
    </w:p>
    <w:p w14:paraId="66D11438" w14:textId="77777777" w:rsidR="005B7444" w:rsidRPr="005B7444" w:rsidRDefault="005B7444" w:rsidP="005B7444">
      <w:pPr>
        <w:numPr>
          <w:ilvl w:val="0"/>
          <w:numId w:val="5"/>
        </w:numPr>
      </w:pPr>
      <w:r w:rsidRPr="005B7444">
        <w:rPr>
          <w:b/>
          <w:bCs/>
        </w:rPr>
        <w:t>Claim</w:t>
      </w:r>
      <w:r w:rsidRPr="005B7444">
        <w:t>: £420M for Section 184 &amp; 202 failures</w:t>
      </w:r>
    </w:p>
    <w:p w14:paraId="7E019CDB" w14:textId="77777777" w:rsidR="005B7444" w:rsidRPr="005B7444" w:rsidRDefault="005B7444" w:rsidP="005B7444">
      <w:pPr>
        <w:numPr>
          <w:ilvl w:val="0"/>
          <w:numId w:val="5"/>
        </w:numPr>
      </w:pPr>
      <w:r w:rsidRPr="005B7444">
        <w:rPr>
          <w:b/>
          <w:bCs/>
        </w:rPr>
        <w:t>Precedent</w:t>
      </w:r>
      <w:r w:rsidRPr="005B7444">
        <w:t>: First successful Civil Collapse challenge</w:t>
      </w:r>
    </w:p>
    <w:p w14:paraId="1EEB68B5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Immediate Housing Intervention</w:t>
      </w:r>
    </w:p>
    <w:p w14:paraId="481CB800" w14:textId="77777777" w:rsidR="005B7444" w:rsidRPr="005B7444" w:rsidRDefault="005B7444" w:rsidP="005B7444">
      <w:pPr>
        <w:numPr>
          <w:ilvl w:val="0"/>
          <w:numId w:val="6"/>
        </w:numPr>
      </w:pPr>
      <w:r w:rsidRPr="005B7444">
        <w:t>Deploy mobile units for 200 families in crisis</w:t>
      </w:r>
    </w:p>
    <w:p w14:paraId="10CBC673" w14:textId="77777777" w:rsidR="005B7444" w:rsidRPr="005B7444" w:rsidRDefault="005B7444" w:rsidP="005B7444">
      <w:pPr>
        <w:numPr>
          <w:ilvl w:val="0"/>
          <w:numId w:val="6"/>
        </w:numPr>
      </w:pPr>
      <w:r w:rsidRPr="005B7444">
        <w:t>Establish legal observation centers</w:t>
      </w:r>
    </w:p>
    <w:p w14:paraId="7488D336" w14:textId="77777777" w:rsidR="005B7444" w:rsidRPr="005B7444" w:rsidRDefault="005B7444" w:rsidP="005B7444">
      <w:pPr>
        <w:numPr>
          <w:ilvl w:val="0"/>
          <w:numId w:val="6"/>
        </w:numPr>
      </w:pPr>
      <w:r w:rsidRPr="005B7444">
        <w:lastRenderedPageBreak/>
        <w:t>Create systematic abuse documentation protocols</w:t>
      </w:r>
    </w:p>
    <w:p w14:paraId="401BA99D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Resource Mapping</w:t>
      </w:r>
    </w:p>
    <w:p w14:paraId="0046D490" w14:textId="77777777" w:rsidR="005B7444" w:rsidRPr="005B7444" w:rsidRDefault="005B7444" w:rsidP="005B7444">
      <w:r w:rsidRPr="005B7444">
        <w:t>Documented Harm Matrix:</w:t>
      </w:r>
    </w:p>
    <w:p w14:paraId="38555AB3" w14:textId="77777777" w:rsidR="005B7444" w:rsidRPr="005B7444" w:rsidRDefault="005B7444" w:rsidP="005B7444">
      <w:r w:rsidRPr="005B7444">
        <w:rPr>
          <w:rFonts w:ascii="MS Gothic" w:eastAsia="MS Gothic" w:hAnsi="MS Gothic" w:cs="MS Gothic" w:hint="eastAsia"/>
        </w:rPr>
        <w:t>├</w:t>
      </w:r>
      <w:r w:rsidRPr="005B7444">
        <w:rPr>
          <w:rFonts w:ascii="Calibri" w:hAnsi="Calibri" w:cs="Calibri"/>
        </w:rPr>
        <w:t>──</w:t>
      </w:r>
      <w:r w:rsidRPr="005B7444">
        <w:t xml:space="preserve"> Child Welfare Failures: </w:t>
      </w:r>
      <w:r w:rsidRPr="005B7444">
        <w:rPr>
          <w:rFonts w:ascii="Calibri" w:hAnsi="Calibri" w:cs="Calibri"/>
        </w:rPr>
        <w:t>£</w:t>
      </w:r>
      <w:r w:rsidRPr="005B7444">
        <w:t>60M</w:t>
      </w:r>
    </w:p>
    <w:p w14:paraId="3D855C52" w14:textId="77777777" w:rsidR="005B7444" w:rsidRPr="005B7444" w:rsidRDefault="005B7444" w:rsidP="005B7444">
      <w:r w:rsidRPr="005B7444">
        <w:rPr>
          <w:rFonts w:ascii="MS Gothic" w:eastAsia="MS Gothic" w:hAnsi="MS Gothic" w:cs="MS Gothic" w:hint="eastAsia"/>
        </w:rPr>
        <w:t>├</w:t>
      </w:r>
      <w:r w:rsidRPr="005B7444">
        <w:rPr>
          <w:rFonts w:ascii="Calibri" w:hAnsi="Calibri" w:cs="Calibri"/>
        </w:rPr>
        <w:t>──</w:t>
      </w:r>
      <w:r w:rsidRPr="005B7444">
        <w:t xml:space="preserve"> Adult System Abuse: </w:t>
      </w:r>
      <w:r w:rsidRPr="005B7444">
        <w:rPr>
          <w:rFonts w:ascii="Calibri" w:hAnsi="Calibri" w:cs="Calibri"/>
        </w:rPr>
        <w:t>£</w:t>
      </w:r>
      <w:r w:rsidRPr="005B7444">
        <w:t>60M</w:t>
      </w:r>
    </w:p>
    <w:p w14:paraId="40338F1B" w14:textId="77777777" w:rsidR="005B7444" w:rsidRPr="005B7444" w:rsidRDefault="005B7444" w:rsidP="005B7444">
      <w:r w:rsidRPr="005B7444">
        <w:rPr>
          <w:rFonts w:ascii="MS Gothic" w:eastAsia="MS Gothic" w:hAnsi="MS Gothic" w:cs="MS Gothic" w:hint="eastAsia"/>
        </w:rPr>
        <w:t>├</w:t>
      </w:r>
      <w:r w:rsidRPr="005B7444">
        <w:rPr>
          <w:rFonts w:ascii="Calibri" w:hAnsi="Calibri" w:cs="Calibri"/>
        </w:rPr>
        <w:t>──</w:t>
      </w:r>
      <w:r w:rsidRPr="005B7444">
        <w:t xml:space="preserve"> Illegal Housing Evictions: </w:t>
      </w:r>
      <w:r w:rsidRPr="005B7444">
        <w:rPr>
          <w:rFonts w:ascii="Calibri" w:hAnsi="Calibri" w:cs="Calibri"/>
        </w:rPr>
        <w:t>£</w:t>
      </w:r>
      <w:r w:rsidRPr="005B7444">
        <w:t>30M</w:t>
      </w:r>
    </w:p>
    <w:p w14:paraId="1505C611" w14:textId="77777777" w:rsidR="005B7444" w:rsidRPr="005B7444" w:rsidRDefault="005B7444" w:rsidP="005B7444">
      <w:r w:rsidRPr="005B7444">
        <w:rPr>
          <w:rFonts w:ascii="MS Gothic" w:eastAsia="MS Gothic" w:hAnsi="MS Gothic" w:cs="MS Gothic" w:hint="eastAsia"/>
        </w:rPr>
        <w:t>├</w:t>
      </w:r>
      <w:r w:rsidRPr="005B7444">
        <w:rPr>
          <w:rFonts w:ascii="Calibri" w:hAnsi="Calibri" w:cs="Calibri"/>
        </w:rPr>
        <w:t>──</w:t>
      </w:r>
      <w:r w:rsidRPr="005B7444">
        <w:t xml:space="preserve"> Business Sabotage: </w:t>
      </w:r>
      <w:r w:rsidRPr="005B7444">
        <w:rPr>
          <w:rFonts w:ascii="Calibri" w:hAnsi="Calibri" w:cs="Calibri"/>
        </w:rPr>
        <w:t>£</w:t>
      </w:r>
      <w:r w:rsidRPr="005B7444">
        <w:t>30M</w:t>
      </w:r>
    </w:p>
    <w:p w14:paraId="198C4A0D" w14:textId="77777777" w:rsidR="005B7444" w:rsidRPr="005B7444" w:rsidRDefault="005B7444" w:rsidP="005B7444">
      <w:r w:rsidRPr="005B7444">
        <w:t>└── Total Base Capital: £140M+</w:t>
      </w:r>
    </w:p>
    <w:p w14:paraId="3601A054" w14:textId="77777777" w:rsidR="005B7444" w:rsidRPr="005B7444" w:rsidRDefault="005B7444" w:rsidP="005B7444">
      <w:r w:rsidRPr="005B7444">
        <w:pict w14:anchorId="62933F18">
          <v:rect id="_x0000_i1095" style="width:0;height:1.5pt" o:hralign="center" o:hrstd="t" o:hr="t" fillcolor="#a0a0a0" stroked="f"/>
        </w:pict>
      </w:r>
    </w:p>
    <w:p w14:paraId="7770748E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Years 2-3: Foundation Architecture &amp; Scaling (2026-2027)</w:t>
      </w:r>
    </w:p>
    <w:p w14:paraId="303454B6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Uché Division Land Acquisition</w:t>
      </w:r>
    </w:p>
    <w:p w14:paraId="62A29DF6" w14:textId="77777777" w:rsidR="005B7444" w:rsidRPr="005B7444" w:rsidRDefault="005B7444" w:rsidP="005B7444">
      <w:pPr>
        <w:numPr>
          <w:ilvl w:val="0"/>
          <w:numId w:val="7"/>
        </w:numPr>
      </w:pPr>
      <w:r w:rsidRPr="005B7444">
        <w:rPr>
          <w:b/>
          <w:bCs/>
        </w:rPr>
        <w:t>Phase 1</w:t>
      </w:r>
      <w:r w:rsidRPr="005B7444">
        <w:t>: 10 acres secured through settlement</w:t>
      </w:r>
    </w:p>
    <w:p w14:paraId="1392CA06" w14:textId="77777777" w:rsidR="005B7444" w:rsidRPr="005B7444" w:rsidRDefault="005B7444" w:rsidP="005B7444">
      <w:pPr>
        <w:numPr>
          <w:ilvl w:val="0"/>
          <w:numId w:val="7"/>
        </w:numPr>
      </w:pPr>
      <w:r w:rsidRPr="005B7444">
        <w:rPr>
          <w:b/>
          <w:bCs/>
        </w:rPr>
        <w:t>Infrastructure</w:t>
      </w:r>
      <w:r w:rsidRPr="005B7444">
        <w:t>: Basic utilities + quantum field integration</w:t>
      </w:r>
    </w:p>
    <w:p w14:paraId="015D11FD" w14:textId="77777777" w:rsidR="005B7444" w:rsidRPr="005B7444" w:rsidRDefault="005B7444" w:rsidP="005B7444">
      <w:pPr>
        <w:numPr>
          <w:ilvl w:val="0"/>
          <w:numId w:val="7"/>
        </w:numPr>
      </w:pPr>
      <w:r w:rsidRPr="005B7444">
        <w:rPr>
          <w:b/>
          <w:bCs/>
        </w:rPr>
        <w:t>Construction</w:t>
      </w:r>
      <w:r w:rsidRPr="005B7444">
        <w:t>: 2,700 homes (33% of goal)</w:t>
      </w:r>
    </w:p>
    <w:p w14:paraId="6A87C729" w14:textId="77777777" w:rsidR="005B7444" w:rsidRPr="005B7444" w:rsidRDefault="005B7444" w:rsidP="005B7444">
      <w:pPr>
        <w:numPr>
          <w:ilvl w:val="0"/>
          <w:numId w:val="7"/>
        </w:numPr>
      </w:pPr>
      <w:r w:rsidRPr="005B7444">
        <w:rPr>
          <w:b/>
          <w:bCs/>
        </w:rPr>
        <w:t>Model</w:t>
      </w:r>
      <w:r w:rsidRPr="005B7444">
        <w:t>: 1 acre² = 1 home = 1 family unit</w:t>
      </w:r>
    </w:p>
    <w:p w14:paraId="75F06F32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Technology Development</w:t>
      </w:r>
    </w:p>
    <w:p w14:paraId="23E6CDC6" w14:textId="77777777" w:rsidR="005B7444" w:rsidRPr="005B7444" w:rsidRDefault="005B7444" w:rsidP="005B7444">
      <w:pPr>
        <w:numPr>
          <w:ilvl w:val="0"/>
          <w:numId w:val="8"/>
        </w:numPr>
      </w:pPr>
      <w:r w:rsidRPr="005B7444">
        <w:rPr>
          <w:b/>
          <w:bCs/>
        </w:rPr>
        <w:t>Entrapment by Automation Detection</w:t>
      </w:r>
      <w:r w:rsidRPr="005B7444">
        <w:t>: 98.7% accuracy</w:t>
      </w:r>
    </w:p>
    <w:p w14:paraId="6870DB1A" w14:textId="77777777" w:rsidR="005B7444" w:rsidRPr="005B7444" w:rsidRDefault="005B7444" w:rsidP="005B7444">
      <w:pPr>
        <w:numPr>
          <w:ilvl w:val="0"/>
          <w:numId w:val="8"/>
        </w:numPr>
      </w:pPr>
      <w:r w:rsidRPr="005B7444">
        <w:rPr>
          <w:b/>
          <w:bCs/>
        </w:rPr>
        <w:t>Entepaemn Logic System</w:t>
      </w:r>
      <w:r w:rsidRPr="005B7444">
        <w:t>: Multi-layer defense</w:t>
      </w:r>
    </w:p>
    <w:p w14:paraId="4C925ACC" w14:textId="77777777" w:rsidR="005B7444" w:rsidRPr="005B7444" w:rsidRDefault="005B7444" w:rsidP="005B7444">
      <w:pPr>
        <w:numPr>
          <w:ilvl w:val="0"/>
          <w:numId w:val="8"/>
        </w:numPr>
      </w:pPr>
      <w:r w:rsidRPr="005B7444">
        <w:rPr>
          <w:b/>
          <w:bCs/>
        </w:rPr>
        <w:t>Polycall QA Gates</w:t>
      </w:r>
      <w:r w:rsidRPr="005B7444">
        <w:t>: 4-phase quality assurance</w:t>
      </w:r>
    </w:p>
    <w:p w14:paraId="25B22299" w14:textId="77777777" w:rsidR="005B7444" w:rsidRPr="005B7444" w:rsidRDefault="005B7444" w:rsidP="005B7444">
      <w:pPr>
        <w:numPr>
          <w:ilvl w:val="0"/>
          <w:numId w:val="8"/>
        </w:numPr>
      </w:pPr>
      <w:r w:rsidRPr="005B7444">
        <w:rPr>
          <w:b/>
          <w:bCs/>
        </w:rPr>
        <w:t>Legal Technology Framework</w:t>
      </w:r>
      <w:r w:rsidRPr="005B7444">
        <w:t>: Computational justice</w:t>
      </w:r>
    </w:p>
    <w:p w14:paraId="3DE5FCEE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Revenue Streams Validation</w:t>
      </w:r>
    </w:p>
    <w:p w14:paraId="3B251CE3" w14:textId="77777777" w:rsidR="005B7444" w:rsidRPr="005B7444" w:rsidRDefault="005B7444" w:rsidP="005B7444">
      <w:pPr>
        <w:numPr>
          <w:ilvl w:val="0"/>
          <w:numId w:val="9"/>
        </w:numPr>
      </w:pPr>
      <w:r w:rsidRPr="005B7444">
        <w:t>Legal Precedent Licensing: £5M/year</w:t>
      </w:r>
    </w:p>
    <w:p w14:paraId="19D215EC" w14:textId="77777777" w:rsidR="005B7444" w:rsidRPr="005B7444" w:rsidRDefault="005B7444" w:rsidP="005B7444">
      <w:pPr>
        <w:numPr>
          <w:ilvl w:val="0"/>
          <w:numId w:val="9"/>
        </w:numPr>
      </w:pPr>
      <w:r w:rsidRPr="005B7444">
        <w:t>Technology Framework Sales: £15M/year</w:t>
      </w:r>
    </w:p>
    <w:p w14:paraId="2B9FAFF7" w14:textId="77777777" w:rsidR="005B7444" w:rsidRPr="005B7444" w:rsidRDefault="005B7444" w:rsidP="005B7444">
      <w:pPr>
        <w:numPr>
          <w:ilvl w:val="0"/>
          <w:numId w:val="9"/>
        </w:numPr>
      </w:pPr>
      <w:r w:rsidRPr="005B7444">
        <w:t>Sustainable Housing Services: £25M/year</w:t>
      </w:r>
    </w:p>
    <w:p w14:paraId="282E572C" w14:textId="77777777" w:rsidR="005B7444" w:rsidRPr="005B7444" w:rsidRDefault="005B7444" w:rsidP="005B7444">
      <w:pPr>
        <w:numPr>
          <w:ilvl w:val="0"/>
          <w:numId w:val="9"/>
        </w:numPr>
      </w:pPr>
      <w:r w:rsidRPr="005B7444">
        <w:t>Quantum Research Partnerships: £10M/year</w:t>
      </w:r>
    </w:p>
    <w:p w14:paraId="14D2EE8E" w14:textId="77777777" w:rsidR="005B7444" w:rsidRPr="005B7444" w:rsidRDefault="005B7444" w:rsidP="005B7444">
      <w:r w:rsidRPr="005B7444">
        <w:pict w14:anchorId="45E86B49">
          <v:rect id="_x0000_i1096" style="width:0;height:1.5pt" o:hralign="center" o:hrstd="t" o:hr="t" fillcolor="#a0a0a0" stroked="f"/>
        </w:pict>
      </w:r>
    </w:p>
    <w:p w14:paraId="7B168092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Years 4-5: Ecosystem Expansion &amp; Global Leadership (2028-2030)</w:t>
      </w:r>
    </w:p>
    <w:p w14:paraId="294F49B7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Full-Scale Development</w:t>
      </w:r>
    </w:p>
    <w:p w14:paraId="61CBC1E0" w14:textId="77777777" w:rsidR="005B7444" w:rsidRPr="005B7444" w:rsidRDefault="005B7444" w:rsidP="005B7444">
      <w:pPr>
        <w:numPr>
          <w:ilvl w:val="0"/>
          <w:numId w:val="10"/>
        </w:numPr>
      </w:pPr>
      <w:r w:rsidRPr="005B7444">
        <w:rPr>
          <w:b/>
          <w:bCs/>
        </w:rPr>
        <w:lastRenderedPageBreak/>
        <w:t>Construction</w:t>
      </w:r>
      <w:r w:rsidRPr="005B7444">
        <w:t>: 8,100 homes completed</w:t>
      </w:r>
    </w:p>
    <w:p w14:paraId="60D9AAC1" w14:textId="77777777" w:rsidR="005B7444" w:rsidRPr="005B7444" w:rsidRDefault="005B7444" w:rsidP="005B7444">
      <w:pPr>
        <w:numPr>
          <w:ilvl w:val="0"/>
          <w:numId w:val="10"/>
        </w:numPr>
      </w:pPr>
      <w:r w:rsidRPr="005B7444">
        <w:rPr>
          <w:b/>
          <w:bCs/>
        </w:rPr>
        <w:t>Community</w:t>
      </w:r>
      <w:r w:rsidRPr="005B7444">
        <w:t>: 32,400 residents housed</w:t>
      </w:r>
    </w:p>
    <w:p w14:paraId="19789C09" w14:textId="77777777" w:rsidR="005B7444" w:rsidRPr="005B7444" w:rsidRDefault="005B7444" w:rsidP="005B7444">
      <w:pPr>
        <w:numPr>
          <w:ilvl w:val="0"/>
          <w:numId w:val="10"/>
        </w:numPr>
      </w:pPr>
      <w:r w:rsidRPr="005B7444">
        <w:rPr>
          <w:b/>
          <w:bCs/>
        </w:rPr>
        <w:t>Sustainability</w:t>
      </w:r>
      <w:r w:rsidRPr="005B7444">
        <w:t>: Self-sustaining economic model</w:t>
      </w:r>
    </w:p>
    <w:p w14:paraId="4306CAA7" w14:textId="77777777" w:rsidR="005B7444" w:rsidRPr="005B7444" w:rsidRDefault="005B7444" w:rsidP="005B7444">
      <w:pPr>
        <w:numPr>
          <w:ilvl w:val="0"/>
          <w:numId w:val="10"/>
        </w:numPr>
      </w:pPr>
      <w:r w:rsidRPr="005B7444">
        <w:rPr>
          <w:b/>
          <w:bCs/>
        </w:rPr>
        <w:t>Global Export</w:t>
      </w:r>
      <w:r w:rsidRPr="005B7444">
        <w:t>: Successful intervention models</w:t>
      </w:r>
    </w:p>
    <w:p w14:paraId="76994A26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OBINexus Scientific Institute</w:t>
      </w:r>
    </w:p>
    <w:p w14:paraId="71BE79B4" w14:textId="77777777" w:rsidR="005B7444" w:rsidRPr="005B7444" w:rsidRDefault="005B7444" w:rsidP="005B7444">
      <w:pPr>
        <w:numPr>
          <w:ilvl w:val="0"/>
          <w:numId w:val="11"/>
        </w:numPr>
      </w:pPr>
      <w:r w:rsidRPr="005B7444">
        <w:t>Research facility for consciousness-preserving architecture</w:t>
      </w:r>
    </w:p>
    <w:p w14:paraId="334FEFCB" w14:textId="77777777" w:rsidR="005B7444" w:rsidRPr="005B7444" w:rsidRDefault="005B7444" w:rsidP="005B7444">
      <w:pPr>
        <w:numPr>
          <w:ilvl w:val="0"/>
          <w:numId w:val="11"/>
        </w:numPr>
      </w:pPr>
      <w:r w:rsidRPr="005B7444">
        <w:t>Training center for trauma-informed design</w:t>
      </w:r>
    </w:p>
    <w:p w14:paraId="1CAF0CE6" w14:textId="77777777" w:rsidR="005B7444" w:rsidRPr="005B7444" w:rsidRDefault="005B7444" w:rsidP="005B7444">
      <w:pPr>
        <w:numPr>
          <w:ilvl w:val="0"/>
          <w:numId w:val="11"/>
        </w:numPr>
      </w:pPr>
      <w:r w:rsidRPr="005B7444">
        <w:t>Global headquarters for civil collapse mitigation</w:t>
      </w:r>
    </w:p>
    <w:p w14:paraId="028E9858" w14:textId="77777777" w:rsidR="005B7444" w:rsidRPr="005B7444" w:rsidRDefault="005B7444" w:rsidP="005B7444">
      <w:pPr>
        <w:numPr>
          <w:ilvl w:val="0"/>
          <w:numId w:val="11"/>
        </w:numPr>
      </w:pPr>
      <w:r w:rsidRPr="005B7444">
        <w:t>Living laboratory proving systematic healing</w:t>
      </w:r>
    </w:p>
    <w:p w14:paraId="337711B4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Legacy Framework</w:t>
      </w:r>
    </w:p>
    <w:p w14:paraId="79EF06E6" w14:textId="77777777" w:rsidR="005B7444" w:rsidRPr="005B7444" w:rsidRDefault="005B7444" w:rsidP="005B7444">
      <w:pPr>
        <w:numPr>
          <w:ilvl w:val="0"/>
          <w:numId w:val="12"/>
        </w:numPr>
      </w:pPr>
      <w:r w:rsidRPr="005B7444">
        <w:t>Economic self-sustainability through year 10</w:t>
      </w:r>
    </w:p>
    <w:p w14:paraId="61E89499" w14:textId="77777777" w:rsidR="005B7444" w:rsidRPr="005B7444" w:rsidRDefault="005B7444" w:rsidP="005B7444">
      <w:pPr>
        <w:numPr>
          <w:ilvl w:val="0"/>
          <w:numId w:val="12"/>
        </w:numPr>
      </w:pPr>
      <w:r w:rsidRPr="005B7444">
        <w:t>Legal precedents protecting 1M+ families globally</w:t>
      </w:r>
    </w:p>
    <w:p w14:paraId="329992EA" w14:textId="77777777" w:rsidR="005B7444" w:rsidRPr="005B7444" w:rsidRDefault="005B7444" w:rsidP="005B7444">
      <w:pPr>
        <w:numPr>
          <w:ilvl w:val="0"/>
          <w:numId w:val="12"/>
        </w:numPr>
      </w:pPr>
      <w:r w:rsidRPr="005B7444">
        <w:t>Technology preventing £1B+ institutional harm</w:t>
      </w:r>
    </w:p>
    <w:p w14:paraId="48A5F2F9" w14:textId="77777777" w:rsidR="005B7444" w:rsidRPr="005B7444" w:rsidRDefault="005B7444" w:rsidP="005B7444">
      <w:pPr>
        <w:numPr>
          <w:ilvl w:val="0"/>
          <w:numId w:val="12"/>
        </w:numPr>
      </w:pPr>
      <w:r w:rsidRPr="005B7444">
        <w:t>Consciousness preservation protocols worldwide adoption</w:t>
      </w:r>
    </w:p>
    <w:p w14:paraId="21671DBD" w14:textId="77777777" w:rsidR="005B7444" w:rsidRPr="005B7444" w:rsidRDefault="005B7444" w:rsidP="005B7444">
      <w:r w:rsidRPr="005B7444">
        <w:pict w14:anchorId="0068BB1F">
          <v:rect id="_x0000_i1097" style="width:0;height:1.5pt" o:hralign="center" o:hrstd="t" o:hr="t" fillcolor="#a0a0a0" stroked="f"/>
        </w:pict>
      </w:r>
    </w:p>
    <w:p w14:paraId="0BECA8FD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Financial Architecture</w:t>
      </w:r>
    </w:p>
    <w:p w14:paraId="111BB6C6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Capital Sources (£300M Total)</w:t>
      </w:r>
    </w:p>
    <w:p w14:paraId="6F3F7AA1" w14:textId="77777777" w:rsidR="005B7444" w:rsidRPr="005B7444" w:rsidRDefault="005B7444" w:rsidP="005B7444">
      <w:pPr>
        <w:numPr>
          <w:ilvl w:val="0"/>
          <w:numId w:val="13"/>
        </w:numPr>
      </w:pPr>
      <w:r w:rsidRPr="005B7444">
        <w:rPr>
          <w:b/>
          <w:bCs/>
        </w:rPr>
        <w:t>Legal Settlements</w:t>
      </w:r>
      <w:r w:rsidRPr="005B7444">
        <w:t>: £140M (documented harm)</w:t>
      </w:r>
    </w:p>
    <w:p w14:paraId="7150753C" w14:textId="77777777" w:rsidR="005B7444" w:rsidRPr="005B7444" w:rsidRDefault="005B7444" w:rsidP="005B7444">
      <w:pPr>
        <w:numPr>
          <w:ilvl w:val="0"/>
          <w:numId w:val="13"/>
        </w:numPr>
      </w:pPr>
      <w:r w:rsidRPr="005B7444">
        <w:rPr>
          <w:b/>
          <w:bCs/>
        </w:rPr>
        <w:t>Government Grants</w:t>
      </w:r>
      <w:r w:rsidRPr="005B7444">
        <w:t>: £50M (innovation funding)</w:t>
      </w:r>
    </w:p>
    <w:p w14:paraId="36AE7DA7" w14:textId="77777777" w:rsidR="005B7444" w:rsidRPr="005B7444" w:rsidRDefault="005B7444" w:rsidP="005B7444">
      <w:pPr>
        <w:numPr>
          <w:ilvl w:val="0"/>
          <w:numId w:val="13"/>
        </w:numPr>
      </w:pPr>
      <w:r w:rsidRPr="005B7444">
        <w:rPr>
          <w:b/>
          <w:bCs/>
        </w:rPr>
        <w:t>Private Investment</w:t>
      </w:r>
      <w:r w:rsidRPr="005B7444">
        <w:t>: £30M (impact investors)</w:t>
      </w:r>
    </w:p>
    <w:p w14:paraId="5F173713" w14:textId="77777777" w:rsidR="005B7444" w:rsidRPr="005B7444" w:rsidRDefault="005B7444" w:rsidP="005B7444">
      <w:pPr>
        <w:numPr>
          <w:ilvl w:val="0"/>
          <w:numId w:val="13"/>
        </w:numPr>
      </w:pPr>
      <w:r w:rsidRPr="005B7444">
        <w:rPr>
          <w:b/>
          <w:bCs/>
        </w:rPr>
        <w:t>Community Crowdfunding</w:t>
      </w:r>
      <w:r w:rsidRPr="005B7444">
        <w:t>: £20M</w:t>
      </w:r>
    </w:p>
    <w:p w14:paraId="18A8B1B7" w14:textId="77777777" w:rsidR="005B7444" w:rsidRPr="005B7444" w:rsidRDefault="005B7444" w:rsidP="005B7444">
      <w:pPr>
        <w:numPr>
          <w:ilvl w:val="0"/>
          <w:numId w:val="13"/>
        </w:numPr>
      </w:pPr>
      <w:r w:rsidRPr="005B7444">
        <w:rPr>
          <w:b/>
          <w:bCs/>
        </w:rPr>
        <w:t>Technology Licensing</w:t>
      </w:r>
      <w:r w:rsidRPr="005B7444">
        <w:t>: £60M</w:t>
      </w:r>
    </w:p>
    <w:p w14:paraId="1AB67CD8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Development Costs (5 Years)</w:t>
      </w:r>
    </w:p>
    <w:p w14:paraId="65E02942" w14:textId="77777777" w:rsidR="005B7444" w:rsidRPr="005B7444" w:rsidRDefault="005B7444" w:rsidP="005B7444">
      <w:pPr>
        <w:numPr>
          <w:ilvl w:val="0"/>
          <w:numId w:val="14"/>
        </w:numPr>
      </w:pPr>
      <w:r w:rsidRPr="005B7444">
        <w:rPr>
          <w:b/>
          <w:bCs/>
        </w:rPr>
        <w:t>Land Acquisition</w:t>
      </w:r>
      <w:r w:rsidRPr="005B7444">
        <w:t>: £90M (90 acres @ £1M/acre)</w:t>
      </w:r>
    </w:p>
    <w:p w14:paraId="639BAB0E" w14:textId="77777777" w:rsidR="005B7444" w:rsidRPr="005B7444" w:rsidRDefault="005B7444" w:rsidP="005B7444">
      <w:pPr>
        <w:numPr>
          <w:ilvl w:val="0"/>
          <w:numId w:val="14"/>
        </w:numPr>
      </w:pPr>
      <w:r w:rsidRPr="005B7444">
        <w:rPr>
          <w:b/>
          <w:bCs/>
        </w:rPr>
        <w:t>Construction</w:t>
      </w:r>
      <w:r w:rsidRPr="005B7444">
        <w:t>: £162M (£20K/home × 8,100)</w:t>
      </w:r>
    </w:p>
    <w:p w14:paraId="65FE2F5F" w14:textId="77777777" w:rsidR="005B7444" w:rsidRPr="005B7444" w:rsidRDefault="005B7444" w:rsidP="005B7444">
      <w:pPr>
        <w:numPr>
          <w:ilvl w:val="0"/>
          <w:numId w:val="14"/>
        </w:numPr>
      </w:pPr>
      <w:r w:rsidRPr="005B7444">
        <w:rPr>
          <w:b/>
          <w:bCs/>
        </w:rPr>
        <w:t>Technology Development</w:t>
      </w:r>
      <w:r w:rsidRPr="005B7444">
        <w:t>: £30M</w:t>
      </w:r>
    </w:p>
    <w:p w14:paraId="636C2FF1" w14:textId="77777777" w:rsidR="005B7444" w:rsidRPr="005B7444" w:rsidRDefault="005B7444" w:rsidP="005B7444">
      <w:pPr>
        <w:numPr>
          <w:ilvl w:val="0"/>
          <w:numId w:val="14"/>
        </w:numPr>
      </w:pPr>
      <w:r w:rsidRPr="005B7444">
        <w:rPr>
          <w:b/>
          <w:bCs/>
        </w:rPr>
        <w:t>Legal/Administrative</w:t>
      </w:r>
      <w:r w:rsidRPr="005B7444">
        <w:t>: £18M</w:t>
      </w:r>
    </w:p>
    <w:p w14:paraId="487827FC" w14:textId="77777777" w:rsidR="005B7444" w:rsidRPr="005B7444" w:rsidRDefault="005B7444" w:rsidP="005B7444">
      <w:pPr>
        <w:numPr>
          <w:ilvl w:val="0"/>
          <w:numId w:val="14"/>
        </w:numPr>
      </w:pPr>
      <w:r w:rsidRPr="005B7444">
        <w:rPr>
          <w:b/>
          <w:bCs/>
        </w:rPr>
        <w:t>Total Investment</w:t>
      </w:r>
      <w:r w:rsidRPr="005B7444">
        <w:t>: £300M</w:t>
      </w:r>
    </w:p>
    <w:p w14:paraId="44A2DCEB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lastRenderedPageBreak/>
        <w:t>Return Metrics</w:t>
      </w:r>
    </w:p>
    <w:p w14:paraId="3701EC34" w14:textId="77777777" w:rsidR="005B7444" w:rsidRPr="005B7444" w:rsidRDefault="005B7444" w:rsidP="005B7444">
      <w:pPr>
        <w:numPr>
          <w:ilvl w:val="0"/>
          <w:numId w:val="15"/>
        </w:numPr>
      </w:pPr>
      <w:r w:rsidRPr="005B7444">
        <w:rPr>
          <w:b/>
          <w:bCs/>
        </w:rPr>
        <w:t>Social ROI</w:t>
      </w:r>
      <w:r w:rsidRPr="005B7444">
        <w:t>: 32,400 lives transformed</w:t>
      </w:r>
    </w:p>
    <w:p w14:paraId="5FCF4FA5" w14:textId="77777777" w:rsidR="005B7444" w:rsidRPr="005B7444" w:rsidRDefault="005B7444" w:rsidP="005B7444">
      <w:pPr>
        <w:numPr>
          <w:ilvl w:val="0"/>
          <w:numId w:val="15"/>
        </w:numPr>
      </w:pPr>
      <w:r w:rsidRPr="005B7444">
        <w:rPr>
          <w:b/>
          <w:bCs/>
        </w:rPr>
        <w:t>Economic ROI</w:t>
      </w:r>
      <w:r w:rsidRPr="005B7444">
        <w:t>: £50M annual revenue by year 5</w:t>
      </w:r>
    </w:p>
    <w:p w14:paraId="2F2F5518" w14:textId="77777777" w:rsidR="005B7444" w:rsidRPr="005B7444" w:rsidRDefault="005B7444" w:rsidP="005B7444">
      <w:pPr>
        <w:numPr>
          <w:ilvl w:val="0"/>
          <w:numId w:val="15"/>
        </w:numPr>
      </w:pPr>
      <w:r w:rsidRPr="005B7444">
        <w:rPr>
          <w:b/>
          <w:bCs/>
        </w:rPr>
        <w:t>Legal ROI</w:t>
      </w:r>
      <w:r w:rsidRPr="005B7444">
        <w:t>: £1B+ prevented institutional harm</w:t>
      </w:r>
    </w:p>
    <w:p w14:paraId="45E03FA0" w14:textId="77777777" w:rsidR="005B7444" w:rsidRPr="005B7444" w:rsidRDefault="005B7444" w:rsidP="005B7444">
      <w:pPr>
        <w:numPr>
          <w:ilvl w:val="0"/>
          <w:numId w:val="15"/>
        </w:numPr>
      </w:pPr>
      <w:r w:rsidRPr="005B7444">
        <w:rPr>
          <w:b/>
          <w:bCs/>
        </w:rPr>
        <w:t>Generational ROI</w:t>
      </w:r>
      <w:r w:rsidRPr="005B7444">
        <w:t>: Perpetual housing security</w:t>
      </w:r>
    </w:p>
    <w:p w14:paraId="46F5C906" w14:textId="77777777" w:rsidR="005B7444" w:rsidRPr="005B7444" w:rsidRDefault="005B7444" w:rsidP="005B7444">
      <w:r w:rsidRPr="005B7444">
        <w:pict w14:anchorId="4CDF4171">
          <v:rect id="_x0000_i1098" style="width:0;height:1.5pt" o:hralign="center" o:hrstd="t" o:hr="t" fillcolor="#a0a0a0" stroked="f"/>
        </w:pict>
      </w:r>
    </w:p>
    <w:p w14:paraId="5E2DB43C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Implementation Roadmap</w:t>
      </w:r>
    </w:p>
    <w:p w14:paraId="1A683F76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Immediate Actions (30 Days)</w:t>
      </w:r>
    </w:p>
    <w:p w14:paraId="2C57474B" w14:textId="77777777" w:rsidR="005B7444" w:rsidRPr="005B7444" w:rsidRDefault="005B7444" w:rsidP="005B7444">
      <w:pPr>
        <w:numPr>
          <w:ilvl w:val="0"/>
          <w:numId w:val="16"/>
        </w:numPr>
      </w:pPr>
      <w:r w:rsidRPr="005B7444">
        <w:t>Complete Romford Court documentation</w:t>
      </w:r>
    </w:p>
    <w:p w14:paraId="2B56CF48" w14:textId="77777777" w:rsidR="005B7444" w:rsidRPr="005B7444" w:rsidRDefault="005B7444" w:rsidP="005B7444">
      <w:pPr>
        <w:numPr>
          <w:ilvl w:val="0"/>
          <w:numId w:val="16"/>
        </w:numPr>
      </w:pPr>
      <w:r w:rsidRPr="005B7444">
        <w:t>Secure first 10 acres through settlement</w:t>
      </w:r>
    </w:p>
    <w:p w14:paraId="3C5AB820" w14:textId="77777777" w:rsidR="005B7444" w:rsidRPr="005B7444" w:rsidRDefault="005B7444" w:rsidP="005B7444">
      <w:pPr>
        <w:numPr>
          <w:ilvl w:val="0"/>
          <w:numId w:val="16"/>
        </w:numPr>
      </w:pPr>
      <w:r w:rsidRPr="005B7444">
        <w:t>Recruit 50 pilot families</w:t>
      </w:r>
    </w:p>
    <w:p w14:paraId="7F567B96" w14:textId="77777777" w:rsidR="005B7444" w:rsidRPr="005B7444" w:rsidRDefault="005B7444" w:rsidP="005B7444">
      <w:pPr>
        <w:numPr>
          <w:ilvl w:val="0"/>
          <w:numId w:val="16"/>
        </w:numPr>
      </w:pPr>
      <w:r w:rsidRPr="005B7444">
        <w:t>Deploy housing allocation system</w:t>
      </w:r>
    </w:p>
    <w:p w14:paraId="33D03323" w14:textId="77777777" w:rsidR="005B7444" w:rsidRPr="005B7444" w:rsidRDefault="005B7444" w:rsidP="005B7444">
      <w:pPr>
        <w:numPr>
          <w:ilvl w:val="0"/>
          <w:numId w:val="16"/>
        </w:numPr>
      </w:pPr>
      <w:r w:rsidRPr="005B7444">
        <w:t>Connect with 10 international partners</w:t>
      </w:r>
    </w:p>
    <w:p w14:paraId="5546931D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Key Performance Indicators</w:t>
      </w:r>
    </w:p>
    <w:p w14:paraId="0F86B1BB" w14:textId="77777777" w:rsidR="005B7444" w:rsidRPr="005B7444" w:rsidRDefault="005B7444" w:rsidP="005B7444">
      <w:r w:rsidRPr="005B7444">
        <w:rPr>
          <w:b/>
          <w:bCs/>
        </w:rPr>
        <w:t>Year 1 Targets</w:t>
      </w:r>
      <w:r w:rsidRPr="005B7444">
        <w:t>:</w:t>
      </w:r>
    </w:p>
    <w:p w14:paraId="3D5CFF84" w14:textId="77777777" w:rsidR="005B7444" w:rsidRPr="005B7444" w:rsidRDefault="005B7444" w:rsidP="005B7444">
      <w:pPr>
        <w:numPr>
          <w:ilvl w:val="0"/>
          <w:numId w:val="17"/>
        </w:numPr>
      </w:pPr>
      <w:r w:rsidRPr="005B7444">
        <w:t>200 families housed from crisis</w:t>
      </w:r>
    </w:p>
    <w:p w14:paraId="33C347B7" w14:textId="77777777" w:rsidR="005B7444" w:rsidRPr="005B7444" w:rsidRDefault="005B7444" w:rsidP="005B7444">
      <w:pPr>
        <w:numPr>
          <w:ilvl w:val="0"/>
          <w:numId w:val="17"/>
        </w:numPr>
      </w:pPr>
      <w:r w:rsidRPr="005B7444">
        <w:t>£50M secured through proceedings</w:t>
      </w:r>
    </w:p>
    <w:p w14:paraId="65A30C5F" w14:textId="77777777" w:rsidR="005B7444" w:rsidRPr="005B7444" w:rsidRDefault="005B7444" w:rsidP="005B7444">
      <w:pPr>
        <w:numPr>
          <w:ilvl w:val="0"/>
          <w:numId w:val="17"/>
        </w:numPr>
      </w:pPr>
      <w:r w:rsidRPr="005B7444">
        <w:t>3 systematic patterns documented</w:t>
      </w:r>
    </w:p>
    <w:p w14:paraId="3B1E90FF" w14:textId="77777777" w:rsidR="005B7444" w:rsidRPr="005B7444" w:rsidRDefault="005B7444" w:rsidP="005B7444">
      <w:r w:rsidRPr="005B7444">
        <w:rPr>
          <w:b/>
          <w:bCs/>
        </w:rPr>
        <w:t>Year 5 Targets</w:t>
      </w:r>
      <w:r w:rsidRPr="005B7444">
        <w:t>:</w:t>
      </w:r>
    </w:p>
    <w:p w14:paraId="1EAD637A" w14:textId="77777777" w:rsidR="005B7444" w:rsidRPr="005B7444" w:rsidRDefault="005B7444" w:rsidP="005B7444">
      <w:pPr>
        <w:numPr>
          <w:ilvl w:val="0"/>
          <w:numId w:val="18"/>
        </w:numPr>
      </w:pPr>
      <w:r w:rsidRPr="005B7444">
        <w:t>8,100 families permanently housed</w:t>
      </w:r>
    </w:p>
    <w:p w14:paraId="7CCDF4D1" w14:textId="77777777" w:rsidR="005B7444" w:rsidRPr="005B7444" w:rsidRDefault="005B7444" w:rsidP="005B7444">
      <w:pPr>
        <w:numPr>
          <w:ilvl w:val="0"/>
          <w:numId w:val="18"/>
        </w:numPr>
      </w:pPr>
      <w:r w:rsidRPr="005B7444">
        <w:t>£1B+ institutional harm prevented</w:t>
      </w:r>
    </w:p>
    <w:p w14:paraId="0435EA4B" w14:textId="77777777" w:rsidR="005B7444" w:rsidRPr="005B7444" w:rsidRDefault="005B7444" w:rsidP="005B7444">
      <w:pPr>
        <w:numPr>
          <w:ilvl w:val="0"/>
          <w:numId w:val="18"/>
        </w:numPr>
      </w:pPr>
      <w:r w:rsidRPr="005B7444">
        <w:t>1M+ families protected globally</w:t>
      </w:r>
    </w:p>
    <w:p w14:paraId="2369F62C" w14:textId="77777777" w:rsidR="005B7444" w:rsidRPr="005B7444" w:rsidRDefault="005B7444" w:rsidP="005B7444">
      <w:r w:rsidRPr="005B7444">
        <w:pict w14:anchorId="2BDE7A33">
          <v:rect id="_x0000_i1099" style="width:0;height:1.5pt" o:hralign="center" o:hrstd="t" o:hr="t" fillcolor="#a0a0a0" stroked="f"/>
        </w:pict>
      </w:r>
    </w:p>
    <w:p w14:paraId="3315AEEE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Call to Action</w:t>
      </w:r>
    </w:p>
    <w:p w14:paraId="61E4BC19" w14:textId="77777777" w:rsidR="005B7444" w:rsidRPr="005B7444" w:rsidRDefault="005B7444" w:rsidP="005B7444">
      <w:r w:rsidRPr="005B7444">
        <w:t>"When systems fail an entire generation, the solution isn't to fix the broken systems. It's to build what should have existed all along. OBINexus is that build."</w:t>
      </w:r>
    </w:p>
    <w:p w14:paraId="1F10EA8B" w14:textId="77777777" w:rsidR="005B7444" w:rsidRPr="005B7444" w:rsidRDefault="005B7444" w:rsidP="005B7444">
      <w:r w:rsidRPr="005B7444">
        <w:t>The £140M legal claim represents not just compensation for damages, but investment capital for building the protective infrastructure that should have existed for an entire generation.</w:t>
      </w:r>
    </w:p>
    <w:p w14:paraId="670299B4" w14:textId="77777777" w:rsidR="005B7444" w:rsidRPr="005B7444" w:rsidRDefault="005B7444" w:rsidP="005B7444">
      <w:r w:rsidRPr="005B7444">
        <w:lastRenderedPageBreak/>
        <w:t xml:space="preserve">As stated: </w:t>
      </w:r>
      <w:r w:rsidRPr="005B7444">
        <w:rPr>
          <w:i/>
          <w:iCs/>
        </w:rPr>
        <w:t>"I will not become what once sought to break me. I will build what can heal us all."</w:t>
      </w:r>
    </w:p>
    <w:p w14:paraId="69CF8BF8" w14:textId="77777777" w:rsidR="005B7444" w:rsidRPr="005B7444" w:rsidRDefault="005B7444" w:rsidP="005B7444">
      <w:pPr>
        <w:rPr>
          <w:b/>
          <w:bCs/>
        </w:rPr>
      </w:pPr>
      <w:r w:rsidRPr="005B7444">
        <w:rPr>
          <w:b/>
          <w:bCs/>
        </w:rPr>
        <w:t>Contact for Partnership</w:t>
      </w:r>
    </w:p>
    <w:p w14:paraId="5A39936A" w14:textId="77777777" w:rsidR="005B7444" w:rsidRPr="005B7444" w:rsidRDefault="005B7444" w:rsidP="005B7444">
      <w:pPr>
        <w:numPr>
          <w:ilvl w:val="0"/>
          <w:numId w:val="19"/>
        </w:numPr>
      </w:pPr>
      <w:r w:rsidRPr="005B7444">
        <w:rPr>
          <w:b/>
          <w:bCs/>
        </w:rPr>
        <w:t>Email</w:t>
      </w:r>
      <w:r w:rsidRPr="005B7444">
        <w:t xml:space="preserve">: </w:t>
      </w:r>
      <w:hyperlink r:id="rId6" w:history="1">
        <w:r w:rsidRPr="005B7444">
          <w:rPr>
            <w:rStyle w:val="Hyperlink"/>
          </w:rPr>
          <w:t>support@obinexus.org</w:t>
        </w:r>
      </w:hyperlink>
    </w:p>
    <w:p w14:paraId="6DD9400B" w14:textId="77777777" w:rsidR="005B7444" w:rsidRPr="005B7444" w:rsidRDefault="005B7444" w:rsidP="005B7444">
      <w:pPr>
        <w:numPr>
          <w:ilvl w:val="0"/>
          <w:numId w:val="19"/>
        </w:numPr>
      </w:pPr>
      <w:r w:rsidRPr="005B7444">
        <w:rPr>
          <w:b/>
          <w:bCs/>
        </w:rPr>
        <w:t>Website</w:t>
      </w:r>
      <w:r w:rsidRPr="005B7444">
        <w:t xml:space="preserve">: </w:t>
      </w:r>
      <w:hyperlink r:id="rId7" w:history="1">
        <w:r w:rsidRPr="005B7444">
          <w:rPr>
            <w:rStyle w:val="Hyperlink"/>
          </w:rPr>
          <w:t>www.obinexus.org</w:t>
        </w:r>
      </w:hyperlink>
    </w:p>
    <w:p w14:paraId="427ACD79" w14:textId="77777777" w:rsidR="005B7444" w:rsidRPr="005B7444" w:rsidRDefault="005B7444" w:rsidP="005B7444">
      <w:pPr>
        <w:numPr>
          <w:ilvl w:val="0"/>
          <w:numId w:val="19"/>
        </w:numPr>
      </w:pPr>
      <w:r w:rsidRPr="005B7444">
        <w:rPr>
          <w:b/>
          <w:bCs/>
        </w:rPr>
        <w:t>Legal</w:t>
      </w:r>
      <w:r w:rsidRPr="005B7444">
        <w:t xml:space="preserve">: </w:t>
      </w:r>
      <w:hyperlink r:id="rId8" w:history="1">
        <w:r w:rsidRPr="005B7444">
          <w:rPr>
            <w:rStyle w:val="Hyperlink"/>
          </w:rPr>
          <w:t>case-32-08-2025@obinexus.justice.org.uk</w:t>
        </w:r>
      </w:hyperlink>
    </w:p>
    <w:p w14:paraId="7C296EF3" w14:textId="77777777" w:rsidR="005B7444" w:rsidRPr="005B7444" w:rsidRDefault="005B7444" w:rsidP="005B7444">
      <w:pPr>
        <w:numPr>
          <w:ilvl w:val="0"/>
          <w:numId w:val="19"/>
        </w:numPr>
      </w:pPr>
      <w:r w:rsidRPr="005B7444">
        <w:rPr>
          <w:b/>
          <w:bCs/>
        </w:rPr>
        <w:t>Emergency Housing</w:t>
      </w:r>
      <w:r w:rsidRPr="005B7444">
        <w:t xml:space="preserve">: </w:t>
      </w:r>
      <w:hyperlink r:id="rId9" w:history="1">
        <w:r w:rsidRPr="005B7444">
          <w:rPr>
            <w:rStyle w:val="Hyperlink"/>
          </w:rPr>
          <w:t>crisis@obinexus.housing.org.uk</w:t>
        </w:r>
      </w:hyperlink>
    </w:p>
    <w:p w14:paraId="5C9251DE" w14:textId="77777777" w:rsidR="005B7444" w:rsidRPr="005B7444" w:rsidRDefault="005B7444" w:rsidP="005B7444">
      <w:r w:rsidRPr="005B7444">
        <w:pict w14:anchorId="1102B8D8">
          <v:rect id="_x0000_i1100" style="width:0;height:1.5pt" o:hralign="center" o:hrstd="t" o:hr="t" fillcolor="#a0a0a0" stroked="f"/>
        </w:pict>
      </w:r>
    </w:p>
    <w:p w14:paraId="745B9992" w14:textId="77777777" w:rsidR="005B7444" w:rsidRPr="005B7444" w:rsidRDefault="005B7444" w:rsidP="005B7444">
      <w:r w:rsidRPr="005B7444">
        <w:rPr>
          <w:b/>
          <w:bCs/>
        </w:rPr>
        <w:t>"Knowledge for the Heart"</w:t>
      </w:r>
      <w:r w:rsidRPr="005B7444">
        <w:br/>
        <w:t>OBINexus Foundation © 2025</w:t>
      </w:r>
    </w:p>
    <w:p w14:paraId="791F73C4" w14:textId="77777777" w:rsidR="005B7444" w:rsidRPr="005B7444" w:rsidRDefault="005B7444" w:rsidP="005B7444">
      <w:r w:rsidRPr="005B7444">
        <w:pict w14:anchorId="3079E06E">
          <v:rect id="_x0000_i1101" style="width:0;height:1.5pt" o:hralign="center" o:hrstd="t" o:hr="t" fillcolor="#a0a0a0" stroked="f"/>
        </w:pict>
      </w:r>
    </w:p>
    <w:p w14:paraId="46A91E9D" w14:textId="77777777" w:rsidR="005B7444" w:rsidRPr="005B7444" w:rsidRDefault="005B7444" w:rsidP="005B7444">
      <w:r w:rsidRPr="005B7444">
        <w:rPr>
          <w:i/>
          <w:iCs/>
        </w:rPr>
        <w:t>This business plan represents a paradigm shift from institutional failure to generational healing through integrated technological and housing solutions, transforming systematic harm into systematic protection.</w:t>
      </w:r>
    </w:p>
    <w:p w14:paraId="7BB18D24" w14:textId="77777777" w:rsidR="005B7444" w:rsidRDefault="005B7444"/>
    <w:sectPr w:rsidR="005B7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3F8"/>
    <w:multiLevelType w:val="multilevel"/>
    <w:tmpl w:val="354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4B1F"/>
    <w:multiLevelType w:val="multilevel"/>
    <w:tmpl w:val="43C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F6597"/>
    <w:multiLevelType w:val="multilevel"/>
    <w:tmpl w:val="6052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43D8"/>
    <w:multiLevelType w:val="multilevel"/>
    <w:tmpl w:val="E96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64C92"/>
    <w:multiLevelType w:val="multilevel"/>
    <w:tmpl w:val="6B6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64B9A"/>
    <w:multiLevelType w:val="multilevel"/>
    <w:tmpl w:val="463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74284"/>
    <w:multiLevelType w:val="multilevel"/>
    <w:tmpl w:val="F55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86850"/>
    <w:multiLevelType w:val="multilevel"/>
    <w:tmpl w:val="02B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D58B1"/>
    <w:multiLevelType w:val="multilevel"/>
    <w:tmpl w:val="835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E27DC"/>
    <w:multiLevelType w:val="multilevel"/>
    <w:tmpl w:val="B664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E55C4"/>
    <w:multiLevelType w:val="multilevel"/>
    <w:tmpl w:val="FAA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2529C"/>
    <w:multiLevelType w:val="multilevel"/>
    <w:tmpl w:val="E8D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E5C14"/>
    <w:multiLevelType w:val="multilevel"/>
    <w:tmpl w:val="6E8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86BF1"/>
    <w:multiLevelType w:val="multilevel"/>
    <w:tmpl w:val="984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F00F4"/>
    <w:multiLevelType w:val="multilevel"/>
    <w:tmpl w:val="874C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C621A7"/>
    <w:multiLevelType w:val="multilevel"/>
    <w:tmpl w:val="6FE8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84E8B"/>
    <w:multiLevelType w:val="multilevel"/>
    <w:tmpl w:val="C4C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C260B"/>
    <w:multiLevelType w:val="multilevel"/>
    <w:tmpl w:val="75E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D1186"/>
    <w:multiLevelType w:val="multilevel"/>
    <w:tmpl w:val="F0A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449096">
    <w:abstractNumId w:val="4"/>
  </w:num>
  <w:num w:numId="2" w16cid:durableId="1879508184">
    <w:abstractNumId w:val="2"/>
  </w:num>
  <w:num w:numId="3" w16cid:durableId="960184242">
    <w:abstractNumId w:val="0"/>
  </w:num>
  <w:num w:numId="4" w16cid:durableId="1984041986">
    <w:abstractNumId w:val="12"/>
  </w:num>
  <w:num w:numId="5" w16cid:durableId="1719472623">
    <w:abstractNumId w:val="9"/>
  </w:num>
  <w:num w:numId="6" w16cid:durableId="820997110">
    <w:abstractNumId w:val="5"/>
  </w:num>
  <w:num w:numId="7" w16cid:durableId="266740685">
    <w:abstractNumId w:val="1"/>
  </w:num>
  <w:num w:numId="8" w16cid:durableId="1013336397">
    <w:abstractNumId w:val="8"/>
  </w:num>
  <w:num w:numId="9" w16cid:durableId="286161653">
    <w:abstractNumId w:val="16"/>
  </w:num>
  <w:num w:numId="10" w16cid:durableId="1547645916">
    <w:abstractNumId w:val="17"/>
  </w:num>
  <w:num w:numId="11" w16cid:durableId="1681545118">
    <w:abstractNumId w:val="11"/>
  </w:num>
  <w:num w:numId="12" w16cid:durableId="6830922">
    <w:abstractNumId w:val="18"/>
  </w:num>
  <w:num w:numId="13" w16cid:durableId="665742915">
    <w:abstractNumId w:val="13"/>
  </w:num>
  <w:num w:numId="14" w16cid:durableId="528688334">
    <w:abstractNumId w:val="15"/>
  </w:num>
  <w:num w:numId="15" w16cid:durableId="417991715">
    <w:abstractNumId w:val="3"/>
  </w:num>
  <w:num w:numId="16" w16cid:durableId="772045022">
    <w:abstractNumId w:val="14"/>
  </w:num>
  <w:num w:numId="17" w16cid:durableId="744377493">
    <w:abstractNumId w:val="6"/>
  </w:num>
  <w:num w:numId="18" w16cid:durableId="1164391722">
    <w:abstractNumId w:val="7"/>
  </w:num>
  <w:num w:numId="19" w16cid:durableId="2139448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444"/>
    <w:rsid w:val="004D69A1"/>
    <w:rsid w:val="005B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1F9A7"/>
  <w15:chartTrackingRefBased/>
  <w15:docId w15:val="{C5FC6912-F4C4-481B-8853-6F9754C1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4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74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se-32-08-2025@obinexus.justice.org.u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obinexu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obinexus.or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obinexus.or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risis@obinexus.housing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1032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 Okpala</dc:creator>
  <cp:keywords/>
  <dc:description/>
  <cp:lastModifiedBy>Nnamdi Okpala</cp:lastModifiedBy>
  <cp:revision>1</cp:revision>
  <dcterms:created xsi:type="dcterms:W3CDTF">2025-08-31T14:47:00Z</dcterms:created>
  <dcterms:modified xsi:type="dcterms:W3CDTF">2025-08-31T14:48:00Z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a496d77f-b231-4ab6-b8cd-a28f8b8f871e</vt:lpwstr>
  </property>
</Properties>
</file>