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C0F7" w14:textId="2B842292" w:rsidR="00382676" w:rsidRPr="00382676" w:rsidRDefault="00382676" w:rsidP="00382676">
      <w:pPr>
        <w:jc w:val="center"/>
        <w:rPr>
          <w:rFonts w:ascii="Arial" w:hAnsi="Arial" w:cs="Arial"/>
          <w:sz w:val="28"/>
          <w:szCs w:val="28"/>
        </w:rPr>
      </w:pPr>
      <w:r w:rsidRPr="00382676">
        <w:rPr>
          <w:rFonts w:ascii="Arial" w:hAnsi="Arial" w:cs="Arial"/>
          <w:sz w:val="28"/>
          <w:szCs w:val="28"/>
        </w:rPr>
        <w:t xml:space="preserve">Using Deep Learning </w:t>
      </w:r>
      <w:r w:rsidRPr="00382676">
        <w:rPr>
          <w:rFonts w:ascii="Arial" w:hAnsi="Arial" w:cs="Arial"/>
          <w:sz w:val="28"/>
          <w:szCs w:val="28"/>
        </w:rPr>
        <w:t>t</w:t>
      </w:r>
      <w:r w:rsidRPr="00382676">
        <w:rPr>
          <w:rFonts w:ascii="Arial" w:hAnsi="Arial" w:cs="Arial"/>
          <w:sz w:val="28"/>
          <w:szCs w:val="28"/>
        </w:rPr>
        <w:t xml:space="preserve">o Classify </w:t>
      </w:r>
      <w:r w:rsidRPr="00382676">
        <w:rPr>
          <w:rFonts w:ascii="Arial" w:hAnsi="Arial" w:cs="Arial"/>
          <w:sz w:val="28"/>
          <w:szCs w:val="28"/>
        </w:rPr>
        <w:t>a</w:t>
      </w:r>
      <w:r w:rsidRPr="00382676">
        <w:rPr>
          <w:rFonts w:ascii="Arial" w:hAnsi="Arial" w:cs="Arial"/>
          <w:sz w:val="28"/>
          <w:szCs w:val="28"/>
        </w:rPr>
        <w:t xml:space="preserve">nd Analyze Musical Instruments Based </w:t>
      </w:r>
      <w:r w:rsidRPr="00382676">
        <w:rPr>
          <w:rFonts w:ascii="Arial" w:hAnsi="Arial" w:cs="Arial"/>
          <w:sz w:val="28"/>
          <w:szCs w:val="28"/>
        </w:rPr>
        <w:t>o</w:t>
      </w:r>
      <w:r w:rsidRPr="00382676">
        <w:rPr>
          <w:rFonts w:ascii="Arial" w:hAnsi="Arial" w:cs="Arial"/>
          <w:sz w:val="28"/>
          <w:szCs w:val="28"/>
        </w:rPr>
        <w:t xml:space="preserve">n Spectrograms </w:t>
      </w:r>
      <w:r w:rsidRPr="00382676">
        <w:rPr>
          <w:rFonts w:ascii="Arial" w:hAnsi="Arial" w:cs="Arial"/>
          <w:sz w:val="28"/>
          <w:szCs w:val="28"/>
        </w:rPr>
        <w:t>a</w:t>
      </w:r>
      <w:r w:rsidRPr="00382676">
        <w:rPr>
          <w:rFonts w:ascii="Arial" w:hAnsi="Arial" w:cs="Arial"/>
          <w:sz w:val="28"/>
          <w:szCs w:val="28"/>
        </w:rPr>
        <w:t>nd Audio Features</w:t>
      </w:r>
    </w:p>
    <w:p w14:paraId="68461F46" w14:textId="77777777" w:rsidR="00B35A89" w:rsidRDefault="00B35A89" w:rsidP="00382676">
      <w:pPr>
        <w:rPr>
          <w:rFonts w:ascii="Arial" w:hAnsi="Arial" w:cs="Arial"/>
          <w:sz w:val="28"/>
          <w:szCs w:val="28"/>
        </w:rPr>
      </w:pPr>
    </w:p>
    <w:p w14:paraId="5FFA743B" w14:textId="77777777" w:rsidR="00382676" w:rsidRPr="00382676" w:rsidRDefault="00382676" w:rsidP="00382676">
      <w:pPr>
        <w:rPr>
          <w:rFonts w:ascii="Arial" w:hAnsi="Arial" w:cs="Arial" w:hint="eastAsia"/>
          <w:sz w:val="28"/>
          <w:szCs w:val="28"/>
        </w:rPr>
      </w:pPr>
    </w:p>
    <w:p w14:paraId="3138DA8A" w14:textId="373FAFB0" w:rsidR="00B35A89" w:rsidRDefault="00382676" w:rsidP="00B35A89">
      <w:pPr>
        <w:jc w:val="center"/>
        <w:rPr>
          <w:rFonts w:ascii="Arial" w:hAnsi="Arial" w:cs="Arial"/>
          <w:sz w:val="28"/>
          <w:szCs w:val="28"/>
        </w:rPr>
      </w:pPr>
      <w:r>
        <w:rPr>
          <w:rFonts w:ascii="Arial" w:hAnsi="Arial" w:cs="Arial"/>
          <w:sz w:val="28"/>
          <w:szCs w:val="28"/>
        </w:rPr>
        <w:t>Obinna Samuel Igbodika</w:t>
      </w:r>
    </w:p>
    <w:p w14:paraId="6D249CD3" w14:textId="77777777" w:rsidR="00B35A89" w:rsidRDefault="00B35A89" w:rsidP="00B35A89">
      <w:pPr>
        <w:jc w:val="center"/>
        <w:rPr>
          <w:rFonts w:ascii="Arial" w:hAnsi="Arial" w:cs="Arial"/>
          <w:sz w:val="28"/>
          <w:szCs w:val="28"/>
        </w:rPr>
      </w:pPr>
    </w:p>
    <w:p w14:paraId="30A12970" w14:textId="77777777" w:rsidR="00B35A89" w:rsidRDefault="00B35A89" w:rsidP="00B35A89">
      <w:pPr>
        <w:jc w:val="center"/>
        <w:rPr>
          <w:rFonts w:ascii="Arial" w:hAnsi="Arial" w:cs="Arial"/>
          <w:sz w:val="28"/>
          <w:szCs w:val="28"/>
        </w:rPr>
      </w:pPr>
      <w:r>
        <w:rPr>
          <w:rFonts w:ascii="Arial" w:hAnsi="Arial" w:cs="Arial"/>
          <w:sz w:val="28"/>
          <w:szCs w:val="28"/>
        </w:rPr>
        <w:t xml:space="preserve">A Thesis Submitted in Partial Fulfilment </w:t>
      </w:r>
    </w:p>
    <w:p w14:paraId="31BF7EFC" w14:textId="77777777" w:rsidR="00B35A89" w:rsidRDefault="00B35A89" w:rsidP="00B35A89">
      <w:pPr>
        <w:jc w:val="center"/>
        <w:rPr>
          <w:rFonts w:ascii="Arial" w:hAnsi="Arial" w:cs="Arial"/>
          <w:sz w:val="28"/>
          <w:szCs w:val="28"/>
        </w:rPr>
      </w:pPr>
      <w:r>
        <w:rPr>
          <w:rFonts w:ascii="Arial" w:hAnsi="Arial" w:cs="Arial"/>
          <w:sz w:val="28"/>
          <w:szCs w:val="28"/>
        </w:rPr>
        <w:t xml:space="preserve">of the requirements for the </w:t>
      </w:r>
    </w:p>
    <w:p w14:paraId="1A776676" w14:textId="77777777" w:rsidR="00B35A89" w:rsidRDefault="00B35A89" w:rsidP="00B35A89">
      <w:pPr>
        <w:jc w:val="center"/>
        <w:rPr>
          <w:rFonts w:ascii="Arial" w:hAnsi="Arial" w:cs="Arial"/>
          <w:sz w:val="28"/>
          <w:szCs w:val="28"/>
        </w:rPr>
      </w:pPr>
      <w:r>
        <w:rPr>
          <w:rFonts w:ascii="Arial" w:hAnsi="Arial" w:cs="Arial"/>
          <w:sz w:val="28"/>
          <w:szCs w:val="28"/>
        </w:rPr>
        <w:t xml:space="preserve">Degree of </w:t>
      </w:r>
    </w:p>
    <w:p w14:paraId="71A27955" w14:textId="77777777" w:rsidR="00B35A89" w:rsidRDefault="00B35A89" w:rsidP="00B35A89">
      <w:pPr>
        <w:jc w:val="center"/>
        <w:rPr>
          <w:rFonts w:ascii="Arial" w:hAnsi="Arial" w:cs="Arial"/>
          <w:sz w:val="28"/>
          <w:szCs w:val="28"/>
        </w:rPr>
      </w:pPr>
      <w:r w:rsidRPr="00D3110E">
        <w:rPr>
          <w:rFonts w:ascii="Arial" w:hAnsi="Arial" w:cs="Arial"/>
          <w:sz w:val="28"/>
          <w:szCs w:val="28"/>
        </w:rPr>
        <w:t>Master of Science in Data Analytics</w:t>
      </w:r>
    </w:p>
    <w:p w14:paraId="0115A220" w14:textId="77777777" w:rsidR="00B35A89" w:rsidRDefault="00B35A89" w:rsidP="00B35A89">
      <w:pPr>
        <w:jc w:val="center"/>
        <w:rPr>
          <w:rFonts w:ascii="Arial" w:hAnsi="Arial" w:cs="Arial"/>
          <w:sz w:val="28"/>
          <w:szCs w:val="28"/>
        </w:rPr>
      </w:pPr>
    </w:p>
    <w:p w14:paraId="35F95CFF" w14:textId="77777777" w:rsidR="00B35A89" w:rsidRPr="00D3110E" w:rsidRDefault="00B35A89" w:rsidP="00B35A89">
      <w:pPr>
        <w:jc w:val="center"/>
        <w:rPr>
          <w:rFonts w:ascii="Arial" w:hAnsi="Arial" w:cs="Arial"/>
          <w:sz w:val="28"/>
          <w:szCs w:val="28"/>
        </w:rPr>
      </w:pPr>
    </w:p>
    <w:p w14:paraId="3A718565" w14:textId="77777777" w:rsidR="00B35A89" w:rsidRDefault="00B35A89" w:rsidP="00B35A89">
      <w:pPr>
        <w:rPr>
          <w:rFonts w:ascii="Arial" w:hAnsi="Arial" w:cs="Arial"/>
          <w:sz w:val="28"/>
          <w:szCs w:val="28"/>
        </w:rPr>
      </w:pPr>
    </w:p>
    <w:p w14:paraId="30174211" w14:textId="77777777" w:rsidR="00B35A89" w:rsidRDefault="00B35A89" w:rsidP="00B35A89">
      <w:pPr>
        <w:jc w:val="center"/>
        <w:rPr>
          <w:rFonts w:ascii="Arial" w:hAnsi="Arial" w:cs="Arial"/>
          <w:sz w:val="28"/>
          <w:szCs w:val="28"/>
        </w:rPr>
      </w:pPr>
      <w:r>
        <w:rPr>
          <w:rFonts w:ascii="Arial" w:hAnsi="Arial" w:cs="Arial"/>
          <w:noProof/>
          <w:sz w:val="28"/>
          <w:szCs w:val="28"/>
        </w:rPr>
        <w:drawing>
          <wp:inline distT="0" distB="0" distL="0" distR="0" wp14:anchorId="2C683F68" wp14:editId="3655480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074E5FDE" w14:textId="77777777" w:rsidR="00B35A89" w:rsidRDefault="00B35A89" w:rsidP="00B35A89">
      <w:pPr>
        <w:jc w:val="center"/>
        <w:rPr>
          <w:rFonts w:ascii="Arial" w:hAnsi="Arial" w:cs="Arial"/>
          <w:sz w:val="28"/>
          <w:szCs w:val="28"/>
        </w:rPr>
      </w:pPr>
    </w:p>
    <w:p w14:paraId="64C08B62" w14:textId="645FBB7E" w:rsidR="00B35A89" w:rsidRDefault="00B35A89" w:rsidP="00B35A89">
      <w:pPr>
        <w:jc w:val="center"/>
        <w:rPr>
          <w:rFonts w:ascii="Arial" w:hAnsi="Arial" w:cs="Arial"/>
          <w:sz w:val="28"/>
          <w:szCs w:val="28"/>
        </w:rPr>
      </w:pPr>
      <w:r>
        <w:rPr>
          <w:rFonts w:ascii="Arial" w:hAnsi="Arial" w:cs="Arial"/>
          <w:sz w:val="28"/>
          <w:szCs w:val="28"/>
        </w:rPr>
        <w:t>August 202</w:t>
      </w:r>
      <w:r w:rsidR="00382676">
        <w:rPr>
          <w:rFonts w:ascii="Arial" w:hAnsi="Arial" w:cs="Arial"/>
          <w:sz w:val="28"/>
          <w:szCs w:val="28"/>
        </w:rPr>
        <w:t>3</w:t>
      </w:r>
    </w:p>
    <w:p w14:paraId="49B0103C" w14:textId="77777777" w:rsidR="00B35A89" w:rsidRDefault="00B35A89" w:rsidP="00B35A89">
      <w:pPr>
        <w:jc w:val="center"/>
        <w:rPr>
          <w:rFonts w:ascii="Arial" w:hAnsi="Arial" w:cs="Arial"/>
          <w:sz w:val="28"/>
          <w:szCs w:val="28"/>
        </w:rPr>
      </w:pPr>
    </w:p>
    <w:p w14:paraId="026B9B47" w14:textId="77777777" w:rsidR="00B35A89" w:rsidRDefault="00B35A89" w:rsidP="00B35A89">
      <w:pPr>
        <w:jc w:val="center"/>
        <w:rPr>
          <w:rFonts w:ascii="Arial" w:hAnsi="Arial" w:cs="Arial"/>
          <w:sz w:val="28"/>
          <w:szCs w:val="28"/>
        </w:rPr>
      </w:pPr>
    </w:p>
    <w:p w14:paraId="75309F39" w14:textId="77777777" w:rsidR="00B35A89" w:rsidRDefault="00B35A89" w:rsidP="00B35A89">
      <w:pPr>
        <w:jc w:val="center"/>
        <w:rPr>
          <w:rFonts w:ascii="Arial" w:hAnsi="Arial" w:cs="Arial"/>
          <w:sz w:val="28"/>
          <w:szCs w:val="28"/>
        </w:rPr>
      </w:pPr>
    </w:p>
    <w:p w14:paraId="01C591CD" w14:textId="1FA06649" w:rsidR="005C06D4" w:rsidRDefault="00B35A89" w:rsidP="00382676">
      <w:pPr>
        <w:jc w:val="center"/>
        <w:rPr>
          <w:rFonts w:ascii="Times New Roman" w:hAnsi="Times New Roman" w:cs="Times New Roman"/>
          <w:b/>
          <w:sz w:val="24"/>
          <w:szCs w:val="24"/>
        </w:rPr>
      </w:pPr>
      <w:r>
        <w:rPr>
          <w:rFonts w:ascii="Arial" w:hAnsi="Arial" w:cs="Arial"/>
          <w:sz w:val="28"/>
          <w:szCs w:val="28"/>
        </w:rPr>
        <w:t xml:space="preserve">Supervisor: </w:t>
      </w:r>
      <w:r w:rsidR="00382676" w:rsidRPr="00382676">
        <w:rPr>
          <w:rFonts w:ascii="Arial" w:hAnsi="Arial" w:cs="Arial"/>
          <w:sz w:val="28"/>
          <w:szCs w:val="28"/>
        </w:rPr>
        <w:t>David McQuaid</w:t>
      </w:r>
      <w:r w:rsidR="00382676" w:rsidRPr="00382676">
        <w:rPr>
          <w:rFonts w:ascii="Arial" w:hAnsi="Arial" w:cs="Arial"/>
          <w:b/>
          <w:sz w:val="28"/>
          <w:szCs w:val="28"/>
        </w:rPr>
        <w:t xml:space="preserve"> </w:t>
      </w:r>
      <w:r w:rsidR="005C06D4">
        <w:rPr>
          <w:rFonts w:ascii="Times New Roman" w:hAnsi="Times New Roman" w:cs="Times New Roman"/>
          <w:b/>
          <w:sz w:val="24"/>
          <w:szCs w:val="24"/>
        </w:rPr>
        <w:br w:type="page"/>
      </w:r>
    </w:p>
    <w:p w14:paraId="1A2DDA0A" w14:textId="38B48E58" w:rsidR="00E41627" w:rsidRPr="00A835F8" w:rsidRDefault="00E41627" w:rsidP="00A320B6">
      <w:pPr>
        <w:rPr>
          <w:rFonts w:ascii="Times New Roman" w:hAnsi="Times New Roman" w:cs="Times New Roman"/>
          <w:b/>
          <w:sz w:val="24"/>
          <w:szCs w:val="24"/>
        </w:rPr>
      </w:pPr>
      <w:r w:rsidRPr="00A835F8">
        <w:rPr>
          <w:rFonts w:ascii="Times New Roman" w:hAnsi="Times New Roman" w:cs="Times New Roman"/>
          <w:b/>
          <w:sz w:val="24"/>
          <w:szCs w:val="24"/>
        </w:rPr>
        <w:lastRenderedPageBreak/>
        <w:t>CCT College Dublin</w:t>
      </w:r>
    </w:p>
    <w:p w14:paraId="6C128480" w14:textId="77777777" w:rsidR="00E41627" w:rsidRPr="00A835F8" w:rsidRDefault="00E41627" w:rsidP="00E41627">
      <w:pPr>
        <w:rPr>
          <w:rFonts w:ascii="Times New Roman" w:hAnsi="Times New Roman" w:cs="Times New Roman"/>
          <w:b/>
          <w:sz w:val="24"/>
          <w:szCs w:val="24"/>
        </w:rPr>
      </w:pPr>
    </w:p>
    <w:p w14:paraId="1D721EA9" w14:textId="77777777" w:rsidR="00E41627" w:rsidRPr="00A835F8" w:rsidRDefault="00E41627" w:rsidP="00E41627">
      <w:pPr>
        <w:pBdr>
          <w:bottom w:val="single" w:sz="12" w:space="1" w:color="auto"/>
        </w:pBdr>
        <w:jc w:val="center"/>
        <w:rPr>
          <w:rFonts w:ascii="Times New Roman" w:hAnsi="Times New Roman" w:cs="Times New Roman"/>
          <w:b/>
          <w:sz w:val="24"/>
          <w:szCs w:val="24"/>
        </w:rPr>
      </w:pPr>
      <w:r w:rsidRPr="00A835F8">
        <w:rPr>
          <w:rFonts w:ascii="Times New Roman" w:hAnsi="Times New Roman" w:cs="Times New Roman"/>
          <w:b/>
          <w:sz w:val="24"/>
          <w:szCs w:val="24"/>
        </w:rPr>
        <w:t>Assessment Cover Page</w:t>
      </w:r>
    </w:p>
    <w:p w14:paraId="3E0EEC1F" w14:textId="77777777" w:rsidR="00E41627" w:rsidRPr="00A835F8" w:rsidRDefault="00E41627" w:rsidP="00E41627">
      <w:pPr>
        <w:pBdr>
          <w:bottom w:val="single" w:sz="12" w:space="1" w:color="auto"/>
        </w:pBdr>
        <w:jc w:val="center"/>
        <w:rPr>
          <w:rFonts w:ascii="Times New Roman" w:hAnsi="Times New Roman" w:cs="Times New Roman"/>
          <w:bCs/>
          <w:i/>
          <w:iCs/>
          <w:color w:val="FF0000"/>
          <w:sz w:val="24"/>
          <w:szCs w:val="24"/>
        </w:rPr>
      </w:pPr>
      <w:r w:rsidRPr="00A835F8">
        <w:rPr>
          <w:rFonts w:ascii="Times New Roman" w:hAnsi="Times New Roman" w:cs="Times New Roman"/>
          <w:bCs/>
          <w:i/>
          <w:iCs/>
          <w:color w:val="FF0000"/>
          <w:sz w:val="24"/>
          <w:szCs w:val="24"/>
        </w:rPr>
        <w:t>To be provided separately as a word doc for students to include with every submission</w:t>
      </w:r>
    </w:p>
    <w:p w14:paraId="5D8539FA" w14:textId="77777777" w:rsidR="00E41627" w:rsidRPr="00A835F8" w:rsidRDefault="00E41627" w:rsidP="00E41627">
      <w:pPr>
        <w:pBdr>
          <w:bottom w:val="single" w:sz="12" w:space="1" w:color="auto"/>
        </w:pBdr>
        <w:jc w:val="center"/>
        <w:rPr>
          <w:rFonts w:ascii="Times New Roman" w:hAnsi="Times New Roman" w:cs="Times New Roman"/>
          <w:b/>
          <w:sz w:val="24"/>
          <w:szCs w:val="24"/>
        </w:rPr>
      </w:pPr>
    </w:p>
    <w:p w14:paraId="5B0E080E" w14:textId="77777777" w:rsidR="00E41627" w:rsidRPr="00A835F8" w:rsidRDefault="00E41627" w:rsidP="00E4162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98"/>
        <w:gridCol w:w="6324"/>
      </w:tblGrid>
      <w:tr w:rsidR="00E41627" w:rsidRPr="00A835F8" w14:paraId="50C8D87A" w14:textId="77777777">
        <w:tc>
          <w:tcPr>
            <w:tcW w:w="2263" w:type="dxa"/>
          </w:tcPr>
          <w:p w14:paraId="4457F1EE"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Module Title:</w:t>
            </w:r>
          </w:p>
          <w:p w14:paraId="7CE90010" w14:textId="77777777" w:rsidR="00E41627" w:rsidRPr="00A835F8" w:rsidRDefault="00E41627">
            <w:pPr>
              <w:rPr>
                <w:rFonts w:ascii="Times New Roman" w:hAnsi="Times New Roman" w:cs="Times New Roman"/>
                <w:b/>
                <w:bCs/>
                <w:sz w:val="24"/>
                <w:szCs w:val="24"/>
              </w:rPr>
            </w:pPr>
          </w:p>
        </w:tc>
        <w:tc>
          <w:tcPr>
            <w:tcW w:w="6753" w:type="dxa"/>
          </w:tcPr>
          <w:p w14:paraId="11B46665" w14:textId="300C7C05" w:rsidR="00E41627" w:rsidRPr="00A835F8" w:rsidRDefault="00F3002C">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apstone Project</w:t>
            </w:r>
          </w:p>
        </w:tc>
      </w:tr>
      <w:tr w:rsidR="00E41627" w:rsidRPr="00A835F8" w14:paraId="0100A53E" w14:textId="77777777">
        <w:tc>
          <w:tcPr>
            <w:tcW w:w="2263" w:type="dxa"/>
          </w:tcPr>
          <w:p w14:paraId="4425AB78"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Title:</w:t>
            </w:r>
          </w:p>
          <w:p w14:paraId="742FEAB0" w14:textId="77777777" w:rsidR="00E41627" w:rsidRPr="00A835F8" w:rsidRDefault="00E41627">
            <w:pPr>
              <w:rPr>
                <w:rFonts w:ascii="Times New Roman" w:hAnsi="Times New Roman" w:cs="Times New Roman"/>
                <w:b/>
                <w:bCs/>
                <w:sz w:val="24"/>
                <w:szCs w:val="24"/>
              </w:rPr>
            </w:pPr>
          </w:p>
        </w:tc>
        <w:tc>
          <w:tcPr>
            <w:tcW w:w="6753" w:type="dxa"/>
          </w:tcPr>
          <w:p w14:paraId="649A39B7" w14:textId="3864BA43" w:rsidR="006D4F33" w:rsidRPr="00A835F8" w:rsidRDefault="006D4F33" w:rsidP="006D4F33">
            <w:pPr>
              <w:rPr>
                <w:rFonts w:ascii="Times New Roman" w:hAnsi="Times New Roman" w:cs="Times New Roman"/>
                <w:sz w:val="24"/>
                <w:szCs w:val="24"/>
              </w:rPr>
            </w:pPr>
            <w:r w:rsidRPr="00A835F8">
              <w:rPr>
                <w:rFonts w:ascii="Times New Roman" w:hAnsi="Times New Roman" w:cs="Times New Roman"/>
                <w:sz w:val="24"/>
                <w:szCs w:val="24"/>
              </w:rPr>
              <w:t xml:space="preserve">Using Deep Learning to Classify and Analyse Musical Instruments Based on Spectrograms </w:t>
            </w:r>
            <w:r w:rsidR="009A0AA7" w:rsidRPr="00A835F8">
              <w:rPr>
                <w:rFonts w:ascii="Times New Roman" w:hAnsi="Times New Roman" w:cs="Times New Roman"/>
                <w:sz w:val="24"/>
                <w:szCs w:val="24"/>
              </w:rPr>
              <w:t>and</w:t>
            </w:r>
            <w:r w:rsidRPr="00A835F8">
              <w:rPr>
                <w:rFonts w:ascii="Times New Roman" w:hAnsi="Times New Roman" w:cs="Times New Roman"/>
                <w:sz w:val="24"/>
                <w:szCs w:val="24"/>
              </w:rPr>
              <w:t xml:space="preserve"> Audio Features</w:t>
            </w:r>
          </w:p>
          <w:p w14:paraId="6D4B68CE" w14:textId="77777777" w:rsidR="00E41627" w:rsidRPr="00A835F8" w:rsidRDefault="00E41627">
            <w:pPr>
              <w:rPr>
                <w:rFonts w:ascii="Times New Roman" w:hAnsi="Times New Roman" w:cs="Times New Roman"/>
                <w:sz w:val="24"/>
                <w:szCs w:val="24"/>
              </w:rPr>
            </w:pPr>
          </w:p>
        </w:tc>
      </w:tr>
      <w:tr w:rsidR="00E41627" w:rsidRPr="00A835F8" w14:paraId="71430F5B" w14:textId="77777777">
        <w:tc>
          <w:tcPr>
            <w:tcW w:w="2263" w:type="dxa"/>
          </w:tcPr>
          <w:p w14:paraId="10CFFF7D" w14:textId="43A03251" w:rsidR="00E41627" w:rsidRPr="00A835F8" w:rsidRDefault="00F3002C">
            <w:pPr>
              <w:rPr>
                <w:rFonts w:ascii="Times New Roman" w:hAnsi="Times New Roman" w:cs="Times New Roman"/>
                <w:b/>
                <w:bCs/>
                <w:sz w:val="24"/>
                <w:szCs w:val="24"/>
              </w:rPr>
            </w:pPr>
            <w:r>
              <w:rPr>
                <w:rFonts w:ascii="Times New Roman" w:hAnsi="Times New Roman" w:cs="Times New Roman"/>
                <w:b/>
                <w:bCs/>
                <w:sz w:val="24"/>
                <w:szCs w:val="24"/>
              </w:rPr>
              <w:t>Supervisor</w:t>
            </w:r>
            <w:r w:rsidR="00E41627" w:rsidRPr="00A835F8">
              <w:rPr>
                <w:rFonts w:ascii="Times New Roman" w:hAnsi="Times New Roman" w:cs="Times New Roman"/>
                <w:b/>
                <w:bCs/>
                <w:sz w:val="24"/>
                <w:szCs w:val="24"/>
              </w:rPr>
              <w:t xml:space="preserve"> Name:</w:t>
            </w:r>
          </w:p>
          <w:p w14:paraId="16890839" w14:textId="77777777" w:rsidR="00E41627" w:rsidRPr="00A835F8" w:rsidRDefault="00E41627">
            <w:pPr>
              <w:rPr>
                <w:rFonts w:ascii="Times New Roman" w:hAnsi="Times New Roman" w:cs="Times New Roman"/>
                <w:b/>
                <w:bCs/>
                <w:sz w:val="24"/>
                <w:szCs w:val="24"/>
              </w:rPr>
            </w:pPr>
          </w:p>
        </w:tc>
        <w:tc>
          <w:tcPr>
            <w:tcW w:w="6753" w:type="dxa"/>
          </w:tcPr>
          <w:p w14:paraId="220D3F53" w14:textId="2F9D0F43" w:rsidR="00E41627" w:rsidRPr="00A835F8" w:rsidRDefault="00F3002C">
            <w:pPr>
              <w:rPr>
                <w:rFonts w:ascii="Times New Roman" w:hAnsi="Times New Roman" w:cs="Times New Roman"/>
                <w:sz w:val="24"/>
                <w:szCs w:val="24"/>
              </w:rPr>
            </w:pPr>
            <w:bookmarkStart w:id="0" w:name="_Hlk146439404"/>
            <w:r w:rsidRPr="00F3002C">
              <w:rPr>
                <w:rFonts w:ascii="Times New Roman" w:hAnsi="Times New Roman" w:cs="Times New Roman"/>
                <w:sz w:val="24"/>
                <w:szCs w:val="24"/>
              </w:rPr>
              <w:t>David McQuaid</w:t>
            </w:r>
            <w:bookmarkEnd w:id="0"/>
          </w:p>
        </w:tc>
      </w:tr>
      <w:tr w:rsidR="00E41627" w:rsidRPr="00A835F8" w14:paraId="75F32076" w14:textId="77777777">
        <w:tc>
          <w:tcPr>
            <w:tcW w:w="2263" w:type="dxa"/>
          </w:tcPr>
          <w:p w14:paraId="34B10118" w14:textId="562A9933"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w:t>
            </w:r>
            <w:r w:rsidR="00F3002C">
              <w:rPr>
                <w:rFonts w:ascii="Times New Roman" w:hAnsi="Times New Roman" w:cs="Times New Roman"/>
                <w:b/>
                <w:bCs/>
                <w:sz w:val="24"/>
                <w:szCs w:val="24"/>
              </w:rPr>
              <w:t xml:space="preserve"> </w:t>
            </w:r>
            <w:r w:rsidRPr="00A835F8">
              <w:rPr>
                <w:rFonts w:ascii="Times New Roman" w:hAnsi="Times New Roman" w:cs="Times New Roman"/>
                <w:b/>
                <w:bCs/>
                <w:sz w:val="24"/>
                <w:szCs w:val="24"/>
              </w:rPr>
              <w:t>Full Name:</w:t>
            </w:r>
          </w:p>
          <w:p w14:paraId="0583CEAA" w14:textId="77777777" w:rsidR="00E41627" w:rsidRPr="00A835F8" w:rsidRDefault="00E41627">
            <w:pPr>
              <w:rPr>
                <w:rFonts w:ascii="Times New Roman" w:hAnsi="Times New Roman" w:cs="Times New Roman"/>
                <w:b/>
                <w:bCs/>
                <w:sz w:val="24"/>
                <w:szCs w:val="24"/>
              </w:rPr>
            </w:pPr>
          </w:p>
        </w:tc>
        <w:tc>
          <w:tcPr>
            <w:tcW w:w="6753" w:type="dxa"/>
          </w:tcPr>
          <w:p w14:paraId="2C9BF42D" w14:textId="7A160E4D" w:rsidR="00E41627" w:rsidRPr="00A835F8" w:rsidRDefault="006D4F33">
            <w:pPr>
              <w:rPr>
                <w:rFonts w:ascii="Times New Roman" w:hAnsi="Times New Roman" w:cs="Times New Roman"/>
                <w:sz w:val="24"/>
                <w:szCs w:val="24"/>
              </w:rPr>
            </w:pPr>
            <w:r w:rsidRPr="00A835F8">
              <w:rPr>
                <w:rFonts w:ascii="Times New Roman" w:hAnsi="Times New Roman" w:cs="Times New Roman"/>
                <w:sz w:val="24"/>
                <w:szCs w:val="24"/>
              </w:rPr>
              <w:t>Obinna Igbodika</w:t>
            </w:r>
          </w:p>
        </w:tc>
      </w:tr>
      <w:tr w:rsidR="00E41627" w:rsidRPr="00A835F8" w14:paraId="52A87B82" w14:textId="77777777">
        <w:tc>
          <w:tcPr>
            <w:tcW w:w="2263" w:type="dxa"/>
          </w:tcPr>
          <w:p w14:paraId="0B313EF7"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 Number:</w:t>
            </w:r>
          </w:p>
          <w:p w14:paraId="7B493303" w14:textId="77777777" w:rsidR="00E41627" w:rsidRPr="00A835F8" w:rsidRDefault="00E41627">
            <w:pPr>
              <w:rPr>
                <w:rFonts w:ascii="Times New Roman" w:hAnsi="Times New Roman" w:cs="Times New Roman"/>
                <w:b/>
                <w:bCs/>
                <w:sz w:val="24"/>
                <w:szCs w:val="24"/>
              </w:rPr>
            </w:pPr>
          </w:p>
        </w:tc>
        <w:tc>
          <w:tcPr>
            <w:tcW w:w="6753" w:type="dxa"/>
          </w:tcPr>
          <w:p w14:paraId="4236FD84" w14:textId="12FAF263"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2022551</w:t>
            </w:r>
          </w:p>
        </w:tc>
      </w:tr>
      <w:tr w:rsidR="00E41627" w:rsidRPr="00A835F8" w14:paraId="6A79AC27" w14:textId="77777777">
        <w:tc>
          <w:tcPr>
            <w:tcW w:w="2263" w:type="dxa"/>
          </w:tcPr>
          <w:p w14:paraId="2496F9CD"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Due Date:</w:t>
            </w:r>
          </w:p>
          <w:p w14:paraId="4EFA0391" w14:textId="77777777" w:rsidR="00E41627" w:rsidRPr="00A835F8" w:rsidRDefault="00E41627">
            <w:pPr>
              <w:rPr>
                <w:rFonts w:ascii="Times New Roman" w:hAnsi="Times New Roman" w:cs="Times New Roman"/>
                <w:b/>
                <w:bCs/>
                <w:sz w:val="24"/>
                <w:szCs w:val="24"/>
              </w:rPr>
            </w:pPr>
          </w:p>
        </w:tc>
        <w:tc>
          <w:tcPr>
            <w:tcW w:w="6753" w:type="dxa"/>
          </w:tcPr>
          <w:p w14:paraId="6867A033" w14:textId="561380E6"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r w:rsidR="00E41627" w:rsidRPr="00A835F8" w14:paraId="0AB13757" w14:textId="77777777">
        <w:tc>
          <w:tcPr>
            <w:tcW w:w="2263" w:type="dxa"/>
          </w:tcPr>
          <w:p w14:paraId="58CE3606"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Date of Submission:</w:t>
            </w:r>
          </w:p>
          <w:p w14:paraId="79FB668F" w14:textId="77777777" w:rsidR="00E41627" w:rsidRPr="00A835F8" w:rsidRDefault="00E41627">
            <w:pPr>
              <w:rPr>
                <w:rFonts w:ascii="Times New Roman" w:hAnsi="Times New Roman" w:cs="Times New Roman"/>
                <w:b/>
                <w:bCs/>
                <w:sz w:val="24"/>
                <w:szCs w:val="24"/>
              </w:rPr>
            </w:pPr>
          </w:p>
        </w:tc>
        <w:tc>
          <w:tcPr>
            <w:tcW w:w="6753" w:type="dxa"/>
          </w:tcPr>
          <w:p w14:paraId="3C9A68BF" w14:textId="17CAA7BB"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bl>
    <w:p w14:paraId="4BA4B0D0" w14:textId="77777777" w:rsidR="00E41627" w:rsidRPr="00A835F8" w:rsidRDefault="00E41627" w:rsidP="00E41627">
      <w:pPr>
        <w:rPr>
          <w:rFonts w:ascii="Times New Roman" w:hAnsi="Times New Roman" w:cs="Times New Roman"/>
          <w:sz w:val="24"/>
          <w:szCs w:val="24"/>
        </w:rPr>
      </w:pPr>
    </w:p>
    <w:p w14:paraId="081FFBD9" w14:textId="77777777" w:rsidR="00E41627" w:rsidRPr="00A835F8" w:rsidRDefault="00E41627" w:rsidP="00E41627">
      <w:pPr>
        <w:pBdr>
          <w:bottom w:val="single" w:sz="12" w:space="31" w:color="auto"/>
        </w:pBdr>
        <w:rPr>
          <w:rFonts w:ascii="Times New Roman" w:hAnsi="Times New Roman" w:cs="Times New Roman"/>
          <w:b/>
          <w:sz w:val="24"/>
          <w:szCs w:val="24"/>
        </w:rPr>
      </w:pPr>
    </w:p>
    <w:p w14:paraId="4E0D76F8" w14:textId="77777777" w:rsidR="00E41627" w:rsidRPr="00A835F8" w:rsidRDefault="00E41627" w:rsidP="00E41627">
      <w:pPr>
        <w:pBdr>
          <w:bottom w:val="single" w:sz="12" w:space="31" w:color="auto"/>
        </w:pBdr>
        <w:rPr>
          <w:rFonts w:ascii="Times New Roman" w:hAnsi="Times New Roman" w:cs="Times New Roman"/>
          <w:b/>
          <w:sz w:val="24"/>
          <w:szCs w:val="24"/>
        </w:rPr>
      </w:pPr>
    </w:p>
    <w:p w14:paraId="7599D857" w14:textId="77777777" w:rsidR="00E41627" w:rsidRPr="00A835F8" w:rsidRDefault="00E41627" w:rsidP="00E41627">
      <w:pPr>
        <w:rPr>
          <w:rFonts w:ascii="Times New Roman" w:hAnsi="Times New Roman" w:cs="Times New Roman"/>
          <w:b/>
          <w:sz w:val="24"/>
          <w:szCs w:val="24"/>
        </w:rPr>
      </w:pPr>
    </w:p>
    <w:p w14:paraId="2A0D700D" w14:textId="77777777" w:rsidR="00E41627" w:rsidRPr="00A835F8" w:rsidRDefault="00E41627" w:rsidP="00E41627">
      <w:pPr>
        <w:rPr>
          <w:rFonts w:ascii="Times New Roman" w:hAnsi="Times New Roman" w:cs="Times New Roman"/>
          <w:b/>
          <w:sz w:val="24"/>
          <w:szCs w:val="24"/>
        </w:rPr>
      </w:pPr>
      <w:r w:rsidRPr="00A835F8">
        <w:rPr>
          <w:rFonts w:ascii="Times New Roman" w:hAnsi="Times New Roman" w:cs="Times New Roman"/>
          <w:b/>
          <w:sz w:val="24"/>
          <w:szCs w:val="24"/>
        </w:rPr>
        <w:t xml:space="preserve">Declaration </w:t>
      </w:r>
    </w:p>
    <w:p w14:paraId="609072AB" w14:textId="77777777" w:rsidR="00E41627" w:rsidRPr="00A835F8" w:rsidRDefault="00E41627" w:rsidP="00E41627">
      <w:pPr>
        <w:rPr>
          <w:rFonts w:ascii="Times New Roman" w:hAnsi="Times New Roman" w:cs="Times New Roman"/>
          <w:sz w:val="24"/>
          <w:szCs w:val="24"/>
        </w:rPr>
      </w:pPr>
      <w:r w:rsidRPr="00A835F8">
        <w:rPr>
          <w:rFonts w:ascii="Times New Roman" w:hAnsi="Times New Roman" w:cs="Times New Roman"/>
          <w:sz w:val="24"/>
          <w:szCs w:val="24"/>
        </w:rPr>
        <w:tab/>
      </w:r>
      <w:r w:rsidRPr="00A835F8">
        <w:rPr>
          <w:rFonts w:ascii="Times New Roman" w:hAnsi="Times New Roman" w:cs="Times New Roman"/>
          <w:sz w:val="24"/>
          <w:szCs w:val="24"/>
        </w:rPr>
        <w:tab/>
      </w:r>
      <w:r w:rsidRPr="00A835F8">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8522"/>
      </w:tblGrid>
      <w:tr w:rsidR="00E41627" w:rsidRPr="00A835F8" w14:paraId="51A6CFA6" w14:textId="77777777">
        <w:trPr>
          <w:trHeight w:val="1111"/>
        </w:trPr>
        <w:tc>
          <w:tcPr>
            <w:tcW w:w="9016" w:type="dxa"/>
          </w:tcPr>
          <w:p w14:paraId="208C030F" w14:textId="77777777"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65E105F" w14:textId="77777777" w:rsidR="00E41627" w:rsidRPr="00A835F8" w:rsidRDefault="00E41627">
            <w:pPr>
              <w:rPr>
                <w:rFonts w:ascii="Times New Roman" w:hAnsi="Times New Roman" w:cs="Times New Roman"/>
                <w:sz w:val="24"/>
                <w:szCs w:val="24"/>
              </w:rPr>
            </w:pPr>
          </w:p>
        </w:tc>
      </w:tr>
    </w:tbl>
    <w:p w14:paraId="0778E38F" w14:textId="77777777" w:rsidR="00E41627" w:rsidRPr="00A835F8" w:rsidRDefault="00E41627" w:rsidP="00E41627">
      <w:pPr>
        <w:rPr>
          <w:rFonts w:ascii="Times New Roman" w:hAnsi="Times New Roman" w:cs="Times New Roman"/>
          <w:sz w:val="24"/>
          <w:szCs w:val="24"/>
        </w:rPr>
      </w:pPr>
    </w:p>
    <w:p w14:paraId="4C8C1ADF" w14:textId="77777777" w:rsidR="00E41627" w:rsidRPr="00A835F8" w:rsidRDefault="00E41627" w:rsidP="00E41627">
      <w:pPr>
        <w:rPr>
          <w:rFonts w:ascii="Times New Roman" w:hAnsi="Times New Roman" w:cs="Times New Roman"/>
          <w:sz w:val="24"/>
          <w:szCs w:val="24"/>
        </w:rPr>
      </w:pPr>
    </w:p>
    <w:p w14:paraId="2D437542" w14:textId="77777777" w:rsidR="003520EF" w:rsidRDefault="003520EF">
      <w:pPr>
        <w:rPr>
          <w:rFonts w:ascii="Times New Roman" w:hAnsi="Times New Roman" w:cs="Times New Roman"/>
          <w:b/>
          <w:bCs/>
          <w:sz w:val="24"/>
          <w:szCs w:val="24"/>
          <w:u w:val="single"/>
        </w:rPr>
      </w:pPr>
    </w:p>
    <w:p w14:paraId="7087BB20" w14:textId="77777777" w:rsidR="003520EF" w:rsidRDefault="003520EF">
      <w:pPr>
        <w:rPr>
          <w:rFonts w:ascii="Times New Roman" w:hAnsi="Times New Roman" w:cs="Times New Roman"/>
          <w:b/>
          <w:bCs/>
          <w:sz w:val="24"/>
          <w:szCs w:val="24"/>
          <w:u w:val="single"/>
        </w:rPr>
      </w:pPr>
    </w:p>
    <w:p w14:paraId="2A26C02D" w14:textId="77777777" w:rsidR="003520EF" w:rsidRDefault="003520EF">
      <w:pPr>
        <w:rPr>
          <w:rFonts w:ascii="Times New Roman" w:hAnsi="Times New Roman" w:cs="Times New Roman"/>
          <w:b/>
          <w:bCs/>
          <w:sz w:val="24"/>
          <w:szCs w:val="24"/>
          <w:u w:val="single"/>
        </w:rPr>
      </w:pPr>
    </w:p>
    <w:p w14:paraId="4912531B" w14:textId="77777777" w:rsidR="003520EF" w:rsidRDefault="003520EF">
      <w:pPr>
        <w:rPr>
          <w:rFonts w:ascii="Times New Roman" w:hAnsi="Times New Roman" w:cs="Times New Roman"/>
          <w:b/>
          <w:bCs/>
          <w:sz w:val="24"/>
          <w:szCs w:val="24"/>
          <w:u w:val="single"/>
        </w:rPr>
      </w:pPr>
    </w:p>
    <w:p w14:paraId="48D3CCBD" w14:textId="77777777" w:rsidR="003520EF" w:rsidRDefault="003520EF">
      <w:pPr>
        <w:rPr>
          <w:rFonts w:ascii="Times New Roman" w:hAnsi="Times New Roman" w:cs="Times New Roman"/>
          <w:b/>
          <w:bCs/>
          <w:sz w:val="24"/>
          <w:szCs w:val="24"/>
          <w:u w:val="single"/>
        </w:rPr>
      </w:pPr>
    </w:p>
    <w:sdt>
      <w:sdtPr>
        <w:rPr>
          <w:rFonts w:asciiTheme="minorHAnsi" w:eastAsiaTheme="minorEastAsia" w:hAnsiTheme="minorHAnsi" w:cstheme="minorBidi"/>
          <w:color w:val="auto"/>
          <w:kern w:val="2"/>
          <w:sz w:val="21"/>
          <w:szCs w:val="22"/>
          <w:lang w:eastAsia="zh-CN"/>
        </w:rPr>
        <w:id w:val="1849060531"/>
        <w:docPartObj>
          <w:docPartGallery w:val="Table of Contents"/>
          <w:docPartUnique/>
        </w:docPartObj>
      </w:sdtPr>
      <w:sdtEndPr>
        <w:rPr>
          <w:b/>
          <w:bCs/>
          <w:noProof/>
        </w:rPr>
      </w:sdtEndPr>
      <w:sdtContent>
        <w:p w14:paraId="0B2131EF" w14:textId="3F5EE8F3" w:rsidR="00DE3B82" w:rsidRPr="00450C8F" w:rsidRDefault="00DE3B82">
          <w:pPr>
            <w:pStyle w:val="TOCHeading"/>
            <w:rPr>
              <w:b/>
              <w:bCs/>
            </w:rPr>
          </w:pPr>
          <w:r w:rsidRPr="00450C8F">
            <w:rPr>
              <w:b/>
              <w:bCs/>
            </w:rPr>
            <w:t>Contents</w:t>
          </w:r>
        </w:p>
        <w:p w14:paraId="2454814B" w14:textId="7DA24376" w:rsidR="00104356" w:rsidRDefault="00DE3B82">
          <w:pPr>
            <w:pStyle w:val="TOC1"/>
            <w:tabs>
              <w:tab w:val="left" w:pos="440"/>
              <w:tab w:val="right" w:leader="dot" w:pos="8296"/>
            </w:tabs>
            <w:rPr>
              <w:rFonts w:cstheme="minorBidi"/>
              <w:noProof/>
              <w:kern w:val="2"/>
              <w:sz w:val="21"/>
              <w:lang w:eastAsia="zh-CN"/>
              <w14:ligatures w14:val="standardContextual"/>
            </w:rPr>
          </w:pPr>
          <w:r w:rsidRPr="00104356">
            <w:rPr>
              <w:b/>
              <w:bCs/>
            </w:rPr>
            <w:fldChar w:fldCharType="begin"/>
          </w:r>
          <w:r w:rsidRPr="00104356">
            <w:rPr>
              <w:b/>
              <w:bCs/>
            </w:rPr>
            <w:instrText xml:space="preserve"> TOC \o "1-3" \h \z \u </w:instrText>
          </w:r>
          <w:r w:rsidRPr="00104356">
            <w:rPr>
              <w:b/>
              <w:bCs/>
            </w:rPr>
            <w:fldChar w:fldCharType="separate"/>
          </w:r>
          <w:hyperlink w:anchor="_Toc146462285" w:history="1">
            <w:r w:rsidR="00104356" w:rsidRPr="006F16F2">
              <w:rPr>
                <w:rStyle w:val="Hyperlink"/>
                <w:noProof/>
              </w:rPr>
              <w:t>1.</w:t>
            </w:r>
            <w:r w:rsidR="00104356">
              <w:rPr>
                <w:rFonts w:cstheme="minorBidi"/>
                <w:noProof/>
                <w:kern w:val="2"/>
                <w:sz w:val="21"/>
                <w:lang w:eastAsia="zh-CN"/>
                <w14:ligatures w14:val="standardContextual"/>
              </w:rPr>
              <w:tab/>
            </w:r>
            <w:r w:rsidR="00104356" w:rsidRPr="006F16F2">
              <w:rPr>
                <w:rStyle w:val="Hyperlink"/>
                <w:noProof/>
              </w:rPr>
              <w:t>INTRODUCTION</w:t>
            </w:r>
            <w:r w:rsidR="00104356">
              <w:rPr>
                <w:noProof/>
                <w:webHidden/>
              </w:rPr>
              <w:tab/>
            </w:r>
            <w:r w:rsidR="00104356">
              <w:rPr>
                <w:noProof/>
                <w:webHidden/>
              </w:rPr>
              <w:fldChar w:fldCharType="begin"/>
            </w:r>
            <w:r w:rsidR="00104356">
              <w:rPr>
                <w:noProof/>
                <w:webHidden/>
              </w:rPr>
              <w:instrText xml:space="preserve"> PAGEREF _Toc146462285 \h </w:instrText>
            </w:r>
            <w:r w:rsidR="00104356">
              <w:rPr>
                <w:noProof/>
                <w:webHidden/>
              </w:rPr>
            </w:r>
            <w:r w:rsidR="00104356">
              <w:rPr>
                <w:noProof/>
                <w:webHidden/>
              </w:rPr>
              <w:fldChar w:fldCharType="separate"/>
            </w:r>
            <w:r w:rsidR="00104356">
              <w:rPr>
                <w:noProof/>
                <w:webHidden/>
              </w:rPr>
              <w:t>6</w:t>
            </w:r>
            <w:r w:rsidR="00104356">
              <w:rPr>
                <w:noProof/>
                <w:webHidden/>
              </w:rPr>
              <w:fldChar w:fldCharType="end"/>
            </w:r>
          </w:hyperlink>
        </w:p>
        <w:p w14:paraId="58F0F1EA" w14:textId="2E52B2C0"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86" w:history="1">
            <w:r w:rsidRPr="006F16F2">
              <w:rPr>
                <w:rStyle w:val="Hyperlink"/>
                <w:noProof/>
              </w:rPr>
              <w:t>2.</w:t>
            </w:r>
            <w:r>
              <w:rPr>
                <w:rFonts w:cstheme="minorBidi"/>
                <w:noProof/>
                <w:kern w:val="2"/>
                <w:sz w:val="21"/>
                <w:lang w:eastAsia="zh-CN"/>
                <w14:ligatures w14:val="standardContextual"/>
              </w:rPr>
              <w:tab/>
            </w:r>
            <w:r w:rsidRPr="006F16F2">
              <w:rPr>
                <w:rStyle w:val="Hyperlink"/>
                <w:noProof/>
              </w:rPr>
              <w:t>Research Question</w:t>
            </w:r>
            <w:r>
              <w:rPr>
                <w:noProof/>
                <w:webHidden/>
              </w:rPr>
              <w:tab/>
            </w:r>
            <w:r>
              <w:rPr>
                <w:noProof/>
                <w:webHidden/>
              </w:rPr>
              <w:fldChar w:fldCharType="begin"/>
            </w:r>
            <w:r>
              <w:rPr>
                <w:noProof/>
                <w:webHidden/>
              </w:rPr>
              <w:instrText xml:space="preserve"> PAGEREF _Toc146462286 \h </w:instrText>
            </w:r>
            <w:r>
              <w:rPr>
                <w:noProof/>
                <w:webHidden/>
              </w:rPr>
            </w:r>
            <w:r>
              <w:rPr>
                <w:noProof/>
                <w:webHidden/>
              </w:rPr>
              <w:fldChar w:fldCharType="separate"/>
            </w:r>
            <w:r>
              <w:rPr>
                <w:noProof/>
                <w:webHidden/>
              </w:rPr>
              <w:t>7</w:t>
            </w:r>
            <w:r>
              <w:rPr>
                <w:noProof/>
                <w:webHidden/>
              </w:rPr>
              <w:fldChar w:fldCharType="end"/>
            </w:r>
          </w:hyperlink>
        </w:p>
        <w:p w14:paraId="2E7D7C6B" w14:textId="0244A58F"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87" w:history="1">
            <w:r w:rsidRPr="006F16F2">
              <w:rPr>
                <w:rStyle w:val="Hyperlink"/>
                <w:noProof/>
              </w:rPr>
              <w:t>3.</w:t>
            </w:r>
            <w:r>
              <w:rPr>
                <w:rFonts w:cstheme="minorBidi"/>
                <w:noProof/>
                <w:kern w:val="2"/>
                <w:sz w:val="21"/>
                <w:lang w:eastAsia="zh-CN"/>
                <w14:ligatures w14:val="standardContextual"/>
              </w:rPr>
              <w:tab/>
            </w:r>
            <w:r w:rsidRPr="006F16F2">
              <w:rPr>
                <w:rStyle w:val="Hyperlink"/>
                <w:noProof/>
              </w:rPr>
              <w:t>Objectives</w:t>
            </w:r>
            <w:r>
              <w:rPr>
                <w:noProof/>
                <w:webHidden/>
              </w:rPr>
              <w:tab/>
            </w:r>
            <w:r>
              <w:rPr>
                <w:noProof/>
                <w:webHidden/>
              </w:rPr>
              <w:fldChar w:fldCharType="begin"/>
            </w:r>
            <w:r>
              <w:rPr>
                <w:noProof/>
                <w:webHidden/>
              </w:rPr>
              <w:instrText xml:space="preserve"> PAGEREF _Toc146462287 \h </w:instrText>
            </w:r>
            <w:r>
              <w:rPr>
                <w:noProof/>
                <w:webHidden/>
              </w:rPr>
            </w:r>
            <w:r>
              <w:rPr>
                <w:noProof/>
                <w:webHidden/>
              </w:rPr>
              <w:fldChar w:fldCharType="separate"/>
            </w:r>
            <w:r>
              <w:rPr>
                <w:noProof/>
                <w:webHidden/>
              </w:rPr>
              <w:t>7</w:t>
            </w:r>
            <w:r>
              <w:rPr>
                <w:noProof/>
                <w:webHidden/>
              </w:rPr>
              <w:fldChar w:fldCharType="end"/>
            </w:r>
          </w:hyperlink>
        </w:p>
        <w:p w14:paraId="1F1AE99E" w14:textId="3E0E6E0A"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88" w:history="1">
            <w:r w:rsidRPr="006F16F2">
              <w:rPr>
                <w:rStyle w:val="Hyperlink"/>
                <w:noProof/>
              </w:rPr>
              <w:t>4.</w:t>
            </w:r>
            <w:r>
              <w:rPr>
                <w:rFonts w:cstheme="minorBidi"/>
                <w:noProof/>
                <w:kern w:val="2"/>
                <w:sz w:val="21"/>
                <w:lang w:eastAsia="zh-CN"/>
                <w14:ligatures w14:val="standardContextual"/>
              </w:rPr>
              <w:tab/>
            </w:r>
            <w:r w:rsidRPr="006F16F2">
              <w:rPr>
                <w:rStyle w:val="Hyperlink"/>
                <w:noProof/>
              </w:rPr>
              <w:t>RELATED WORK</w:t>
            </w:r>
            <w:r>
              <w:rPr>
                <w:noProof/>
                <w:webHidden/>
              </w:rPr>
              <w:tab/>
            </w:r>
            <w:r>
              <w:rPr>
                <w:noProof/>
                <w:webHidden/>
              </w:rPr>
              <w:fldChar w:fldCharType="begin"/>
            </w:r>
            <w:r>
              <w:rPr>
                <w:noProof/>
                <w:webHidden/>
              </w:rPr>
              <w:instrText xml:space="preserve"> PAGEREF _Toc146462288 \h </w:instrText>
            </w:r>
            <w:r>
              <w:rPr>
                <w:noProof/>
                <w:webHidden/>
              </w:rPr>
            </w:r>
            <w:r>
              <w:rPr>
                <w:noProof/>
                <w:webHidden/>
              </w:rPr>
              <w:fldChar w:fldCharType="separate"/>
            </w:r>
            <w:r>
              <w:rPr>
                <w:noProof/>
                <w:webHidden/>
              </w:rPr>
              <w:t>7</w:t>
            </w:r>
            <w:r>
              <w:rPr>
                <w:noProof/>
                <w:webHidden/>
              </w:rPr>
              <w:fldChar w:fldCharType="end"/>
            </w:r>
          </w:hyperlink>
        </w:p>
        <w:p w14:paraId="66811695" w14:textId="64A15DF5" w:rsidR="00104356" w:rsidRDefault="00104356">
          <w:pPr>
            <w:pStyle w:val="TOC2"/>
            <w:tabs>
              <w:tab w:val="left" w:pos="840"/>
              <w:tab w:val="right" w:leader="dot" w:pos="8296"/>
            </w:tabs>
            <w:rPr>
              <w:rFonts w:cstheme="minorBidi"/>
              <w:noProof/>
              <w:kern w:val="2"/>
              <w:sz w:val="21"/>
              <w:lang w:eastAsia="zh-CN"/>
              <w14:ligatures w14:val="standardContextual"/>
            </w:rPr>
          </w:pPr>
          <w:hyperlink w:anchor="_Toc146462289" w:history="1">
            <w:r w:rsidRPr="006F16F2">
              <w:rPr>
                <w:rStyle w:val="Hyperlink"/>
                <w:noProof/>
              </w:rPr>
              <w:t>4.1</w:t>
            </w:r>
            <w:r>
              <w:rPr>
                <w:rFonts w:cstheme="minorBidi"/>
                <w:noProof/>
                <w:kern w:val="2"/>
                <w:sz w:val="21"/>
                <w:lang w:eastAsia="zh-CN"/>
                <w14:ligatures w14:val="standardContextual"/>
              </w:rPr>
              <w:tab/>
            </w:r>
            <w:r w:rsidRPr="006F16F2">
              <w:rPr>
                <w:rStyle w:val="Hyperlink"/>
                <w:noProof/>
              </w:rPr>
              <w:t>Exploring MFCC for Robust Instrument Classification</w:t>
            </w:r>
            <w:r>
              <w:rPr>
                <w:noProof/>
                <w:webHidden/>
              </w:rPr>
              <w:tab/>
            </w:r>
            <w:r>
              <w:rPr>
                <w:noProof/>
                <w:webHidden/>
              </w:rPr>
              <w:fldChar w:fldCharType="begin"/>
            </w:r>
            <w:r>
              <w:rPr>
                <w:noProof/>
                <w:webHidden/>
              </w:rPr>
              <w:instrText xml:space="preserve"> PAGEREF _Toc146462289 \h </w:instrText>
            </w:r>
            <w:r>
              <w:rPr>
                <w:noProof/>
                <w:webHidden/>
              </w:rPr>
            </w:r>
            <w:r>
              <w:rPr>
                <w:noProof/>
                <w:webHidden/>
              </w:rPr>
              <w:fldChar w:fldCharType="separate"/>
            </w:r>
            <w:r>
              <w:rPr>
                <w:noProof/>
                <w:webHidden/>
              </w:rPr>
              <w:t>7</w:t>
            </w:r>
            <w:r>
              <w:rPr>
                <w:noProof/>
                <w:webHidden/>
              </w:rPr>
              <w:fldChar w:fldCharType="end"/>
            </w:r>
          </w:hyperlink>
        </w:p>
        <w:p w14:paraId="014C3736" w14:textId="3EEAE0D4" w:rsidR="00104356" w:rsidRDefault="00104356">
          <w:pPr>
            <w:pStyle w:val="TOC2"/>
            <w:tabs>
              <w:tab w:val="left" w:pos="840"/>
              <w:tab w:val="right" w:leader="dot" w:pos="8296"/>
            </w:tabs>
            <w:rPr>
              <w:rFonts w:cstheme="minorBidi"/>
              <w:noProof/>
              <w:kern w:val="2"/>
              <w:sz w:val="21"/>
              <w:lang w:eastAsia="zh-CN"/>
              <w14:ligatures w14:val="standardContextual"/>
            </w:rPr>
          </w:pPr>
          <w:hyperlink w:anchor="_Toc146462290" w:history="1">
            <w:r w:rsidRPr="006F16F2">
              <w:rPr>
                <w:rStyle w:val="Hyperlink"/>
                <w:noProof/>
              </w:rPr>
              <w:t>4.2</w:t>
            </w:r>
            <w:r>
              <w:rPr>
                <w:rFonts w:cstheme="minorBidi"/>
                <w:noProof/>
                <w:kern w:val="2"/>
                <w:sz w:val="21"/>
                <w:lang w:eastAsia="zh-CN"/>
                <w14:ligatures w14:val="standardContextual"/>
              </w:rPr>
              <w:tab/>
            </w:r>
            <w:r w:rsidRPr="006F16F2">
              <w:rPr>
                <w:rStyle w:val="Hyperlink"/>
                <w:noProof/>
              </w:rPr>
              <w:t>Classification Using Deep Neural Networks</w:t>
            </w:r>
            <w:r>
              <w:rPr>
                <w:noProof/>
                <w:webHidden/>
              </w:rPr>
              <w:tab/>
            </w:r>
            <w:r>
              <w:rPr>
                <w:noProof/>
                <w:webHidden/>
              </w:rPr>
              <w:fldChar w:fldCharType="begin"/>
            </w:r>
            <w:r>
              <w:rPr>
                <w:noProof/>
                <w:webHidden/>
              </w:rPr>
              <w:instrText xml:space="preserve"> PAGEREF _Toc146462290 \h </w:instrText>
            </w:r>
            <w:r>
              <w:rPr>
                <w:noProof/>
                <w:webHidden/>
              </w:rPr>
            </w:r>
            <w:r>
              <w:rPr>
                <w:noProof/>
                <w:webHidden/>
              </w:rPr>
              <w:fldChar w:fldCharType="separate"/>
            </w:r>
            <w:r>
              <w:rPr>
                <w:noProof/>
                <w:webHidden/>
              </w:rPr>
              <w:t>10</w:t>
            </w:r>
            <w:r>
              <w:rPr>
                <w:noProof/>
                <w:webHidden/>
              </w:rPr>
              <w:fldChar w:fldCharType="end"/>
            </w:r>
          </w:hyperlink>
        </w:p>
        <w:p w14:paraId="63EEC75D" w14:textId="4789AF7C" w:rsidR="00104356" w:rsidRDefault="00104356">
          <w:pPr>
            <w:pStyle w:val="TOC2"/>
            <w:tabs>
              <w:tab w:val="left" w:pos="840"/>
              <w:tab w:val="right" w:leader="dot" w:pos="8296"/>
            </w:tabs>
            <w:rPr>
              <w:rFonts w:cstheme="minorBidi"/>
              <w:noProof/>
              <w:kern w:val="2"/>
              <w:sz w:val="21"/>
              <w:lang w:eastAsia="zh-CN"/>
              <w14:ligatures w14:val="standardContextual"/>
            </w:rPr>
          </w:pPr>
          <w:hyperlink w:anchor="_Toc146462291" w:history="1">
            <w:r w:rsidRPr="006F16F2">
              <w:rPr>
                <w:rStyle w:val="Hyperlink"/>
                <w:noProof/>
              </w:rPr>
              <w:t>4.3</w:t>
            </w:r>
            <w:r>
              <w:rPr>
                <w:rFonts w:cstheme="minorBidi"/>
                <w:noProof/>
                <w:kern w:val="2"/>
                <w:sz w:val="21"/>
                <w:lang w:eastAsia="zh-CN"/>
                <w14:ligatures w14:val="standardContextual"/>
              </w:rPr>
              <w:tab/>
            </w:r>
            <w:r w:rsidRPr="006F16F2">
              <w:rPr>
                <w:rStyle w:val="Hyperlink"/>
                <w:noProof/>
              </w:rPr>
              <w:t>Hyperparameter Tuning</w:t>
            </w:r>
            <w:r>
              <w:rPr>
                <w:noProof/>
                <w:webHidden/>
              </w:rPr>
              <w:tab/>
            </w:r>
            <w:r>
              <w:rPr>
                <w:noProof/>
                <w:webHidden/>
              </w:rPr>
              <w:fldChar w:fldCharType="begin"/>
            </w:r>
            <w:r>
              <w:rPr>
                <w:noProof/>
                <w:webHidden/>
              </w:rPr>
              <w:instrText xml:space="preserve"> PAGEREF _Toc146462291 \h </w:instrText>
            </w:r>
            <w:r>
              <w:rPr>
                <w:noProof/>
                <w:webHidden/>
              </w:rPr>
            </w:r>
            <w:r>
              <w:rPr>
                <w:noProof/>
                <w:webHidden/>
              </w:rPr>
              <w:fldChar w:fldCharType="separate"/>
            </w:r>
            <w:r>
              <w:rPr>
                <w:noProof/>
                <w:webHidden/>
              </w:rPr>
              <w:t>18</w:t>
            </w:r>
            <w:r>
              <w:rPr>
                <w:noProof/>
                <w:webHidden/>
              </w:rPr>
              <w:fldChar w:fldCharType="end"/>
            </w:r>
          </w:hyperlink>
        </w:p>
        <w:p w14:paraId="5A633631" w14:textId="2C0D9A6C"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92" w:history="1">
            <w:r w:rsidRPr="006F16F2">
              <w:rPr>
                <w:rStyle w:val="Hyperlink"/>
                <w:noProof/>
              </w:rPr>
              <w:t>5.</w:t>
            </w:r>
            <w:r>
              <w:rPr>
                <w:rFonts w:cstheme="minorBidi"/>
                <w:noProof/>
                <w:kern w:val="2"/>
                <w:sz w:val="21"/>
                <w:lang w:eastAsia="zh-CN"/>
                <w14:ligatures w14:val="standardContextual"/>
              </w:rPr>
              <w:tab/>
            </w:r>
            <w:r w:rsidRPr="006F16F2">
              <w:rPr>
                <w:rStyle w:val="Hyperlink"/>
                <w:noProof/>
              </w:rPr>
              <w:t>VALIDITY</w:t>
            </w:r>
            <w:r>
              <w:rPr>
                <w:noProof/>
                <w:webHidden/>
              </w:rPr>
              <w:tab/>
            </w:r>
            <w:r>
              <w:rPr>
                <w:noProof/>
                <w:webHidden/>
              </w:rPr>
              <w:fldChar w:fldCharType="begin"/>
            </w:r>
            <w:r>
              <w:rPr>
                <w:noProof/>
                <w:webHidden/>
              </w:rPr>
              <w:instrText xml:space="preserve"> PAGEREF _Toc146462292 \h </w:instrText>
            </w:r>
            <w:r>
              <w:rPr>
                <w:noProof/>
                <w:webHidden/>
              </w:rPr>
            </w:r>
            <w:r>
              <w:rPr>
                <w:noProof/>
                <w:webHidden/>
              </w:rPr>
              <w:fldChar w:fldCharType="separate"/>
            </w:r>
            <w:r>
              <w:rPr>
                <w:noProof/>
                <w:webHidden/>
              </w:rPr>
              <w:t>20</w:t>
            </w:r>
            <w:r>
              <w:rPr>
                <w:noProof/>
                <w:webHidden/>
              </w:rPr>
              <w:fldChar w:fldCharType="end"/>
            </w:r>
          </w:hyperlink>
        </w:p>
        <w:p w14:paraId="2B22E153" w14:textId="2426B94E"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93" w:history="1">
            <w:r w:rsidRPr="006F16F2">
              <w:rPr>
                <w:rStyle w:val="Hyperlink"/>
                <w:noProof/>
              </w:rPr>
              <w:t>6.</w:t>
            </w:r>
            <w:r>
              <w:rPr>
                <w:rFonts w:cstheme="minorBidi"/>
                <w:noProof/>
                <w:kern w:val="2"/>
                <w:sz w:val="21"/>
                <w:lang w:eastAsia="zh-CN"/>
                <w14:ligatures w14:val="standardContextual"/>
              </w:rPr>
              <w:tab/>
            </w:r>
            <w:r w:rsidRPr="006F16F2">
              <w:rPr>
                <w:rStyle w:val="Hyperlink"/>
                <w:noProof/>
              </w:rPr>
              <w:t>Sampling Strategy</w:t>
            </w:r>
            <w:r>
              <w:rPr>
                <w:noProof/>
                <w:webHidden/>
              </w:rPr>
              <w:tab/>
            </w:r>
            <w:r>
              <w:rPr>
                <w:noProof/>
                <w:webHidden/>
              </w:rPr>
              <w:fldChar w:fldCharType="begin"/>
            </w:r>
            <w:r>
              <w:rPr>
                <w:noProof/>
                <w:webHidden/>
              </w:rPr>
              <w:instrText xml:space="preserve"> PAGEREF _Toc146462293 \h </w:instrText>
            </w:r>
            <w:r>
              <w:rPr>
                <w:noProof/>
                <w:webHidden/>
              </w:rPr>
            </w:r>
            <w:r>
              <w:rPr>
                <w:noProof/>
                <w:webHidden/>
              </w:rPr>
              <w:fldChar w:fldCharType="separate"/>
            </w:r>
            <w:r>
              <w:rPr>
                <w:noProof/>
                <w:webHidden/>
              </w:rPr>
              <w:t>21</w:t>
            </w:r>
            <w:r>
              <w:rPr>
                <w:noProof/>
                <w:webHidden/>
              </w:rPr>
              <w:fldChar w:fldCharType="end"/>
            </w:r>
          </w:hyperlink>
        </w:p>
        <w:p w14:paraId="742AF9BA" w14:textId="09849CBD"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94" w:history="1">
            <w:r w:rsidRPr="006F16F2">
              <w:rPr>
                <w:rStyle w:val="Hyperlink"/>
                <w:noProof/>
              </w:rPr>
              <w:t>7.</w:t>
            </w:r>
            <w:r>
              <w:rPr>
                <w:rFonts w:cstheme="minorBidi"/>
                <w:noProof/>
                <w:kern w:val="2"/>
                <w:sz w:val="21"/>
                <w:lang w:eastAsia="zh-CN"/>
                <w14:ligatures w14:val="standardContextual"/>
              </w:rPr>
              <w:tab/>
            </w:r>
            <w:r w:rsidRPr="006F16F2">
              <w:rPr>
                <w:rStyle w:val="Hyperlink"/>
                <w:noProof/>
              </w:rPr>
              <w:t>Primary Research Methodology</w:t>
            </w:r>
            <w:r>
              <w:rPr>
                <w:noProof/>
                <w:webHidden/>
              </w:rPr>
              <w:tab/>
            </w:r>
            <w:r>
              <w:rPr>
                <w:noProof/>
                <w:webHidden/>
              </w:rPr>
              <w:fldChar w:fldCharType="begin"/>
            </w:r>
            <w:r>
              <w:rPr>
                <w:noProof/>
                <w:webHidden/>
              </w:rPr>
              <w:instrText xml:space="preserve"> PAGEREF _Toc146462294 \h </w:instrText>
            </w:r>
            <w:r>
              <w:rPr>
                <w:noProof/>
                <w:webHidden/>
              </w:rPr>
            </w:r>
            <w:r>
              <w:rPr>
                <w:noProof/>
                <w:webHidden/>
              </w:rPr>
              <w:fldChar w:fldCharType="separate"/>
            </w:r>
            <w:r>
              <w:rPr>
                <w:noProof/>
                <w:webHidden/>
              </w:rPr>
              <w:t>22</w:t>
            </w:r>
            <w:r>
              <w:rPr>
                <w:noProof/>
                <w:webHidden/>
              </w:rPr>
              <w:fldChar w:fldCharType="end"/>
            </w:r>
          </w:hyperlink>
        </w:p>
        <w:p w14:paraId="2FBB46D6" w14:textId="5C129AF6"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95" w:history="1">
            <w:r w:rsidRPr="006F16F2">
              <w:rPr>
                <w:rStyle w:val="Hyperlink"/>
                <w:noProof/>
              </w:rPr>
              <w:t>8.</w:t>
            </w:r>
            <w:r>
              <w:rPr>
                <w:rFonts w:cstheme="minorBidi"/>
                <w:noProof/>
                <w:kern w:val="2"/>
                <w:sz w:val="21"/>
                <w:lang w:eastAsia="zh-CN"/>
                <w14:ligatures w14:val="standardContextual"/>
              </w:rPr>
              <w:tab/>
            </w:r>
            <w:r w:rsidRPr="006F16F2">
              <w:rPr>
                <w:rStyle w:val="Hyperlink"/>
                <w:noProof/>
              </w:rPr>
              <w:t>Ethics</w:t>
            </w:r>
            <w:r>
              <w:rPr>
                <w:noProof/>
                <w:webHidden/>
              </w:rPr>
              <w:tab/>
            </w:r>
            <w:r>
              <w:rPr>
                <w:noProof/>
                <w:webHidden/>
              </w:rPr>
              <w:fldChar w:fldCharType="begin"/>
            </w:r>
            <w:r>
              <w:rPr>
                <w:noProof/>
                <w:webHidden/>
              </w:rPr>
              <w:instrText xml:space="preserve"> PAGEREF _Toc146462295 \h </w:instrText>
            </w:r>
            <w:r>
              <w:rPr>
                <w:noProof/>
                <w:webHidden/>
              </w:rPr>
            </w:r>
            <w:r>
              <w:rPr>
                <w:noProof/>
                <w:webHidden/>
              </w:rPr>
              <w:fldChar w:fldCharType="separate"/>
            </w:r>
            <w:r>
              <w:rPr>
                <w:noProof/>
                <w:webHidden/>
              </w:rPr>
              <w:t>22</w:t>
            </w:r>
            <w:r>
              <w:rPr>
                <w:noProof/>
                <w:webHidden/>
              </w:rPr>
              <w:fldChar w:fldCharType="end"/>
            </w:r>
          </w:hyperlink>
        </w:p>
        <w:p w14:paraId="3E9959BB" w14:textId="1526F37F" w:rsidR="00104356" w:rsidRDefault="00104356">
          <w:pPr>
            <w:pStyle w:val="TOC1"/>
            <w:tabs>
              <w:tab w:val="left" w:pos="440"/>
              <w:tab w:val="right" w:leader="dot" w:pos="8296"/>
            </w:tabs>
            <w:rPr>
              <w:rFonts w:cstheme="minorBidi"/>
              <w:noProof/>
              <w:kern w:val="2"/>
              <w:sz w:val="21"/>
              <w:lang w:eastAsia="zh-CN"/>
              <w14:ligatures w14:val="standardContextual"/>
            </w:rPr>
          </w:pPr>
          <w:hyperlink w:anchor="_Toc146462296" w:history="1">
            <w:r w:rsidRPr="006F16F2">
              <w:rPr>
                <w:rStyle w:val="Hyperlink"/>
                <w:noProof/>
              </w:rPr>
              <w:t>9.</w:t>
            </w:r>
            <w:r>
              <w:rPr>
                <w:rFonts w:cstheme="minorBidi"/>
                <w:noProof/>
                <w:kern w:val="2"/>
                <w:sz w:val="21"/>
                <w:lang w:eastAsia="zh-CN"/>
                <w14:ligatures w14:val="standardContextual"/>
              </w:rPr>
              <w:tab/>
            </w:r>
            <w:r w:rsidRPr="006F16F2">
              <w:rPr>
                <w:rStyle w:val="Hyperlink"/>
                <w:noProof/>
              </w:rPr>
              <w:t>METHODOLOGY</w:t>
            </w:r>
            <w:r>
              <w:rPr>
                <w:noProof/>
                <w:webHidden/>
              </w:rPr>
              <w:tab/>
            </w:r>
            <w:r>
              <w:rPr>
                <w:noProof/>
                <w:webHidden/>
              </w:rPr>
              <w:fldChar w:fldCharType="begin"/>
            </w:r>
            <w:r>
              <w:rPr>
                <w:noProof/>
                <w:webHidden/>
              </w:rPr>
              <w:instrText xml:space="preserve"> PAGEREF _Toc146462296 \h </w:instrText>
            </w:r>
            <w:r>
              <w:rPr>
                <w:noProof/>
                <w:webHidden/>
              </w:rPr>
            </w:r>
            <w:r>
              <w:rPr>
                <w:noProof/>
                <w:webHidden/>
              </w:rPr>
              <w:fldChar w:fldCharType="separate"/>
            </w:r>
            <w:r>
              <w:rPr>
                <w:noProof/>
                <w:webHidden/>
              </w:rPr>
              <w:t>23</w:t>
            </w:r>
            <w:r>
              <w:rPr>
                <w:noProof/>
                <w:webHidden/>
              </w:rPr>
              <w:fldChar w:fldCharType="end"/>
            </w:r>
          </w:hyperlink>
        </w:p>
        <w:p w14:paraId="1C143A8B" w14:textId="7196B51B" w:rsidR="00104356" w:rsidRDefault="00104356">
          <w:pPr>
            <w:pStyle w:val="TOC1"/>
            <w:tabs>
              <w:tab w:val="left" w:pos="630"/>
              <w:tab w:val="right" w:leader="dot" w:pos="8296"/>
            </w:tabs>
            <w:rPr>
              <w:rFonts w:cstheme="minorBidi"/>
              <w:noProof/>
              <w:kern w:val="2"/>
              <w:sz w:val="21"/>
              <w:lang w:eastAsia="zh-CN"/>
              <w14:ligatures w14:val="standardContextual"/>
            </w:rPr>
          </w:pPr>
          <w:hyperlink w:anchor="_Toc146462297" w:history="1">
            <w:r w:rsidRPr="006F16F2">
              <w:rPr>
                <w:rStyle w:val="Hyperlink"/>
                <w:noProof/>
              </w:rPr>
              <w:t>10.</w:t>
            </w:r>
            <w:r>
              <w:rPr>
                <w:rFonts w:cstheme="minorBidi"/>
                <w:noProof/>
                <w:kern w:val="2"/>
                <w:sz w:val="21"/>
                <w:lang w:eastAsia="zh-CN"/>
                <w14:ligatures w14:val="standardContextual"/>
              </w:rPr>
              <w:tab/>
            </w:r>
            <w:r w:rsidRPr="006F16F2">
              <w:rPr>
                <w:rStyle w:val="Hyperlink"/>
                <w:noProof/>
              </w:rPr>
              <w:t>DATASET</w:t>
            </w:r>
            <w:r>
              <w:rPr>
                <w:noProof/>
                <w:webHidden/>
              </w:rPr>
              <w:tab/>
            </w:r>
            <w:r>
              <w:rPr>
                <w:noProof/>
                <w:webHidden/>
              </w:rPr>
              <w:fldChar w:fldCharType="begin"/>
            </w:r>
            <w:r>
              <w:rPr>
                <w:noProof/>
                <w:webHidden/>
              </w:rPr>
              <w:instrText xml:space="preserve"> PAGEREF _Toc146462297 \h </w:instrText>
            </w:r>
            <w:r>
              <w:rPr>
                <w:noProof/>
                <w:webHidden/>
              </w:rPr>
            </w:r>
            <w:r>
              <w:rPr>
                <w:noProof/>
                <w:webHidden/>
              </w:rPr>
              <w:fldChar w:fldCharType="separate"/>
            </w:r>
            <w:r>
              <w:rPr>
                <w:noProof/>
                <w:webHidden/>
              </w:rPr>
              <w:t>23</w:t>
            </w:r>
            <w:r>
              <w:rPr>
                <w:noProof/>
                <w:webHidden/>
              </w:rPr>
              <w:fldChar w:fldCharType="end"/>
            </w:r>
          </w:hyperlink>
        </w:p>
        <w:p w14:paraId="4F16B7A5" w14:textId="7B851FCF" w:rsidR="00104356" w:rsidRDefault="00104356">
          <w:pPr>
            <w:pStyle w:val="TOC1"/>
            <w:tabs>
              <w:tab w:val="left" w:pos="630"/>
              <w:tab w:val="right" w:leader="dot" w:pos="8296"/>
            </w:tabs>
            <w:rPr>
              <w:rFonts w:cstheme="minorBidi"/>
              <w:noProof/>
              <w:kern w:val="2"/>
              <w:sz w:val="21"/>
              <w:lang w:eastAsia="zh-CN"/>
              <w14:ligatures w14:val="standardContextual"/>
            </w:rPr>
          </w:pPr>
          <w:hyperlink w:anchor="_Toc146462298" w:history="1">
            <w:r w:rsidRPr="006F16F2">
              <w:rPr>
                <w:rStyle w:val="Hyperlink"/>
                <w:noProof/>
              </w:rPr>
              <w:t>11.</w:t>
            </w:r>
            <w:r>
              <w:rPr>
                <w:rFonts w:cstheme="minorBidi"/>
                <w:noProof/>
                <w:kern w:val="2"/>
                <w:sz w:val="21"/>
                <w:lang w:eastAsia="zh-CN"/>
                <w14:ligatures w14:val="standardContextual"/>
              </w:rPr>
              <w:tab/>
            </w:r>
            <w:r w:rsidRPr="006F16F2">
              <w:rPr>
                <w:rStyle w:val="Hyperlink"/>
                <w:noProof/>
              </w:rPr>
              <w:t>FEATURE EXTRACTION</w:t>
            </w:r>
            <w:r>
              <w:rPr>
                <w:noProof/>
                <w:webHidden/>
              </w:rPr>
              <w:tab/>
            </w:r>
            <w:r>
              <w:rPr>
                <w:noProof/>
                <w:webHidden/>
              </w:rPr>
              <w:fldChar w:fldCharType="begin"/>
            </w:r>
            <w:r>
              <w:rPr>
                <w:noProof/>
                <w:webHidden/>
              </w:rPr>
              <w:instrText xml:space="preserve"> PAGEREF _Toc146462298 \h </w:instrText>
            </w:r>
            <w:r>
              <w:rPr>
                <w:noProof/>
                <w:webHidden/>
              </w:rPr>
            </w:r>
            <w:r>
              <w:rPr>
                <w:noProof/>
                <w:webHidden/>
              </w:rPr>
              <w:fldChar w:fldCharType="separate"/>
            </w:r>
            <w:r>
              <w:rPr>
                <w:noProof/>
                <w:webHidden/>
              </w:rPr>
              <w:t>24</w:t>
            </w:r>
            <w:r>
              <w:rPr>
                <w:noProof/>
                <w:webHidden/>
              </w:rPr>
              <w:fldChar w:fldCharType="end"/>
            </w:r>
          </w:hyperlink>
        </w:p>
        <w:p w14:paraId="359003EB" w14:textId="0E249B2B" w:rsidR="00104356" w:rsidRDefault="00104356">
          <w:pPr>
            <w:pStyle w:val="TOC1"/>
            <w:tabs>
              <w:tab w:val="left" w:pos="630"/>
              <w:tab w:val="right" w:leader="dot" w:pos="8296"/>
            </w:tabs>
            <w:rPr>
              <w:rFonts w:cstheme="minorBidi"/>
              <w:noProof/>
              <w:kern w:val="2"/>
              <w:sz w:val="21"/>
              <w:lang w:eastAsia="zh-CN"/>
              <w14:ligatures w14:val="standardContextual"/>
            </w:rPr>
          </w:pPr>
          <w:hyperlink w:anchor="_Toc146462299" w:history="1">
            <w:r w:rsidRPr="006F16F2">
              <w:rPr>
                <w:rStyle w:val="Hyperlink"/>
                <w:noProof/>
              </w:rPr>
              <w:t>12.</w:t>
            </w:r>
            <w:r>
              <w:rPr>
                <w:rFonts w:cstheme="minorBidi"/>
                <w:noProof/>
                <w:kern w:val="2"/>
                <w:sz w:val="21"/>
                <w:lang w:eastAsia="zh-CN"/>
                <w14:ligatures w14:val="standardContextual"/>
              </w:rPr>
              <w:tab/>
            </w:r>
            <w:r w:rsidRPr="006F16F2">
              <w:rPr>
                <w:rStyle w:val="Hyperlink"/>
                <w:noProof/>
              </w:rPr>
              <w:t>Model Architecture</w:t>
            </w:r>
            <w:r>
              <w:rPr>
                <w:noProof/>
                <w:webHidden/>
              </w:rPr>
              <w:tab/>
            </w:r>
            <w:r>
              <w:rPr>
                <w:noProof/>
                <w:webHidden/>
              </w:rPr>
              <w:fldChar w:fldCharType="begin"/>
            </w:r>
            <w:r>
              <w:rPr>
                <w:noProof/>
                <w:webHidden/>
              </w:rPr>
              <w:instrText xml:space="preserve"> PAGEREF _Toc146462299 \h </w:instrText>
            </w:r>
            <w:r>
              <w:rPr>
                <w:noProof/>
                <w:webHidden/>
              </w:rPr>
            </w:r>
            <w:r>
              <w:rPr>
                <w:noProof/>
                <w:webHidden/>
              </w:rPr>
              <w:fldChar w:fldCharType="separate"/>
            </w:r>
            <w:r>
              <w:rPr>
                <w:noProof/>
                <w:webHidden/>
              </w:rPr>
              <w:t>25</w:t>
            </w:r>
            <w:r>
              <w:rPr>
                <w:noProof/>
                <w:webHidden/>
              </w:rPr>
              <w:fldChar w:fldCharType="end"/>
            </w:r>
          </w:hyperlink>
        </w:p>
        <w:p w14:paraId="70F31314" w14:textId="28ACE14C" w:rsidR="00104356" w:rsidRDefault="00104356">
          <w:pPr>
            <w:pStyle w:val="TOC1"/>
            <w:tabs>
              <w:tab w:val="left" w:pos="630"/>
              <w:tab w:val="right" w:leader="dot" w:pos="8296"/>
            </w:tabs>
            <w:rPr>
              <w:rFonts w:cstheme="minorBidi"/>
              <w:noProof/>
              <w:kern w:val="2"/>
              <w:sz w:val="21"/>
              <w:lang w:eastAsia="zh-CN"/>
              <w14:ligatures w14:val="standardContextual"/>
            </w:rPr>
          </w:pPr>
          <w:hyperlink w:anchor="_Toc146462300" w:history="1">
            <w:r w:rsidRPr="006F16F2">
              <w:rPr>
                <w:rStyle w:val="Hyperlink"/>
                <w:noProof/>
              </w:rPr>
              <w:t>13.</w:t>
            </w:r>
            <w:r>
              <w:rPr>
                <w:rFonts w:cstheme="minorBidi"/>
                <w:noProof/>
                <w:kern w:val="2"/>
                <w:sz w:val="21"/>
                <w:lang w:eastAsia="zh-CN"/>
                <w14:ligatures w14:val="standardContextual"/>
              </w:rPr>
              <w:tab/>
            </w:r>
            <w:r w:rsidRPr="006F16F2">
              <w:rPr>
                <w:rStyle w:val="Hyperlink"/>
                <w:noProof/>
              </w:rPr>
              <w:t>IMPLEMENTATION</w:t>
            </w:r>
            <w:r>
              <w:rPr>
                <w:noProof/>
                <w:webHidden/>
              </w:rPr>
              <w:tab/>
            </w:r>
            <w:r>
              <w:rPr>
                <w:noProof/>
                <w:webHidden/>
              </w:rPr>
              <w:fldChar w:fldCharType="begin"/>
            </w:r>
            <w:r>
              <w:rPr>
                <w:noProof/>
                <w:webHidden/>
              </w:rPr>
              <w:instrText xml:space="preserve"> PAGEREF _Toc146462300 \h </w:instrText>
            </w:r>
            <w:r>
              <w:rPr>
                <w:noProof/>
                <w:webHidden/>
              </w:rPr>
            </w:r>
            <w:r>
              <w:rPr>
                <w:noProof/>
                <w:webHidden/>
              </w:rPr>
              <w:fldChar w:fldCharType="separate"/>
            </w:r>
            <w:r>
              <w:rPr>
                <w:noProof/>
                <w:webHidden/>
              </w:rPr>
              <w:t>28</w:t>
            </w:r>
            <w:r>
              <w:rPr>
                <w:noProof/>
                <w:webHidden/>
              </w:rPr>
              <w:fldChar w:fldCharType="end"/>
            </w:r>
          </w:hyperlink>
        </w:p>
        <w:p w14:paraId="382FD5C2" w14:textId="2AE43A03" w:rsidR="00104356" w:rsidRDefault="00104356">
          <w:pPr>
            <w:pStyle w:val="TOC2"/>
            <w:tabs>
              <w:tab w:val="left" w:pos="840"/>
              <w:tab w:val="right" w:leader="dot" w:pos="8296"/>
            </w:tabs>
            <w:rPr>
              <w:rFonts w:cstheme="minorBidi"/>
              <w:noProof/>
              <w:kern w:val="2"/>
              <w:sz w:val="21"/>
              <w:lang w:eastAsia="zh-CN"/>
              <w14:ligatures w14:val="standardContextual"/>
            </w:rPr>
          </w:pPr>
          <w:hyperlink w:anchor="_Toc146462301" w:history="1">
            <w:r w:rsidRPr="006F16F2">
              <w:rPr>
                <w:rStyle w:val="Hyperlink"/>
                <w:noProof/>
              </w:rPr>
              <w:t>13.1</w:t>
            </w:r>
            <w:r>
              <w:rPr>
                <w:rFonts w:cstheme="minorBidi"/>
                <w:noProof/>
                <w:kern w:val="2"/>
                <w:sz w:val="21"/>
                <w:lang w:eastAsia="zh-CN"/>
                <w14:ligatures w14:val="standardContextual"/>
              </w:rPr>
              <w:tab/>
            </w:r>
            <w:r w:rsidRPr="006F16F2">
              <w:rPr>
                <w:rStyle w:val="Hyperlink"/>
                <w:noProof/>
              </w:rPr>
              <w:t>SVM DECISION TREES AND RANDOM FORESTS</w:t>
            </w:r>
            <w:r>
              <w:rPr>
                <w:noProof/>
                <w:webHidden/>
              </w:rPr>
              <w:tab/>
            </w:r>
            <w:r>
              <w:rPr>
                <w:noProof/>
                <w:webHidden/>
              </w:rPr>
              <w:fldChar w:fldCharType="begin"/>
            </w:r>
            <w:r>
              <w:rPr>
                <w:noProof/>
                <w:webHidden/>
              </w:rPr>
              <w:instrText xml:space="preserve"> PAGEREF _Toc146462301 \h </w:instrText>
            </w:r>
            <w:r>
              <w:rPr>
                <w:noProof/>
                <w:webHidden/>
              </w:rPr>
            </w:r>
            <w:r>
              <w:rPr>
                <w:noProof/>
                <w:webHidden/>
              </w:rPr>
              <w:fldChar w:fldCharType="separate"/>
            </w:r>
            <w:r>
              <w:rPr>
                <w:noProof/>
                <w:webHidden/>
              </w:rPr>
              <w:t>29</w:t>
            </w:r>
            <w:r>
              <w:rPr>
                <w:noProof/>
                <w:webHidden/>
              </w:rPr>
              <w:fldChar w:fldCharType="end"/>
            </w:r>
          </w:hyperlink>
        </w:p>
        <w:p w14:paraId="1E28581C" w14:textId="239A77FD" w:rsidR="00104356" w:rsidRDefault="00104356">
          <w:pPr>
            <w:pStyle w:val="TOC2"/>
            <w:tabs>
              <w:tab w:val="left" w:pos="840"/>
              <w:tab w:val="right" w:leader="dot" w:pos="8296"/>
            </w:tabs>
            <w:rPr>
              <w:rFonts w:cstheme="minorBidi"/>
              <w:noProof/>
              <w:kern w:val="2"/>
              <w:sz w:val="21"/>
              <w:lang w:eastAsia="zh-CN"/>
              <w14:ligatures w14:val="standardContextual"/>
            </w:rPr>
          </w:pPr>
          <w:hyperlink w:anchor="_Toc146462302" w:history="1">
            <w:r w:rsidRPr="006F16F2">
              <w:rPr>
                <w:rStyle w:val="Hyperlink"/>
                <w:noProof/>
              </w:rPr>
              <w:t>13.2</w:t>
            </w:r>
            <w:r>
              <w:rPr>
                <w:rFonts w:cstheme="minorBidi"/>
                <w:noProof/>
                <w:kern w:val="2"/>
                <w:sz w:val="21"/>
                <w:lang w:eastAsia="zh-CN"/>
                <w14:ligatures w14:val="standardContextual"/>
              </w:rPr>
              <w:tab/>
            </w:r>
            <w:r w:rsidRPr="006F16F2">
              <w:rPr>
                <w:rStyle w:val="Hyperlink"/>
                <w:noProof/>
              </w:rPr>
              <w:t>NEURAL NETWORKS</w:t>
            </w:r>
            <w:r>
              <w:rPr>
                <w:noProof/>
                <w:webHidden/>
              </w:rPr>
              <w:tab/>
            </w:r>
            <w:r>
              <w:rPr>
                <w:noProof/>
                <w:webHidden/>
              </w:rPr>
              <w:fldChar w:fldCharType="begin"/>
            </w:r>
            <w:r>
              <w:rPr>
                <w:noProof/>
                <w:webHidden/>
              </w:rPr>
              <w:instrText xml:space="preserve"> PAGEREF _Toc146462302 \h </w:instrText>
            </w:r>
            <w:r>
              <w:rPr>
                <w:noProof/>
                <w:webHidden/>
              </w:rPr>
            </w:r>
            <w:r>
              <w:rPr>
                <w:noProof/>
                <w:webHidden/>
              </w:rPr>
              <w:fldChar w:fldCharType="separate"/>
            </w:r>
            <w:r>
              <w:rPr>
                <w:noProof/>
                <w:webHidden/>
              </w:rPr>
              <w:t>33</w:t>
            </w:r>
            <w:r>
              <w:rPr>
                <w:noProof/>
                <w:webHidden/>
              </w:rPr>
              <w:fldChar w:fldCharType="end"/>
            </w:r>
          </w:hyperlink>
        </w:p>
        <w:p w14:paraId="0CC8DB7A" w14:textId="799B59E4" w:rsidR="00104356" w:rsidRDefault="00104356">
          <w:pPr>
            <w:pStyle w:val="TOC1"/>
            <w:tabs>
              <w:tab w:val="left" w:pos="630"/>
              <w:tab w:val="right" w:leader="dot" w:pos="8296"/>
            </w:tabs>
            <w:rPr>
              <w:rFonts w:cstheme="minorBidi"/>
              <w:noProof/>
              <w:kern w:val="2"/>
              <w:sz w:val="21"/>
              <w:lang w:eastAsia="zh-CN"/>
              <w14:ligatures w14:val="standardContextual"/>
            </w:rPr>
          </w:pPr>
          <w:hyperlink w:anchor="_Toc146462303" w:history="1">
            <w:r w:rsidRPr="006F16F2">
              <w:rPr>
                <w:rStyle w:val="Hyperlink"/>
                <w:noProof/>
              </w:rPr>
              <w:t>14.</w:t>
            </w:r>
            <w:r>
              <w:rPr>
                <w:rFonts w:cstheme="minorBidi"/>
                <w:noProof/>
                <w:kern w:val="2"/>
                <w:sz w:val="21"/>
                <w:lang w:eastAsia="zh-CN"/>
                <w14:ligatures w14:val="standardContextual"/>
              </w:rPr>
              <w:tab/>
            </w:r>
            <w:r w:rsidRPr="006F16F2">
              <w:rPr>
                <w:rStyle w:val="Hyperlink"/>
                <w:noProof/>
              </w:rPr>
              <w:t>Discussion</w:t>
            </w:r>
            <w:r>
              <w:rPr>
                <w:noProof/>
                <w:webHidden/>
              </w:rPr>
              <w:tab/>
            </w:r>
            <w:r>
              <w:rPr>
                <w:noProof/>
                <w:webHidden/>
              </w:rPr>
              <w:fldChar w:fldCharType="begin"/>
            </w:r>
            <w:r>
              <w:rPr>
                <w:noProof/>
                <w:webHidden/>
              </w:rPr>
              <w:instrText xml:space="preserve"> PAGEREF _Toc146462303 \h </w:instrText>
            </w:r>
            <w:r>
              <w:rPr>
                <w:noProof/>
                <w:webHidden/>
              </w:rPr>
            </w:r>
            <w:r>
              <w:rPr>
                <w:noProof/>
                <w:webHidden/>
              </w:rPr>
              <w:fldChar w:fldCharType="separate"/>
            </w:r>
            <w:r>
              <w:rPr>
                <w:noProof/>
                <w:webHidden/>
              </w:rPr>
              <w:t>36</w:t>
            </w:r>
            <w:r>
              <w:rPr>
                <w:noProof/>
                <w:webHidden/>
              </w:rPr>
              <w:fldChar w:fldCharType="end"/>
            </w:r>
          </w:hyperlink>
        </w:p>
        <w:p w14:paraId="10989EBB" w14:textId="079CCEB2" w:rsidR="00104356" w:rsidRDefault="00104356">
          <w:pPr>
            <w:pStyle w:val="TOC1"/>
            <w:tabs>
              <w:tab w:val="left" w:pos="630"/>
              <w:tab w:val="right" w:leader="dot" w:pos="8296"/>
            </w:tabs>
            <w:rPr>
              <w:rFonts w:cstheme="minorBidi"/>
              <w:noProof/>
              <w:kern w:val="2"/>
              <w:sz w:val="21"/>
              <w:lang w:eastAsia="zh-CN"/>
              <w14:ligatures w14:val="standardContextual"/>
            </w:rPr>
          </w:pPr>
          <w:hyperlink w:anchor="_Toc146462304" w:history="1">
            <w:r w:rsidRPr="006F16F2">
              <w:rPr>
                <w:rStyle w:val="Hyperlink"/>
                <w:noProof/>
              </w:rPr>
              <w:t>15.</w:t>
            </w:r>
            <w:r>
              <w:rPr>
                <w:rFonts w:cstheme="minorBidi"/>
                <w:noProof/>
                <w:kern w:val="2"/>
                <w:sz w:val="21"/>
                <w:lang w:eastAsia="zh-CN"/>
                <w14:ligatures w14:val="standardContextual"/>
              </w:rPr>
              <w:tab/>
            </w:r>
            <w:r w:rsidRPr="006F16F2">
              <w:rPr>
                <w:rStyle w:val="Hyperlink"/>
                <w:noProof/>
              </w:rPr>
              <w:t>CONCLUSION</w:t>
            </w:r>
            <w:r>
              <w:rPr>
                <w:noProof/>
                <w:webHidden/>
              </w:rPr>
              <w:tab/>
            </w:r>
            <w:r>
              <w:rPr>
                <w:noProof/>
                <w:webHidden/>
              </w:rPr>
              <w:fldChar w:fldCharType="begin"/>
            </w:r>
            <w:r>
              <w:rPr>
                <w:noProof/>
                <w:webHidden/>
              </w:rPr>
              <w:instrText xml:space="preserve"> PAGEREF _Toc146462304 \h </w:instrText>
            </w:r>
            <w:r>
              <w:rPr>
                <w:noProof/>
                <w:webHidden/>
              </w:rPr>
            </w:r>
            <w:r>
              <w:rPr>
                <w:noProof/>
                <w:webHidden/>
              </w:rPr>
              <w:fldChar w:fldCharType="separate"/>
            </w:r>
            <w:r>
              <w:rPr>
                <w:noProof/>
                <w:webHidden/>
              </w:rPr>
              <w:t>43</w:t>
            </w:r>
            <w:r>
              <w:rPr>
                <w:noProof/>
                <w:webHidden/>
              </w:rPr>
              <w:fldChar w:fldCharType="end"/>
            </w:r>
          </w:hyperlink>
        </w:p>
        <w:p w14:paraId="4A0E2361" w14:textId="58A2311B" w:rsidR="00104356" w:rsidRDefault="00104356">
          <w:pPr>
            <w:pStyle w:val="TOC1"/>
            <w:tabs>
              <w:tab w:val="left" w:pos="630"/>
              <w:tab w:val="right" w:leader="dot" w:pos="8296"/>
            </w:tabs>
            <w:rPr>
              <w:rFonts w:cstheme="minorBidi"/>
              <w:noProof/>
              <w:kern w:val="2"/>
              <w:sz w:val="21"/>
              <w:lang w:eastAsia="zh-CN"/>
              <w14:ligatures w14:val="standardContextual"/>
            </w:rPr>
          </w:pPr>
          <w:hyperlink w:anchor="_Toc146462305" w:history="1">
            <w:r w:rsidRPr="006F16F2">
              <w:rPr>
                <w:rStyle w:val="Hyperlink"/>
                <w:noProof/>
              </w:rPr>
              <w:t>16.</w:t>
            </w:r>
            <w:r>
              <w:rPr>
                <w:rFonts w:cstheme="minorBidi"/>
                <w:noProof/>
                <w:kern w:val="2"/>
                <w:sz w:val="21"/>
                <w:lang w:eastAsia="zh-CN"/>
                <w14:ligatures w14:val="standardContextual"/>
              </w:rPr>
              <w:tab/>
            </w:r>
            <w:r w:rsidRPr="006F16F2">
              <w:rPr>
                <w:rStyle w:val="Hyperlink"/>
                <w:noProof/>
              </w:rPr>
              <w:t>Future Research Directions</w:t>
            </w:r>
            <w:r>
              <w:rPr>
                <w:noProof/>
                <w:webHidden/>
              </w:rPr>
              <w:tab/>
            </w:r>
            <w:r>
              <w:rPr>
                <w:noProof/>
                <w:webHidden/>
              </w:rPr>
              <w:fldChar w:fldCharType="begin"/>
            </w:r>
            <w:r>
              <w:rPr>
                <w:noProof/>
                <w:webHidden/>
              </w:rPr>
              <w:instrText xml:space="preserve"> PAGEREF _Toc146462305 \h </w:instrText>
            </w:r>
            <w:r>
              <w:rPr>
                <w:noProof/>
                <w:webHidden/>
              </w:rPr>
            </w:r>
            <w:r>
              <w:rPr>
                <w:noProof/>
                <w:webHidden/>
              </w:rPr>
              <w:fldChar w:fldCharType="separate"/>
            </w:r>
            <w:r>
              <w:rPr>
                <w:noProof/>
                <w:webHidden/>
              </w:rPr>
              <w:t>44</w:t>
            </w:r>
            <w:r>
              <w:rPr>
                <w:noProof/>
                <w:webHidden/>
              </w:rPr>
              <w:fldChar w:fldCharType="end"/>
            </w:r>
          </w:hyperlink>
        </w:p>
        <w:p w14:paraId="1B7029F7" w14:textId="7C61D003" w:rsidR="00104356" w:rsidRDefault="00104356">
          <w:pPr>
            <w:pStyle w:val="TOC1"/>
            <w:tabs>
              <w:tab w:val="right" w:leader="dot" w:pos="8296"/>
            </w:tabs>
            <w:rPr>
              <w:rFonts w:cstheme="minorBidi"/>
              <w:noProof/>
              <w:kern w:val="2"/>
              <w:sz w:val="21"/>
              <w:lang w:eastAsia="zh-CN"/>
              <w14:ligatures w14:val="standardContextual"/>
            </w:rPr>
          </w:pPr>
          <w:hyperlink w:anchor="_Toc146462306" w:history="1">
            <w:r w:rsidRPr="006F16F2">
              <w:rPr>
                <w:rStyle w:val="Hyperlink"/>
                <w:noProof/>
              </w:rPr>
              <w:t>Appendices</w:t>
            </w:r>
            <w:r>
              <w:rPr>
                <w:noProof/>
                <w:webHidden/>
              </w:rPr>
              <w:tab/>
            </w:r>
            <w:r>
              <w:rPr>
                <w:noProof/>
                <w:webHidden/>
              </w:rPr>
              <w:fldChar w:fldCharType="begin"/>
            </w:r>
            <w:r>
              <w:rPr>
                <w:noProof/>
                <w:webHidden/>
              </w:rPr>
              <w:instrText xml:space="preserve"> PAGEREF _Toc146462306 \h </w:instrText>
            </w:r>
            <w:r>
              <w:rPr>
                <w:noProof/>
                <w:webHidden/>
              </w:rPr>
            </w:r>
            <w:r>
              <w:rPr>
                <w:noProof/>
                <w:webHidden/>
              </w:rPr>
              <w:fldChar w:fldCharType="separate"/>
            </w:r>
            <w:r>
              <w:rPr>
                <w:noProof/>
                <w:webHidden/>
              </w:rPr>
              <w:t>51</w:t>
            </w:r>
            <w:r>
              <w:rPr>
                <w:noProof/>
                <w:webHidden/>
              </w:rPr>
              <w:fldChar w:fldCharType="end"/>
            </w:r>
          </w:hyperlink>
        </w:p>
        <w:p w14:paraId="1385459D" w14:textId="3906A785" w:rsidR="00DE3B82" w:rsidRPr="00104356" w:rsidRDefault="00DE3B82">
          <w:pPr>
            <w:rPr>
              <w:b/>
              <w:bCs/>
            </w:rPr>
          </w:pPr>
          <w:r w:rsidRPr="00104356">
            <w:rPr>
              <w:b/>
              <w:bCs/>
              <w:noProof/>
            </w:rPr>
            <w:fldChar w:fldCharType="end"/>
          </w:r>
        </w:p>
      </w:sdtContent>
    </w:sdt>
    <w:p w14:paraId="7420E069" w14:textId="77777777" w:rsidR="00C835F5" w:rsidRDefault="00C835F5" w:rsidP="00C835F5">
      <w:pPr>
        <w:pStyle w:val="TableofFigures"/>
        <w:tabs>
          <w:tab w:val="right" w:leader="dot" w:pos="8296"/>
        </w:tabs>
        <w:ind w:left="900" w:hanging="480"/>
        <w:rPr>
          <w:rFonts w:ascii="Times New Roman" w:hAnsi="Times New Roman" w:cs="Times New Roman"/>
          <w:b/>
          <w:bCs/>
          <w:sz w:val="24"/>
          <w:szCs w:val="24"/>
          <w:u w:val="single"/>
        </w:rPr>
      </w:pPr>
    </w:p>
    <w:p w14:paraId="3C758836"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1556484"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3F24B16E"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07A892C3"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183E0A91"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B887551" w14:textId="6912FB42" w:rsidR="00C835F5" w:rsidRPr="00C835F5" w:rsidRDefault="00C835F5" w:rsidP="00C835F5">
      <w:pPr>
        <w:pStyle w:val="TableofFigures"/>
        <w:tabs>
          <w:tab w:val="right" w:leader="dot" w:pos="8296"/>
        </w:tabs>
        <w:ind w:left="1060" w:hanging="640"/>
        <w:rPr>
          <w:rFonts w:ascii="Times New Roman" w:hAnsi="Times New Roman" w:cs="Times New Roman" w:hint="eastAsia"/>
          <w:b/>
          <w:bCs/>
          <w:sz w:val="32"/>
          <w:szCs w:val="32"/>
        </w:rPr>
      </w:pPr>
      <w:bookmarkStart w:id="1" w:name="_Hlk146462172"/>
      <w:r w:rsidRPr="00C835F5">
        <w:rPr>
          <w:rFonts w:ascii="Times New Roman" w:hAnsi="Times New Roman" w:cs="Times New Roman" w:hint="eastAsia"/>
          <w:b/>
          <w:bCs/>
          <w:sz w:val="32"/>
          <w:szCs w:val="32"/>
        </w:rPr>
        <w:lastRenderedPageBreak/>
        <w:t>L</w:t>
      </w:r>
      <w:r w:rsidRPr="00C835F5">
        <w:rPr>
          <w:rFonts w:ascii="Times New Roman" w:hAnsi="Times New Roman" w:cs="Times New Roman"/>
          <w:b/>
          <w:bCs/>
          <w:sz w:val="32"/>
          <w:szCs w:val="32"/>
        </w:rPr>
        <w:t>ist of Tables</w:t>
      </w:r>
    </w:p>
    <w:bookmarkEnd w:id="1"/>
    <w:p w14:paraId="4DB33FC9" w14:textId="2C4E1BAD" w:rsidR="00C835F5" w:rsidRDefault="00C835F5" w:rsidP="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"Table" </w:instrText>
      </w:r>
      <w:r>
        <w:rPr>
          <w:rFonts w:ascii="Times New Roman" w:hAnsi="Times New Roman" w:cs="Times New Roman"/>
          <w:b/>
          <w:bCs/>
          <w:sz w:val="24"/>
          <w:szCs w:val="24"/>
          <w:u w:val="single"/>
        </w:rPr>
        <w:fldChar w:fldCharType="separate"/>
      </w:r>
      <w:hyperlink w:anchor="_Toc146461819" w:history="1">
        <w:r w:rsidRPr="00164547">
          <w:rPr>
            <w:rStyle w:val="Hyperlink"/>
            <w:b/>
            <w:bCs/>
            <w:noProof/>
          </w:rPr>
          <w:t>Tabl</w:t>
        </w:r>
        <w:r w:rsidRPr="00164547">
          <w:rPr>
            <w:rStyle w:val="Hyperlink"/>
            <w:b/>
            <w:bCs/>
            <w:noProof/>
          </w:rPr>
          <w:t>e</w:t>
        </w:r>
        <w:r w:rsidRPr="00164547">
          <w:rPr>
            <w:rStyle w:val="Hyperlink"/>
            <w:b/>
            <w:bCs/>
            <w:noProof/>
          </w:rPr>
          <w:t xml:space="preserve"> 1</w:t>
        </w:r>
        <w:r w:rsidRPr="00164547">
          <w:rPr>
            <w:rStyle w:val="Hyperlink"/>
            <w:rFonts w:ascii="Times New Roman" w:eastAsiaTheme="minorHAnsi" w:hAnsi="Times New Roman" w:cs="Times New Roman"/>
            <w:b/>
            <w:bCs/>
            <w:noProof/>
          </w:rPr>
          <w:t>:</w:t>
        </w:r>
        <w:r w:rsidRPr="00164547">
          <w:rPr>
            <w:rStyle w:val="Hyperlink"/>
            <w:rFonts w:ascii="Times New Roman" w:eastAsiaTheme="minorHAnsi" w:hAnsi="Times New Roman" w:cs="Times New Roman"/>
            <w:noProof/>
          </w:rPr>
          <w:t xml:space="preserve"> Accuracy and Hyperparameters of Machine Learning Models</w:t>
        </w:r>
        <w:r>
          <w:rPr>
            <w:noProof/>
            <w:webHidden/>
          </w:rPr>
          <w:tab/>
        </w:r>
        <w:r>
          <w:rPr>
            <w:noProof/>
            <w:webHidden/>
          </w:rPr>
          <w:fldChar w:fldCharType="begin"/>
        </w:r>
        <w:r>
          <w:rPr>
            <w:noProof/>
            <w:webHidden/>
          </w:rPr>
          <w:instrText xml:space="preserve"> PAGEREF _Toc146461819 \h </w:instrText>
        </w:r>
        <w:r>
          <w:rPr>
            <w:noProof/>
            <w:webHidden/>
          </w:rPr>
        </w:r>
        <w:r>
          <w:rPr>
            <w:noProof/>
            <w:webHidden/>
          </w:rPr>
          <w:fldChar w:fldCharType="separate"/>
        </w:r>
        <w:r>
          <w:rPr>
            <w:noProof/>
            <w:webHidden/>
          </w:rPr>
          <w:t>35</w:t>
        </w:r>
        <w:r>
          <w:rPr>
            <w:noProof/>
            <w:webHidden/>
          </w:rPr>
          <w:fldChar w:fldCharType="end"/>
        </w:r>
      </w:hyperlink>
    </w:p>
    <w:p w14:paraId="70A2D63C" w14:textId="35BF4AD5" w:rsidR="00C835F5" w:rsidRDefault="00C835F5" w:rsidP="00C835F5">
      <w:pPr>
        <w:pStyle w:val="TableofFigures"/>
        <w:tabs>
          <w:tab w:val="right" w:leader="dot" w:pos="8296"/>
        </w:tabs>
        <w:ind w:left="840" w:hanging="420"/>
        <w:rPr>
          <w:noProof/>
          <w14:ligatures w14:val="standardContextual"/>
        </w:rPr>
      </w:pPr>
      <w:hyperlink w:anchor="_Toc146461820" w:history="1">
        <w:r w:rsidRPr="00164547">
          <w:rPr>
            <w:rStyle w:val="Hyperlink"/>
            <w:b/>
            <w:bCs/>
            <w:noProof/>
          </w:rPr>
          <w:t>Table 2</w:t>
        </w:r>
        <w:r w:rsidRPr="00164547">
          <w:rPr>
            <w:rStyle w:val="Hyperlink"/>
            <w:rFonts w:ascii="Times New Roman" w:eastAsiaTheme="minorHAnsi" w:hAnsi="Times New Roman" w:cs="Times New Roman"/>
            <w:noProof/>
          </w:rPr>
          <w:t>: Recall, Percision and F1-Score of Machine Learning Models</w:t>
        </w:r>
        <w:r>
          <w:rPr>
            <w:noProof/>
            <w:webHidden/>
          </w:rPr>
          <w:tab/>
        </w:r>
        <w:r>
          <w:rPr>
            <w:noProof/>
            <w:webHidden/>
          </w:rPr>
          <w:fldChar w:fldCharType="begin"/>
        </w:r>
        <w:r>
          <w:rPr>
            <w:noProof/>
            <w:webHidden/>
          </w:rPr>
          <w:instrText xml:space="preserve"> PAGEREF _Toc146461820 \h </w:instrText>
        </w:r>
        <w:r>
          <w:rPr>
            <w:noProof/>
            <w:webHidden/>
          </w:rPr>
        </w:r>
        <w:r>
          <w:rPr>
            <w:noProof/>
            <w:webHidden/>
          </w:rPr>
          <w:fldChar w:fldCharType="separate"/>
        </w:r>
        <w:r>
          <w:rPr>
            <w:noProof/>
            <w:webHidden/>
          </w:rPr>
          <w:t>36</w:t>
        </w:r>
        <w:r>
          <w:rPr>
            <w:noProof/>
            <w:webHidden/>
          </w:rPr>
          <w:fldChar w:fldCharType="end"/>
        </w:r>
      </w:hyperlink>
    </w:p>
    <w:p w14:paraId="3201C24B" w14:textId="679FF490" w:rsidR="00C835F5" w:rsidRDefault="00C835F5" w:rsidP="00C835F5">
      <w:pPr>
        <w:pStyle w:val="TableofFigures"/>
        <w:tabs>
          <w:tab w:val="right" w:leader="dot" w:pos="8296"/>
        </w:tabs>
        <w:ind w:left="840" w:hanging="420"/>
        <w:rPr>
          <w:rStyle w:val="Hyperlink"/>
          <w:noProof/>
        </w:rPr>
      </w:pPr>
      <w:hyperlink w:anchor="_Toc146461821" w:history="1">
        <w:r w:rsidRPr="00164547">
          <w:rPr>
            <w:rStyle w:val="Hyperlink"/>
            <w:b/>
            <w:bCs/>
            <w:noProof/>
          </w:rPr>
          <w:t>Table 3</w:t>
        </w:r>
        <w:r w:rsidRPr="00164547">
          <w:rPr>
            <w:rStyle w:val="Hyperlink"/>
            <w:rFonts w:ascii="Times New Roman" w:eastAsiaTheme="minorHAnsi" w:hAnsi="Times New Roman" w:cs="Times New Roman"/>
            <w:noProof/>
          </w:rPr>
          <w:t>: Parameters for Neural Network Models</w:t>
        </w:r>
        <w:r>
          <w:rPr>
            <w:noProof/>
            <w:webHidden/>
          </w:rPr>
          <w:tab/>
        </w:r>
        <w:r>
          <w:rPr>
            <w:noProof/>
            <w:webHidden/>
          </w:rPr>
          <w:fldChar w:fldCharType="begin"/>
        </w:r>
        <w:r>
          <w:rPr>
            <w:noProof/>
            <w:webHidden/>
          </w:rPr>
          <w:instrText xml:space="preserve"> PAGEREF _Toc146461821 \h </w:instrText>
        </w:r>
        <w:r>
          <w:rPr>
            <w:noProof/>
            <w:webHidden/>
          </w:rPr>
        </w:r>
        <w:r>
          <w:rPr>
            <w:noProof/>
            <w:webHidden/>
          </w:rPr>
          <w:fldChar w:fldCharType="separate"/>
        </w:r>
        <w:r>
          <w:rPr>
            <w:noProof/>
            <w:webHidden/>
          </w:rPr>
          <w:t>40</w:t>
        </w:r>
        <w:r>
          <w:rPr>
            <w:noProof/>
            <w:webHidden/>
          </w:rPr>
          <w:fldChar w:fldCharType="end"/>
        </w:r>
      </w:hyperlink>
    </w:p>
    <w:p w14:paraId="42F6F2DD" w14:textId="773E1306" w:rsidR="00C835F5" w:rsidRPr="00C835F5" w:rsidRDefault="00C835F5" w:rsidP="00C835F5">
      <w:pPr>
        <w:rPr>
          <w:rFonts w:hint="eastAsia"/>
        </w:rPr>
      </w:pPr>
    </w:p>
    <w:p w14:paraId="7DA60399" w14:textId="088792E3"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4C2599B4" w14:textId="37F9ED67" w:rsidR="00C835F5" w:rsidRPr="00A06744" w:rsidRDefault="00C835F5" w:rsidP="00A06744">
      <w:pPr>
        <w:pStyle w:val="TableofFigures"/>
        <w:ind w:left="1060" w:hanging="640"/>
        <w:rPr>
          <w:rFonts w:ascii="Times New Roman" w:hAnsi="Times New Roman" w:cs="Times New Roman" w:hint="eastAsia"/>
          <w:b/>
          <w:bCs/>
          <w:sz w:val="32"/>
          <w:szCs w:val="32"/>
        </w:rPr>
      </w:pPr>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p w14:paraId="38676EEF" w14:textId="4780FA4D" w:rsidR="00C835F5" w:rsidRDefault="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"Figure" </w:instrText>
      </w:r>
      <w:r>
        <w:rPr>
          <w:rFonts w:ascii="Times New Roman" w:hAnsi="Times New Roman" w:cs="Times New Roman"/>
          <w:b/>
          <w:bCs/>
          <w:sz w:val="24"/>
          <w:szCs w:val="24"/>
          <w:u w:val="single"/>
        </w:rPr>
        <w:fldChar w:fldCharType="separate"/>
      </w:r>
      <w:hyperlink w:anchor="_Toc146462093" w:history="1">
        <w:r w:rsidRPr="008501B4">
          <w:rPr>
            <w:rStyle w:val="Hyperlink"/>
            <w:b/>
            <w:bCs/>
            <w:noProof/>
          </w:rPr>
          <w:t>Figure 1</w:t>
        </w:r>
        <w:r w:rsidRPr="008501B4">
          <w:rPr>
            <w:rStyle w:val="Hyperlink"/>
            <w:rFonts w:ascii="Times New Roman" w:eastAsiaTheme="minorHAnsi" w:hAnsi="Times New Roman" w:cs="Times New Roman"/>
            <w:noProof/>
          </w:rPr>
          <w:t>: Confusion Matrix Linear SVM</w:t>
        </w:r>
        <w:r>
          <w:rPr>
            <w:noProof/>
            <w:webHidden/>
          </w:rPr>
          <w:tab/>
        </w:r>
        <w:r>
          <w:rPr>
            <w:noProof/>
            <w:webHidden/>
          </w:rPr>
          <w:fldChar w:fldCharType="begin"/>
        </w:r>
        <w:r>
          <w:rPr>
            <w:noProof/>
            <w:webHidden/>
          </w:rPr>
          <w:instrText xml:space="preserve"> PAGEREF _Toc146462093 \h </w:instrText>
        </w:r>
        <w:r>
          <w:rPr>
            <w:noProof/>
            <w:webHidden/>
          </w:rPr>
        </w:r>
        <w:r>
          <w:rPr>
            <w:noProof/>
            <w:webHidden/>
          </w:rPr>
          <w:fldChar w:fldCharType="separate"/>
        </w:r>
        <w:r>
          <w:rPr>
            <w:noProof/>
            <w:webHidden/>
          </w:rPr>
          <w:t>38</w:t>
        </w:r>
        <w:r>
          <w:rPr>
            <w:noProof/>
            <w:webHidden/>
          </w:rPr>
          <w:fldChar w:fldCharType="end"/>
        </w:r>
      </w:hyperlink>
    </w:p>
    <w:p w14:paraId="7317A528" w14:textId="5367AE67" w:rsidR="00C835F5" w:rsidRDefault="00C835F5">
      <w:pPr>
        <w:pStyle w:val="TableofFigures"/>
        <w:tabs>
          <w:tab w:val="right" w:leader="dot" w:pos="8296"/>
        </w:tabs>
        <w:ind w:left="840" w:hanging="420"/>
        <w:rPr>
          <w:noProof/>
          <w14:ligatures w14:val="standardContextual"/>
        </w:rPr>
      </w:pPr>
      <w:hyperlink w:anchor="_Toc146462094" w:history="1">
        <w:r w:rsidRPr="008501B4">
          <w:rPr>
            <w:rStyle w:val="Hyperlink"/>
            <w:b/>
            <w:bCs/>
            <w:noProof/>
          </w:rPr>
          <w:t>Figure 2</w:t>
        </w:r>
        <w:r w:rsidRPr="008501B4">
          <w:rPr>
            <w:rStyle w:val="Hyperlink"/>
            <w:rFonts w:ascii="Times New Roman" w:eastAsiaTheme="minorHAnsi" w:hAnsi="Times New Roman" w:cs="Times New Roman"/>
            <w:noProof/>
          </w:rPr>
          <w:t>: Confusion Matrix Polynomial SVM</w:t>
        </w:r>
        <w:r>
          <w:rPr>
            <w:noProof/>
            <w:webHidden/>
          </w:rPr>
          <w:tab/>
        </w:r>
        <w:r>
          <w:rPr>
            <w:noProof/>
            <w:webHidden/>
          </w:rPr>
          <w:fldChar w:fldCharType="begin"/>
        </w:r>
        <w:r>
          <w:rPr>
            <w:noProof/>
            <w:webHidden/>
          </w:rPr>
          <w:instrText xml:space="preserve"> PAGEREF _Toc146462094 \h </w:instrText>
        </w:r>
        <w:r>
          <w:rPr>
            <w:noProof/>
            <w:webHidden/>
          </w:rPr>
        </w:r>
        <w:r>
          <w:rPr>
            <w:noProof/>
            <w:webHidden/>
          </w:rPr>
          <w:fldChar w:fldCharType="separate"/>
        </w:r>
        <w:r>
          <w:rPr>
            <w:noProof/>
            <w:webHidden/>
          </w:rPr>
          <w:t>39</w:t>
        </w:r>
        <w:r>
          <w:rPr>
            <w:noProof/>
            <w:webHidden/>
          </w:rPr>
          <w:fldChar w:fldCharType="end"/>
        </w:r>
      </w:hyperlink>
    </w:p>
    <w:p w14:paraId="6D27E3AB" w14:textId="0C01C577" w:rsidR="00C835F5" w:rsidRDefault="00C835F5">
      <w:pPr>
        <w:pStyle w:val="TableofFigures"/>
        <w:tabs>
          <w:tab w:val="right" w:leader="dot" w:pos="8296"/>
        </w:tabs>
        <w:ind w:left="840" w:hanging="420"/>
        <w:rPr>
          <w:noProof/>
          <w14:ligatures w14:val="standardContextual"/>
        </w:rPr>
      </w:pPr>
      <w:hyperlink w:anchor="_Toc146462095" w:history="1">
        <w:r w:rsidRPr="008501B4">
          <w:rPr>
            <w:rStyle w:val="Hyperlink"/>
            <w:b/>
            <w:bCs/>
            <w:noProof/>
          </w:rPr>
          <w:t>Figure 3</w:t>
        </w:r>
        <w:r w:rsidRPr="008501B4">
          <w:rPr>
            <w:rStyle w:val="Hyperlink"/>
            <w:rFonts w:ascii="Times New Roman" w:eastAsiaTheme="minorHAnsi" w:hAnsi="Times New Roman" w:cs="Times New Roman"/>
            <w:noProof/>
          </w:rPr>
          <w:t>: Confusion Matrix RBF SVM</w:t>
        </w:r>
        <w:r>
          <w:rPr>
            <w:noProof/>
            <w:webHidden/>
          </w:rPr>
          <w:tab/>
        </w:r>
        <w:r>
          <w:rPr>
            <w:noProof/>
            <w:webHidden/>
          </w:rPr>
          <w:fldChar w:fldCharType="begin"/>
        </w:r>
        <w:r>
          <w:rPr>
            <w:noProof/>
            <w:webHidden/>
          </w:rPr>
          <w:instrText xml:space="preserve"> PAGEREF _Toc146462095 \h </w:instrText>
        </w:r>
        <w:r>
          <w:rPr>
            <w:noProof/>
            <w:webHidden/>
          </w:rPr>
        </w:r>
        <w:r>
          <w:rPr>
            <w:noProof/>
            <w:webHidden/>
          </w:rPr>
          <w:fldChar w:fldCharType="separate"/>
        </w:r>
        <w:r>
          <w:rPr>
            <w:noProof/>
            <w:webHidden/>
          </w:rPr>
          <w:t>39</w:t>
        </w:r>
        <w:r>
          <w:rPr>
            <w:noProof/>
            <w:webHidden/>
          </w:rPr>
          <w:fldChar w:fldCharType="end"/>
        </w:r>
      </w:hyperlink>
    </w:p>
    <w:p w14:paraId="2E5605F1" w14:textId="33EB3F0F" w:rsidR="00C835F5" w:rsidRDefault="00C835F5">
      <w:pPr>
        <w:pStyle w:val="TableofFigures"/>
        <w:tabs>
          <w:tab w:val="right" w:leader="dot" w:pos="8296"/>
        </w:tabs>
        <w:ind w:left="840" w:hanging="420"/>
        <w:rPr>
          <w:noProof/>
          <w14:ligatures w14:val="standardContextual"/>
        </w:rPr>
      </w:pPr>
      <w:hyperlink w:anchor="_Toc146462096" w:history="1">
        <w:r w:rsidRPr="008501B4">
          <w:rPr>
            <w:rStyle w:val="Hyperlink"/>
            <w:b/>
            <w:bCs/>
            <w:noProof/>
          </w:rPr>
          <w:t>Figure 4</w:t>
        </w:r>
        <w:r w:rsidRPr="008501B4">
          <w:rPr>
            <w:rStyle w:val="Hyperlink"/>
            <w:rFonts w:ascii="Times New Roman" w:eastAsiaTheme="minorHAnsi" w:hAnsi="Times New Roman" w:cs="Times New Roman"/>
            <w:noProof/>
          </w:rPr>
          <w:t>: Confusion Matrix Decision Tree</w:t>
        </w:r>
        <w:r>
          <w:rPr>
            <w:noProof/>
            <w:webHidden/>
          </w:rPr>
          <w:tab/>
        </w:r>
        <w:r>
          <w:rPr>
            <w:noProof/>
            <w:webHidden/>
          </w:rPr>
          <w:fldChar w:fldCharType="begin"/>
        </w:r>
        <w:r>
          <w:rPr>
            <w:noProof/>
            <w:webHidden/>
          </w:rPr>
          <w:instrText xml:space="preserve"> PAGEREF _Toc146462096 \h </w:instrText>
        </w:r>
        <w:r>
          <w:rPr>
            <w:noProof/>
            <w:webHidden/>
          </w:rPr>
        </w:r>
        <w:r>
          <w:rPr>
            <w:noProof/>
            <w:webHidden/>
          </w:rPr>
          <w:fldChar w:fldCharType="separate"/>
        </w:r>
        <w:r>
          <w:rPr>
            <w:noProof/>
            <w:webHidden/>
          </w:rPr>
          <w:t>40</w:t>
        </w:r>
        <w:r>
          <w:rPr>
            <w:noProof/>
            <w:webHidden/>
          </w:rPr>
          <w:fldChar w:fldCharType="end"/>
        </w:r>
      </w:hyperlink>
    </w:p>
    <w:p w14:paraId="352EBAE7" w14:textId="1F0734B2" w:rsidR="00C835F5" w:rsidRDefault="00C835F5">
      <w:pPr>
        <w:pStyle w:val="TableofFigures"/>
        <w:tabs>
          <w:tab w:val="right" w:leader="dot" w:pos="8296"/>
        </w:tabs>
        <w:ind w:left="840" w:hanging="420"/>
        <w:rPr>
          <w:noProof/>
          <w14:ligatures w14:val="standardContextual"/>
        </w:rPr>
      </w:pPr>
      <w:hyperlink w:anchor="_Toc146462097" w:history="1">
        <w:r w:rsidRPr="008501B4">
          <w:rPr>
            <w:rStyle w:val="Hyperlink"/>
            <w:b/>
            <w:bCs/>
            <w:noProof/>
          </w:rPr>
          <w:t>Figure 5</w:t>
        </w:r>
        <w:r w:rsidRPr="008501B4">
          <w:rPr>
            <w:rStyle w:val="Hyperlink"/>
            <w:rFonts w:ascii="Times New Roman" w:eastAsiaTheme="minorHAnsi" w:hAnsi="Times New Roman" w:cs="Times New Roman"/>
            <w:noProof/>
          </w:rPr>
          <w:t>: Confusion Matrix Random Forest</w:t>
        </w:r>
        <w:r>
          <w:rPr>
            <w:noProof/>
            <w:webHidden/>
          </w:rPr>
          <w:tab/>
        </w:r>
        <w:r>
          <w:rPr>
            <w:noProof/>
            <w:webHidden/>
          </w:rPr>
          <w:fldChar w:fldCharType="begin"/>
        </w:r>
        <w:r>
          <w:rPr>
            <w:noProof/>
            <w:webHidden/>
          </w:rPr>
          <w:instrText xml:space="preserve"> PAGEREF _Toc146462097 \h </w:instrText>
        </w:r>
        <w:r>
          <w:rPr>
            <w:noProof/>
            <w:webHidden/>
          </w:rPr>
        </w:r>
        <w:r>
          <w:rPr>
            <w:noProof/>
            <w:webHidden/>
          </w:rPr>
          <w:fldChar w:fldCharType="separate"/>
        </w:r>
        <w:r>
          <w:rPr>
            <w:noProof/>
            <w:webHidden/>
          </w:rPr>
          <w:t>40</w:t>
        </w:r>
        <w:r>
          <w:rPr>
            <w:noProof/>
            <w:webHidden/>
          </w:rPr>
          <w:fldChar w:fldCharType="end"/>
        </w:r>
      </w:hyperlink>
    </w:p>
    <w:p w14:paraId="5CC50D47" w14:textId="4DC8FAC5" w:rsidR="00C835F5" w:rsidRDefault="00C835F5">
      <w:pPr>
        <w:pStyle w:val="TableofFigures"/>
        <w:tabs>
          <w:tab w:val="right" w:leader="dot" w:pos="8296"/>
        </w:tabs>
        <w:ind w:left="840" w:hanging="420"/>
        <w:rPr>
          <w:noProof/>
          <w14:ligatures w14:val="standardContextual"/>
        </w:rPr>
      </w:pPr>
      <w:hyperlink w:anchor="_Toc146462098" w:history="1">
        <w:r w:rsidRPr="008501B4">
          <w:rPr>
            <w:rStyle w:val="Hyperlink"/>
            <w:b/>
            <w:bCs/>
            <w:noProof/>
          </w:rPr>
          <w:t>Figure 6</w:t>
        </w:r>
        <w:r w:rsidRPr="008501B4">
          <w:rPr>
            <w:rStyle w:val="Hyperlink"/>
            <w:rFonts w:ascii="Times New Roman" w:eastAsiaTheme="minorHAnsi" w:hAnsi="Times New Roman" w:cs="Times New Roman"/>
            <w:noProof/>
          </w:rPr>
          <w:t>: Learning Curve CNN</w:t>
        </w:r>
        <w:r>
          <w:rPr>
            <w:noProof/>
            <w:webHidden/>
          </w:rPr>
          <w:tab/>
        </w:r>
        <w:r>
          <w:rPr>
            <w:noProof/>
            <w:webHidden/>
          </w:rPr>
          <w:fldChar w:fldCharType="begin"/>
        </w:r>
        <w:r>
          <w:rPr>
            <w:noProof/>
            <w:webHidden/>
          </w:rPr>
          <w:instrText xml:space="preserve"> PAGEREF _Toc146462098 \h </w:instrText>
        </w:r>
        <w:r>
          <w:rPr>
            <w:noProof/>
            <w:webHidden/>
          </w:rPr>
        </w:r>
        <w:r>
          <w:rPr>
            <w:noProof/>
            <w:webHidden/>
          </w:rPr>
          <w:fldChar w:fldCharType="separate"/>
        </w:r>
        <w:r>
          <w:rPr>
            <w:noProof/>
            <w:webHidden/>
          </w:rPr>
          <w:t>42</w:t>
        </w:r>
        <w:r>
          <w:rPr>
            <w:noProof/>
            <w:webHidden/>
          </w:rPr>
          <w:fldChar w:fldCharType="end"/>
        </w:r>
      </w:hyperlink>
    </w:p>
    <w:p w14:paraId="0E9B4313" w14:textId="33D5AA0A" w:rsidR="00C835F5" w:rsidRDefault="00C835F5">
      <w:pPr>
        <w:pStyle w:val="TableofFigures"/>
        <w:tabs>
          <w:tab w:val="right" w:leader="dot" w:pos="8296"/>
        </w:tabs>
        <w:ind w:left="840" w:hanging="420"/>
        <w:rPr>
          <w:noProof/>
          <w14:ligatures w14:val="standardContextual"/>
        </w:rPr>
      </w:pPr>
      <w:hyperlink w:anchor="_Toc146462099" w:history="1">
        <w:r w:rsidRPr="008501B4">
          <w:rPr>
            <w:rStyle w:val="Hyperlink"/>
            <w:b/>
            <w:bCs/>
            <w:noProof/>
          </w:rPr>
          <w:t>Figure 7</w:t>
        </w:r>
        <w:r w:rsidRPr="008501B4">
          <w:rPr>
            <w:rStyle w:val="Hyperlink"/>
            <w:rFonts w:ascii="Times New Roman" w:eastAsiaTheme="minorHAnsi" w:hAnsi="Times New Roman" w:cs="Times New Roman"/>
            <w:noProof/>
          </w:rPr>
          <w:t>: Learning Curve ANN</w:t>
        </w:r>
        <w:r>
          <w:rPr>
            <w:noProof/>
            <w:webHidden/>
          </w:rPr>
          <w:tab/>
        </w:r>
        <w:r>
          <w:rPr>
            <w:noProof/>
            <w:webHidden/>
          </w:rPr>
          <w:fldChar w:fldCharType="begin"/>
        </w:r>
        <w:r>
          <w:rPr>
            <w:noProof/>
            <w:webHidden/>
          </w:rPr>
          <w:instrText xml:space="preserve"> PAGEREF _Toc146462099 \h </w:instrText>
        </w:r>
        <w:r>
          <w:rPr>
            <w:noProof/>
            <w:webHidden/>
          </w:rPr>
        </w:r>
        <w:r>
          <w:rPr>
            <w:noProof/>
            <w:webHidden/>
          </w:rPr>
          <w:fldChar w:fldCharType="separate"/>
        </w:r>
        <w:r>
          <w:rPr>
            <w:noProof/>
            <w:webHidden/>
          </w:rPr>
          <w:t>43</w:t>
        </w:r>
        <w:r>
          <w:rPr>
            <w:noProof/>
            <w:webHidden/>
          </w:rPr>
          <w:fldChar w:fldCharType="end"/>
        </w:r>
      </w:hyperlink>
    </w:p>
    <w:p w14:paraId="4284F2DD" w14:textId="7568E10D"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3F0ABB7E" w14:textId="77777777" w:rsidR="007F1055" w:rsidRDefault="007F1055">
      <w:pPr>
        <w:rPr>
          <w:rFonts w:ascii="Times New Roman" w:hAnsi="Times New Roman" w:cs="Times New Roman"/>
          <w:b/>
          <w:bCs/>
          <w:sz w:val="24"/>
          <w:szCs w:val="24"/>
          <w:u w:val="single"/>
        </w:rPr>
      </w:pPr>
    </w:p>
    <w:p w14:paraId="1B4B0D49" w14:textId="77777777" w:rsidR="007F1055" w:rsidRDefault="007F1055">
      <w:pPr>
        <w:rPr>
          <w:rFonts w:ascii="Times New Roman" w:hAnsi="Times New Roman" w:cs="Times New Roman"/>
          <w:b/>
          <w:bCs/>
          <w:sz w:val="24"/>
          <w:szCs w:val="24"/>
          <w:u w:val="single"/>
        </w:rPr>
      </w:pPr>
    </w:p>
    <w:p w14:paraId="027546CA" w14:textId="77777777" w:rsidR="007F1055" w:rsidRDefault="007F1055">
      <w:pPr>
        <w:rPr>
          <w:rFonts w:ascii="Times New Roman" w:hAnsi="Times New Roman" w:cs="Times New Roman"/>
          <w:b/>
          <w:bCs/>
          <w:sz w:val="24"/>
          <w:szCs w:val="24"/>
          <w:u w:val="single"/>
        </w:rPr>
      </w:pPr>
    </w:p>
    <w:p w14:paraId="185E8BF6" w14:textId="77777777" w:rsidR="007F1055" w:rsidRDefault="007F1055">
      <w:pPr>
        <w:rPr>
          <w:rFonts w:ascii="Times New Roman" w:hAnsi="Times New Roman" w:cs="Times New Roman"/>
          <w:b/>
          <w:bCs/>
          <w:sz w:val="24"/>
          <w:szCs w:val="24"/>
          <w:u w:val="single"/>
        </w:rPr>
      </w:pPr>
    </w:p>
    <w:p w14:paraId="7AF2C871" w14:textId="77777777" w:rsidR="007F1055" w:rsidRDefault="007F1055">
      <w:pPr>
        <w:rPr>
          <w:rFonts w:ascii="Times New Roman" w:hAnsi="Times New Roman" w:cs="Times New Roman"/>
          <w:b/>
          <w:bCs/>
          <w:sz w:val="24"/>
          <w:szCs w:val="24"/>
          <w:u w:val="single"/>
        </w:rPr>
      </w:pPr>
    </w:p>
    <w:p w14:paraId="613C5273" w14:textId="77777777" w:rsidR="007F1055" w:rsidRDefault="007F1055">
      <w:pPr>
        <w:rPr>
          <w:rFonts w:ascii="Times New Roman" w:hAnsi="Times New Roman" w:cs="Times New Roman"/>
          <w:b/>
          <w:bCs/>
          <w:sz w:val="24"/>
          <w:szCs w:val="24"/>
          <w:u w:val="single"/>
        </w:rPr>
      </w:pPr>
    </w:p>
    <w:p w14:paraId="7DCB42E6" w14:textId="77777777" w:rsidR="007F1055" w:rsidRDefault="007F1055">
      <w:pPr>
        <w:rPr>
          <w:rFonts w:ascii="Times New Roman" w:hAnsi="Times New Roman" w:cs="Times New Roman"/>
          <w:b/>
          <w:bCs/>
          <w:sz w:val="24"/>
          <w:szCs w:val="24"/>
          <w:u w:val="single"/>
        </w:rPr>
      </w:pPr>
    </w:p>
    <w:p w14:paraId="19F58AB5" w14:textId="77777777" w:rsidR="007F1055" w:rsidRDefault="007F1055">
      <w:pPr>
        <w:rPr>
          <w:rFonts w:ascii="Times New Roman" w:hAnsi="Times New Roman" w:cs="Times New Roman"/>
          <w:b/>
          <w:bCs/>
          <w:sz w:val="24"/>
          <w:szCs w:val="24"/>
          <w:u w:val="single"/>
        </w:rPr>
      </w:pPr>
    </w:p>
    <w:p w14:paraId="7FD2B261" w14:textId="77777777" w:rsidR="007F1055" w:rsidRDefault="007F1055">
      <w:pPr>
        <w:rPr>
          <w:rFonts w:ascii="Times New Roman" w:hAnsi="Times New Roman" w:cs="Times New Roman"/>
          <w:b/>
          <w:bCs/>
          <w:sz w:val="24"/>
          <w:szCs w:val="24"/>
          <w:u w:val="single"/>
        </w:rPr>
      </w:pPr>
    </w:p>
    <w:p w14:paraId="4188D098" w14:textId="77777777" w:rsidR="007F1055" w:rsidRDefault="007F1055">
      <w:pPr>
        <w:rPr>
          <w:rFonts w:ascii="Times New Roman" w:hAnsi="Times New Roman" w:cs="Times New Roman"/>
          <w:b/>
          <w:bCs/>
          <w:sz w:val="24"/>
          <w:szCs w:val="24"/>
          <w:u w:val="single"/>
        </w:rPr>
      </w:pPr>
    </w:p>
    <w:p w14:paraId="63DCA0E8" w14:textId="77777777" w:rsidR="007F1055" w:rsidRDefault="007F1055">
      <w:pPr>
        <w:rPr>
          <w:rFonts w:ascii="Times New Roman" w:hAnsi="Times New Roman" w:cs="Times New Roman"/>
          <w:b/>
          <w:bCs/>
          <w:sz w:val="24"/>
          <w:szCs w:val="24"/>
          <w:u w:val="single"/>
        </w:rPr>
      </w:pPr>
    </w:p>
    <w:p w14:paraId="5E6B0090" w14:textId="77777777" w:rsidR="00C835F5" w:rsidRDefault="00C835F5">
      <w:pPr>
        <w:rPr>
          <w:rFonts w:ascii="Times New Roman" w:hAnsi="Times New Roman" w:cs="Times New Roman"/>
          <w:b/>
          <w:bCs/>
          <w:sz w:val="24"/>
          <w:szCs w:val="24"/>
          <w:u w:val="single"/>
        </w:rPr>
      </w:pPr>
    </w:p>
    <w:p w14:paraId="3738B9D2" w14:textId="77777777" w:rsidR="00C835F5" w:rsidRDefault="00C835F5">
      <w:pPr>
        <w:rPr>
          <w:rFonts w:ascii="Times New Roman" w:hAnsi="Times New Roman" w:cs="Times New Roman"/>
          <w:b/>
          <w:bCs/>
          <w:sz w:val="24"/>
          <w:szCs w:val="24"/>
          <w:u w:val="single"/>
        </w:rPr>
      </w:pPr>
    </w:p>
    <w:p w14:paraId="4E0BF5FA" w14:textId="77777777" w:rsidR="00C835F5" w:rsidRDefault="00C835F5">
      <w:pPr>
        <w:rPr>
          <w:rFonts w:ascii="Times New Roman" w:hAnsi="Times New Roman" w:cs="Times New Roman"/>
          <w:b/>
          <w:bCs/>
          <w:sz w:val="24"/>
          <w:szCs w:val="24"/>
          <w:u w:val="single"/>
        </w:rPr>
      </w:pPr>
    </w:p>
    <w:p w14:paraId="5886699A" w14:textId="77777777" w:rsidR="00C835F5" w:rsidRDefault="00C835F5">
      <w:pPr>
        <w:rPr>
          <w:rFonts w:ascii="Times New Roman" w:hAnsi="Times New Roman" w:cs="Times New Roman"/>
          <w:b/>
          <w:bCs/>
          <w:sz w:val="24"/>
          <w:szCs w:val="24"/>
          <w:u w:val="single"/>
        </w:rPr>
      </w:pPr>
    </w:p>
    <w:p w14:paraId="638CD6FF" w14:textId="77777777" w:rsidR="00C835F5" w:rsidRDefault="00C835F5">
      <w:pPr>
        <w:rPr>
          <w:rFonts w:ascii="Times New Roman" w:hAnsi="Times New Roman" w:cs="Times New Roman"/>
          <w:b/>
          <w:bCs/>
          <w:sz w:val="24"/>
          <w:szCs w:val="24"/>
          <w:u w:val="single"/>
        </w:rPr>
      </w:pPr>
    </w:p>
    <w:p w14:paraId="6092197D" w14:textId="77777777" w:rsidR="00C835F5" w:rsidRDefault="00C835F5">
      <w:pPr>
        <w:rPr>
          <w:rFonts w:ascii="Times New Roman" w:hAnsi="Times New Roman" w:cs="Times New Roman"/>
          <w:b/>
          <w:bCs/>
          <w:sz w:val="24"/>
          <w:szCs w:val="24"/>
          <w:u w:val="single"/>
        </w:rPr>
      </w:pPr>
    </w:p>
    <w:p w14:paraId="7D8D1743" w14:textId="77777777" w:rsidR="00C835F5" w:rsidRDefault="00C835F5">
      <w:pPr>
        <w:rPr>
          <w:rFonts w:ascii="Times New Roman" w:hAnsi="Times New Roman" w:cs="Times New Roman"/>
          <w:b/>
          <w:bCs/>
          <w:sz w:val="24"/>
          <w:szCs w:val="24"/>
          <w:u w:val="single"/>
        </w:rPr>
      </w:pPr>
    </w:p>
    <w:p w14:paraId="42CA2DBF" w14:textId="77777777" w:rsidR="00C835F5" w:rsidRDefault="00C835F5">
      <w:pPr>
        <w:rPr>
          <w:rFonts w:ascii="Times New Roman" w:hAnsi="Times New Roman" w:cs="Times New Roman"/>
          <w:b/>
          <w:bCs/>
          <w:sz w:val="24"/>
          <w:szCs w:val="24"/>
          <w:u w:val="single"/>
        </w:rPr>
      </w:pPr>
    </w:p>
    <w:p w14:paraId="6746B5EC" w14:textId="77777777" w:rsidR="00C835F5" w:rsidRDefault="00C835F5">
      <w:pPr>
        <w:rPr>
          <w:rFonts w:ascii="Times New Roman" w:hAnsi="Times New Roman" w:cs="Times New Roman"/>
          <w:b/>
          <w:bCs/>
          <w:sz w:val="24"/>
          <w:szCs w:val="24"/>
          <w:u w:val="single"/>
        </w:rPr>
      </w:pPr>
    </w:p>
    <w:p w14:paraId="7C7F6855" w14:textId="77777777" w:rsidR="00C835F5" w:rsidRDefault="00C835F5">
      <w:pPr>
        <w:rPr>
          <w:rFonts w:ascii="Times New Roman" w:hAnsi="Times New Roman" w:cs="Times New Roman"/>
          <w:b/>
          <w:bCs/>
          <w:sz w:val="24"/>
          <w:szCs w:val="24"/>
          <w:u w:val="single"/>
        </w:rPr>
      </w:pPr>
    </w:p>
    <w:p w14:paraId="2E259E58" w14:textId="77777777" w:rsidR="00C835F5" w:rsidRDefault="00C835F5">
      <w:pPr>
        <w:rPr>
          <w:rFonts w:ascii="Times New Roman" w:hAnsi="Times New Roman" w:cs="Times New Roman"/>
          <w:b/>
          <w:bCs/>
          <w:sz w:val="24"/>
          <w:szCs w:val="24"/>
          <w:u w:val="single"/>
        </w:rPr>
      </w:pPr>
    </w:p>
    <w:p w14:paraId="32855CA0" w14:textId="77777777" w:rsidR="00C835F5" w:rsidRDefault="00C835F5">
      <w:pPr>
        <w:rPr>
          <w:rFonts w:ascii="Times New Roman" w:hAnsi="Times New Roman" w:cs="Times New Roman"/>
          <w:b/>
          <w:bCs/>
          <w:sz w:val="24"/>
          <w:szCs w:val="24"/>
          <w:u w:val="single"/>
        </w:rPr>
      </w:pPr>
    </w:p>
    <w:p w14:paraId="3007951D" w14:textId="77777777" w:rsidR="00C835F5" w:rsidRDefault="00C835F5">
      <w:pPr>
        <w:rPr>
          <w:rFonts w:ascii="Times New Roman" w:hAnsi="Times New Roman" w:cs="Times New Roman"/>
          <w:b/>
          <w:bCs/>
          <w:sz w:val="24"/>
          <w:szCs w:val="24"/>
          <w:u w:val="single"/>
        </w:rPr>
      </w:pPr>
    </w:p>
    <w:p w14:paraId="76C9E668" w14:textId="77777777" w:rsidR="00C835F5" w:rsidRDefault="00C835F5">
      <w:pPr>
        <w:rPr>
          <w:rFonts w:ascii="Times New Roman" w:hAnsi="Times New Roman" w:cs="Times New Roman"/>
          <w:b/>
          <w:bCs/>
          <w:sz w:val="24"/>
          <w:szCs w:val="24"/>
          <w:u w:val="single"/>
        </w:rPr>
      </w:pPr>
    </w:p>
    <w:p w14:paraId="20178B85" w14:textId="77777777" w:rsidR="00C835F5" w:rsidRDefault="00C835F5">
      <w:pPr>
        <w:rPr>
          <w:rFonts w:ascii="Times New Roman" w:hAnsi="Times New Roman" w:cs="Times New Roman"/>
          <w:b/>
          <w:bCs/>
          <w:sz w:val="24"/>
          <w:szCs w:val="24"/>
          <w:u w:val="single"/>
        </w:rPr>
      </w:pPr>
    </w:p>
    <w:p w14:paraId="673FB55D" w14:textId="77777777" w:rsidR="00C835F5" w:rsidRDefault="00C835F5">
      <w:pPr>
        <w:rPr>
          <w:rFonts w:ascii="Times New Roman" w:hAnsi="Times New Roman" w:cs="Times New Roman" w:hint="eastAsia"/>
          <w:b/>
          <w:bCs/>
          <w:sz w:val="24"/>
          <w:szCs w:val="24"/>
          <w:u w:val="single"/>
        </w:rPr>
      </w:pPr>
    </w:p>
    <w:p w14:paraId="155B4994" w14:textId="77777777" w:rsidR="00D357A5" w:rsidRDefault="00D357A5">
      <w:pPr>
        <w:rPr>
          <w:rFonts w:ascii="Times New Roman" w:hAnsi="Times New Roman" w:cs="Times New Roman"/>
          <w:sz w:val="24"/>
          <w:szCs w:val="24"/>
        </w:rPr>
      </w:pPr>
    </w:p>
    <w:p w14:paraId="46CA1266" w14:textId="14C4086D" w:rsidR="00D357A5" w:rsidRPr="00D357A5" w:rsidRDefault="00D357A5">
      <w:pPr>
        <w:rPr>
          <w:rFonts w:ascii="Times New Roman" w:hAnsi="Times New Roman" w:cs="Times New Roman" w:hint="eastAsia"/>
          <w:b/>
          <w:bCs/>
          <w:sz w:val="36"/>
          <w:szCs w:val="36"/>
        </w:rPr>
      </w:pPr>
      <w:r w:rsidRPr="00D357A5">
        <w:rPr>
          <w:rFonts w:ascii="Times New Roman" w:hAnsi="Times New Roman" w:cs="Times New Roman" w:hint="eastAsia"/>
          <w:b/>
          <w:bCs/>
          <w:sz w:val="36"/>
          <w:szCs w:val="36"/>
        </w:rPr>
        <w:t>A</w:t>
      </w:r>
      <w:r w:rsidRPr="00D357A5">
        <w:rPr>
          <w:rFonts w:ascii="Times New Roman" w:hAnsi="Times New Roman" w:cs="Times New Roman"/>
          <w:b/>
          <w:bCs/>
          <w:sz w:val="36"/>
          <w:szCs w:val="36"/>
        </w:rPr>
        <w:t>bstract</w:t>
      </w:r>
    </w:p>
    <w:p w14:paraId="3C41A259" w14:textId="6A227407" w:rsidR="007F1055" w:rsidRPr="00664D30" w:rsidRDefault="00664D30">
      <w:pPr>
        <w:rPr>
          <w:rFonts w:ascii="Times New Roman" w:hAnsi="Times New Roman" w:cs="Times New Roman"/>
          <w:sz w:val="24"/>
          <w:szCs w:val="24"/>
        </w:rPr>
      </w:pPr>
      <w:r w:rsidRPr="00664D30">
        <w:rPr>
          <w:rFonts w:ascii="Times New Roman" w:hAnsi="Times New Roman" w:cs="Times New Roman"/>
          <w:sz w:val="24"/>
          <w:szCs w:val="24"/>
        </w:rPr>
        <w:t>Recent advancements in machine learning and deep learning have revolutionized music and audio analysis, enabling the classification of musical instruments within audio recordings. This study explores methodologies and findings related to the classification of musical instruments based on spectrograms and audio features using a combination of machine learning and deep learning models. The primary objective is to develop accurate models for instrument classification, which holds immense potential in music information retrieval, composition, and education. The study investigates various techniques, including spectrograms, Mel-frequency cepstral coefficients (MFCCs), convolutional neural networks (CNNs), artificial neural networks (ANNs), support vector machines (SVMs), decision trees, and random forests. Accurate instrument classification is not only valuable to musicologists and audio engineers but also has applications in music recommendation systems, sound synthesis, and human-computer interaction. The research identifies spectrograms and MFCCs as crucial features and CNNs as top-performing models, achieving an impressive accuracy of 99%. SVMs and Random Forests also exhibit competitive performance. Data quality, feature selection, and model architecture play vital roles in achieving accurate classification. This study provides valuable insights into the classification of musical instruments based on spectrograms and audio features, paving the way for future advancements in music classification and information retrieval systems.</w:t>
      </w:r>
    </w:p>
    <w:p w14:paraId="0D991374" w14:textId="77777777" w:rsidR="00664D30" w:rsidRDefault="00664D30">
      <w:pPr>
        <w:rPr>
          <w:rFonts w:ascii="Times New Roman" w:hAnsi="Times New Roman" w:cs="Times New Roman"/>
          <w:b/>
          <w:bCs/>
          <w:sz w:val="24"/>
          <w:szCs w:val="24"/>
          <w:u w:val="single"/>
        </w:rPr>
      </w:pPr>
    </w:p>
    <w:p w14:paraId="48C05292" w14:textId="77777777" w:rsidR="00664D30" w:rsidRDefault="00664D30">
      <w:pPr>
        <w:rPr>
          <w:rFonts w:ascii="Times New Roman" w:hAnsi="Times New Roman" w:cs="Times New Roman"/>
          <w:b/>
          <w:bCs/>
          <w:sz w:val="24"/>
          <w:szCs w:val="24"/>
          <w:u w:val="single"/>
        </w:rPr>
      </w:pPr>
    </w:p>
    <w:p w14:paraId="69346EEC" w14:textId="77777777" w:rsidR="00664D30" w:rsidRDefault="00664D30">
      <w:pPr>
        <w:rPr>
          <w:rFonts w:ascii="Times New Roman" w:hAnsi="Times New Roman" w:cs="Times New Roman"/>
          <w:b/>
          <w:bCs/>
          <w:sz w:val="24"/>
          <w:szCs w:val="24"/>
          <w:u w:val="single"/>
        </w:rPr>
      </w:pPr>
    </w:p>
    <w:p w14:paraId="0AB1B2B5" w14:textId="77777777" w:rsidR="00664D30" w:rsidRDefault="00664D30">
      <w:pPr>
        <w:rPr>
          <w:rFonts w:ascii="Times New Roman" w:hAnsi="Times New Roman" w:cs="Times New Roman"/>
          <w:b/>
          <w:bCs/>
          <w:sz w:val="24"/>
          <w:szCs w:val="24"/>
          <w:u w:val="single"/>
        </w:rPr>
      </w:pPr>
    </w:p>
    <w:p w14:paraId="47D37AD4" w14:textId="77777777" w:rsidR="00664D30" w:rsidRDefault="00664D30">
      <w:pPr>
        <w:rPr>
          <w:rFonts w:ascii="Times New Roman" w:hAnsi="Times New Roman" w:cs="Times New Roman"/>
          <w:b/>
          <w:bCs/>
          <w:sz w:val="24"/>
          <w:szCs w:val="24"/>
          <w:u w:val="single"/>
        </w:rPr>
      </w:pPr>
    </w:p>
    <w:p w14:paraId="23F42A41" w14:textId="77777777" w:rsidR="00664D30" w:rsidRDefault="00664D30">
      <w:pPr>
        <w:rPr>
          <w:rFonts w:ascii="Times New Roman" w:hAnsi="Times New Roman" w:cs="Times New Roman"/>
          <w:b/>
          <w:bCs/>
          <w:sz w:val="24"/>
          <w:szCs w:val="24"/>
          <w:u w:val="single"/>
        </w:rPr>
      </w:pPr>
    </w:p>
    <w:p w14:paraId="1B5543CA" w14:textId="77777777" w:rsidR="00664D30" w:rsidRDefault="00664D30">
      <w:pPr>
        <w:rPr>
          <w:rFonts w:ascii="Times New Roman" w:hAnsi="Times New Roman" w:cs="Times New Roman"/>
          <w:b/>
          <w:bCs/>
          <w:sz w:val="24"/>
          <w:szCs w:val="24"/>
          <w:u w:val="single"/>
        </w:rPr>
      </w:pPr>
    </w:p>
    <w:p w14:paraId="3FDA3E68" w14:textId="77777777" w:rsidR="00664D30" w:rsidRDefault="00664D30">
      <w:pPr>
        <w:rPr>
          <w:rFonts w:ascii="Times New Roman" w:hAnsi="Times New Roman" w:cs="Times New Roman"/>
          <w:b/>
          <w:bCs/>
          <w:sz w:val="24"/>
          <w:szCs w:val="24"/>
          <w:u w:val="single"/>
        </w:rPr>
      </w:pPr>
    </w:p>
    <w:p w14:paraId="2E28480F" w14:textId="77777777" w:rsidR="00664D30" w:rsidRDefault="00664D30">
      <w:pPr>
        <w:rPr>
          <w:rFonts w:ascii="Times New Roman" w:hAnsi="Times New Roman" w:cs="Times New Roman"/>
          <w:b/>
          <w:bCs/>
          <w:sz w:val="24"/>
          <w:szCs w:val="24"/>
          <w:u w:val="single"/>
        </w:rPr>
      </w:pPr>
    </w:p>
    <w:p w14:paraId="5F99CAFC" w14:textId="77777777" w:rsidR="00664D30" w:rsidRDefault="00664D30">
      <w:pPr>
        <w:rPr>
          <w:rFonts w:ascii="Times New Roman" w:hAnsi="Times New Roman" w:cs="Times New Roman"/>
          <w:b/>
          <w:bCs/>
          <w:sz w:val="24"/>
          <w:szCs w:val="24"/>
          <w:u w:val="single"/>
        </w:rPr>
      </w:pPr>
    </w:p>
    <w:p w14:paraId="528E2987" w14:textId="77777777" w:rsidR="00664D30" w:rsidRDefault="00664D30">
      <w:pPr>
        <w:rPr>
          <w:rFonts w:ascii="Times New Roman" w:hAnsi="Times New Roman" w:cs="Times New Roman"/>
          <w:b/>
          <w:bCs/>
          <w:sz w:val="24"/>
          <w:szCs w:val="24"/>
          <w:u w:val="single"/>
        </w:rPr>
      </w:pPr>
    </w:p>
    <w:p w14:paraId="3EDCC471" w14:textId="77777777" w:rsidR="00664D30" w:rsidRDefault="00664D30">
      <w:pPr>
        <w:rPr>
          <w:rFonts w:ascii="Times New Roman" w:hAnsi="Times New Roman" w:cs="Times New Roman"/>
          <w:b/>
          <w:bCs/>
          <w:sz w:val="24"/>
          <w:szCs w:val="24"/>
          <w:u w:val="single"/>
        </w:rPr>
      </w:pPr>
    </w:p>
    <w:p w14:paraId="25072A71" w14:textId="77777777" w:rsidR="00A021E6" w:rsidRDefault="00A021E6" w:rsidP="00B36E59">
      <w:pPr>
        <w:rPr>
          <w:rFonts w:ascii="Times New Roman" w:hAnsi="Times New Roman" w:cs="Times New Roman"/>
          <w:b/>
          <w:bCs/>
          <w:sz w:val="24"/>
          <w:szCs w:val="24"/>
          <w:u w:val="single"/>
        </w:rPr>
      </w:pPr>
    </w:p>
    <w:p w14:paraId="69814B7B" w14:textId="77777777" w:rsidR="00104356" w:rsidRDefault="00104356" w:rsidP="00B36E59">
      <w:pPr>
        <w:rPr>
          <w:rFonts w:ascii="Times New Roman" w:hAnsi="Times New Roman" w:cs="Times New Roman"/>
          <w:b/>
          <w:bCs/>
          <w:sz w:val="24"/>
          <w:szCs w:val="24"/>
          <w:u w:val="single"/>
        </w:rPr>
      </w:pPr>
    </w:p>
    <w:p w14:paraId="5DB44773" w14:textId="77777777" w:rsidR="00104356" w:rsidRDefault="00104356" w:rsidP="00B36E59">
      <w:pPr>
        <w:rPr>
          <w:rFonts w:ascii="Times New Roman" w:hAnsi="Times New Roman" w:cs="Times New Roman"/>
          <w:b/>
          <w:bCs/>
          <w:sz w:val="24"/>
          <w:szCs w:val="24"/>
          <w:u w:val="single"/>
        </w:rPr>
      </w:pPr>
    </w:p>
    <w:p w14:paraId="36A581BF" w14:textId="77777777" w:rsidR="00104356" w:rsidRDefault="00104356" w:rsidP="00B36E59">
      <w:pPr>
        <w:rPr>
          <w:rFonts w:ascii="Times New Roman" w:hAnsi="Times New Roman" w:cs="Times New Roman"/>
          <w:b/>
          <w:bCs/>
          <w:sz w:val="24"/>
          <w:szCs w:val="24"/>
          <w:u w:val="single"/>
        </w:rPr>
      </w:pPr>
    </w:p>
    <w:p w14:paraId="421DDB37" w14:textId="77777777" w:rsidR="00104356" w:rsidRDefault="00104356" w:rsidP="00B36E59">
      <w:pPr>
        <w:rPr>
          <w:rFonts w:ascii="Times New Roman" w:hAnsi="Times New Roman" w:cs="Times New Roman"/>
          <w:b/>
          <w:bCs/>
          <w:sz w:val="24"/>
          <w:szCs w:val="24"/>
          <w:u w:val="single"/>
        </w:rPr>
      </w:pPr>
    </w:p>
    <w:p w14:paraId="406E5761" w14:textId="77777777" w:rsidR="00104356" w:rsidRPr="00A835F8" w:rsidRDefault="00104356" w:rsidP="00B36E59">
      <w:pPr>
        <w:rPr>
          <w:rFonts w:ascii="Times New Roman" w:hAnsi="Times New Roman" w:cs="Times New Roman" w:hint="eastAsia"/>
          <w:b/>
          <w:bCs/>
          <w:sz w:val="24"/>
          <w:szCs w:val="24"/>
          <w:u w:val="single"/>
        </w:rPr>
      </w:pPr>
    </w:p>
    <w:p w14:paraId="497FA192" w14:textId="0A89C5F6" w:rsidR="00B36E59" w:rsidRPr="0019367F" w:rsidRDefault="00B36E59" w:rsidP="00FE1BD3">
      <w:pPr>
        <w:pStyle w:val="Heading1"/>
        <w:numPr>
          <w:ilvl w:val="0"/>
          <w:numId w:val="17"/>
        </w:numPr>
        <w:rPr>
          <w:sz w:val="36"/>
          <w:szCs w:val="36"/>
        </w:rPr>
      </w:pPr>
      <w:bookmarkStart w:id="2" w:name="_Hlk145513960"/>
      <w:bookmarkStart w:id="3" w:name="_Toc146462285"/>
      <w:r w:rsidRPr="0019367F">
        <w:rPr>
          <w:sz w:val="36"/>
          <w:szCs w:val="36"/>
        </w:rPr>
        <w:lastRenderedPageBreak/>
        <w:t>INTRODUCTION</w:t>
      </w:r>
      <w:bookmarkEnd w:id="3"/>
    </w:p>
    <w:p w14:paraId="4A9BE1AA" w14:textId="356156B4" w:rsidR="00554A38" w:rsidRPr="00FE1BD3" w:rsidRDefault="00554A38" w:rsidP="00554A38">
      <w:bookmarkStart w:id="4" w:name="_Hlk136110191"/>
      <w:bookmarkEnd w:id="2"/>
      <w:r w:rsidRPr="00554A38">
        <w:rPr>
          <w:rFonts w:ascii="Times New Roman" w:hAnsi="Times New Roman" w:cs="Times New Roman"/>
          <w:sz w:val="24"/>
          <w:szCs w:val="24"/>
        </w:rPr>
        <w:t>The realm of music and audio analysis has witnessed remarkable progress in recent years, thanks to the advent of machine learning and deep learning techniques. This progress has not only enhanced our understanding of music but also paved the way for innovative applications in music classification and recognition. In particular, the ability to classify various musical instruments within audio recordings has been a focal point of interest.</w:t>
      </w:r>
    </w:p>
    <w:p w14:paraId="592D10B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This introduction sets the stage for a comprehensive exploration of the methodologies and findings related to the classification of musical instruments based on spectrograms and audio features using a combination of machine learning and deep learning models.</w:t>
      </w:r>
    </w:p>
    <w:p w14:paraId="30E84E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revolves around the central objective of developing accurate and effective models for the classification of musical instruments. This entails extracting meaningful information from audio recordings, transforming it into usable data, and employing advanced algorithms to make informed instrument classifications. Such capabilities hold tremendous promise for music information retrieval, musical composition, and even music education.</w:t>
      </w:r>
    </w:p>
    <w:p w14:paraId="5B2B5DC8"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To address this challenge, the study investigates a range of methodologies and models, each with its unique strengths and weaknesses. These include the utilization of spectrograms and Mel-frequency cepstral coefficients (MFCCs) as fundamental audio representations. Additionally, it explores the integration of deep learning models like convolutional neural networks (CNNs) and artificial neural networks (ANNs), alongside traditional machine learning techniques such as support vector machines (SVMs), decision trees, and random forests.</w:t>
      </w:r>
    </w:p>
    <w:p w14:paraId="29B9B6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emphasizes the significance of accurate musical instrument classification, not only as a tool for musicologists and audio engineers but also as an enabler of innovative applications in fields like music recommendation systems, sound synthesis, and even human-computer interaction.</w:t>
      </w:r>
    </w:p>
    <w:p w14:paraId="7BC52088" w14:textId="2891F200" w:rsidR="00A320B6" w:rsidRDefault="00554A38">
      <w:pPr>
        <w:rPr>
          <w:rFonts w:ascii="Times New Roman" w:hAnsi="Times New Roman" w:cs="Times New Roman"/>
          <w:sz w:val="24"/>
          <w:szCs w:val="24"/>
        </w:rPr>
      </w:pPr>
      <w:r w:rsidRPr="00554A38">
        <w:rPr>
          <w:rFonts w:ascii="Times New Roman" w:hAnsi="Times New Roman" w:cs="Times New Roman"/>
          <w:sz w:val="24"/>
          <w:szCs w:val="24"/>
        </w:rPr>
        <w:t>Throughout the subsequent sections, we delve into the intricate details of data preparation, feature extraction, model development, and rigorous evaluation. The study aims to shed light on which combinations of techniques and models offer the highest accuracy and effectiveness in classifying musical instruments. In doing so, it contributes to the broader discourse on the fusion of music and technology, with practical implications for both musicians and technologists alike.</w:t>
      </w:r>
    </w:p>
    <w:p w14:paraId="79F24E87" w14:textId="77777777" w:rsidR="00E329BE" w:rsidRDefault="00E329BE">
      <w:pPr>
        <w:rPr>
          <w:rFonts w:ascii="Times New Roman" w:hAnsi="Times New Roman" w:cs="Times New Roman"/>
          <w:sz w:val="24"/>
          <w:szCs w:val="24"/>
        </w:rPr>
      </w:pPr>
    </w:p>
    <w:p w14:paraId="3505C851" w14:textId="77777777" w:rsidR="007B2F9A" w:rsidRDefault="007B2F9A">
      <w:pPr>
        <w:rPr>
          <w:rFonts w:ascii="Times New Roman" w:hAnsi="Times New Roman" w:cs="Times New Roman"/>
          <w:sz w:val="24"/>
          <w:szCs w:val="24"/>
        </w:rPr>
      </w:pPr>
    </w:p>
    <w:p w14:paraId="44A64D80" w14:textId="77777777" w:rsidR="007B2F9A" w:rsidRDefault="007B2F9A">
      <w:pPr>
        <w:rPr>
          <w:rFonts w:ascii="Times New Roman" w:hAnsi="Times New Roman" w:cs="Times New Roman" w:hint="eastAsia"/>
          <w:sz w:val="24"/>
          <w:szCs w:val="24"/>
        </w:rPr>
      </w:pPr>
    </w:p>
    <w:p w14:paraId="7DEE936C" w14:textId="7F44ECB4" w:rsidR="00A320B6" w:rsidRPr="0019367F" w:rsidRDefault="00A320B6" w:rsidP="00FE1BD3">
      <w:pPr>
        <w:pStyle w:val="Heading1"/>
        <w:numPr>
          <w:ilvl w:val="0"/>
          <w:numId w:val="17"/>
        </w:numPr>
        <w:rPr>
          <w:sz w:val="36"/>
          <w:szCs w:val="36"/>
        </w:rPr>
      </w:pPr>
      <w:bookmarkStart w:id="5" w:name="_Toc146462286"/>
      <w:r w:rsidRPr="0019367F">
        <w:rPr>
          <w:rFonts w:hint="eastAsia"/>
          <w:sz w:val="36"/>
          <w:szCs w:val="36"/>
        </w:rPr>
        <w:lastRenderedPageBreak/>
        <w:t>R</w:t>
      </w:r>
      <w:r w:rsidRPr="0019367F">
        <w:rPr>
          <w:sz w:val="36"/>
          <w:szCs w:val="36"/>
        </w:rPr>
        <w:t>esearch Question</w:t>
      </w:r>
      <w:bookmarkEnd w:id="5"/>
    </w:p>
    <w:p w14:paraId="0EE42E76" w14:textId="05DCFD17" w:rsidR="00A320B6" w:rsidRPr="00E83118" w:rsidRDefault="00E83118" w:rsidP="00A320B6">
      <w:pPr>
        <w:pStyle w:val="ListParagraph"/>
        <w:ind w:left="360" w:firstLineChars="0" w:firstLine="0"/>
        <w:rPr>
          <w:rFonts w:ascii="Times New Roman" w:hAnsi="Times New Roman" w:cs="Times New Roman"/>
          <w:bCs/>
          <w:sz w:val="24"/>
          <w:szCs w:val="24"/>
        </w:rPr>
      </w:pPr>
      <w:r w:rsidRPr="00E83118">
        <w:rPr>
          <w:rFonts w:ascii="Times New Roman" w:hAnsi="Times New Roman" w:cs="Times New Roman"/>
          <w:bCs/>
          <w:sz w:val="24"/>
          <w:szCs w:val="24"/>
        </w:rPr>
        <w:t xml:space="preserve">What combination of spectrogram and audio features, along with the choice of deep learning </w:t>
      </w:r>
      <w:r>
        <w:rPr>
          <w:rFonts w:ascii="Times New Roman" w:hAnsi="Times New Roman" w:cs="Times New Roman"/>
          <w:bCs/>
          <w:sz w:val="24"/>
          <w:szCs w:val="24"/>
        </w:rPr>
        <w:t xml:space="preserve">and machine learning </w:t>
      </w:r>
      <w:r w:rsidRPr="00E83118">
        <w:rPr>
          <w:rFonts w:ascii="Times New Roman" w:hAnsi="Times New Roman" w:cs="Times New Roman"/>
          <w:bCs/>
          <w:sz w:val="24"/>
          <w:szCs w:val="24"/>
        </w:rPr>
        <w:t>model, leads to the highest accuracy in classifying various musical instruments based on spectrograms and audio features?"</w:t>
      </w:r>
    </w:p>
    <w:bookmarkEnd w:id="4"/>
    <w:p w14:paraId="0584C9CB" w14:textId="77777777" w:rsidR="00E83118" w:rsidRDefault="00E83118">
      <w:pPr>
        <w:rPr>
          <w:rFonts w:ascii="Times New Roman" w:hAnsi="Times New Roman" w:cs="Times New Roman"/>
          <w:b/>
          <w:bCs/>
          <w:sz w:val="24"/>
          <w:szCs w:val="24"/>
          <w:u w:val="single"/>
        </w:rPr>
      </w:pPr>
    </w:p>
    <w:p w14:paraId="22DB85FD" w14:textId="2A709174" w:rsidR="007759AF" w:rsidRPr="0019367F" w:rsidRDefault="00A320B6" w:rsidP="00FE1BD3">
      <w:pPr>
        <w:pStyle w:val="Heading1"/>
        <w:numPr>
          <w:ilvl w:val="0"/>
          <w:numId w:val="17"/>
        </w:numPr>
        <w:rPr>
          <w:sz w:val="36"/>
          <w:szCs w:val="36"/>
        </w:rPr>
      </w:pPr>
      <w:bookmarkStart w:id="6" w:name="_Toc146462287"/>
      <w:r w:rsidRPr="0019367F">
        <w:rPr>
          <w:sz w:val="36"/>
          <w:szCs w:val="36"/>
        </w:rPr>
        <w:t>Objectives</w:t>
      </w:r>
      <w:bookmarkEnd w:id="6"/>
    </w:p>
    <w:p w14:paraId="1F893AED" w14:textId="77777777" w:rsidR="002C1672" w:rsidRPr="00A835F8" w:rsidRDefault="002C1672" w:rsidP="002C1672">
      <w:pPr>
        <w:pStyle w:val="ListParagraph"/>
        <w:ind w:left="440" w:firstLineChars="0" w:firstLine="0"/>
        <w:rPr>
          <w:rFonts w:ascii="Times New Roman" w:hAnsi="Times New Roman" w:cs="Times New Roman"/>
          <w:sz w:val="24"/>
          <w:szCs w:val="24"/>
        </w:rPr>
      </w:pPr>
    </w:p>
    <w:p w14:paraId="56DDDCEB" w14:textId="15E223EF"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develop a deep learning model capable of accurately classifying different musical instruments based on their spectrograms and audio features.</w:t>
      </w:r>
    </w:p>
    <w:p w14:paraId="18710D19" w14:textId="100C20BD"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investigate which combination of spectrogram and audio features yields the best classification accuracy for different musical instruments.</w:t>
      </w:r>
    </w:p>
    <w:p w14:paraId="724C5C4F" w14:textId="20285BD9" w:rsidR="00DD0C0C"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To compare the performance of different deep learning models, such as convolutional neural networks and </w:t>
      </w:r>
      <w:r w:rsidR="0025087D">
        <w:rPr>
          <w:rFonts w:ascii="Times New Roman" w:hAnsi="Times New Roman" w:cs="Times New Roman"/>
          <w:sz w:val="24"/>
          <w:szCs w:val="24"/>
        </w:rPr>
        <w:t xml:space="preserve">artificial neural </w:t>
      </w:r>
      <w:r w:rsidRPr="00A835F8">
        <w:rPr>
          <w:rFonts w:ascii="Times New Roman" w:hAnsi="Times New Roman" w:cs="Times New Roman"/>
          <w:sz w:val="24"/>
          <w:szCs w:val="24"/>
        </w:rPr>
        <w:t>networks, in classifying musical instruments based on spectrograms and audio features</w:t>
      </w:r>
    </w:p>
    <w:p w14:paraId="645DCF26" w14:textId="77777777" w:rsidR="00DD0C0C" w:rsidRPr="00A835F8" w:rsidRDefault="00DD0C0C">
      <w:pPr>
        <w:rPr>
          <w:rFonts w:ascii="Times New Roman" w:hAnsi="Times New Roman" w:cs="Times New Roman"/>
          <w:sz w:val="24"/>
          <w:szCs w:val="24"/>
        </w:rPr>
      </w:pPr>
    </w:p>
    <w:p w14:paraId="75E04E08" w14:textId="5A7673A0" w:rsidR="008C362D" w:rsidRPr="00C812F9" w:rsidRDefault="00DD0C0C" w:rsidP="00FE1BD3">
      <w:pPr>
        <w:pStyle w:val="Heading1"/>
        <w:numPr>
          <w:ilvl w:val="0"/>
          <w:numId w:val="17"/>
        </w:numPr>
        <w:rPr>
          <w:sz w:val="36"/>
          <w:szCs w:val="36"/>
        </w:rPr>
      </w:pPr>
      <w:bookmarkStart w:id="7" w:name="_Toc146462288"/>
      <w:r w:rsidRPr="00C812F9">
        <w:rPr>
          <w:sz w:val="36"/>
          <w:szCs w:val="36"/>
        </w:rPr>
        <w:t>RELATED WORK</w:t>
      </w:r>
      <w:bookmarkEnd w:id="7"/>
    </w:p>
    <w:p w14:paraId="6536E4D2" w14:textId="5BE3EE8D" w:rsidR="009B728F" w:rsidRPr="0019367F" w:rsidRDefault="009B728F" w:rsidP="00FE1BD3">
      <w:pPr>
        <w:pStyle w:val="Heading2"/>
        <w:numPr>
          <w:ilvl w:val="1"/>
          <w:numId w:val="17"/>
        </w:numPr>
        <w:rPr>
          <w:sz w:val="28"/>
          <w:szCs w:val="28"/>
        </w:rPr>
      </w:pPr>
      <w:bookmarkStart w:id="8" w:name="_Toc146462289"/>
      <w:r w:rsidRPr="0019367F">
        <w:rPr>
          <w:sz w:val="28"/>
          <w:szCs w:val="28"/>
        </w:rPr>
        <w:t>Exploring MFCC for Robust Instrument Classification</w:t>
      </w:r>
      <w:bookmarkEnd w:id="8"/>
      <w:r w:rsidR="00693F8D" w:rsidRPr="0019367F">
        <w:rPr>
          <w:sz w:val="28"/>
          <w:szCs w:val="28"/>
        </w:rPr>
        <w:t xml:space="preserve"> </w:t>
      </w:r>
    </w:p>
    <w:p w14:paraId="69DF0FA2" w14:textId="3001A8B2" w:rsidR="00FD336F" w:rsidRPr="00A835F8" w:rsidRDefault="00A56385" w:rsidP="00FD336F">
      <w:pPr>
        <w:rPr>
          <w:rFonts w:ascii="Times New Roman" w:hAnsi="Times New Roman" w:cs="Times New Roman"/>
          <w:sz w:val="24"/>
          <w:szCs w:val="24"/>
        </w:rPr>
      </w:pPr>
      <w:r w:rsidRPr="00A56385">
        <w:rPr>
          <w:rFonts w:ascii="Times New Roman" w:hAnsi="Times New Roman" w:cs="Times New Roman"/>
          <w:sz w:val="24"/>
          <w:szCs w:val="24"/>
        </w:rPr>
        <w:t xml:space="preserve">Deng, Simmermacher, &amp; Cranefield, </w:t>
      </w:r>
      <w:r>
        <w:rPr>
          <w:rFonts w:ascii="Times New Roman" w:hAnsi="Times New Roman" w:cs="Times New Roman"/>
          <w:sz w:val="24"/>
          <w:szCs w:val="24"/>
        </w:rPr>
        <w:t>(</w:t>
      </w:r>
      <w:r w:rsidRPr="00A56385">
        <w:rPr>
          <w:rFonts w:ascii="Times New Roman" w:hAnsi="Times New Roman" w:cs="Times New Roman"/>
          <w:sz w:val="24"/>
          <w:szCs w:val="24"/>
        </w:rPr>
        <w:t>n.d</w:t>
      </w:r>
      <w:r>
        <w:rPr>
          <w:rFonts w:ascii="Times New Roman" w:hAnsi="Times New Roman" w:cs="Times New Roman"/>
          <w:sz w:val="24"/>
          <w:szCs w:val="24"/>
        </w:rPr>
        <w:t xml:space="preserve">) </w:t>
      </w:r>
      <w:r w:rsidR="00693F8D" w:rsidRPr="00A835F8">
        <w:rPr>
          <w:rFonts w:ascii="Times New Roman" w:hAnsi="Times New Roman" w:cs="Times New Roman"/>
          <w:sz w:val="24"/>
          <w:szCs w:val="24"/>
        </w:rPr>
        <w:t xml:space="preserve">presents an empirical study on feature analysis for classical instrument recognition using machine learning techniques. The authors analyze three major feature extraction schemes and evaluate their performance using classifiers undergoing cross-validation. The results reveal significant redundancy between and within feature schemes commonly used in practice. The study shows that the MFCC feature scheme gives the best classification performance and that some MPEG-7 features are not reliable for robust classification results. The authors suggest further feature analysis research to optimize feature selection and achieve better results for the instrument recognition problem. They propose investigating new feature schemes and mechanisms to combine feature schemes to improve classification performance. The paper highlights the importance of feature analysis and selection for instrument recognition tasks and provides relevant information for future research in this area. Overall, the study contributes to advancing the understanding of feature analysis and selection for classical instrument recognition, and the findings have implications for improving the accuracy of </w:t>
      </w:r>
      <w:r w:rsidR="00693F8D" w:rsidRPr="00A835F8">
        <w:rPr>
          <w:rFonts w:ascii="Times New Roman" w:hAnsi="Times New Roman" w:cs="Times New Roman"/>
          <w:sz w:val="24"/>
          <w:szCs w:val="24"/>
        </w:rPr>
        <w:lastRenderedPageBreak/>
        <w:t>machine learning-based classification systems.</w:t>
      </w:r>
      <w:r w:rsidR="00FD336F" w:rsidRPr="00A835F8">
        <w:rPr>
          <w:rFonts w:ascii="Times New Roman" w:hAnsi="Times New Roman" w:cs="Times New Roman"/>
          <w:sz w:val="24"/>
          <w:szCs w:val="24"/>
        </w:rPr>
        <w:t xml:space="preserve"> Overall, this </w:t>
      </w:r>
      <w:r w:rsidR="000D6524">
        <w:rPr>
          <w:rFonts w:ascii="Times New Roman" w:hAnsi="Times New Roman" w:cs="Times New Roman"/>
          <w:sz w:val="24"/>
          <w:szCs w:val="24"/>
        </w:rPr>
        <w:t>study</w:t>
      </w:r>
      <w:r w:rsidR="00FD336F" w:rsidRPr="00A835F8">
        <w:rPr>
          <w:rFonts w:ascii="Times New Roman" w:hAnsi="Times New Roman" w:cs="Times New Roman"/>
          <w:sz w:val="24"/>
          <w:szCs w:val="24"/>
        </w:rPr>
        <w:t xml:space="preserve"> provides relevant information on the importance of feature analysis and selection for instrument recognition tasks, highlighting the need for further research in this area. The findings suggest that the MFCC feature scheme is most effective for classification tasks and that the current feature schemes used in practice are highly redundant. Th</w:t>
      </w:r>
      <w:r w:rsidR="00D9107C">
        <w:rPr>
          <w:rFonts w:ascii="Times New Roman" w:hAnsi="Times New Roman" w:cs="Times New Roman"/>
          <w:sz w:val="24"/>
          <w:szCs w:val="24"/>
        </w:rPr>
        <w:t>is</w:t>
      </w:r>
      <w:r w:rsidR="00FD336F" w:rsidRPr="00A835F8">
        <w:rPr>
          <w:rFonts w:ascii="Times New Roman" w:hAnsi="Times New Roman" w:cs="Times New Roman"/>
          <w:sz w:val="24"/>
          <w:szCs w:val="24"/>
        </w:rPr>
        <w:t xml:space="preserve"> paper also identifies possible areas for improvement, such as investigating new feature schemes and mechanisms to combine feature schemes to improve classification performance.</w:t>
      </w:r>
    </w:p>
    <w:p w14:paraId="2D67AE97" w14:textId="77777777" w:rsidR="00FD336F" w:rsidRPr="00A835F8" w:rsidRDefault="00FD336F" w:rsidP="00FD336F">
      <w:pPr>
        <w:rPr>
          <w:rFonts w:ascii="Times New Roman" w:hAnsi="Times New Roman" w:cs="Times New Roman"/>
          <w:sz w:val="24"/>
          <w:szCs w:val="24"/>
        </w:rPr>
      </w:pPr>
    </w:p>
    <w:p w14:paraId="59FD1AD9" w14:textId="0ED58A52" w:rsidR="00126E1C" w:rsidRDefault="00965C63" w:rsidP="00776856">
      <w:pPr>
        <w:rPr>
          <w:rFonts w:ascii="Times New Roman" w:hAnsi="Times New Roman" w:cs="Times New Roman"/>
          <w:sz w:val="24"/>
          <w:szCs w:val="24"/>
        </w:rPr>
      </w:pPr>
      <w:r>
        <w:rPr>
          <w:rFonts w:ascii="Times New Roman" w:hAnsi="Times New Roman" w:cs="Times New Roman"/>
          <w:sz w:val="24"/>
          <w:szCs w:val="24"/>
        </w:rPr>
        <w:t>I</w:t>
      </w:r>
      <w:r w:rsidR="00FD336F" w:rsidRPr="00A835F8">
        <w:rPr>
          <w:rFonts w:ascii="Times New Roman" w:hAnsi="Times New Roman" w:cs="Times New Roman"/>
          <w:sz w:val="24"/>
          <w:szCs w:val="24"/>
        </w:rPr>
        <w:t xml:space="preserve">nterdisciplinary research </w:t>
      </w:r>
      <w:r w:rsidR="00813DDD">
        <w:rPr>
          <w:rFonts w:ascii="Times New Roman" w:hAnsi="Times New Roman" w:cs="Times New Roman"/>
          <w:sz w:val="24"/>
          <w:szCs w:val="24"/>
        </w:rPr>
        <w:t xml:space="preserve">conducted by </w:t>
      </w:r>
      <w:bookmarkStart w:id="9" w:name="_Hlk145272624"/>
      <w:r w:rsidR="00813DDD" w:rsidRPr="00813DDD">
        <w:rPr>
          <w:rFonts w:ascii="Times New Roman" w:hAnsi="Times New Roman" w:cs="Times New Roman"/>
          <w:sz w:val="24"/>
          <w:szCs w:val="24"/>
        </w:rPr>
        <w:t xml:space="preserve">Racharla et al., </w:t>
      </w:r>
      <w:r w:rsidR="00813DDD">
        <w:rPr>
          <w:rFonts w:ascii="Times New Roman" w:hAnsi="Times New Roman" w:cs="Times New Roman"/>
          <w:sz w:val="24"/>
          <w:szCs w:val="24"/>
        </w:rPr>
        <w:t>(2020)</w:t>
      </w:r>
      <w:bookmarkEnd w:id="9"/>
      <w:r w:rsidR="00813DDD">
        <w:rPr>
          <w:rFonts w:ascii="Times New Roman" w:hAnsi="Times New Roman" w:cs="Times New Roman"/>
          <w:sz w:val="24"/>
          <w:szCs w:val="24"/>
        </w:rPr>
        <w:t>,</w:t>
      </w:r>
      <w:r w:rsidR="00FD336F" w:rsidRPr="00A835F8">
        <w:rPr>
          <w:rFonts w:ascii="Times New Roman" w:hAnsi="Times New Roman" w:cs="Times New Roman"/>
          <w:sz w:val="24"/>
          <w:szCs w:val="24"/>
        </w:rPr>
        <w:t xml:space="preserve"> focused on retrieving information from music.</w:t>
      </w:r>
      <w:r w:rsidR="00A40FA1">
        <w:rPr>
          <w:rFonts w:ascii="Times New Roman" w:hAnsi="Times New Roman" w:cs="Times New Roman"/>
          <w:sz w:val="24"/>
          <w:szCs w:val="24"/>
        </w:rPr>
        <w:t xml:space="preserve"> </w:t>
      </w:r>
      <w:r w:rsidR="00FD336F" w:rsidRPr="00A835F8">
        <w:rPr>
          <w:rFonts w:ascii="Times New Roman" w:hAnsi="Times New Roman" w:cs="Times New Roman"/>
          <w:sz w:val="24"/>
          <w:szCs w:val="24"/>
        </w:rPr>
        <w:t>The IRMAS (Instrument Recognition in Musical Audio Signals) dataset</w:t>
      </w:r>
      <w:r w:rsidR="000B6965">
        <w:rPr>
          <w:rFonts w:ascii="Times New Roman" w:hAnsi="Times New Roman" w:cs="Times New Roman"/>
          <w:sz w:val="24"/>
          <w:szCs w:val="24"/>
        </w:rPr>
        <w:t xml:space="preserve"> by</w:t>
      </w:r>
      <w:r>
        <w:t xml:space="preserve"> </w:t>
      </w:r>
      <w:r w:rsidRPr="00965C63">
        <w:rPr>
          <w:rFonts w:ascii="Times New Roman" w:hAnsi="Times New Roman" w:cs="Times New Roman"/>
          <w:sz w:val="24"/>
          <w:szCs w:val="24"/>
        </w:rPr>
        <w:t>(Juan J. Bosch et al., 201</w:t>
      </w:r>
      <w:r w:rsidR="002A67FF">
        <w:rPr>
          <w:rFonts w:ascii="Times New Roman" w:hAnsi="Times New Roman" w:cs="Times New Roman"/>
          <w:sz w:val="24"/>
          <w:szCs w:val="24"/>
        </w:rPr>
        <w:t>2</w:t>
      </w:r>
      <w:r w:rsidRPr="00965C63">
        <w:rPr>
          <w:rFonts w:ascii="Times New Roman" w:hAnsi="Times New Roman" w:cs="Times New Roman"/>
          <w:sz w:val="24"/>
          <w:szCs w:val="24"/>
        </w:rPr>
        <w:t>)</w:t>
      </w:r>
      <w:r>
        <w:rPr>
          <w:rFonts w:ascii="Times New Roman" w:hAnsi="Times New Roman" w:cs="Times New Roman"/>
          <w:sz w:val="24"/>
          <w:szCs w:val="24"/>
        </w:rPr>
        <w:t xml:space="preserve">, </w:t>
      </w:r>
      <w:r w:rsidR="00FD336F" w:rsidRPr="00A835F8">
        <w:rPr>
          <w:rFonts w:ascii="Times New Roman" w:hAnsi="Times New Roman" w:cs="Times New Roman"/>
          <w:sz w:val="24"/>
          <w:szCs w:val="24"/>
        </w:rPr>
        <w:t>has been used extensively for this purpose, as it includes a wide variety of musical clips recorded from various sources over the last century, with varying audio quality. Previous research has employed various supervised learning algorithms for this classification task, with SVM (Support Vector Machine) classifiers outperforming other state-of-the-art models with an accuracy of 79%</w:t>
      </w:r>
      <w:r w:rsidR="001D0B99">
        <w:rPr>
          <w:rFonts w:ascii="Times New Roman" w:hAnsi="Times New Roman" w:cs="Times New Roman"/>
          <w:sz w:val="24"/>
          <w:szCs w:val="24"/>
        </w:rPr>
        <w:t xml:space="preserve"> </w:t>
      </w:r>
      <w:r w:rsidR="001D0B99" w:rsidRPr="00813DDD">
        <w:rPr>
          <w:rFonts w:ascii="Times New Roman" w:hAnsi="Times New Roman" w:cs="Times New Roman"/>
          <w:sz w:val="24"/>
          <w:szCs w:val="24"/>
        </w:rPr>
        <w:t xml:space="preserve">Racharla et al., </w:t>
      </w:r>
      <w:r w:rsidR="001D0B99">
        <w:rPr>
          <w:rFonts w:ascii="Times New Roman" w:hAnsi="Times New Roman" w:cs="Times New Roman"/>
          <w:sz w:val="24"/>
          <w:szCs w:val="24"/>
        </w:rPr>
        <w:t>(2020)</w:t>
      </w:r>
      <w:r w:rsidR="00FD336F" w:rsidRPr="00A835F8">
        <w:rPr>
          <w:rFonts w:ascii="Times New Roman" w:hAnsi="Times New Roman" w:cs="Times New Roman"/>
          <w:sz w:val="24"/>
          <w:szCs w:val="24"/>
        </w:rPr>
        <w:t>. Unsupervised techniques such as Hierarchical Clustering have also shown promising results. Evaluation metrics used to assess the performance of the models include Precision, Recall, F1 score, Accuracy, and Confusion Matrix</w:t>
      </w:r>
      <w:r w:rsidR="004316ED">
        <w:rPr>
          <w:rFonts w:ascii="Times New Roman" w:hAnsi="Times New Roman" w:cs="Times New Roman"/>
          <w:sz w:val="24"/>
          <w:szCs w:val="24"/>
        </w:rPr>
        <w:t xml:space="preserve"> (</w:t>
      </w:r>
      <w:r w:rsidR="004316ED" w:rsidRPr="004316ED">
        <w:rPr>
          <w:rFonts w:ascii="Times New Roman" w:hAnsi="Times New Roman" w:cs="Times New Roman"/>
          <w:sz w:val="24"/>
          <w:szCs w:val="24"/>
        </w:rPr>
        <w:t>Vakili, Ghamsari, &amp; Rezaei, 2020)</w:t>
      </w:r>
      <w:r w:rsidR="00FD336F" w:rsidRPr="00A835F8">
        <w:rPr>
          <w:rFonts w:ascii="Times New Roman" w:hAnsi="Times New Roman" w:cs="Times New Roman"/>
          <w:sz w:val="24"/>
          <w:szCs w:val="24"/>
        </w:rPr>
        <w:t>. There is scope for future research in this field, including using the same approach on a different dataset, exploring the idea of classifying Indian instruments, and studying and extracting more features using signal processing techniques to improve the accuracy of instrument classification. Overall, the development of robust MIR systems will contribute to a myriad of applications, including Recommender systems, Genre Identification, and Catalogue Creation, making the entire music catalogue manageable and accessible with ease</w:t>
      </w:r>
      <w:r w:rsidR="004D0B2B" w:rsidRPr="004D0B2B">
        <w:rPr>
          <w:rFonts w:ascii="Times New Roman" w:hAnsi="Times New Roman" w:cs="Times New Roman"/>
          <w:sz w:val="24"/>
          <w:szCs w:val="24"/>
        </w:rPr>
        <w:t xml:space="preserve"> </w:t>
      </w:r>
      <w:r w:rsidR="004D0B2B">
        <w:rPr>
          <w:rFonts w:ascii="Times New Roman" w:hAnsi="Times New Roman" w:cs="Times New Roman"/>
          <w:sz w:val="24"/>
          <w:szCs w:val="24"/>
        </w:rPr>
        <w:t>(</w:t>
      </w:r>
      <w:r w:rsidR="004D0B2B" w:rsidRPr="004D0B2B">
        <w:rPr>
          <w:rFonts w:ascii="Times New Roman" w:hAnsi="Times New Roman" w:cs="Times New Roman"/>
          <w:sz w:val="24"/>
          <w:szCs w:val="24"/>
        </w:rPr>
        <w:t>Racharla et al., 2020)</w:t>
      </w:r>
      <w:r w:rsidR="00FD336F" w:rsidRPr="00A835F8">
        <w:rPr>
          <w:rFonts w:ascii="Times New Roman" w:hAnsi="Times New Roman" w:cs="Times New Roman"/>
          <w:sz w:val="24"/>
          <w:szCs w:val="24"/>
        </w:rPr>
        <w:t>.</w:t>
      </w:r>
    </w:p>
    <w:p w14:paraId="3401AF19" w14:textId="77777777" w:rsidR="003173C7" w:rsidRDefault="003173C7" w:rsidP="00776856">
      <w:pPr>
        <w:rPr>
          <w:rFonts w:ascii="Times New Roman" w:hAnsi="Times New Roman" w:cs="Times New Roman"/>
          <w:sz w:val="24"/>
          <w:szCs w:val="24"/>
        </w:rPr>
      </w:pPr>
    </w:p>
    <w:p w14:paraId="36035381" w14:textId="0189393B" w:rsidR="003173C7" w:rsidRDefault="00C554FB" w:rsidP="00776856">
      <w:pPr>
        <w:rPr>
          <w:rFonts w:ascii="Times New Roman" w:hAnsi="Times New Roman" w:cs="Times New Roman" w:hint="eastAsia"/>
          <w:sz w:val="24"/>
          <w:szCs w:val="24"/>
        </w:rPr>
      </w:pPr>
      <w:r w:rsidRPr="00C554FB">
        <w:rPr>
          <w:rFonts w:ascii="Times New Roman" w:hAnsi="Times New Roman" w:cs="Times New Roman"/>
          <w:sz w:val="24"/>
          <w:szCs w:val="24"/>
        </w:rPr>
        <w:t xml:space="preserve">The classification of musical instruments is a complex task within the domain of music data analysis.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addresses the need for automating this process by leveraging machine learning techniques and acoustic feature extraction</w:t>
      </w:r>
      <w:r w:rsidRPr="00C554FB">
        <w:t xml:space="preserve"> </w:t>
      </w:r>
      <w:bookmarkStart w:id="10" w:name="_Hlk146274754"/>
      <w:r w:rsidRPr="00C554FB">
        <w:rPr>
          <w:rFonts w:ascii="Times New Roman" w:hAnsi="Times New Roman" w:cs="Times New Roman"/>
          <w:sz w:val="24"/>
          <w:szCs w:val="24"/>
        </w:rPr>
        <w:t>(Prabavathy, Rathikarani, &amp; Dhanalakshmi, 2020)</w:t>
      </w:r>
      <w:bookmarkEnd w:id="10"/>
      <w:r w:rsidRPr="00C554FB">
        <w:rPr>
          <w:rFonts w:ascii="Times New Roman" w:hAnsi="Times New Roman" w:cs="Times New Roman"/>
          <w:sz w:val="24"/>
          <w:szCs w:val="24"/>
        </w:rPr>
        <w:t xml:space="preserve">. The objective is to accurately classify musical instruments based on features obtained from diverse instruments using contemporary algorithms.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also aims to compare the performance of SVM and kNN in achieving this goal</w:t>
      </w:r>
    </w:p>
    <w:p w14:paraId="097283C0" w14:textId="17E2A81C" w:rsidR="003173C7" w:rsidRP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 xml:space="preserve">The </w:t>
      </w:r>
      <w:r>
        <w:rPr>
          <w:rFonts w:ascii="Times New Roman" w:hAnsi="Times New Roman" w:cs="Times New Roman"/>
          <w:sz w:val="24"/>
          <w:szCs w:val="24"/>
        </w:rPr>
        <w:t>study</w:t>
      </w:r>
      <w:r w:rsidRPr="00C554FB">
        <w:rPr>
          <w:rFonts w:ascii="Times New Roman" w:hAnsi="Times New Roman" w:cs="Times New Roman"/>
          <w:sz w:val="24"/>
          <w:szCs w:val="24"/>
        </w:rPr>
        <w:t xml:space="preserve"> highlights the use of Mel-frequency Cepstral Coefficients (MFCC) as a feature extraction method. Additionally, the review mentions the utilization of Sonogram-based features, providing a comprehensive representation of musical instrument sounds. The combination of MFCC with Sonogram features is also explored as a feature extraction approach.</w:t>
      </w:r>
    </w:p>
    <w:p w14:paraId="2BDFCEEE" w14:textId="32EDDF6F" w:rsidR="003173C7"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The research collects 1284 music samples from various musical instrument databases for classification purposes. Musical instruments from different categories, such as string, woodwind, brass, and keyboard instruments, are considered. The study employs the combination of MFCC and Sonogram with SVM, as well as Sonogram with kNN, to assess the accuracy of musical instrument classification.</w:t>
      </w:r>
    </w:p>
    <w:p w14:paraId="2FE6B7C5" w14:textId="4507499E" w:rsid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lastRenderedPageBreak/>
        <w:t>(Prabavathy, Rathikarani, &amp; Dhanalakshmi, 2020) concludes that the combination of MFCC and Sonogram features with SVM achieves the highest accuracy rate of 98% in classifying musical instruments. In contrast, Sonogram with kNN yields a lower accuracy of 95%. The proposed work demonstrates the superior performance of the SVM-based approach in this context. Future research directions may involve exploring deep learning techniques for musical instrument classification.</w:t>
      </w:r>
    </w:p>
    <w:p w14:paraId="484C1C78" w14:textId="77777777" w:rsidR="003173C7" w:rsidRDefault="003173C7" w:rsidP="00776856">
      <w:pPr>
        <w:rPr>
          <w:rFonts w:ascii="Times New Roman" w:hAnsi="Times New Roman" w:cs="Times New Roman"/>
          <w:sz w:val="24"/>
          <w:szCs w:val="24"/>
        </w:rPr>
      </w:pPr>
    </w:p>
    <w:p w14:paraId="04706819" w14:textId="5C1A22F0"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focuses on utilizing Mel-frequency Cepstral coefficients (MFCC) as a feature extraction method to classify musical genres based on short audio segments. The objective is to develop a music genre classification system employing Support Vector Machines (SVM) and Back Propagation Neural Network (BPNN) for effective categorization. The approach involves extracting acoustic features, including MFCCs, to characterize audio content and training SVM and BPNN classifiers using labeled data</w:t>
      </w:r>
    </w:p>
    <w:p w14:paraId="7B03E873" w14:textId="3405B992" w:rsidR="0028366D" w:rsidRDefault="00974D3C" w:rsidP="00776856">
      <w:pPr>
        <w:rPr>
          <w:rFonts w:ascii="Times New Roman" w:hAnsi="Times New Roman" w:cs="Times New Roman"/>
          <w:sz w:val="24"/>
          <w:szCs w:val="24"/>
        </w:rPr>
      </w:pPr>
      <w:r>
        <w:rPr>
          <w:rFonts w:ascii="Times New Roman" w:hAnsi="Times New Roman" w:cs="Times New Roman"/>
          <w:sz w:val="24"/>
          <w:szCs w:val="24"/>
        </w:rPr>
        <w:t>t</w:t>
      </w:r>
      <w:r w:rsidR="0028366D" w:rsidRPr="0028366D">
        <w:rPr>
          <w:rFonts w:ascii="Times New Roman" w:hAnsi="Times New Roman" w:cs="Times New Roman"/>
          <w:sz w:val="24"/>
          <w:szCs w:val="24"/>
        </w:rPr>
        <w:t xml:space="preserve">he </w:t>
      </w:r>
      <w:r>
        <w:rPr>
          <w:rFonts w:ascii="Times New Roman" w:hAnsi="Times New Roman" w:cs="Times New Roman"/>
          <w:sz w:val="24"/>
          <w:szCs w:val="24"/>
        </w:rPr>
        <w:t>study also</w:t>
      </w:r>
      <w:r w:rsidR="0028366D" w:rsidRPr="0028366D">
        <w:rPr>
          <w:rFonts w:ascii="Times New Roman" w:hAnsi="Times New Roman" w:cs="Times New Roman"/>
          <w:sz w:val="24"/>
          <w:szCs w:val="24"/>
        </w:rPr>
        <w:t xml:space="preserve"> introduces an automated music genre classification system that leverages MFCC-based feature extraction and employs SVM and BPNN as classification algorithms. The primary objective is to classify audio content effectively into different genre categories.</w:t>
      </w:r>
    </w:p>
    <w:p w14:paraId="5DDA0ACF" w14:textId="2EB7AC9B"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objective of creating a music genre classification system by employing MFCC, SVM, and BPNN. </w:t>
      </w:r>
      <w:r w:rsidR="00670326">
        <w:rPr>
          <w:rFonts w:ascii="Times New Roman" w:hAnsi="Times New Roman" w:cs="Times New Roman"/>
          <w:sz w:val="24"/>
          <w:szCs w:val="24"/>
        </w:rPr>
        <w:t>F</w:t>
      </w:r>
      <w:r w:rsidR="0028366D" w:rsidRPr="0028366D">
        <w:rPr>
          <w:rFonts w:ascii="Times New Roman" w:hAnsi="Times New Roman" w:cs="Times New Roman"/>
          <w:sz w:val="24"/>
          <w:szCs w:val="24"/>
        </w:rPr>
        <w:t>rom this study demonstrate the effectiveness of the proposed approach, which achieved a notable accuracy rate of 95% in music genre classification. Furthermore, the review highlights the comparative analysis with SVM, which exhibited an accuracy of 83%, emphasizing the superior performance of SVM and BPNN among machine learning algorithms in this context.</w:t>
      </w:r>
    </w:p>
    <w:p w14:paraId="392FF2E1" w14:textId="77777777" w:rsidR="003173C7" w:rsidRDefault="003173C7" w:rsidP="00776856">
      <w:pPr>
        <w:rPr>
          <w:rFonts w:ascii="Times New Roman" w:hAnsi="Times New Roman" w:cs="Times New Roman"/>
          <w:sz w:val="24"/>
          <w:szCs w:val="24"/>
        </w:rPr>
      </w:pPr>
    </w:p>
    <w:p w14:paraId="2B63FF57" w14:textId="759296E7"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In this study, the primary objective is to explore the recognition of emotion conveyed through instrumental music, a relatively unexplored area within Music Information Retrieval (MIR)</w:t>
      </w:r>
      <w:r w:rsidR="009D544A">
        <w:rPr>
          <w:rFonts w:ascii="Times New Roman" w:hAnsi="Times New Roman" w:cs="Times New Roman"/>
          <w:sz w:val="24"/>
          <w:szCs w:val="24"/>
        </w:rPr>
        <w:t>.</w:t>
      </w:r>
      <w:r w:rsidR="009D544A" w:rsidRPr="009D544A">
        <w:t xml:space="preserve"> </w:t>
      </w:r>
      <w:r w:rsidR="009D544A" w:rsidRPr="009D544A">
        <w:rPr>
          <w:rFonts w:ascii="Times New Roman" w:hAnsi="Times New Roman" w:cs="Times New Roman"/>
          <w:sz w:val="24"/>
          <w:szCs w:val="24"/>
        </w:rPr>
        <w:t>(Rajesh &amp; Nalini, 2019</w:t>
      </w:r>
      <w:r w:rsidR="001F39D6" w:rsidRPr="009D544A">
        <w:rPr>
          <w:rFonts w:ascii="Times New Roman" w:hAnsi="Times New Roman" w:cs="Times New Roman"/>
          <w:sz w:val="24"/>
          <w:szCs w:val="24"/>
        </w:rPr>
        <w:t>)</w:t>
      </w:r>
      <w:r w:rsidR="001F39D6">
        <w:rPr>
          <w:rFonts w:ascii="Times New Roman" w:hAnsi="Times New Roman" w:cs="Times New Roman"/>
          <w:sz w:val="24"/>
          <w:szCs w:val="24"/>
        </w:rPr>
        <w:t>,</w:t>
      </w:r>
      <w:r w:rsidR="001F39D6" w:rsidRPr="000831EA">
        <w:rPr>
          <w:rFonts w:ascii="Times New Roman" w:hAnsi="Times New Roman" w:cs="Times New Roman"/>
          <w:sz w:val="24"/>
          <w:szCs w:val="24"/>
        </w:rPr>
        <w:t xml:space="preserve"> acknowledged</w:t>
      </w:r>
      <w:r w:rsidRPr="000831EA">
        <w:rPr>
          <w:rFonts w:ascii="Times New Roman" w:hAnsi="Times New Roman" w:cs="Times New Roman"/>
          <w:sz w:val="24"/>
          <w:szCs w:val="24"/>
        </w:rPr>
        <w:t xml:space="preserve"> the powerful role of music in evoking emotions and its widespread use in various applications, including music recommendation systems and music therapy. Recognizing the emotional content in music becomes increasingly important as the volume of digital music data grows.</w:t>
      </w:r>
    </w:p>
    <w:p w14:paraId="36477942" w14:textId="71B886CF"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focuses on the emotion recognition of instrumental music, specifically classifying emotions into four categories: happy, sad, neutral, and fear. To achieve this, the study employs a variety of acoustic features extracted from the music dataset. These features encompass Mel Frequency Cepstral Coefficients (MFCC), Chroma Energy Normalized Statistics (CENS), Chroma Short Time Fourier Transform (STFT), spectral features (spectral centroid, bandwidth, rolloff), and temporal features like Zero Crossing Rate (ZCR).</w:t>
      </w:r>
      <w:r w:rsidR="001F39D6" w:rsidRPr="001F39D6">
        <w:t xml:space="preserve"> </w:t>
      </w:r>
      <w:r w:rsidR="001F39D6" w:rsidRPr="001F39D6">
        <w:rPr>
          <w:rFonts w:ascii="Times New Roman" w:hAnsi="Times New Roman" w:cs="Times New Roman"/>
          <w:sz w:val="24"/>
          <w:szCs w:val="24"/>
        </w:rPr>
        <w:t>(Rajesh &amp; Nalini, 2019)</w:t>
      </w:r>
    </w:p>
    <w:p w14:paraId="6F03ABD8" w14:textId="3C67B51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Deep learning techniques, particularly Recurrent Neural Networks (RNN), are used to train and recognize emotions based on these extracted features</w:t>
      </w:r>
      <w:r w:rsidR="001F39D6">
        <w:rPr>
          <w:rFonts w:ascii="Times New Roman" w:hAnsi="Times New Roman" w:cs="Times New Roman"/>
          <w:sz w:val="24"/>
          <w:szCs w:val="24"/>
        </w:rPr>
        <w:t xml:space="preserve"> </w:t>
      </w:r>
      <w:r w:rsidR="001F39D6" w:rsidRPr="001F39D6">
        <w:rPr>
          <w:rFonts w:ascii="Times New Roman" w:hAnsi="Times New Roman" w:cs="Times New Roman"/>
          <w:sz w:val="24"/>
          <w:szCs w:val="24"/>
        </w:rPr>
        <w:t>(Rajesh &amp; Nalini, 2019)</w:t>
      </w:r>
      <w:r w:rsidRPr="000831EA">
        <w:rPr>
          <w:rFonts w:ascii="Times New Roman" w:hAnsi="Times New Roman" w:cs="Times New Roman"/>
          <w:sz w:val="24"/>
          <w:szCs w:val="24"/>
        </w:rPr>
        <w:t>. The study compares the performance of RNN with traditional machine learning algorithms, particularly Support Vector Machines (SVM), in the context of instrument emotion recognition.</w:t>
      </w:r>
    </w:p>
    <w:p w14:paraId="7AE4799F" w14:textId="7C2C072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key findings of this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indicate that MFCC features combined with deep RNN </w:t>
      </w:r>
      <w:r w:rsidRPr="000831EA">
        <w:rPr>
          <w:rFonts w:ascii="Times New Roman" w:hAnsi="Times New Roman" w:cs="Times New Roman"/>
          <w:sz w:val="24"/>
          <w:szCs w:val="24"/>
        </w:rPr>
        <w:lastRenderedPageBreak/>
        <w:t>provide the highest performance in instrument emotion recognition, achieving a recognition rate of 89.3%. Additionally, the study suggests that the type of musical instrument plays a role in determining the conveyed emotion within monophonic instrumental music clips.</w:t>
      </w:r>
    </w:p>
    <w:p w14:paraId="30845F17" w14:textId="15F31738" w:rsidR="003173C7" w:rsidRPr="00A835F8" w:rsidRDefault="001F39D6" w:rsidP="00776856">
      <w:pPr>
        <w:rPr>
          <w:rFonts w:ascii="Times New Roman" w:hAnsi="Times New Roman" w:cs="Times New Roman" w:hint="eastAsia"/>
          <w:sz w:val="24"/>
          <w:szCs w:val="24"/>
        </w:rPr>
      </w:pPr>
      <w:r w:rsidRPr="001F39D6">
        <w:rPr>
          <w:rFonts w:ascii="Times New Roman" w:hAnsi="Times New Roman" w:cs="Times New Roman"/>
          <w:sz w:val="24"/>
          <w:szCs w:val="24"/>
        </w:rPr>
        <w:t>(Rajesh &amp; Nalini, 2019)</w:t>
      </w:r>
      <w:r>
        <w:rPr>
          <w:rFonts w:ascii="Times New Roman" w:hAnsi="Times New Roman" w:cs="Times New Roman"/>
          <w:sz w:val="24"/>
          <w:szCs w:val="24"/>
        </w:rPr>
        <w:t>,</w:t>
      </w:r>
      <w:r w:rsidR="000831EA" w:rsidRPr="000831EA">
        <w:rPr>
          <w:rFonts w:ascii="Times New Roman" w:hAnsi="Times New Roman" w:cs="Times New Roman"/>
          <w:sz w:val="24"/>
          <w:szCs w:val="24"/>
        </w:rPr>
        <w:t xml:space="preserve"> review underscores the significance of recognizing emotions in instrumental music and presents a novel approach that leverages deep learning techniques for this purpose. The choice of acoustic features and the comparative analysis with traditional machine learning methods provide valuable insights into the effective recognition of emotions in instrumental music. Furthermore, the study hints at the potential for future exploration, particularly in the recognition of emotions in polyphonic instrumental music.</w:t>
      </w:r>
    </w:p>
    <w:p w14:paraId="13D15DC8" w14:textId="489DB1E8" w:rsidR="00B36E59" w:rsidRPr="00C812F9" w:rsidRDefault="00243C0A" w:rsidP="00FE1BD3">
      <w:pPr>
        <w:pStyle w:val="Heading2"/>
        <w:numPr>
          <w:ilvl w:val="1"/>
          <w:numId w:val="17"/>
        </w:numPr>
        <w:rPr>
          <w:sz w:val="28"/>
          <w:szCs w:val="28"/>
        </w:rPr>
      </w:pPr>
      <w:bookmarkStart w:id="11" w:name="_Toc146462290"/>
      <w:r w:rsidRPr="00C812F9">
        <w:rPr>
          <w:sz w:val="28"/>
          <w:szCs w:val="28"/>
        </w:rPr>
        <w:t>Classification Using Deep Neural Networks</w:t>
      </w:r>
      <w:bookmarkEnd w:id="11"/>
    </w:p>
    <w:p w14:paraId="52E0A5C6" w14:textId="05CC43DB"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A common approach to applying CNNs to audio recognition tasks is employing a spectrogram image as the feeding data. However, this loses phase information.</w:t>
      </w:r>
      <w:r w:rsidR="00012190" w:rsidRPr="00012190">
        <w:t xml:space="preserve"> </w:t>
      </w:r>
      <w:r w:rsidR="00012190" w:rsidRPr="00012190">
        <w:rPr>
          <w:rFonts w:ascii="Times New Roman" w:hAnsi="Times New Roman" w:cs="Times New Roman"/>
          <w:sz w:val="24"/>
          <w:szCs w:val="24"/>
        </w:rPr>
        <w:t>Park &amp; Lee</w:t>
      </w:r>
      <w:r w:rsidR="00012190">
        <w:rPr>
          <w:rFonts w:ascii="Times New Roman" w:hAnsi="Times New Roman" w:cs="Times New Roman"/>
          <w:sz w:val="24"/>
          <w:szCs w:val="24"/>
        </w:rPr>
        <w:t xml:space="preserve"> (2015)</w:t>
      </w:r>
      <w:r w:rsidRPr="00A835F8">
        <w:rPr>
          <w:rFonts w:ascii="Times New Roman" w:hAnsi="Times New Roman" w:cs="Times New Roman"/>
          <w:sz w:val="24"/>
          <w:szCs w:val="24"/>
        </w:rPr>
        <w:t xml:space="preserve"> propose</w:t>
      </w:r>
      <w:r w:rsidR="00766A4F">
        <w:rPr>
          <w:rFonts w:ascii="Times New Roman" w:hAnsi="Times New Roman" w:cs="Times New Roman"/>
          <w:sz w:val="24"/>
          <w:szCs w:val="24"/>
        </w:rPr>
        <w:t>d</w:t>
      </w:r>
      <w:r w:rsidRPr="00A835F8">
        <w:rPr>
          <w:rFonts w:ascii="Times New Roman" w:hAnsi="Times New Roman" w:cs="Times New Roman"/>
          <w:sz w:val="24"/>
          <w:szCs w:val="24"/>
        </w:rPr>
        <w:t xml:space="preserve"> using multiresolution recurrence plots (MRPs) to analyze time-series data in a two-dimensional space without losing phase information. The authors combine spectrogram images with MRPs using a multi-column network to improve classification performance over a system that uses only a spectrogram.</w:t>
      </w:r>
    </w:p>
    <w:p w14:paraId="0F448263"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To evaluate the proposed method, the authors created a dataset classifying four different types of pianos using a single note. The dataset comprised four seconds of 88 single notes from each of the four different pianos without any audio compression or pitch shifting. The authors used ten-fold cross-validation to evaluate the performance of their proposed method.</w:t>
      </w:r>
    </w:p>
    <w:p w14:paraId="524AC131"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The authors evaluated the performance of MRP-based classification, spectrogram-based classification, and the combined results using multi-column CNNs. The results showed that incorporating MRPs with spectrogram image data improved the classification performance. Using only network-1, the classification performance was higher than the baseline. However, spectrogram-based network-2 showed an even more improved performance than network-1. When combining MRPs with spectrogram image data using a multi-column network, the classification performance improved further.</w:t>
      </w:r>
    </w:p>
    <w:p w14:paraId="18E25B9B" w14:textId="03153958"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In conclusion, the proposed method for musical instrument classification using CNNs and MRPs provides a significant improvement over traditional method. The combination of MRPs and spectrogram images using a multi-column network allows for the extraction of characteristic timbre of musical instruments that cannot be extracted using a phase-blinded representation such as a spectrogram. The proposed method shows promise for more challenging timbre classification for musical instruments</w:t>
      </w:r>
      <w:r w:rsidR="007F31C3">
        <w:rPr>
          <w:rFonts w:ascii="Times New Roman" w:hAnsi="Times New Roman" w:cs="Times New Roman"/>
          <w:sz w:val="24"/>
          <w:szCs w:val="24"/>
        </w:rPr>
        <w:t xml:space="preserve"> (</w:t>
      </w:r>
      <w:r w:rsidR="007F31C3" w:rsidRPr="007F31C3">
        <w:rPr>
          <w:rFonts w:ascii="Times New Roman" w:hAnsi="Times New Roman" w:cs="Times New Roman"/>
          <w:sz w:val="24"/>
          <w:szCs w:val="24"/>
        </w:rPr>
        <w:t>Park &amp; Lee 2015)</w:t>
      </w:r>
      <w:r w:rsidR="007F31C3">
        <w:rPr>
          <w:rFonts w:ascii="Times New Roman" w:hAnsi="Times New Roman" w:cs="Times New Roman"/>
          <w:sz w:val="24"/>
          <w:szCs w:val="24"/>
        </w:rPr>
        <w:t>.</w:t>
      </w:r>
    </w:p>
    <w:p w14:paraId="3EE104E1" w14:textId="77777777" w:rsidR="00126E1C" w:rsidRPr="00A835F8" w:rsidRDefault="00126E1C" w:rsidP="00126E1C">
      <w:pPr>
        <w:rPr>
          <w:rFonts w:ascii="Times New Roman" w:hAnsi="Times New Roman" w:cs="Times New Roman"/>
          <w:sz w:val="24"/>
          <w:szCs w:val="24"/>
        </w:rPr>
      </w:pPr>
    </w:p>
    <w:p w14:paraId="1CE93B4E" w14:textId="31095A0C" w:rsidR="00630111" w:rsidRPr="00A835F8" w:rsidRDefault="00630111" w:rsidP="00630111">
      <w:pPr>
        <w:rPr>
          <w:rFonts w:ascii="Times New Roman" w:hAnsi="Times New Roman" w:cs="Times New Roman"/>
          <w:sz w:val="24"/>
          <w:szCs w:val="24"/>
        </w:rPr>
      </w:pPr>
      <w:r w:rsidRPr="00A835F8">
        <w:rPr>
          <w:rFonts w:ascii="Times New Roman" w:hAnsi="Times New Roman" w:cs="Times New Roman"/>
          <w:sz w:val="24"/>
          <w:szCs w:val="24"/>
        </w:rPr>
        <w:t xml:space="preserve">In the field of music transcription, accurately deciphering the intricate details of polyphonic music signals has long been a challenge. However, a recent research paper titled "Multi-Instrument Music Transcription Based on Deep Spherical Clustering of </w:t>
      </w:r>
      <w:r w:rsidRPr="00A835F8">
        <w:rPr>
          <w:rFonts w:ascii="Times New Roman" w:hAnsi="Times New Roman" w:cs="Times New Roman"/>
          <w:sz w:val="24"/>
          <w:szCs w:val="24"/>
        </w:rPr>
        <w:lastRenderedPageBreak/>
        <w:t>Spectrograms and Pitchgrams" by Tanaka et al</w:t>
      </w:r>
      <w:r w:rsidR="00101330">
        <w:rPr>
          <w:rFonts w:ascii="Times New Roman" w:hAnsi="Times New Roman" w:cs="Times New Roman"/>
          <w:sz w:val="24"/>
          <w:szCs w:val="24"/>
        </w:rPr>
        <w:t xml:space="preserve"> (2020)</w:t>
      </w:r>
      <w:r w:rsidRPr="00A835F8">
        <w:rPr>
          <w:rFonts w:ascii="Times New Roman" w:hAnsi="Times New Roman" w:cs="Times New Roman"/>
          <w:sz w:val="24"/>
          <w:szCs w:val="24"/>
        </w:rPr>
        <w:t>. proposes a novel method that tackles this problem head-on. The paper introduces a clustering-based approach that estimates piano rolls of various musical instrument parts from complex polyphonic music signals, even when the musical instruments are undefined. The researchers' methodology consists of three key components: a feature extraction part, a feature embedding part for obtaining piano roll space and timbre space, and an estimation part based on deep spherical clustering. To address the limitation of dealing with undefined musical instruments, the team employs an instrument-independent neural multi-pitch estimator to estimate a condensed pitchgram. The pitchgram is then separated into distinct musical instrument parts using the deep spherical clustering technique. To improve transcription performance, the researchers propose a joint spectrogram and pitchgram clustering method that considers both timbral and pitch characteristics of musical instruments. The experimental results presented in the paper demonstrate the effectiveness of the proposed method. In the transcription of unknown instruments under open conditions, the proposed method outperforms the state-of-the-art classification-based approach. Moreover, the F-measure score for unknown instruments is comparable to that of known instruments, whereas the classification-based method experiences a significant decrease in performance. The proposed method also achieves accuracy equivalent to the classification-based approach in transcribing known instruments under both conditions</w:t>
      </w:r>
      <w:r w:rsidR="00193BAC" w:rsidRPr="00193BAC">
        <w:rPr>
          <w:rFonts w:ascii="Times New Roman" w:hAnsi="Times New Roman" w:cs="Times New Roman"/>
          <w:sz w:val="24"/>
          <w:szCs w:val="24"/>
        </w:rPr>
        <w:t xml:space="preserve"> </w:t>
      </w:r>
      <w:r w:rsidR="00193BAC">
        <w:rPr>
          <w:rFonts w:ascii="Times New Roman" w:hAnsi="Times New Roman" w:cs="Times New Roman"/>
          <w:sz w:val="24"/>
          <w:szCs w:val="24"/>
        </w:rPr>
        <w:t>(</w:t>
      </w:r>
      <w:r w:rsidR="00193BAC" w:rsidRPr="00193BAC">
        <w:rPr>
          <w:rFonts w:ascii="Times New Roman" w:hAnsi="Times New Roman" w:cs="Times New Roman"/>
          <w:sz w:val="24"/>
          <w:szCs w:val="24"/>
        </w:rPr>
        <w:t>Tanaka et al 2020).</w:t>
      </w:r>
      <w:r w:rsidRPr="00A835F8">
        <w:rPr>
          <w:rFonts w:ascii="Times New Roman" w:hAnsi="Times New Roman" w:cs="Times New Roman"/>
          <w:sz w:val="24"/>
          <w:szCs w:val="24"/>
        </w:rPr>
        <w:t xml:space="preserve"> The estimated piano rolls obtained using the proposed method exhibit promising results, effectively conducting pitch estimation and instrument assignment. Although some errors are present in certain cases, the overall performance of the method is commendable. The researchers highlight several areas for future exploration. One important direction is to automate the process of matching estimated piano rolls with instrument part labels, which is currently done manually. Additionally, the researchers suggest considering the possibility of multiple instruments sharing the same time-frequency bin by introducing the von Mises-Fisher (vMF) distribution into the hyper spherical latent space and employing soft clustering based on this distribution</w:t>
      </w:r>
      <w:r w:rsidR="00F6208C" w:rsidRPr="00F6208C">
        <w:t xml:space="preserve"> </w:t>
      </w:r>
      <w:r w:rsidR="00F6208C" w:rsidRPr="00F6208C">
        <w:rPr>
          <w:rFonts w:ascii="Times New Roman" w:hAnsi="Times New Roman" w:cs="Times New Roman"/>
          <w:sz w:val="24"/>
          <w:szCs w:val="24"/>
        </w:rPr>
        <w:t>(Gopal &amp; Yang, 2014)</w:t>
      </w:r>
      <w:r w:rsidRPr="00A835F8">
        <w:rPr>
          <w:rFonts w:ascii="Times New Roman" w:hAnsi="Times New Roman" w:cs="Times New Roman"/>
          <w:sz w:val="24"/>
          <w:szCs w:val="24"/>
        </w:rPr>
        <w:t>. In conclusion, the research presented in this paper contributes significantly to the field of music transcription by providing a clustering-based method capable of transcribing arbitrary musical instrument parts. The integration of timbral and pitch characteristics enhances the accuracy and adaptability of the proposed approach. The results warrant further research, particularly in automating the matching process and exploring soft clustering techniques using the vMF distribution in the latent space</w:t>
      </w:r>
      <w:r w:rsidR="00777070">
        <w:rPr>
          <w:rFonts w:ascii="Times New Roman" w:hAnsi="Times New Roman" w:cs="Times New Roman"/>
          <w:sz w:val="24"/>
          <w:szCs w:val="24"/>
        </w:rPr>
        <w:t xml:space="preserve"> </w:t>
      </w:r>
      <w:r w:rsidR="00777070" w:rsidRPr="00777070">
        <w:rPr>
          <w:rFonts w:ascii="Times New Roman" w:hAnsi="Times New Roman" w:cs="Times New Roman"/>
          <w:sz w:val="24"/>
          <w:szCs w:val="24"/>
        </w:rPr>
        <w:t>(Tanaka et al 2020)</w:t>
      </w:r>
      <w:r w:rsidRPr="00A835F8">
        <w:rPr>
          <w:rFonts w:ascii="Times New Roman" w:hAnsi="Times New Roman" w:cs="Times New Roman"/>
          <w:sz w:val="24"/>
          <w:szCs w:val="24"/>
        </w:rPr>
        <w:t>.</w:t>
      </w:r>
    </w:p>
    <w:p w14:paraId="1A4AF353" w14:textId="77777777" w:rsidR="00E72E7A" w:rsidRPr="00A835F8" w:rsidRDefault="00E72E7A" w:rsidP="00630111">
      <w:pPr>
        <w:rPr>
          <w:rFonts w:ascii="Times New Roman" w:hAnsi="Times New Roman" w:cs="Times New Roman"/>
          <w:sz w:val="24"/>
          <w:szCs w:val="24"/>
        </w:rPr>
      </w:pPr>
    </w:p>
    <w:p w14:paraId="088441E9" w14:textId="70A2B4B5"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recognition of predominant instruments in ensemble recordings poses a significant challenge, especially when distinguishing closely-related instruments such as alto and tenor saxophones. In their paper, "Jazz Solo Instrument Classification with Convolutional Neural Networks, Source Separation, and Transfer Learning,</w:t>
      </w:r>
      <w:r w:rsidR="00C61238">
        <w:rPr>
          <w:rFonts w:ascii="Times New Roman" w:hAnsi="Times New Roman" w:cs="Times New Roman"/>
          <w:sz w:val="24"/>
          <w:szCs w:val="24"/>
        </w:rPr>
        <w:t xml:space="preserve"> by</w:t>
      </w:r>
      <w:r w:rsidRPr="00A835F8">
        <w:rPr>
          <w:rFonts w:ascii="Times New Roman" w:hAnsi="Times New Roman" w:cs="Times New Roman"/>
          <w:sz w:val="24"/>
          <w:szCs w:val="24"/>
        </w:rPr>
        <w:t xml:space="preserve"> </w:t>
      </w:r>
      <w:r w:rsidR="00C61238" w:rsidRPr="00C61238">
        <w:rPr>
          <w:rFonts w:ascii="Times New Roman" w:hAnsi="Times New Roman" w:cs="Times New Roman"/>
          <w:sz w:val="24"/>
          <w:szCs w:val="24"/>
        </w:rPr>
        <w:t xml:space="preserve">Gómez, Abeßer, &amp; Cano, </w:t>
      </w:r>
      <w:r w:rsidR="00C61238">
        <w:rPr>
          <w:rFonts w:ascii="Times New Roman" w:hAnsi="Times New Roman" w:cs="Times New Roman"/>
          <w:sz w:val="24"/>
          <w:szCs w:val="24"/>
        </w:rPr>
        <w:t>(</w:t>
      </w:r>
      <w:r w:rsidR="00C61238" w:rsidRPr="00C61238">
        <w:rPr>
          <w:rFonts w:ascii="Times New Roman" w:hAnsi="Times New Roman" w:cs="Times New Roman"/>
          <w:sz w:val="24"/>
          <w:szCs w:val="24"/>
        </w:rPr>
        <w:t>2018</w:t>
      </w:r>
      <w:r w:rsidR="00C61238">
        <w:rPr>
          <w:rFonts w:ascii="Times New Roman" w:hAnsi="Times New Roman" w:cs="Times New Roman"/>
          <w:sz w:val="24"/>
          <w:szCs w:val="24"/>
        </w:rPr>
        <w:t>)</w:t>
      </w:r>
      <w:r w:rsidRPr="00A835F8">
        <w:rPr>
          <w:rFonts w:ascii="Times New Roman" w:hAnsi="Times New Roman" w:cs="Times New Roman"/>
          <w:sz w:val="24"/>
          <w:szCs w:val="24"/>
        </w:rPr>
        <w:t xml:space="preserve"> from the Semantic Music Technologies Group at Fraunhofer IDMT in Germany propose an innovative approach to improve instrument recognition. Their study aims to make contributions to the field of Music Information </w:t>
      </w:r>
      <w:r w:rsidRPr="00A835F8">
        <w:rPr>
          <w:rFonts w:ascii="Times New Roman" w:hAnsi="Times New Roman" w:cs="Times New Roman"/>
          <w:sz w:val="24"/>
          <w:szCs w:val="24"/>
        </w:rPr>
        <w:lastRenderedPageBreak/>
        <w:t xml:space="preserve">Retrieval (MIR), benefiting tasks such as automatic music transcription, source separation, and music recommendation. The researchers build upon a hybrid deep neural network, which combines convolutional and fully connected layers to learn spectral-temporal patterns indicative of specific instruments. </w:t>
      </w:r>
    </w:p>
    <w:p w14:paraId="5284581D" w14:textId="4D549FDB"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To mitigate the overlap among multiple instruments, they evaluate two pre-processing steps harmonic/percussive and solo/accompaniment source separation algorithms</w:t>
      </w:r>
      <w:r w:rsidR="008B0156" w:rsidRPr="008B0156">
        <w:rPr>
          <w:rFonts w:ascii="Times New Roman" w:hAnsi="Times New Roman" w:cs="Times New Roman"/>
          <w:sz w:val="24"/>
          <w:szCs w:val="24"/>
        </w:rPr>
        <w:t xml:space="preserve"> </w:t>
      </w:r>
      <w:bookmarkStart w:id="12" w:name="_Hlk146029830"/>
      <w:r w:rsidR="00E07616">
        <w:rPr>
          <w:rFonts w:ascii="Times New Roman" w:hAnsi="Times New Roman" w:cs="Times New Roman"/>
          <w:sz w:val="24"/>
          <w:szCs w:val="24"/>
        </w:rPr>
        <w:t>(</w:t>
      </w:r>
      <w:r w:rsidR="008B0156" w:rsidRPr="008B0156">
        <w:rPr>
          <w:rFonts w:ascii="Times New Roman" w:hAnsi="Times New Roman" w:cs="Times New Roman"/>
          <w:sz w:val="24"/>
          <w:szCs w:val="24"/>
        </w:rPr>
        <w:t>Gómez, Abeßer, &amp; Cano, 2018)</w:t>
      </w:r>
      <w:bookmarkEnd w:id="12"/>
      <w:r w:rsidRPr="00A835F8">
        <w:rPr>
          <w:rFonts w:ascii="Times New Roman" w:hAnsi="Times New Roman" w:cs="Times New Roman"/>
          <w:sz w:val="24"/>
          <w:szCs w:val="24"/>
        </w:rPr>
        <w:t xml:space="preserve">. By isolating the desired instrument from the mixture, they aim to enhance instrument recognition performance. Additionally, they employ transfer learning techniques to fine-tune a pre-existing instrument recognition model for the classification of six jazz solo instruments. The results indicate that both source separation and transfer learning techniques significantly improve instrument recognition performance, particularly for smaller subsets of highly similar instruments. </w:t>
      </w:r>
      <w:bookmarkStart w:id="13" w:name="_Hlk146030164"/>
      <w:r w:rsidR="00B85860" w:rsidRPr="00B85860">
        <w:rPr>
          <w:rFonts w:ascii="Times New Roman" w:hAnsi="Times New Roman" w:cs="Times New Roman"/>
          <w:sz w:val="24"/>
          <w:szCs w:val="24"/>
        </w:rPr>
        <w:t>(Gómez, Abeßer, &amp; Cano, 2018)</w:t>
      </w:r>
      <w:bookmarkEnd w:id="13"/>
      <w:r w:rsidR="00B85860">
        <w:rPr>
          <w:rFonts w:ascii="Times New Roman" w:hAnsi="Times New Roman" w:cs="Times New Roman"/>
          <w:sz w:val="24"/>
          <w:szCs w:val="24"/>
        </w:rPr>
        <w:t xml:space="preserve"> </w:t>
      </w:r>
      <w:r w:rsidRPr="00A835F8">
        <w:rPr>
          <w:rFonts w:ascii="Times New Roman" w:hAnsi="Times New Roman" w:cs="Times New Roman"/>
          <w:sz w:val="24"/>
          <w:szCs w:val="24"/>
        </w:rPr>
        <w:t>found that the combination of solo/accompaniment source separation and transfer learning leads to better generalization to unseen data in jazz solo instrument classification. These findings demonstrate the potential of applying deep learning models to discriminate between highly similar instruments and extend their application to other timbre-related recognition tasks.</w:t>
      </w:r>
    </w:p>
    <w:p w14:paraId="410C576B" w14:textId="5FBDD680"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systematic evaluation of source separation algorithms as pre-processing steps, along with the application of transfer learning techniques, contributes to the advancement of instrument recognition in ensemble recordings. The study provides insights into improving timbre description and instrument classification, particularly in jazz ensemble recordings. Furthermore, the findings suggest the potential utilization of the proposed system for content-based metadata clean-up and enrichment of jazz archives.</w:t>
      </w:r>
      <w:r w:rsidR="004362BA"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However, </w:t>
      </w:r>
      <w:r w:rsidR="00205A62" w:rsidRPr="00205A62">
        <w:rPr>
          <w:rFonts w:ascii="Times New Roman" w:hAnsi="Times New Roman" w:cs="Times New Roman"/>
          <w:sz w:val="24"/>
          <w:szCs w:val="24"/>
        </w:rPr>
        <w:t>(Gómez, Abeßer, &amp; Cano, 2018)</w:t>
      </w:r>
      <w:r w:rsidRPr="00A835F8">
        <w:rPr>
          <w:rFonts w:ascii="Times New Roman" w:hAnsi="Times New Roman" w:cs="Times New Roman"/>
          <w:sz w:val="24"/>
          <w:szCs w:val="24"/>
        </w:rPr>
        <w:t xml:space="preserve"> acknowledge the need for further research and emphasize the importance of expanding the dataset used in the study (JAZZ dataset). By increasing the dataset size, the generalizability of the system can be enhanced. Future investigations may explore the application of the proposed methods in performer identification and other timbre-related recognition tasks. In conclusion, Gómez, Abeßer, and Cano's study presents an effective approach to jazz solo instrument classification by combining convolutional neural networks, source separation, and transfer learning. Their research offers valuable insights and improvements to instrument recognition in ensemble recordings, paving the way for advancements in MIR and its related fields.</w:t>
      </w:r>
    </w:p>
    <w:p w14:paraId="45C64BF5" w14:textId="77777777" w:rsidR="004362BA" w:rsidRPr="00A835F8" w:rsidRDefault="004362BA" w:rsidP="00E72E7A">
      <w:pPr>
        <w:rPr>
          <w:rFonts w:ascii="Times New Roman" w:hAnsi="Times New Roman" w:cs="Times New Roman"/>
          <w:sz w:val="24"/>
          <w:szCs w:val="24"/>
        </w:rPr>
      </w:pPr>
    </w:p>
    <w:p w14:paraId="7801FACC" w14:textId="3C56E9C7"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Music Instrument Classification (MIC) plays a vital role in various applications such as music recommendation, automatic mixing, and music discovery. However, the lack of annotated training data poses a significant challenge for achieving high-performance results.</w:t>
      </w:r>
      <w:r w:rsidR="00CE14A3">
        <w:rPr>
          <w:rFonts w:ascii="Times New Roman" w:hAnsi="Times New Roman" w:cs="Times New Roman"/>
          <w:sz w:val="24"/>
          <w:szCs w:val="24"/>
        </w:rPr>
        <w:t xml:space="preserve"> </w:t>
      </w:r>
      <w:bookmarkStart w:id="14" w:name="_Hlk146034761"/>
      <w:r w:rsidR="00CE14A3" w:rsidRPr="00CE14A3">
        <w:rPr>
          <w:rFonts w:ascii="Times New Roman" w:hAnsi="Times New Roman" w:cs="Times New Roman"/>
          <w:sz w:val="24"/>
          <w:szCs w:val="24"/>
        </w:rPr>
        <w:t>Chen</w:t>
      </w:r>
      <w:r w:rsidR="00CE14A3">
        <w:rPr>
          <w:rFonts w:ascii="Times New Roman" w:hAnsi="Times New Roman" w:cs="Times New Roman"/>
          <w:sz w:val="24"/>
          <w:szCs w:val="24"/>
        </w:rPr>
        <w:t xml:space="preserve"> and </w:t>
      </w:r>
      <w:r w:rsidR="00CE14A3" w:rsidRPr="00CE14A3">
        <w:rPr>
          <w:rFonts w:ascii="Times New Roman" w:hAnsi="Times New Roman" w:cs="Times New Roman"/>
          <w:sz w:val="24"/>
          <w:szCs w:val="24"/>
        </w:rPr>
        <w:t>Lerch</w:t>
      </w:r>
      <w:r w:rsidR="00CE14A3">
        <w:rPr>
          <w:rFonts w:ascii="Times New Roman" w:hAnsi="Times New Roman" w:cs="Times New Roman"/>
          <w:sz w:val="24"/>
          <w:szCs w:val="24"/>
        </w:rPr>
        <w:t xml:space="preserve"> (2022)</w:t>
      </w:r>
      <w:bookmarkEnd w:id="14"/>
      <w:r w:rsidR="00CE14A3">
        <w:rPr>
          <w:rFonts w:ascii="Times New Roman" w:hAnsi="Times New Roman" w:cs="Times New Roman"/>
          <w:sz w:val="24"/>
          <w:szCs w:val="24"/>
        </w:rPr>
        <w:t xml:space="preserve">, </w:t>
      </w:r>
      <w:r w:rsidRPr="00A835F8">
        <w:rPr>
          <w:rFonts w:ascii="Times New Roman" w:hAnsi="Times New Roman" w:cs="Times New Roman"/>
          <w:sz w:val="24"/>
          <w:szCs w:val="24"/>
        </w:rPr>
        <w:t>propose a novel technique called "reprogramming" to address the scarcity of annotated data for MIC. They demonstrate that reprogramming can effectively leverage the power of pre-trained deep neural networks originally designed for different tasks, resulting in state-of-the-art performance with significantly reduced training parameters.</w:t>
      </w:r>
    </w:p>
    <w:p w14:paraId="7EFF5805" w14:textId="62E9B996" w:rsidR="004362BA" w:rsidRPr="00A835F8" w:rsidRDefault="00D10E92" w:rsidP="004362BA">
      <w:pPr>
        <w:rPr>
          <w:rFonts w:ascii="Times New Roman" w:hAnsi="Times New Roman" w:cs="Times New Roman"/>
          <w:sz w:val="24"/>
          <w:szCs w:val="24"/>
        </w:rPr>
      </w:pPr>
      <w:r w:rsidRPr="00D10E92">
        <w:rPr>
          <w:rFonts w:ascii="Times New Roman" w:hAnsi="Times New Roman" w:cs="Times New Roman"/>
          <w:sz w:val="24"/>
          <w:szCs w:val="24"/>
        </w:rPr>
        <w:t>Chen and Lerch (2022)</w:t>
      </w:r>
      <w:r w:rsidR="004362BA" w:rsidRPr="00A835F8">
        <w:rPr>
          <w:rFonts w:ascii="Times New Roman" w:hAnsi="Times New Roman" w:cs="Times New Roman"/>
          <w:sz w:val="24"/>
          <w:szCs w:val="24"/>
        </w:rPr>
        <w:t xml:space="preserve"> adopt the concept of transfer learning and introduce the reprogramming paradigm to the field of Music Information Retrieval (MIR). They </w:t>
      </w:r>
      <w:r w:rsidR="004362BA" w:rsidRPr="00A835F8">
        <w:rPr>
          <w:rFonts w:ascii="Times New Roman" w:hAnsi="Times New Roman" w:cs="Times New Roman"/>
          <w:sz w:val="24"/>
          <w:szCs w:val="24"/>
        </w:rPr>
        <w:lastRenderedPageBreak/>
        <w:t>select a pre-trained state-of-the-art audio classification model, the Audio Spectrogram Transformer (AST), and extend it through input pre-processing and label mapping. The study aims to explore various forms of input and output reprogramming to enhance the compatibility of the pre-trained model with MIC tasks. The authors hypothesize that by modifying the input data and mapping the output labels, the reprogrammed model can adapt to the specific requirements of MIC.</w:t>
      </w:r>
    </w:p>
    <w:p w14:paraId="5C006990" w14:textId="19ABA3D0"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 xml:space="preserve">Through extensive evaluation and analysis, the researchers demonstrate that reprogramming achieves remarkable performance in MIC tasks, surpassing state-of-the-art systems. The study provides evidence that reprogramming can be a promising technique for tasks impeded by data scarcity. By effectively utilizing a pre-trained model's representation, the reprogrammed system shows comparable or even superior performance while requiring significantly fewer training parameters. This approach addresses the limitation of data availability and reduces the complexity of training, making it applicable to various fields beyond MIR. In conclusion, the study by Chen and Lerch introduces the concept of reprogramming to address the lack of annotated data in Music Instrument Classification. Their methodology, which modifies the input and output of a pre-trained model, proves successful in achieving state-of-the-art results. The researchers highlight the potential of reprogramming in other MIR tasks and emphasize its low training complexity. </w:t>
      </w:r>
      <w:r w:rsidR="00C25A38" w:rsidRPr="00C25A38">
        <w:rPr>
          <w:rFonts w:ascii="Times New Roman" w:hAnsi="Times New Roman" w:cs="Times New Roman"/>
          <w:sz w:val="24"/>
          <w:szCs w:val="24"/>
        </w:rPr>
        <w:t>Chen and Lerch (2022</w:t>
      </w:r>
      <w:r w:rsidR="0069754A" w:rsidRPr="00C25A38">
        <w:rPr>
          <w:rFonts w:ascii="Times New Roman" w:hAnsi="Times New Roman" w:cs="Times New Roman"/>
          <w:sz w:val="24"/>
          <w:szCs w:val="24"/>
        </w:rPr>
        <w:t>)</w:t>
      </w:r>
      <w:r w:rsidR="0069754A">
        <w:rPr>
          <w:rFonts w:ascii="Times New Roman" w:hAnsi="Times New Roman" w:cs="Times New Roman"/>
          <w:sz w:val="24"/>
          <w:szCs w:val="24"/>
        </w:rPr>
        <w:t>.</w:t>
      </w:r>
      <w:r w:rsidR="0069754A" w:rsidRPr="00A835F8">
        <w:rPr>
          <w:rFonts w:ascii="Times New Roman" w:hAnsi="Times New Roman" w:cs="Times New Roman"/>
          <w:sz w:val="24"/>
          <w:szCs w:val="24"/>
        </w:rPr>
        <w:t xml:space="preserve"> They</w:t>
      </w:r>
      <w:r w:rsidRPr="00A835F8">
        <w:rPr>
          <w:rFonts w:ascii="Times New Roman" w:hAnsi="Times New Roman" w:cs="Times New Roman"/>
          <w:sz w:val="24"/>
          <w:szCs w:val="24"/>
        </w:rPr>
        <w:t xml:space="preserve"> suggest exploring variations of input reprogramming beyond CNN or U-Net structures and testing the algorithm with different pre-trained models from both audio and non-audio domains. The promising outcomes and the reduced training complexity warrant further research into reprogramming as a transfer learning approach in MIR and other fields with limited data.</w:t>
      </w:r>
    </w:p>
    <w:p w14:paraId="7B6D59D3" w14:textId="77777777" w:rsidR="004362BA" w:rsidRPr="00A835F8" w:rsidRDefault="004362BA" w:rsidP="00E72E7A">
      <w:pPr>
        <w:rPr>
          <w:rFonts w:ascii="Times New Roman" w:hAnsi="Times New Roman" w:cs="Times New Roman"/>
          <w:sz w:val="24"/>
          <w:szCs w:val="24"/>
        </w:rPr>
      </w:pPr>
    </w:p>
    <w:p w14:paraId="1738B48D" w14:textId="71BB56D4"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A proposed method for music emotion recognition based on a convolutional neural network (CNN). The method aims to improve the efficiency and accuracy of music emotion classification by combining low-level audio features with time-domain and frequency-domain features extracted using a convolutional recurrent neural network (CRNN) and bidirectional long short-term memory (Bi-LSTM) network.</w:t>
      </w:r>
      <w:r w:rsidR="008656EA">
        <w:rPr>
          <w:rFonts w:ascii="Times New Roman" w:hAnsi="Times New Roman" w:cs="Times New Roman"/>
          <w:sz w:val="24"/>
          <w:szCs w:val="24"/>
        </w:rPr>
        <w:t xml:space="preserve"> (Jia, 2022)</w:t>
      </w:r>
    </w:p>
    <w:p w14:paraId="75733C97" w14:textId="22A29595"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proposed method utilizes the mel-frequency cepstral coefficient (MFCC) and residual phase (RP) as weighted and combined low-level audio features. These features are then input into the CRNN to extract time-domain, frequency-domain, and sequence features from the spectrogram. Additionally, the low-level features are input into the Bi-LSTM network to capture sequence information. The extracted features from both networks are fused and input into a softmax classification function with a center loss function to classify music into four emotion categories</w:t>
      </w:r>
      <w:r w:rsidR="009C445A">
        <w:rPr>
          <w:rFonts w:ascii="Times New Roman" w:hAnsi="Times New Roman" w:cs="Times New Roman"/>
          <w:sz w:val="24"/>
          <w:szCs w:val="24"/>
        </w:rPr>
        <w:t xml:space="preserve"> which are anger, happy, sad, and relaxation</w:t>
      </w:r>
      <w:r w:rsidRPr="00A835F8">
        <w:rPr>
          <w:rFonts w:ascii="Times New Roman" w:hAnsi="Times New Roman" w:cs="Times New Roman"/>
          <w:sz w:val="24"/>
          <w:szCs w:val="24"/>
        </w:rPr>
        <w:t>.</w:t>
      </w:r>
    </w:p>
    <w:p w14:paraId="60E875F9" w14:textId="5F091BD0"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Experiments conducted on an emotion music dataset show that the proposed method achieves a recognition accuracy of 92.06% and a loss function value of approximately 0.98, outperforming other </w:t>
      </w:r>
      <w:r w:rsidR="008656EA" w:rsidRPr="00A835F8">
        <w:rPr>
          <w:rFonts w:ascii="Times New Roman" w:hAnsi="Times New Roman" w:cs="Times New Roman"/>
          <w:sz w:val="24"/>
          <w:szCs w:val="24"/>
        </w:rPr>
        <w:t>methods</w:t>
      </w:r>
      <w:r w:rsidR="008656EA">
        <w:rPr>
          <w:rFonts w:ascii="Times New Roman" w:hAnsi="Times New Roman" w:cs="Times New Roman"/>
          <w:sz w:val="24"/>
          <w:szCs w:val="24"/>
        </w:rPr>
        <w:t xml:space="preserve"> (Jia, 2022)</w:t>
      </w:r>
      <w:r w:rsidRPr="00A835F8">
        <w:rPr>
          <w:rFonts w:ascii="Times New Roman" w:hAnsi="Times New Roman" w:cs="Times New Roman"/>
          <w:sz w:val="24"/>
          <w:szCs w:val="24"/>
        </w:rPr>
        <w:t>. The method offers a new approach for music emotion recognition by combining different types of features and leveraging deep learning techniques.</w:t>
      </w:r>
    </w:p>
    <w:p w14:paraId="5102BAE1" w14:textId="2FC488E9"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passage also discusses the importance of music emotion recognition in various </w:t>
      </w:r>
      <w:r w:rsidRPr="00A835F8">
        <w:rPr>
          <w:rFonts w:ascii="Times New Roman" w:hAnsi="Times New Roman" w:cs="Times New Roman"/>
          <w:sz w:val="24"/>
          <w:szCs w:val="24"/>
        </w:rPr>
        <w:lastRenderedPageBreak/>
        <w:t xml:space="preserve">fields such as music database management, retrieval, recommendation, and </w:t>
      </w:r>
      <w:r w:rsidR="00F03B9D" w:rsidRPr="00A835F8">
        <w:rPr>
          <w:rFonts w:ascii="Times New Roman" w:hAnsi="Times New Roman" w:cs="Times New Roman"/>
          <w:sz w:val="24"/>
          <w:szCs w:val="24"/>
        </w:rPr>
        <w:t>therapy</w:t>
      </w:r>
      <w:r w:rsidR="00F03B9D">
        <w:rPr>
          <w:rFonts w:ascii="Times New Roman" w:hAnsi="Times New Roman" w:cs="Times New Roman"/>
          <w:sz w:val="24"/>
          <w:szCs w:val="24"/>
        </w:rPr>
        <w:t xml:space="preserve"> (</w:t>
      </w:r>
      <w:r w:rsidR="00D53DC2">
        <w:rPr>
          <w:rFonts w:ascii="Times New Roman" w:hAnsi="Times New Roman" w:cs="Times New Roman"/>
          <w:sz w:val="24"/>
          <w:szCs w:val="24"/>
        </w:rPr>
        <w:t>Jia, 2022)</w:t>
      </w:r>
      <w:r w:rsidRPr="00A835F8">
        <w:rPr>
          <w:rFonts w:ascii="Times New Roman" w:hAnsi="Times New Roman" w:cs="Times New Roman"/>
          <w:sz w:val="24"/>
          <w:szCs w:val="24"/>
        </w:rPr>
        <w:t>. It highlights the limitations of manual emotion labeling and the need for automatic recognition methods. Previous research in this area is mentioned, including studies on emotion recognition using lyrics or audio analysis, multimodal fusion techniques, and machine learning-based approaches.</w:t>
      </w:r>
    </w:p>
    <w:p w14:paraId="70C83961"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experiments conducted in the study use an emotion music dataset consisting of 2906 songs with four emotion classes: anger, happiness, relaxation, and sadness. The dataset is divided into training, verification, and test sets, with the first 30 seconds of each song used for analysis. The passage presents the results of different experiments, such as selecting the optimal audio time period, analyzing the influence of iteration times on loss values, comparing different convolutional networks, and evaluating emotion classification using confusion matrices.</w:t>
      </w:r>
    </w:p>
    <w:p w14:paraId="4C4E30CE"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Overall, the proposed method shows promising results in music emotion recognition and provides a new approach for extracting and combining various features for improved classification accuracy.</w:t>
      </w:r>
    </w:p>
    <w:p w14:paraId="28B439DE" w14:textId="77777777" w:rsidR="008649CD" w:rsidRPr="00A835F8" w:rsidRDefault="008649CD" w:rsidP="008649CD">
      <w:pPr>
        <w:rPr>
          <w:rFonts w:ascii="Times New Roman" w:hAnsi="Times New Roman" w:cs="Times New Roman"/>
          <w:sz w:val="24"/>
          <w:szCs w:val="24"/>
        </w:rPr>
      </w:pPr>
    </w:p>
    <w:p w14:paraId="4F669A25" w14:textId="77777777" w:rsidR="00847C19"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The classification of music genres plays a crucial role in effectively organizing and retrieving large collections of music. However, achieving reliable accuracy in music classification has remained a challenge. Traditional methods employing handcrafted features have struggled to capture the unique characteristics of music, necessitating the exploration of dynamic and effective alternatives. In this context, the combination of a Convolutional Neural Network (CNN) and variants of Recurrent Neural Networks (RNN) has been relatively underexplored. </w:t>
      </w:r>
      <w:bookmarkStart w:id="15" w:name="_Hlk146044048"/>
      <w:r w:rsidR="00B621F4" w:rsidRPr="00B621F4">
        <w:rPr>
          <w:rFonts w:ascii="Times New Roman" w:hAnsi="Times New Roman" w:cs="Times New Roman"/>
          <w:sz w:val="24"/>
          <w:szCs w:val="24"/>
        </w:rPr>
        <w:t xml:space="preserve">Ashraf et al., </w:t>
      </w:r>
      <w:r w:rsidR="00B621F4">
        <w:rPr>
          <w:rFonts w:ascii="Times New Roman" w:hAnsi="Times New Roman" w:cs="Times New Roman"/>
          <w:sz w:val="24"/>
          <w:szCs w:val="24"/>
        </w:rPr>
        <w:t>(</w:t>
      </w:r>
      <w:r w:rsidR="00B621F4" w:rsidRPr="00B621F4">
        <w:rPr>
          <w:rFonts w:ascii="Times New Roman" w:hAnsi="Times New Roman" w:cs="Times New Roman"/>
          <w:sz w:val="24"/>
          <w:szCs w:val="24"/>
        </w:rPr>
        <w:t>2022</w:t>
      </w:r>
      <w:r w:rsidR="00B621F4">
        <w:rPr>
          <w:rFonts w:ascii="Times New Roman" w:hAnsi="Times New Roman" w:cs="Times New Roman"/>
          <w:sz w:val="24"/>
          <w:szCs w:val="24"/>
        </w:rPr>
        <w:t>)</w:t>
      </w:r>
      <w:bookmarkEnd w:id="15"/>
      <w:r w:rsidRPr="00A835F8">
        <w:rPr>
          <w:rFonts w:ascii="Times New Roman" w:hAnsi="Times New Roman" w:cs="Times New Roman"/>
          <w:sz w:val="24"/>
          <w:szCs w:val="24"/>
        </w:rPr>
        <w:t xml:space="preserve"> aims to address this gap by proposing a hybrid architecture that combines a CNN with Long Short-Term Memory (LSTM), Bidirectional LSTM (Bi-LSTM), Gated Recurrent Unit (GRU), and Bidirectional GRU (Bi-GRU) variants of RNN. The performance of the proposed architecture is evaluated using two different feature extraction techniques: Mel-spectrogram and Mel-frequency cepstral coefficient (MFCC).</w:t>
      </w:r>
    </w:p>
    <w:p w14:paraId="443BB8B2" w14:textId="7DDAD692"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 The dataset was preprocessed by converting the 30-second clips into 3-second durations for meticulous evaluation. Feature extraction was performed using Mel-spectrogram and MFCC methods. Mel-spectrogram represents a 2D signal obtained through bandpass filters and a digital filter bank, while MFCC involves analyzing audio signal acoustics such as rhythm, pitch, tonality, intensity, and timbre. The proposed hybrid architecture, incorporating CNN and the respective RNN variants, was then applied to classify the music genres.</w:t>
      </w:r>
    </w:p>
    <w:p w14:paraId="42296120" w14:textId="3D3B429A"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The results showed that the hybrid architecture of CNN and Bi-GRU, utilizing Mel-spectrogram features, achieved the highest accuracy of 89.30%. On the other hand, the hybridization of CNN and LSTM, using MFCC features, attained an accuracy of 76.40%</w:t>
      </w:r>
      <w:r w:rsidR="00E90854" w:rsidRPr="00E90854">
        <w:rPr>
          <w:rFonts w:ascii="Times New Roman" w:hAnsi="Times New Roman" w:cs="Times New Roman"/>
          <w:sz w:val="24"/>
          <w:szCs w:val="24"/>
        </w:rPr>
        <w:t xml:space="preserve"> </w:t>
      </w:r>
      <w:r w:rsidR="00E90854">
        <w:rPr>
          <w:rFonts w:ascii="Times New Roman" w:hAnsi="Times New Roman" w:cs="Times New Roman"/>
          <w:sz w:val="24"/>
          <w:szCs w:val="24"/>
        </w:rPr>
        <w:t>(</w:t>
      </w:r>
      <w:r w:rsidR="00E90854" w:rsidRPr="00E90854">
        <w:rPr>
          <w:rFonts w:ascii="Times New Roman" w:hAnsi="Times New Roman" w:cs="Times New Roman"/>
          <w:sz w:val="24"/>
          <w:szCs w:val="24"/>
        </w:rPr>
        <w:t>Ashraf et al., 2022</w:t>
      </w:r>
      <w:r w:rsidR="00720789" w:rsidRPr="00E90854">
        <w:rPr>
          <w:rFonts w:ascii="Times New Roman" w:hAnsi="Times New Roman" w:cs="Times New Roman"/>
          <w:sz w:val="24"/>
          <w:szCs w:val="24"/>
        </w:rPr>
        <w:t>)</w:t>
      </w:r>
      <w:r w:rsidR="00720789">
        <w:rPr>
          <w:rFonts w:ascii="Times New Roman" w:hAnsi="Times New Roman" w:cs="Times New Roman"/>
          <w:sz w:val="24"/>
          <w:szCs w:val="24"/>
        </w:rPr>
        <w:t>.</w:t>
      </w:r>
      <w:r w:rsidRPr="00A835F8">
        <w:rPr>
          <w:rFonts w:ascii="Times New Roman" w:hAnsi="Times New Roman" w:cs="Times New Roman"/>
          <w:sz w:val="24"/>
          <w:szCs w:val="24"/>
        </w:rPr>
        <w:t xml:space="preserve"> These findings suggest that the proposed hybrid model is effective in music genre classification. The study contributes to the field by demonstrating the benefits of combining CNN and RNN variants, along with the importance of selecting appropriate feature extraction techniques. The authors also compared their model's performance with other state-of-the-art methods and found comparable results.</w:t>
      </w:r>
    </w:p>
    <w:p w14:paraId="487FE802" w14:textId="19844214"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lastRenderedPageBreak/>
        <w:t>The hybrid architecture and feature extraction techniques presented in this study provide insights into improving music classification. However, further research is warranted to explore the proposed methodology on additional datasets, such as FMA, for tasks such as instrument recognition or artist identification. Additionally, it would be valuable to investigate the potential applications of the hybrid model beyond music classification, such as in music recommendation systems or online access platforms.</w:t>
      </w:r>
    </w:p>
    <w:p w14:paraId="6DF47754" w14:textId="77777777"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Overall, this study successfully addresses the challenges of music classification by proposing a hybrid CNN and RNN variant model. The experimental results, coupled with the comparative analysis, highlight the effectiveness of the proposed approach. By advancing the understanding of deep learning techniques in music analysis, this research contributes to the development of efficient systems for organizing and retrieving music collections.</w:t>
      </w:r>
    </w:p>
    <w:p w14:paraId="1832326C" w14:textId="77777777" w:rsidR="00630111" w:rsidRPr="00A835F8" w:rsidRDefault="00630111" w:rsidP="00126E1C">
      <w:pPr>
        <w:rPr>
          <w:rFonts w:ascii="Times New Roman" w:hAnsi="Times New Roman" w:cs="Times New Roman"/>
          <w:sz w:val="24"/>
          <w:szCs w:val="24"/>
        </w:rPr>
      </w:pPr>
    </w:p>
    <w:p w14:paraId="530ED9BF" w14:textId="6E09C83D"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In today's digital era, with the rise of music streaming platforms like Spotify, Apple Music, and Deezer, automatic instrument recognition in sound recordings has become increasingly important. However, distinguishing between similar instruments such as the cello and violin or the flute and clarinet remains a challenging task for both machines and humans. In this research paper titled "Instrument Classification using image-based Transfer Learning,"</w:t>
      </w:r>
      <w:bookmarkStart w:id="16" w:name="_Hlk146354033"/>
      <w:r w:rsidR="009D5B5F" w:rsidRPr="009D5B5F">
        <w:t xml:space="preserve"> </w:t>
      </w:r>
      <w:bookmarkStart w:id="17" w:name="_Hlk145331784"/>
      <w:r w:rsidR="009D5B5F" w:rsidRPr="009D5B5F">
        <w:rPr>
          <w:rFonts w:ascii="Times New Roman" w:hAnsi="Times New Roman" w:cs="Times New Roman"/>
          <w:sz w:val="24"/>
          <w:szCs w:val="24"/>
        </w:rPr>
        <w:t xml:space="preserve">Shukla et al., </w:t>
      </w:r>
      <w:r w:rsidR="009D5B5F">
        <w:rPr>
          <w:rFonts w:ascii="Times New Roman" w:hAnsi="Times New Roman" w:cs="Times New Roman"/>
          <w:sz w:val="24"/>
          <w:szCs w:val="24"/>
        </w:rPr>
        <w:t>(</w:t>
      </w:r>
      <w:r w:rsidR="009D5B5F" w:rsidRPr="009D5B5F">
        <w:rPr>
          <w:rFonts w:ascii="Times New Roman" w:hAnsi="Times New Roman" w:cs="Times New Roman"/>
          <w:sz w:val="24"/>
          <w:szCs w:val="24"/>
        </w:rPr>
        <w:t>2020</w:t>
      </w:r>
      <w:r w:rsidR="009D5B5F">
        <w:rPr>
          <w:rFonts w:ascii="Times New Roman" w:hAnsi="Times New Roman" w:cs="Times New Roman"/>
          <w:sz w:val="24"/>
          <w:szCs w:val="24"/>
        </w:rPr>
        <w:t>)</w:t>
      </w:r>
      <w:bookmarkEnd w:id="16"/>
      <w:bookmarkEnd w:id="17"/>
      <w:r w:rsidR="009D5B5F">
        <w:rPr>
          <w:rFonts w:ascii="Times New Roman" w:hAnsi="Times New Roman" w:cs="Times New Roman"/>
          <w:sz w:val="24"/>
          <w:szCs w:val="24"/>
        </w:rPr>
        <w:t>.</w:t>
      </w:r>
      <w:r w:rsidRPr="00A835F8">
        <w:rPr>
          <w:rFonts w:ascii="Times New Roman" w:hAnsi="Times New Roman" w:cs="Times New Roman"/>
          <w:sz w:val="24"/>
          <w:szCs w:val="24"/>
        </w:rPr>
        <w:t xml:space="preserve"> </w:t>
      </w:r>
      <w:r w:rsidR="009D5B5F">
        <w:rPr>
          <w:rFonts w:ascii="Times New Roman" w:hAnsi="Times New Roman" w:cs="Times New Roman"/>
          <w:sz w:val="24"/>
          <w:szCs w:val="24"/>
        </w:rPr>
        <w:t>A</w:t>
      </w:r>
      <w:r w:rsidRPr="00A835F8">
        <w:rPr>
          <w:rFonts w:ascii="Times New Roman" w:hAnsi="Times New Roman" w:cs="Times New Roman"/>
          <w:sz w:val="24"/>
          <w:szCs w:val="24"/>
        </w:rPr>
        <w:t>im to address this challenge by identifying four similar string instruments (acoustic guitar, cello, violin, and electric guitar) in audio recordings.</w:t>
      </w:r>
    </w:p>
    <w:p w14:paraId="7BC44C20" w14:textId="48C82B78"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researchers employed two popular deep learning architectures, 1D MLPs (Multi-Layer Perceptrons) and 2D CNNs (Convolutional Neural Networks), to classify the sounds. They compared the performance of these architectures on different audio features, namely Mel-frequency cepstral coefficients (MFCC), constant-Q transform (CQT), Mel Spectrogram, and a self-curated 1-dimensional feature that combines multiple audio features. Additionally, they explored the use of image-based transfer learning models such as Inception and VGG, which have shown significant advancements in image classification tasks.</w:t>
      </w:r>
    </w:p>
    <w:p w14:paraId="34A95C5D" w14:textId="6A84FF7E"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study's main contribution involved creating a subset of the IRMAS dataset, called IRMAS-String</w:t>
      </w:r>
      <w:r w:rsidR="008F453A">
        <w:rPr>
          <w:rFonts w:ascii="Times New Roman" w:hAnsi="Times New Roman" w:cs="Times New Roman"/>
          <w:sz w:val="24"/>
          <w:szCs w:val="24"/>
        </w:rPr>
        <w:t xml:space="preserve"> </w:t>
      </w:r>
      <w:r w:rsidR="008F453A" w:rsidRPr="008F453A">
        <w:rPr>
          <w:rFonts w:ascii="Times New Roman" w:hAnsi="Times New Roman" w:cs="Times New Roman"/>
          <w:sz w:val="24"/>
          <w:szCs w:val="24"/>
        </w:rPr>
        <w:t>(Juan J. Bosch et al., 2012)</w:t>
      </w:r>
      <w:r w:rsidRPr="00A835F8">
        <w:rPr>
          <w:rFonts w:ascii="Times New Roman" w:hAnsi="Times New Roman" w:cs="Times New Roman"/>
          <w:sz w:val="24"/>
          <w:szCs w:val="24"/>
        </w:rPr>
        <w:t>, specifically focusing on string instruments. The researchers conducted comprehensive experiments using various audio features and deep learning architectures for instrument classification. results indicated that utilizing pretrained image models, particularly Inception V3, led to improved accuracy compared to other architectures. They observed an increase in accuracy by converting stereo audio samples to mono using the Librosa package's to_mono function. The study demonstrated the advantage of transfer learning in audio classification tasks and highlighted the effectiveness of MFCC and the self-curated 1D feature for instrument recognition.</w:t>
      </w:r>
      <w:r w:rsidR="00BD74C6" w:rsidRPr="00BD74C6">
        <w:rPr>
          <w:rFonts w:ascii="Times New Roman" w:hAnsi="Times New Roman" w:cs="Times New Roman"/>
          <w:sz w:val="24"/>
          <w:szCs w:val="24"/>
        </w:rPr>
        <w:t xml:space="preserve"> Shukla et al., (2020)</w:t>
      </w:r>
    </w:p>
    <w:p w14:paraId="6049359F" w14:textId="43CBEEAA"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 paper successfully achieved its objectives of comparing the performance of different audio features and model architectures in instrument classification tasks. The findings suggested that using image-based transfer learning models and specific audio features, such as MFCC, yielded promising results. The study's outcomes hold relevance in various domains, including music transcribers, home assistants, and </w:t>
      </w:r>
      <w:r w:rsidRPr="00A835F8">
        <w:rPr>
          <w:rFonts w:ascii="Times New Roman" w:hAnsi="Times New Roman" w:cs="Times New Roman"/>
          <w:sz w:val="24"/>
          <w:szCs w:val="24"/>
        </w:rPr>
        <w:lastRenderedPageBreak/>
        <w:t>recommendation systems. However, further research is warranted to explore the combination of different features and evaluate their collective performance.</w:t>
      </w:r>
      <w:r w:rsidR="00563920" w:rsidRPr="00563920">
        <w:rPr>
          <w:rFonts w:ascii="Times New Roman" w:hAnsi="Times New Roman" w:cs="Times New Roman"/>
          <w:sz w:val="24"/>
          <w:szCs w:val="24"/>
        </w:rPr>
        <w:t xml:space="preserve"> Shukla et al., (2020)</w:t>
      </w:r>
      <w:r w:rsidRPr="00A835F8">
        <w:rPr>
          <w:rFonts w:ascii="Times New Roman" w:hAnsi="Times New Roman" w:cs="Times New Roman"/>
          <w:sz w:val="24"/>
          <w:szCs w:val="24"/>
        </w:rPr>
        <w:t xml:space="preserve"> Additionally, investigating preprocessing techniques like source separation and noise reduction could further enhance the efficiency of the models in instrument recognition.</w:t>
      </w:r>
    </w:p>
    <w:p w14:paraId="6E6DB0E7" w14:textId="709C9B59" w:rsidR="00630111" w:rsidRDefault="00A26149" w:rsidP="00126E1C">
      <w:pPr>
        <w:rPr>
          <w:rFonts w:ascii="Times New Roman" w:hAnsi="Times New Roman" w:cs="Times New Roman"/>
          <w:sz w:val="24"/>
          <w:szCs w:val="24"/>
        </w:rPr>
      </w:pPr>
      <w:r w:rsidRPr="00A835F8">
        <w:rPr>
          <w:rFonts w:ascii="Times New Roman" w:hAnsi="Times New Roman" w:cs="Times New Roman"/>
          <w:sz w:val="24"/>
          <w:szCs w:val="24"/>
        </w:rPr>
        <w:t>Overall, the study sheds light on the potential of leveraging image-based transfer learning and deep learning architectures in the field of instrument classification. By addressing the challenges associated with distinguishing similar instruments, this research contributes to the development of accurate and efficient music classification systems.</w:t>
      </w:r>
    </w:p>
    <w:p w14:paraId="06AB1AD5" w14:textId="77777777" w:rsidR="00450C8F" w:rsidRPr="00A835F8" w:rsidRDefault="00450C8F" w:rsidP="00126E1C">
      <w:pPr>
        <w:rPr>
          <w:rFonts w:ascii="Times New Roman" w:hAnsi="Times New Roman" w:cs="Times New Roman" w:hint="eastAsia"/>
          <w:sz w:val="24"/>
          <w:szCs w:val="24"/>
        </w:rPr>
      </w:pPr>
    </w:p>
    <w:p w14:paraId="49CE22ED" w14:textId="317C4365"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In the Internet age, music has transcended borders and holds a universal appeal, expressing thoughts, emotions, and resonating with people from different cultures and regions. As technology revolutionizes various fields, including music production and education, researchers have started exploring the application of intelligent music recognition technology in music teaching. </w:t>
      </w:r>
      <w:r w:rsidR="00D947BD" w:rsidRPr="00D947BD">
        <w:rPr>
          <w:rFonts w:ascii="Times New Roman" w:hAnsi="Times New Roman" w:cs="Times New Roman"/>
          <w:sz w:val="24"/>
          <w:szCs w:val="24"/>
        </w:rPr>
        <w:t>H., Zhang, Y., &amp; Zhang, Q. (</w:t>
      </w:r>
      <w:r w:rsidR="00D947BD">
        <w:rPr>
          <w:rFonts w:ascii="Times New Roman" w:hAnsi="Times New Roman" w:cs="Times New Roman"/>
          <w:sz w:val="24"/>
          <w:szCs w:val="24"/>
        </w:rPr>
        <w:t>2022</w:t>
      </w:r>
      <w:r w:rsidR="00D947BD" w:rsidRPr="00D947BD">
        <w:rPr>
          <w:rFonts w:ascii="Times New Roman" w:hAnsi="Times New Roman" w:cs="Times New Roman"/>
          <w:sz w:val="24"/>
          <w:szCs w:val="24"/>
        </w:rPr>
        <w:t>)</w:t>
      </w:r>
      <w:r w:rsidR="00D947BD">
        <w:rPr>
          <w:rFonts w:ascii="Times New Roman" w:hAnsi="Times New Roman" w:cs="Times New Roman"/>
          <w:sz w:val="24"/>
          <w:szCs w:val="24"/>
        </w:rPr>
        <w:t xml:space="preserve"> </w:t>
      </w:r>
      <w:r w:rsidRPr="00A835F8">
        <w:rPr>
          <w:rFonts w:ascii="Times New Roman" w:hAnsi="Times New Roman" w:cs="Times New Roman"/>
          <w:sz w:val="24"/>
          <w:szCs w:val="24"/>
        </w:rPr>
        <w:t>investigate</w:t>
      </w:r>
      <w:r w:rsidR="00D947BD">
        <w:rPr>
          <w:rFonts w:ascii="Times New Roman" w:hAnsi="Times New Roman" w:cs="Times New Roman"/>
          <w:sz w:val="24"/>
          <w:szCs w:val="24"/>
        </w:rPr>
        <w:t>d</w:t>
      </w:r>
      <w:r w:rsidRPr="00A835F8">
        <w:rPr>
          <w:rFonts w:ascii="Times New Roman" w:hAnsi="Times New Roman" w:cs="Times New Roman"/>
          <w:sz w:val="24"/>
          <w:szCs w:val="24"/>
        </w:rPr>
        <w:t xml:space="preserve"> the use of deep learning, specifically the Long Short-Term Memory (LSTM) network, to distinguish and generate various genres of music. By analyzing the role of machine learning and deep learning in music, the study designs an algorithm model for intelligent music generation, providing a theoretical foundation for further research in this area.</w:t>
      </w:r>
    </w:p>
    <w:p w14:paraId="041EB9D0" w14:textId="7B1011A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The study utilizes a massive dataset of music to test the designed music style discrimination and generation model. The model's architecture consists of four hidden layers with 1,024, 512, 256, and 128 neurons, respectively. The classification accuracy of jazz, classical, rock, country, and disco music genres is evaluated, with a focus on jazz classification, which yields the best results at 77.5% accuracy. Additionally, the generated music scores are compared with the original music spectrum, demonstrating a close alignment. </w:t>
      </w:r>
      <w:r w:rsidR="00EB7AA5" w:rsidRPr="00EB7AA5">
        <w:rPr>
          <w:rFonts w:ascii="Times New Roman" w:hAnsi="Times New Roman" w:cs="Times New Roman"/>
          <w:sz w:val="24"/>
          <w:szCs w:val="24"/>
        </w:rPr>
        <w:t xml:space="preserve">H., Zhang, Y., &amp; Zhang, Q. (2022) </w:t>
      </w:r>
      <w:r w:rsidR="00EB7AA5" w:rsidRPr="00A835F8">
        <w:rPr>
          <w:rFonts w:ascii="Times New Roman" w:hAnsi="Times New Roman" w:cs="Times New Roman"/>
          <w:sz w:val="24"/>
          <w:szCs w:val="24"/>
        </w:rPr>
        <w:t>employ</w:t>
      </w:r>
      <w:r w:rsidRPr="00A835F8">
        <w:rPr>
          <w:rFonts w:ascii="Times New Roman" w:hAnsi="Times New Roman" w:cs="Times New Roman"/>
          <w:sz w:val="24"/>
          <w:szCs w:val="24"/>
        </w:rPr>
        <w:t xml:space="preserve"> deep neural networks, particularly LSTM, for music analysis and processing, as they are more capable of handling large-scale data and extracting meaningful features.</w:t>
      </w:r>
    </w:p>
    <w:p w14:paraId="29CB20A1" w14:textId="06E2E02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The experimental results indicate that the designed algorithm model can effectively distinguish between music signals and generate diverse genres of music. The classification accuracy for different music genres exceeds 60%, outperforming the traditional restricted Boltzmann machine method. The findings highlight the potential of deep learning algorithms, specifically LSTM networks, in music generation and classification tasks. The algorithm's ability to accurately capture and reproduce music characteristics paves the way for advancements in intelligent music teaching. The study's outcomes have implications for quality education and the integration of technology in music pedagogy.</w:t>
      </w:r>
    </w:p>
    <w:p w14:paraId="70AF7F93" w14:textId="13738D65" w:rsidR="0099610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This research contributes to the field of music education psychology by shedding light on the psychological changes that occur during music teaching. It emphasizes the importance of understanding individual behavioral and psychological cognition in the teaching process. The use of intelligent music signal identification and generation </w:t>
      </w:r>
      <w:r w:rsidRPr="00A835F8">
        <w:rPr>
          <w:rFonts w:ascii="Times New Roman" w:hAnsi="Times New Roman" w:cs="Times New Roman"/>
          <w:sz w:val="24"/>
          <w:szCs w:val="24"/>
        </w:rPr>
        <w:lastRenderedPageBreak/>
        <w:t>technology has the potential to enhance teaching effectiveness and provide a rich learning experience. Further research can focus on refining the algorithm model to improve accuracy, exploring additional music genres, and investigating the impact of intelligent music teaching on student learning outcomes. Continued research in this area will support the advancement of music education and the integration of technology in pedagogical practices.</w:t>
      </w:r>
    </w:p>
    <w:p w14:paraId="3F28E924" w14:textId="77777777" w:rsidR="00450C8F" w:rsidRDefault="00450C8F" w:rsidP="00996108">
      <w:pPr>
        <w:rPr>
          <w:rFonts w:ascii="Times New Roman" w:hAnsi="Times New Roman" w:cs="Times New Roman"/>
          <w:sz w:val="24"/>
          <w:szCs w:val="24"/>
        </w:rPr>
      </w:pPr>
    </w:p>
    <w:p w14:paraId="10CA776E" w14:textId="6968F754" w:rsidR="00450C8F" w:rsidRDefault="00450C8F" w:rsidP="00996108">
      <w:pPr>
        <w:rPr>
          <w:rFonts w:ascii="Times New Roman" w:hAnsi="Times New Roman" w:cs="Times New Roman" w:hint="eastAsia"/>
          <w:sz w:val="24"/>
          <w:szCs w:val="24"/>
        </w:rPr>
      </w:pPr>
      <w:r w:rsidRPr="00450C8F">
        <w:rPr>
          <w:rFonts w:ascii="Times New Roman" w:hAnsi="Times New Roman" w:cs="Times New Roman"/>
          <w:sz w:val="24"/>
          <w:szCs w:val="24"/>
        </w:rPr>
        <w:t>The field of machine learning has witnessed a transformative shift with the emergence of Artificial Neural Networks (ANNs). This literature review explores recent developments in Convolutional Neural Networks (CNNs), a subset of ANNs specifically tailored for image-driven pattern recognition tasks. The intent of this review is to provide an overview of CNNs, highlight their significant features, and emphasize their relevance in simplifying complex image analysis tasks.</w:t>
      </w:r>
    </w:p>
    <w:p w14:paraId="4684D2ED" w14:textId="6805A692" w:rsidR="00450C8F" w:rsidRPr="00A835F8" w:rsidRDefault="00AB4F8D" w:rsidP="00996108">
      <w:pPr>
        <w:rPr>
          <w:rFonts w:ascii="Times New Roman" w:hAnsi="Times New Roman" w:cs="Times New Roman" w:hint="eastAsia"/>
          <w:sz w:val="24"/>
          <w:szCs w:val="24"/>
        </w:rPr>
      </w:pPr>
      <w:r w:rsidRPr="00AB4F8D">
        <w:rPr>
          <w:rFonts w:ascii="Times New Roman" w:hAnsi="Times New Roman" w:cs="Times New Roman"/>
          <w:sz w:val="24"/>
          <w:szCs w:val="24"/>
        </w:rPr>
        <w:t>(O’Shea &amp; Nash, 2015)</w:t>
      </w:r>
      <w:r>
        <w:rPr>
          <w:rFonts w:ascii="Times New Roman" w:hAnsi="Times New Roman" w:cs="Times New Roman"/>
          <w:sz w:val="24"/>
          <w:szCs w:val="24"/>
        </w:rPr>
        <w:t>,</w:t>
      </w:r>
      <w:r w:rsidR="00450C8F" w:rsidRPr="00450C8F">
        <w:rPr>
          <w:rFonts w:ascii="Times New Roman" w:hAnsi="Times New Roman" w:cs="Times New Roman"/>
          <w:sz w:val="24"/>
          <w:szCs w:val="24"/>
        </w:rPr>
        <w:t xml:space="preserve"> begin by introducing ANNs as computational systems inspired by biological nervous systems. ANNs consist of interconnected neurons that collectively learn from input data to optimize their output</w:t>
      </w:r>
      <w:r w:rsidRPr="00AB4F8D">
        <w:t xml:space="preserve"> </w:t>
      </w:r>
      <w:r w:rsidRPr="00AB4F8D">
        <w:rPr>
          <w:rFonts w:ascii="Times New Roman" w:hAnsi="Times New Roman" w:cs="Times New Roman"/>
          <w:sz w:val="24"/>
          <w:szCs w:val="24"/>
        </w:rPr>
        <w:t>(O’Shea &amp; Nash, 2015)</w:t>
      </w:r>
      <w:r w:rsidR="00450C8F" w:rsidRPr="00450C8F">
        <w:rPr>
          <w:rFonts w:ascii="Times New Roman" w:hAnsi="Times New Roman" w:cs="Times New Roman"/>
          <w:sz w:val="24"/>
          <w:szCs w:val="24"/>
        </w:rPr>
        <w:t>. This foundational understanding sets the stage for exploring CNNs' unique characteristics.</w:t>
      </w:r>
    </w:p>
    <w:p w14:paraId="358772C8" w14:textId="7F949647" w:rsidR="001933E5" w:rsidRDefault="00450C8F">
      <w:pPr>
        <w:rPr>
          <w:rFonts w:ascii="Times New Roman" w:hAnsi="Times New Roman" w:cs="Times New Roman"/>
          <w:sz w:val="24"/>
          <w:szCs w:val="24"/>
        </w:rPr>
      </w:pPr>
      <w:r w:rsidRPr="00450C8F">
        <w:rPr>
          <w:rFonts w:ascii="Times New Roman" w:hAnsi="Times New Roman" w:cs="Times New Roman"/>
          <w:sz w:val="24"/>
          <w:szCs w:val="24"/>
        </w:rPr>
        <w:t>CNNs are described as a subset of ANNs with a simplified yet powerful architecture. They are designed primarily for image recognition tasks. The review highlights the structure of CNNs, including input layers, hidden layers, and the process of learning through interconnected neurons. Deep learning, achieved by stacking multiple hidden layers, is also briefly mentioned</w:t>
      </w:r>
      <w:r w:rsidR="00AB4F8D" w:rsidRPr="00AB4F8D">
        <w:t xml:space="preserve"> </w:t>
      </w:r>
      <w:r w:rsidR="00AB4F8D" w:rsidRPr="00AB4F8D">
        <w:rPr>
          <w:rFonts w:ascii="Times New Roman" w:hAnsi="Times New Roman" w:cs="Times New Roman"/>
          <w:sz w:val="24"/>
          <w:szCs w:val="24"/>
        </w:rPr>
        <w:t>(O’Shea &amp; Nash, 2015)</w:t>
      </w:r>
      <w:r w:rsidRPr="00450C8F">
        <w:rPr>
          <w:rFonts w:ascii="Times New Roman" w:hAnsi="Times New Roman" w:cs="Times New Roman"/>
          <w:sz w:val="24"/>
          <w:szCs w:val="24"/>
        </w:rPr>
        <w:t>.</w:t>
      </w:r>
    </w:p>
    <w:p w14:paraId="2925E37C" w14:textId="62DD7F9C"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discuss two key learning paradigms in image processing: supervised and unsupervised learning. Supervised learning, involving labeled input data, is emphasized as the primary approach for image-focused pattern recognition tasks.</w:t>
      </w:r>
    </w:p>
    <w:p w14:paraId="43A30E61" w14:textId="5F1BDF5F"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review underscores the core similarity between CNNs and traditional ANNs in terms of self-optimization through learning. CNN neurons receive input data, perform operations, and generate a single perceptive score function. The last layer contains loss functions related to classes, and conventional techniques for ANNs remain applicable. The key distinction is that CNNs excel in image recognition due to their ability to encode image-specific features, reducing the model's required parameters</w:t>
      </w:r>
      <w:r w:rsidR="00AB4F8D" w:rsidRPr="00AB4F8D">
        <w:t xml:space="preserve"> </w:t>
      </w:r>
      <w:bookmarkStart w:id="18" w:name="_Hlk146218583"/>
      <w:r w:rsidR="00AB4F8D" w:rsidRPr="00AB4F8D">
        <w:rPr>
          <w:rFonts w:ascii="Times New Roman" w:hAnsi="Times New Roman" w:cs="Times New Roman"/>
          <w:sz w:val="24"/>
          <w:szCs w:val="24"/>
        </w:rPr>
        <w:t>(O’Shea &amp; Nash, 2015)</w:t>
      </w:r>
      <w:bookmarkEnd w:id="18"/>
      <w:r w:rsidRPr="00450C8F">
        <w:rPr>
          <w:rFonts w:ascii="Times New Roman" w:hAnsi="Times New Roman" w:cs="Times New Roman"/>
          <w:sz w:val="24"/>
          <w:szCs w:val="24"/>
        </w:rPr>
        <w:t>.</w:t>
      </w:r>
    </w:p>
    <w:p w14:paraId="654DD890" w14:textId="3910CC3D"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highlight a significant limitation of traditional ANNs, their struggle with the computational complexity of image data. They provide a comparison between the MNIST datase</w:t>
      </w:r>
      <w:r w:rsidR="001F6581">
        <w:rPr>
          <w:rFonts w:ascii="Times New Roman" w:hAnsi="Times New Roman" w:cs="Times New Roman"/>
          <w:sz w:val="24"/>
          <w:szCs w:val="24"/>
        </w:rPr>
        <w:t>t</w:t>
      </w:r>
      <w:r w:rsidR="001F6581" w:rsidRPr="001F6581">
        <w:rPr>
          <w:rFonts w:ascii="Times New Roman" w:hAnsi="Times New Roman" w:cs="Times New Roman"/>
          <w:sz w:val="24"/>
          <w:szCs w:val="24"/>
        </w:rPr>
        <w:t xml:space="preserve"> </w:t>
      </w:r>
      <w:r w:rsidR="001F6581">
        <w:rPr>
          <w:rFonts w:ascii="Times New Roman" w:hAnsi="Times New Roman" w:cs="Times New Roman"/>
          <w:sz w:val="24"/>
          <w:szCs w:val="24"/>
        </w:rPr>
        <w:t>(</w:t>
      </w:r>
      <w:r w:rsidR="001F6581" w:rsidRPr="001F6581">
        <w:rPr>
          <w:rFonts w:ascii="Times New Roman" w:hAnsi="Times New Roman" w:cs="Times New Roman"/>
          <w:sz w:val="24"/>
          <w:szCs w:val="24"/>
        </w:rPr>
        <w:t>Deng, L., 2012</w:t>
      </w:r>
      <w:r w:rsidR="001F6581">
        <w:rPr>
          <w:rFonts w:ascii="Times New Roman" w:hAnsi="Times New Roman" w:cs="Times New Roman"/>
          <w:sz w:val="24"/>
          <w:szCs w:val="24"/>
        </w:rPr>
        <w:t>)</w:t>
      </w:r>
      <w:r w:rsidR="00183871">
        <w:rPr>
          <w:rFonts w:ascii="Times New Roman" w:hAnsi="Times New Roman" w:cs="Times New Roman"/>
          <w:sz w:val="24"/>
          <w:szCs w:val="24"/>
        </w:rPr>
        <w:t>,</w:t>
      </w:r>
      <w:r w:rsidRPr="00450C8F">
        <w:rPr>
          <w:rFonts w:ascii="Times New Roman" w:hAnsi="Times New Roman" w:cs="Times New Roman"/>
          <w:sz w:val="24"/>
          <w:szCs w:val="24"/>
        </w:rPr>
        <w:t xml:space="preserve"> and larger colored images to illustrate the challenge. Larger images demand significantly more weights per neuron and a larger network, which can be impractical.</w:t>
      </w:r>
    </w:p>
    <w:p w14:paraId="1E0C94F9" w14:textId="3A446555" w:rsidR="00450C8F" w:rsidRPr="00450C8F" w:rsidRDefault="00450C8F" w:rsidP="00450C8F">
      <w:pPr>
        <w:rPr>
          <w:rFonts w:ascii="Times New Roman" w:hAnsi="Times New Roman" w:cs="Times New Roman"/>
          <w:sz w:val="24"/>
          <w:szCs w:val="24"/>
        </w:rPr>
      </w:pPr>
      <w:r w:rsidRPr="00450C8F">
        <w:rPr>
          <w:rFonts w:ascii="Times New Roman" w:hAnsi="Times New Roman" w:cs="Times New Roman"/>
          <w:sz w:val="24"/>
          <w:szCs w:val="24"/>
        </w:rPr>
        <w:t>In conclusion, this literature review emphasizes the intent to introduce and clarify the role of CNNs in image analysis. It outlines the fundamental concepts of CNNs, discusses the necessary layers, and offers guidance on structuring CNNs for image analysis tasks.</w:t>
      </w:r>
      <w:r w:rsidR="00183871">
        <w:rPr>
          <w:rFonts w:ascii="Times New Roman" w:hAnsi="Times New Roman" w:cs="Times New Roman"/>
          <w:sz w:val="24"/>
          <w:szCs w:val="24"/>
        </w:rPr>
        <w:t xml:space="preserve"> </w:t>
      </w:r>
      <w:r w:rsidR="00183871" w:rsidRPr="00183871">
        <w:rPr>
          <w:rFonts w:ascii="Times New Roman" w:hAnsi="Times New Roman" w:cs="Times New Roman"/>
          <w:sz w:val="24"/>
          <w:szCs w:val="24"/>
        </w:rPr>
        <w:t>(O’Shea &amp; Nash, 2015)</w:t>
      </w:r>
      <w:r w:rsidRPr="00450C8F">
        <w:rPr>
          <w:rFonts w:ascii="Times New Roman" w:hAnsi="Times New Roman" w:cs="Times New Roman"/>
          <w:sz w:val="24"/>
          <w:szCs w:val="24"/>
        </w:rPr>
        <w:t xml:space="preserve"> aim to demystify the perception of complexity associated with </w:t>
      </w:r>
      <w:r w:rsidR="008468EE" w:rsidRPr="00450C8F">
        <w:rPr>
          <w:rFonts w:ascii="Times New Roman" w:hAnsi="Times New Roman" w:cs="Times New Roman"/>
          <w:sz w:val="24"/>
          <w:szCs w:val="24"/>
        </w:rPr>
        <w:t>these powerful machines</w:t>
      </w:r>
      <w:r w:rsidRPr="00450C8F">
        <w:rPr>
          <w:rFonts w:ascii="Times New Roman" w:hAnsi="Times New Roman" w:cs="Times New Roman"/>
          <w:sz w:val="24"/>
          <w:szCs w:val="24"/>
        </w:rPr>
        <w:t xml:space="preserve"> learning algorithms, making them more accessible to </w:t>
      </w:r>
      <w:r w:rsidR="00B41416" w:rsidRPr="00450C8F">
        <w:rPr>
          <w:rFonts w:ascii="Times New Roman" w:hAnsi="Times New Roman" w:cs="Times New Roman"/>
          <w:sz w:val="24"/>
          <w:szCs w:val="24"/>
        </w:rPr>
        <w:t>beginners. Overall</w:t>
      </w:r>
      <w:r w:rsidRPr="00450C8F">
        <w:rPr>
          <w:rFonts w:ascii="Times New Roman" w:hAnsi="Times New Roman" w:cs="Times New Roman"/>
          <w:sz w:val="24"/>
          <w:szCs w:val="24"/>
        </w:rPr>
        <w:t xml:space="preserve">, this review underscores the significance of CNNs in </w:t>
      </w:r>
      <w:r w:rsidRPr="00450C8F">
        <w:rPr>
          <w:rFonts w:ascii="Times New Roman" w:hAnsi="Times New Roman" w:cs="Times New Roman"/>
          <w:sz w:val="24"/>
          <w:szCs w:val="24"/>
        </w:rPr>
        <w:lastRenderedPageBreak/>
        <w:t>the realm of image analysis and their potential to simplify complex problems by exploiting specific features of input data.</w:t>
      </w:r>
    </w:p>
    <w:p w14:paraId="401FD994" w14:textId="77777777" w:rsidR="00450C8F" w:rsidRDefault="00450C8F">
      <w:pPr>
        <w:rPr>
          <w:rFonts w:ascii="Times New Roman" w:hAnsi="Times New Roman" w:cs="Times New Roman"/>
          <w:sz w:val="24"/>
          <w:szCs w:val="24"/>
        </w:rPr>
      </w:pPr>
    </w:p>
    <w:p w14:paraId="74A85373" w14:textId="77777777" w:rsidR="001D15F2" w:rsidRDefault="001D15F2">
      <w:pPr>
        <w:rPr>
          <w:rFonts w:ascii="Times New Roman" w:hAnsi="Times New Roman" w:cs="Times New Roman"/>
          <w:sz w:val="24"/>
          <w:szCs w:val="24"/>
        </w:rPr>
      </w:pPr>
    </w:p>
    <w:p w14:paraId="3D73FC84" w14:textId="426682F8" w:rsidR="001D15F2" w:rsidRPr="003947EB" w:rsidRDefault="00B43227" w:rsidP="003947EB">
      <w:pPr>
        <w:pStyle w:val="Heading2"/>
        <w:numPr>
          <w:ilvl w:val="1"/>
          <w:numId w:val="17"/>
        </w:numPr>
        <w:rPr>
          <w:rFonts w:hint="eastAsia"/>
          <w:sz w:val="28"/>
          <w:szCs w:val="28"/>
        </w:rPr>
      </w:pPr>
      <w:bookmarkStart w:id="19" w:name="_Toc146462291"/>
      <w:r w:rsidRPr="003947EB">
        <w:rPr>
          <w:sz w:val="28"/>
          <w:szCs w:val="28"/>
        </w:rPr>
        <w:t>H</w:t>
      </w:r>
      <w:r>
        <w:rPr>
          <w:sz w:val="28"/>
          <w:szCs w:val="28"/>
        </w:rPr>
        <w:t>yperparameter</w:t>
      </w:r>
      <w:r w:rsidR="001D15F2" w:rsidRPr="003947EB">
        <w:rPr>
          <w:sz w:val="28"/>
          <w:szCs w:val="28"/>
        </w:rPr>
        <w:t xml:space="preserve"> </w:t>
      </w:r>
      <w:r>
        <w:rPr>
          <w:sz w:val="28"/>
          <w:szCs w:val="28"/>
        </w:rPr>
        <w:t>Tuning</w:t>
      </w:r>
      <w:bookmarkEnd w:id="19"/>
      <w:r>
        <w:rPr>
          <w:sz w:val="28"/>
          <w:szCs w:val="28"/>
        </w:rPr>
        <w:t xml:space="preserve"> </w:t>
      </w:r>
    </w:p>
    <w:p w14:paraId="755343D9" w14:textId="5231FB88" w:rsidR="00B41416" w:rsidRP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 xml:space="preserve">This </w:t>
      </w:r>
      <w:r>
        <w:rPr>
          <w:rFonts w:ascii="Times New Roman" w:hAnsi="Times New Roman" w:cs="Times New Roman"/>
          <w:sz w:val="24"/>
          <w:szCs w:val="24"/>
        </w:rPr>
        <w:t>study</w:t>
      </w:r>
      <w:r w:rsidRPr="00B41416">
        <w:rPr>
          <w:rFonts w:ascii="Times New Roman" w:hAnsi="Times New Roman" w:cs="Times New Roman"/>
          <w:sz w:val="24"/>
          <w:szCs w:val="24"/>
        </w:rPr>
        <w:t xml:space="preserve"> delves into the crucial domain of hyper-parameter optimization (HPO) in machine learning</w:t>
      </w:r>
      <w:bookmarkStart w:id="20" w:name="_Hlk146238819"/>
      <w:r w:rsidR="00077046">
        <w:rPr>
          <w:rFonts w:ascii="Times New Roman" w:hAnsi="Times New Roman" w:cs="Times New Roman"/>
          <w:sz w:val="24"/>
          <w:szCs w:val="24"/>
        </w:rPr>
        <w:t xml:space="preserve"> </w:t>
      </w:r>
      <w:bookmarkStart w:id="21" w:name="_Hlk146301864"/>
      <w:r w:rsidR="00077046" w:rsidRPr="00077046">
        <w:rPr>
          <w:rFonts w:ascii="Times New Roman" w:hAnsi="Times New Roman" w:cs="Times New Roman"/>
          <w:sz w:val="24"/>
          <w:szCs w:val="24"/>
        </w:rPr>
        <w:t>(Yang &amp; Shami,</w:t>
      </w:r>
      <w:r w:rsidR="004B5D54">
        <w:rPr>
          <w:rFonts w:ascii="Times New Roman" w:hAnsi="Times New Roman" w:cs="Times New Roman"/>
          <w:sz w:val="24"/>
          <w:szCs w:val="24"/>
        </w:rPr>
        <w:t xml:space="preserve"> </w:t>
      </w:r>
      <w:r w:rsidR="00077046">
        <w:rPr>
          <w:rFonts w:ascii="Times New Roman" w:hAnsi="Times New Roman" w:cs="Times New Roman"/>
          <w:sz w:val="24"/>
          <w:szCs w:val="24"/>
        </w:rPr>
        <w:t>2022)</w:t>
      </w:r>
      <w:bookmarkEnd w:id="20"/>
      <w:bookmarkEnd w:id="21"/>
      <w:r w:rsidRPr="00B41416">
        <w:rPr>
          <w:rFonts w:ascii="Times New Roman" w:hAnsi="Times New Roman" w:cs="Times New Roman"/>
          <w:sz w:val="24"/>
          <w:szCs w:val="24"/>
        </w:rPr>
        <w:t xml:space="preserve">. 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intent is to comprehensively explore the landscape of HPO, emphasizing its significance in enhancing the performance of machine learning models. The review covers essential features, including common optimization techniques, key hyper-parameters in ML models, state-of-the-art HPO methods, and practical applications. Additionally, it discusses existing libraries, frameworks, and emerging challenges in HPO research.</w:t>
      </w:r>
    </w:p>
    <w:p w14:paraId="6C4381CF" w14:textId="7A3097BF" w:rsid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Machine learning has evolved as a dominant approach for solving data-related challenges across diverse domains</w:t>
      </w:r>
      <w:r w:rsidR="00077046" w:rsidRPr="00077046">
        <w:rPr>
          <w:rFonts w:ascii="Times New Roman" w:hAnsi="Times New Roman" w:cs="Times New Roman"/>
          <w:sz w:val="24"/>
          <w:szCs w:val="24"/>
        </w:rPr>
        <w:t xml:space="preserve"> (Yang &amp; Shami, Year, 2022)</w:t>
      </w:r>
      <w:r w:rsidRPr="00B41416">
        <w:rPr>
          <w:rFonts w:ascii="Times New Roman" w:hAnsi="Times New Roman" w:cs="Times New Roman"/>
          <w:sz w:val="24"/>
          <w:szCs w:val="24"/>
        </w:rPr>
        <w:t>. To harness the full potential of machine learning models, optimizing their hyper-parameters has become imperative. This literature review aims to provide an extensive understanding of HPO, its methodologies, and its practical implications. The primary goal is to empower users, developers, analysts, and researchers in effectively tuning machine learning models by identifying the most suitable hyper-parameter configurations.</w:t>
      </w:r>
    </w:p>
    <w:p w14:paraId="75F2D978" w14:textId="16F0B6CB" w:rsidR="00450C8F"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introduces the concept of HPO, emphasizing its critical role in enhancing machine learning model performance. It highlights the challenges associated with manual tuning and the need for automated optimization techniques.</w:t>
      </w:r>
    </w:p>
    <w:p w14:paraId="58BDAE69" w14:textId="00B947BE" w:rsidR="00B41416" w:rsidRDefault="00077046">
      <w:pPr>
        <w:rPr>
          <w:rFonts w:ascii="Times New Roman" w:hAnsi="Times New Roman" w:cs="Times New Roman"/>
          <w:sz w:val="24"/>
          <w:szCs w:val="24"/>
        </w:rPr>
      </w:pPr>
      <w:bookmarkStart w:id="22" w:name="_Hlk146360925"/>
      <w:r w:rsidRPr="00077046">
        <w:rPr>
          <w:rFonts w:ascii="Times New Roman" w:hAnsi="Times New Roman" w:cs="Times New Roman"/>
          <w:sz w:val="24"/>
          <w:szCs w:val="24"/>
        </w:rPr>
        <w:t>(Yang &amp; Shami, Year, 2022)</w:t>
      </w:r>
      <w:bookmarkEnd w:id="22"/>
      <w:r w:rsidR="00B41416" w:rsidRPr="00B41416">
        <w:rPr>
          <w:rFonts w:ascii="Times New Roman" w:hAnsi="Times New Roman" w:cs="Times New Roman"/>
          <w:sz w:val="24"/>
          <w:szCs w:val="24"/>
        </w:rPr>
        <w:t xml:space="preserve"> elucidate the significance of hyper-parameters and distinguish them from model parameters. They discuss the types of hyper-parameters, including categorical, discrete, and continuous, and how they influence model behavior.</w:t>
      </w:r>
    </w:p>
    <w:p w14:paraId="3A195F9A" w14:textId="0A695CD6"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 also</w:t>
      </w:r>
      <w:r w:rsidRPr="00B41416">
        <w:rPr>
          <w:rFonts w:ascii="Times New Roman" w:hAnsi="Times New Roman" w:cs="Times New Roman"/>
          <w:sz w:val="24"/>
          <w:szCs w:val="24"/>
        </w:rPr>
        <w:t xml:space="preserve"> explores various optimization techniques used for HPO, ranging from traditional methods like grid search and random search to more advanced approaches such as Bayesian optimization, multi-fidelity optimization, and metaheuristic algorithms. It discusses their strengths and applicability to different types of ML models.</w:t>
      </w:r>
    </w:p>
    <w:p w14:paraId="339D3DAF" w14:textId="01F8D7F2"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D1301F">
        <w:rPr>
          <w:rFonts w:ascii="Times New Roman" w:hAnsi="Times New Roman" w:cs="Times New Roman"/>
          <w:sz w:val="24"/>
          <w:szCs w:val="24"/>
        </w:rPr>
        <w:t>study</w:t>
      </w:r>
      <w:r w:rsidRPr="00B41416">
        <w:rPr>
          <w:rFonts w:ascii="Times New Roman" w:hAnsi="Times New Roman" w:cs="Times New Roman"/>
          <w:sz w:val="24"/>
          <w:szCs w:val="24"/>
        </w:rPr>
        <w:t xml:space="preserve"> presents an overview of available libraries and frameworks developed for HPO. These tools facilitate the practical implementation of HPO in machine learning projects, streamlining the optimization process.</w:t>
      </w:r>
      <w:r w:rsidR="00D1301F" w:rsidRPr="00D1301F">
        <w:rPr>
          <w:rFonts w:ascii="Times New Roman" w:hAnsi="Times New Roman" w:cs="Times New Roman"/>
          <w:sz w:val="24"/>
          <w:szCs w:val="24"/>
        </w:rPr>
        <w:t xml:space="preserve"> </w:t>
      </w:r>
    </w:p>
    <w:p w14:paraId="3887B55E" w14:textId="084B34AF" w:rsidR="00B41416" w:rsidRDefault="00D1301F">
      <w:pPr>
        <w:rPr>
          <w:rFonts w:ascii="Times New Roman" w:hAnsi="Times New Roman" w:cs="Times New Roman"/>
          <w:sz w:val="24"/>
          <w:szCs w:val="24"/>
        </w:rPr>
      </w:pPr>
      <w:r w:rsidRPr="00D1301F">
        <w:rPr>
          <w:rFonts w:ascii="Times New Roman" w:hAnsi="Times New Roman" w:cs="Times New Roman"/>
          <w:sz w:val="24"/>
          <w:szCs w:val="24"/>
        </w:rPr>
        <w:t>(Yang &amp; Shami, Year, 2022)</w:t>
      </w:r>
      <w:r w:rsidR="00014535" w:rsidRPr="00014535">
        <w:rPr>
          <w:rFonts w:ascii="Times New Roman" w:hAnsi="Times New Roman" w:cs="Times New Roman"/>
          <w:sz w:val="24"/>
          <w:szCs w:val="24"/>
        </w:rPr>
        <w:t xml:space="preserve"> share the results of experiments conducted on benchmark datasets, showcasing the comparative performance of different HPO methods. These practical examples illustrate the real-world impact of hyper-parameter optimization.</w:t>
      </w:r>
    </w:p>
    <w:p w14:paraId="30001E70" w14:textId="321812FE" w:rsidR="00014535" w:rsidRDefault="00014535">
      <w:pPr>
        <w:rPr>
          <w:rFonts w:ascii="Times New Roman" w:hAnsi="Times New Roman" w:cs="Times New Roman"/>
          <w:sz w:val="24"/>
          <w:szCs w:val="24"/>
        </w:rPr>
      </w:pPr>
      <w:r w:rsidRPr="00014535">
        <w:rPr>
          <w:rFonts w:ascii="Times New Roman" w:hAnsi="Times New Roman" w:cs="Times New Roman"/>
          <w:sz w:val="24"/>
          <w:szCs w:val="24"/>
        </w:rPr>
        <w:t>by discussing open challenges in HPO research and suggesting potential research directions. It encourages further advancements in HPO to address existing complexities and enhance ML applications.</w:t>
      </w:r>
    </w:p>
    <w:p w14:paraId="11F427F7" w14:textId="256A5823" w:rsidR="00B41416" w:rsidRDefault="00D1301F">
      <w:pPr>
        <w:rPr>
          <w:rFonts w:ascii="Times New Roman" w:hAnsi="Times New Roman" w:cs="Times New Roman"/>
          <w:sz w:val="24"/>
          <w:szCs w:val="24"/>
        </w:rPr>
      </w:pPr>
      <w:r w:rsidRPr="00014535">
        <w:rPr>
          <w:rFonts w:ascii="Times New Roman" w:hAnsi="Times New Roman" w:cs="Times New Roman"/>
          <w:sz w:val="24"/>
          <w:szCs w:val="24"/>
        </w:rPr>
        <w:t>T</w:t>
      </w:r>
      <w:r w:rsidR="00014535" w:rsidRPr="00014535">
        <w:rPr>
          <w:rFonts w:ascii="Times New Roman" w:hAnsi="Times New Roman" w:cs="Times New Roman"/>
          <w:sz w:val="24"/>
          <w:szCs w:val="24"/>
        </w:rPr>
        <w:t>his</w:t>
      </w:r>
      <w:r>
        <w:rPr>
          <w:rFonts w:ascii="Times New Roman" w:hAnsi="Times New Roman" w:cs="Times New Roman"/>
          <w:sz w:val="24"/>
          <w:szCs w:val="24"/>
        </w:rPr>
        <w:t xml:space="preserve"> </w:t>
      </w:r>
      <w:r w:rsidR="00014535" w:rsidRPr="00014535">
        <w:rPr>
          <w:rFonts w:ascii="Times New Roman" w:hAnsi="Times New Roman" w:cs="Times New Roman"/>
          <w:sz w:val="24"/>
          <w:szCs w:val="24"/>
        </w:rPr>
        <w:t xml:space="preserve">provides a comprehensive exploration of hyper-parameter optimization in machine learning. Its intent is to equip ML practitioners with the knowledge and tools </w:t>
      </w:r>
      <w:r w:rsidR="00014535" w:rsidRPr="00014535">
        <w:rPr>
          <w:rFonts w:ascii="Times New Roman" w:hAnsi="Times New Roman" w:cs="Times New Roman"/>
          <w:sz w:val="24"/>
          <w:szCs w:val="24"/>
        </w:rPr>
        <w:lastRenderedPageBreak/>
        <w:t>to effectively tune models and improve their performance. By highlighting the features, challenges, and emerging trends in HPO research, this review serves as a valuable resource for the ML community, fostering better model development and understanding</w:t>
      </w:r>
      <w:r w:rsidR="00560DE1">
        <w:rPr>
          <w:rFonts w:ascii="Times New Roman" w:hAnsi="Times New Roman" w:cs="Times New Roman"/>
          <w:sz w:val="24"/>
          <w:szCs w:val="24"/>
        </w:rPr>
        <w:t>.</w:t>
      </w:r>
    </w:p>
    <w:p w14:paraId="29E47E78" w14:textId="77777777" w:rsidR="00560DE1" w:rsidRDefault="00560DE1">
      <w:pPr>
        <w:rPr>
          <w:rFonts w:ascii="Times New Roman" w:hAnsi="Times New Roman" w:cs="Times New Roman"/>
          <w:sz w:val="24"/>
          <w:szCs w:val="24"/>
        </w:rPr>
      </w:pPr>
    </w:p>
    <w:p w14:paraId="1E1CDCDD" w14:textId="01637CC1"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Alzheimer's Disease</w:t>
      </w:r>
      <w:r w:rsidR="00851630">
        <w:rPr>
          <w:rFonts w:ascii="Times New Roman" w:hAnsi="Times New Roman" w:cs="Times New Roman"/>
          <w:sz w:val="24"/>
          <w:szCs w:val="24"/>
        </w:rPr>
        <w:t xml:space="preserve"> (AD),</w:t>
      </w:r>
      <w:r w:rsidRPr="00560DE1">
        <w:rPr>
          <w:rFonts w:ascii="Times New Roman" w:hAnsi="Times New Roman" w:cs="Times New Roman"/>
          <w:sz w:val="24"/>
          <w:szCs w:val="24"/>
        </w:rPr>
        <w:t xml:space="preserve"> is a debilitating neurodegenerative condition that affects cognitive processes in older adults, ultimately leading to severe health decline and death. Early detection and accurate diagnosis of AD are critical for providing tailored medical treatment and interventions. This </w:t>
      </w:r>
      <w:r w:rsidR="00851630">
        <w:rPr>
          <w:rFonts w:ascii="Times New Roman" w:hAnsi="Times New Roman" w:cs="Times New Roman"/>
          <w:sz w:val="24"/>
          <w:szCs w:val="24"/>
        </w:rPr>
        <w:t>by (</w:t>
      </w:r>
      <w:r w:rsidR="00851630" w:rsidRPr="00560DE1">
        <w:rPr>
          <w:rFonts w:ascii="Times New Roman" w:hAnsi="Times New Roman" w:cs="Times New Roman"/>
          <w:sz w:val="24"/>
          <w:szCs w:val="24"/>
        </w:rPr>
        <w:t>V</w:t>
      </w:r>
      <w:r w:rsidR="00851630">
        <w:rPr>
          <w:rFonts w:ascii="Times New Roman" w:hAnsi="Times New Roman" w:cs="Times New Roman"/>
          <w:sz w:val="24"/>
          <w:szCs w:val="24"/>
        </w:rPr>
        <w:t>eeralagan</w:t>
      </w:r>
      <w:r w:rsidR="00851630" w:rsidRPr="00560DE1">
        <w:rPr>
          <w:rFonts w:ascii="Times New Roman" w:hAnsi="Times New Roman" w:cs="Times New Roman"/>
          <w:sz w:val="24"/>
          <w:szCs w:val="24"/>
        </w:rPr>
        <w:t>, J., &amp; M</w:t>
      </w:r>
      <w:r w:rsidR="00851630">
        <w:rPr>
          <w:rFonts w:ascii="Times New Roman" w:hAnsi="Times New Roman" w:cs="Times New Roman"/>
          <w:sz w:val="24"/>
          <w:szCs w:val="24"/>
        </w:rPr>
        <w:t>anju</w:t>
      </w:r>
      <w:r w:rsidR="00851630" w:rsidRPr="00560DE1">
        <w:rPr>
          <w:rFonts w:ascii="Times New Roman" w:hAnsi="Times New Roman" w:cs="Times New Roman"/>
          <w:sz w:val="24"/>
          <w:szCs w:val="24"/>
        </w:rPr>
        <w:t xml:space="preserve"> P</w:t>
      </w:r>
      <w:r w:rsidR="00851630">
        <w:rPr>
          <w:rFonts w:ascii="Times New Roman" w:hAnsi="Times New Roman" w:cs="Times New Roman"/>
          <w:sz w:val="24"/>
          <w:szCs w:val="24"/>
        </w:rPr>
        <w:t>riya</w:t>
      </w:r>
      <w:r w:rsidR="00851630" w:rsidRPr="00560DE1">
        <w:rPr>
          <w:rFonts w:ascii="Times New Roman" w:hAnsi="Times New Roman" w:cs="Times New Roman"/>
          <w:sz w:val="24"/>
          <w:szCs w:val="24"/>
        </w:rPr>
        <w:t>, S.</w:t>
      </w:r>
      <w:r w:rsidR="00851630">
        <w:rPr>
          <w:rFonts w:ascii="Times New Roman" w:hAnsi="Times New Roman" w:cs="Times New Roman"/>
          <w:sz w:val="24"/>
          <w:szCs w:val="24"/>
        </w:rPr>
        <w:t xml:space="preserve"> </w:t>
      </w:r>
      <w:r w:rsidR="00851630" w:rsidRPr="00560DE1">
        <w:rPr>
          <w:rFonts w:ascii="Times New Roman" w:hAnsi="Times New Roman" w:cs="Times New Roman"/>
          <w:sz w:val="24"/>
          <w:szCs w:val="24"/>
        </w:rPr>
        <w:t>2022)</w:t>
      </w:r>
      <w:r w:rsidRPr="00560DE1">
        <w:rPr>
          <w:rFonts w:ascii="Times New Roman" w:hAnsi="Times New Roman" w:cs="Times New Roman"/>
          <w:sz w:val="24"/>
          <w:szCs w:val="24"/>
        </w:rPr>
        <w:t xml:space="preserve"> explores the application of machine learning in the early diagnosis of AD, with a focus on hyper-parameter tuning to enhance the performance of machine learning models.</w:t>
      </w:r>
    </w:p>
    <w:p w14:paraId="3AD894F5" w14:textId="522E2C7F"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introduces the role of machine learning in healthcare, highlighting its potential to assist clinicians in diagnosing diseases. It underscores the importance of leveraging machine learning algorithms to analyze clinical data and improve diagnostic accuracy.</w:t>
      </w:r>
    </w:p>
    <w:p w14:paraId="1423DF20" w14:textId="58D2912A"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discusses the significance of hyper-parameter tuning in maximizing the performance of machine learning models. Various automated hyper-parameter tuning techniques are mentioned, including Randomsearch, Bayesian optimization, and Tree-structured Parzen estimators. However, the primary focus of this study is on GridSearchCV</w:t>
      </w:r>
      <w:r w:rsidR="00851630">
        <w:rPr>
          <w:rFonts w:ascii="Times New Roman" w:hAnsi="Times New Roman" w:cs="Times New Roman"/>
          <w:sz w:val="24"/>
          <w:szCs w:val="24"/>
        </w:rPr>
        <w:t xml:space="preserve"> </w:t>
      </w:r>
      <w:r w:rsidRPr="00560DE1">
        <w:rPr>
          <w:rFonts w:ascii="Times New Roman" w:hAnsi="Times New Roman" w:cs="Times New Roman"/>
          <w:sz w:val="24"/>
          <w:szCs w:val="24"/>
        </w:rPr>
        <w:t>hyper-parameter tuning.</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p>
    <w:p w14:paraId="61A15437" w14:textId="09F42E78"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review presents a range of machine learning algorithms suitable for early AD detection, including K-Nearest </w:t>
      </w:r>
      <w:r w:rsidR="00851630" w:rsidRPr="00560DE1">
        <w:rPr>
          <w:rFonts w:ascii="Times New Roman" w:hAnsi="Times New Roman" w:cs="Times New Roman"/>
          <w:sz w:val="24"/>
          <w:szCs w:val="24"/>
        </w:rPr>
        <w:t>Neighbor</w:t>
      </w:r>
      <w:r w:rsidRPr="00560DE1">
        <w:rPr>
          <w:rFonts w:ascii="Times New Roman" w:hAnsi="Times New Roman" w:cs="Times New Roman"/>
          <w:sz w:val="24"/>
          <w:szCs w:val="24"/>
        </w:rPr>
        <w:t xml:space="preserve"> (KNN), Gradient Boosting Classifier (GB), Support Vector Machine (SVM), Random Forest (RF), Logistic Regression (LR), and Decision Tree (DT). Each algorithm is discussed in the context of their parameters and how GridSearchCV is used to optimize them</w:t>
      </w:r>
    </w:p>
    <w:p w14:paraId="7E87D1F0" w14:textId="0832DDF6"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The study concludes that early detection of AD is crucial, and machine learning models with hyper-parameter tuning offer a promising approach</w:t>
      </w:r>
      <w:r w:rsidR="00851630">
        <w:rPr>
          <w:rFonts w:ascii="Times New Roman" w:hAnsi="Times New Roman" w:cs="Times New Roman"/>
          <w:sz w:val="24"/>
          <w:szCs w:val="24"/>
        </w:rPr>
        <w:t>.</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r w:rsidR="00851630">
        <w:rPr>
          <w:rFonts w:ascii="Times New Roman" w:hAnsi="Times New Roman" w:cs="Times New Roman"/>
          <w:sz w:val="24"/>
          <w:szCs w:val="24"/>
        </w:rPr>
        <w:t>,</w:t>
      </w:r>
      <w:r w:rsidRPr="00560DE1">
        <w:rPr>
          <w:rFonts w:ascii="Times New Roman" w:hAnsi="Times New Roman" w:cs="Times New Roman"/>
          <w:sz w:val="24"/>
          <w:szCs w:val="24"/>
        </w:rPr>
        <w:t xml:space="preserve"> find that Support Vector Machine (SVM) with hyper-tuning is the most suitable model for early AD detection, achieving high accuracy, recall, and F1-score. While Decision Tree (DT) demonstrated high precision, other factors such as confusion matrix and ROC curve support SVM. The review suggests future research extensions involving other hyper-parameter tuning methods for further comparison and improvement in AD diagnosis.</w:t>
      </w:r>
    </w:p>
    <w:p w14:paraId="12B70A19" w14:textId="77777777" w:rsidR="00D94848" w:rsidRDefault="00D94848">
      <w:pPr>
        <w:rPr>
          <w:rFonts w:ascii="Times New Roman" w:hAnsi="Times New Roman" w:cs="Times New Roman"/>
          <w:sz w:val="24"/>
          <w:szCs w:val="24"/>
        </w:rPr>
      </w:pPr>
    </w:p>
    <w:p w14:paraId="2BF53A0D" w14:textId="45133B60" w:rsidR="00D94848" w:rsidRDefault="003F0564">
      <w:pPr>
        <w:rPr>
          <w:rFonts w:ascii="Times New Roman" w:hAnsi="Times New Roman" w:cs="Times New Roman"/>
          <w:sz w:val="24"/>
          <w:szCs w:val="24"/>
        </w:rPr>
      </w:pPr>
      <w:bookmarkStart w:id="23" w:name="_Hlk146286862"/>
      <w:r>
        <w:rPr>
          <w:rFonts w:ascii="Times New Roman" w:hAnsi="Times New Roman" w:cs="Times New Roman"/>
          <w:sz w:val="24"/>
          <w:szCs w:val="24"/>
        </w:rPr>
        <w:t>(</w:t>
      </w:r>
      <w:r w:rsidRPr="003F0564">
        <w:rPr>
          <w:rFonts w:ascii="Times New Roman" w:hAnsi="Times New Roman" w:cs="Times New Roman"/>
          <w:sz w:val="24"/>
          <w:szCs w:val="24"/>
        </w:rPr>
        <w:t>Bergstra, Yamins, and Cox 2013)</w:t>
      </w:r>
      <w:bookmarkEnd w:id="23"/>
      <w:r w:rsidR="00D94848" w:rsidRPr="00D94848">
        <w:rPr>
          <w:rFonts w:ascii="Times New Roman" w:hAnsi="Times New Roman" w:cs="Times New Roman"/>
          <w:sz w:val="24"/>
          <w:szCs w:val="24"/>
        </w:rPr>
        <w:t xml:space="preserve"> primary focus is on the challenge of hyperparameter optimization in computer vision algorithms, which are integral for various tasks in the field. The authors emphasize that parameter tuning, often done manually, plays a critical role in achieving optimal algorithm performance. However, this process is not only time-consuming but also lacks formalization, making it difficult to assess whether an improvement in performance is due to better tuning or an inherently superior algorithm.</w:t>
      </w:r>
    </w:p>
    <w:p w14:paraId="258A20D7" w14:textId="53D18FD3"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To address these issues, </w:t>
      </w:r>
      <w:r w:rsidR="003F0564" w:rsidRPr="003F0564">
        <w:rPr>
          <w:rFonts w:ascii="Times New Roman" w:hAnsi="Times New Roman" w:cs="Times New Roman"/>
          <w:sz w:val="24"/>
          <w:szCs w:val="24"/>
        </w:rPr>
        <w:t>(Bergstra, Yamins, and Cox 2013)</w:t>
      </w:r>
      <w:r w:rsidR="003F0564">
        <w:rPr>
          <w:rFonts w:ascii="Times New Roman" w:hAnsi="Times New Roman" w:cs="Times New Roman"/>
          <w:sz w:val="24"/>
          <w:szCs w:val="24"/>
        </w:rPr>
        <w:t>,</w:t>
      </w:r>
      <w:r w:rsidRPr="00D94848">
        <w:rPr>
          <w:rFonts w:ascii="Times New Roman" w:hAnsi="Times New Roman" w:cs="Times New Roman"/>
          <w:sz w:val="24"/>
          <w:szCs w:val="24"/>
        </w:rPr>
        <w:t xml:space="preserve"> propose a meta-modeling approach aimed at automating hyperparameter optimization. The goal is to replace </w:t>
      </w:r>
      <w:r w:rsidRPr="00D94848">
        <w:rPr>
          <w:rFonts w:ascii="Times New Roman" w:hAnsi="Times New Roman" w:cs="Times New Roman"/>
          <w:sz w:val="24"/>
          <w:szCs w:val="24"/>
        </w:rPr>
        <w:lastRenderedPageBreak/>
        <w:t>manual tuning with a systematic and reproducible optimization process</w:t>
      </w:r>
    </w:p>
    <w:p w14:paraId="09254683" w14:textId="5BF98EFB"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The results of this </w:t>
      </w:r>
      <w:r w:rsidR="003F0564">
        <w:rPr>
          <w:rFonts w:ascii="Times New Roman" w:hAnsi="Times New Roman" w:cs="Times New Roman"/>
          <w:sz w:val="24"/>
          <w:szCs w:val="24"/>
        </w:rPr>
        <w:t>study</w:t>
      </w:r>
      <w:r w:rsidRPr="00D94848">
        <w:rPr>
          <w:rFonts w:ascii="Times New Roman" w:hAnsi="Times New Roman" w:cs="Times New Roman"/>
          <w:sz w:val="24"/>
          <w:szCs w:val="24"/>
        </w:rPr>
        <w:t xml:space="preserve"> show</w:t>
      </w:r>
      <w:r w:rsidR="003F0564">
        <w:rPr>
          <w:rFonts w:ascii="Times New Roman" w:hAnsi="Times New Roman" w:cs="Times New Roman"/>
          <w:sz w:val="24"/>
          <w:szCs w:val="24"/>
        </w:rPr>
        <w:t>ed</w:t>
      </w:r>
      <w:r w:rsidRPr="00D94848">
        <w:rPr>
          <w:rFonts w:ascii="Times New Roman" w:hAnsi="Times New Roman" w:cs="Times New Roman"/>
          <w:sz w:val="24"/>
          <w:szCs w:val="24"/>
        </w:rPr>
        <w:t xml:space="preserve"> that automated hyperparameter optimization can achieve state-of-the-art performance on diverse computer vision tasks. By systematically exploring the hyperparameter space, the approach outperforms manual tuning and provides reproducibility in model evaluation. The</w:t>
      </w:r>
      <w:r w:rsidR="003F0564">
        <w:rPr>
          <w:rFonts w:ascii="Times New Roman" w:hAnsi="Times New Roman" w:cs="Times New Roman"/>
          <w:sz w:val="24"/>
          <w:szCs w:val="24"/>
        </w:rPr>
        <w:t>y</w:t>
      </w:r>
      <w:r w:rsidRPr="00D94848">
        <w:rPr>
          <w:rFonts w:ascii="Times New Roman" w:hAnsi="Times New Roman" w:cs="Times New Roman"/>
          <w:sz w:val="24"/>
          <w:szCs w:val="24"/>
        </w:rPr>
        <w:t xml:space="preserve"> also emphasize the importance of efficient optimization algorithms and open-source software to support future research in hyperparameter optimization.</w:t>
      </w:r>
    </w:p>
    <w:p w14:paraId="6A19A65B" w14:textId="196C51C5" w:rsidR="00D94848" w:rsidRDefault="003F0564">
      <w:pPr>
        <w:rPr>
          <w:rFonts w:ascii="Times New Roman" w:hAnsi="Times New Roman" w:cs="Times New Roman"/>
          <w:sz w:val="24"/>
          <w:szCs w:val="24"/>
        </w:rPr>
      </w:pPr>
      <w:r w:rsidRPr="00D94848">
        <w:rPr>
          <w:rFonts w:ascii="Times New Roman" w:hAnsi="Times New Roman" w:cs="Times New Roman"/>
          <w:sz w:val="24"/>
          <w:szCs w:val="24"/>
        </w:rPr>
        <w:t>T</w:t>
      </w:r>
      <w:r w:rsidR="00D94848" w:rsidRPr="00D94848">
        <w:rPr>
          <w:rFonts w:ascii="Times New Roman" w:hAnsi="Times New Roman" w:cs="Times New Roman"/>
          <w:sz w:val="24"/>
          <w:szCs w:val="24"/>
        </w:rPr>
        <w:t>h</w:t>
      </w:r>
      <w:r>
        <w:rPr>
          <w:rFonts w:ascii="Times New Roman" w:hAnsi="Times New Roman" w:cs="Times New Roman"/>
          <w:sz w:val="24"/>
          <w:szCs w:val="24"/>
        </w:rPr>
        <w:t>e study</w:t>
      </w:r>
      <w:r w:rsidR="00D94848" w:rsidRPr="00D94848">
        <w:rPr>
          <w:rFonts w:ascii="Times New Roman" w:hAnsi="Times New Roman" w:cs="Times New Roman"/>
          <w:sz w:val="24"/>
          <w:szCs w:val="24"/>
        </w:rPr>
        <w:t xml:space="preserve"> highlights the need for automated hyperparameter optimization in computer vision algorithms. It presents a structured approach that leverages optimization algorithms to achieve superior performance while addressing the challenges associated with manual tuning. The study's results demonstrate the effectiveness of this approach across various computer vision tasks and open up avenues for future research in this area.</w:t>
      </w:r>
    </w:p>
    <w:p w14:paraId="1D93A490" w14:textId="77777777" w:rsidR="003F0564" w:rsidRDefault="003F0564">
      <w:pPr>
        <w:rPr>
          <w:rFonts w:ascii="Times New Roman" w:hAnsi="Times New Roman" w:cs="Times New Roman"/>
          <w:sz w:val="24"/>
          <w:szCs w:val="24"/>
        </w:rPr>
      </w:pPr>
    </w:p>
    <w:p w14:paraId="24FD0577" w14:textId="418455AF" w:rsidR="003F0564" w:rsidRDefault="004565AB">
      <w:pPr>
        <w:rPr>
          <w:rFonts w:ascii="Times New Roman" w:hAnsi="Times New Roman" w:cs="Times New Roman"/>
          <w:sz w:val="24"/>
          <w:szCs w:val="24"/>
        </w:rPr>
      </w:pPr>
      <w:bookmarkStart w:id="24" w:name="_Hlk146302290"/>
      <w:r>
        <w:rPr>
          <w:rFonts w:ascii="Times New Roman" w:hAnsi="Times New Roman" w:cs="Times New Roman"/>
          <w:sz w:val="24"/>
          <w:szCs w:val="24"/>
        </w:rPr>
        <w:t>(</w:t>
      </w:r>
      <w:r w:rsidRPr="004565AB">
        <w:rPr>
          <w:rFonts w:ascii="Times New Roman" w:hAnsi="Times New Roman" w:cs="Times New Roman"/>
          <w:sz w:val="24"/>
          <w:szCs w:val="24"/>
        </w:rPr>
        <w:t>Chowdhury et al. 2022)</w:t>
      </w:r>
      <w:bookmarkEnd w:id="24"/>
      <w:r>
        <w:rPr>
          <w:rFonts w:ascii="Times New Roman" w:hAnsi="Times New Roman" w:cs="Times New Roman"/>
          <w:sz w:val="24"/>
          <w:szCs w:val="24"/>
        </w:rPr>
        <w:t>,</w:t>
      </w:r>
      <w:r w:rsidR="001B4B81" w:rsidRPr="001B4B81">
        <w:rPr>
          <w:rFonts w:ascii="Times New Roman" w:hAnsi="Times New Roman" w:cs="Times New Roman"/>
          <w:sz w:val="24"/>
          <w:szCs w:val="24"/>
        </w:rPr>
        <w:t xml:space="preserve"> focus revolves around the optimization of hyperparameters in the context of deep learning models. Hyperparameters play a crucial role in determining the performance of these models, and their optimal configuration is often a challenging task that requires in-depth knowledge of deep learning algorithms and hyperparameter optimization (HPO) techniques. While various automatic optimization approaches exist, each has its own set of advantages and limitations, making it essential to understand their performance across different datasets and architectures.</w:t>
      </w:r>
      <w:r>
        <w:rPr>
          <w:rFonts w:ascii="Times New Roman" w:hAnsi="Times New Roman" w:cs="Times New Roman"/>
          <w:sz w:val="24"/>
          <w:szCs w:val="24"/>
        </w:rPr>
        <w:t xml:space="preserve"> (C</w:t>
      </w:r>
      <w:r w:rsidRPr="004565AB">
        <w:rPr>
          <w:rFonts w:ascii="Times New Roman" w:hAnsi="Times New Roman" w:cs="Times New Roman"/>
          <w:sz w:val="24"/>
          <w:szCs w:val="24"/>
        </w:rPr>
        <w:t>howdhury et al. 2022)</w:t>
      </w:r>
    </w:p>
    <w:p w14:paraId="0CEC1275" w14:textId="39F5CD83"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The study addresses the need for efficient hyperparameter optimization in deep learning, emphasizing the importance of fine-tuning these parameters to match specific datasets and achieve optimal model performance.</w:t>
      </w:r>
    </w:p>
    <w:p w14:paraId="2391821E" w14:textId="7CFA496A"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To assess the performance of HPO algorithms, the study considers a range of commonly used optimization techniques, including Grid search (GS), Genetic algorithm (GA), Bayesian optimization (BO), Random search (RS), Hyperband (HB), and Particle swarm optimization (PSO).</w:t>
      </w:r>
    </w:p>
    <w:p w14:paraId="3635FE69" w14:textId="4BA0E01A" w:rsidR="001B4B81" w:rsidRDefault="004565AB">
      <w:pPr>
        <w:rPr>
          <w:rFonts w:ascii="Times New Roman" w:hAnsi="Times New Roman" w:cs="Times New Roman"/>
          <w:sz w:val="24"/>
          <w:szCs w:val="24"/>
        </w:rPr>
      </w:pPr>
      <w:r>
        <w:rPr>
          <w:rFonts w:ascii="Times New Roman" w:hAnsi="Times New Roman" w:cs="Times New Roman"/>
          <w:sz w:val="24"/>
          <w:szCs w:val="24"/>
        </w:rPr>
        <w:t>(</w:t>
      </w:r>
      <w:r w:rsidRPr="004565AB">
        <w:rPr>
          <w:rFonts w:ascii="Times New Roman" w:hAnsi="Times New Roman" w:cs="Times New Roman"/>
          <w:sz w:val="24"/>
          <w:szCs w:val="24"/>
        </w:rPr>
        <w:t>Chowdhury et al. 2022)</w:t>
      </w:r>
      <w:r w:rsidR="001B4B81" w:rsidRPr="001B4B81">
        <w:rPr>
          <w:rFonts w:ascii="Times New Roman" w:hAnsi="Times New Roman" w:cs="Times New Roman"/>
          <w:sz w:val="24"/>
          <w:szCs w:val="24"/>
        </w:rPr>
        <w:t xml:space="preserve"> aims to determine whether the performance of HPO algorithms remains consistent when applied to different datasets and architectural configurations, shedding light on their reliability and generalizability.</w:t>
      </w:r>
    </w:p>
    <w:p w14:paraId="54FFEC9B" w14:textId="3E3B43A9" w:rsidR="00B41416" w:rsidRDefault="001B4B81">
      <w:pPr>
        <w:rPr>
          <w:rFonts w:ascii="Times New Roman" w:hAnsi="Times New Roman" w:cs="Times New Roman" w:hint="eastAsia"/>
          <w:sz w:val="24"/>
          <w:szCs w:val="24"/>
        </w:rPr>
      </w:pPr>
      <w:r w:rsidRPr="001B4B81">
        <w:rPr>
          <w:rFonts w:ascii="Times New Roman" w:hAnsi="Times New Roman" w:cs="Times New Roman"/>
          <w:sz w:val="24"/>
          <w:szCs w:val="24"/>
        </w:rPr>
        <w:t xml:space="preserve">The motivation for this study arises from the growing use of deep neural networks in real-world applications, where large datasets make manual hyperparameter tuning impractical. The focus is on automating this process to enhance the efficiency of deep learning </w:t>
      </w:r>
      <w:proofErr w:type="gramStart"/>
      <w:r w:rsidRPr="001B4B81">
        <w:rPr>
          <w:rFonts w:ascii="Times New Roman" w:hAnsi="Times New Roman" w:cs="Times New Roman"/>
          <w:sz w:val="24"/>
          <w:szCs w:val="24"/>
        </w:rPr>
        <w:t>models</w:t>
      </w:r>
      <w:r w:rsidR="004565AB">
        <w:rPr>
          <w:rFonts w:ascii="Times New Roman" w:hAnsi="Times New Roman" w:cs="Times New Roman" w:hint="eastAsia"/>
          <w:sz w:val="24"/>
          <w:szCs w:val="24"/>
        </w:rPr>
        <w:t>.</w:t>
      </w:r>
      <w:r w:rsidRPr="001B4B81">
        <w:rPr>
          <w:rFonts w:ascii="Times New Roman" w:hAnsi="Times New Roman" w:cs="Times New Roman"/>
          <w:sz w:val="24"/>
          <w:szCs w:val="24"/>
        </w:rPr>
        <w:t>The</w:t>
      </w:r>
      <w:proofErr w:type="gramEnd"/>
      <w:r w:rsidRPr="001B4B81">
        <w:rPr>
          <w:rFonts w:ascii="Times New Roman" w:hAnsi="Times New Roman" w:cs="Times New Roman"/>
          <w:sz w:val="24"/>
          <w:szCs w:val="24"/>
        </w:rPr>
        <w:t xml:space="preserve"> study highlights the importance of using consistent hyperparameter optimization methods when comparing different deep learning algorithms, ensuring fair and reproducible evaluations.</w:t>
      </w:r>
    </w:p>
    <w:p w14:paraId="6FE55585" w14:textId="77777777" w:rsidR="00B41416" w:rsidRPr="00450C8F" w:rsidRDefault="00B41416">
      <w:pPr>
        <w:rPr>
          <w:rFonts w:ascii="Times New Roman" w:hAnsi="Times New Roman" w:cs="Times New Roman" w:hint="eastAsia"/>
          <w:sz w:val="24"/>
          <w:szCs w:val="24"/>
        </w:rPr>
      </w:pPr>
    </w:p>
    <w:p w14:paraId="096B35CD" w14:textId="69503D87" w:rsidR="00693F8D" w:rsidRPr="00C812F9" w:rsidRDefault="00DD0C0C" w:rsidP="008E3781">
      <w:pPr>
        <w:pStyle w:val="Heading1"/>
        <w:numPr>
          <w:ilvl w:val="0"/>
          <w:numId w:val="17"/>
        </w:numPr>
        <w:rPr>
          <w:sz w:val="36"/>
          <w:szCs w:val="36"/>
        </w:rPr>
      </w:pPr>
      <w:bookmarkStart w:id="25" w:name="_Toc146462292"/>
      <w:r w:rsidRPr="00C812F9">
        <w:rPr>
          <w:sz w:val="36"/>
          <w:szCs w:val="36"/>
        </w:rPr>
        <w:t>VALIDITY</w:t>
      </w:r>
      <w:bookmarkEnd w:id="25"/>
    </w:p>
    <w:p w14:paraId="18E0145B" w14:textId="0E7428AF" w:rsidR="0042558C" w:rsidRDefault="0042558C" w:rsidP="003A7511">
      <w:pPr>
        <w:rPr>
          <w:rFonts w:ascii="Times New Roman" w:hAnsi="Times New Roman" w:cs="Times New Roman"/>
          <w:sz w:val="24"/>
          <w:szCs w:val="24"/>
        </w:rPr>
      </w:pPr>
      <w:r w:rsidRPr="0042558C">
        <w:rPr>
          <w:rFonts w:ascii="Times New Roman" w:hAnsi="Times New Roman" w:cs="Times New Roman"/>
          <w:sz w:val="24"/>
          <w:szCs w:val="24"/>
        </w:rPr>
        <w:t xml:space="preserve">Validity, in the context of research, refers to the extent to which a study or experiment </w:t>
      </w:r>
      <w:r w:rsidRPr="0042558C">
        <w:rPr>
          <w:rFonts w:ascii="Times New Roman" w:hAnsi="Times New Roman" w:cs="Times New Roman"/>
          <w:sz w:val="24"/>
          <w:szCs w:val="24"/>
        </w:rPr>
        <w:lastRenderedPageBreak/>
        <w:t>accurately measures or addresses what it intends to. It encompasses both accuracy and relevance. In other words, a valid study or model is one that accurately and appropriately assesses and addresses the research problem or question.</w:t>
      </w:r>
      <w:r>
        <w:rPr>
          <w:rFonts w:ascii="Times New Roman" w:hAnsi="Times New Roman" w:cs="Times New Roman"/>
          <w:sz w:val="24"/>
          <w:szCs w:val="24"/>
        </w:rPr>
        <w:t xml:space="preserve"> The components of validity chosen for </w:t>
      </w:r>
      <w:r w:rsidR="0069408B">
        <w:rPr>
          <w:rFonts w:ascii="Times New Roman" w:hAnsi="Times New Roman" w:cs="Times New Roman"/>
          <w:sz w:val="24"/>
          <w:szCs w:val="24"/>
        </w:rPr>
        <w:t>this study</w:t>
      </w:r>
      <w:r>
        <w:rPr>
          <w:rFonts w:ascii="Times New Roman" w:hAnsi="Times New Roman" w:cs="Times New Roman"/>
          <w:sz w:val="24"/>
          <w:szCs w:val="24"/>
        </w:rPr>
        <w:t xml:space="preserve"> are</w:t>
      </w:r>
    </w:p>
    <w:p w14:paraId="74B68211" w14:textId="2615CA70"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Accurate: This component is relevant as the deep learning model's output needs to be statistically sound and secure. The accuracy of the model's output is critical to the success of the classification and analysis of musical instruments.</w:t>
      </w:r>
      <w:r w:rsidR="0069408B" w:rsidRPr="0069408B">
        <w:t xml:space="preserve"> </w:t>
      </w:r>
      <w:r w:rsidR="0069408B">
        <w:rPr>
          <w:rFonts w:ascii="Times New Roman" w:hAnsi="Times New Roman" w:cs="Times New Roman"/>
          <w:sz w:val="24"/>
          <w:szCs w:val="24"/>
        </w:rPr>
        <w:t xml:space="preserve">It also </w:t>
      </w:r>
      <w:r w:rsidR="0069408B" w:rsidRPr="0069408B">
        <w:rPr>
          <w:rFonts w:ascii="Times New Roman" w:hAnsi="Times New Roman" w:cs="Times New Roman"/>
          <w:sz w:val="24"/>
          <w:szCs w:val="24"/>
        </w:rPr>
        <w:t>refers to how well the deep learning model's output matches the actual, ground truth data. In the context of classifying musical instruments, accuracy is crucial because it measures the model's ability to correctly identify and classify different instruments based on the provided data</w:t>
      </w:r>
      <w:r w:rsidR="0069408B">
        <w:rPr>
          <w:rFonts w:ascii="Times New Roman" w:hAnsi="Times New Roman" w:cs="Times New Roman"/>
          <w:sz w:val="24"/>
          <w:szCs w:val="24"/>
        </w:rPr>
        <w:t>.</w:t>
      </w:r>
      <w:r w:rsidR="0069408B" w:rsidRPr="0069408B">
        <w:t xml:space="preserve"> </w:t>
      </w:r>
      <w:r w:rsidR="0069408B" w:rsidRPr="0069408B">
        <w:rPr>
          <w:rFonts w:ascii="Times New Roman" w:hAnsi="Times New Roman" w:cs="Times New Roman"/>
          <w:sz w:val="24"/>
          <w:szCs w:val="24"/>
        </w:rPr>
        <w:t>High accuracy indicates that the model is making fewer errors, which is essential for the success of any classification task.</w:t>
      </w:r>
    </w:p>
    <w:p w14:paraId="7A9D1AD2" w14:textId="77777777" w:rsidR="003A7511" w:rsidRPr="00A835F8" w:rsidRDefault="003A7511" w:rsidP="003A7511">
      <w:pPr>
        <w:rPr>
          <w:rFonts w:ascii="Times New Roman" w:hAnsi="Times New Roman" w:cs="Times New Roman"/>
          <w:sz w:val="24"/>
          <w:szCs w:val="24"/>
        </w:rPr>
      </w:pPr>
    </w:p>
    <w:p w14:paraId="18A8C3FC" w14:textId="6A27F374"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Relevant: This component is important because the information collected through spectrograms and audio features should directly relate to the problem definition identified, which is the accurate classification of musical instruments. The relevance of the features used in the model will determine its effectiveness in classifying different musical instruments</w:t>
      </w:r>
      <w:r w:rsidR="002811D6">
        <w:rPr>
          <w:rFonts w:ascii="Times New Roman" w:hAnsi="Times New Roman" w:cs="Times New Roman"/>
          <w:sz w:val="24"/>
          <w:szCs w:val="24"/>
        </w:rPr>
        <w:t>.</w:t>
      </w:r>
      <w:r w:rsidR="002811D6" w:rsidRPr="002811D6">
        <w:t xml:space="preserve"> </w:t>
      </w:r>
      <w:r w:rsidR="002811D6" w:rsidRPr="002811D6">
        <w:rPr>
          <w:rFonts w:ascii="Times New Roman" w:hAnsi="Times New Roman" w:cs="Times New Roman"/>
          <w:sz w:val="24"/>
          <w:szCs w:val="24"/>
        </w:rPr>
        <w:t>Relevance focuses on the appropriateness of the features and data used in the model. In this case, it ensures that the spectrograms and audio features employed directly contribute to the problem at hand, which is classifying musical instruments. Irrelevant features could introduce noise and hinder the model's performance.</w:t>
      </w:r>
      <w:r w:rsidR="00285392" w:rsidRPr="00285392">
        <w:t xml:space="preserve"> </w:t>
      </w:r>
      <w:r w:rsidR="00285392" w:rsidRPr="00285392">
        <w:rPr>
          <w:rFonts w:ascii="Times New Roman" w:hAnsi="Times New Roman" w:cs="Times New Roman"/>
          <w:sz w:val="24"/>
          <w:szCs w:val="24"/>
        </w:rPr>
        <w:t>Ensuring that the features used in the model are relevant is essential to avoid overfitting and to optimize the model's performance. Features that are unrelated to the problem could lead to a less effective model.</w:t>
      </w:r>
    </w:p>
    <w:p w14:paraId="584B2852" w14:textId="77777777" w:rsidR="00DD0C0C" w:rsidRPr="00A835F8" w:rsidRDefault="00DD0C0C">
      <w:pPr>
        <w:rPr>
          <w:rFonts w:ascii="Times New Roman" w:hAnsi="Times New Roman" w:cs="Times New Roman"/>
          <w:sz w:val="24"/>
          <w:szCs w:val="24"/>
        </w:rPr>
      </w:pPr>
    </w:p>
    <w:p w14:paraId="5A4FFFA1" w14:textId="34BB4827" w:rsidR="00DD0C0C" w:rsidRPr="00C812F9" w:rsidRDefault="00F22CCA" w:rsidP="008E3781">
      <w:pPr>
        <w:pStyle w:val="Heading1"/>
        <w:numPr>
          <w:ilvl w:val="0"/>
          <w:numId w:val="17"/>
        </w:numPr>
        <w:rPr>
          <w:sz w:val="36"/>
          <w:szCs w:val="36"/>
        </w:rPr>
      </w:pPr>
      <w:bookmarkStart w:id="26" w:name="_Toc146462293"/>
      <w:r w:rsidRPr="00C812F9">
        <w:rPr>
          <w:sz w:val="36"/>
          <w:szCs w:val="36"/>
        </w:rPr>
        <w:t>Sampling Strategy</w:t>
      </w:r>
      <w:bookmarkEnd w:id="26"/>
    </w:p>
    <w:p w14:paraId="46A9039B" w14:textId="52F0CCA3" w:rsidR="00F22CCA" w:rsidRPr="00A835F8" w:rsidRDefault="00F22CCA" w:rsidP="00F22CCA">
      <w:pPr>
        <w:rPr>
          <w:rFonts w:ascii="Times New Roman" w:hAnsi="Times New Roman" w:cs="Times New Roman"/>
          <w:sz w:val="24"/>
          <w:szCs w:val="24"/>
        </w:rPr>
      </w:pPr>
      <w:r w:rsidRPr="00A835F8">
        <w:rPr>
          <w:rFonts w:ascii="Times New Roman" w:hAnsi="Times New Roman" w:cs="Times New Roman"/>
          <w:sz w:val="24"/>
          <w:szCs w:val="24"/>
        </w:rPr>
        <w:t xml:space="preserve">For a data analytics project focused on classifying and analyzing musical </w:t>
      </w:r>
      <w:r w:rsidR="00DF2B25" w:rsidRPr="00A835F8">
        <w:rPr>
          <w:rFonts w:ascii="Times New Roman" w:hAnsi="Times New Roman" w:cs="Times New Roman"/>
          <w:sz w:val="24"/>
          <w:szCs w:val="24"/>
        </w:rPr>
        <w:t>instruments, specifically</w:t>
      </w:r>
      <w:r w:rsidRPr="00A835F8">
        <w:rPr>
          <w:rFonts w:ascii="Times New Roman" w:hAnsi="Times New Roman" w:cs="Times New Roman"/>
          <w:sz w:val="24"/>
          <w:szCs w:val="24"/>
        </w:rPr>
        <w:t xml:space="preserve"> snowballing and judgment sampling, has been chosen. This approach offers several advantages, such as flexibility in data collection, targeting specific elements of the population, and leveraging expert knowledge. Snowballing involves gradually expanding the sample by asking participants to refer others who meet the desired criteria, while judgment sampling allows for selection based on expert judgment and domain knowledge</w:t>
      </w:r>
      <w:r w:rsidR="00772F35" w:rsidRPr="00772F35">
        <w:t xml:space="preserve"> </w:t>
      </w:r>
      <w:r w:rsidR="00772F35" w:rsidRPr="00772F35">
        <w:rPr>
          <w:rFonts w:ascii="Times New Roman" w:hAnsi="Times New Roman" w:cs="Times New Roman"/>
          <w:sz w:val="24"/>
          <w:szCs w:val="24"/>
        </w:rPr>
        <w:t>(Parker, Scott, &amp; Geddes, 2019)</w:t>
      </w:r>
      <w:r w:rsidRPr="00A835F8">
        <w:rPr>
          <w:rFonts w:ascii="Times New Roman" w:hAnsi="Times New Roman" w:cs="Times New Roman"/>
          <w:sz w:val="24"/>
          <w:szCs w:val="24"/>
        </w:rPr>
        <w:t xml:space="preserve">. These methods align with the project's objectives of developing a deep learning model for instrument classification and ensure a diverse and comprehensive dataset. Overall, this sampling strategy enhances the accuracy and effectiveness of the deep learning model and contributes to music </w:t>
      </w:r>
      <w:r w:rsidR="00ED1504">
        <w:rPr>
          <w:rFonts w:ascii="Times New Roman" w:hAnsi="Times New Roman" w:cs="Times New Roman"/>
          <w:sz w:val="24"/>
          <w:szCs w:val="24"/>
        </w:rPr>
        <w:t>classification</w:t>
      </w:r>
      <w:r w:rsidRPr="00A835F8">
        <w:rPr>
          <w:rFonts w:ascii="Times New Roman" w:hAnsi="Times New Roman" w:cs="Times New Roman"/>
          <w:sz w:val="24"/>
          <w:szCs w:val="24"/>
        </w:rPr>
        <w:t xml:space="preserve"> and analysis.</w:t>
      </w:r>
    </w:p>
    <w:p w14:paraId="1595105F" w14:textId="77777777" w:rsidR="00436348" w:rsidRPr="00A835F8" w:rsidRDefault="00436348" w:rsidP="00F22CCA">
      <w:pPr>
        <w:rPr>
          <w:rFonts w:ascii="Times New Roman" w:hAnsi="Times New Roman" w:cs="Times New Roman"/>
          <w:sz w:val="24"/>
          <w:szCs w:val="24"/>
        </w:rPr>
      </w:pPr>
    </w:p>
    <w:p w14:paraId="62889BFE" w14:textId="29EE601C" w:rsidR="00436348" w:rsidRPr="00C812F9" w:rsidRDefault="00436348" w:rsidP="008E3781">
      <w:pPr>
        <w:pStyle w:val="Heading1"/>
        <w:numPr>
          <w:ilvl w:val="0"/>
          <w:numId w:val="17"/>
        </w:numPr>
        <w:rPr>
          <w:sz w:val="36"/>
          <w:szCs w:val="36"/>
        </w:rPr>
      </w:pPr>
      <w:bookmarkStart w:id="27" w:name="_Toc146462294"/>
      <w:r w:rsidRPr="00C812F9">
        <w:rPr>
          <w:sz w:val="36"/>
          <w:szCs w:val="36"/>
        </w:rPr>
        <w:lastRenderedPageBreak/>
        <w:t>Primary Research Methodology</w:t>
      </w:r>
      <w:bookmarkEnd w:id="27"/>
    </w:p>
    <w:p w14:paraId="15DC3DD6" w14:textId="2C6F405F" w:rsidR="00436348" w:rsidRPr="00A835F8" w:rsidRDefault="00EA5645" w:rsidP="00436348">
      <w:pPr>
        <w:rPr>
          <w:rFonts w:ascii="Times New Roman" w:hAnsi="Times New Roman" w:cs="Times New Roman"/>
          <w:sz w:val="24"/>
          <w:szCs w:val="24"/>
        </w:rPr>
      </w:pPr>
      <w:r>
        <w:rPr>
          <w:rFonts w:ascii="Times New Roman" w:hAnsi="Times New Roman" w:cs="Times New Roman"/>
          <w:sz w:val="24"/>
          <w:szCs w:val="24"/>
        </w:rPr>
        <w:t>A</w:t>
      </w:r>
      <w:r w:rsidR="00436348" w:rsidRPr="00A835F8">
        <w:rPr>
          <w:rFonts w:ascii="Times New Roman" w:hAnsi="Times New Roman" w:cs="Times New Roman"/>
          <w:sz w:val="24"/>
          <w:szCs w:val="24"/>
        </w:rPr>
        <w:t xml:space="preserve"> </w:t>
      </w:r>
      <w:r w:rsidR="00FB57C0" w:rsidRPr="00A835F8">
        <w:rPr>
          <w:rFonts w:ascii="Times New Roman" w:hAnsi="Times New Roman" w:cs="Times New Roman"/>
          <w:sz w:val="24"/>
          <w:szCs w:val="24"/>
        </w:rPr>
        <w:t>qualitative research method</w:t>
      </w:r>
      <w:r w:rsidR="00436348" w:rsidRPr="00A835F8">
        <w:rPr>
          <w:rFonts w:ascii="Times New Roman" w:hAnsi="Times New Roman" w:cs="Times New Roman"/>
          <w:sz w:val="24"/>
          <w:szCs w:val="24"/>
        </w:rPr>
        <w:t>, specifically in-depth interviews, have been chosen as the primary research methodology. These interviews provide rich qualitative data, capturing detailed aspects of instrument classification that may not be captured by quantitative methods alone</w:t>
      </w:r>
      <w:r w:rsidR="00FB57C0">
        <w:rPr>
          <w:rFonts w:ascii="Times New Roman" w:hAnsi="Times New Roman" w:cs="Times New Roman"/>
          <w:sz w:val="24"/>
          <w:szCs w:val="24"/>
        </w:rPr>
        <w:t>.</w:t>
      </w:r>
      <w:r w:rsidR="00FB57C0" w:rsidRPr="00FB57C0">
        <w:t xml:space="preserve"> </w:t>
      </w:r>
      <w:r w:rsidR="00FB57C0" w:rsidRPr="00FB57C0">
        <w:rPr>
          <w:rFonts w:ascii="Times New Roman" w:hAnsi="Times New Roman" w:cs="Times New Roman"/>
          <w:sz w:val="24"/>
          <w:szCs w:val="24"/>
        </w:rPr>
        <w:t xml:space="preserve">The interviews revealed potential challenges and limitations in instrument classification, such as cases where instruments produce similar sounds or variations in musical interpretation. This awareness guided the research in addressing these challenges </w:t>
      </w:r>
      <w:r w:rsidR="00FB57C0" w:rsidRPr="00FB57C0">
        <w:rPr>
          <w:rFonts w:ascii="Times New Roman" w:hAnsi="Times New Roman" w:cs="Times New Roman"/>
          <w:sz w:val="24"/>
          <w:szCs w:val="24"/>
        </w:rPr>
        <w:t>effectively.</w:t>
      </w:r>
      <w:r w:rsidR="00436348" w:rsidRPr="00A835F8">
        <w:rPr>
          <w:rFonts w:ascii="Times New Roman" w:hAnsi="Times New Roman" w:cs="Times New Roman"/>
          <w:sz w:val="24"/>
          <w:szCs w:val="24"/>
        </w:rPr>
        <w:t xml:space="preserve"> The flexibility of in-depth interviews enables tailored questioning and exploration of specific areas of interest, accommodating the diversity within the field of music. Furthermore, these interviews foster a personal connection, encouraging participants to share their authentic perspectives and insights. Overall, the choice of in-depth interviews as the primary research methodology will enhance the accuracy and reliability of the deep learning model and contribute valuable insights to the field of music information retrieval and analysis.</w:t>
      </w:r>
    </w:p>
    <w:p w14:paraId="07715C70" w14:textId="77777777" w:rsidR="00F22CCA" w:rsidRPr="00A835F8" w:rsidRDefault="00F22CCA">
      <w:pPr>
        <w:rPr>
          <w:rFonts w:ascii="Times New Roman" w:hAnsi="Times New Roman" w:cs="Times New Roman"/>
          <w:sz w:val="24"/>
          <w:szCs w:val="24"/>
        </w:rPr>
      </w:pPr>
    </w:p>
    <w:p w14:paraId="2CD35B68" w14:textId="2B123AD4" w:rsidR="00DD0C0C" w:rsidRPr="00C812F9" w:rsidRDefault="004377B6" w:rsidP="008E3781">
      <w:pPr>
        <w:pStyle w:val="Heading1"/>
        <w:numPr>
          <w:ilvl w:val="0"/>
          <w:numId w:val="17"/>
        </w:numPr>
        <w:rPr>
          <w:sz w:val="36"/>
          <w:szCs w:val="36"/>
        </w:rPr>
      </w:pPr>
      <w:bookmarkStart w:id="28" w:name="_Toc146462295"/>
      <w:r w:rsidRPr="00C812F9">
        <w:rPr>
          <w:sz w:val="36"/>
          <w:szCs w:val="36"/>
        </w:rPr>
        <w:t>Ethics</w:t>
      </w:r>
      <w:bookmarkEnd w:id="28"/>
    </w:p>
    <w:p w14:paraId="6CF0C7A9" w14:textId="5381412B"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 xml:space="preserve">Ethical considerations are essential in a data analytics project on classifying and analyzing musical instruments. Key considerations include privacy and data protection, fairness and bias mitigation, transparency and </w:t>
      </w:r>
      <w:r w:rsidR="006677E3" w:rsidRPr="00D64216">
        <w:rPr>
          <w:rFonts w:ascii="Times New Roman" w:hAnsi="Times New Roman" w:cs="Times New Roman"/>
          <w:sz w:val="24"/>
          <w:szCs w:val="24"/>
        </w:rPr>
        <w:t>explain ability</w:t>
      </w:r>
      <w:r w:rsidRPr="00D64216">
        <w:rPr>
          <w:rFonts w:ascii="Times New Roman" w:hAnsi="Times New Roman" w:cs="Times New Roman"/>
          <w:sz w:val="24"/>
          <w:szCs w:val="24"/>
        </w:rPr>
        <w:t xml:space="preserve">, impact on individuals, and responsible dissemination of </w:t>
      </w:r>
      <w:r w:rsidR="006677E3" w:rsidRPr="00D64216">
        <w:rPr>
          <w:rFonts w:ascii="Times New Roman" w:hAnsi="Times New Roman" w:cs="Times New Roman"/>
          <w:sz w:val="24"/>
          <w:szCs w:val="24"/>
        </w:rPr>
        <w:t>findings. Compliance</w:t>
      </w:r>
      <w:r w:rsidRPr="00D64216">
        <w:rPr>
          <w:rFonts w:ascii="Times New Roman" w:hAnsi="Times New Roman" w:cs="Times New Roman"/>
          <w:sz w:val="24"/>
          <w:szCs w:val="24"/>
        </w:rPr>
        <w:t xml:space="preserve"> with data protection regulations, such as the General Data Protection Regulation (GDPR) in the European Union, is essential. These regulations outline specific requirements for the collection, storage, and processing of personal data. Researchers must ensure that they adhere to these regulations when handling any personal </w:t>
      </w:r>
      <w:r w:rsidRPr="00D64216">
        <w:rPr>
          <w:rFonts w:ascii="Times New Roman" w:hAnsi="Times New Roman" w:cs="Times New Roman"/>
          <w:sz w:val="24"/>
          <w:szCs w:val="24"/>
        </w:rPr>
        <w:t xml:space="preserve">data. </w:t>
      </w:r>
      <w:r w:rsidRPr="00D64216">
        <w:rPr>
          <w:rFonts w:ascii="Times New Roman" w:hAnsi="Times New Roman" w:cs="Times New Roman"/>
          <w:sz w:val="24"/>
          <w:szCs w:val="24"/>
        </w:rPr>
        <w:t>("Article 6: How to Process Personal Data Legally," GDPR.eu)</w:t>
      </w:r>
    </w:p>
    <w:p w14:paraId="6C28A2CA" w14:textId="6C336A21"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Protecting the privacy and confidentiality of participants is a primary concern. Anonymizing interview data is a common practice to ensure that participants cannot be personally identified. Removing or replacing any personally identifiable information is essential before analysis.</w:t>
      </w:r>
      <w:r>
        <w:rPr>
          <w:rFonts w:ascii="Times New Roman" w:hAnsi="Times New Roman" w:cs="Times New Roman"/>
          <w:sz w:val="24"/>
          <w:szCs w:val="24"/>
        </w:rPr>
        <w:t xml:space="preserve"> </w:t>
      </w:r>
      <w:r w:rsidRPr="00D64216">
        <w:rPr>
          <w:rFonts w:ascii="Times New Roman" w:hAnsi="Times New Roman" w:cs="Times New Roman"/>
          <w:sz w:val="24"/>
          <w:szCs w:val="24"/>
        </w:rPr>
        <w:t>("Article 6: How to Process Personal Data Legally," GDPR.eu)</w:t>
      </w:r>
    </w:p>
    <w:p w14:paraId="6DFA1E16" w14:textId="77777777"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It is crucial to obtain informed consent, handle data securely, and communicate the purpose and scope of data collection to participants</w:t>
      </w:r>
    </w:p>
    <w:p w14:paraId="649FBB6D" w14:textId="2F6111D4" w:rsidR="00B85025"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Prior to conducting interviews or collecting any data, obtaining informed consent from participants is crucial. Participants must be fully aware of the project's purpose, how their data will be used, and any potential risks or implications. This practice aligns with GDPR standards.</w:t>
      </w:r>
    </w:p>
    <w:p w14:paraId="63F9E83B" w14:textId="77777777" w:rsidR="00ED5ACE" w:rsidRDefault="00ED5ACE" w:rsidP="00EC4F4C">
      <w:pPr>
        <w:rPr>
          <w:rFonts w:ascii="Times New Roman" w:hAnsi="Times New Roman" w:cs="Times New Roman"/>
          <w:sz w:val="24"/>
          <w:szCs w:val="24"/>
        </w:rPr>
      </w:pPr>
    </w:p>
    <w:p w14:paraId="44DA0047" w14:textId="77777777" w:rsidR="00ED5ACE" w:rsidRPr="00A835F8" w:rsidRDefault="00ED5ACE" w:rsidP="00EC4F4C">
      <w:pPr>
        <w:rPr>
          <w:rFonts w:ascii="Times New Roman" w:hAnsi="Times New Roman" w:cs="Times New Roman"/>
          <w:sz w:val="24"/>
          <w:szCs w:val="24"/>
        </w:rPr>
      </w:pPr>
    </w:p>
    <w:p w14:paraId="55C160CF" w14:textId="4C1CC989" w:rsidR="00B85025" w:rsidRPr="00703B9E" w:rsidRDefault="00B85025" w:rsidP="00ED5ACE">
      <w:pPr>
        <w:pStyle w:val="Heading1"/>
        <w:numPr>
          <w:ilvl w:val="0"/>
          <w:numId w:val="17"/>
        </w:numPr>
        <w:rPr>
          <w:sz w:val="36"/>
          <w:szCs w:val="36"/>
        </w:rPr>
      </w:pPr>
      <w:bookmarkStart w:id="29" w:name="_Toc146462296"/>
      <w:r w:rsidRPr="00703B9E">
        <w:rPr>
          <w:sz w:val="36"/>
          <w:szCs w:val="36"/>
        </w:rPr>
        <w:t>METHODOLOGY</w:t>
      </w:r>
      <w:bookmarkEnd w:id="29"/>
    </w:p>
    <w:p w14:paraId="41BF4B98" w14:textId="25E57ECE" w:rsidR="00B85025" w:rsidRPr="00A835F8" w:rsidRDefault="00B85025" w:rsidP="00EC4F4C">
      <w:pPr>
        <w:rPr>
          <w:rFonts w:ascii="Times New Roman" w:hAnsi="Times New Roman" w:cs="Times New Roman"/>
          <w:b/>
          <w:bCs/>
          <w:sz w:val="24"/>
          <w:szCs w:val="24"/>
          <w:u w:val="single"/>
        </w:rPr>
      </w:pPr>
    </w:p>
    <w:p w14:paraId="4A8191D1"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section of this project outlines the approach and techniques employed to accomplish the task of classifying and analyzing musical instruments based on spectrograms and audio features. The primary objective is to design a robust deep learning model that can accurately identify and differentiate between various musical instruments, thereby contributing to the advancement of music information retrieval and classification systems. This section provides a comprehensive overview of the steps taken to achieve this goal, from data preprocessing and feature extraction to model architecture and evaluation metrics.</w:t>
      </w:r>
    </w:p>
    <w:p w14:paraId="67C3ECD8"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encompasses a multi-faceted approach, integrating state-of-the-art techniques in deep learning, signal processing, and machine learning. The design decisions are guided by the need to address challenges such as spectral similarities between instruments, data variability, and the extraction of discriminative features from audio recordings. By combining these techniques, we aim to achieve a high-performing model capable of classifying musical instruments with a high degree of accuracy.</w:t>
      </w:r>
    </w:p>
    <w:p w14:paraId="62620637"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following subsections elaborate on the key components of the methodology, including data preparation, feature extraction, deep learning model architecture, training and evaluation, and the rationale behind the chosen approaches. Through a detailed exploration of each phase, this methodology provides insights into the workflow and considerations that underpin the development of an effective musical instrument classification system.</w:t>
      </w:r>
    </w:p>
    <w:p w14:paraId="778D0127" w14:textId="77777777" w:rsidR="00B325A4" w:rsidRPr="00A835F8" w:rsidRDefault="00B325A4" w:rsidP="00B325A4">
      <w:pPr>
        <w:rPr>
          <w:rFonts w:ascii="Times New Roman" w:hAnsi="Times New Roman" w:cs="Times New Roman"/>
          <w:sz w:val="24"/>
          <w:szCs w:val="24"/>
        </w:rPr>
      </w:pPr>
    </w:p>
    <w:p w14:paraId="59153636"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CC90D37"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34E1111" w14:textId="313586AC" w:rsidR="00B325A4" w:rsidRPr="00703B9E" w:rsidRDefault="00B325A4" w:rsidP="00ED5ACE">
      <w:pPr>
        <w:pStyle w:val="Heading1"/>
        <w:numPr>
          <w:ilvl w:val="0"/>
          <w:numId w:val="17"/>
        </w:numPr>
        <w:rPr>
          <w:sz w:val="36"/>
          <w:szCs w:val="36"/>
        </w:rPr>
      </w:pPr>
      <w:bookmarkStart w:id="30" w:name="_Toc146462297"/>
      <w:r w:rsidRPr="00703B9E">
        <w:rPr>
          <w:sz w:val="36"/>
          <w:szCs w:val="36"/>
        </w:rPr>
        <w:t>DATASET</w:t>
      </w:r>
      <w:bookmarkEnd w:id="30"/>
    </w:p>
    <w:p w14:paraId="7DB8FF27" w14:textId="4DFD330B"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foundation of this project lies in the utilization of the IRMAS dataset</w:t>
      </w:r>
      <w:r w:rsidR="00CB5CAF">
        <w:rPr>
          <w:rFonts w:ascii="Times New Roman" w:hAnsi="Times New Roman" w:cs="Times New Roman"/>
          <w:sz w:val="24"/>
          <w:szCs w:val="24"/>
        </w:rPr>
        <w:t xml:space="preserve"> </w:t>
      </w:r>
      <w:r w:rsidR="00CB5CAF" w:rsidRPr="00965C63">
        <w:rPr>
          <w:rFonts w:ascii="Times New Roman" w:hAnsi="Times New Roman" w:cs="Times New Roman"/>
          <w:sz w:val="24"/>
          <w:szCs w:val="24"/>
        </w:rPr>
        <w:t>(Juan J. Bosch et al., 201</w:t>
      </w:r>
      <w:r w:rsidR="00CB5CAF">
        <w:rPr>
          <w:rFonts w:ascii="Times New Roman" w:hAnsi="Times New Roman" w:cs="Times New Roman"/>
          <w:sz w:val="24"/>
          <w:szCs w:val="24"/>
        </w:rPr>
        <w:t>2</w:t>
      </w:r>
      <w:r w:rsidR="00CB5CAF" w:rsidRPr="00965C63">
        <w:rPr>
          <w:rFonts w:ascii="Times New Roman" w:hAnsi="Times New Roman" w:cs="Times New Roman"/>
          <w:sz w:val="24"/>
          <w:szCs w:val="24"/>
        </w:rPr>
        <w:t>)</w:t>
      </w:r>
      <w:r w:rsidR="009B2C37">
        <w:rPr>
          <w:rFonts w:ascii="Times New Roman" w:hAnsi="Times New Roman" w:cs="Times New Roman"/>
          <w:sz w:val="24"/>
          <w:szCs w:val="24"/>
        </w:rPr>
        <w:t>. Which is under the C</w:t>
      </w:r>
      <w:r w:rsidR="009B2C37" w:rsidRPr="009B2C37">
        <w:rPr>
          <w:rFonts w:ascii="Times New Roman" w:hAnsi="Times New Roman" w:cs="Times New Roman"/>
          <w:sz w:val="24"/>
          <w:szCs w:val="24"/>
        </w:rPr>
        <w:t xml:space="preserve">reative Commons Attribution </w:t>
      </w:r>
      <w:r w:rsidR="006A5DAB">
        <w:rPr>
          <w:rFonts w:ascii="Times New Roman" w:hAnsi="Times New Roman" w:cs="Times New Roman"/>
          <w:sz w:val="24"/>
          <w:szCs w:val="24"/>
        </w:rPr>
        <w:t>3</w:t>
      </w:r>
      <w:r w:rsidR="009B2C37" w:rsidRPr="009B2C37">
        <w:rPr>
          <w:rFonts w:ascii="Times New Roman" w:hAnsi="Times New Roman" w:cs="Times New Roman"/>
          <w:sz w:val="24"/>
          <w:szCs w:val="24"/>
        </w:rPr>
        <w:t>.0 International License</w:t>
      </w:r>
      <w:r w:rsidR="009B2C37">
        <w:t xml:space="preserve"> </w:t>
      </w:r>
      <w:r w:rsidR="009B2C37" w:rsidRPr="009B2C37">
        <w:rPr>
          <w:rFonts w:ascii="Times New Roman" w:hAnsi="Times New Roman" w:cs="Times New Roman"/>
          <w:sz w:val="24"/>
          <w:szCs w:val="24"/>
        </w:rPr>
        <w:t>(</w:t>
      </w:r>
      <w:r w:rsidR="006A5DAB" w:rsidRPr="006A5DAB">
        <w:rPr>
          <w:rFonts w:ascii="Times New Roman" w:hAnsi="Times New Roman" w:cs="Times New Roman"/>
          <w:sz w:val="24"/>
          <w:szCs w:val="24"/>
        </w:rPr>
        <w:t>CC BY-NC-SA 3.0</w:t>
      </w:r>
      <w:r w:rsidR="009B2C37" w:rsidRPr="009B2C37">
        <w:rPr>
          <w:rFonts w:ascii="Times New Roman" w:hAnsi="Times New Roman" w:cs="Times New Roman"/>
          <w:sz w:val="24"/>
          <w:szCs w:val="24"/>
        </w:rPr>
        <w:t>)</w:t>
      </w:r>
      <w:r w:rsidRPr="00A835F8">
        <w:rPr>
          <w:rFonts w:ascii="Times New Roman" w:hAnsi="Times New Roman" w:cs="Times New Roman"/>
          <w:sz w:val="24"/>
          <w:szCs w:val="24"/>
        </w:rPr>
        <w:t xml:space="preserve">, </w:t>
      </w:r>
      <w:r w:rsidR="008B39C3">
        <w:rPr>
          <w:rFonts w:ascii="Times New Roman" w:hAnsi="Times New Roman" w:cs="Times New Roman"/>
          <w:sz w:val="24"/>
          <w:szCs w:val="24"/>
        </w:rPr>
        <w:t xml:space="preserve">the dataset has </w:t>
      </w:r>
      <w:r w:rsidRPr="00A835F8">
        <w:rPr>
          <w:rFonts w:ascii="Times New Roman" w:hAnsi="Times New Roman" w:cs="Times New Roman"/>
          <w:sz w:val="24"/>
          <w:szCs w:val="24"/>
        </w:rPr>
        <w:t xml:space="preserve">a collection of musical audio excerpts meticulously annotated with the primary instrument(s) present in each recording. This dataset serves as the cornerstone for evaluating the efficacy of our proposed methodology. The dataset was previously employed for assessment in a study titled "A Comparison of Sound Segregation Techniques for Predominant Instrument Recognition in Musical Audio Signals" by Bosch et al. (2012), showcased in the proceedings of the International Society for Music Information Retrieval </w:t>
      </w:r>
      <w:r w:rsidRPr="00A835F8">
        <w:rPr>
          <w:rFonts w:ascii="Times New Roman" w:hAnsi="Times New Roman" w:cs="Times New Roman"/>
          <w:sz w:val="24"/>
          <w:szCs w:val="24"/>
        </w:rPr>
        <w:lastRenderedPageBreak/>
        <w:t>(ISMIR).</w:t>
      </w:r>
    </w:p>
    <w:p w14:paraId="45258443" w14:textId="21ABD1BD"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IRMAS stands as a pivotal resource for training and validating methods aimed at the automatic recognition of predominant instruments within musical audio. The diverse set of instruments encompassed by IRMAS includes cello, clarinet, flute, acoustic guitar, electric guitar, organ, piano, saxophone, trumpet, violin, and human singing voice. Notably, this dataset diverges from its precursor, compiled by Ferdinand Fuhrmann, in a few key aspects.</w:t>
      </w:r>
      <w:r w:rsidR="00096F5C"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The dataset undergoes meticulous data preparation, including stereo audio </w:t>
      </w:r>
      <w:r w:rsidR="00C9204A" w:rsidRPr="00A835F8">
        <w:rPr>
          <w:rFonts w:ascii="Times New Roman" w:hAnsi="Times New Roman" w:cs="Times New Roman"/>
          <w:sz w:val="24"/>
          <w:szCs w:val="24"/>
        </w:rPr>
        <w:t>conversion,</w:t>
      </w:r>
      <w:r w:rsidRPr="00A835F8">
        <w:rPr>
          <w:rFonts w:ascii="Times New Roman" w:hAnsi="Times New Roman" w:cs="Times New Roman"/>
          <w:sz w:val="24"/>
          <w:szCs w:val="24"/>
        </w:rPr>
        <w:t xml:space="preserve"> to ensure compatibility with the project's objectives. The subsequent sections delve into the methodology's intricate components, encompassing feature extraction, model architecture, training, and evaluation</w:t>
      </w:r>
    </w:p>
    <w:p w14:paraId="188FE1E4" w14:textId="77777777" w:rsidR="00C60D28" w:rsidRPr="00A835F8" w:rsidRDefault="00C60D28" w:rsidP="00B325A4">
      <w:pPr>
        <w:rPr>
          <w:rFonts w:ascii="Times New Roman" w:hAnsi="Times New Roman" w:cs="Times New Roman"/>
          <w:sz w:val="24"/>
          <w:szCs w:val="24"/>
        </w:rPr>
      </w:pPr>
    </w:p>
    <w:p w14:paraId="54862A36" w14:textId="53E083C1" w:rsidR="00C60D28" w:rsidRPr="00703B9E" w:rsidRDefault="00C60D28" w:rsidP="00ED5ACE">
      <w:pPr>
        <w:pStyle w:val="Heading1"/>
        <w:numPr>
          <w:ilvl w:val="0"/>
          <w:numId w:val="17"/>
        </w:numPr>
        <w:rPr>
          <w:sz w:val="36"/>
          <w:szCs w:val="36"/>
        </w:rPr>
      </w:pPr>
      <w:bookmarkStart w:id="31" w:name="_Toc146462298"/>
      <w:r w:rsidRPr="00703B9E">
        <w:rPr>
          <w:sz w:val="36"/>
          <w:szCs w:val="36"/>
        </w:rPr>
        <w:t>FEATURE EXTRACTION</w:t>
      </w:r>
      <w:bookmarkEnd w:id="31"/>
    </w:p>
    <w:p w14:paraId="070147C6" w14:textId="77777777" w:rsidR="00C60D28" w:rsidRPr="00A835F8" w:rsidRDefault="00C60D28" w:rsidP="00B325A4">
      <w:pPr>
        <w:rPr>
          <w:rFonts w:ascii="Times New Roman" w:hAnsi="Times New Roman" w:cs="Times New Roman"/>
          <w:b/>
          <w:bCs/>
          <w:sz w:val="24"/>
          <w:szCs w:val="24"/>
          <w:u w:val="single"/>
        </w:rPr>
      </w:pPr>
    </w:p>
    <w:p w14:paraId="36F7E705" w14:textId="5B946A2F"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heart of our feature extraction methodology lies in the utilization of spectrograms, providing a profound visual representation of audio signals frequency content over time. By deconstructing audio into its constituent frequencies, spectrograms unveil the dynamic evolution of these frequencies across time. This transformative representation adeptly captures variances in timbre, harmonics, and other pivotal sonic attributes.</w:t>
      </w:r>
      <w:r w:rsidR="00EB2E41" w:rsidRPr="00EB2E41">
        <w:t xml:space="preserve"> </w:t>
      </w:r>
      <w:r w:rsidR="00EB2E41" w:rsidRPr="00EB2E41">
        <w:rPr>
          <w:rFonts w:ascii="Times New Roman" w:hAnsi="Times New Roman" w:cs="Times New Roman"/>
          <w:sz w:val="24"/>
          <w:szCs w:val="24"/>
        </w:rPr>
        <w:t>(Bartusiak &amp; Delp, 2022)</w:t>
      </w:r>
    </w:p>
    <w:p w14:paraId="5F667D89" w14:textId="60036238"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For the purpose of our study, the generation of spectrograms is paramount. Each audio excerpt within our dataset is processed to create spectrograms. These spectrograms function as intricate maps that detail how the frequency components unfold throughout the duration of the audio. Consequently, they offer a window into the tonal nuances that distinguish one instrument from another. These spectrograms establish a bedrock for our ensuing feature extraction endeavors.</w:t>
      </w:r>
      <w:r w:rsidR="002750D4" w:rsidRPr="002750D4">
        <w:t xml:space="preserve"> </w:t>
      </w:r>
      <w:r w:rsidR="002750D4" w:rsidRPr="002750D4">
        <w:rPr>
          <w:rFonts w:ascii="Times New Roman" w:hAnsi="Times New Roman" w:cs="Times New Roman"/>
          <w:sz w:val="24"/>
          <w:szCs w:val="24"/>
        </w:rPr>
        <w:t>(iZotope, 2020)</w:t>
      </w:r>
    </w:p>
    <w:p w14:paraId="4279712B" w14:textId="4BE03FDB"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In tandem with spectrograms, we delve into the extraction of Mel-frequency cepstral coefficients (MFCCs) from the raw audio data. This process involves a series of steps that transforms the continuous audio signal into numerical representations. These numerical MFCC values hold a wealth of information about the spectral characteristics of the audio.</w:t>
      </w:r>
      <w:r w:rsidR="002B690F" w:rsidRPr="002B690F">
        <w:rPr>
          <w:rFonts w:ascii="Times New Roman" w:hAnsi="Times New Roman" w:cs="Times New Roman"/>
          <w:sz w:val="24"/>
          <w:szCs w:val="24"/>
        </w:rPr>
        <w:t xml:space="preserve"> Racharla et al., (2020)</w:t>
      </w:r>
      <w:r w:rsidR="002B690F">
        <w:rPr>
          <w:rFonts w:ascii="Times New Roman" w:hAnsi="Times New Roman" w:cs="Times New Roman"/>
          <w:sz w:val="24"/>
          <w:szCs w:val="24"/>
        </w:rPr>
        <w:t>.</w:t>
      </w:r>
    </w:p>
    <w:p w14:paraId="47F74FC5" w14:textId="631F46C6"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process of extracting MFCCs begins with segmenting the audio into short time frames. Each frame is then subjected to a Fourier transform to convert it from the time domain to the frequency domain</w:t>
      </w:r>
      <w:r w:rsidR="00686549" w:rsidRPr="00686549">
        <w:t xml:space="preserve"> </w:t>
      </w:r>
      <w:r w:rsidR="00686549" w:rsidRPr="00686549">
        <w:rPr>
          <w:rFonts w:ascii="Times New Roman" w:hAnsi="Times New Roman" w:cs="Times New Roman"/>
          <w:sz w:val="24"/>
          <w:szCs w:val="24"/>
        </w:rPr>
        <w:t>(Yang et al., 2020)</w:t>
      </w:r>
      <w:r w:rsidRPr="00A835F8">
        <w:rPr>
          <w:rFonts w:ascii="Times New Roman" w:hAnsi="Times New Roman" w:cs="Times New Roman"/>
          <w:sz w:val="24"/>
          <w:szCs w:val="24"/>
        </w:rPr>
        <w:t xml:space="preserve">. Subsequently, the power spectrum is mapped to the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 xml:space="preserve"> scale, which is closely aligned with human auditory perception. This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-frequency representation is then subjected to a discrete cosine transform (DCT), yielding the final MFCCs. Each MFCC coefficient encapsulates a different aspect of the audio's spectral content, contributing to a holistic portrayal of its timbral intricacies.</w:t>
      </w:r>
      <w:r w:rsidR="009F24EB" w:rsidRPr="009F24EB">
        <w:t xml:space="preserve"> </w:t>
      </w:r>
      <w:r w:rsidR="009F24EB" w:rsidRPr="009F24EB">
        <w:rPr>
          <w:rFonts w:ascii="Times New Roman" w:hAnsi="Times New Roman" w:cs="Times New Roman"/>
          <w:sz w:val="24"/>
          <w:szCs w:val="24"/>
        </w:rPr>
        <w:t xml:space="preserve">Zahid et al., </w:t>
      </w:r>
      <w:r w:rsidR="009F24EB">
        <w:rPr>
          <w:rFonts w:ascii="Times New Roman" w:hAnsi="Times New Roman" w:cs="Times New Roman"/>
          <w:sz w:val="24"/>
          <w:szCs w:val="24"/>
        </w:rPr>
        <w:t>(</w:t>
      </w:r>
      <w:r w:rsidR="009F24EB" w:rsidRPr="009F24EB">
        <w:rPr>
          <w:rFonts w:ascii="Times New Roman" w:hAnsi="Times New Roman" w:cs="Times New Roman"/>
          <w:sz w:val="24"/>
          <w:szCs w:val="24"/>
        </w:rPr>
        <w:t>2015</w:t>
      </w:r>
      <w:r w:rsidR="009F24EB">
        <w:rPr>
          <w:rFonts w:ascii="Times New Roman" w:hAnsi="Times New Roman" w:cs="Times New Roman"/>
          <w:sz w:val="24"/>
          <w:szCs w:val="24"/>
        </w:rPr>
        <w:t>)</w:t>
      </w:r>
    </w:p>
    <w:p w14:paraId="497A2435" w14:textId="4C3DC211"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As an integral step, the extracted MFCC coefficients are organized into a structured data frame. This data frame serves as a structured repository that houses the MFCC </w:t>
      </w:r>
      <w:r w:rsidRPr="00A835F8">
        <w:rPr>
          <w:rFonts w:ascii="Times New Roman" w:hAnsi="Times New Roman" w:cs="Times New Roman"/>
          <w:sz w:val="24"/>
          <w:szCs w:val="24"/>
        </w:rPr>
        <w:lastRenderedPageBreak/>
        <w:t>values for each audio excerpt, effectively creating a digital representation of the audio dataset. Each row corresponds to an audio clip, with the columns containing the MFCC coefficients for that clip. This structured format enables streamlined data management and facilitates seamless integration with machine learning algorithms.</w:t>
      </w:r>
    </w:p>
    <w:p w14:paraId="3EBC4A1A" w14:textId="46351893"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journey of</w:t>
      </w:r>
      <w:r w:rsidR="002B690F">
        <w:rPr>
          <w:rFonts w:ascii="Times New Roman" w:hAnsi="Times New Roman" w:cs="Times New Roman"/>
          <w:sz w:val="24"/>
          <w:szCs w:val="24"/>
        </w:rPr>
        <w:t xml:space="preserve"> </w:t>
      </w:r>
      <w:r w:rsidRPr="00A835F8">
        <w:rPr>
          <w:rFonts w:ascii="Times New Roman" w:hAnsi="Times New Roman" w:cs="Times New Roman"/>
          <w:sz w:val="24"/>
          <w:szCs w:val="24"/>
        </w:rPr>
        <w:t>feature extraction doesn't halt with MFCCs. Building upon this foundational audio representation,</w:t>
      </w:r>
      <w:r w:rsidR="002B690F">
        <w:rPr>
          <w:rFonts w:ascii="Times New Roman" w:hAnsi="Times New Roman" w:cs="Times New Roman"/>
          <w:sz w:val="24"/>
          <w:szCs w:val="24"/>
        </w:rPr>
        <w:t xml:space="preserve"> T</w:t>
      </w:r>
      <w:r w:rsidRPr="00A835F8">
        <w:rPr>
          <w:rFonts w:ascii="Times New Roman" w:hAnsi="Times New Roman" w:cs="Times New Roman"/>
          <w:sz w:val="24"/>
          <w:szCs w:val="24"/>
        </w:rPr>
        <w:t>he MFCCs</w:t>
      </w:r>
      <w:r w:rsidR="002B690F">
        <w:rPr>
          <w:rFonts w:ascii="Times New Roman" w:hAnsi="Times New Roman" w:cs="Times New Roman"/>
          <w:sz w:val="24"/>
          <w:szCs w:val="24"/>
        </w:rPr>
        <w:t xml:space="preserve"> are transformed</w:t>
      </w:r>
      <w:r w:rsidRPr="00A835F8">
        <w:rPr>
          <w:rFonts w:ascii="Times New Roman" w:hAnsi="Times New Roman" w:cs="Times New Roman"/>
          <w:sz w:val="24"/>
          <w:szCs w:val="24"/>
        </w:rPr>
        <w:t xml:space="preserve"> back into spectrograms.</w:t>
      </w:r>
      <w:r w:rsidR="00E809C4">
        <w:rPr>
          <w:rFonts w:ascii="Times New Roman" w:hAnsi="Times New Roman" w:cs="Times New Roman"/>
          <w:sz w:val="24"/>
          <w:szCs w:val="24"/>
        </w:rPr>
        <w:t xml:space="preserve"> </w:t>
      </w:r>
      <w:r w:rsidRPr="00A835F8">
        <w:rPr>
          <w:rFonts w:ascii="Times New Roman" w:hAnsi="Times New Roman" w:cs="Times New Roman"/>
          <w:sz w:val="24"/>
          <w:szCs w:val="24"/>
        </w:rPr>
        <w:t>By aligning numerical MFCC data with its spectrogram counterpart, the gap between the mathematical and visual domains, offering a comprehensive perspective on audio characteristics.</w:t>
      </w:r>
    </w:p>
    <w:p w14:paraId="58739AFD" w14:textId="30FB1540"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this multifaceted approach, the numerical MFCC values not only serve as crucial inputs for machine learning but also empower the visualization of audio attributes. The conversion from MFCCs to spectrograms completes the feedback loop, enriching </w:t>
      </w:r>
      <w:r w:rsidR="00427AFE">
        <w:rPr>
          <w:rFonts w:ascii="Times New Roman" w:hAnsi="Times New Roman" w:cs="Times New Roman"/>
          <w:sz w:val="24"/>
          <w:szCs w:val="24"/>
        </w:rPr>
        <w:t>and</w:t>
      </w:r>
      <w:r w:rsidRPr="00A835F8">
        <w:rPr>
          <w:rFonts w:ascii="Times New Roman" w:hAnsi="Times New Roman" w:cs="Times New Roman"/>
          <w:sz w:val="24"/>
          <w:szCs w:val="24"/>
        </w:rPr>
        <w:t xml:space="preserve"> understanding of the intricate connections between mathematical representations and sonic qualities.</w:t>
      </w:r>
    </w:p>
    <w:p w14:paraId="660DCA0E" w14:textId="2CC5BEF5"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summary,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feature extraction process combines the visually informative power of spectrograms with the numerical precision of MFCCs. While spectrograms offer a panoramic view of frequency changes over time, MFCCs distill complex audio into concise numerical representations. These numerical values, carefully organized into data frames, enable seamless integration with machine learning models. Through the extraction of MFCCs, their conversion into spectrograms, and their organization in structured data frames,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methodology unlocks a holistic understanding of the diverse sonic landscapes inhabited by different musical instruments.</w:t>
      </w:r>
    </w:p>
    <w:p w14:paraId="519A63D4" w14:textId="77777777" w:rsidR="003A2E1D" w:rsidRPr="00A835F8" w:rsidRDefault="003A2E1D" w:rsidP="00C60D28">
      <w:pPr>
        <w:rPr>
          <w:rFonts w:ascii="Times New Roman" w:hAnsi="Times New Roman" w:cs="Times New Roman"/>
          <w:sz w:val="24"/>
          <w:szCs w:val="24"/>
        </w:rPr>
      </w:pPr>
    </w:p>
    <w:p w14:paraId="04901F73" w14:textId="77777777" w:rsidR="003A2E1D" w:rsidRPr="00A835F8" w:rsidRDefault="003A2E1D" w:rsidP="00C60D28">
      <w:pPr>
        <w:rPr>
          <w:rFonts w:ascii="Times New Roman" w:hAnsi="Times New Roman" w:cs="Times New Roman"/>
          <w:sz w:val="24"/>
          <w:szCs w:val="24"/>
        </w:rPr>
      </w:pPr>
    </w:p>
    <w:p w14:paraId="64E27122" w14:textId="04290582" w:rsidR="003A2E1D" w:rsidRPr="00703B9E" w:rsidRDefault="003A2E1D" w:rsidP="00ED5ACE">
      <w:pPr>
        <w:pStyle w:val="Heading1"/>
        <w:numPr>
          <w:ilvl w:val="0"/>
          <w:numId w:val="17"/>
        </w:numPr>
        <w:rPr>
          <w:sz w:val="36"/>
          <w:szCs w:val="36"/>
        </w:rPr>
      </w:pPr>
      <w:bookmarkStart w:id="32" w:name="_Toc146462299"/>
      <w:r w:rsidRPr="00703B9E">
        <w:rPr>
          <w:sz w:val="36"/>
          <w:szCs w:val="36"/>
        </w:rPr>
        <w:t>Model Architecture</w:t>
      </w:r>
      <w:bookmarkEnd w:id="32"/>
    </w:p>
    <w:p w14:paraId="164BC94F" w14:textId="77777777" w:rsidR="00D75C9E" w:rsidRPr="00A835F8" w:rsidRDefault="00D75C9E" w:rsidP="003A2E1D">
      <w:pPr>
        <w:rPr>
          <w:rFonts w:ascii="Times New Roman" w:hAnsi="Times New Roman" w:cs="Times New Roman"/>
          <w:sz w:val="24"/>
          <w:szCs w:val="24"/>
        </w:rPr>
      </w:pPr>
    </w:p>
    <w:p w14:paraId="4DCDE030" w14:textId="071D0EA2" w:rsidR="003A2E1D" w:rsidRPr="00A835F8" w:rsidRDefault="00396A4C" w:rsidP="003A2E1D">
      <w:pPr>
        <w:rPr>
          <w:rFonts w:ascii="Times New Roman" w:hAnsi="Times New Roman" w:cs="Times New Roman"/>
          <w:sz w:val="24"/>
          <w:szCs w:val="24"/>
        </w:rPr>
      </w:pPr>
      <w:r>
        <w:rPr>
          <w:rFonts w:ascii="Times New Roman" w:hAnsi="Times New Roman" w:cs="Times New Roman"/>
          <w:sz w:val="24"/>
          <w:szCs w:val="24"/>
        </w:rPr>
        <w:t>T</w:t>
      </w:r>
      <w:r w:rsidR="003A2E1D" w:rsidRPr="00A835F8">
        <w:rPr>
          <w:rFonts w:ascii="Times New Roman" w:hAnsi="Times New Roman" w:cs="Times New Roman"/>
          <w:sz w:val="24"/>
          <w:szCs w:val="24"/>
        </w:rPr>
        <w:t xml:space="preserve">o classify musical instruments using deep learning led to design a robust and accurate model architecture. Leveraging both spectrograms and extracted audio features, </w:t>
      </w:r>
      <w:r w:rsidR="00051821">
        <w:rPr>
          <w:rFonts w:ascii="Times New Roman" w:hAnsi="Times New Roman" w:cs="Times New Roman"/>
          <w:sz w:val="24"/>
          <w:szCs w:val="24"/>
        </w:rPr>
        <w:t>the</w:t>
      </w:r>
      <w:r w:rsidR="003A2E1D" w:rsidRPr="00A835F8">
        <w:rPr>
          <w:rFonts w:ascii="Times New Roman" w:hAnsi="Times New Roman" w:cs="Times New Roman"/>
          <w:sz w:val="24"/>
          <w:szCs w:val="24"/>
        </w:rPr>
        <w:t xml:space="preserve"> architecture utilizes the power of Convolutional Neural Networks (CNNs) to process spectrograms, coupled with other models for handling audio features. In this section, elucidate</w:t>
      </w:r>
      <w:r w:rsidR="0048699C">
        <w:rPr>
          <w:rFonts w:ascii="Times New Roman" w:hAnsi="Times New Roman" w:cs="Times New Roman"/>
          <w:sz w:val="24"/>
          <w:szCs w:val="24"/>
        </w:rPr>
        <w:t>s</w:t>
      </w:r>
      <w:r w:rsidR="003A2E1D" w:rsidRPr="00A835F8">
        <w:rPr>
          <w:rFonts w:ascii="Times New Roman" w:hAnsi="Times New Roman" w:cs="Times New Roman"/>
          <w:sz w:val="24"/>
          <w:szCs w:val="24"/>
        </w:rPr>
        <w:t xml:space="preserve"> the high-level blueprint of </w:t>
      </w:r>
      <w:r w:rsidR="00151FE1">
        <w:rPr>
          <w:rFonts w:ascii="Times New Roman" w:hAnsi="Times New Roman" w:cs="Times New Roman"/>
          <w:sz w:val="24"/>
          <w:szCs w:val="24"/>
        </w:rPr>
        <w:t>the</w:t>
      </w:r>
      <w:r w:rsidR="003A2E1D" w:rsidRPr="00A835F8">
        <w:rPr>
          <w:rFonts w:ascii="Times New Roman" w:hAnsi="Times New Roman" w:cs="Times New Roman"/>
          <w:sz w:val="24"/>
          <w:szCs w:val="24"/>
        </w:rPr>
        <w:t xml:space="preserve"> model, the exploration of alternative techniques, and </w:t>
      </w:r>
      <w:r w:rsidR="0048699C">
        <w:rPr>
          <w:rFonts w:ascii="Times New Roman" w:hAnsi="Times New Roman" w:cs="Times New Roman"/>
          <w:sz w:val="24"/>
          <w:szCs w:val="24"/>
        </w:rPr>
        <w:t>the</w:t>
      </w:r>
      <w:r w:rsidR="003A2E1D" w:rsidRPr="00A835F8">
        <w:rPr>
          <w:rFonts w:ascii="Times New Roman" w:hAnsi="Times New Roman" w:cs="Times New Roman"/>
          <w:sz w:val="24"/>
          <w:szCs w:val="24"/>
        </w:rPr>
        <w:t xml:space="preserve"> journey toward optimizing accuracy. </w:t>
      </w:r>
      <w:r w:rsidR="0048699C">
        <w:rPr>
          <w:rFonts w:ascii="Times New Roman" w:hAnsi="Times New Roman" w:cs="Times New Roman"/>
          <w:sz w:val="24"/>
          <w:szCs w:val="24"/>
        </w:rPr>
        <w:t xml:space="preserve">The </w:t>
      </w:r>
      <w:r w:rsidR="003A2E1D" w:rsidRPr="00A835F8">
        <w:rPr>
          <w:rFonts w:ascii="Times New Roman" w:hAnsi="Times New Roman" w:cs="Times New Roman"/>
          <w:sz w:val="24"/>
          <w:szCs w:val="24"/>
        </w:rPr>
        <w:t>primary deep learning architecture centers around a CNN tailored for processing spectrograms. Spectrograms, capturing the temporal and spectral nuances of audio, serve as rich data inputs for the model. The architecture comprises layers for convolution, pooling, and fully connected (dense) layers. Convolutional layers convolve over spectrogram data, effectively learning high-level features. Pooling layers aid in reducing the spatial dimensions while retaining important information.</w:t>
      </w:r>
      <w:r w:rsidR="0048699C" w:rsidRPr="0048699C">
        <w:t xml:space="preserve"> </w:t>
      </w:r>
      <w:bookmarkStart w:id="33" w:name="_Hlk146140087"/>
      <w:r w:rsidR="0048699C" w:rsidRPr="0048699C">
        <w:rPr>
          <w:rFonts w:ascii="Times New Roman" w:hAnsi="Times New Roman" w:cs="Times New Roman"/>
          <w:sz w:val="24"/>
          <w:szCs w:val="24"/>
        </w:rPr>
        <w:t>(Rodriguez, 2022</w:t>
      </w:r>
      <w:r w:rsidR="0048699C">
        <w:rPr>
          <w:rFonts w:ascii="Times New Roman" w:hAnsi="Times New Roman" w:cs="Times New Roman"/>
          <w:sz w:val="24"/>
          <w:szCs w:val="24"/>
        </w:rPr>
        <w:t>)</w:t>
      </w:r>
      <w:bookmarkEnd w:id="33"/>
    </w:p>
    <w:p w14:paraId="6E1E62F5" w14:textId="1C059983" w:rsidR="003A2E1D" w:rsidRPr="00A835F8" w:rsidRDefault="003A2E1D" w:rsidP="003A2E1D">
      <w:pPr>
        <w:rPr>
          <w:rFonts w:ascii="Times New Roman" w:hAnsi="Times New Roman" w:cs="Times New Roman"/>
          <w:sz w:val="24"/>
          <w:szCs w:val="24"/>
        </w:rPr>
      </w:pPr>
      <w:r w:rsidRPr="00A835F8">
        <w:rPr>
          <w:rFonts w:ascii="Times New Roman" w:hAnsi="Times New Roman" w:cs="Times New Roman"/>
          <w:sz w:val="24"/>
          <w:szCs w:val="24"/>
        </w:rPr>
        <w:t>Each convolutional layer is followed by an activation function, often Rectified Linear Units (ReLU), which introduces non-linearity to the model. To prevent overfitting, a Dropout layer is strategically inserted, randomly deactivating neurons during training</w:t>
      </w:r>
      <w:r w:rsidR="00097A89">
        <w:rPr>
          <w:rFonts w:ascii="Times New Roman" w:hAnsi="Times New Roman" w:cs="Times New Roman"/>
          <w:sz w:val="24"/>
          <w:szCs w:val="24"/>
        </w:rPr>
        <w:t xml:space="preserve"> </w:t>
      </w:r>
      <w:r w:rsidR="00097A89" w:rsidRPr="00097A89">
        <w:rPr>
          <w:rFonts w:ascii="Times New Roman" w:hAnsi="Times New Roman" w:cs="Times New Roman"/>
          <w:sz w:val="24"/>
          <w:szCs w:val="24"/>
        </w:rPr>
        <w:lastRenderedPageBreak/>
        <w:t>(Rodriguez, 2022)</w:t>
      </w:r>
      <w:r w:rsidRPr="00A835F8">
        <w:rPr>
          <w:rFonts w:ascii="Times New Roman" w:hAnsi="Times New Roman" w:cs="Times New Roman"/>
          <w:sz w:val="24"/>
          <w:szCs w:val="24"/>
        </w:rPr>
        <w:t>. Batch normalization ensures stable training dynamics by normalizing activations, and MaxPooling layers capture essential information while reducing computational complexity</w:t>
      </w:r>
      <w:r w:rsidR="00D9383F">
        <w:rPr>
          <w:rFonts w:ascii="Times New Roman" w:hAnsi="Times New Roman" w:cs="Times New Roman"/>
          <w:sz w:val="24"/>
          <w:szCs w:val="24"/>
        </w:rPr>
        <w:t>.</w:t>
      </w:r>
      <w:r w:rsidR="00D9383F" w:rsidRPr="00D9383F">
        <w:t xml:space="preserve"> </w:t>
      </w:r>
      <w:r w:rsidR="00D9383F">
        <w:t>(</w:t>
      </w:r>
      <w:r w:rsidR="00D9383F" w:rsidRPr="00D9383F">
        <w:rPr>
          <w:rFonts w:ascii="Times New Roman" w:hAnsi="Times New Roman" w:cs="Times New Roman"/>
          <w:sz w:val="24"/>
          <w:szCs w:val="24"/>
        </w:rPr>
        <w:t>Dalyac, Shanahan, &amp; Kelly, 2014)</w:t>
      </w:r>
      <w:r w:rsidRPr="00A835F8">
        <w:rPr>
          <w:rFonts w:ascii="Times New Roman" w:hAnsi="Times New Roman" w:cs="Times New Roman"/>
          <w:sz w:val="24"/>
          <w:szCs w:val="24"/>
        </w:rPr>
        <w:t xml:space="preserve">. The final layers consist of fully connected (dense) layers, culminating in the output layer with neurons corresponding to the number of instrument classes. A </w:t>
      </w:r>
      <w:r w:rsidR="00935729" w:rsidRPr="00A835F8">
        <w:rPr>
          <w:rFonts w:ascii="Times New Roman" w:hAnsi="Times New Roman" w:cs="Times New Roman"/>
          <w:sz w:val="24"/>
          <w:szCs w:val="24"/>
        </w:rPr>
        <w:t>SoftMax</w:t>
      </w:r>
      <w:r w:rsidRPr="00A835F8">
        <w:rPr>
          <w:rFonts w:ascii="Times New Roman" w:hAnsi="Times New Roman" w:cs="Times New Roman"/>
          <w:sz w:val="24"/>
          <w:szCs w:val="24"/>
        </w:rPr>
        <w:t xml:space="preserve"> activation function generates class probabilities, facilitating accurate predictions.</w:t>
      </w:r>
    </w:p>
    <w:p w14:paraId="73204251" w14:textId="509B60AA" w:rsidR="00DF2A8B" w:rsidRPr="00A835F8" w:rsidRDefault="003A2E1D" w:rsidP="00DF2A8B">
      <w:pPr>
        <w:rPr>
          <w:rFonts w:ascii="Times New Roman" w:hAnsi="Times New Roman" w:cs="Times New Roman"/>
          <w:sz w:val="24"/>
          <w:szCs w:val="24"/>
        </w:rPr>
      </w:pPr>
      <w:r w:rsidRPr="00A835F8">
        <w:rPr>
          <w:rFonts w:ascii="Times New Roman" w:hAnsi="Times New Roman" w:cs="Times New Roman"/>
          <w:sz w:val="24"/>
          <w:szCs w:val="24"/>
        </w:rPr>
        <w:t xml:space="preserve">While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primary architecture exploits spectrograms,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exploration</w:t>
      </w:r>
      <w:r w:rsidR="0041408A">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to incorporate models utilizing the extracted MFCC features. Support Vector Machine (SVM), Decision Tree, and Random Forest models were considered for comparison</w:t>
      </w:r>
      <w:r w:rsidR="006720A9" w:rsidRPr="006720A9">
        <w:rPr>
          <w:rFonts w:ascii="Times New Roman" w:hAnsi="Times New Roman" w:cs="Times New Roman"/>
          <w:sz w:val="24"/>
          <w:szCs w:val="24"/>
        </w:rPr>
        <w:t xml:space="preserve"> </w:t>
      </w:r>
      <w:r w:rsidR="006C5F32">
        <w:rPr>
          <w:rFonts w:ascii="Times New Roman" w:hAnsi="Times New Roman" w:cs="Times New Roman"/>
          <w:sz w:val="24"/>
          <w:szCs w:val="24"/>
        </w:rPr>
        <w:t>(</w:t>
      </w:r>
      <w:r w:rsidR="006720A9" w:rsidRPr="006720A9">
        <w:rPr>
          <w:rFonts w:ascii="Times New Roman" w:hAnsi="Times New Roman" w:cs="Times New Roman"/>
          <w:sz w:val="24"/>
          <w:szCs w:val="24"/>
        </w:rPr>
        <w:t>Racharla et al., 2020)</w:t>
      </w:r>
      <w:r w:rsidRPr="00A835F8">
        <w:rPr>
          <w:rFonts w:ascii="Times New Roman" w:hAnsi="Times New Roman" w:cs="Times New Roman"/>
          <w:sz w:val="24"/>
          <w:szCs w:val="24"/>
        </w:rPr>
        <w:t xml:space="preserve">. SVM, a powerful classification technique, exploits hyperplane separation to categorize data points. It offers variations like linear, polynomial, and radial basis function (RBF) kernels. SVM, a versatile classification algorithm, was deployed using the MFCC features </w:t>
      </w:r>
      <w:r w:rsidR="009B0B3C">
        <w:rPr>
          <w:rFonts w:ascii="Times New Roman" w:hAnsi="Times New Roman" w:cs="Times New Roman"/>
          <w:sz w:val="24"/>
          <w:szCs w:val="24"/>
        </w:rPr>
        <w:t>that was</w:t>
      </w:r>
      <w:r w:rsidRPr="00A835F8">
        <w:rPr>
          <w:rFonts w:ascii="Times New Roman" w:hAnsi="Times New Roman" w:cs="Times New Roman"/>
          <w:sz w:val="24"/>
          <w:szCs w:val="24"/>
        </w:rPr>
        <w:t xml:space="preserve"> extracted</w:t>
      </w:r>
      <w:r w:rsidR="006C5F32">
        <w:rPr>
          <w:rFonts w:ascii="Times New Roman" w:hAnsi="Times New Roman" w:cs="Times New Roman"/>
          <w:sz w:val="24"/>
          <w:szCs w:val="24"/>
        </w:rPr>
        <w:t>.</w:t>
      </w:r>
      <w:r w:rsidR="006C5F32" w:rsidRPr="006C5F32">
        <w:rPr>
          <w:rFonts w:ascii="Times New Roman" w:hAnsi="Times New Roman" w:cs="Times New Roman"/>
          <w:sz w:val="24"/>
          <w:szCs w:val="24"/>
        </w:rPr>
        <w:t xml:space="preserve"> </w:t>
      </w:r>
      <w:r w:rsidR="006C5F32">
        <w:rPr>
          <w:rFonts w:ascii="Times New Roman" w:hAnsi="Times New Roman" w:cs="Times New Roman"/>
          <w:sz w:val="24"/>
          <w:szCs w:val="24"/>
        </w:rPr>
        <w:t>(</w:t>
      </w:r>
      <w:r w:rsidR="006C5F32" w:rsidRPr="006C5F32">
        <w:rPr>
          <w:rFonts w:ascii="Times New Roman" w:hAnsi="Times New Roman" w:cs="Times New Roman"/>
          <w:sz w:val="24"/>
          <w:szCs w:val="24"/>
        </w:rPr>
        <w:t>Racharla et al., 2020)</w:t>
      </w:r>
      <w:r w:rsidRPr="00A835F8">
        <w:rPr>
          <w:rFonts w:ascii="Times New Roman" w:hAnsi="Times New Roman" w:cs="Times New Roman"/>
          <w:sz w:val="24"/>
          <w:szCs w:val="24"/>
        </w:rPr>
        <w:t>. The linear kernel, capable of separating linearly separable data, and the RBF kernel, adept at capturing complex relationships, were particularly promising.</w:t>
      </w:r>
      <w:r w:rsidR="00151FE1">
        <w:rPr>
          <w:rFonts w:ascii="Times New Roman" w:hAnsi="Times New Roman" w:cs="Times New Roman"/>
          <w:sz w:val="24"/>
          <w:szCs w:val="24"/>
        </w:rPr>
        <w:t xml:space="preserve"> </w:t>
      </w:r>
      <w:r w:rsidRPr="00A835F8">
        <w:rPr>
          <w:rFonts w:ascii="Times New Roman" w:hAnsi="Times New Roman" w:cs="Times New Roman"/>
          <w:sz w:val="24"/>
          <w:szCs w:val="24"/>
        </w:rPr>
        <w:t xml:space="preserve">In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pursuit of accuracy, </w:t>
      </w:r>
      <w:r w:rsidR="009A5A4C" w:rsidRPr="009A5A4C">
        <w:rPr>
          <w:rFonts w:ascii="Times New Roman" w:hAnsi="Times New Roman" w:cs="Times New Roman"/>
          <w:sz w:val="24"/>
          <w:szCs w:val="24"/>
        </w:rPr>
        <w:t>A multifaceted evaluation approach was embraced</w:t>
      </w:r>
      <w:r w:rsidRPr="00A835F8">
        <w:rPr>
          <w:rFonts w:ascii="Times New Roman" w:hAnsi="Times New Roman" w:cs="Times New Roman"/>
          <w:sz w:val="24"/>
          <w:szCs w:val="24"/>
        </w:rPr>
        <w:t xml:space="preserve">.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model's success isn't solely gauged by overall accuracy, as it may not fully represent class imbalances or false positives. Instead, examined precision, recall, F1 score, and the confusion matrix. Precision captures the ratio of true positive predictions to all positive predictions, offering insights into false positives. Recall denotes the ratio of true positives to all actual positives, illuminating false negatives. The F1 score harmonizes precision and recall, providing a comprehensive metric</w:t>
      </w:r>
      <w:bookmarkStart w:id="34" w:name="_Hlk146170225"/>
      <w:r w:rsidR="006F26B5" w:rsidRPr="006F26B5">
        <w:rPr>
          <w:rFonts w:ascii="Times New Roman" w:hAnsi="Times New Roman" w:cs="Times New Roman"/>
          <w:sz w:val="24"/>
          <w:szCs w:val="24"/>
        </w:rPr>
        <w:t xml:space="preserve"> (Racharla et al., 2020)</w:t>
      </w:r>
      <w:r w:rsidRPr="00A835F8">
        <w:rPr>
          <w:rFonts w:ascii="Times New Roman" w:hAnsi="Times New Roman" w:cs="Times New Roman"/>
          <w:sz w:val="24"/>
          <w:szCs w:val="24"/>
        </w:rPr>
        <w:t>.</w:t>
      </w:r>
      <w:bookmarkEnd w:id="34"/>
    </w:p>
    <w:p w14:paraId="7C07B0E7" w14:textId="77777777" w:rsidR="00FD3E52" w:rsidRDefault="00FD3E52" w:rsidP="00DF2A8B">
      <w:pPr>
        <w:rPr>
          <w:rFonts w:ascii="Times New Roman" w:hAnsi="Times New Roman" w:cs="Times New Roman"/>
          <w:sz w:val="24"/>
          <w:szCs w:val="24"/>
        </w:rPr>
      </w:pPr>
      <w:r w:rsidRPr="00FD3E52">
        <w:rPr>
          <w:rFonts w:ascii="Times New Roman" w:hAnsi="Times New Roman" w:cs="Times New Roman"/>
          <w:sz w:val="24"/>
          <w:szCs w:val="24"/>
        </w:rPr>
        <w:t>In the pursuit of constructing a comprehensive instrument classification system, the realm of decision trees and their more robust counterpart, random forests, was delved into. These techniques offered both interpretability and the power of ensemble learning, rendering them fitting candidates for the intricate task of music instrument recognition.</w:t>
      </w:r>
    </w:p>
    <w:p w14:paraId="1FF6ED24" w14:textId="36D3E451"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 decision tree is a hierarchical structure that makes decisions based on feature values</w:t>
      </w:r>
      <w:r w:rsidR="00EB4E06">
        <w:rPr>
          <w:rFonts w:ascii="Times New Roman" w:hAnsi="Times New Roman" w:cs="Times New Roman"/>
          <w:sz w:val="24"/>
          <w:szCs w:val="24"/>
        </w:rPr>
        <w:t xml:space="preserve"> </w:t>
      </w:r>
      <w:r w:rsidR="00EB4E06" w:rsidRPr="00EB4E06">
        <w:rPr>
          <w:rFonts w:ascii="Times New Roman" w:hAnsi="Times New Roman" w:cs="Times New Roman"/>
          <w:sz w:val="24"/>
          <w:szCs w:val="24"/>
        </w:rPr>
        <w:t>(Safavian &amp; Landgrebe, 1991)</w:t>
      </w:r>
      <w:r w:rsidRPr="00A835F8">
        <w:rPr>
          <w:rFonts w:ascii="Times New Roman" w:hAnsi="Times New Roman" w:cs="Times New Roman"/>
          <w:sz w:val="24"/>
          <w:szCs w:val="24"/>
        </w:rPr>
        <w:t xml:space="preserve">. It's analogous to a flowchart, where each internal node represents a feature, each branch signifies a decision, and each leaf node represents an outcome. Decision trees excel at handling non-linear relationships and are adept at classifying multi-class data, making them well-suited for </w:t>
      </w:r>
      <w:r w:rsidR="00F91B0F">
        <w:rPr>
          <w:rFonts w:ascii="Times New Roman" w:hAnsi="Times New Roman" w:cs="Times New Roman"/>
          <w:sz w:val="24"/>
          <w:szCs w:val="24"/>
        </w:rPr>
        <w:t>the</w:t>
      </w:r>
      <w:r w:rsidRPr="00A835F8">
        <w:rPr>
          <w:rFonts w:ascii="Times New Roman" w:hAnsi="Times New Roman" w:cs="Times New Roman"/>
          <w:sz w:val="24"/>
          <w:szCs w:val="24"/>
        </w:rPr>
        <w:t xml:space="preserve"> diverse range of musical instruments.</w:t>
      </w:r>
      <w:r w:rsidR="005E32F5" w:rsidRPr="005E32F5">
        <w:t xml:space="preserve"> </w:t>
      </w:r>
      <w:r w:rsidR="005E32F5" w:rsidRPr="005E32F5">
        <w:rPr>
          <w:rFonts w:ascii="Times New Roman" w:hAnsi="Times New Roman" w:cs="Times New Roman"/>
          <w:sz w:val="24"/>
          <w:szCs w:val="24"/>
        </w:rPr>
        <w:t>(Afram &amp; Sarab Fard Sabet, 2023)</w:t>
      </w:r>
      <w:r w:rsidR="005E32F5">
        <w:rPr>
          <w:rFonts w:ascii="Times New Roman" w:hAnsi="Times New Roman" w:cs="Times New Roman"/>
          <w:sz w:val="24"/>
          <w:szCs w:val="24"/>
        </w:rPr>
        <w:t>.</w:t>
      </w:r>
    </w:p>
    <w:p w14:paraId="5EF42E7B" w14:textId="2095717D"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the context of music instrument classification, decision trees break down the complex decision-making process into a sequence of straightforward choices. Each split considers a particular feature to segregate data into subsets. This hierarchical approach aligns with the distinct characteristics of musical instruments. For instance, the decision tree might identify a crucial feature like the spectral envelope or harmonic content to distinguish between a flute and a guitar.</w:t>
      </w:r>
    </w:p>
    <w:p w14:paraId="58A80B8F" w14:textId="6CA9539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Building upon the foundation of decision trees, random forests elevate accuracy and robustness through ensemble learning. A random forest comprises multiple decision trees, each trained on a different subset of the data and feature</w:t>
      </w:r>
      <w:r w:rsidR="00A008C5">
        <w:rPr>
          <w:rFonts w:ascii="Times New Roman" w:hAnsi="Times New Roman" w:cs="Times New Roman"/>
          <w:sz w:val="24"/>
          <w:szCs w:val="24"/>
        </w:rPr>
        <w:t>s</w:t>
      </w:r>
      <w:r w:rsidR="00A008C5" w:rsidRPr="00A008C5">
        <w:t xml:space="preserve"> </w:t>
      </w:r>
      <w:r w:rsidR="00A008C5" w:rsidRPr="00A008C5">
        <w:rPr>
          <w:rFonts w:ascii="Times New Roman" w:hAnsi="Times New Roman" w:cs="Times New Roman"/>
          <w:sz w:val="24"/>
          <w:szCs w:val="24"/>
        </w:rPr>
        <w:t xml:space="preserve">(IBM, </w:t>
      </w:r>
      <w:r w:rsidR="00AA7400">
        <w:rPr>
          <w:rFonts w:ascii="Times New Roman" w:hAnsi="Times New Roman" w:cs="Times New Roman"/>
          <w:sz w:val="24"/>
          <w:szCs w:val="24"/>
        </w:rPr>
        <w:t>2023</w:t>
      </w:r>
      <w:r w:rsidR="00A008C5" w:rsidRPr="00A008C5">
        <w:rPr>
          <w:rFonts w:ascii="Times New Roman" w:hAnsi="Times New Roman" w:cs="Times New Roman"/>
          <w:sz w:val="24"/>
          <w:szCs w:val="24"/>
        </w:rPr>
        <w:t>)</w:t>
      </w:r>
      <w:r w:rsidRPr="00A835F8">
        <w:rPr>
          <w:rFonts w:ascii="Times New Roman" w:hAnsi="Times New Roman" w:cs="Times New Roman"/>
          <w:sz w:val="24"/>
          <w:szCs w:val="24"/>
        </w:rPr>
        <w:t>. The outputs of individual trees are aggregated to yield a more accurate and stable prediction.</w:t>
      </w:r>
    </w:p>
    <w:p w14:paraId="41D055D9" w14:textId="74864C40"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lastRenderedPageBreak/>
        <w:t>In instrument classification task, the random forest's ensemble nature mitigates the risk of overfitting and enhances generalization to unseen data</w:t>
      </w:r>
      <w:r w:rsidR="009C2FD8" w:rsidRPr="009C2FD8">
        <w:rPr>
          <w:rFonts w:ascii="Times New Roman" w:hAnsi="Times New Roman" w:cs="Times New Roman"/>
          <w:sz w:val="24"/>
          <w:szCs w:val="24"/>
        </w:rPr>
        <w:t xml:space="preserve"> (Racharla et al., 2020)</w:t>
      </w:r>
      <w:r w:rsidRPr="00A835F8">
        <w:rPr>
          <w:rFonts w:ascii="Times New Roman" w:hAnsi="Times New Roman" w:cs="Times New Roman"/>
          <w:sz w:val="24"/>
          <w:szCs w:val="24"/>
        </w:rPr>
        <w:t xml:space="preserve">. By aggregating the decisions of multiple trees, random forests reduce the impact of noisy or inconsistent data points. </w:t>
      </w:r>
    </w:p>
    <w:p w14:paraId="707A4B0F" w14:textId="6BE86049"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One compelling aspect of decision trees and random forests is their inherent interpretability. Decision trees offer a clear insight into how a model arrives at a decision. By tracing the path from the root node to the leaf node, </w:t>
      </w:r>
      <w:r w:rsidR="009C2FD8" w:rsidRPr="005E32F5">
        <w:rPr>
          <w:rFonts w:ascii="Times New Roman" w:hAnsi="Times New Roman" w:cs="Times New Roman"/>
          <w:sz w:val="24"/>
          <w:szCs w:val="24"/>
        </w:rPr>
        <w:t>the</w:t>
      </w:r>
      <w:r w:rsidR="005E32F5" w:rsidRPr="005E32F5">
        <w:rPr>
          <w:rFonts w:ascii="Times New Roman" w:hAnsi="Times New Roman" w:cs="Times New Roman"/>
          <w:sz w:val="24"/>
          <w:szCs w:val="24"/>
        </w:rPr>
        <w:t xml:space="preserve"> sequence of features and their thresholds that led to a classification can be discerned.</w:t>
      </w:r>
    </w:p>
    <w:p w14:paraId="1E9E6780" w14:textId="77777777"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Additionally, random forests provide a quantification of feature importance. This assessment highlights which features played the most significant role in distinguishing instruments. Understanding feature importance is not only valuable for interpreting the model's decisions but also aids in refining future feature extraction and model design.</w:t>
      </w:r>
    </w:p>
    <w:p w14:paraId="3DF56674" w14:textId="26172877" w:rsidR="00DF2A8B" w:rsidRPr="00A835F8" w:rsidRDefault="005E32F5" w:rsidP="00DF2A8B">
      <w:pPr>
        <w:rPr>
          <w:rFonts w:ascii="Times New Roman" w:hAnsi="Times New Roman" w:cs="Times New Roman"/>
          <w:sz w:val="24"/>
          <w:szCs w:val="24"/>
        </w:rPr>
      </w:pPr>
      <w:r w:rsidRPr="00A835F8">
        <w:rPr>
          <w:rFonts w:ascii="Times New Roman" w:hAnsi="Times New Roman" w:cs="Times New Roman"/>
          <w:sz w:val="24"/>
          <w:szCs w:val="24"/>
        </w:rPr>
        <w:t>Ventured</w:t>
      </w:r>
      <w:r>
        <w:rPr>
          <w:rFonts w:ascii="Times New Roman" w:hAnsi="Times New Roman" w:cs="Times New Roman"/>
          <w:sz w:val="24"/>
          <w:szCs w:val="24"/>
        </w:rPr>
        <w:t xml:space="preserve"> i</w:t>
      </w:r>
      <w:r w:rsidR="00DF2A8B" w:rsidRPr="00A835F8">
        <w:rPr>
          <w:rFonts w:ascii="Times New Roman" w:hAnsi="Times New Roman" w:cs="Times New Roman"/>
          <w:sz w:val="24"/>
          <w:szCs w:val="24"/>
        </w:rPr>
        <w:t xml:space="preserve">nto using decision </w:t>
      </w:r>
      <w:r w:rsidR="00133DFA" w:rsidRPr="00A835F8">
        <w:rPr>
          <w:rFonts w:ascii="Times New Roman" w:hAnsi="Times New Roman" w:cs="Times New Roman"/>
          <w:sz w:val="24"/>
          <w:szCs w:val="24"/>
        </w:rPr>
        <w:t>trees, random</w:t>
      </w:r>
      <w:r w:rsidR="00DF2A8B" w:rsidRPr="00A835F8">
        <w:rPr>
          <w:rFonts w:ascii="Times New Roman" w:hAnsi="Times New Roman" w:cs="Times New Roman"/>
          <w:sz w:val="24"/>
          <w:szCs w:val="24"/>
        </w:rPr>
        <w:t xml:space="preserve"> forests</w:t>
      </w:r>
      <w:r w:rsidR="00595664" w:rsidRPr="00A835F8">
        <w:rPr>
          <w:rFonts w:ascii="Times New Roman" w:hAnsi="Times New Roman" w:cs="Times New Roman"/>
          <w:sz w:val="24"/>
          <w:szCs w:val="24"/>
        </w:rPr>
        <w:t xml:space="preserve"> and SVM</w:t>
      </w:r>
      <w:r w:rsidR="00DF2A8B" w:rsidRPr="00A835F8">
        <w:rPr>
          <w:rFonts w:ascii="Times New Roman" w:hAnsi="Times New Roman" w:cs="Times New Roman"/>
          <w:sz w:val="24"/>
          <w:szCs w:val="24"/>
        </w:rPr>
        <w:t xml:space="preserve">, </w:t>
      </w:r>
      <w:r>
        <w:rPr>
          <w:rFonts w:ascii="Times New Roman" w:hAnsi="Times New Roman" w:cs="Times New Roman"/>
          <w:sz w:val="24"/>
          <w:szCs w:val="24"/>
        </w:rPr>
        <w:t>the</w:t>
      </w:r>
      <w:r w:rsidR="00DF2A8B" w:rsidRPr="00A835F8">
        <w:rPr>
          <w:rFonts w:ascii="Times New Roman" w:hAnsi="Times New Roman" w:cs="Times New Roman"/>
          <w:sz w:val="24"/>
          <w:szCs w:val="24"/>
        </w:rPr>
        <w:t xml:space="preserve"> focus extended beyond mere accuracy. The imbalance in </w:t>
      </w:r>
      <w:r w:rsidR="00D056DD">
        <w:rPr>
          <w:rFonts w:ascii="Times New Roman" w:hAnsi="Times New Roman" w:cs="Times New Roman"/>
          <w:sz w:val="24"/>
          <w:szCs w:val="24"/>
        </w:rPr>
        <w:t>the</w:t>
      </w:r>
      <w:r w:rsidR="00DF2A8B" w:rsidRPr="00A835F8">
        <w:rPr>
          <w:rFonts w:ascii="Times New Roman" w:hAnsi="Times New Roman" w:cs="Times New Roman"/>
          <w:sz w:val="24"/>
          <w:szCs w:val="24"/>
        </w:rPr>
        <w:t xml:space="preserve"> dataset, with varying numbers of audio samples for different instruments, necessitated a nuanced evaluation. To address this, confusion matrix</w:t>
      </w:r>
      <w:r w:rsidR="00D056DD">
        <w:rPr>
          <w:rFonts w:ascii="Times New Roman" w:hAnsi="Times New Roman" w:cs="Times New Roman"/>
          <w:sz w:val="24"/>
          <w:szCs w:val="24"/>
        </w:rPr>
        <w:t xml:space="preserve"> was employed</w:t>
      </w:r>
      <w:r w:rsidR="00140D26" w:rsidRPr="00140D26">
        <w:rPr>
          <w:rFonts w:ascii="Times New Roman" w:hAnsi="Times New Roman" w:cs="Times New Roman"/>
          <w:sz w:val="24"/>
          <w:szCs w:val="24"/>
        </w:rPr>
        <w:t xml:space="preserve"> (Racharla et al., 2020)</w:t>
      </w:r>
      <w:r w:rsidR="00DF2A8B" w:rsidRPr="00A835F8">
        <w:rPr>
          <w:rFonts w:ascii="Times New Roman" w:hAnsi="Times New Roman" w:cs="Times New Roman"/>
          <w:sz w:val="24"/>
          <w:szCs w:val="24"/>
        </w:rPr>
        <w:t>, which provided a detailed breakdown of true positive, true negative, false positive, and false negative predictions.</w:t>
      </w:r>
    </w:p>
    <w:p w14:paraId="40D680BC" w14:textId="6A3DD5DA" w:rsidR="00947497" w:rsidRPr="00A835F8" w:rsidRDefault="00DF2A8B" w:rsidP="00947497">
      <w:pPr>
        <w:rPr>
          <w:rFonts w:ascii="Times New Roman" w:hAnsi="Times New Roman" w:cs="Times New Roman"/>
          <w:sz w:val="24"/>
          <w:szCs w:val="24"/>
        </w:rPr>
      </w:pPr>
      <w:r w:rsidRPr="00A835F8">
        <w:rPr>
          <w:rFonts w:ascii="Times New Roman" w:hAnsi="Times New Roman" w:cs="Times New Roman"/>
          <w:sz w:val="24"/>
          <w:szCs w:val="24"/>
        </w:rPr>
        <w:t>In addition to the confusion matrix, the F1 score and precision as key evaluation metrics</w:t>
      </w:r>
      <w:r w:rsidR="00D056DD">
        <w:rPr>
          <w:rFonts w:ascii="Times New Roman" w:hAnsi="Times New Roman" w:cs="Times New Roman"/>
          <w:sz w:val="24"/>
          <w:szCs w:val="24"/>
        </w:rPr>
        <w:t xml:space="preserve"> were also adopted</w:t>
      </w:r>
      <w:r w:rsidRPr="00A835F8">
        <w:rPr>
          <w:rFonts w:ascii="Times New Roman" w:hAnsi="Times New Roman" w:cs="Times New Roman"/>
          <w:sz w:val="24"/>
          <w:szCs w:val="24"/>
        </w:rPr>
        <w:t xml:space="preserve">. The F1 score harmonizes precision (minimizing false positives) and recall (minimizing false negatives), offering a balanced assessment. Precision, on the other hand, highlights the ratio of true positive predictions to all positive predictions, effectively minimizing false positives. These metrics ensure that </w:t>
      </w:r>
      <w:r w:rsidR="00AC3EE9">
        <w:rPr>
          <w:rFonts w:ascii="Times New Roman" w:hAnsi="Times New Roman" w:cs="Times New Roman"/>
          <w:sz w:val="24"/>
          <w:szCs w:val="24"/>
        </w:rPr>
        <w:t>the</w:t>
      </w:r>
      <w:r w:rsidRPr="00A835F8">
        <w:rPr>
          <w:rFonts w:ascii="Times New Roman" w:hAnsi="Times New Roman" w:cs="Times New Roman"/>
          <w:sz w:val="24"/>
          <w:szCs w:val="24"/>
        </w:rPr>
        <w:t xml:space="preserve"> model's accuracy is not biased by class imbalances and false predictions</w:t>
      </w:r>
      <w:r w:rsidR="001340E1">
        <w:rPr>
          <w:rFonts w:ascii="Times New Roman" w:hAnsi="Times New Roman" w:cs="Times New Roman"/>
          <w:sz w:val="24"/>
          <w:szCs w:val="24"/>
        </w:rPr>
        <w:t>,</w:t>
      </w:r>
      <w:r w:rsidR="001340E1" w:rsidRPr="001340E1">
        <w:rPr>
          <w:rFonts w:ascii="Times New Roman" w:hAnsi="Times New Roman" w:cs="Times New Roman"/>
          <w:sz w:val="24"/>
          <w:szCs w:val="24"/>
        </w:rPr>
        <w:t xml:space="preserve"> (Racharla et al., 2020).</w:t>
      </w:r>
    </w:p>
    <w:p w14:paraId="49EB75C2" w14:textId="7E9F1E33" w:rsidR="00133DFA"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While the extracted Mel-frequency cepstral coefficients (MFCC) provide valuable insights into the audio features of </w:t>
      </w:r>
      <w:r w:rsidR="00044A71">
        <w:rPr>
          <w:rFonts w:ascii="Times New Roman" w:hAnsi="Times New Roman" w:cs="Times New Roman"/>
          <w:sz w:val="24"/>
          <w:szCs w:val="24"/>
        </w:rPr>
        <w:t>the</w:t>
      </w:r>
      <w:r w:rsidRPr="00A835F8">
        <w:rPr>
          <w:rFonts w:ascii="Times New Roman" w:hAnsi="Times New Roman" w:cs="Times New Roman"/>
          <w:sz w:val="24"/>
          <w:szCs w:val="24"/>
        </w:rPr>
        <w:t xml:space="preserve"> musical instruments, </w:t>
      </w:r>
      <w:r w:rsidR="00044A71">
        <w:rPr>
          <w:rFonts w:ascii="Times New Roman" w:hAnsi="Times New Roman" w:cs="Times New Roman"/>
          <w:sz w:val="24"/>
          <w:szCs w:val="24"/>
        </w:rPr>
        <w:t xml:space="preserve">the </w:t>
      </w:r>
      <w:r w:rsidRPr="00A835F8">
        <w:rPr>
          <w:rFonts w:ascii="Times New Roman" w:hAnsi="Times New Roman" w:cs="Times New Roman"/>
          <w:sz w:val="24"/>
          <w:szCs w:val="24"/>
        </w:rPr>
        <w:t>exploration</w:t>
      </w:r>
      <w:r w:rsidR="00044A71">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by delving into the realm of spectrograms. </w:t>
      </w:r>
    </w:p>
    <w:p w14:paraId="52357C00" w14:textId="55C32BA0"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Spectrograms break down audio signals into a grid of time versus frequency, with color intensity indicating the amplitude of different frequency components</w:t>
      </w:r>
      <w:r w:rsidR="00E4565E" w:rsidRPr="00E4565E">
        <w:rPr>
          <w:rFonts w:ascii="Times New Roman" w:hAnsi="Times New Roman" w:cs="Times New Roman"/>
          <w:sz w:val="24"/>
          <w:szCs w:val="24"/>
        </w:rPr>
        <w:t xml:space="preserve"> (Shukla et al 2020)</w:t>
      </w:r>
      <w:r w:rsidRPr="00A835F8">
        <w:rPr>
          <w:rFonts w:ascii="Times New Roman" w:hAnsi="Times New Roman" w:cs="Times New Roman"/>
          <w:sz w:val="24"/>
          <w:szCs w:val="24"/>
        </w:rPr>
        <w:t>. This visual representation allows us to witness the dynamic interplay of various frequencies across time, providing an invaluable tool for analyzing tonal characteristics, harmonics, and transient elements within the music.</w:t>
      </w:r>
      <w:r w:rsidR="00AC3EE9" w:rsidRPr="00AC3EE9">
        <w:rPr>
          <w:rFonts w:ascii="Times New Roman" w:hAnsi="Times New Roman" w:cs="Times New Roman"/>
          <w:sz w:val="24"/>
          <w:szCs w:val="24"/>
        </w:rPr>
        <w:t xml:space="preserve"> </w:t>
      </w:r>
      <w:r w:rsidR="00AC3EE9">
        <w:rPr>
          <w:rFonts w:ascii="Times New Roman" w:hAnsi="Times New Roman" w:cs="Times New Roman"/>
          <w:sz w:val="24"/>
          <w:szCs w:val="24"/>
        </w:rPr>
        <w:t>(</w:t>
      </w:r>
      <w:r w:rsidR="00AC3EE9" w:rsidRPr="00AC3EE9">
        <w:rPr>
          <w:rFonts w:ascii="Times New Roman" w:hAnsi="Times New Roman" w:cs="Times New Roman"/>
          <w:sz w:val="24"/>
          <w:szCs w:val="24"/>
        </w:rPr>
        <w:t>Shukla et al 2020)</w:t>
      </w:r>
    </w:p>
    <w:p w14:paraId="66F9817C" w14:textId="13A518BD"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Unlike MFCC, which compresses audio information into a limited set of coefficients, spectrograms present a comprehensive snapshot of the frequency content. This enables</w:t>
      </w:r>
      <w:r w:rsidR="00AC3EE9">
        <w:rPr>
          <w:rFonts w:ascii="Times New Roman" w:hAnsi="Times New Roman" w:cs="Times New Roman"/>
          <w:sz w:val="24"/>
          <w:szCs w:val="24"/>
        </w:rPr>
        <w:t xml:space="preserve">, </w:t>
      </w:r>
      <w:r w:rsidRPr="00A835F8">
        <w:rPr>
          <w:rFonts w:ascii="Times New Roman" w:hAnsi="Times New Roman" w:cs="Times New Roman"/>
          <w:sz w:val="24"/>
          <w:szCs w:val="24"/>
        </w:rPr>
        <w:t>to capture both subtle variations and sudden shifts in musical timbre and texture. Spectrograms serve as an ideal foundation for neural network models, as they encapsulate the essence of the audio signal and empower models to discern intricate patterns and relationships.</w:t>
      </w:r>
    </w:p>
    <w:p w14:paraId="0CE9673D" w14:textId="442D8EB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With a</w:t>
      </w:r>
      <w:r w:rsidR="005B3787">
        <w:rPr>
          <w:rFonts w:ascii="Times New Roman" w:hAnsi="Times New Roman" w:cs="Times New Roman"/>
          <w:sz w:val="24"/>
          <w:szCs w:val="24"/>
        </w:rPr>
        <w:t>n</w:t>
      </w:r>
      <w:r w:rsidRPr="00A835F8">
        <w:rPr>
          <w:rFonts w:ascii="Times New Roman" w:hAnsi="Times New Roman" w:cs="Times New Roman"/>
          <w:sz w:val="24"/>
          <w:szCs w:val="24"/>
        </w:rPr>
        <w:t xml:space="preserve"> understanding of spectrograms, their potential</w:t>
      </w:r>
      <w:r w:rsidR="00AC3EE9">
        <w:rPr>
          <w:rFonts w:ascii="Times New Roman" w:hAnsi="Times New Roman" w:cs="Times New Roman"/>
          <w:sz w:val="24"/>
          <w:szCs w:val="24"/>
        </w:rPr>
        <w:t xml:space="preserve"> is harnessed</w:t>
      </w:r>
      <w:r w:rsidRPr="00A835F8">
        <w:rPr>
          <w:rFonts w:ascii="Times New Roman" w:hAnsi="Times New Roman" w:cs="Times New Roman"/>
          <w:sz w:val="24"/>
          <w:szCs w:val="24"/>
        </w:rPr>
        <w:t xml:space="preserve"> in constructing robust neural network models for music instrument classification. </w:t>
      </w:r>
      <w:r w:rsidR="00AC3EE9">
        <w:rPr>
          <w:rFonts w:ascii="Times New Roman" w:hAnsi="Times New Roman" w:cs="Times New Roman"/>
          <w:sz w:val="24"/>
          <w:szCs w:val="24"/>
        </w:rPr>
        <w:t>E</w:t>
      </w:r>
      <w:r w:rsidRPr="00A835F8">
        <w:rPr>
          <w:rFonts w:ascii="Times New Roman" w:hAnsi="Times New Roman" w:cs="Times New Roman"/>
          <w:sz w:val="24"/>
          <w:szCs w:val="24"/>
        </w:rPr>
        <w:t>mbark</w:t>
      </w:r>
      <w:r w:rsidR="00AC3EE9">
        <w:rPr>
          <w:rFonts w:ascii="Times New Roman" w:hAnsi="Times New Roman" w:cs="Times New Roman"/>
          <w:sz w:val="24"/>
          <w:szCs w:val="24"/>
        </w:rPr>
        <w:t xml:space="preserve">ing </w:t>
      </w:r>
      <w:r w:rsidRPr="00A835F8">
        <w:rPr>
          <w:rFonts w:ascii="Times New Roman" w:hAnsi="Times New Roman" w:cs="Times New Roman"/>
          <w:sz w:val="24"/>
          <w:szCs w:val="24"/>
        </w:rPr>
        <w:t xml:space="preserve">on building two distinct architectures: Artificial Neural Networks (ANN) and Convolutional Neural Networks (CNN). These architectures tap into the essence of </w:t>
      </w:r>
      <w:r w:rsidRPr="00A835F8">
        <w:rPr>
          <w:rFonts w:ascii="Times New Roman" w:hAnsi="Times New Roman" w:cs="Times New Roman"/>
          <w:sz w:val="24"/>
          <w:szCs w:val="24"/>
        </w:rPr>
        <w:lastRenderedPageBreak/>
        <w:t>spectrograms to decipher the complex audio information encoded within.</w:t>
      </w:r>
    </w:p>
    <w:p w14:paraId="0D820710" w14:textId="58AC7E5F" w:rsidR="006C3DA4"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ANNs are versatile models designed to mimic the human brain's decision-making process</w:t>
      </w:r>
      <w:r w:rsidR="002E44C4" w:rsidRPr="002E44C4">
        <w:t xml:space="preserve"> </w:t>
      </w:r>
      <w:r w:rsidR="002E44C4" w:rsidRPr="002E44C4">
        <w:rPr>
          <w:rFonts w:ascii="Times New Roman" w:hAnsi="Times New Roman" w:cs="Times New Roman"/>
          <w:sz w:val="24"/>
          <w:szCs w:val="24"/>
        </w:rPr>
        <w:t>(Haykin, 2009)</w:t>
      </w:r>
      <w:r w:rsidRPr="00A835F8">
        <w:rPr>
          <w:rFonts w:ascii="Times New Roman" w:hAnsi="Times New Roman" w:cs="Times New Roman"/>
          <w:sz w:val="24"/>
          <w:szCs w:val="24"/>
        </w:rPr>
        <w:t>.</w:t>
      </w:r>
      <w:r w:rsidR="00DC3BAF">
        <w:rPr>
          <w:rFonts w:ascii="Times New Roman" w:hAnsi="Times New Roman" w:cs="Times New Roman"/>
          <w:sz w:val="24"/>
          <w:szCs w:val="24"/>
        </w:rPr>
        <w:t xml:space="preserve"> </w:t>
      </w:r>
      <w:r w:rsidRPr="00A835F8">
        <w:rPr>
          <w:rFonts w:ascii="Times New Roman" w:hAnsi="Times New Roman" w:cs="Times New Roman"/>
          <w:sz w:val="24"/>
          <w:szCs w:val="24"/>
        </w:rPr>
        <w:t>ANNs consist of interconnected layers, including input, hidden, and output layers. Each neuron processes input and passes it to subsequent layers through weighted connections. ANNs are adept at recognizing patterns but might lack the spatial awareness to discern finer spectral nuances.</w:t>
      </w:r>
    </w:p>
    <w:p w14:paraId="3DEC6932" w14:textId="1839B78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CNNs, on the other hand, exhibit remarkable prowess in spatial recognition, making them ideally suited for image-like data such as spectrograms. Inspired by the human visual system, CNNs employ convolutional layers to extract features from local regions of the input. These features capture spatial hierarchies, enabling CNNs to identify complex patterns that ANNs might overlook.</w:t>
      </w:r>
    </w:p>
    <w:p w14:paraId="318C6986" w14:textId="62AFF162"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pursuit of constructing ANN and CNN models,</w:t>
      </w:r>
      <w:r w:rsidR="00946A46">
        <w:rPr>
          <w:rFonts w:ascii="Times New Roman" w:hAnsi="Times New Roman" w:cs="Times New Roman"/>
          <w:sz w:val="24"/>
          <w:szCs w:val="24"/>
        </w:rPr>
        <w:t xml:space="preserve"> </w:t>
      </w:r>
      <w:r w:rsidRPr="00A835F8">
        <w:rPr>
          <w:rFonts w:ascii="Times New Roman" w:hAnsi="Times New Roman" w:cs="Times New Roman"/>
          <w:sz w:val="24"/>
          <w:szCs w:val="24"/>
        </w:rPr>
        <w:t xml:space="preserve">partition our dataset into training, validation, and testing subsets. This division ensures that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models are not only trained on a diverse range of data but also tested on unseen samples.</w:t>
      </w:r>
      <w:r w:rsidR="009F49DB">
        <w:rPr>
          <w:rFonts w:ascii="Times New Roman" w:hAnsi="Times New Roman" w:cs="Times New Roman"/>
          <w:sz w:val="24"/>
          <w:szCs w:val="24"/>
        </w:rPr>
        <w:t xml:space="preserve"> P</w:t>
      </w:r>
      <w:r w:rsidRPr="00A835F8">
        <w:rPr>
          <w:rFonts w:ascii="Times New Roman" w:hAnsi="Times New Roman" w:cs="Times New Roman"/>
          <w:sz w:val="24"/>
          <w:szCs w:val="24"/>
        </w:rPr>
        <w:t>roceed</w:t>
      </w:r>
      <w:r w:rsidR="009F49DB">
        <w:rPr>
          <w:rFonts w:ascii="Times New Roman" w:hAnsi="Times New Roman" w:cs="Times New Roman"/>
          <w:sz w:val="24"/>
          <w:szCs w:val="24"/>
        </w:rPr>
        <w:t>ing</w:t>
      </w:r>
      <w:r w:rsidRPr="00A835F8">
        <w:rPr>
          <w:rFonts w:ascii="Times New Roman" w:hAnsi="Times New Roman" w:cs="Times New Roman"/>
          <w:sz w:val="24"/>
          <w:szCs w:val="24"/>
        </w:rPr>
        <w:t xml:space="preserve"> with model training, the confusion matrix will be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guiding light, providing insights into the distribution of correct and incorrect predictions across instrument classes.</w:t>
      </w:r>
    </w:p>
    <w:p w14:paraId="49E5FFFA" w14:textId="673B3AB3"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By transitioning from MFCC to spectrograms and embracing neural network models like ANN and </w:t>
      </w:r>
      <w:r w:rsidR="009F49DB" w:rsidRPr="00A835F8">
        <w:rPr>
          <w:rFonts w:ascii="Times New Roman" w:hAnsi="Times New Roman" w:cs="Times New Roman"/>
          <w:sz w:val="24"/>
          <w:szCs w:val="24"/>
        </w:rPr>
        <w:t>CNN,</w:t>
      </w:r>
      <w:r w:rsidR="009F49DB">
        <w:rPr>
          <w:rFonts w:ascii="Times New Roman" w:hAnsi="Times New Roman" w:cs="Times New Roman"/>
          <w:sz w:val="24"/>
          <w:szCs w:val="24"/>
        </w:rPr>
        <w:t xml:space="preserve"> </w:t>
      </w:r>
      <w:r w:rsidR="009F49DB" w:rsidRPr="00A835F8">
        <w:rPr>
          <w:rFonts w:ascii="Times New Roman" w:hAnsi="Times New Roman" w:cs="Times New Roman"/>
          <w:sz w:val="24"/>
          <w:szCs w:val="24"/>
        </w:rPr>
        <w:t>aim</w:t>
      </w:r>
      <w:r w:rsidRPr="00A835F8">
        <w:rPr>
          <w:rFonts w:ascii="Times New Roman" w:hAnsi="Times New Roman" w:cs="Times New Roman"/>
          <w:sz w:val="24"/>
          <w:szCs w:val="24"/>
        </w:rPr>
        <w:t xml:space="preserve"> to unearth the profound complexities embedded within audio signals. Spectrograms provide a visual symphony of audio dynamics, enriching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feature representation</w:t>
      </w:r>
      <w:r w:rsidR="007F2E95" w:rsidRPr="007F2E95">
        <w:t xml:space="preserve"> </w:t>
      </w:r>
      <w:r w:rsidR="007F2E95" w:rsidRPr="007F2E95">
        <w:rPr>
          <w:rFonts w:ascii="Times New Roman" w:hAnsi="Times New Roman" w:cs="Times New Roman"/>
          <w:sz w:val="24"/>
          <w:szCs w:val="24"/>
        </w:rPr>
        <w:t>(Agrawal, 2023)</w:t>
      </w:r>
      <w:r w:rsidRPr="00A835F8">
        <w:rPr>
          <w:rFonts w:ascii="Times New Roman" w:hAnsi="Times New Roman" w:cs="Times New Roman"/>
          <w:sz w:val="24"/>
          <w:szCs w:val="24"/>
        </w:rPr>
        <w:t xml:space="preserve">. ANN and CNN architectures capitalize on this representation, leveraging their unique strengths to decode the intricate world of musical instruments. </w:t>
      </w:r>
      <w:r w:rsidR="009F49DB" w:rsidRPr="009F49DB">
        <w:rPr>
          <w:rFonts w:ascii="Times New Roman" w:hAnsi="Times New Roman" w:cs="Times New Roman"/>
          <w:sz w:val="24"/>
          <w:szCs w:val="24"/>
        </w:rPr>
        <w:t>Venturing into the realm of neural networks,</w:t>
      </w:r>
      <w:r w:rsidRPr="00A835F8">
        <w:rPr>
          <w:rFonts w:ascii="Times New Roman" w:hAnsi="Times New Roman" w:cs="Times New Roman"/>
          <w:sz w:val="24"/>
          <w:szCs w:val="24"/>
        </w:rPr>
        <w:t xml:space="preserv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journey is underscored by the pursuit of accuracy, interpretability, and an unwavering commitment to unveiling the resonant essence of music.</w:t>
      </w:r>
    </w:p>
    <w:p w14:paraId="1799E773"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0650E126"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3B83916D" w14:textId="3D9F0BE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Incorporating decision trees and random forests into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classification pipeline brought interpretability, robustness, and meticulous evaluation 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music instrument recognition endeavor. The hierarchical structure of decision trees aligned with the intricate distinctions among musical instruments, while the ensemble nature of random forests bolstered accuracy and generalization. Through these methodologies, </w:t>
      </w:r>
      <w:r w:rsidR="00BF4FA1" w:rsidRPr="00147B63">
        <w:rPr>
          <w:rFonts w:ascii="Times New Roman" w:hAnsi="Times New Roman" w:cs="Times New Roman"/>
          <w:sz w:val="24"/>
          <w:szCs w:val="24"/>
        </w:rPr>
        <w:t>embarking</w:t>
      </w:r>
      <w:r w:rsidR="00147B63" w:rsidRPr="00147B63">
        <w:rPr>
          <w:rFonts w:ascii="Times New Roman" w:hAnsi="Times New Roman" w:cs="Times New Roman"/>
          <w:sz w:val="24"/>
          <w:szCs w:val="24"/>
        </w:rPr>
        <w:t xml:space="preserve"> on a journey to construct a versatile model that not only </w:t>
      </w:r>
      <w:r w:rsidRPr="00A835F8">
        <w:rPr>
          <w:rFonts w:ascii="Times New Roman" w:hAnsi="Times New Roman" w:cs="Times New Roman"/>
          <w:sz w:val="24"/>
          <w:szCs w:val="24"/>
        </w:rPr>
        <w:t>delivers accurate predictions but also aids in unraveling the intricate tapestry of musical timbre.</w:t>
      </w:r>
    </w:p>
    <w:p w14:paraId="416EC642"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51B8ACA4"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073C7C99" w14:textId="4086D8C2" w:rsidR="003A2E1D" w:rsidRPr="00A835F8" w:rsidRDefault="003A2E1D" w:rsidP="003A2E1D">
      <w:pPr>
        <w:rPr>
          <w:rFonts w:ascii="Times New Roman" w:hAnsi="Times New Roman" w:cs="Times New Roman"/>
          <w:sz w:val="24"/>
          <w:szCs w:val="24"/>
        </w:rPr>
      </w:pPr>
    </w:p>
    <w:p w14:paraId="038FD862" w14:textId="77777777" w:rsidR="003A2E1D" w:rsidRPr="00A835F8" w:rsidRDefault="003A2E1D" w:rsidP="00C60D28">
      <w:pPr>
        <w:rPr>
          <w:rFonts w:ascii="Times New Roman" w:hAnsi="Times New Roman" w:cs="Times New Roman"/>
          <w:sz w:val="24"/>
          <w:szCs w:val="24"/>
        </w:rPr>
      </w:pPr>
    </w:p>
    <w:p w14:paraId="45A99427" w14:textId="16B779F7" w:rsidR="00B325A4" w:rsidRPr="00703B9E" w:rsidRDefault="005F4D09" w:rsidP="00ED5ACE">
      <w:pPr>
        <w:pStyle w:val="Heading1"/>
        <w:numPr>
          <w:ilvl w:val="0"/>
          <w:numId w:val="17"/>
        </w:numPr>
        <w:rPr>
          <w:sz w:val="36"/>
          <w:szCs w:val="36"/>
        </w:rPr>
      </w:pPr>
      <w:bookmarkStart w:id="35" w:name="_Toc146462300"/>
      <w:r w:rsidRPr="00703B9E">
        <w:rPr>
          <w:sz w:val="36"/>
          <w:szCs w:val="36"/>
        </w:rPr>
        <w:t>IMPLEMENTATION</w:t>
      </w:r>
      <w:bookmarkEnd w:id="35"/>
    </w:p>
    <w:p w14:paraId="3EF5E1FB" w14:textId="1B6F11B6"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4D1274">
        <w:rPr>
          <w:rFonts w:ascii="Times New Roman" w:hAnsi="Times New Roman" w:cs="Times New Roman"/>
          <w:sz w:val="24"/>
          <w:szCs w:val="24"/>
        </w:rPr>
        <w:t>the</w:t>
      </w:r>
      <w:r w:rsidRPr="00A835F8">
        <w:rPr>
          <w:rFonts w:ascii="Times New Roman" w:hAnsi="Times New Roman" w:cs="Times New Roman"/>
          <w:sz w:val="24"/>
          <w:szCs w:val="24"/>
        </w:rPr>
        <w:t xml:space="preserve"> implementation,</w:t>
      </w:r>
      <w:r w:rsidR="008720F3">
        <w:rPr>
          <w:rFonts w:ascii="Times New Roman" w:hAnsi="Times New Roman" w:cs="Times New Roman"/>
          <w:sz w:val="24"/>
          <w:szCs w:val="24"/>
        </w:rPr>
        <w:t xml:space="preserve"> s</w:t>
      </w:r>
      <w:r w:rsidR="00414C7B" w:rsidRPr="00414C7B">
        <w:rPr>
          <w:rFonts w:ascii="Times New Roman" w:hAnsi="Times New Roman" w:cs="Times New Roman"/>
          <w:sz w:val="24"/>
          <w:szCs w:val="24"/>
        </w:rPr>
        <w:t xml:space="preserve">everal key decisions were made to streamline the preprocessing of </w:t>
      </w:r>
      <w:r w:rsidR="00414C7B">
        <w:rPr>
          <w:rFonts w:ascii="Times New Roman" w:hAnsi="Times New Roman" w:cs="Times New Roman"/>
          <w:sz w:val="24"/>
          <w:szCs w:val="24"/>
        </w:rPr>
        <w:t>the</w:t>
      </w:r>
      <w:r w:rsidR="00414C7B" w:rsidRPr="00414C7B">
        <w:rPr>
          <w:rFonts w:ascii="Times New Roman" w:hAnsi="Times New Roman" w:cs="Times New Roman"/>
          <w:sz w:val="24"/>
          <w:szCs w:val="24"/>
        </w:rPr>
        <w:t xml:space="preserve"> musical instrument dataset.</w:t>
      </w:r>
      <w:r w:rsidRPr="00A835F8">
        <w:rPr>
          <w:rFonts w:ascii="Times New Roman" w:hAnsi="Times New Roman" w:cs="Times New Roman"/>
          <w:sz w:val="24"/>
          <w:szCs w:val="24"/>
        </w:rPr>
        <w:t xml:space="preserve"> Among these, the careful renaming of audio files and the thorough format verification were crucial steps that contributed to the efficiency and effectiveness of </w:t>
      </w:r>
      <w:r w:rsidR="00414C7B">
        <w:rPr>
          <w:rFonts w:ascii="Times New Roman" w:hAnsi="Times New Roman" w:cs="Times New Roman"/>
          <w:sz w:val="24"/>
          <w:szCs w:val="24"/>
        </w:rPr>
        <w:t>the</w:t>
      </w:r>
      <w:r w:rsidRPr="00A835F8">
        <w:rPr>
          <w:rFonts w:ascii="Times New Roman" w:hAnsi="Times New Roman" w:cs="Times New Roman"/>
          <w:sz w:val="24"/>
          <w:szCs w:val="24"/>
        </w:rPr>
        <w:t xml:space="preserve"> project. Let's delve into why these decisions were made and how they impacted the overall implementation.</w:t>
      </w:r>
    </w:p>
    <w:p w14:paraId="0E33097E" w14:textId="2981CDCC"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In the initial stages of handling a dataset as diverse as the IRMAS collection, </w:t>
      </w:r>
      <w:r w:rsidRPr="00A835F8">
        <w:rPr>
          <w:rFonts w:ascii="Times New Roman" w:hAnsi="Times New Roman" w:cs="Times New Roman"/>
          <w:sz w:val="24"/>
          <w:szCs w:val="24"/>
        </w:rPr>
        <w:lastRenderedPageBreak/>
        <w:t>organization is paramount. Renaming the audio files served multiple purposes. The original filenames might be diverse, inconsistent, and not directly indicative of the content they represent. Renaming them according to a standardized format, using instrument labels provided a consistent naming convention across the dataset. With a clear and informative naming structure, locating and referencing specific audio files during implementation, training, and evaluation became much more straightforward.</w:t>
      </w:r>
    </w:p>
    <w:p w14:paraId="422A7273" w14:textId="69FFB846"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 Renaming files programmatically according to instrument labels saved manual effort and mitigated the risk of human errors. Organizing files by instrument labels enhanced the dataset's integrity, allowing to effortlessly manage and track the data's evolution.</w:t>
      </w:r>
    </w:p>
    <w:p w14:paraId="2958C7F3" w14:textId="0C1051A2"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Working with a well-defined and uniform file format is essential for consistent processing. </w:t>
      </w:r>
      <w:r w:rsidR="00BF5C3F">
        <w:rPr>
          <w:rFonts w:ascii="Times New Roman" w:hAnsi="Times New Roman" w:cs="Times New Roman"/>
          <w:sz w:val="24"/>
          <w:szCs w:val="24"/>
        </w:rPr>
        <w:t>The</w:t>
      </w:r>
      <w:r w:rsidRPr="00A835F8">
        <w:rPr>
          <w:rFonts w:ascii="Times New Roman" w:hAnsi="Times New Roman" w:cs="Times New Roman"/>
          <w:sz w:val="24"/>
          <w:szCs w:val="24"/>
        </w:rPr>
        <w:t xml:space="preserve"> choice of using WAV (Waveform Audio File Format) files was driven by several considerations.WAV files are known for their lossless audio quality. This fidelity was crucial for preserving the nuances and subtleties of musical instruments during preprocessing and analysis. Many audio processing libraries and frameworks readily support WAV files</w:t>
      </w:r>
      <w:r w:rsidR="00E32B27" w:rsidRPr="00E32B27">
        <w:rPr>
          <w:rFonts w:ascii="Times New Roman" w:hAnsi="Times New Roman" w:cs="Times New Roman"/>
          <w:sz w:val="24"/>
          <w:szCs w:val="24"/>
        </w:rPr>
        <w:t xml:space="preserve"> </w:t>
      </w:r>
      <w:r w:rsidR="00E32B27">
        <w:rPr>
          <w:rFonts w:ascii="Times New Roman" w:hAnsi="Times New Roman" w:cs="Times New Roman"/>
          <w:sz w:val="24"/>
          <w:szCs w:val="24"/>
        </w:rPr>
        <w:t>(</w:t>
      </w:r>
      <w:r w:rsidR="00E32B27" w:rsidRPr="00E32B27">
        <w:rPr>
          <w:rFonts w:ascii="Times New Roman" w:hAnsi="Times New Roman" w:cs="Times New Roman"/>
          <w:sz w:val="24"/>
          <w:szCs w:val="24"/>
        </w:rPr>
        <w:t>Whibley, S. 201</w:t>
      </w:r>
      <w:r w:rsidR="00E32B27">
        <w:rPr>
          <w:rFonts w:ascii="Times New Roman" w:hAnsi="Times New Roman" w:cs="Times New Roman"/>
          <w:sz w:val="24"/>
          <w:szCs w:val="24"/>
        </w:rPr>
        <w:t>6)</w:t>
      </w:r>
      <w:r w:rsidRPr="00A835F8">
        <w:rPr>
          <w:rFonts w:ascii="Times New Roman" w:hAnsi="Times New Roman" w:cs="Times New Roman"/>
          <w:sz w:val="24"/>
          <w:szCs w:val="24"/>
        </w:rPr>
        <w:t>. This compatibility simplified the extraction of features, generation of spectrograms, and model training.</w:t>
      </w:r>
    </w:p>
    <w:p w14:paraId="0A93FFE0" w14:textId="73B98D19" w:rsidR="006A2F13" w:rsidRPr="00A835F8" w:rsidRDefault="00D9060A" w:rsidP="006A2F13">
      <w:pPr>
        <w:rPr>
          <w:rFonts w:ascii="Times New Roman" w:hAnsi="Times New Roman" w:cs="Times New Roman"/>
          <w:sz w:val="24"/>
          <w:szCs w:val="24"/>
        </w:rPr>
      </w:pPr>
      <w:r w:rsidRPr="00A835F8">
        <w:rPr>
          <w:rFonts w:ascii="Times New Roman" w:hAnsi="Times New Roman" w:cs="Times New Roman"/>
          <w:sz w:val="24"/>
          <w:szCs w:val="24"/>
        </w:rPr>
        <w:t xml:space="preserve">In the implementation process, one of the initial steps involved checking the sample rate of the audio files in </w:t>
      </w:r>
      <w:r w:rsidR="001C7797">
        <w:rPr>
          <w:rFonts w:ascii="Times New Roman" w:hAnsi="Times New Roman" w:cs="Times New Roman"/>
          <w:sz w:val="24"/>
          <w:szCs w:val="24"/>
        </w:rPr>
        <w:t>the</w:t>
      </w:r>
      <w:r w:rsidRPr="00A835F8">
        <w:rPr>
          <w:rFonts w:ascii="Times New Roman" w:hAnsi="Times New Roman" w:cs="Times New Roman"/>
          <w:sz w:val="24"/>
          <w:szCs w:val="24"/>
        </w:rPr>
        <w:t xml:space="preserve"> dataset. While the sample rate was not actively converted, the fact that the audio files uniformly exhibited a sample rate of 22.05 kHz holds significant implications for the compatibility and quality of our subsequent analyses. Let's explore why verifying and maintaining this sample rate is advantageous for the project.</w:t>
      </w:r>
      <w:r w:rsidR="006A2F13" w:rsidRPr="00A835F8">
        <w:rPr>
          <w:rFonts w:ascii="Times New Roman" w:hAnsi="Times New Roman" w:cs="Times New Roman"/>
          <w:sz w:val="24"/>
          <w:szCs w:val="24"/>
        </w:rPr>
        <w:t xml:space="preserve"> A uniform sample rate simplifies the preprocessing pipeline. Audio processing libraries and tools commonly expect a consistent sample rate, enabling seamless integration without the need for extensive conversions. When the sample rate is consistent, it ensures that all audio excerpts are compatible with the same processing steps, also avoiding the complexities that arise from dealing with multiple sample rates. the fact that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dataset already adheres to a consistent sample rate of 22.05 kHz is a noteworthy advantage. It ensures compatibility, preserves audio quality, and sets the stage for accurate and insightful analyses of musical instrument characteristics. This consistency underpins the reliability and effectiveness of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implementation process.</w:t>
      </w:r>
    </w:p>
    <w:p w14:paraId="50EA645D" w14:textId="3482CE0C" w:rsidR="00454212" w:rsidRPr="00A835F8" w:rsidRDefault="00454212" w:rsidP="00454212">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506E5D">
        <w:rPr>
          <w:rFonts w:ascii="Times New Roman" w:eastAsiaTheme="minorHAnsi" w:hAnsi="Times New Roman" w:cs="Times New Roman"/>
          <w:sz w:val="24"/>
          <w:szCs w:val="24"/>
        </w:rPr>
        <w:t>T</w:t>
      </w:r>
      <w:r w:rsidRPr="00A835F8">
        <w:rPr>
          <w:rFonts w:ascii="Times New Roman" w:eastAsiaTheme="minorHAnsi" w:hAnsi="Times New Roman" w:cs="Times New Roman"/>
          <w:sz w:val="24"/>
          <w:szCs w:val="24"/>
        </w:rPr>
        <w:t xml:space="preserve">ransitioned to working with the extracted Mel-frequency cepstral coefficients (MFCC), thoughtfully organized into a structured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This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featured 21 columns: the first column housing the instrument names and the subsequent 20 columns containing the stored MFCC values. With these foundational elements in place, </w:t>
      </w:r>
      <w:r w:rsidR="00506E5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exploration embarked on a multifaceted journey, utilizing these MFCC values as the cornerstone for building and evaluating a range of models, including Support Vector Machines (SVMs), Decision Trees, and Random Forests.</w:t>
      </w:r>
    </w:p>
    <w:p w14:paraId="0E115473" w14:textId="77777777" w:rsidR="002B690F" w:rsidRPr="002B690F" w:rsidRDefault="002B690F" w:rsidP="002B690F">
      <w:pPr>
        <w:rPr>
          <w:rFonts w:ascii="Times New Roman" w:eastAsiaTheme="minorHAnsi" w:hAnsi="Times New Roman" w:cs="Times New Roman"/>
          <w:sz w:val="24"/>
          <w:szCs w:val="24"/>
        </w:rPr>
      </w:pPr>
    </w:p>
    <w:p w14:paraId="52048D83" w14:textId="7C4CF501" w:rsidR="00EF5EA3" w:rsidRPr="00703B9E" w:rsidRDefault="00EF5EA3" w:rsidP="00ED5ACE">
      <w:pPr>
        <w:pStyle w:val="Heading2"/>
        <w:numPr>
          <w:ilvl w:val="1"/>
          <w:numId w:val="17"/>
        </w:numPr>
        <w:rPr>
          <w:sz w:val="28"/>
          <w:szCs w:val="28"/>
        </w:rPr>
      </w:pPr>
      <w:bookmarkStart w:id="36" w:name="_Toc146462301"/>
      <w:r w:rsidRPr="00703B9E">
        <w:rPr>
          <w:sz w:val="28"/>
          <w:szCs w:val="28"/>
        </w:rPr>
        <w:t>SVM DECISION TREES AND RANDOM FORESTS</w:t>
      </w:r>
      <w:bookmarkEnd w:id="36"/>
    </w:p>
    <w:p w14:paraId="52989222" w14:textId="1FE215D9" w:rsidR="00433738" w:rsidRPr="00A835F8" w:rsidRDefault="00454212" w:rsidP="00433738">
      <w:pPr>
        <w:rPr>
          <w:rFonts w:ascii="Times New Roman" w:eastAsia="SimSun" w:hAnsi="Times New Roman" w:cs="Times New Roman"/>
          <w:kern w:val="0"/>
          <w:sz w:val="24"/>
          <w:szCs w:val="24"/>
        </w:rPr>
      </w:pPr>
      <w:r w:rsidRPr="00A835F8">
        <w:rPr>
          <w:rFonts w:ascii="Times New Roman" w:eastAsiaTheme="minorHAnsi" w:hAnsi="Times New Roman" w:cs="Times New Roman"/>
          <w:sz w:val="24"/>
          <w:szCs w:val="24"/>
        </w:rPr>
        <w:t xml:space="preserve"> A strategic move t</w:t>
      </w:r>
      <w:r w:rsidR="00BF5C3F">
        <w:rPr>
          <w:rFonts w:ascii="Times New Roman" w:eastAsiaTheme="minorHAnsi" w:hAnsi="Times New Roman" w:cs="Times New Roman"/>
          <w:sz w:val="24"/>
          <w:szCs w:val="24"/>
        </w:rPr>
        <w:t>o</w:t>
      </w:r>
      <w:r w:rsidRPr="00A835F8">
        <w:rPr>
          <w:rFonts w:ascii="Times New Roman" w:eastAsiaTheme="minorHAnsi" w:hAnsi="Times New Roman" w:cs="Times New Roman"/>
          <w:sz w:val="24"/>
          <w:szCs w:val="24"/>
        </w:rPr>
        <w:t xml:space="preserve"> adopted a technique of randomly selecting 400 MFCC </w:t>
      </w:r>
      <w:r w:rsidRPr="00A835F8">
        <w:rPr>
          <w:rFonts w:ascii="Times New Roman" w:eastAsiaTheme="minorHAnsi" w:hAnsi="Times New Roman" w:cs="Times New Roman"/>
          <w:sz w:val="24"/>
          <w:szCs w:val="24"/>
        </w:rPr>
        <w:lastRenderedPageBreak/>
        <w:t>coefficients from each class label. By doing so, introduced an element of variability that captured different aspects of the audio's spectral content.</w:t>
      </w:r>
      <w:r w:rsidR="00433738" w:rsidRPr="00A835F8">
        <w:rPr>
          <w:rFonts w:ascii="Times New Roman" w:eastAsia="SimSun" w:hAnsi="Times New Roman" w:cs="Times New Roman"/>
          <w:kern w:val="0"/>
          <w:sz w:val="24"/>
          <w:szCs w:val="24"/>
        </w:rPr>
        <w:t xml:space="preserve"> </w:t>
      </w:r>
    </w:p>
    <w:p w14:paraId="2BAF9CCA" w14:textId="07EBC4D7"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BF5C3F">
        <w:rPr>
          <w:rFonts w:ascii="Times New Roman" w:eastAsiaTheme="minorHAnsi" w:hAnsi="Times New Roman" w:cs="Times New Roman"/>
          <w:sz w:val="24"/>
          <w:szCs w:val="24"/>
        </w:rPr>
        <w:t>F</w:t>
      </w:r>
      <w:r w:rsidRPr="00A835F8">
        <w:rPr>
          <w:rFonts w:ascii="Times New Roman" w:eastAsiaTheme="minorHAnsi" w:hAnsi="Times New Roman" w:cs="Times New Roman"/>
          <w:sz w:val="24"/>
          <w:szCs w:val="24"/>
        </w:rPr>
        <w:t>or achieving robust musical instrument classification, embarked on a journey starting with the implementation of a Linear Support Vector Machine (SVM) model. This model leverages extracted MFCC values as input features, paving the way for insightful insights and enhanced accuracy. Let's delve into the steps and discoveries made during this phase of exploration.</w:t>
      </w:r>
      <w:r w:rsidR="00541E93" w:rsidRPr="00541E93">
        <w:rPr>
          <w:rFonts w:ascii="Times New Roman" w:eastAsiaTheme="minorHAnsi" w:hAnsi="Times New Roman" w:cs="Times New Roman"/>
          <w:sz w:val="24"/>
          <w:szCs w:val="24"/>
        </w:rPr>
        <w:t xml:space="preserve"> </w:t>
      </w:r>
      <w:r w:rsidR="00541E93" w:rsidRPr="00541E93">
        <w:rPr>
          <w:rFonts w:ascii="Times New Roman" w:eastAsiaTheme="minorHAnsi" w:hAnsi="Times New Roman" w:cs="Times New Roman"/>
          <w:sz w:val="24"/>
          <w:szCs w:val="24"/>
        </w:rPr>
        <w:t>(Racharla et al., 2020)</w:t>
      </w:r>
    </w:p>
    <w:p w14:paraId="362260FF" w14:textId="502640F0" w:rsidR="00433738" w:rsidRPr="00A835F8" w:rsidRDefault="00B17B21"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commenced with extracting instrument labels from the structured </w:t>
      </w:r>
      <w:r w:rsidR="00EF5EA3" w:rsidRPr="00A835F8">
        <w:rPr>
          <w:rFonts w:ascii="Times New Roman" w:eastAsiaTheme="minorHAnsi" w:hAnsi="Times New Roman" w:cs="Times New Roman"/>
          <w:sz w:val="24"/>
          <w:szCs w:val="24"/>
        </w:rPr>
        <w:t>data frame</w:t>
      </w:r>
      <w:r w:rsidR="00433738" w:rsidRPr="00A835F8">
        <w:rPr>
          <w:rFonts w:ascii="Times New Roman" w:eastAsiaTheme="minorHAnsi" w:hAnsi="Times New Roman" w:cs="Times New Roman"/>
          <w:sz w:val="24"/>
          <w:szCs w:val="24"/>
        </w:rPr>
        <w:t>. These labels, initially in string format, needed to be transformed into numerical values for compatibility with the SVM mode</w:t>
      </w:r>
      <w:r w:rsidR="000553F7">
        <w:rPr>
          <w:rFonts w:ascii="Times New Roman" w:eastAsiaTheme="minorHAnsi" w:hAnsi="Times New Roman" w:cs="Times New Roman"/>
          <w:sz w:val="24"/>
          <w:szCs w:val="24"/>
        </w:rPr>
        <w:t>l</w:t>
      </w:r>
      <w:r w:rsidR="000553F7" w:rsidRPr="000553F7">
        <w:rPr>
          <w:rFonts w:ascii="Times New Roman" w:eastAsiaTheme="minorHAnsi" w:hAnsi="Times New Roman" w:cs="Times New Roman"/>
          <w:sz w:val="24"/>
          <w:szCs w:val="24"/>
        </w:rPr>
        <w:t xml:space="preserve"> </w:t>
      </w:r>
      <w:bookmarkStart w:id="37" w:name="_Hlk146350808"/>
      <w:r w:rsidR="000553F7" w:rsidRPr="000553F7">
        <w:rPr>
          <w:rFonts w:ascii="Times New Roman" w:eastAsiaTheme="minorHAnsi" w:hAnsi="Times New Roman" w:cs="Times New Roman"/>
          <w:sz w:val="24"/>
          <w:szCs w:val="24"/>
        </w:rPr>
        <w:t>(Racharla et al., 2020)</w:t>
      </w:r>
      <w:bookmarkEnd w:id="37"/>
      <w:r w:rsidR="00433738" w:rsidRPr="00A835F8">
        <w:rPr>
          <w:rFonts w:ascii="Times New Roman" w:eastAsiaTheme="minorHAnsi" w:hAnsi="Times New Roman" w:cs="Times New Roman"/>
          <w:sz w:val="24"/>
          <w:szCs w:val="24"/>
        </w:rPr>
        <w:t>. To achieve this, we introduced a crucial ally the Label Encoder</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(Rodríguez et al., 2018)</w:t>
      </w:r>
      <w:r w:rsidR="00433738" w:rsidRPr="00A835F8">
        <w:rPr>
          <w:rFonts w:ascii="Times New Roman" w:eastAsiaTheme="minorHAnsi" w:hAnsi="Times New Roman" w:cs="Times New Roman"/>
          <w:sz w:val="24"/>
          <w:szCs w:val="24"/>
        </w:rPr>
        <w:t>. This component deftly converted the instrument labels into numerical representations, facilitating seamless integration into the SVM model.</w:t>
      </w:r>
    </w:p>
    <w:p w14:paraId="1248513D" w14:textId="00E0A31A"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next pivotal step involved transforming MFCC values into a </w:t>
      </w:r>
      <w:r w:rsidR="00EF5EA3" w:rsidRPr="00A835F8">
        <w:rPr>
          <w:rFonts w:ascii="Times New Roman" w:eastAsiaTheme="minorHAnsi" w:hAnsi="Times New Roman" w:cs="Times New Roman"/>
          <w:sz w:val="24"/>
          <w:szCs w:val="24"/>
        </w:rPr>
        <w:t>NumPy</w:t>
      </w:r>
      <w:r w:rsidRPr="00A835F8">
        <w:rPr>
          <w:rFonts w:ascii="Times New Roman" w:eastAsiaTheme="minorHAnsi" w:hAnsi="Times New Roman" w:cs="Times New Roman"/>
          <w:sz w:val="24"/>
          <w:szCs w:val="24"/>
        </w:rPr>
        <w:t xml:space="preserve"> array of floating-point numbers, a foundational requirement for the SVM model. But this wasn't a simple transformation; we introduced the Standard Scaler</w:t>
      </w:r>
      <w:r w:rsidR="00841FF3" w:rsidRPr="00841FF3">
        <w:t xml:space="preserve"> </w:t>
      </w:r>
      <w:r w:rsidR="00841FF3" w:rsidRPr="00841FF3">
        <w:rPr>
          <w:rFonts w:ascii="Times New Roman" w:eastAsiaTheme="minorHAnsi" w:hAnsi="Times New Roman" w:cs="Times New Roman"/>
          <w:sz w:val="24"/>
          <w:szCs w:val="24"/>
        </w:rPr>
        <w:t>(Ahsan et al., 2021)</w:t>
      </w:r>
      <w:r w:rsidRPr="00A835F8">
        <w:rPr>
          <w:rFonts w:ascii="Times New Roman" w:eastAsiaTheme="minorHAnsi" w:hAnsi="Times New Roman" w:cs="Times New Roman"/>
          <w:sz w:val="24"/>
          <w:szCs w:val="24"/>
        </w:rPr>
        <w:t xml:space="preserve">. This element of </w:t>
      </w:r>
      <w:r w:rsidR="00B17B21">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pipeline standardized the MFCC data by centering it around zero and scaling it to have unit variance. Why is this crucial? Scaling eliminates variations in magnitude across features, ensuring that no particular feature dominates the others. This process equips the SVM model to treat all features with equal importance, enabling more effective classification.</w:t>
      </w:r>
    </w:p>
    <w:p w14:paraId="5D98B2A0" w14:textId="14850A53"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standardized MFCC data in place,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next move involved splitting the data into training and testing subsets. This division facilitates thorough model evaluation and ensures that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model's performance isn't merely memorizing the training data. 20% of the data </w:t>
      </w:r>
      <w:r w:rsidR="00574D0D">
        <w:rPr>
          <w:rFonts w:ascii="Times New Roman" w:eastAsiaTheme="minorHAnsi" w:hAnsi="Times New Roman" w:cs="Times New Roman"/>
          <w:sz w:val="24"/>
          <w:szCs w:val="24"/>
        </w:rPr>
        <w:t xml:space="preserve">is allocated </w:t>
      </w:r>
      <w:r w:rsidRPr="00A835F8">
        <w:rPr>
          <w:rFonts w:ascii="Times New Roman" w:eastAsiaTheme="minorHAnsi" w:hAnsi="Times New Roman" w:cs="Times New Roman"/>
          <w:sz w:val="24"/>
          <w:szCs w:val="24"/>
        </w:rPr>
        <w:t xml:space="preserve">for testing purposes, while the remaining 80% became the training set, primed to teach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 the intricacies of instrumental sound</w:t>
      </w:r>
      <w:r w:rsidR="004B5D54">
        <w:rPr>
          <w:rFonts w:ascii="Times New Roman" w:eastAsiaTheme="minorHAnsi" w:hAnsi="Times New Roman" w:cs="Times New Roman"/>
          <w:sz w:val="24"/>
          <w:szCs w:val="24"/>
        </w:rPr>
        <w:t>. (R</w:t>
      </w:r>
      <w:r w:rsidR="004B5D54" w:rsidRPr="004B5D54">
        <w:rPr>
          <w:rFonts w:ascii="Times New Roman" w:eastAsiaTheme="minorHAnsi" w:hAnsi="Times New Roman" w:cs="Times New Roman"/>
          <w:sz w:val="24"/>
          <w:szCs w:val="24"/>
        </w:rPr>
        <w:t>acharla et al. 2020</w:t>
      </w:r>
      <w:r w:rsidR="004B5D54">
        <w:rPr>
          <w:rFonts w:ascii="Times New Roman" w:eastAsiaTheme="minorHAnsi" w:hAnsi="Times New Roman" w:cs="Times New Roman"/>
          <w:sz w:val="24"/>
          <w:szCs w:val="24"/>
        </w:rPr>
        <w:t xml:space="preserve">, </w:t>
      </w:r>
      <w:bookmarkStart w:id="38" w:name="_Hlk146035604"/>
      <w:r w:rsidR="004B5D54" w:rsidRPr="004B5D54">
        <w:rPr>
          <w:rFonts w:ascii="Times New Roman" w:eastAsiaTheme="minorHAnsi" w:hAnsi="Times New Roman" w:cs="Times New Roman"/>
          <w:sz w:val="24"/>
          <w:szCs w:val="24"/>
        </w:rPr>
        <w:t>Chen and Lerch 2022)</w:t>
      </w:r>
      <w:bookmarkEnd w:id="38"/>
      <w:r w:rsidR="004B5D54">
        <w:rPr>
          <w:rFonts w:ascii="Times New Roman" w:eastAsiaTheme="minorHAnsi" w:hAnsi="Times New Roman" w:cs="Times New Roman"/>
          <w:sz w:val="24"/>
          <w:szCs w:val="24"/>
        </w:rPr>
        <w:t>.</w:t>
      </w:r>
    </w:p>
    <w:p w14:paraId="578280CB" w14:textId="07F7F123" w:rsidR="00574D0D"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heart of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lies in its kernel. A kernel acts as a transformation that maps the original input data into a higher-dimensional space, enhancing the model's ability to capture complex relationships. For this initial implementation, </w:t>
      </w:r>
      <w:r w:rsidR="00574D0D">
        <w:rPr>
          <w:rFonts w:ascii="Times New Roman" w:eastAsiaTheme="minorHAnsi" w:hAnsi="Times New Roman" w:cs="Times New Roman"/>
          <w:sz w:val="24"/>
          <w:szCs w:val="24"/>
        </w:rPr>
        <w:t>t</w:t>
      </w:r>
      <w:r w:rsidR="00574D0D" w:rsidRPr="00574D0D">
        <w:rPr>
          <w:rFonts w:ascii="Times New Roman" w:eastAsiaTheme="minorHAnsi" w:hAnsi="Times New Roman" w:cs="Times New Roman"/>
          <w:sz w:val="24"/>
          <w:szCs w:val="24"/>
        </w:rPr>
        <w:t>he linear kernel, renowned for its simplicity and efficacy in handling linearly separable data, was opted for</w:t>
      </w:r>
      <w:r w:rsidR="00574D0D">
        <w:rPr>
          <w:rFonts w:ascii="Times New Roman" w:eastAsiaTheme="minorHAnsi" w:hAnsi="Times New Roman" w:cs="Times New Roman"/>
          <w:sz w:val="24"/>
          <w:szCs w:val="24"/>
        </w:rPr>
        <w:t>.</w:t>
      </w:r>
    </w:p>
    <w:p w14:paraId="2B937407" w14:textId="1DCF3AA2" w:rsidR="003C3D4D" w:rsidRDefault="003C3D4D" w:rsidP="00433738">
      <w:pPr>
        <w:rPr>
          <w:rFonts w:ascii="Times New Roman" w:eastAsiaTheme="minorHAnsi" w:hAnsi="Times New Roman" w:cs="Times New Roman"/>
          <w:sz w:val="24"/>
          <w:szCs w:val="24"/>
        </w:rPr>
      </w:pPr>
      <w:r w:rsidRPr="003C3D4D">
        <w:rPr>
          <w:rFonts w:ascii="Times New Roman" w:eastAsiaTheme="minorHAnsi" w:hAnsi="Times New Roman" w:cs="Times New Roman"/>
          <w:sz w:val="24"/>
          <w:szCs w:val="24"/>
        </w:rPr>
        <w:t>A critical parameter in SVM models is the regularization parameter, often denoted as C. This parameter governs the trade-off between maximizing the margin between classes and minimizing the classification error. A lower value of C encourages a wider margin but allows some misclassifications, while a higher value of C enforces a narrower margin to minimize misclassifications</w:t>
      </w:r>
      <w:r w:rsidR="00727B36">
        <w:rPr>
          <w:rFonts w:ascii="Times New Roman" w:eastAsiaTheme="minorHAnsi" w:hAnsi="Times New Roman" w:cs="Times New Roman"/>
          <w:sz w:val="24"/>
          <w:szCs w:val="24"/>
        </w:rPr>
        <w:t xml:space="preserve"> </w:t>
      </w:r>
      <w:r w:rsidR="00727B36" w:rsidRPr="00727B36">
        <w:rPr>
          <w:rFonts w:ascii="Times New Roman" w:eastAsiaTheme="minorHAnsi" w:hAnsi="Times New Roman" w:cs="Times New Roman"/>
          <w:sz w:val="24"/>
          <w:szCs w:val="24"/>
        </w:rPr>
        <w:t>(Yang &amp; Shami, 2022)</w:t>
      </w:r>
      <w:r w:rsidRPr="003C3D4D">
        <w:rPr>
          <w:rFonts w:ascii="Times New Roman" w:eastAsiaTheme="minorHAnsi" w:hAnsi="Times New Roman" w:cs="Times New Roman"/>
          <w:sz w:val="24"/>
          <w:szCs w:val="24"/>
        </w:rPr>
        <w:t>. Additionally, to ensure the best possible performance, we employed a grid search cross-validation (GridSearchCV) approach, which allowed us to systematically explore various C values and other hyperparameters to find the optimal configuration for our SVM models</w:t>
      </w:r>
      <w:r w:rsidR="00BE4618">
        <w:rPr>
          <w:rFonts w:ascii="Times New Roman" w:eastAsiaTheme="minorHAnsi" w:hAnsi="Times New Roman" w:cs="Times New Roman"/>
          <w:sz w:val="24"/>
          <w:szCs w:val="24"/>
        </w:rPr>
        <w:t xml:space="preserve"> </w:t>
      </w:r>
      <w:r w:rsidR="00BE4618" w:rsidRPr="00BE4618">
        <w:rPr>
          <w:rFonts w:ascii="Times New Roman" w:eastAsiaTheme="minorHAnsi" w:hAnsi="Times New Roman" w:cs="Times New Roman"/>
          <w:sz w:val="24"/>
          <w:szCs w:val="24"/>
        </w:rPr>
        <w:t>(Chowdhury et al. 2022)</w:t>
      </w:r>
    </w:p>
    <w:p w14:paraId="42F28C58" w14:textId="3C45C0B6"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w:t>
      </w:r>
      <w:r w:rsidR="0038076A">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crafted, trained, and tested, we turned our gaze to the results. The accuracy of any model serves as a crucial benchmark for its performance. In this initial iteration, the Linear SVM achieved an accuracy of 62%, signifying a </w:t>
      </w:r>
      <w:r w:rsidRPr="00A835F8">
        <w:rPr>
          <w:rFonts w:ascii="Times New Roman" w:eastAsiaTheme="minorHAnsi" w:hAnsi="Times New Roman" w:cs="Times New Roman"/>
          <w:sz w:val="24"/>
          <w:szCs w:val="24"/>
        </w:rPr>
        <w:lastRenderedPageBreak/>
        <w:t>promising start.</w:t>
      </w:r>
      <w:r w:rsidR="003C3D4D" w:rsidRPr="003C3D4D">
        <w:t xml:space="preserve"> </w:t>
      </w:r>
      <w:r w:rsidR="003C3D4D" w:rsidRPr="003C3D4D">
        <w:rPr>
          <w:rFonts w:ascii="Times New Roman" w:eastAsiaTheme="minorHAnsi" w:hAnsi="Times New Roman" w:cs="Times New Roman"/>
          <w:sz w:val="24"/>
          <w:szCs w:val="24"/>
        </w:rPr>
        <w:t xml:space="preserve">Through </w:t>
      </w:r>
      <w:r w:rsidR="0062321F">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rigorous grid search cross-validation (GridSearchCV) process, determined that the best parameters for </w:t>
      </w:r>
      <w:r w:rsidR="007C2766">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model were {'C': 1, 'kernel': 'linear'}.</w:t>
      </w:r>
    </w:p>
    <w:p w14:paraId="65D192BC" w14:textId="478320F9" w:rsidR="00433738" w:rsidRPr="00A835F8" w:rsidRDefault="00FB10F7"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M</w:t>
      </w:r>
      <w:r w:rsidRPr="00A835F8">
        <w:rPr>
          <w:rFonts w:ascii="Times New Roman" w:eastAsiaTheme="minorHAnsi" w:hAnsi="Times New Roman" w:cs="Times New Roman"/>
          <w:sz w:val="24"/>
          <w:szCs w:val="24"/>
        </w:rPr>
        <w:t>ovi</w:t>
      </w:r>
      <w:r>
        <w:rPr>
          <w:rFonts w:ascii="Times New Roman" w:eastAsiaTheme="minorHAnsi" w:hAnsi="Times New Roman" w:cs="Times New Roman"/>
          <w:sz w:val="24"/>
          <w:szCs w:val="24"/>
        </w:rPr>
        <w:t>ng</w:t>
      </w:r>
      <w:r w:rsidR="00433738" w:rsidRPr="00A835F8">
        <w:rPr>
          <w:rFonts w:ascii="Times New Roman" w:eastAsiaTheme="minorHAnsi" w:hAnsi="Times New Roman" w:cs="Times New Roman"/>
          <w:sz w:val="24"/>
          <w:szCs w:val="24"/>
        </w:rPr>
        <w:t xml:space="preserve"> forward, </w:t>
      </w: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expanded to explore SVMs with different kernels, eager to optimize our model's accuracy. We introduced polynomial and radial basis function (RBF) kernels into the equation. The polynomial kernel, capable of capturing non-linear relationships, elevated the accuracy to 76%. However, it was the RBF kernel that outshined the rest, delivering an accuracy of 81%.</w:t>
      </w:r>
    </w:p>
    <w:p w14:paraId="33F710BD" w14:textId="130BC632"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In summary, </w:t>
      </w:r>
      <w:r w:rsidR="00FB10F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foray into SVMs proved enlightening and fruitful. The Linear SVM provided a solid foundation, offering valuable insights into the data's linear separability. The subsequent introduction of polynomial and RBF kernels illuminated the potential of capturing complex relationships among instrument features</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(Racharla et al., 2020)</w:t>
      </w:r>
      <w:r w:rsidRPr="00A835F8">
        <w:rPr>
          <w:rFonts w:ascii="Times New Roman" w:eastAsiaTheme="minorHAnsi" w:hAnsi="Times New Roman" w:cs="Times New Roman"/>
          <w:sz w:val="24"/>
          <w:szCs w:val="24"/>
        </w:rPr>
        <w:t>. The accuracy progression across these models highlighted the role of kernel selection in model performance.</w:t>
      </w:r>
    </w:p>
    <w:p w14:paraId="2849DF5B" w14:textId="5AFECF2C"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Linear SVM, coupled with its polynomial and RBF counterparts, sets the stage for further exploration into advanced neural network models, where the synergy of spectrograms and MFCC values promises to unlock deeper layers of audio patterns and characteristics. </w:t>
      </w:r>
      <w:r w:rsidR="007927B9">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pursuit of excellence continues as the boundaries of musical instrument classification</w:t>
      </w:r>
      <w:r w:rsidR="007927B9">
        <w:rPr>
          <w:rFonts w:ascii="Times New Roman" w:eastAsiaTheme="minorHAnsi" w:hAnsi="Times New Roman" w:cs="Times New Roman"/>
          <w:sz w:val="24"/>
          <w:szCs w:val="24"/>
        </w:rPr>
        <w:t xml:space="preserve"> are pushed and</w:t>
      </w:r>
      <w:r w:rsidRPr="00A835F8">
        <w:rPr>
          <w:rFonts w:ascii="Times New Roman" w:eastAsiaTheme="minorHAnsi" w:hAnsi="Times New Roman" w:cs="Times New Roman"/>
          <w:sz w:val="24"/>
          <w:szCs w:val="24"/>
        </w:rPr>
        <w:t>, armed with newfound insights and a thirst for innovation.</w:t>
      </w:r>
    </w:p>
    <w:p w14:paraId="25A6EA18" w14:textId="73BF8F8F" w:rsidR="00A11A47" w:rsidRPr="00A835F8" w:rsidRDefault="00892EC0"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A11A47" w:rsidRPr="00A835F8">
        <w:rPr>
          <w:rFonts w:ascii="Times New Roman" w:eastAsiaTheme="minorHAnsi" w:hAnsi="Times New Roman" w:cs="Times New Roman"/>
          <w:sz w:val="24"/>
          <w:szCs w:val="24"/>
        </w:rPr>
        <w:t xml:space="preserve"> exploration for the optimal instrument classification model continued, </w:t>
      </w:r>
      <w:r w:rsidRPr="00892EC0">
        <w:rPr>
          <w:rFonts w:ascii="Times New Roman" w:eastAsiaTheme="minorHAnsi" w:hAnsi="Times New Roman" w:cs="Times New Roman"/>
          <w:sz w:val="24"/>
          <w:szCs w:val="24"/>
        </w:rPr>
        <w:t>Setting sights on the realm of ensemble learning</w:t>
      </w:r>
      <w:r w:rsidR="00A11A47" w:rsidRPr="00A835F8">
        <w:rPr>
          <w:rFonts w:ascii="Times New Roman" w:eastAsiaTheme="minorHAnsi" w:hAnsi="Times New Roman" w:cs="Times New Roman"/>
          <w:sz w:val="24"/>
          <w:szCs w:val="24"/>
        </w:rPr>
        <w:t xml:space="preserve">, specifically the Random Forest classifier. This technique weaves together multiple decision trees to create a powerful ensemble model, offering a harmonious blend of accuracy and robustness. Let's delve into the </w:t>
      </w:r>
      <w:r w:rsidR="00EC1088">
        <w:rPr>
          <w:rFonts w:ascii="Times New Roman" w:eastAsiaTheme="minorHAnsi" w:hAnsi="Times New Roman" w:cs="Times New Roman"/>
          <w:sz w:val="24"/>
          <w:szCs w:val="24"/>
        </w:rPr>
        <w:t>implementation of</w:t>
      </w:r>
      <w:r w:rsidR="00A11A47" w:rsidRPr="00A835F8">
        <w:rPr>
          <w:rFonts w:ascii="Times New Roman" w:eastAsiaTheme="minorHAnsi" w:hAnsi="Times New Roman" w:cs="Times New Roman"/>
          <w:sz w:val="24"/>
          <w:szCs w:val="24"/>
        </w:rPr>
        <w:t xml:space="preserve"> the Random Forest classifier, the configuration choices made, and the resonating results achieved.</w:t>
      </w:r>
    </w:p>
    <w:p w14:paraId="415BC92F" w14:textId="20586207" w:rsidR="00A11A47" w:rsidRPr="00A835F8" w:rsidRDefault="00892EC0" w:rsidP="00A11A47">
      <w:pPr>
        <w:rPr>
          <w:rFonts w:ascii="Times New Roman" w:eastAsiaTheme="minorHAnsi" w:hAnsi="Times New Roman" w:cs="Times New Roman"/>
          <w:sz w:val="24"/>
          <w:szCs w:val="24"/>
        </w:rPr>
      </w:pPr>
      <w:r w:rsidRPr="00892EC0">
        <w:rPr>
          <w:rFonts w:ascii="Times New Roman" w:eastAsiaTheme="minorHAnsi" w:hAnsi="Times New Roman" w:cs="Times New Roman"/>
          <w:sz w:val="24"/>
          <w:szCs w:val="24"/>
        </w:rPr>
        <w:t>The cornerstone of this endeavor was the Random Forest classifier</w:t>
      </w:r>
      <w:r w:rsidR="00A11A47" w:rsidRPr="00A835F8">
        <w:rPr>
          <w:rFonts w:ascii="Times New Roman" w:eastAsiaTheme="minorHAnsi" w:hAnsi="Times New Roman" w:cs="Times New Roman"/>
          <w:sz w:val="24"/>
          <w:szCs w:val="24"/>
        </w:rPr>
        <w:t>, an ensemble learning technique that unites the strengths of multiple decision trees. Each decision tree contributes its own insights, and their collective wisdom enhances the model's accuracy and generalization capabilities. The essence lies in the diversity and synergy of these individual trees, which together compose a cohesive and potent classification system.</w:t>
      </w:r>
    </w:p>
    <w:p w14:paraId="6E75C1AC" w14:textId="6F6371B1" w:rsidR="00A11A47" w:rsidRPr="00A835F8" w:rsidRDefault="00EC1088"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w:t>
      </w:r>
      <w:r w:rsidR="00A11A47" w:rsidRPr="00A835F8">
        <w:rPr>
          <w:rFonts w:ascii="Times New Roman" w:eastAsiaTheme="minorHAnsi" w:hAnsi="Times New Roman" w:cs="Times New Roman"/>
          <w:sz w:val="24"/>
          <w:szCs w:val="24"/>
        </w:rPr>
        <w:t>he importation of the Random Forest classifier, setting the stage for its configuration. Among the key parameters, the estimator count significantly influences the model's performance. For the implementation, opted for 150 decision trees</w:t>
      </w:r>
      <w:r w:rsidR="005F7681">
        <w:rPr>
          <w:rFonts w:ascii="Times New Roman" w:eastAsiaTheme="minorHAnsi" w:hAnsi="Times New Roman" w:cs="Times New Roman"/>
          <w:sz w:val="24"/>
          <w:szCs w:val="24"/>
        </w:rPr>
        <w:t xml:space="preserve"> after applying a</w:t>
      </w:r>
      <w:r w:rsidR="005F7681" w:rsidRPr="005F7681">
        <w:t xml:space="preserve"> </w:t>
      </w:r>
      <w:r w:rsidR="005F7681" w:rsidRPr="005F7681">
        <w:rPr>
          <w:rFonts w:ascii="Times New Roman" w:eastAsiaTheme="minorHAnsi" w:hAnsi="Times New Roman" w:cs="Times New Roman"/>
          <w:sz w:val="24"/>
          <w:szCs w:val="24"/>
        </w:rPr>
        <w:t>grid search cross-validation (</w:t>
      </w:r>
      <w:r w:rsidR="0084671F" w:rsidRPr="005F7681">
        <w:rPr>
          <w:rFonts w:ascii="Times New Roman" w:eastAsiaTheme="minorHAnsi" w:hAnsi="Times New Roman" w:cs="Times New Roman"/>
          <w:sz w:val="24"/>
          <w:szCs w:val="24"/>
        </w:rPr>
        <w:t>GridSearchCV</w:t>
      </w:r>
      <w:r w:rsid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 xml:space="preserve"> </w:t>
      </w:r>
      <w:bookmarkStart w:id="39" w:name="_Hlk146363275"/>
      <w:r w:rsidR="0084671F" w:rsidRP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Chowdhury et al. 2022)</w:t>
      </w:r>
      <w:bookmarkEnd w:id="39"/>
      <w:r w:rsidR="002A7C81">
        <w:rPr>
          <w:rFonts w:ascii="Times New Roman" w:eastAsiaTheme="minorHAnsi" w:hAnsi="Times New Roman" w:cs="Times New Roman"/>
          <w:sz w:val="24"/>
          <w:szCs w:val="24"/>
        </w:rPr>
        <w:t>.</w:t>
      </w:r>
      <w:r w:rsidR="00A11A47" w:rsidRPr="00A835F8">
        <w:rPr>
          <w:rFonts w:ascii="Times New Roman" w:eastAsiaTheme="minorHAnsi" w:hAnsi="Times New Roman" w:cs="Times New Roman"/>
          <w:sz w:val="24"/>
          <w:szCs w:val="24"/>
        </w:rPr>
        <w:t xml:space="preserve"> This choice strikes a balance between model complexity and computational efficiency, ensuring accurate predictions without overwhelming the system.</w:t>
      </w:r>
    </w:p>
    <w:p w14:paraId="4987CFB1" w14:textId="77777777" w:rsidR="005F7681"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Reproducibility and consistency in machine learning experiments are paramount. To ensure the results could be replicated, A random state of 7000 was introduced. This seed value serves as a guiding light, orchestrating the randomness within the model in a consistent manner. By anchoring the randomness, </w:t>
      </w:r>
      <w:r w:rsidR="005F7681" w:rsidRPr="005F7681">
        <w:rPr>
          <w:rFonts w:ascii="Times New Roman" w:eastAsiaTheme="minorHAnsi" w:hAnsi="Times New Roman" w:cs="Times New Roman"/>
          <w:sz w:val="24"/>
          <w:szCs w:val="24"/>
        </w:rPr>
        <w:t>A controlled environment is created for experimentation and evaluation.</w:t>
      </w:r>
    </w:p>
    <w:p w14:paraId="00819D56" w14:textId="7D7C60DC"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configuration in place, </w:t>
      </w:r>
      <w:r w:rsidR="005F7681">
        <w:rPr>
          <w:rFonts w:ascii="Times New Roman" w:eastAsiaTheme="minorHAnsi" w:hAnsi="Times New Roman" w:cs="Times New Roman"/>
          <w:sz w:val="24"/>
          <w:szCs w:val="24"/>
        </w:rPr>
        <w:t>m</w:t>
      </w:r>
      <w:r w:rsidR="005F7681" w:rsidRPr="005F7681">
        <w:rPr>
          <w:rFonts w:ascii="Times New Roman" w:eastAsiaTheme="minorHAnsi" w:hAnsi="Times New Roman" w:cs="Times New Roman"/>
          <w:sz w:val="24"/>
          <w:szCs w:val="24"/>
        </w:rPr>
        <w:t>odel training was embarked upon.</w:t>
      </w:r>
      <w:r w:rsidRPr="00A835F8">
        <w:rPr>
          <w:rFonts w:ascii="Times New Roman" w:eastAsiaTheme="minorHAnsi" w:hAnsi="Times New Roman" w:cs="Times New Roman"/>
          <w:sz w:val="24"/>
          <w:szCs w:val="24"/>
        </w:rPr>
        <w:t xml:space="preserve">, allowing the </w:t>
      </w:r>
      <w:r w:rsidRPr="00A835F8">
        <w:rPr>
          <w:rFonts w:ascii="Times New Roman" w:eastAsiaTheme="minorHAnsi" w:hAnsi="Times New Roman" w:cs="Times New Roman"/>
          <w:sz w:val="24"/>
          <w:szCs w:val="24"/>
        </w:rPr>
        <w:lastRenderedPageBreak/>
        <w:t xml:space="preserve">Random Forest classifier to learn from the data and distill patterns that distinguish between musical instruments. As the training progressed, the model drew insights from the diverse features and nuances encoded in </w:t>
      </w:r>
      <w:r w:rsidR="000F63EC">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MFCC data.</w:t>
      </w:r>
    </w:p>
    <w:p w14:paraId="077D8C8A" w14:textId="693A90D2"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culmination of this process was an accuracy of 0.81. This accuracy level attests to the model's capability in identifying the intricate characteristics that set different instruments apart. The resonance of this achievement reflects the powerful synergy of ensemble learning and the holistic understanding of instrument nuances encoded within the MFCC values.</w:t>
      </w:r>
    </w:p>
    <w:p w14:paraId="0699C359" w14:textId="77777777" w:rsidR="009E147F" w:rsidRPr="00A835F8" w:rsidRDefault="009E147F" w:rsidP="00A11A47">
      <w:pPr>
        <w:rPr>
          <w:rFonts w:ascii="Times New Roman" w:eastAsiaTheme="minorHAnsi" w:hAnsi="Times New Roman" w:cs="Times New Roman"/>
          <w:sz w:val="24"/>
          <w:szCs w:val="24"/>
        </w:rPr>
      </w:pPr>
    </w:p>
    <w:p w14:paraId="366AF392" w14:textId="7E82F44D" w:rsidR="009E147F" w:rsidRPr="009E147F" w:rsidRDefault="000F63EC" w:rsidP="009E147F">
      <w:pPr>
        <w:rPr>
          <w:rFonts w:ascii="Times New Roman" w:eastAsiaTheme="minorHAnsi" w:hAnsi="Times New Roman" w:cs="Times New Roman"/>
          <w:sz w:val="24"/>
          <w:szCs w:val="24"/>
        </w:rPr>
      </w:pPr>
      <w:r w:rsidRPr="000F63EC">
        <w:rPr>
          <w:rFonts w:ascii="Times New Roman" w:eastAsiaTheme="minorHAnsi" w:hAnsi="Times New Roman" w:cs="Times New Roman"/>
          <w:sz w:val="24"/>
          <w:szCs w:val="24"/>
        </w:rPr>
        <w:t>Embarking on the final leg of the journey through classification techniques, attention was turned to the venerable Decision Tree model</w:t>
      </w:r>
      <w:r w:rsidR="009E147F" w:rsidRPr="009E147F">
        <w:rPr>
          <w:rFonts w:ascii="Times New Roman" w:eastAsiaTheme="minorHAnsi" w:hAnsi="Times New Roman" w:cs="Times New Roman"/>
          <w:sz w:val="24"/>
          <w:szCs w:val="24"/>
        </w:rPr>
        <w:t xml:space="preserve">. This model, built upon the fundamental principles of partitioning and hierarchy, offers a glimpse into how decisions are crafted from data. </w:t>
      </w:r>
      <w:r>
        <w:rPr>
          <w:rFonts w:ascii="Times New Roman" w:eastAsiaTheme="minorHAnsi" w:hAnsi="Times New Roman" w:cs="Times New Roman"/>
          <w:sz w:val="24"/>
          <w:szCs w:val="24"/>
        </w:rPr>
        <w:t>the</w:t>
      </w:r>
      <w:r w:rsidR="009E147F" w:rsidRPr="009E147F">
        <w:rPr>
          <w:rFonts w:ascii="Times New Roman" w:eastAsiaTheme="minorHAnsi" w:hAnsi="Times New Roman" w:cs="Times New Roman"/>
          <w:sz w:val="24"/>
          <w:szCs w:val="24"/>
        </w:rPr>
        <w:t xml:space="preserve"> implementation of the Decision Tree model delved into the nuances of the Gini Index, a parameter that resonates with its unique learning approach. Let's explore the essence of this parameter, the model's decision-making process, and the symphony of accuracy that ensued.</w:t>
      </w:r>
    </w:p>
    <w:p w14:paraId="194C8E7D" w14:textId="6F5426C0"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Central to our Decision Tree </w:t>
      </w:r>
      <w:r w:rsidR="002A7C81" w:rsidRPr="009E147F">
        <w:rPr>
          <w:rFonts w:ascii="Times New Roman" w:eastAsiaTheme="minorHAnsi" w:hAnsi="Times New Roman" w:cs="Times New Roman"/>
          <w:sz w:val="24"/>
          <w:szCs w:val="24"/>
        </w:rPr>
        <w:t>model</w:t>
      </w:r>
      <w:r w:rsidR="002A7C81">
        <w:rPr>
          <w:rFonts w:ascii="Times New Roman" w:eastAsiaTheme="minorHAnsi" w:hAnsi="Times New Roman" w:cs="Times New Roman"/>
          <w:sz w:val="24"/>
          <w:szCs w:val="24"/>
        </w:rPr>
        <w:t xml:space="preserve">, with the help of </w:t>
      </w:r>
      <w:r w:rsidR="002A7C81" w:rsidRPr="005F7681">
        <w:rPr>
          <w:rFonts w:ascii="Times New Roman" w:eastAsiaTheme="minorHAnsi" w:hAnsi="Times New Roman" w:cs="Times New Roman"/>
          <w:sz w:val="24"/>
          <w:szCs w:val="24"/>
        </w:rPr>
        <w:t>grid search cross-validation</w:t>
      </w:r>
      <w:r w:rsidR="002A7C81">
        <w:rPr>
          <w:rFonts w:ascii="Times New Roman" w:eastAsiaTheme="minorHAnsi" w:hAnsi="Times New Roman" w:cs="Times New Roman"/>
          <w:sz w:val="24"/>
          <w:szCs w:val="24"/>
        </w:rPr>
        <w:t xml:space="preserve"> </w:t>
      </w:r>
      <w:r w:rsidR="002A7C81" w:rsidRPr="009E147F">
        <w:rPr>
          <w:rFonts w:ascii="Times New Roman" w:eastAsiaTheme="minorHAnsi" w:hAnsi="Times New Roman" w:cs="Times New Roman"/>
          <w:sz w:val="24"/>
          <w:szCs w:val="24"/>
        </w:rPr>
        <w:t>was</w:t>
      </w:r>
      <w:r w:rsidRPr="009E147F">
        <w:rPr>
          <w:rFonts w:ascii="Times New Roman" w:eastAsiaTheme="minorHAnsi" w:hAnsi="Times New Roman" w:cs="Times New Roman"/>
          <w:sz w:val="24"/>
          <w:szCs w:val="24"/>
        </w:rPr>
        <w:t xml:space="preserve"> the Gini Index, a parameter that encapsulates the concept of impurity. In essence, the Gini Index measures the likelihood of misclassification by evaluating the diversity of classes within a node. A lower Gini Index value indicates a purer node, where all instances belong to a single class, while a higher value signifies greater impurity due to the mixture of classes.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choice of the Gini Index as the criterion for decision-making is rooted in its effectiveness in crafting decision trees that achieve optimal separation of classes.</w:t>
      </w:r>
    </w:p>
    <w:p w14:paraId="737AAEA9" w14:textId="67A88BDB"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At the core of the Decision Tree's journey lies its ability to make decisions through a hierarchical structure. During the training process, the model learns to partition the data based on the provided features. The process entails evaluating the Gini Index at each potential split, seeking to minimize impurity and maximize class separation. As the model traverses the data, it constructs a tree of decisions, where each internal node represents a feature, each branch signifies a decision, and each leaf node embodies an outcome.</w:t>
      </w:r>
    </w:p>
    <w:p w14:paraId="448B7FEE" w14:textId="6650E0AF"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As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Decision Tree model completed its training, it emerged as a testament to the power of hierarchical decision-making. Its accuracy of 71% echoed with the symphonies of correctly classified instances, harmonizing with the nuances of the musical instrument dataset. The Gini Index, with its focus on impurity reduction, guided the model to craft decisions that effectively separated instrument classes.</w:t>
      </w:r>
    </w:p>
    <w:p w14:paraId="1AA4E831" w14:textId="2454AADF" w:rsid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With Decision Trees, Random Forests, Support Vector Machines, and ensemble </w:t>
      </w:r>
      <w:r w:rsidR="002A7C81">
        <w:rPr>
          <w:rFonts w:ascii="Times New Roman" w:eastAsiaTheme="minorHAnsi" w:hAnsi="Times New Roman" w:cs="Times New Roman"/>
          <w:sz w:val="24"/>
          <w:szCs w:val="24"/>
        </w:rPr>
        <w:t>l</w:t>
      </w:r>
      <w:r w:rsidR="002A7C81" w:rsidRPr="002A7C81">
        <w:rPr>
          <w:rFonts w:ascii="Times New Roman" w:eastAsiaTheme="minorHAnsi" w:hAnsi="Times New Roman" w:cs="Times New Roman"/>
          <w:sz w:val="24"/>
          <w:szCs w:val="24"/>
        </w:rPr>
        <w:t xml:space="preserve">earning within </w:t>
      </w:r>
      <w:r w:rsidR="002A7C81">
        <w:rPr>
          <w:rFonts w:ascii="Times New Roman" w:eastAsiaTheme="minorHAnsi" w:hAnsi="Times New Roman" w:cs="Times New Roman"/>
          <w:sz w:val="24"/>
          <w:szCs w:val="24"/>
        </w:rPr>
        <w:t>the</w:t>
      </w:r>
      <w:r w:rsidR="002A7C81" w:rsidRPr="002A7C81">
        <w:rPr>
          <w:rFonts w:ascii="Times New Roman" w:eastAsiaTheme="minorHAnsi" w:hAnsi="Times New Roman" w:cs="Times New Roman"/>
          <w:sz w:val="24"/>
          <w:szCs w:val="24"/>
        </w:rPr>
        <w:t xml:space="preserve"> repertoire</w:t>
      </w:r>
      <w:r w:rsidRPr="009E147F">
        <w:rPr>
          <w:rFonts w:ascii="Times New Roman" w:eastAsiaTheme="minorHAnsi" w:hAnsi="Times New Roman" w:cs="Times New Roman"/>
          <w:sz w:val="24"/>
          <w:szCs w:val="24"/>
        </w:rPr>
        <w:t xml:space="preserve">, </w:t>
      </w:r>
      <w:r w:rsidR="002A7C81" w:rsidRPr="002A7C81">
        <w:rPr>
          <w:rFonts w:ascii="Times New Roman" w:eastAsiaTheme="minorHAnsi" w:hAnsi="Times New Roman" w:cs="Times New Roman"/>
          <w:sz w:val="24"/>
          <w:szCs w:val="24"/>
        </w:rPr>
        <w:t>standing poised on the cusp of delving into the realm of advanced neural networks, the journey, marked by curiosity and a passion for musical analysis, marches forward in seeking to uncover the hidden melodies encoded within the heart of data.</w:t>
      </w:r>
    </w:p>
    <w:p w14:paraId="38FE7607" w14:textId="77777777" w:rsidR="002A7C81" w:rsidRPr="00A835F8" w:rsidRDefault="002A7C81" w:rsidP="009E147F">
      <w:pPr>
        <w:rPr>
          <w:rFonts w:ascii="Times New Roman" w:eastAsiaTheme="minorHAnsi" w:hAnsi="Times New Roman" w:cs="Times New Roman"/>
          <w:sz w:val="24"/>
          <w:szCs w:val="24"/>
        </w:rPr>
      </w:pPr>
    </w:p>
    <w:p w14:paraId="2CE3668E" w14:textId="0172101A" w:rsidR="009E147F" w:rsidRPr="00703B9E" w:rsidRDefault="00B04E31" w:rsidP="00ED5ACE">
      <w:pPr>
        <w:pStyle w:val="Heading2"/>
        <w:numPr>
          <w:ilvl w:val="1"/>
          <w:numId w:val="17"/>
        </w:numPr>
        <w:rPr>
          <w:sz w:val="28"/>
          <w:szCs w:val="28"/>
        </w:rPr>
      </w:pPr>
      <w:bookmarkStart w:id="40" w:name="_Toc146462302"/>
      <w:r w:rsidRPr="00703B9E">
        <w:rPr>
          <w:sz w:val="28"/>
          <w:szCs w:val="28"/>
        </w:rPr>
        <w:lastRenderedPageBreak/>
        <w:t>NEURAL NETWORKS</w:t>
      </w:r>
      <w:bookmarkEnd w:id="40"/>
    </w:p>
    <w:p w14:paraId="3E9EE42C" w14:textId="3E4218CB" w:rsidR="009E147F" w:rsidRPr="00A835F8" w:rsidRDefault="00BF4FA1" w:rsidP="009E147F">
      <w:pPr>
        <w:rPr>
          <w:rFonts w:ascii="Times New Roman" w:eastAsiaTheme="minorHAnsi" w:hAnsi="Times New Roman" w:cs="Times New Roman"/>
          <w:sz w:val="24"/>
          <w:szCs w:val="24"/>
        </w:rPr>
      </w:pPr>
      <w:r w:rsidRPr="00BF4FA1">
        <w:rPr>
          <w:rFonts w:ascii="Times New Roman" w:eastAsiaTheme="minorHAnsi" w:hAnsi="Times New Roman" w:cs="Times New Roman"/>
          <w:sz w:val="24"/>
          <w:szCs w:val="24"/>
        </w:rPr>
        <w:t>In this phase, delving into the intricate domain of neural networks,</w:t>
      </w:r>
      <w:r w:rsidR="00654603" w:rsidRPr="00A835F8">
        <w:rPr>
          <w:rFonts w:ascii="Times New Roman" w:eastAsiaTheme="minorHAnsi" w:hAnsi="Times New Roman" w:cs="Times New Roman"/>
          <w:sz w:val="24"/>
          <w:szCs w:val="24"/>
        </w:rPr>
        <w:t xml:space="preserve"> with a specific focus on Artificial Neural Networks (ANN) and Convolutional Neural Networks (CNN). These networks stand as sophisticated computational architectures that exhibit the capacity to comprehend and categorize musical instruments based on visual representations of their acoustic profiles, known as spectrograms</w:t>
      </w:r>
      <w:r w:rsidR="007555E0" w:rsidRPr="007555E0">
        <w:rPr>
          <w:rFonts w:ascii="Times New Roman" w:hAnsi="Times New Roman" w:cs="Times New Roman"/>
          <w:sz w:val="24"/>
          <w:szCs w:val="24"/>
        </w:rPr>
        <w:t xml:space="preserve"> </w:t>
      </w:r>
      <w:r w:rsidR="007555E0">
        <w:rPr>
          <w:rFonts w:ascii="Times New Roman" w:hAnsi="Times New Roman" w:cs="Times New Roman"/>
          <w:sz w:val="24"/>
          <w:szCs w:val="24"/>
        </w:rPr>
        <w:t>(</w:t>
      </w:r>
      <w:r w:rsidR="007555E0" w:rsidRPr="007555E0">
        <w:rPr>
          <w:rFonts w:ascii="Times New Roman" w:eastAsiaTheme="minorHAnsi" w:hAnsi="Times New Roman" w:cs="Times New Roman"/>
          <w:sz w:val="24"/>
          <w:szCs w:val="24"/>
        </w:rPr>
        <w:t>AltexSoft &amp; Brux lab. 2022</w:t>
      </w:r>
      <w:r w:rsidR="007555E0">
        <w:rPr>
          <w:rFonts w:ascii="Times New Roman" w:eastAsiaTheme="minorHAnsi" w:hAnsi="Times New Roman" w:cs="Times New Roman"/>
          <w:sz w:val="24"/>
          <w:szCs w:val="24"/>
        </w:rPr>
        <w:t>).</w:t>
      </w:r>
    </w:p>
    <w:p w14:paraId="077B86D8" w14:textId="5BB68A4B" w:rsidR="00654603" w:rsidRPr="00A835F8" w:rsidRDefault="004E5A37" w:rsidP="009E147F">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654603" w:rsidRPr="00A835F8">
        <w:rPr>
          <w:rFonts w:ascii="Times New Roman" w:eastAsiaTheme="minorHAnsi" w:hAnsi="Times New Roman" w:cs="Times New Roman"/>
          <w:sz w:val="24"/>
          <w:szCs w:val="24"/>
        </w:rPr>
        <w:t xml:space="preserve"> initiation into the neural network landscape begins with the meticulous curation of spectrograms, which serve as graphical representations of audio content. In ensuring a harmonious input structure, all spectrograms are meticulously resized to a standardized dimension of 244x244 pixels</w:t>
      </w:r>
      <w:bookmarkStart w:id="41" w:name="_Hlk146319274"/>
      <w:r w:rsidR="0083445B">
        <w:rPr>
          <w:rFonts w:ascii="Times New Roman" w:eastAsiaTheme="minorHAnsi" w:hAnsi="Times New Roman" w:cs="Times New Roman"/>
          <w:sz w:val="24"/>
          <w:szCs w:val="24"/>
        </w:rPr>
        <w:t xml:space="preserve"> </w:t>
      </w:r>
      <w:r w:rsidR="0083445B" w:rsidRPr="0083445B">
        <w:rPr>
          <w:rFonts w:ascii="Times New Roman" w:eastAsiaTheme="minorHAnsi" w:hAnsi="Times New Roman" w:cs="Times New Roman"/>
          <w:sz w:val="24"/>
          <w:szCs w:val="24"/>
        </w:rPr>
        <w:t>(O’Shea &amp; Nash, 2015)</w:t>
      </w:r>
      <w:bookmarkEnd w:id="41"/>
      <w:r w:rsidR="00654603" w:rsidRPr="00A835F8">
        <w:rPr>
          <w:rFonts w:ascii="Times New Roman" w:eastAsiaTheme="minorHAnsi" w:hAnsi="Times New Roman" w:cs="Times New Roman"/>
          <w:sz w:val="24"/>
          <w:szCs w:val="24"/>
        </w:rPr>
        <w:t>. This uniformity not only fosters visual consistency but also streamlines processing efficiency within the network architecture</w:t>
      </w:r>
    </w:p>
    <w:p w14:paraId="73027E50" w14:textId="6D5230CC"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From the abundance of spectrograms, a judicious curation ensued, resulting in the selection of 400 images for each musical instrument. This deliberative assembly constitutes the foundation for training </w:t>
      </w:r>
      <w:r w:rsidR="004E5A3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In this process, two distinct repositories were initiated, designed to house both the image data and their corresponding labels. </w:t>
      </w:r>
    </w:p>
    <w:p w14:paraId="0E30217D" w14:textId="0144B9F0"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neural network's takes shape in the form of a multi-dimensional array, comprising 2000 samples, each with dimensions of 244x244 pixels and a color spectrum represented by three channels. This composite array, measuring 2000x244x244x3, serves as the primary input for </w:t>
      </w:r>
      <w:r w:rsidR="00994716">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Within these arrays lies a visual representation of musical instruments, providing a diverse array of inputs to engage the networks' classification capabilities.</w:t>
      </w:r>
    </w:p>
    <w:p w14:paraId="4563CA21" w14:textId="48449875"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Much like translating the notes of a musical composition into a universal language, the labels assigned to various musical instruments undergo a process known as one-hot encoding</w:t>
      </w:r>
      <w:r w:rsidR="00886355">
        <w:rPr>
          <w:rFonts w:ascii="Times New Roman" w:eastAsiaTheme="minorHAnsi" w:hAnsi="Times New Roman" w:cs="Times New Roman"/>
          <w:sz w:val="24"/>
          <w:szCs w:val="24"/>
        </w:rPr>
        <w:t xml:space="preserve"> </w:t>
      </w:r>
      <w:bookmarkStart w:id="42" w:name="_Hlk146350557"/>
      <w:r w:rsidR="00886355" w:rsidRPr="00886355">
        <w:rPr>
          <w:rFonts w:ascii="Times New Roman" w:eastAsiaTheme="minorHAnsi" w:hAnsi="Times New Roman" w:cs="Times New Roman"/>
          <w:sz w:val="24"/>
          <w:szCs w:val="24"/>
        </w:rPr>
        <w:t>(Rodríguez et al., 2018)</w:t>
      </w:r>
      <w:bookmarkEnd w:id="42"/>
      <w:r w:rsidRPr="00A835F8">
        <w:rPr>
          <w:rFonts w:ascii="Times New Roman" w:eastAsiaTheme="minorHAnsi" w:hAnsi="Times New Roman" w:cs="Times New Roman"/>
          <w:sz w:val="24"/>
          <w:szCs w:val="24"/>
        </w:rPr>
        <w:t>. This transformation empowers neural networks to discern the categorical essence embedded in these labels. Each instrument label evolves into a numerical composition, seamlessly harmonizing with the architecture of the network and facilitating nuanced differentiation across the musical instrument spectrum.</w:t>
      </w:r>
    </w:p>
    <w:p w14:paraId="44F2920D" w14:textId="2739686A" w:rsidR="00D330E9" w:rsidRPr="00A835F8" w:rsidRDefault="00D330E9"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curated dataset is partitioned into three distinct subsets to facilitate the training, validation, and testing of the neural networks. The training subset, encompassing 1280 spectrogram images, serves as the foundational phase wherein the networks internalize patterns. The validation subset, comprising 320 images, functions as a controlled environment for fine-tuning and optimization. Finally, the testing subset, comprising 400 images, offers an unbiased evaluation of the networks' acquired proficiency.</w:t>
      </w:r>
    </w:p>
    <w:p w14:paraId="07CBCA1B" w14:textId="633A72C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 the realm of Convolutional Neural Networks (CNNs), </w:t>
      </w:r>
      <w:r w:rsidR="000A5033" w:rsidRPr="000A5033">
        <w:rPr>
          <w:rFonts w:ascii="Times New Roman" w:eastAsiaTheme="minorHAnsi" w:hAnsi="Times New Roman" w:cs="Times New Roman"/>
          <w:sz w:val="24"/>
          <w:szCs w:val="24"/>
        </w:rPr>
        <w:t>Embarking on crafting an architecture proficiently deciphering the intricate spectrogram representations</w:t>
      </w:r>
      <w:r w:rsidR="000A5033">
        <w:rPr>
          <w:rFonts w:ascii="Times New Roman" w:eastAsiaTheme="minorHAnsi" w:hAnsi="Times New Roman" w:cs="Times New Roman"/>
          <w:sz w:val="24"/>
          <w:szCs w:val="24"/>
        </w:rPr>
        <w:t xml:space="preserve"> </w:t>
      </w:r>
      <w:r w:rsidRPr="00224473">
        <w:rPr>
          <w:rFonts w:ascii="Times New Roman" w:eastAsiaTheme="minorHAnsi" w:hAnsi="Times New Roman" w:cs="Times New Roman"/>
          <w:sz w:val="24"/>
          <w:szCs w:val="24"/>
        </w:rPr>
        <w:t xml:space="preserve">of various musical instruments.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CNN journey unfolds through a series of strategic layers, each serving a pivotal role in the classification process.</w:t>
      </w:r>
    </w:p>
    <w:p w14:paraId="37CCE69F" w14:textId="64AC9712"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The</w:t>
      </w:r>
      <w:r w:rsidR="00224473" w:rsidRPr="00224473">
        <w:rPr>
          <w:rFonts w:ascii="Times New Roman" w:eastAsiaTheme="minorHAnsi" w:hAnsi="Times New Roman" w:cs="Times New Roman"/>
          <w:sz w:val="24"/>
          <w:szCs w:val="24"/>
        </w:rPr>
        <w:t xml:space="preserve"> CNN's blueprint comprises three convolutional layers, each fortified with Rectified Linear Unit (ReLU) activation</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 xml:space="preserve">(Sakib et al., </w:t>
      </w:r>
      <w:r w:rsidR="00244B32">
        <w:rPr>
          <w:rFonts w:ascii="Times New Roman" w:eastAsiaTheme="minorHAnsi" w:hAnsi="Times New Roman" w:cs="Times New Roman"/>
          <w:sz w:val="24"/>
          <w:szCs w:val="24"/>
        </w:rPr>
        <w:t>2019</w:t>
      </w:r>
      <w:r w:rsidR="00244B32" w:rsidRPr="00244B32">
        <w:rPr>
          <w:rFonts w:ascii="Times New Roman" w:eastAsiaTheme="minorHAnsi" w:hAnsi="Times New Roman" w:cs="Times New Roman"/>
          <w:sz w:val="24"/>
          <w:szCs w:val="24"/>
        </w:rPr>
        <w:t>)</w:t>
      </w:r>
      <w:r w:rsidR="00224473" w:rsidRPr="00224473">
        <w:rPr>
          <w:rFonts w:ascii="Times New Roman" w:eastAsiaTheme="minorHAnsi" w:hAnsi="Times New Roman" w:cs="Times New Roman"/>
          <w:sz w:val="24"/>
          <w:szCs w:val="24"/>
        </w:rPr>
        <w:t>. These layers act as perceptive filters, discerning distinct features within the spectrogram images. Accompanying them are max pooling layers</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w:t>
      </w:r>
      <w:bookmarkStart w:id="43" w:name="_Hlk146319538"/>
      <w:r w:rsidR="00244B32" w:rsidRPr="00244B32">
        <w:rPr>
          <w:rFonts w:ascii="Times New Roman" w:eastAsiaTheme="minorHAnsi" w:hAnsi="Times New Roman" w:cs="Times New Roman"/>
          <w:sz w:val="24"/>
          <w:szCs w:val="24"/>
        </w:rPr>
        <w:t>Sakib et al.,</w:t>
      </w:r>
      <w:r w:rsidR="00244B32">
        <w:rPr>
          <w:rFonts w:ascii="Times New Roman" w:eastAsiaTheme="minorHAnsi" w:hAnsi="Times New Roman" w:cs="Times New Roman"/>
          <w:sz w:val="24"/>
          <w:szCs w:val="24"/>
        </w:rPr>
        <w:t>2019</w:t>
      </w:r>
      <w:bookmarkEnd w:id="43"/>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O’Shea &amp; Nash, 2015)</w:t>
      </w:r>
      <w:r w:rsidR="00224473" w:rsidRPr="00224473">
        <w:rPr>
          <w:rFonts w:ascii="Times New Roman" w:eastAsiaTheme="minorHAnsi" w:hAnsi="Times New Roman" w:cs="Times New Roman"/>
          <w:sz w:val="24"/>
          <w:szCs w:val="24"/>
        </w:rPr>
        <w:t>, which play a crucial role in dimensionality reduction. These layers spotlight salient features while dismissing redundant information, a pivotal step in feature extraction.</w:t>
      </w:r>
    </w:p>
    <w:p w14:paraId="1666708E" w14:textId="66F9EF38"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The narrative evolves with the introduction of a flattening layer. This layer is instrumental in reshaping the extracted 2D features from the convolutional and pooling layers into a streamlined 1D vector</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This transition sets the stage for the subsequent layers' integration, a unifying bridge between the convolutional insights and the forthcoming dense layers.</w:t>
      </w:r>
    </w:p>
    <w:p w14:paraId="49E109CF" w14:textId="6C783AAB"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A dense layer with 64 units assumes its place in the architecture</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cultivating a network of interconnected neurons. This layer's role is to distill the amalgamated features into a more concise yet comprehensive representation. Introducing a dropout layer, set at 0.5, bolsters the network's resilience against overfitting. Dropout selectively deactivates neurons during training, effectively curbing the network's reliance on specific paths, thereby enhancing generalization.</w:t>
      </w:r>
      <w:r w:rsidR="003927BC" w:rsidRPr="003927BC">
        <w:t xml:space="preserve"> </w:t>
      </w:r>
      <w:r w:rsidR="003927BC" w:rsidRPr="003927BC">
        <w:rPr>
          <w:rFonts w:ascii="Times New Roman" w:eastAsiaTheme="minorHAnsi" w:hAnsi="Times New Roman" w:cs="Times New Roman"/>
          <w:sz w:val="24"/>
          <w:szCs w:val="24"/>
        </w:rPr>
        <w:t>(Srivastava et al., 2014)</w:t>
      </w:r>
    </w:p>
    <w:p w14:paraId="5C13C6C8" w14:textId="4E3F5151"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final dense layer, adorned with 5 units, corresponds to the instrument classes we seek to identify. Employing a </w:t>
      </w:r>
      <w:r w:rsidR="0018465E" w:rsidRPr="00A835F8">
        <w:rPr>
          <w:rFonts w:ascii="Times New Roman" w:eastAsiaTheme="minorHAnsi" w:hAnsi="Times New Roman" w:cs="Times New Roman"/>
          <w:sz w:val="24"/>
          <w:szCs w:val="24"/>
        </w:rPr>
        <w:t>SoftMax</w:t>
      </w:r>
      <w:r w:rsidRPr="00224473">
        <w:rPr>
          <w:rFonts w:ascii="Times New Roman" w:eastAsiaTheme="minorHAnsi" w:hAnsi="Times New Roman" w:cs="Times New Roman"/>
          <w:sz w:val="24"/>
          <w:szCs w:val="24"/>
        </w:rPr>
        <w:t xml:space="preserve"> activation function</w:t>
      </w:r>
      <w:r w:rsidR="00244B32" w:rsidRPr="00244B32">
        <w:rPr>
          <w:rFonts w:ascii="Times New Roman" w:eastAsiaTheme="minorHAnsi" w:hAnsi="Times New Roman" w:cs="Times New Roman"/>
          <w:sz w:val="24"/>
          <w:szCs w:val="24"/>
        </w:rPr>
        <w:t xml:space="preserve"> </w:t>
      </w:r>
      <w:r w:rsidR="00244B32">
        <w:rPr>
          <w:rFonts w:ascii="Times New Roman" w:eastAsiaTheme="minorHAnsi" w:hAnsi="Times New Roman" w:cs="Times New Roman"/>
          <w:sz w:val="24"/>
          <w:szCs w:val="24"/>
        </w:rPr>
        <w:t>(</w:t>
      </w:r>
      <w:r w:rsidR="00244B32" w:rsidRPr="00244B32">
        <w:rPr>
          <w:rFonts w:ascii="Times New Roman" w:eastAsiaTheme="minorHAnsi" w:hAnsi="Times New Roman" w:cs="Times New Roman"/>
          <w:sz w:val="24"/>
          <w:szCs w:val="24"/>
        </w:rPr>
        <w:t>Sakib et al.,2019</w:t>
      </w:r>
      <w:r w:rsidR="00244B32">
        <w:rPr>
          <w:rFonts w:ascii="Times New Roman" w:eastAsiaTheme="minorHAnsi" w:hAnsi="Times New Roman" w:cs="Times New Roman"/>
          <w:sz w:val="24"/>
          <w:szCs w:val="24"/>
        </w:rPr>
        <w:t>)</w:t>
      </w:r>
      <w:r w:rsidRPr="00224473">
        <w:rPr>
          <w:rFonts w:ascii="Times New Roman" w:eastAsiaTheme="minorHAnsi" w:hAnsi="Times New Roman" w:cs="Times New Roman"/>
          <w:sz w:val="24"/>
          <w:szCs w:val="24"/>
        </w:rPr>
        <w:t>, this layer generates probabilities for each class, enabling precise classification in multiclass scenarios. In tandem, we harnessed a learning rate of 0.0</w:t>
      </w:r>
      <w:r w:rsidR="000A5033">
        <w:rPr>
          <w:rFonts w:ascii="Times New Roman" w:eastAsiaTheme="minorHAnsi" w:hAnsi="Times New Roman" w:cs="Times New Roman"/>
          <w:sz w:val="24"/>
          <w:szCs w:val="24"/>
        </w:rPr>
        <w:t>0</w:t>
      </w:r>
      <w:r w:rsidRPr="00224473">
        <w:rPr>
          <w:rFonts w:ascii="Times New Roman" w:eastAsiaTheme="minorHAnsi" w:hAnsi="Times New Roman" w:cs="Times New Roman"/>
          <w:sz w:val="24"/>
          <w:szCs w:val="24"/>
        </w:rPr>
        <w:t>1 and an Adam optimizer, a dynamic optimization algorithm renowned for efficient convergence and adaptability.</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7737AFA5" w14:textId="7986198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choice of categorical </w:t>
      </w:r>
      <w:r w:rsidR="0018465E" w:rsidRPr="00A835F8">
        <w:rPr>
          <w:rFonts w:ascii="Times New Roman" w:eastAsiaTheme="minorHAnsi" w:hAnsi="Times New Roman" w:cs="Times New Roman"/>
          <w:sz w:val="24"/>
          <w:szCs w:val="24"/>
        </w:rPr>
        <w:t>cross entropy</w:t>
      </w:r>
      <w:r w:rsidRPr="00224473">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loss function is predicated on its compatibility with multiclass classification tasks. This loss function gauges the disparity between predicted and actual class probabilities, aligning seamlessly with our objective of instrument classification across multiple classes.</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59205842" w14:textId="4E3EB086" w:rsid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Incorporating early stopping augments our CNN's training process. This technique monitors the validation loss and halts training once the loss ceases to decrease, preventing overfitting to the training data. The introduction of early stopping underscores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commitment to fostering a network that generalizes beyond the training set.</w:t>
      </w:r>
      <w:r w:rsidR="00D61DBA" w:rsidRPr="00D61DBA">
        <w:t xml:space="preserve"> </w:t>
      </w:r>
      <w:r w:rsidR="00D61DBA" w:rsidRPr="00D61DBA">
        <w:rPr>
          <w:rFonts w:ascii="Times New Roman" w:eastAsiaTheme="minorHAnsi" w:hAnsi="Times New Roman" w:cs="Times New Roman"/>
          <w:sz w:val="24"/>
          <w:szCs w:val="24"/>
        </w:rPr>
        <w:t>(Prechelt, 2002)</w:t>
      </w:r>
    </w:p>
    <w:p w14:paraId="64C8C6A6" w14:textId="3E9685BE" w:rsidR="00DB2A49" w:rsidRDefault="00DB2A49" w:rsidP="00224473">
      <w:pPr>
        <w:rPr>
          <w:rFonts w:ascii="Times New Roman" w:eastAsiaTheme="minorHAnsi" w:hAnsi="Times New Roman" w:cs="Times New Roman"/>
          <w:sz w:val="24"/>
          <w:szCs w:val="24"/>
        </w:rPr>
      </w:pPr>
      <w:r w:rsidRPr="00DB2A49">
        <w:rPr>
          <w:rFonts w:ascii="Times New Roman" w:eastAsiaTheme="minorHAnsi" w:hAnsi="Times New Roman" w:cs="Times New Roman"/>
          <w:sz w:val="24"/>
          <w:szCs w:val="24"/>
        </w:rPr>
        <w:t>Notably, manual hyperparameter tuning, often referred to as "babysitting,"</w:t>
      </w:r>
      <w:r w:rsidRPr="00DB2A49">
        <w:rPr>
          <w:rFonts w:ascii="Times New Roman" w:hAnsi="Times New Roman" w:cs="Times New Roman"/>
          <w:sz w:val="24"/>
          <w:szCs w:val="24"/>
        </w:rPr>
        <w:t xml:space="preserve"> </w:t>
      </w:r>
      <w:r w:rsidR="001A6732" w:rsidRPr="001A6732">
        <w:rPr>
          <w:rFonts w:ascii="Times New Roman" w:eastAsiaTheme="minorHAnsi" w:hAnsi="Times New Roman" w:cs="Times New Roman"/>
          <w:sz w:val="24"/>
          <w:szCs w:val="24"/>
        </w:rPr>
        <w:t>(Yang &amp; Shami, 2022, p. 23)</w:t>
      </w:r>
      <w:r w:rsidRPr="00DB2A49">
        <w:rPr>
          <w:rFonts w:ascii="Times New Roman" w:eastAsiaTheme="minorHAnsi" w:hAnsi="Times New Roman" w:cs="Times New Roman"/>
          <w:sz w:val="24"/>
          <w:szCs w:val="24"/>
        </w:rPr>
        <w:t xml:space="preserve"> played a significant role in the model's success. Due to issues with Keras Tuner, a hyperparameter tuning library, manual adjustments were meticulously made to fine-tune the network's parameters. This painstaking process involved adjusting hyperparameters such as the number of units in layers and learning rates, aiming to optimize model performance.</w:t>
      </w:r>
    </w:p>
    <w:p w14:paraId="2BA3D208" w14:textId="77777777" w:rsidR="00DB2A49" w:rsidRPr="00224473" w:rsidRDefault="00DB2A49" w:rsidP="00224473">
      <w:pPr>
        <w:rPr>
          <w:rFonts w:ascii="Times New Roman" w:eastAsiaTheme="minorHAnsi" w:hAnsi="Times New Roman" w:cs="Times New Roman" w:hint="eastAsia"/>
          <w:sz w:val="24"/>
          <w:szCs w:val="24"/>
        </w:rPr>
      </w:pPr>
    </w:p>
    <w:p w14:paraId="55360BF8" w14:textId="127AE3EC"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224473" w:rsidRPr="00224473">
        <w:rPr>
          <w:rFonts w:ascii="Times New Roman" w:eastAsiaTheme="minorHAnsi" w:hAnsi="Times New Roman" w:cs="Times New Roman"/>
          <w:sz w:val="24"/>
          <w:szCs w:val="24"/>
        </w:rPr>
        <w:t xml:space="preserve"> CNN is nurtured through a training process characterized by a batch size of 32 and </w:t>
      </w:r>
      <w:r w:rsidR="0018465E" w:rsidRPr="00A835F8">
        <w:rPr>
          <w:rFonts w:ascii="Times New Roman" w:eastAsiaTheme="minorHAnsi" w:hAnsi="Times New Roman" w:cs="Times New Roman"/>
          <w:sz w:val="24"/>
          <w:szCs w:val="24"/>
        </w:rPr>
        <w:t>10</w:t>
      </w:r>
      <w:r w:rsidR="00224473" w:rsidRPr="00224473">
        <w:rPr>
          <w:rFonts w:ascii="Times New Roman" w:eastAsiaTheme="minorHAnsi" w:hAnsi="Times New Roman" w:cs="Times New Roman"/>
          <w:sz w:val="24"/>
          <w:szCs w:val="24"/>
        </w:rPr>
        <w:t xml:space="preserve"> epochs. This orchestrated training sequence converges to an astounding accuracy </w:t>
      </w:r>
      <w:r w:rsidR="00224473" w:rsidRPr="00224473">
        <w:rPr>
          <w:rFonts w:ascii="Times New Roman" w:eastAsiaTheme="minorHAnsi" w:hAnsi="Times New Roman" w:cs="Times New Roman"/>
          <w:sz w:val="24"/>
          <w:szCs w:val="24"/>
        </w:rPr>
        <w:lastRenderedPageBreak/>
        <w:t>of 99%, a testament to the efficacy of the architectural design and training strategy.</w:t>
      </w:r>
    </w:p>
    <w:p w14:paraId="15760735" w14:textId="346AB112"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narrative culminates in a meticulous assessment using the confusion matrix. This matrix dissects predictions, revealing true positives, true negatives, false positives, and false negatives. This nuanced evaluation strategy ensures that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model's proficiency isn't skewed by imbalances or misconceptions across classes.</w:t>
      </w:r>
    </w:p>
    <w:p w14:paraId="6BFF351F" w14:textId="77777777"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This robust CNN journey, intertwined with architectural nuances, training strategies, and evaluation frameworks, showcases the potency of deep learning in untangling the intricate nuances of musical instrument classifications. The harmonious interplay of layers, activations, and optimization techniques emerges as a testimony to the potential of CNNs in decoding the auditory world.</w:t>
      </w:r>
    </w:p>
    <w:p w14:paraId="4869DAA8" w14:textId="4E039CE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journey of unraveling musical instrument classifications continued with the exploration of Artificial Neural Networks (ANNs), offering insights into their distinctive characteristics and their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classification narrative. While the core architecture remains akin to the CNN, there exist nuances that warrant exploration.</w:t>
      </w:r>
    </w:p>
    <w:p w14:paraId="43891957" w14:textId="4E761170"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In contrast to the CNN's affinity for 2D images, ANNs demand a distinct perspective – data presented in a 1D vector format</w:t>
      </w:r>
      <w:r w:rsidR="006721F2" w:rsidRPr="006721F2">
        <w:rPr>
          <w:rFonts w:ascii="Times New Roman" w:eastAsiaTheme="minorHAnsi" w:hAnsi="Times New Roman" w:cs="Times New Roman"/>
          <w:sz w:val="24"/>
          <w:szCs w:val="24"/>
        </w:rPr>
        <w:t xml:space="preserve"> </w:t>
      </w:r>
      <w:r w:rsidR="006721F2">
        <w:rPr>
          <w:rFonts w:ascii="Times New Roman" w:eastAsiaTheme="minorHAnsi" w:hAnsi="Times New Roman" w:cs="Times New Roman"/>
          <w:sz w:val="24"/>
          <w:szCs w:val="24"/>
        </w:rPr>
        <w:t>(</w:t>
      </w:r>
      <w:r w:rsidR="006721F2" w:rsidRPr="006721F2">
        <w:rPr>
          <w:rFonts w:ascii="Times New Roman" w:eastAsiaTheme="minorHAnsi" w:hAnsi="Times New Roman" w:cs="Times New Roman"/>
          <w:sz w:val="24"/>
          <w:szCs w:val="24"/>
        </w:rPr>
        <w:t>Shukla et al., 2020)</w:t>
      </w:r>
      <w:r w:rsidRPr="007C3A61">
        <w:rPr>
          <w:rFonts w:ascii="Times New Roman" w:eastAsiaTheme="minorHAnsi" w:hAnsi="Times New Roman" w:cs="Times New Roman"/>
          <w:sz w:val="24"/>
          <w:szCs w:val="24"/>
        </w:rPr>
        <w:t xml:space="preserve">. This necessitated the transformation of </w:t>
      </w:r>
      <w:r w:rsidR="009D48B3">
        <w:rPr>
          <w:rFonts w:ascii="Times New Roman" w:eastAsiaTheme="minorHAnsi" w:hAnsi="Times New Roman" w:cs="Times New Roman"/>
          <w:sz w:val="24"/>
          <w:szCs w:val="24"/>
        </w:rPr>
        <w:t xml:space="preserve">the </w:t>
      </w:r>
      <w:r w:rsidRPr="007C3A61">
        <w:rPr>
          <w:rFonts w:ascii="Times New Roman" w:eastAsiaTheme="minorHAnsi" w:hAnsi="Times New Roman" w:cs="Times New Roman"/>
          <w:sz w:val="24"/>
          <w:szCs w:val="24"/>
        </w:rPr>
        <w:t>spectrogram images from their original 2D representation to a streamlined 1D format. This shift in perspective is vital, aligning with ANNs' expectation of a linear input structure.</w:t>
      </w:r>
    </w:p>
    <w:p w14:paraId="2F7C48A8" w14:textId="5500F9F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Echoing the CNN journey, ANN's architectural framework embarks with a dense layer housing 64 units</w:t>
      </w:r>
      <w:r w:rsidR="005B6DA5" w:rsidRPr="005B6DA5">
        <w:rPr>
          <w:rFonts w:ascii="Times New Roman" w:eastAsiaTheme="minorHAnsi" w:hAnsi="Times New Roman" w:cs="Times New Roman"/>
          <w:sz w:val="24"/>
          <w:szCs w:val="24"/>
        </w:rPr>
        <w:t xml:space="preserve"> (Jeczmionek &amp; Kowalski, 2021)</w:t>
      </w:r>
      <w:r w:rsidRPr="007C3A61">
        <w:rPr>
          <w:rFonts w:ascii="Times New Roman" w:eastAsiaTheme="minorHAnsi" w:hAnsi="Times New Roman" w:cs="Times New Roman"/>
          <w:sz w:val="24"/>
          <w:szCs w:val="24"/>
        </w:rPr>
        <w:t>, fostering connectivity between neurons. The subsequent inclusion of a dropout layer at 0.5 magnitude underscores the commitment to averting overfitting, ensuring the model's generalization capabilities are fortified.</w:t>
      </w:r>
      <w:r w:rsidR="003927BC" w:rsidRPr="003927BC">
        <w:t xml:space="preserve"> </w:t>
      </w:r>
      <w:r w:rsidR="003927BC" w:rsidRPr="003927BC">
        <w:rPr>
          <w:rFonts w:ascii="Times New Roman" w:eastAsiaTheme="minorHAnsi" w:hAnsi="Times New Roman" w:cs="Times New Roman"/>
          <w:sz w:val="24"/>
          <w:szCs w:val="24"/>
        </w:rPr>
        <w:t>(Srivastava et al., 2014)</w:t>
      </w:r>
    </w:p>
    <w:p w14:paraId="5E42F6D2" w14:textId="1C143009" w:rsid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concluding layers mirror the orchestration within the CNN realm – a dense layer with 5 units representing each instrument class, complemented by a </w:t>
      </w:r>
      <w:r w:rsidR="00A835F8" w:rsidRPr="00A835F8">
        <w:rPr>
          <w:rFonts w:ascii="Times New Roman" w:eastAsiaTheme="minorHAnsi" w:hAnsi="Times New Roman" w:cs="Times New Roman"/>
          <w:sz w:val="24"/>
          <w:szCs w:val="24"/>
        </w:rPr>
        <w:t>SoftMax</w:t>
      </w:r>
      <w:r w:rsidRPr="007C3A61">
        <w:rPr>
          <w:rFonts w:ascii="Times New Roman" w:eastAsiaTheme="minorHAnsi" w:hAnsi="Times New Roman" w:cs="Times New Roman"/>
          <w:sz w:val="24"/>
          <w:szCs w:val="24"/>
        </w:rPr>
        <w:t xml:space="preserve"> activation function for multiclass classification. The essence of a learning rate set at 0.01 and the utilization of an Adam optimizer persist, fostering efficient convergence and adaptability.</w:t>
      </w:r>
    </w:p>
    <w:p w14:paraId="0574680A" w14:textId="00A6523B" w:rsidR="003C60DF" w:rsidRPr="007C3A61" w:rsidRDefault="003C60DF" w:rsidP="007C3A61">
      <w:pPr>
        <w:rPr>
          <w:rFonts w:ascii="Times New Roman" w:eastAsiaTheme="minorHAnsi" w:hAnsi="Times New Roman" w:cs="Times New Roman" w:hint="eastAsia"/>
          <w:sz w:val="24"/>
          <w:szCs w:val="24"/>
        </w:rPr>
      </w:pPr>
      <w:r w:rsidRPr="003C60DF">
        <w:rPr>
          <w:rFonts w:ascii="Times New Roman" w:eastAsiaTheme="minorHAnsi" w:hAnsi="Times New Roman" w:cs="Times New Roman"/>
          <w:sz w:val="24"/>
          <w:szCs w:val="24"/>
        </w:rPr>
        <w:t>It's worth noting that for the ANN model, a different approach was taken for hyperparameter tuning. Grid Search</w:t>
      </w:r>
      <w:r>
        <w:rPr>
          <w:rFonts w:ascii="Times New Roman" w:eastAsiaTheme="minorHAnsi" w:hAnsi="Times New Roman" w:cs="Times New Roman"/>
          <w:sz w:val="24"/>
          <w:szCs w:val="24"/>
        </w:rPr>
        <w:t xml:space="preserve"> </w:t>
      </w:r>
      <w:r w:rsidRPr="003C60DF">
        <w:rPr>
          <w:rFonts w:ascii="Times New Roman" w:eastAsiaTheme="minorHAnsi" w:hAnsi="Times New Roman" w:cs="Times New Roman"/>
          <w:sz w:val="24"/>
          <w:szCs w:val="24"/>
        </w:rPr>
        <w:t>(Chowdhury et al. 2022)</w:t>
      </w:r>
      <w:r>
        <w:rPr>
          <w:rFonts w:ascii="Times New Roman" w:eastAsiaTheme="minorHAnsi" w:hAnsi="Times New Roman" w:cs="Times New Roman"/>
          <w:sz w:val="24"/>
          <w:szCs w:val="24"/>
        </w:rPr>
        <w:t>,</w:t>
      </w:r>
      <w:r w:rsidRPr="003C60DF">
        <w:rPr>
          <w:rFonts w:ascii="Times New Roman" w:eastAsiaTheme="minorHAnsi" w:hAnsi="Times New Roman" w:cs="Times New Roman"/>
          <w:sz w:val="24"/>
          <w:szCs w:val="24"/>
        </w:rPr>
        <w:t xml:space="preserve"> was employed to systematically explore various combinations of hyperparameters and identify the optimal set. This rigorous search process yielded a set of hyperparameters that significantly enhanced the model's performance. The hyperparameters obtained from Grid Search were then utilized to construct the ANN model.</w:t>
      </w:r>
    </w:p>
    <w:p w14:paraId="41657639" w14:textId="6B1C144B" w:rsidR="00DD79AE" w:rsidRPr="00DD79AE" w:rsidRDefault="007C3A61" w:rsidP="00DD79AE">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choice of categorical </w:t>
      </w:r>
      <w:r w:rsidRPr="00A835F8">
        <w:rPr>
          <w:rFonts w:ascii="Times New Roman" w:eastAsiaTheme="minorHAnsi" w:hAnsi="Times New Roman" w:cs="Times New Roman"/>
          <w:sz w:val="24"/>
          <w:szCs w:val="24"/>
        </w:rPr>
        <w:t>cross entropy</w:t>
      </w:r>
      <w:r w:rsidRPr="007C3A61">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loss function retains its significance in the ANN context, embodying its suitability for multiclass classification tasks. This loss function's utility extends to ANNs, preserving its role in calibrating predictive probabilities and actual class representations.</w:t>
      </w:r>
      <w:r w:rsidR="00DD79AE" w:rsidRPr="00DD79AE">
        <w:rPr>
          <w:rFonts w:ascii="Times New Roman" w:eastAsiaTheme="minorHAnsi" w:hAnsi="Times New Roman" w:cs="Times New Roman"/>
          <w:sz w:val="24"/>
          <w:szCs w:val="24"/>
        </w:rPr>
        <w:t xml:space="preserve"> </w:t>
      </w:r>
      <w:r w:rsidR="00DD79AE" w:rsidRPr="00DD79AE">
        <w:rPr>
          <w:rFonts w:ascii="Times New Roman" w:eastAsiaTheme="minorHAnsi" w:hAnsi="Times New Roman" w:cs="Times New Roman"/>
          <w:sz w:val="24"/>
          <w:szCs w:val="24"/>
        </w:rPr>
        <w:t>(Jeczmionek &amp; Kowalski, 2021)</w:t>
      </w:r>
    </w:p>
    <w:p w14:paraId="3008C073" w14:textId="2277B87F"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Akin to the CNN journey, early stopping continues its crucial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ANN's training process. Its vigilance over validation loss safeguards the model against overfitting, optimizing its prowess to encompass a wider spectrum beyond the training data.</w:t>
      </w:r>
      <w:r w:rsidR="008F6DFF" w:rsidRPr="008F6DFF">
        <w:rPr>
          <w:rFonts w:ascii="Times New Roman" w:eastAsiaTheme="minorHAnsi" w:hAnsi="Times New Roman" w:cs="Times New Roman"/>
          <w:sz w:val="24"/>
          <w:szCs w:val="24"/>
        </w:rPr>
        <w:t xml:space="preserve"> (Prechelt, 2002)</w:t>
      </w:r>
    </w:p>
    <w:p w14:paraId="5ACBC714" w14:textId="4D6F7701"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lastRenderedPageBreak/>
        <w:t xml:space="preserve">Training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 unfolds with familiar precision – a batch size of 32 and a sequence of ten epochs. The culmination yields an accuracy of 85%, underscoring the model's proficiency in classifying musical instruments. The evaluation journey journeys beyond accuracy, leaning on the foundational strength of the confusion matrix to refine </w:t>
      </w:r>
      <w:r w:rsidR="001E5ACC">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understanding of true positives, true negatives, false positives, and false negatives.</w:t>
      </w:r>
    </w:p>
    <w:p w14:paraId="741A4D12" w14:textId="61DAB9E4" w:rsidR="00224473" w:rsidRPr="00703B9E" w:rsidRDefault="00453A14" w:rsidP="00ED5ACE">
      <w:pPr>
        <w:pStyle w:val="Heading1"/>
        <w:numPr>
          <w:ilvl w:val="0"/>
          <w:numId w:val="17"/>
        </w:numPr>
        <w:rPr>
          <w:sz w:val="36"/>
          <w:szCs w:val="36"/>
        </w:rPr>
      </w:pPr>
      <w:bookmarkStart w:id="44" w:name="_Toc146462303"/>
      <w:r w:rsidRPr="00703B9E">
        <w:rPr>
          <w:sz w:val="36"/>
          <w:szCs w:val="36"/>
        </w:rPr>
        <w:t>Discussion</w:t>
      </w:r>
      <w:bookmarkEnd w:id="44"/>
    </w:p>
    <w:p w14:paraId="1A445F44" w14:textId="3F3E38C8" w:rsidR="00E97AE6" w:rsidRDefault="00E97AE6" w:rsidP="00453A14">
      <w:pPr>
        <w:rPr>
          <w:rFonts w:ascii="Times New Roman" w:eastAsiaTheme="minorHAnsi" w:hAnsi="Times New Roman" w:cs="Times New Roman"/>
          <w:sz w:val="24"/>
          <w:szCs w:val="24"/>
        </w:rPr>
      </w:pPr>
      <w:r w:rsidRPr="00E97AE6">
        <w:rPr>
          <w:rFonts w:ascii="Times New Roman" w:eastAsiaTheme="minorHAnsi" w:hAnsi="Times New Roman" w:cs="Times New Roman"/>
          <w:sz w:val="24"/>
          <w:szCs w:val="24"/>
        </w:rPr>
        <w:t>In the pursuit of classifying musical instruments based on spectrograms and audio features, a series of machine learning models were meticulously trained and evaluated. This table</w:t>
      </w:r>
      <w:r w:rsidR="007049F8">
        <w:rPr>
          <w:rFonts w:ascii="Times New Roman" w:eastAsiaTheme="minorHAnsi" w:hAnsi="Times New Roman" w:cs="Times New Roman"/>
          <w:sz w:val="24"/>
          <w:szCs w:val="24"/>
        </w:rPr>
        <w:t>s</w:t>
      </w:r>
      <w:r w:rsidRPr="00E97AE6">
        <w:rPr>
          <w:rFonts w:ascii="Times New Roman" w:eastAsiaTheme="minorHAnsi" w:hAnsi="Times New Roman" w:cs="Times New Roman"/>
          <w:sz w:val="24"/>
          <w:szCs w:val="24"/>
        </w:rPr>
        <w:t xml:space="preserve"> presents a comparative overview of the models' performances, including Linear SVM, Polynomial SVM, RBF SVM, Random Forest, and Decision Tree. Each model was fine-tuned with optimized hyperparameters, and their accuracy, recall, precision, and F1-scores are analyzed across multiple instrument classes. This comprehensive assessment sheds light on the effectiveness of these models in the intricate task of musical instrument classification.</w:t>
      </w:r>
    </w:p>
    <w:p w14:paraId="55876EAA" w14:textId="77777777" w:rsidR="00131150" w:rsidRDefault="00131150" w:rsidP="00EA6A0C">
      <w:pPr>
        <w:jc w:val="left"/>
        <w:rPr>
          <w:rFonts w:ascii="Times New Roman" w:eastAsiaTheme="minorHAnsi" w:hAnsi="Times New Roman" w:cs="Times New Roman"/>
          <w:sz w:val="24"/>
          <w:szCs w:val="24"/>
        </w:rPr>
      </w:pPr>
    </w:p>
    <w:p w14:paraId="24C968BE" w14:textId="5A986F73" w:rsidR="00EA6A0C" w:rsidRDefault="00B6533B" w:rsidP="00C47BC4">
      <w:pPr>
        <w:pStyle w:val="Caption"/>
        <w:jc w:val="center"/>
        <w:rPr>
          <w:rFonts w:ascii="Times New Roman" w:eastAsiaTheme="minorHAnsi" w:hAnsi="Times New Roman" w:cs="Times New Roman" w:hint="eastAsia"/>
          <w:sz w:val="24"/>
          <w:szCs w:val="24"/>
        </w:rPr>
      </w:pPr>
      <w:bookmarkStart w:id="45" w:name="_Toc146461819"/>
      <w:r w:rsidRPr="00B6533B">
        <w:rPr>
          <w:b/>
          <w:bCs/>
        </w:rPr>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1</w:t>
      </w:r>
      <w:r w:rsidRPr="00B6533B">
        <w:rPr>
          <w:b/>
          <w:bCs/>
        </w:rPr>
        <w:fldChar w:fldCharType="end"/>
      </w:r>
      <w:r w:rsidR="00EA6A0C" w:rsidRPr="00EA6A0C">
        <w:rPr>
          <w:rFonts w:ascii="Times New Roman" w:eastAsiaTheme="minorHAnsi" w:hAnsi="Times New Roman" w:cs="Times New Roman"/>
          <w:b/>
          <w:bCs/>
          <w:sz w:val="24"/>
          <w:szCs w:val="24"/>
        </w:rPr>
        <w:t>:</w:t>
      </w:r>
      <w:r w:rsidR="00EA6A0C">
        <w:rPr>
          <w:rFonts w:ascii="Times New Roman" w:eastAsiaTheme="minorHAnsi" w:hAnsi="Times New Roman" w:cs="Times New Roman"/>
          <w:sz w:val="24"/>
          <w:szCs w:val="24"/>
        </w:rPr>
        <w:t xml:space="preserve"> </w:t>
      </w:r>
      <w:r w:rsidR="00EA6A0C">
        <w:rPr>
          <w:rFonts w:ascii="Times New Roman" w:eastAsiaTheme="minorHAnsi" w:hAnsi="Times New Roman" w:cs="Times New Roman" w:hint="eastAsia"/>
          <w:sz w:val="24"/>
          <w:szCs w:val="24"/>
        </w:rPr>
        <w:t>A</w:t>
      </w:r>
      <w:r w:rsidR="00EA6A0C">
        <w:rPr>
          <w:rFonts w:ascii="Times New Roman" w:eastAsiaTheme="minorHAnsi" w:hAnsi="Times New Roman" w:cs="Times New Roman"/>
          <w:sz w:val="24"/>
          <w:szCs w:val="24"/>
        </w:rPr>
        <w:t>ccuracy and Hyperparameters of Machine Learning Models</w:t>
      </w:r>
      <w:bookmarkEnd w:id="45"/>
    </w:p>
    <w:p w14:paraId="53D47875" w14:textId="77777777" w:rsidR="00E97AE6" w:rsidRDefault="00E97AE6" w:rsidP="00453A14">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2840"/>
        <w:gridCol w:w="2841"/>
        <w:gridCol w:w="2841"/>
      </w:tblGrid>
      <w:tr w:rsidR="00E56F33" w14:paraId="33311C8A" w14:textId="77777777" w:rsidTr="00E56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407E55" w14:textId="7A411DBB"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Model</w:t>
            </w:r>
          </w:p>
        </w:tc>
        <w:tc>
          <w:tcPr>
            <w:tcW w:w="2841" w:type="dxa"/>
          </w:tcPr>
          <w:p w14:paraId="093B316A" w14:textId="0613ECED"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Best Hyperparameters</w:t>
            </w:r>
          </w:p>
        </w:tc>
        <w:tc>
          <w:tcPr>
            <w:tcW w:w="2841" w:type="dxa"/>
          </w:tcPr>
          <w:p w14:paraId="3EE35B44" w14:textId="4F04149F"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Accuracy</w:t>
            </w:r>
          </w:p>
        </w:tc>
      </w:tr>
      <w:tr w:rsidR="00E56F33" w14:paraId="34B59CCF" w14:textId="77777777" w:rsidTr="00EA6A0C">
        <w:trPr>
          <w:trHeight w:val="584"/>
        </w:trPr>
        <w:tc>
          <w:tcPr>
            <w:cnfStyle w:val="001000000000" w:firstRow="0" w:lastRow="0" w:firstColumn="1" w:lastColumn="0" w:oddVBand="0" w:evenVBand="0" w:oddHBand="0" w:evenHBand="0" w:firstRowFirstColumn="0" w:firstRowLastColumn="0" w:lastRowFirstColumn="0" w:lastRowLastColumn="0"/>
            <w:tcW w:w="2840" w:type="dxa"/>
          </w:tcPr>
          <w:p w14:paraId="7E20B5FE" w14:textId="6ADB8A62"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Linear SVM</w:t>
            </w:r>
          </w:p>
        </w:tc>
        <w:tc>
          <w:tcPr>
            <w:tcW w:w="2841" w:type="dxa"/>
          </w:tcPr>
          <w:p w14:paraId="47F2C5A3" w14:textId="4451AFC1"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 'kernel': 'linear'}</w:t>
            </w:r>
          </w:p>
        </w:tc>
        <w:tc>
          <w:tcPr>
            <w:tcW w:w="2841" w:type="dxa"/>
          </w:tcPr>
          <w:p w14:paraId="4794DB80" w14:textId="33CDA39A"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61%</w:t>
            </w:r>
          </w:p>
        </w:tc>
      </w:tr>
      <w:tr w:rsidR="00E56F33" w14:paraId="5AB647A9"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364D8CD6" w14:textId="0BCDC10D" w:rsidR="00E56F33" w:rsidRDefault="00E56F33" w:rsidP="00453A14">
            <w:pPr>
              <w:rPr>
                <w:rFonts w:ascii="Times New Roman" w:eastAsiaTheme="minorHAnsi" w:hAnsi="Times New Roman" w:cs="Times New Roman"/>
                <w:sz w:val="24"/>
                <w:szCs w:val="24"/>
              </w:rPr>
            </w:pPr>
            <w:bookmarkStart w:id="46" w:name="_Hlk146400209"/>
            <w:r w:rsidRPr="00E56F33">
              <w:rPr>
                <w:rFonts w:ascii="Times New Roman" w:eastAsiaTheme="minorHAnsi" w:hAnsi="Times New Roman" w:cs="Times New Roman"/>
                <w:sz w:val="24"/>
                <w:szCs w:val="24"/>
              </w:rPr>
              <w:t>Polynomial SVM</w:t>
            </w:r>
          </w:p>
        </w:tc>
        <w:tc>
          <w:tcPr>
            <w:tcW w:w="2841" w:type="dxa"/>
          </w:tcPr>
          <w:p w14:paraId="5820CD33" w14:textId="10E3C9A9"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100, 'degree': 3, 'kernel': 'poly'}</w:t>
            </w:r>
          </w:p>
        </w:tc>
        <w:tc>
          <w:tcPr>
            <w:tcW w:w="2841" w:type="dxa"/>
          </w:tcPr>
          <w:p w14:paraId="7D6D0719" w14:textId="730A1C17"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79%</w:t>
            </w:r>
          </w:p>
        </w:tc>
      </w:tr>
      <w:tr w:rsidR="00E56F33" w14:paraId="64ACE161"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1DE808B8" w14:textId="41F3CCB3"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2841" w:type="dxa"/>
          </w:tcPr>
          <w:p w14:paraId="69A34B04" w14:textId="75BD6A95"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 'gamma': 0.1, 'kernel': 'rbf'}</w:t>
            </w:r>
          </w:p>
        </w:tc>
        <w:tc>
          <w:tcPr>
            <w:tcW w:w="2841" w:type="dxa"/>
          </w:tcPr>
          <w:p w14:paraId="3881BFEE" w14:textId="65E493B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81%</w:t>
            </w:r>
          </w:p>
        </w:tc>
      </w:tr>
      <w:tr w:rsidR="00E56F33" w14:paraId="1F0AA96A"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574F30DC" w14:textId="189A1699"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2841" w:type="dxa"/>
          </w:tcPr>
          <w:p w14:paraId="141253F9" w14:textId="5230DFD2"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 xml:space="preserve">{'bootstrap': False, 'max_depth': None, 'min_samples_leaf': 2, 'min_samples_split': 2, 'n_estimators': </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150}</w:t>
            </w:r>
          </w:p>
        </w:tc>
        <w:tc>
          <w:tcPr>
            <w:tcW w:w="2841" w:type="dxa"/>
          </w:tcPr>
          <w:p w14:paraId="1E2C2816" w14:textId="0E5163A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9%</w:t>
            </w:r>
          </w:p>
        </w:tc>
      </w:tr>
      <w:tr w:rsidR="00E56F33" w14:paraId="5A110990"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7711FDAE" w14:textId="12DA5228"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2841" w:type="dxa"/>
          </w:tcPr>
          <w:p w14:paraId="083DE291" w14:textId="705539F7"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{'criterion': 'gini', 'max_depth': None, 'min_samples_leaf': 1, 'min_samples_split':</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 xml:space="preserve"> 2}</w:t>
            </w:r>
          </w:p>
        </w:tc>
        <w:tc>
          <w:tcPr>
            <w:tcW w:w="2841" w:type="dxa"/>
          </w:tcPr>
          <w:p w14:paraId="49298CF2" w14:textId="35FB8CB2"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0%</w:t>
            </w:r>
          </w:p>
        </w:tc>
      </w:tr>
      <w:bookmarkEnd w:id="46"/>
    </w:tbl>
    <w:p w14:paraId="3169CD7E" w14:textId="77777777" w:rsidR="00E97AE6" w:rsidRDefault="00E97AE6" w:rsidP="00453A14">
      <w:pPr>
        <w:rPr>
          <w:rFonts w:ascii="Times New Roman" w:eastAsiaTheme="minorHAnsi" w:hAnsi="Times New Roman" w:cs="Times New Roman"/>
          <w:sz w:val="24"/>
          <w:szCs w:val="24"/>
        </w:rPr>
      </w:pPr>
    </w:p>
    <w:p w14:paraId="02D04B24" w14:textId="77777777" w:rsidR="00E97AE6" w:rsidRDefault="00E97AE6" w:rsidP="00453A14">
      <w:pPr>
        <w:rPr>
          <w:rFonts w:ascii="Times New Roman" w:eastAsiaTheme="minorHAnsi" w:hAnsi="Times New Roman" w:cs="Times New Roman"/>
          <w:sz w:val="24"/>
          <w:szCs w:val="24"/>
        </w:rPr>
      </w:pPr>
    </w:p>
    <w:p w14:paraId="0F9C71E1" w14:textId="77777777" w:rsidR="00E97AE6" w:rsidRDefault="00E97AE6" w:rsidP="00453A14">
      <w:pPr>
        <w:rPr>
          <w:rFonts w:ascii="Times New Roman" w:eastAsiaTheme="minorHAnsi" w:hAnsi="Times New Roman" w:cs="Times New Roman"/>
          <w:sz w:val="24"/>
          <w:szCs w:val="24"/>
        </w:rPr>
      </w:pPr>
    </w:p>
    <w:p w14:paraId="70293F43" w14:textId="77777777" w:rsidR="00E97AE6" w:rsidRDefault="00E97AE6" w:rsidP="00453A14">
      <w:pPr>
        <w:rPr>
          <w:rFonts w:ascii="Times New Roman" w:eastAsiaTheme="minorHAnsi" w:hAnsi="Times New Roman" w:cs="Times New Roman"/>
          <w:sz w:val="24"/>
          <w:szCs w:val="24"/>
        </w:rPr>
      </w:pPr>
    </w:p>
    <w:p w14:paraId="5E5E333B" w14:textId="77777777" w:rsidR="00E97AE6" w:rsidRDefault="00E97AE6" w:rsidP="00453A14">
      <w:pPr>
        <w:rPr>
          <w:rFonts w:ascii="Times New Roman" w:eastAsiaTheme="minorHAnsi" w:hAnsi="Times New Roman" w:cs="Times New Roman"/>
          <w:sz w:val="24"/>
          <w:szCs w:val="24"/>
        </w:rPr>
      </w:pPr>
    </w:p>
    <w:p w14:paraId="5CE6CF90" w14:textId="77777777" w:rsidR="00E97AE6" w:rsidRDefault="00E97AE6" w:rsidP="00453A14">
      <w:pPr>
        <w:rPr>
          <w:rFonts w:ascii="Times New Roman" w:eastAsiaTheme="minorHAnsi" w:hAnsi="Times New Roman" w:cs="Times New Roman"/>
          <w:sz w:val="24"/>
          <w:szCs w:val="24"/>
        </w:rPr>
      </w:pPr>
    </w:p>
    <w:p w14:paraId="58E06CE2" w14:textId="77777777" w:rsidR="00B43227" w:rsidRDefault="00B43227" w:rsidP="00453A14">
      <w:pPr>
        <w:rPr>
          <w:rFonts w:ascii="Times New Roman" w:eastAsiaTheme="minorHAnsi" w:hAnsi="Times New Roman" w:cs="Times New Roman" w:hint="eastAsia"/>
          <w:sz w:val="24"/>
          <w:szCs w:val="24"/>
        </w:rPr>
      </w:pPr>
    </w:p>
    <w:p w14:paraId="0FE8485D" w14:textId="77777777" w:rsidR="00607B35" w:rsidRDefault="00607B35" w:rsidP="00453A14">
      <w:pPr>
        <w:rPr>
          <w:rFonts w:ascii="Times New Roman" w:eastAsiaTheme="minorHAnsi" w:hAnsi="Times New Roman" w:cs="Times New Roman"/>
          <w:sz w:val="24"/>
          <w:szCs w:val="24"/>
        </w:rPr>
      </w:pPr>
    </w:p>
    <w:p w14:paraId="1D923794" w14:textId="461DCE3A" w:rsidR="00607B35" w:rsidRDefault="00D25620" w:rsidP="00C47BC4">
      <w:pPr>
        <w:pStyle w:val="Caption"/>
        <w:jc w:val="center"/>
        <w:rPr>
          <w:rFonts w:ascii="Times New Roman" w:eastAsiaTheme="minorHAnsi" w:hAnsi="Times New Roman" w:cs="Times New Roman"/>
          <w:sz w:val="24"/>
          <w:szCs w:val="24"/>
        </w:rPr>
      </w:pPr>
      <w:bookmarkStart w:id="47" w:name="_Toc146461820"/>
      <w:r w:rsidRPr="00B6533B">
        <w:rPr>
          <w:b/>
          <w:bCs/>
        </w:rPr>
        <w:lastRenderedPageBreak/>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2</w:t>
      </w:r>
      <w:r w:rsidRPr="00B6533B">
        <w:rPr>
          <w:b/>
          <w:bCs/>
        </w:rPr>
        <w:fldChar w:fldCharType="end"/>
      </w:r>
      <w:r w:rsidR="00607B35">
        <w:rPr>
          <w:rFonts w:ascii="Times New Roman" w:eastAsiaTheme="minorHAnsi" w:hAnsi="Times New Roman" w:cs="Times New Roman"/>
          <w:sz w:val="24"/>
          <w:szCs w:val="24"/>
        </w:rPr>
        <w:t>: Recall, Percision and F1-Score of Machine Learning Models</w:t>
      </w:r>
      <w:bookmarkEnd w:id="47"/>
    </w:p>
    <w:p w14:paraId="5AC06377" w14:textId="77777777" w:rsidR="00607B35" w:rsidRDefault="00607B35" w:rsidP="00453A14">
      <w:pPr>
        <w:rPr>
          <w:rFonts w:ascii="Times New Roman" w:eastAsiaTheme="minorHAnsi" w:hAnsi="Times New Roman" w:cs="Times New Roman" w:hint="eastAsia"/>
          <w:sz w:val="24"/>
          <w:szCs w:val="24"/>
        </w:rPr>
      </w:pPr>
    </w:p>
    <w:tbl>
      <w:tblPr>
        <w:tblStyle w:val="GridTable1Light"/>
        <w:tblW w:w="0" w:type="auto"/>
        <w:tblLook w:val="04A0" w:firstRow="1" w:lastRow="0" w:firstColumn="1" w:lastColumn="0" w:noHBand="0" w:noVBand="1"/>
      </w:tblPr>
      <w:tblGrid>
        <w:gridCol w:w="1704"/>
        <w:gridCol w:w="1948"/>
        <w:gridCol w:w="1460"/>
        <w:gridCol w:w="1705"/>
        <w:gridCol w:w="1705"/>
      </w:tblGrid>
      <w:tr w:rsidR="00EC246B" w14:paraId="7F6D3BF3" w14:textId="77777777" w:rsidTr="00E33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D5563AC" w14:textId="086214ED" w:rsidR="00EC246B" w:rsidRDefault="00EC246B" w:rsidP="00453A14">
            <w:pPr>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Model</w:t>
            </w:r>
          </w:p>
        </w:tc>
        <w:tc>
          <w:tcPr>
            <w:tcW w:w="1948" w:type="dxa"/>
          </w:tcPr>
          <w:p w14:paraId="2FDDB512" w14:textId="41C3EF13"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I</w:t>
            </w:r>
            <w:r>
              <w:rPr>
                <w:rFonts w:ascii="Times New Roman" w:eastAsiaTheme="minorHAnsi" w:hAnsi="Times New Roman" w:cs="Times New Roman"/>
                <w:sz w:val="24"/>
                <w:szCs w:val="24"/>
              </w:rPr>
              <w:t>nstruments</w:t>
            </w:r>
          </w:p>
        </w:tc>
        <w:tc>
          <w:tcPr>
            <w:tcW w:w="1460" w:type="dxa"/>
          </w:tcPr>
          <w:p w14:paraId="6778497B" w14:textId="60B8FBAC"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R</w:t>
            </w:r>
            <w:r>
              <w:rPr>
                <w:rFonts w:ascii="Times New Roman" w:eastAsiaTheme="minorHAnsi" w:hAnsi="Times New Roman" w:cs="Times New Roman"/>
                <w:sz w:val="24"/>
                <w:szCs w:val="24"/>
              </w:rPr>
              <w:t>ecall</w:t>
            </w:r>
          </w:p>
        </w:tc>
        <w:tc>
          <w:tcPr>
            <w:tcW w:w="1705" w:type="dxa"/>
          </w:tcPr>
          <w:p w14:paraId="0CA7DAA3" w14:textId="2D3E914A"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P</w:t>
            </w:r>
            <w:r>
              <w:rPr>
                <w:rFonts w:ascii="Times New Roman" w:eastAsiaTheme="minorHAnsi" w:hAnsi="Times New Roman" w:cs="Times New Roman"/>
                <w:sz w:val="24"/>
                <w:szCs w:val="24"/>
              </w:rPr>
              <w:t>ercision</w:t>
            </w:r>
          </w:p>
        </w:tc>
        <w:tc>
          <w:tcPr>
            <w:tcW w:w="1705" w:type="dxa"/>
          </w:tcPr>
          <w:p w14:paraId="1E7B68B9" w14:textId="50FC050B"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1- Score</w:t>
            </w:r>
          </w:p>
        </w:tc>
      </w:tr>
      <w:tr w:rsidR="00EC246B" w14:paraId="54B403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D355D10" w14:textId="77777777" w:rsidR="00E33E98" w:rsidRDefault="00E33E98" w:rsidP="00453A14">
            <w:pPr>
              <w:rPr>
                <w:rFonts w:ascii="Times New Roman" w:eastAsiaTheme="minorHAnsi" w:hAnsi="Times New Roman" w:cs="Times New Roman"/>
                <w:b w:val="0"/>
                <w:bCs w:val="0"/>
                <w:sz w:val="24"/>
                <w:szCs w:val="24"/>
              </w:rPr>
            </w:pPr>
          </w:p>
          <w:p w14:paraId="4E4D55BD" w14:textId="77777777" w:rsidR="00E33E98" w:rsidRDefault="00E33E98" w:rsidP="00453A14">
            <w:pPr>
              <w:rPr>
                <w:rFonts w:ascii="Times New Roman" w:eastAsiaTheme="minorHAnsi" w:hAnsi="Times New Roman" w:cs="Times New Roman"/>
                <w:b w:val="0"/>
                <w:bCs w:val="0"/>
                <w:sz w:val="24"/>
                <w:szCs w:val="24"/>
              </w:rPr>
            </w:pPr>
          </w:p>
          <w:p w14:paraId="1CA1C2B4" w14:textId="03402162" w:rsidR="00EC246B" w:rsidRDefault="00E33E98" w:rsidP="00453A14">
            <w:pPr>
              <w:rPr>
                <w:rFonts w:ascii="Times New Roman" w:eastAsiaTheme="minorHAnsi" w:hAnsi="Times New Roman" w:cs="Times New Roman"/>
                <w:sz w:val="24"/>
                <w:szCs w:val="24"/>
              </w:rPr>
            </w:pPr>
            <w:r w:rsidRPr="00E33E98">
              <w:rPr>
                <w:rFonts w:ascii="Times New Roman" w:eastAsiaTheme="minorHAnsi" w:hAnsi="Times New Roman" w:cs="Times New Roman"/>
                <w:sz w:val="24"/>
                <w:szCs w:val="24"/>
              </w:rPr>
              <w:t>Linear SVM</w:t>
            </w:r>
          </w:p>
        </w:tc>
        <w:tc>
          <w:tcPr>
            <w:tcW w:w="1948" w:type="dxa"/>
          </w:tcPr>
          <w:p w14:paraId="049EDF0F" w14:textId="77777777" w:rsidR="00E33E98" w:rsidRDefault="00EC246B"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lute</w:t>
            </w:r>
          </w:p>
          <w:p w14:paraId="5B6BC461" w14:textId="1CE97C3D" w:rsidR="00EC246B" w:rsidRDefault="00E33E98"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Guitar a</w:t>
            </w:r>
            <w:r w:rsidR="00EC246B" w:rsidRPr="00EC246B">
              <w:rPr>
                <w:rFonts w:ascii="Times New Roman" w:eastAsiaTheme="minorHAnsi" w:hAnsi="Times New Roman" w:cs="Times New Roman"/>
                <w:sz w:val="24"/>
                <w:szCs w:val="24"/>
              </w:rPr>
              <w:t>coustic</w:t>
            </w:r>
          </w:p>
          <w:p w14:paraId="4D713408" w14:textId="77777777"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piano, </w:t>
            </w:r>
          </w:p>
          <w:p w14:paraId="646D09DF" w14:textId="15C2EC5D"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trumpet </w:t>
            </w:r>
          </w:p>
          <w:p w14:paraId="04B73CC0" w14:textId="6A493ADC" w:rsidR="00EC246B"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violin</w:t>
            </w:r>
          </w:p>
        </w:tc>
        <w:tc>
          <w:tcPr>
            <w:tcW w:w="1460" w:type="dxa"/>
          </w:tcPr>
          <w:p w14:paraId="058AE504"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.57</w:t>
            </w:r>
          </w:p>
          <w:p w14:paraId="6FBCC99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468F59C"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3839AAA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p w14:paraId="04A23E90" w14:textId="52A1B8C4"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tc>
        <w:tc>
          <w:tcPr>
            <w:tcW w:w="1705" w:type="dxa"/>
          </w:tcPr>
          <w:p w14:paraId="0EEE224D"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w:t>
            </w:r>
          </w:p>
          <w:p w14:paraId="0CB3CEB0"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.66</w:t>
            </w:r>
          </w:p>
          <w:p w14:paraId="4A7072E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7502F48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5F46BF40" w14:textId="01456726"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tc>
        <w:tc>
          <w:tcPr>
            <w:tcW w:w="1705" w:type="dxa"/>
          </w:tcPr>
          <w:p w14:paraId="3541E4E1"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52373E8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3E30EFA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.55</w:t>
            </w:r>
          </w:p>
          <w:p w14:paraId="23695C4D"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3823E925" w14:textId="57D2BD9C"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tc>
      </w:tr>
      <w:tr w:rsidR="008D6A91" w14:paraId="22087B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18FE4936" w14:textId="4598E960"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Polynomial SVM</w:t>
            </w:r>
          </w:p>
        </w:tc>
        <w:tc>
          <w:tcPr>
            <w:tcW w:w="1948" w:type="dxa"/>
          </w:tcPr>
          <w:p w14:paraId="7A61D0B7"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1590F8F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75AADDC9"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370B569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6E4B6106" w14:textId="4906A2C5"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379A1A0B"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16473A54"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7ABC63C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4376F95"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5CD61D29" w14:textId="6629ED63"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51A9CE1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5CA15A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46D262C8"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DBD5982"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D29A303" w14:textId="470FE6E9"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c>
          <w:tcPr>
            <w:tcW w:w="1705" w:type="dxa"/>
          </w:tcPr>
          <w:p w14:paraId="54AC426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p w14:paraId="551B3761"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44E7BFE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608E9E6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15F59E4" w14:textId="5019E96F"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r>
      <w:tr w:rsidR="008D6A91" w14:paraId="68228011"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3A7DCC14" w14:textId="163DDC19"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1948" w:type="dxa"/>
          </w:tcPr>
          <w:p w14:paraId="21B894A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412C684B"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5FA9EEF8"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1541854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070AFD80" w14:textId="0DA1A3F9"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4273ABF8"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p w14:paraId="51BDACEC"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.87</w:t>
            </w:r>
          </w:p>
          <w:p w14:paraId="3524C4ED"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4B221B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4BABCFFF" w14:textId="74CEEFA9"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2A8709E2"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1A2603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2A16D6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.90</w:t>
            </w:r>
          </w:p>
          <w:p w14:paraId="75FC32D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95741D4" w14:textId="4A6C788A"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.71</w:t>
            </w:r>
          </w:p>
        </w:tc>
        <w:tc>
          <w:tcPr>
            <w:tcW w:w="1705" w:type="dxa"/>
          </w:tcPr>
          <w:p w14:paraId="73FCBAA3"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6ECFC423"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38596AC4"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36BF9B4A"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438533D6" w14:textId="026A5E7E"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tc>
      </w:tr>
      <w:tr w:rsidR="008D6A91" w14:paraId="2249649A"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0E97F887" w14:textId="5E3164DA"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1948" w:type="dxa"/>
          </w:tcPr>
          <w:p w14:paraId="7A35558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6B1E9FB6"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10E2059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49FCA70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725F92E" w14:textId="7C9F9997"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0E8118C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0A2F81D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.88</w:t>
            </w:r>
          </w:p>
          <w:p w14:paraId="41116565"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079AB69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06D54503" w14:textId="68430D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77FFF3A4"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BE27797"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2F9DA649"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44EF1E80"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p w14:paraId="3EC53BC3" w14:textId="4CD62DFE"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01E60C03"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7D5D669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5B7F73B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51172B3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p w14:paraId="2F92801B" w14:textId="05DDE1F3"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tc>
      </w:tr>
      <w:tr w:rsidR="008D6A91" w14:paraId="75430D62"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4A524C9" w14:textId="27F6DAC2"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1948" w:type="dxa"/>
          </w:tcPr>
          <w:p w14:paraId="42E3E56C"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3BE53F9E"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64C67301"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2C36C8B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E811FBD" w14:textId="4CBE64FA"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6FECE3F7"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13D7594A"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547D8AF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4CB0710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AAB8514" w14:textId="5B858C70"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tc>
        <w:tc>
          <w:tcPr>
            <w:tcW w:w="1705" w:type="dxa"/>
          </w:tcPr>
          <w:p w14:paraId="6AB8F55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.65</w:t>
            </w:r>
          </w:p>
          <w:p w14:paraId="070AA21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0FAFF23B"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210A42F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.69</w:t>
            </w:r>
          </w:p>
          <w:p w14:paraId="611D2E00" w14:textId="1087F542"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c>
          <w:tcPr>
            <w:tcW w:w="1705" w:type="dxa"/>
          </w:tcPr>
          <w:p w14:paraId="0A9360A9"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p w14:paraId="36511DFD"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284954F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0EE2AED1"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77A98C2" w14:textId="59326F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r>
    </w:tbl>
    <w:p w14:paraId="5E7809DF" w14:textId="77777777" w:rsidR="00E97AE6" w:rsidRDefault="00E97AE6" w:rsidP="00453A14">
      <w:pPr>
        <w:rPr>
          <w:rFonts w:ascii="Times New Roman" w:eastAsiaTheme="minorHAnsi" w:hAnsi="Times New Roman" w:cs="Times New Roman"/>
          <w:sz w:val="24"/>
          <w:szCs w:val="24"/>
        </w:rPr>
      </w:pPr>
    </w:p>
    <w:p w14:paraId="401FFAB9" w14:textId="5C4FD7EF"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The linear SVM achieved an accuracy of 61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varying levels of recall, precision, and F1-score for different instrument classes. The model performed reasonably well but may benefit from further optimization.</w:t>
      </w:r>
    </w:p>
    <w:p w14:paraId="358446F7" w14:textId="1A050044" w:rsid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polynomial SVM with C=100 and a degree of 3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demonstrated higher recall, precision, and F1-scores compared to the linear SVM, indicating improved performance.</w:t>
      </w:r>
    </w:p>
    <w:p w14:paraId="761AF3C2" w14:textId="05CEDF5B"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RBF kernel SVM with C=10 and gamma=0.1 outperformed the previous models with an accuracy of 81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high recall, precision, and F1-scores, suggesting strong performance in classifying musical instruments.</w:t>
      </w:r>
    </w:p>
    <w:p w14:paraId="0306465A" w14:textId="5EDDE756"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Random Forest model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on par with the polynomial SVM. It demonstrated good recall, precision, and F1-scores across instrument classes, making it a competitive choice for classification tasks.</w:t>
      </w:r>
    </w:p>
    <w:p w14:paraId="22C59B53" w14:textId="162AB9BA"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Decision Tree model had an accuracy of 0.70. While it had moderate recall and precision values, it showed room for improvement compared to the other models.</w:t>
      </w:r>
    </w:p>
    <w:p w14:paraId="56C8BD61" w14:textId="131C744C" w:rsidR="00E97AE6" w:rsidRDefault="00612C29" w:rsidP="00453A14">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w:t>
      </w:r>
      <w:r w:rsidR="00BC2CA4">
        <w:rPr>
          <w:rFonts w:ascii="Times New Roman" w:eastAsiaTheme="minorHAnsi" w:hAnsi="Times New Roman" w:cs="Times New Roman"/>
          <w:sz w:val="24"/>
          <w:szCs w:val="24"/>
        </w:rPr>
        <w:t>T</w:t>
      </w:r>
      <w:r w:rsidRPr="00612C29">
        <w:rPr>
          <w:rFonts w:ascii="Times New Roman" w:eastAsiaTheme="minorHAnsi" w:hAnsi="Times New Roman" w:cs="Times New Roman"/>
          <w:sz w:val="24"/>
          <w:szCs w:val="24"/>
        </w:rPr>
        <w:t xml:space="preserve">he RBF kernel SVM and the Random Forest model performed exceptionally well in classifying musical instruments based on spectrograms and audio features. These models demonstrated high accuracy and balanced recall, precision, and F1-scores across different instrument classes. </w:t>
      </w:r>
    </w:p>
    <w:p w14:paraId="4E1FEFE7" w14:textId="5E3A4134" w:rsidR="00453A14" w:rsidRDefault="00453A14" w:rsidP="00453A14">
      <w:pPr>
        <w:rPr>
          <w:rFonts w:ascii="Times New Roman" w:eastAsiaTheme="minorHAnsi" w:hAnsi="Times New Roman" w:cs="Times New Roman"/>
          <w:sz w:val="24"/>
          <w:szCs w:val="24"/>
        </w:rPr>
      </w:pPr>
      <w:r w:rsidRPr="00453A14">
        <w:rPr>
          <w:rFonts w:ascii="Times New Roman" w:eastAsiaTheme="minorHAnsi" w:hAnsi="Times New Roman" w:cs="Times New Roman"/>
          <w:sz w:val="24"/>
          <w:szCs w:val="24"/>
        </w:rPr>
        <w:lastRenderedPageBreak/>
        <w:t>Certainly, the confusion matrix is a powerful tool to visually assess the performance of classification models</w:t>
      </w:r>
      <w:r w:rsidR="00612C29">
        <w:rPr>
          <w:rFonts w:ascii="Times New Roman" w:eastAsiaTheme="minorHAnsi" w:hAnsi="Times New Roman" w:cs="Times New Roman"/>
          <w:sz w:val="24"/>
          <w:szCs w:val="24"/>
        </w:rPr>
        <w:t xml:space="preserve"> </w:t>
      </w:r>
      <w:r w:rsidR="00612C29" w:rsidRPr="00612C29">
        <w:rPr>
          <w:rFonts w:ascii="Times New Roman" w:eastAsiaTheme="minorHAnsi" w:hAnsi="Times New Roman" w:cs="Times New Roman"/>
          <w:sz w:val="24"/>
          <w:szCs w:val="24"/>
        </w:rPr>
        <w:t>(Racharla et al., 2020)</w:t>
      </w:r>
      <w:r w:rsidRPr="00453A14">
        <w:rPr>
          <w:rFonts w:ascii="Times New Roman" w:eastAsiaTheme="minorHAnsi" w:hAnsi="Times New Roman" w:cs="Times New Roman"/>
          <w:sz w:val="24"/>
          <w:szCs w:val="24"/>
        </w:rPr>
        <w:t>, and it can provide insights into how each class was classified. Let's discuss the confusion matrices for the SVM classifiers with different kernels</w:t>
      </w:r>
      <w:r w:rsidR="0023158C">
        <w:rPr>
          <w:rFonts w:ascii="Times New Roman" w:eastAsiaTheme="minorHAnsi" w:hAnsi="Times New Roman" w:cs="Times New Roman"/>
          <w:sz w:val="24"/>
          <w:szCs w:val="24"/>
        </w:rPr>
        <w:t>.</w:t>
      </w:r>
    </w:p>
    <w:p w14:paraId="2B6BD2A1" w14:textId="35FD3092" w:rsidR="0023158C" w:rsidRDefault="0023158C" w:rsidP="00453A14">
      <w:pPr>
        <w:rPr>
          <w:rFonts w:ascii="Times New Roman" w:eastAsiaTheme="minorHAnsi" w:hAnsi="Times New Roman" w:cs="Times New Roman"/>
          <w:sz w:val="24"/>
          <w:szCs w:val="24"/>
        </w:rPr>
      </w:pPr>
      <w:r w:rsidRPr="0023158C">
        <w:rPr>
          <w:rFonts w:ascii="Times New Roman" w:eastAsiaTheme="minorHAnsi" w:hAnsi="Times New Roman" w:cs="Times New Roman"/>
          <w:sz w:val="24"/>
          <w:szCs w:val="24"/>
        </w:rPr>
        <w:t xml:space="preserve">In the confusion matrix for the Linear SVM, observe that it struggled to distinguish between certain musical instruments. There might be more misclassifications, especially among instruments with spectral similarities, like </w:t>
      </w:r>
      <w:r w:rsidR="00C671C0">
        <w:rPr>
          <w:rFonts w:ascii="Times New Roman" w:eastAsiaTheme="minorHAnsi" w:hAnsi="Times New Roman" w:cs="Times New Roman"/>
          <w:sz w:val="24"/>
          <w:szCs w:val="24"/>
        </w:rPr>
        <w:t>flute</w:t>
      </w:r>
      <w:r w:rsidRPr="0023158C">
        <w:rPr>
          <w:rFonts w:ascii="Times New Roman" w:eastAsiaTheme="minorHAnsi" w:hAnsi="Times New Roman" w:cs="Times New Roman"/>
          <w:sz w:val="24"/>
          <w:szCs w:val="24"/>
        </w:rPr>
        <w:t xml:space="preserve"> and </w:t>
      </w:r>
      <w:r w:rsidR="00C671C0">
        <w:rPr>
          <w:rFonts w:ascii="Times New Roman" w:eastAsiaTheme="minorHAnsi" w:hAnsi="Times New Roman" w:cs="Times New Roman"/>
          <w:sz w:val="24"/>
          <w:szCs w:val="24"/>
        </w:rPr>
        <w:t>piano</w:t>
      </w:r>
      <w:r w:rsidRPr="0023158C">
        <w:rPr>
          <w:rFonts w:ascii="Times New Roman" w:eastAsiaTheme="minorHAnsi" w:hAnsi="Times New Roman" w:cs="Times New Roman"/>
          <w:sz w:val="24"/>
          <w:szCs w:val="24"/>
        </w:rPr>
        <w:t>. The diagonal elements of the confusion matrix (the true positives) would indicate correct classifications, while off-diagonal elements would represent misclassifications.</w:t>
      </w:r>
    </w:p>
    <w:p w14:paraId="3FDC1D50" w14:textId="00B80EA5" w:rsidR="00C671C0" w:rsidRDefault="00C671C0" w:rsidP="00453A14">
      <w:pPr>
        <w:rPr>
          <w:rFonts w:ascii="Times New Roman" w:eastAsiaTheme="minorHAnsi" w:hAnsi="Times New Roman" w:cs="Times New Roman"/>
          <w:sz w:val="24"/>
          <w:szCs w:val="24"/>
        </w:rPr>
      </w:pPr>
    </w:p>
    <w:p w14:paraId="6378EE54" w14:textId="77777777" w:rsidR="00E35C51" w:rsidRDefault="00E35C51" w:rsidP="00E35C51">
      <w:pPr>
        <w:jc w:val="center"/>
        <w:rPr>
          <w:rFonts w:ascii="Times New Roman" w:eastAsiaTheme="minorHAnsi" w:hAnsi="Times New Roman" w:cs="Times New Roman"/>
          <w:sz w:val="24"/>
          <w:szCs w:val="24"/>
        </w:rPr>
      </w:pPr>
    </w:p>
    <w:p w14:paraId="306702CA" w14:textId="77777777" w:rsidR="00E35C51" w:rsidRDefault="00E35C51" w:rsidP="00E35C51">
      <w:pPr>
        <w:jc w:val="center"/>
        <w:rPr>
          <w:rFonts w:ascii="Times New Roman" w:eastAsiaTheme="minorHAnsi" w:hAnsi="Times New Roman" w:cs="Times New Roman"/>
          <w:sz w:val="24"/>
          <w:szCs w:val="24"/>
        </w:rPr>
      </w:pPr>
    </w:p>
    <w:p w14:paraId="2741843F" w14:textId="77777777" w:rsidR="00E35C51" w:rsidRDefault="00E35C51" w:rsidP="00E35C51">
      <w:pPr>
        <w:jc w:val="center"/>
        <w:rPr>
          <w:rFonts w:ascii="Times New Roman" w:eastAsiaTheme="minorHAnsi" w:hAnsi="Times New Roman" w:cs="Times New Roman"/>
          <w:sz w:val="24"/>
          <w:szCs w:val="24"/>
        </w:rPr>
      </w:pPr>
    </w:p>
    <w:p w14:paraId="1D4D0E89" w14:textId="464A12BC" w:rsidR="00E35C51" w:rsidRDefault="00C47BC4" w:rsidP="00C47BC4">
      <w:pPr>
        <w:pStyle w:val="Caption"/>
        <w:jc w:val="center"/>
        <w:rPr>
          <w:rFonts w:ascii="Times New Roman" w:eastAsiaTheme="minorHAnsi" w:hAnsi="Times New Roman" w:cs="Times New Roman"/>
          <w:sz w:val="24"/>
          <w:szCs w:val="24"/>
        </w:rPr>
      </w:pPr>
      <w:bookmarkStart w:id="48" w:name="_Toc146462093"/>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1</w:t>
      </w:r>
      <w:r w:rsidRPr="00C47BC4">
        <w:rPr>
          <w:b/>
          <w:bCs/>
        </w:rPr>
        <w:fldChar w:fldCharType="end"/>
      </w:r>
      <w:r w:rsidR="00B509A5">
        <w:rPr>
          <w:rFonts w:ascii="Times New Roman" w:eastAsiaTheme="minorHAnsi" w:hAnsi="Times New Roman" w:cs="Times New Roman"/>
          <w:noProof/>
          <w:sz w:val="24"/>
          <w:szCs w:val="24"/>
        </w:rPr>
        <w:drawing>
          <wp:anchor distT="0" distB="0" distL="114300" distR="114300" simplePos="0" relativeHeight="251670528" behindDoc="1" locked="0" layoutInCell="1" allowOverlap="1" wp14:anchorId="22C88F99" wp14:editId="41D2F80E">
            <wp:simplePos x="0" y="0"/>
            <wp:positionH relativeFrom="column">
              <wp:posOffset>434340</wp:posOffset>
            </wp:positionH>
            <wp:positionV relativeFrom="paragraph">
              <wp:posOffset>-243840</wp:posOffset>
            </wp:positionV>
            <wp:extent cx="4340225" cy="3108960"/>
            <wp:effectExtent l="0" t="0" r="0" b="0"/>
            <wp:wrapTopAndBottom/>
            <wp:docPr id="2942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1289" name="Picture 294221289"/>
                    <pic:cNvPicPr/>
                  </pic:nvPicPr>
                  <pic:blipFill>
                    <a:blip r:embed="rId9">
                      <a:extLst>
                        <a:ext uri="{28A0092B-C50C-407E-A947-70E740481C1C}">
                          <a14:useLocalDpi xmlns:a14="http://schemas.microsoft.com/office/drawing/2010/main" val="0"/>
                        </a:ext>
                      </a:extLst>
                    </a:blip>
                    <a:stretch>
                      <a:fillRect/>
                    </a:stretch>
                  </pic:blipFill>
                  <pic:spPr>
                    <a:xfrm>
                      <a:off x="0" y="0"/>
                      <a:ext cx="4340225" cy="3108960"/>
                    </a:xfrm>
                    <a:prstGeom prst="rect">
                      <a:avLst/>
                    </a:prstGeom>
                  </pic:spPr>
                </pic:pic>
              </a:graphicData>
            </a:graphic>
            <wp14:sizeRelH relativeFrom="margin">
              <wp14:pctWidth>0</wp14:pctWidth>
            </wp14:sizeRelH>
            <wp14:sizeRelV relativeFrom="margin">
              <wp14:pctHeight>0</wp14:pctHeight>
            </wp14:sizeRelV>
          </wp:anchor>
        </w:drawing>
      </w:r>
      <w:bookmarkStart w:id="49" w:name="_Hlk145509891"/>
      <w:r w:rsidR="00E35C51">
        <w:rPr>
          <w:rFonts w:ascii="Times New Roman" w:eastAsiaTheme="minorHAnsi" w:hAnsi="Times New Roman" w:cs="Times New Roman"/>
          <w:sz w:val="24"/>
          <w:szCs w:val="24"/>
        </w:rPr>
        <w:t>: Confusion Matrix Linear SVM</w:t>
      </w:r>
      <w:bookmarkEnd w:id="48"/>
      <w:bookmarkEnd w:id="49"/>
    </w:p>
    <w:p w14:paraId="6029BCA9" w14:textId="77777777" w:rsidR="00C671C0" w:rsidRDefault="00C671C0" w:rsidP="00453A14">
      <w:pPr>
        <w:rPr>
          <w:rFonts w:ascii="Times New Roman" w:eastAsiaTheme="minorHAnsi" w:hAnsi="Times New Roman" w:cs="Times New Roman"/>
          <w:sz w:val="24"/>
          <w:szCs w:val="24"/>
        </w:rPr>
      </w:pPr>
    </w:p>
    <w:p w14:paraId="39BC673E" w14:textId="3AAFBC7A" w:rsidR="00C671C0"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confusion matrix for the Polynomial SVM should show better performance compared to the Linear SVM. This kernel was able to capture some non-linear relationships in the data, resulting in improved accuracy. You would likely see fewer misclassifications, especially among instruments with more distinct acoustic characteristics.</w:t>
      </w:r>
    </w:p>
    <w:p w14:paraId="06296A97" w14:textId="23DD7B1F" w:rsidR="00C671C0" w:rsidRDefault="00E35C51" w:rsidP="00453A14">
      <w:pP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633664" behindDoc="0" locked="0" layoutInCell="1" allowOverlap="1" wp14:anchorId="65B05B21" wp14:editId="20BAD05E">
            <wp:simplePos x="0" y="0"/>
            <wp:positionH relativeFrom="column">
              <wp:posOffset>487680</wp:posOffset>
            </wp:positionH>
            <wp:positionV relativeFrom="paragraph">
              <wp:posOffset>220980</wp:posOffset>
            </wp:positionV>
            <wp:extent cx="4240530" cy="3261360"/>
            <wp:effectExtent l="0" t="0" r="0" b="0"/>
            <wp:wrapTopAndBottom/>
            <wp:docPr id="156427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0181" name="Picture 1564270181"/>
                    <pic:cNvPicPr/>
                  </pic:nvPicPr>
                  <pic:blipFill>
                    <a:blip r:embed="rId10">
                      <a:extLst>
                        <a:ext uri="{28A0092B-C50C-407E-A947-70E740481C1C}">
                          <a14:useLocalDpi xmlns:a14="http://schemas.microsoft.com/office/drawing/2010/main" val="0"/>
                        </a:ext>
                      </a:extLst>
                    </a:blip>
                    <a:stretch>
                      <a:fillRect/>
                    </a:stretch>
                  </pic:blipFill>
                  <pic:spPr>
                    <a:xfrm>
                      <a:off x="0" y="0"/>
                      <a:ext cx="4240530" cy="3261360"/>
                    </a:xfrm>
                    <a:prstGeom prst="rect">
                      <a:avLst/>
                    </a:prstGeom>
                  </pic:spPr>
                </pic:pic>
              </a:graphicData>
            </a:graphic>
            <wp14:sizeRelH relativeFrom="margin">
              <wp14:pctWidth>0</wp14:pctWidth>
            </wp14:sizeRelH>
            <wp14:sizeRelV relativeFrom="margin">
              <wp14:pctHeight>0</wp14:pctHeight>
            </wp14:sizeRelV>
          </wp:anchor>
        </w:drawing>
      </w:r>
    </w:p>
    <w:p w14:paraId="34D43090" w14:textId="23F1CF49" w:rsidR="00C671C0" w:rsidRDefault="00C671C0" w:rsidP="00E35C51">
      <w:pPr>
        <w:jc w:val="center"/>
        <w:rPr>
          <w:rFonts w:ascii="Times New Roman" w:eastAsiaTheme="minorHAnsi" w:hAnsi="Times New Roman" w:cs="Times New Roman"/>
          <w:sz w:val="24"/>
          <w:szCs w:val="24"/>
        </w:rPr>
      </w:pPr>
    </w:p>
    <w:p w14:paraId="0569CEBB" w14:textId="67CD823C" w:rsidR="00E35C51" w:rsidRDefault="00C47BC4" w:rsidP="00C47BC4">
      <w:pPr>
        <w:pStyle w:val="Caption"/>
        <w:jc w:val="center"/>
        <w:rPr>
          <w:rFonts w:ascii="Times New Roman" w:eastAsiaTheme="minorHAnsi" w:hAnsi="Times New Roman" w:cs="Times New Roman"/>
          <w:sz w:val="24"/>
          <w:szCs w:val="24"/>
        </w:rPr>
      </w:pPr>
      <w:bookmarkStart w:id="50" w:name="_Toc146462094"/>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2</w:t>
      </w:r>
      <w:r w:rsidRPr="00C47BC4">
        <w:rPr>
          <w:b/>
          <w:bCs/>
        </w:rPr>
        <w:fldChar w:fldCharType="end"/>
      </w:r>
      <w:r w:rsidR="00E35C51" w:rsidRPr="00E35C51">
        <w:rPr>
          <w:rFonts w:ascii="Times New Roman" w:eastAsiaTheme="minorHAnsi" w:hAnsi="Times New Roman" w:cs="Times New Roman"/>
          <w:sz w:val="24"/>
          <w:szCs w:val="24"/>
        </w:rPr>
        <w:t xml:space="preserve">: Confusion Matrix </w:t>
      </w:r>
      <w:r w:rsidR="00E35C51">
        <w:rPr>
          <w:rFonts w:ascii="Times New Roman" w:eastAsiaTheme="minorHAnsi" w:hAnsi="Times New Roman" w:cs="Times New Roman"/>
          <w:sz w:val="24"/>
          <w:szCs w:val="24"/>
        </w:rPr>
        <w:t>Polynomial</w:t>
      </w:r>
      <w:r w:rsidR="00E35C51" w:rsidRPr="00E35C51">
        <w:rPr>
          <w:rFonts w:ascii="Times New Roman" w:eastAsiaTheme="minorHAnsi" w:hAnsi="Times New Roman" w:cs="Times New Roman"/>
          <w:sz w:val="24"/>
          <w:szCs w:val="24"/>
        </w:rPr>
        <w:t xml:space="preserve"> SVM</w:t>
      </w:r>
      <w:bookmarkEnd w:id="50"/>
    </w:p>
    <w:p w14:paraId="33DDF3A6" w14:textId="77777777" w:rsidR="00C671C0" w:rsidRDefault="00C671C0" w:rsidP="00453A14">
      <w:pPr>
        <w:rPr>
          <w:rFonts w:ascii="Times New Roman" w:eastAsiaTheme="minorHAnsi" w:hAnsi="Times New Roman" w:cs="Times New Roman"/>
          <w:sz w:val="24"/>
          <w:szCs w:val="24"/>
        </w:rPr>
      </w:pPr>
    </w:p>
    <w:p w14:paraId="0D4CF915" w14:textId="55AE645A" w:rsidR="00C671C0" w:rsidRPr="00C671C0" w:rsidRDefault="00270EA4" w:rsidP="00C671C0">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46976" behindDoc="0" locked="0" layoutInCell="1" allowOverlap="1" wp14:anchorId="7E088F83" wp14:editId="231855FB">
            <wp:simplePos x="0" y="0"/>
            <wp:positionH relativeFrom="column">
              <wp:posOffset>510540</wp:posOffset>
            </wp:positionH>
            <wp:positionV relativeFrom="paragraph">
              <wp:posOffset>922020</wp:posOffset>
            </wp:positionV>
            <wp:extent cx="4480560" cy="2887980"/>
            <wp:effectExtent l="0" t="0" r="0" b="0"/>
            <wp:wrapTopAndBottom/>
            <wp:docPr id="192924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612" name="Picture 192924612"/>
                    <pic:cNvPicPr/>
                  </pic:nvPicPr>
                  <pic:blipFill>
                    <a:blip r:embed="rId11">
                      <a:extLst>
                        <a:ext uri="{28A0092B-C50C-407E-A947-70E740481C1C}">
                          <a14:useLocalDpi xmlns:a14="http://schemas.microsoft.com/office/drawing/2010/main" val="0"/>
                        </a:ext>
                      </a:extLst>
                    </a:blip>
                    <a:stretch>
                      <a:fillRect/>
                    </a:stretch>
                  </pic:blipFill>
                  <pic:spPr>
                    <a:xfrm>
                      <a:off x="0" y="0"/>
                      <a:ext cx="4480560" cy="2887980"/>
                    </a:xfrm>
                    <a:prstGeom prst="rect">
                      <a:avLst/>
                    </a:prstGeom>
                  </pic:spPr>
                </pic:pic>
              </a:graphicData>
            </a:graphic>
            <wp14:sizeRelH relativeFrom="margin">
              <wp14:pctWidth>0</wp14:pctWidth>
            </wp14:sizeRelH>
            <wp14:sizeRelV relativeFrom="margin">
              <wp14:pctHeight>0</wp14:pctHeight>
            </wp14:sizeRelV>
          </wp:anchor>
        </w:drawing>
      </w:r>
      <w:r w:rsidR="00C671C0" w:rsidRPr="00C671C0">
        <w:rPr>
          <w:rFonts w:ascii="Times New Roman" w:eastAsiaTheme="minorHAnsi" w:hAnsi="Times New Roman" w:cs="Times New Roman"/>
          <w:sz w:val="24"/>
          <w:szCs w:val="24"/>
        </w:rPr>
        <w:t>The confusion matrix for the RBF SVM, which achieved the highest accuracy among the SVM models, demonstrate</w:t>
      </w:r>
      <w:r w:rsidR="007F6B17">
        <w:rPr>
          <w:rFonts w:ascii="Times New Roman" w:eastAsiaTheme="minorHAnsi" w:hAnsi="Times New Roman" w:cs="Times New Roman"/>
          <w:sz w:val="24"/>
          <w:szCs w:val="24"/>
        </w:rPr>
        <w:t>d</w:t>
      </w:r>
      <w:r w:rsidR="00C671C0" w:rsidRPr="00C671C0">
        <w:rPr>
          <w:rFonts w:ascii="Times New Roman" w:eastAsiaTheme="minorHAnsi" w:hAnsi="Times New Roman" w:cs="Times New Roman"/>
          <w:sz w:val="24"/>
          <w:szCs w:val="24"/>
        </w:rPr>
        <w:t xml:space="preserve"> even fewer misclassifications. This kernel excels at capturing complex, non-linear relationships in the data. would expect to see fewer off-diagonal elements, indicating more correct classifications.</w:t>
      </w:r>
    </w:p>
    <w:p w14:paraId="6A935871" w14:textId="0F291129" w:rsidR="00C671C0" w:rsidRDefault="00C671C0" w:rsidP="00453A14">
      <w:pPr>
        <w:rPr>
          <w:rFonts w:ascii="Times New Roman" w:eastAsiaTheme="minorHAnsi" w:hAnsi="Times New Roman" w:cs="Times New Roman"/>
          <w:sz w:val="24"/>
          <w:szCs w:val="24"/>
        </w:rPr>
      </w:pPr>
    </w:p>
    <w:p w14:paraId="112A4BC2" w14:textId="77777777" w:rsidR="0021693A" w:rsidRDefault="0021693A" w:rsidP="00453A14">
      <w:pPr>
        <w:rPr>
          <w:rFonts w:ascii="Times New Roman" w:eastAsiaTheme="minorHAnsi" w:hAnsi="Times New Roman" w:cs="Times New Roman" w:hint="eastAsia"/>
          <w:sz w:val="24"/>
          <w:szCs w:val="24"/>
        </w:rPr>
      </w:pPr>
    </w:p>
    <w:p w14:paraId="42223A3D" w14:textId="4A50FF66" w:rsidR="0073446E" w:rsidRDefault="00C47BC4" w:rsidP="00C47BC4">
      <w:pPr>
        <w:pStyle w:val="Caption"/>
        <w:jc w:val="center"/>
        <w:rPr>
          <w:rFonts w:ascii="Times New Roman" w:eastAsiaTheme="minorHAnsi" w:hAnsi="Times New Roman" w:cs="Times New Roman"/>
          <w:sz w:val="24"/>
          <w:szCs w:val="24"/>
        </w:rPr>
      </w:pPr>
      <w:bookmarkStart w:id="51" w:name="_Hlk145510973"/>
      <w:bookmarkStart w:id="52" w:name="_Toc146462095"/>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3</w:t>
      </w:r>
      <w:r w:rsidRPr="00C47BC4">
        <w:rPr>
          <w:b/>
          <w:bCs/>
        </w:rPr>
        <w:fldChar w:fldCharType="end"/>
      </w:r>
      <w:r w:rsidR="0073446E" w:rsidRPr="0073446E">
        <w:rPr>
          <w:rFonts w:ascii="Times New Roman" w:eastAsiaTheme="minorHAnsi" w:hAnsi="Times New Roman" w:cs="Times New Roman"/>
          <w:sz w:val="24"/>
          <w:szCs w:val="24"/>
        </w:rPr>
        <w:t xml:space="preserve">: Confusion Matrix </w:t>
      </w:r>
      <w:r w:rsidR="0073446E">
        <w:rPr>
          <w:rFonts w:ascii="Times New Roman" w:eastAsiaTheme="minorHAnsi" w:hAnsi="Times New Roman" w:cs="Times New Roman"/>
          <w:sz w:val="24"/>
          <w:szCs w:val="24"/>
        </w:rPr>
        <w:t>RBF</w:t>
      </w:r>
      <w:r w:rsidR="0073446E" w:rsidRPr="0073446E">
        <w:rPr>
          <w:rFonts w:ascii="Times New Roman" w:eastAsiaTheme="minorHAnsi" w:hAnsi="Times New Roman" w:cs="Times New Roman"/>
          <w:sz w:val="24"/>
          <w:szCs w:val="24"/>
        </w:rPr>
        <w:t xml:space="preserve"> SVM</w:t>
      </w:r>
      <w:bookmarkEnd w:id="52"/>
    </w:p>
    <w:bookmarkEnd w:id="51"/>
    <w:p w14:paraId="033B243F" w14:textId="77777777" w:rsidR="00C671C0" w:rsidRDefault="00C671C0" w:rsidP="00453A14">
      <w:pPr>
        <w:rPr>
          <w:rFonts w:ascii="Times New Roman" w:eastAsiaTheme="minorHAnsi" w:hAnsi="Times New Roman" w:cs="Times New Roman"/>
          <w:sz w:val="24"/>
          <w:szCs w:val="24"/>
        </w:rPr>
      </w:pPr>
    </w:p>
    <w:p w14:paraId="5C427AD4" w14:textId="6F8CB4EC" w:rsidR="00C671C0" w:rsidRPr="00C671C0" w:rsidRDefault="00C671C0" w:rsidP="00C671C0">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The Decision Tree, although interpretable, didn't match the accuracy of the RBF kernel SVM or the Random Forest. It performed reasonably well but struggled with instruments that shared spectral similarities.</w:t>
      </w:r>
    </w:p>
    <w:p w14:paraId="5559D11C" w14:textId="201FF46A" w:rsidR="0094643A"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Random Forest, as an ensemble of decision trees, showcased both interpretability and accuracy. Its aggregated decisions and feature importance assessment made it a strong performer in this classification task.</w:t>
      </w:r>
    </w:p>
    <w:p w14:paraId="47F6F578" w14:textId="04F03D0F" w:rsidR="00C671C0" w:rsidRPr="00C671C0" w:rsidRDefault="0094643A" w:rsidP="00453A14">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57216" behindDoc="0" locked="0" layoutInCell="1" allowOverlap="1" wp14:anchorId="40DAABCD" wp14:editId="787BFD68">
            <wp:simplePos x="0" y="0"/>
            <wp:positionH relativeFrom="column">
              <wp:posOffset>434340</wp:posOffset>
            </wp:positionH>
            <wp:positionV relativeFrom="paragraph">
              <wp:posOffset>0</wp:posOffset>
            </wp:positionV>
            <wp:extent cx="4490085" cy="3390900"/>
            <wp:effectExtent l="0" t="0" r="0" b="0"/>
            <wp:wrapTopAndBottom/>
            <wp:docPr id="231959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9740" name="Picture 231959740"/>
                    <pic:cNvPicPr/>
                  </pic:nvPicPr>
                  <pic:blipFill>
                    <a:blip r:embed="rId12">
                      <a:extLst>
                        <a:ext uri="{28A0092B-C50C-407E-A947-70E740481C1C}">
                          <a14:useLocalDpi xmlns:a14="http://schemas.microsoft.com/office/drawing/2010/main" val="0"/>
                        </a:ext>
                      </a:extLst>
                    </a:blip>
                    <a:stretch>
                      <a:fillRect/>
                    </a:stretch>
                  </pic:blipFill>
                  <pic:spPr>
                    <a:xfrm>
                      <a:off x="0" y="0"/>
                      <a:ext cx="4490085" cy="3390900"/>
                    </a:xfrm>
                    <a:prstGeom prst="rect">
                      <a:avLst/>
                    </a:prstGeom>
                  </pic:spPr>
                </pic:pic>
              </a:graphicData>
            </a:graphic>
            <wp14:sizeRelH relativeFrom="margin">
              <wp14:pctWidth>0</wp14:pctWidth>
            </wp14:sizeRelH>
            <wp14:sizeRelV relativeFrom="margin">
              <wp14:pctHeight>0</wp14:pctHeight>
            </wp14:sizeRelV>
          </wp:anchor>
        </w:drawing>
      </w:r>
    </w:p>
    <w:p w14:paraId="32A7E593" w14:textId="73DC60AA" w:rsidR="0094643A" w:rsidRDefault="00C47BC4" w:rsidP="00C47BC4">
      <w:pPr>
        <w:pStyle w:val="Caption"/>
        <w:jc w:val="center"/>
        <w:rPr>
          <w:rFonts w:ascii="Times New Roman" w:eastAsiaTheme="minorHAnsi" w:hAnsi="Times New Roman" w:cs="Times New Roman"/>
          <w:sz w:val="24"/>
          <w:szCs w:val="24"/>
        </w:rPr>
      </w:pPr>
      <w:bookmarkStart w:id="53" w:name="_Toc146462096"/>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4</w:t>
      </w:r>
      <w:r w:rsidRPr="00C47BC4">
        <w:rPr>
          <w:b/>
          <w:bCs/>
        </w:rPr>
        <w:fldChar w:fldCharType="end"/>
      </w:r>
      <w:r w:rsidR="0094643A" w:rsidRPr="0094643A">
        <w:rPr>
          <w:rFonts w:ascii="Times New Roman" w:eastAsiaTheme="minorHAnsi" w:hAnsi="Times New Roman" w:cs="Times New Roman"/>
          <w:sz w:val="24"/>
          <w:szCs w:val="24"/>
        </w:rPr>
        <w:t xml:space="preserve">: Confusion Matrix </w:t>
      </w:r>
      <w:r w:rsidR="0094643A">
        <w:rPr>
          <w:rFonts w:ascii="Times New Roman" w:eastAsiaTheme="minorHAnsi" w:hAnsi="Times New Roman" w:cs="Times New Roman"/>
          <w:sz w:val="24"/>
          <w:szCs w:val="24"/>
        </w:rPr>
        <w:t>Decision Tree</w:t>
      </w:r>
      <w:bookmarkEnd w:id="53"/>
    </w:p>
    <w:p w14:paraId="690DFCC3" w14:textId="6E44844B" w:rsidR="007F6B17" w:rsidRDefault="00B0545F" w:rsidP="00270EA4">
      <w:pPr>
        <w:jc w:val="center"/>
        <w:rPr>
          <w:rFonts w:ascii="Times New Roman" w:eastAsiaTheme="minorHAnsi" w:hAnsi="Times New Roman" w:cs="Times New Roman" w:hint="eastAsia"/>
          <w:sz w:val="24"/>
          <w:szCs w:val="24"/>
        </w:rPr>
      </w:pPr>
      <w:r>
        <w:rPr>
          <w:rFonts w:ascii="Times New Roman" w:eastAsiaTheme="minorHAnsi" w:hAnsi="Times New Roman" w:cs="Times New Roman" w:hint="eastAsia"/>
          <w:noProof/>
          <w:sz w:val="24"/>
          <w:szCs w:val="24"/>
        </w:rPr>
        <w:drawing>
          <wp:anchor distT="0" distB="0" distL="114300" distR="114300" simplePos="0" relativeHeight="251681792" behindDoc="0" locked="0" layoutInCell="1" allowOverlap="1" wp14:anchorId="1823EB51" wp14:editId="0E47A9A9">
            <wp:simplePos x="0" y="0"/>
            <wp:positionH relativeFrom="column">
              <wp:posOffset>243840</wp:posOffset>
            </wp:positionH>
            <wp:positionV relativeFrom="paragraph">
              <wp:posOffset>266700</wp:posOffset>
            </wp:positionV>
            <wp:extent cx="4640580" cy="3162300"/>
            <wp:effectExtent l="0" t="0" r="0" b="0"/>
            <wp:wrapTopAndBottom/>
            <wp:docPr id="114569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8750" name="Picture 1145698750"/>
                    <pic:cNvPicPr/>
                  </pic:nvPicPr>
                  <pic:blipFill>
                    <a:blip r:embed="rId13">
                      <a:extLst>
                        <a:ext uri="{28A0092B-C50C-407E-A947-70E740481C1C}">
                          <a14:useLocalDpi xmlns:a14="http://schemas.microsoft.com/office/drawing/2010/main" val="0"/>
                        </a:ext>
                      </a:extLst>
                    </a:blip>
                    <a:stretch>
                      <a:fillRect/>
                    </a:stretch>
                  </pic:blipFill>
                  <pic:spPr>
                    <a:xfrm>
                      <a:off x="0" y="0"/>
                      <a:ext cx="4640580" cy="3162300"/>
                    </a:xfrm>
                    <a:prstGeom prst="rect">
                      <a:avLst/>
                    </a:prstGeom>
                  </pic:spPr>
                </pic:pic>
              </a:graphicData>
            </a:graphic>
            <wp14:sizeRelH relativeFrom="margin">
              <wp14:pctWidth>0</wp14:pctWidth>
            </wp14:sizeRelH>
            <wp14:sizeRelV relativeFrom="margin">
              <wp14:pctHeight>0</wp14:pctHeight>
            </wp14:sizeRelV>
          </wp:anchor>
        </w:drawing>
      </w:r>
    </w:p>
    <w:p w14:paraId="25FCA4F2" w14:textId="7B5BC4CA" w:rsidR="0094643A" w:rsidRDefault="00C47BC4" w:rsidP="00C47BC4">
      <w:pPr>
        <w:pStyle w:val="Caption"/>
        <w:jc w:val="center"/>
        <w:rPr>
          <w:rFonts w:ascii="Times New Roman" w:eastAsiaTheme="minorHAnsi" w:hAnsi="Times New Roman" w:cs="Times New Roman" w:hint="eastAsia"/>
          <w:sz w:val="24"/>
          <w:szCs w:val="24"/>
        </w:rPr>
      </w:pPr>
      <w:bookmarkStart w:id="54" w:name="_Toc146462097"/>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5</w:t>
      </w:r>
      <w:r w:rsidRPr="00C47BC4">
        <w:rPr>
          <w:b/>
          <w:bCs/>
        </w:rPr>
        <w:fldChar w:fldCharType="end"/>
      </w:r>
      <w:r w:rsidR="00B0545F" w:rsidRPr="00B0545F">
        <w:rPr>
          <w:rFonts w:ascii="Times New Roman" w:eastAsiaTheme="minorHAnsi" w:hAnsi="Times New Roman" w:cs="Times New Roman"/>
          <w:sz w:val="24"/>
          <w:szCs w:val="24"/>
        </w:rPr>
        <w:t>: Confusion Matrix R</w:t>
      </w:r>
      <w:r w:rsidR="00B0545F">
        <w:rPr>
          <w:rFonts w:ascii="Times New Roman" w:eastAsiaTheme="minorHAnsi" w:hAnsi="Times New Roman" w:cs="Times New Roman"/>
          <w:sz w:val="24"/>
          <w:szCs w:val="24"/>
        </w:rPr>
        <w:t>andom Fores</w:t>
      </w:r>
      <w:r w:rsidR="00270EA4">
        <w:rPr>
          <w:rFonts w:ascii="Times New Roman" w:eastAsiaTheme="minorHAnsi" w:hAnsi="Times New Roman" w:cs="Times New Roman"/>
          <w:sz w:val="24"/>
          <w:szCs w:val="24"/>
        </w:rPr>
        <w:t>t</w:t>
      </w:r>
      <w:bookmarkEnd w:id="54"/>
    </w:p>
    <w:p w14:paraId="16B2AE88" w14:textId="77777777" w:rsidR="00B0545F" w:rsidRDefault="00B0545F">
      <w:pPr>
        <w:rPr>
          <w:rFonts w:ascii="Times New Roman" w:eastAsiaTheme="minorHAnsi" w:hAnsi="Times New Roman" w:cs="Times New Roman"/>
          <w:sz w:val="24"/>
          <w:szCs w:val="24"/>
        </w:rPr>
      </w:pPr>
    </w:p>
    <w:p w14:paraId="5B55C82A" w14:textId="01117B45" w:rsidR="00453A14" w:rsidRDefault="007F6B17">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By visually inspecting the confusion matrices for these SVM kernels, you can get a clearer picture of their performance and see where they excel or struggle. The goal is to minimize the off-diagonal elements, especially in the rows and columns corresponding to instruments that are more acoustically similar</w:t>
      </w:r>
      <w:r>
        <w:rPr>
          <w:rFonts w:ascii="Times New Roman" w:eastAsiaTheme="minorHAnsi" w:hAnsi="Times New Roman" w:cs="Times New Roman"/>
          <w:sz w:val="24"/>
          <w:szCs w:val="24"/>
        </w:rPr>
        <w:t>.</w:t>
      </w:r>
    </w:p>
    <w:p w14:paraId="509485ED" w14:textId="77777777" w:rsidR="00B9564A" w:rsidRDefault="00B9564A">
      <w:pPr>
        <w:rPr>
          <w:rFonts w:ascii="Times New Roman" w:eastAsiaTheme="minorHAnsi" w:hAnsi="Times New Roman" w:cs="Times New Roman"/>
          <w:sz w:val="24"/>
          <w:szCs w:val="24"/>
        </w:rPr>
      </w:pPr>
    </w:p>
    <w:p w14:paraId="4F669E79" w14:textId="77777777" w:rsidR="00B9564A" w:rsidRDefault="00B9564A">
      <w:pPr>
        <w:rPr>
          <w:rFonts w:ascii="Times New Roman" w:eastAsiaTheme="minorHAnsi" w:hAnsi="Times New Roman" w:cs="Times New Roman"/>
          <w:sz w:val="24"/>
          <w:szCs w:val="24"/>
        </w:rPr>
      </w:pPr>
    </w:p>
    <w:p w14:paraId="08FDF6C5" w14:textId="5E58E31A" w:rsidR="00B9564A" w:rsidRDefault="00B9564A">
      <w:pPr>
        <w:rPr>
          <w:rFonts w:ascii="Times New Roman" w:eastAsiaTheme="minorHAnsi" w:hAnsi="Times New Roman" w:cs="Times New Roman"/>
          <w:sz w:val="24"/>
          <w:szCs w:val="24"/>
        </w:rPr>
      </w:pPr>
      <w:r w:rsidRPr="00B9564A">
        <w:rPr>
          <w:rFonts w:ascii="Times New Roman" w:eastAsiaTheme="minorHAnsi" w:hAnsi="Times New Roman" w:cs="Times New Roman"/>
          <w:sz w:val="24"/>
          <w:szCs w:val="24"/>
        </w:rPr>
        <w:t>The following table summarizes the best hyperparameters and model accuracy for both the ANN and CNN models:</w:t>
      </w:r>
    </w:p>
    <w:p w14:paraId="51AA8672" w14:textId="77777777" w:rsidR="00B9564A" w:rsidRDefault="00B9564A">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959"/>
        <w:gridCol w:w="6374"/>
        <w:gridCol w:w="1189"/>
      </w:tblGrid>
      <w:tr w:rsidR="00B9564A" w14:paraId="40B6F1A7" w14:textId="77777777" w:rsidTr="00B9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3DB2D9" w14:textId="2460DB8B" w:rsidR="00B9564A" w:rsidRDefault="00B9564A">
            <w:pPr>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Model</w:t>
            </w:r>
          </w:p>
        </w:tc>
        <w:tc>
          <w:tcPr>
            <w:tcW w:w="6379" w:type="dxa"/>
          </w:tcPr>
          <w:p w14:paraId="0802E11D" w14:textId="4067F3AA"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 xml:space="preserve"> Hyperparameters</w:t>
            </w:r>
          </w:p>
        </w:tc>
        <w:tc>
          <w:tcPr>
            <w:tcW w:w="1184" w:type="dxa"/>
          </w:tcPr>
          <w:p w14:paraId="7182C470" w14:textId="2714AAD4"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Accuracy</w:t>
            </w:r>
          </w:p>
        </w:tc>
      </w:tr>
      <w:tr w:rsidR="00B9564A" w14:paraId="25069FB2"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45615BF9" w14:textId="44423F8D"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A</w:t>
            </w:r>
            <w:r>
              <w:rPr>
                <w:rFonts w:ascii="Times New Roman" w:eastAsiaTheme="minorHAnsi" w:hAnsi="Times New Roman" w:cs="Times New Roman"/>
                <w:sz w:val="24"/>
                <w:szCs w:val="24"/>
              </w:rPr>
              <w:t>NN</w:t>
            </w:r>
          </w:p>
        </w:tc>
        <w:tc>
          <w:tcPr>
            <w:tcW w:w="6379" w:type="dxa"/>
          </w:tcPr>
          <w:p w14:paraId="43124429" w14:textId="4DEBD09F"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100, 'units2': 50, 'units3': 25, 'learning_rate': 0.001}</w:t>
            </w:r>
          </w:p>
        </w:tc>
        <w:tc>
          <w:tcPr>
            <w:tcW w:w="1184" w:type="dxa"/>
          </w:tcPr>
          <w:p w14:paraId="2ECDB788" w14:textId="3B288DC3"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8</w:t>
            </w:r>
            <w:r>
              <w:rPr>
                <w:rFonts w:ascii="Times New Roman" w:eastAsiaTheme="minorHAnsi" w:hAnsi="Times New Roman" w:cs="Times New Roman"/>
                <w:sz w:val="24"/>
                <w:szCs w:val="24"/>
              </w:rPr>
              <w:t>5%</w:t>
            </w:r>
          </w:p>
        </w:tc>
      </w:tr>
      <w:tr w:rsidR="00B9564A" w14:paraId="12653711"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0A29277D" w14:textId="0797ACF5"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C</w:t>
            </w:r>
            <w:r>
              <w:rPr>
                <w:rFonts w:ascii="Times New Roman" w:eastAsiaTheme="minorHAnsi" w:hAnsi="Times New Roman" w:cs="Times New Roman"/>
                <w:sz w:val="24"/>
                <w:szCs w:val="24"/>
              </w:rPr>
              <w:t>NN</w:t>
            </w:r>
          </w:p>
        </w:tc>
        <w:tc>
          <w:tcPr>
            <w:tcW w:w="6379" w:type="dxa"/>
          </w:tcPr>
          <w:p w14:paraId="67DCA63F" w14:textId="2BAAE00A"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25, 'units2': 50, 'units3': 100, 'learning_rate': 0.001} (Manual Tuning)</w:t>
            </w:r>
          </w:p>
        </w:tc>
        <w:tc>
          <w:tcPr>
            <w:tcW w:w="1184" w:type="dxa"/>
          </w:tcPr>
          <w:p w14:paraId="16E2B5CD" w14:textId="675ECE98"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9</w:t>
            </w:r>
            <w:r>
              <w:rPr>
                <w:rFonts w:ascii="Times New Roman" w:eastAsiaTheme="minorHAnsi" w:hAnsi="Times New Roman" w:cs="Times New Roman"/>
                <w:sz w:val="24"/>
                <w:szCs w:val="24"/>
              </w:rPr>
              <w:t>9%</w:t>
            </w:r>
          </w:p>
        </w:tc>
      </w:tr>
    </w:tbl>
    <w:p w14:paraId="63056682" w14:textId="548A47D6" w:rsidR="00B9564A" w:rsidRPr="00F91697" w:rsidRDefault="00C47BC4" w:rsidP="00C47BC4">
      <w:pPr>
        <w:pStyle w:val="Caption"/>
        <w:jc w:val="center"/>
        <w:rPr>
          <w:rFonts w:ascii="Times New Roman" w:eastAsiaTheme="minorHAnsi" w:hAnsi="Times New Roman" w:cs="Times New Roman" w:hint="eastAsia"/>
          <w:sz w:val="24"/>
          <w:szCs w:val="24"/>
        </w:rPr>
      </w:pPr>
      <w:bookmarkStart w:id="55" w:name="_Toc146461821"/>
      <w:r w:rsidRPr="00C47BC4">
        <w:rPr>
          <w:b/>
          <w:bCs/>
        </w:rPr>
        <w:t xml:space="preserve">Table </w:t>
      </w:r>
      <w:r w:rsidRPr="00C47BC4">
        <w:rPr>
          <w:b/>
          <w:bCs/>
        </w:rPr>
        <w:fldChar w:fldCharType="begin"/>
      </w:r>
      <w:r w:rsidRPr="00C47BC4">
        <w:rPr>
          <w:b/>
          <w:bCs/>
        </w:rPr>
        <w:instrText xml:space="preserve"> SEQ Table \* ARABIC </w:instrText>
      </w:r>
      <w:r w:rsidRPr="00C47BC4">
        <w:rPr>
          <w:b/>
          <w:bCs/>
        </w:rPr>
        <w:fldChar w:fldCharType="separate"/>
      </w:r>
      <w:r w:rsidRPr="00C47BC4">
        <w:rPr>
          <w:b/>
          <w:bCs/>
          <w:noProof/>
        </w:rPr>
        <w:t>3</w:t>
      </w:r>
      <w:r w:rsidRPr="00C47BC4">
        <w:rPr>
          <w:b/>
          <w:bCs/>
        </w:rPr>
        <w:fldChar w:fldCharType="end"/>
      </w:r>
      <w:r w:rsidR="00F91697">
        <w:rPr>
          <w:rFonts w:ascii="Times New Roman" w:eastAsiaTheme="minorHAnsi" w:hAnsi="Times New Roman" w:cs="Times New Roman"/>
          <w:sz w:val="24"/>
          <w:szCs w:val="24"/>
        </w:rPr>
        <w:t>: Parameters for Neural Network Models</w:t>
      </w:r>
      <w:bookmarkEnd w:id="55"/>
    </w:p>
    <w:p w14:paraId="0A1845F5" w14:textId="77777777" w:rsidR="00F91697" w:rsidRDefault="00F91697" w:rsidP="00CD087C">
      <w:pPr>
        <w:rPr>
          <w:rFonts w:ascii="Times New Roman" w:eastAsiaTheme="minorHAnsi" w:hAnsi="Times New Roman" w:cs="Times New Roman"/>
          <w:sz w:val="24"/>
          <w:szCs w:val="24"/>
        </w:rPr>
      </w:pPr>
    </w:p>
    <w:p w14:paraId="0E4E0AE0" w14:textId="1CABE90D"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The ANN model achieved an accuracy of 8</w:t>
      </w:r>
      <w:r>
        <w:rPr>
          <w:rFonts w:ascii="Times New Roman" w:eastAsiaTheme="minorHAnsi" w:hAnsi="Times New Roman" w:cs="Times New Roman"/>
          <w:sz w:val="24"/>
          <w:szCs w:val="24"/>
        </w:rPr>
        <w:t>5</w:t>
      </w:r>
      <w:r w:rsidRPr="00CD087C">
        <w:rPr>
          <w:rFonts w:ascii="Times New Roman" w:eastAsiaTheme="minorHAnsi" w:hAnsi="Times New Roman" w:cs="Times New Roman"/>
          <w:sz w:val="24"/>
          <w:szCs w:val="24"/>
        </w:rPr>
        <w:t>%, which is a respectable performance, suggesting that the hyperparameters used were effective for this task.</w:t>
      </w:r>
    </w:p>
    <w:p w14:paraId="26015EC9" w14:textId="69F82E56"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 xml:space="preserve">The CNN model, on the other hand, achieved an impressive accuracy of 99% after manual hyperparameter tuning. This exceptional accuracy highlights the potential of CNNs for extracting complex features from spectrogram data, resulting in highly accurate classifications. </w:t>
      </w:r>
      <w:r>
        <w:rPr>
          <w:rFonts w:ascii="Times New Roman" w:eastAsiaTheme="minorHAnsi" w:hAnsi="Times New Roman" w:cs="Times New Roman"/>
          <w:sz w:val="24"/>
          <w:szCs w:val="24"/>
        </w:rPr>
        <w:t>W</w:t>
      </w:r>
      <w:r w:rsidRPr="00CD087C">
        <w:rPr>
          <w:rFonts w:ascii="Times New Roman" w:eastAsiaTheme="minorHAnsi" w:hAnsi="Times New Roman" w:cs="Times New Roman"/>
          <w:sz w:val="24"/>
          <w:szCs w:val="24"/>
        </w:rPr>
        <w:t>hile both models performed well, the CNN model, with manual hyperparameter tuning, exhibited outstanding accuracy, making it a robust choice for the classification of musical instruments based on spectrogram data.</w:t>
      </w:r>
    </w:p>
    <w:p w14:paraId="574F421D" w14:textId="77777777" w:rsidR="00B9564A" w:rsidRPr="00CD087C" w:rsidRDefault="00B9564A">
      <w:pPr>
        <w:rPr>
          <w:rFonts w:ascii="Times New Roman" w:eastAsiaTheme="minorHAnsi" w:hAnsi="Times New Roman" w:cs="Times New Roman"/>
          <w:sz w:val="24"/>
          <w:szCs w:val="24"/>
        </w:rPr>
      </w:pPr>
    </w:p>
    <w:p w14:paraId="0A2F14A3" w14:textId="77777777" w:rsidR="00B9564A" w:rsidRDefault="00B9564A">
      <w:pPr>
        <w:rPr>
          <w:rFonts w:ascii="Times New Roman" w:eastAsiaTheme="minorHAnsi" w:hAnsi="Times New Roman" w:cs="Times New Roman" w:hint="eastAsia"/>
          <w:sz w:val="24"/>
          <w:szCs w:val="24"/>
        </w:rPr>
      </w:pPr>
    </w:p>
    <w:p w14:paraId="6AB88DF5" w14:textId="452AF321" w:rsidR="00270EA4" w:rsidRDefault="00270EA4" w:rsidP="0014577C">
      <w:pPr>
        <w:rPr>
          <w:rFonts w:ascii="Times New Roman" w:eastAsiaTheme="minorHAnsi" w:hAnsi="Times New Roman" w:cs="Times New Roman"/>
          <w:sz w:val="24"/>
          <w:szCs w:val="24"/>
        </w:rPr>
      </w:pPr>
      <w:r w:rsidRPr="00270EA4">
        <w:rPr>
          <w:rFonts w:ascii="Times New Roman" w:eastAsiaTheme="minorHAnsi" w:hAnsi="Times New Roman" w:cs="Times New Roman"/>
          <w:sz w:val="24"/>
          <w:szCs w:val="24"/>
        </w:rPr>
        <w:t>The learning curves, along with the trends in training and testing accuracy and loss, provide valuable insights into how well your Convolutional Neural Network (CNN) and Artificial Neural Network (ANN) models were trained to classify musical instruments based on spectrogram data. Here's a summary of observations</w:t>
      </w:r>
    </w:p>
    <w:p w14:paraId="0276B27C" w14:textId="2A506ED4" w:rsid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Both training and testing accuracy </w:t>
      </w:r>
      <w:r>
        <w:rPr>
          <w:rFonts w:ascii="Times New Roman" w:eastAsiaTheme="minorHAnsi" w:hAnsi="Times New Roman" w:cs="Times New Roman"/>
          <w:sz w:val="24"/>
          <w:szCs w:val="24"/>
        </w:rPr>
        <w:t xml:space="preserve">on the CNN </w:t>
      </w:r>
      <w:r w:rsidRPr="0014577C">
        <w:rPr>
          <w:rFonts w:ascii="Times New Roman" w:eastAsiaTheme="minorHAnsi" w:hAnsi="Times New Roman" w:cs="Times New Roman"/>
          <w:sz w:val="24"/>
          <w:szCs w:val="24"/>
        </w:rPr>
        <w:t>are almost identical, indicating that the CNN model performed consistently well on both the data it was trained on and unseen data. The loss on the CNN model also follows a similar trend for both training and testing data, showing that the model was able to fit the data effectively without overfitting.</w:t>
      </w:r>
    </w:p>
    <w:p w14:paraId="61DDD396" w14:textId="0DC178D6" w:rsidR="0014577C" w:rsidRDefault="00633DBA" w:rsidP="0014577C">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692032" behindDoc="0" locked="0" layoutInCell="1" allowOverlap="1" wp14:anchorId="4CD22AE5" wp14:editId="4010AE23">
            <wp:simplePos x="0" y="0"/>
            <wp:positionH relativeFrom="column">
              <wp:posOffset>792480</wp:posOffset>
            </wp:positionH>
            <wp:positionV relativeFrom="paragraph">
              <wp:posOffset>205740</wp:posOffset>
            </wp:positionV>
            <wp:extent cx="3673158" cy="4930567"/>
            <wp:effectExtent l="0" t="0" r="0" b="0"/>
            <wp:wrapTopAndBottom/>
            <wp:docPr id="6577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46" name="Picture 6577146"/>
                    <pic:cNvPicPr/>
                  </pic:nvPicPr>
                  <pic:blipFill>
                    <a:blip r:embed="rId14">
                      <a:extLst>
                        <a:ext uri="{28A0092B-C50C-407E-A947-70E740481C1C}">
                          <a14:useLocalDpi xmlns:a14="http://schemas.microsoft.com/office/drawing/2010/main" val="0"/>
                        </a:ext>
                      </a:extLst>
                    </a:blip>
                    <a:stretch>
                      <a:fillRect/>
                    </a:stretch>
                  </pic:blipFill>
                  <pic:spPr>
                    <a:xfrm>
                      <a:off x="0" y="0"/>
                      <a:ext cx="3673158" cy="4930567"/>
                    </a:xfrm>
                    <a:prstGeom prst="rect">
                      <a:avLst/>
                    </a:prstGeom>
                  </pic:spPr>
                </pic:pic>
              </a:graphicData>
            </a:graphic>
          </wp:anchor>
        </w:drawing>
      </w:r>
    </w:p>
    <w:p w14:paraId="34DE5893" w14:textId="1BC3BA0C" w:rsidR="00633DBA" w:rsidRDefault="00633DBA" w:rsidP="0014577C">
      <w:pPr>
        <w:rPr>
          <w:rFonts w:ascii="Times New Roman" w:eastAsiaTheme="minorHAnsi" w:hAnsi="Times New Roman" w:cs="Times New Roman"/>
          <w:sz w:val="24"/>
          <w:szCs w:val="24"/>
        </w:rPr>
      </w:pPr>
    </w:p>
    <w:p w14:paraId="76B8856C" w14:textId="6E949655" w:rsidR="00633DBA" w:rsidRPr="00633DBA" w:rsidRDefault="00C47BC4" w:rsidP="00C47BC4">
      <w:pPr>
        <w:pStyle w:val="Caption"/>
        <w:jc w:val="center"/>
        <w:rPr>
          <w:rFonts w:ascii="Times New Roman" w:eastAsiaTheme="minorHAnsi" w:hAnsi="Times New Roman" w:cs="Times New Roman"/>
          <w:sz w:val="24"/>
          <w:szCs w:val="24"/>
        </w:rPr>
      </w:pPr>
      <w:bookmarkStart w:id="56" w:name="_Hlk145511291"/>
      <w:bookmarkStart w:id="57" w:name="_Toc146462098"/>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6</w:t>
      </w:r>
      <w:r w:rsidRPr="00C47BC4">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CNN</w:t>
      </w:r>
      <w:bookmarkEnd w:id="57"/>
    </w:p>
    <w:bookmarkEnd w:id="56"/>
    <w:p w14:paraId="426F0E7A" w14:textId="77777777" w:rsidR="0014577C" w:rsidRDefault="0014577C" w:rsidP="0014577C">
      <w:pPr>
        <w:rPr>
          <w:rFonts w:ascii="Times New Roman" w:eastAsiaTheme="minorHAnsi" w:hAnsi="Times New Roman" w:cs="Times New Roman"/>
          <w:sz w:val="24"/>
          <w:szCs w:val="24"/>
        </w:rPr>
      </w:pPr>
    </w:p>
    <w:p w14:paraId="543E0F54" w14:textId="77777777" w:rsidR="00633DBA" w:rsidRDefault="00633DBA" w:rsidP="0014577C">
      <w:pPr>
        <w:rPr>
          <w:rFonts w:ascii="Times New Roman" w:eastAsiaTheme="minorHAnsi" w:hAnsi="Times New Roman" w:cs="Times New Roman"/>
          <w:sz w:val="24"/>
          <w:szCs w:val="24"/>
        </w:rPr>
      </w:pPr>
    </w:p>
    <w:p w14:paraId="63A7AA7E" w14:textId="77777777" w:rsidR="00633DBA" w:rsidRDefault="00633DBA" w:rsidP="0014577C">
      <w:pPr>
        <w:rPr>
          <w:rFonts w:ascii="Times New Roman" w:eastAsiaTheme="minorHAnsi" w:hAnsi="Times New Roman" w:cs="Times New Roman"/>
          <w:sz w:val="24"/>
          <w:szCs w:val="24"/>
        </w:rPr>
      </w:pPr>
    </w:p>
    <w:p w14:paraId="61592DEF" w14:textId="6BDEF69C"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w:t>
      </w:r>
      <w:r w:rsidRPr="0014577C">
        <w:rPr>
          <w:rFonts w:ascii="Times New Roman" w:eastAsiaTheme="minorHAnsi" w:hAnsi="Times New Roman" w:cs="Times New Roman"/>
          <w:sz w:val="24"/>
          <w:szCs w:val="24"/>
        </w:rPr>
        <w:t xml:space="preserve">he ANN model's training and testing accuracy </w:t>
      </w:r>
      <w:r>
        <w:rPr>
          <w:rFonts w:ascii="Times New Roman" w:eastAsiaTheme="minorHAnsi" w:hAnsi="Times New Roman" w:cs="Times New Roman"/>
          <w:sz w:val="24"/>
          <w:szCs w:val="24"/>
        </w:rPr>
        <w:t xml:space="preserve">also </w:t>
      </w:r>
      <w:r w:rsidRPr="0014577C">
        <w:rPr>
          <w:rFonts w:ascii="Times New Roman" w:eastAsiaTheme="minorHAnsi" w:hAnsi="Times New Roman" w:cs="Times New Roman"/>
          <w:sz w:val="24"/>
          <w:szCs w:val="24"/>
        </w:rPr>
        <w:t>showed similar performance, suggesting good generalization. However, towards the end of training, a slight difference between training and testing accuracy emerged. Similarly, the loss on the ANN model started off well, but towards the end of training, a slight divergence between training and testing loss occurred, aligning with the accuracy trends.</w:t>
      </w:r>
    </w:p>
    <w:p w14:paraId="73B4760D" w14:textId="77777777" w:rsidR="0014577C" w:rsidRDefault="0014577C" w:rsidP="0014577C">
      <w:pPr>
        <w:rPr>
          <w:rFonts w:ascii="Times New Roman" w:eastAsiaTheme="minorHAnsi" w:hAnsi="Times New Roman" w:cs="Times New Roman"/>
          <w:b/>
          <w:bCs/>
          <w:sz w:val="24"/>
          <w:szCs w:val="24"/>
        </w:rPr>
      </w:pPr>
    </w:p>
    <w:p w14:paraId="4284866F" w14:textId="68EC6F84" w:rsidR="0014577C" w:rsidRDefault="00633DBA" w:rsidP="0014577C">
      <w:pPr>
        <w:rPr>
          <w:rFonts w:ascii="Times New Roman" w:eastAsiaTheme="minorHAnsi" w:hAnsi="Times New Roman" w:cs="Times New Roman"/>
          <w:b/>
          <w:bCs/>
          <w:sz w:val="24"/>
          <w:szCs w:val="24"/>
        </w:rPr>
      </w:pPr>
      <w:r>
        <w:rPr>
          <w:rFonts w:ascii="Times New Roman" w:eastAsiaTheme="minorHAnsi" w:hAnsi="Times New Roman" w:cs="Times New Roman"/>
          <w:b/>
          <w:bCs/>
          <w:noProof/>
          <w:sz w:val="24"/>
          <w:szCs w:val="24"/>
        </w:rPr>
        <w:lastRenderedPageBreak/>
        <w:drawing>
          <wp:inline distT="0" distB="0" distL="0" distR="0" wp14:anchorId="517EFC6F" wp14:editId="349F9040">
            <wp:extent cx="5274310" cy="3199765"/>
            <wp:effectExtent l="0" t="0" r="0" b="0"/>
            <wp:docPr id="37796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5658" name="Picture 377965658"/>
                    <pic:cNvPicPr/>
                  </pic:nvPicPr>
                  <pic:blipFill>
                    <a:blip r:embed="rId15">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64981EDC" w14:textId="780121A0" w:rsidR="00633DBA" w:rsidRPr="00633DBA" w:rsidRDefault="00A660AE" w:rsidP="00A660AE">
      <w:pPr>
        <w:pStyle w:val="Caption"/>
        <w:jc w:val="center"/>
        <w:rPr>
          <w:rFonts w:ascii="Times New Roman" w:eastAsiaTheme="minorHAnsi" w:hAnsi="Times New Roman" w:cs="Times New Roman"/>
          <w:sz w:val="24"/>
          <w:szCs w:val="24"/>
        </w:rPr>
      </w:pPr>
      <w:bookmarkStart w:id="58" w:name="_Toc146462099"/>
      <w:r w:rsidRPr="00A660AE">
        <w:rPr>
          <w:b/>
          <w:bCs/>
        </w:rPr>
        <w:t xml:space="preserve">Figure </w:t>
      </w:r>
      <w:r w:rsidRPr="00A660AE">
        <w:rPr>
          <w:b/>
          <w:bCs/>
        </w:rPr>
        <w:fldChar w:fldCharType="begin"/>
      </w:r>
      <w:r w:rsidRPr="00A660AE">
        <w:rPr>
          <w:b/>
          <w:bCs/>
        </w:rPr>
        <w:instrText xml:space="preserve"> SEQ Figure \* ARABIC </w:instrText>
      </w:r>
      <w:r w:rsidRPr="00A660AE">
        <w:rPr>
          <w:b/>
          <w:bCs/>
        </w:rPr>
        <w:fldChar w:fldCharType="separate"/>
      </w:r>
      <w:r w:rsidRPr="00A660AE">
        <w:rPr>
          <w:b/>
          <w:bCs/>
          <w:noProof/>
        </w:rPr>
        <w:t>7</w:t>
      </w:r>
      <w:r w:rsidRPr="00A660AE">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ANN</w:t>
      </w:r>
      <w:bookmarkEnd w:id="58"/>
    </w:p>
    <w:p w14:paraId="6190CEE4" w14:textId="77777777" w:rsidR="0014577C" w:rsidRDefault="0014577C" w:rsidP="00633DBA">
      <w:pPr>
        <w:jc w:val="center"/>
        <w:rPr>
          <w:rFonts w:ascii="Times New Roman" w:eastAsiaTheme="minorHAnsi" w:hAnsi="Times New Roman" w:cs="Times New Roman"/>
          <w:b/>
          <w:bCs/>
          <w:sz w:val="24"/>
          <w:szCs w:val="24"/>
        </w:rPr>
      </w:pPr>
    </w:p>
    <w:p w14:paraId="0FF3C3E9" w14:textId="11FB8378"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CNN model appears to have trained very well, with consistent accuracy and loss trends, indicating effective learning and generalization.</w:t>
      </w:r>
    </w:p>
    <w:p w14:paraId="15AF8D8D" w14:textId="50075C0B"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ANN model performed reasonably well, but the slight divergence between training and testing accuracy and loss towards the end of training</w:t>
      </w:r>
      <w:r>
        <w:rPr>
          <w:rFonts w:ascii="Times New Roman" w:eastAsiaTheme="minorHAnsi" w:hAnsi="Times New Roman" w:cs="Times New Roman"/>
          <w:sz w:val="24"/>
          <w:szCs w:val="24"/>
        </w:rPr>
        <w:t>.</w:t>
      </w:r>
      <w:r w:rsidRPr="0014577C">
        <w:rPr>
          <w:rFonts w:ascii="Times New Roman" w:eastAsiaTheme="minorHAnsi" w:hAnsi="Times New Roman" w:cs="Times New Roman"/>
          <w:sz w:val="24"/>
          <w:szCs w:val="24"/>
        </w:rPr>
        <w:t xml:space="preserve"> </w:t>
      </w:r>
    </w:p>
    <w:p w14:paraId="0AD60DC7" w14:textId="7DE1AF37"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Overall, the ROC curves and the trends in accuracy and loss provide a comprehensive view of how both models learned to classify musical instruments. While both models achieved good performance, the CNN model seems to have performed slightly better in terms of consistency between training and testing phases.</w:t>
      </w:r>
    </w:p>
    <w:p w14:paraId="3290F150" w14:textId="77777777" w:rsidR="00453A14" w:rsidRDefault="00453A14">
      <w:pPr>
        <w:rPr>
          <w:rFonts w:ascii="Times New Roman" w:eastAsiaTheme="minorHAnsi" w:hAnsi="Times New Roman" w:cs="Times New Roman"/>
          <w:b/>
          <w:bCs/>
          <w:sz w:val="24"/>
          <w:szCs w:val="24"/>
          <w:u w:val="single"/>
        </w:rPr>
      </w:pPr>
    </w:p>
    <w:p w14:paraId="4B0F2E39" w14:textId="31377612" w:rsidR="00DD0C0C" w:rsidRPr="00703B9E" w:rsidRDefault="00DD0C0C" w:rsidP="00ED5ACE">
      <w:pPr>
        <w:pStyle w:val="Heading1"/>
        <w:numPr>
          <w:ilvl w:val="0"/>
          <w:numId w:val="17"/>
        </w:numPr>
        <w:rPr>
          <w:sz w:val="36"/>
          <w:szCs w:val="36"/>
        </w:rPr>
      </w:pPr>
      <w:bookmarkStart w:id="59" w:name="_Toc146462304"/>
      <w:r w:rsidRPr="00703B9E">
        <w:rPr>
          <w:sz w:val="36"/>
          <w:szCs w:val="36"/>
        </w:rPr>
        <w:t>CONCLUSION</w:t>
      </w:r>
      <w:bookmarkEnd w:id="59"/>
    </w:p>
    <w:p w14:paraId="19F97679" w14:textId="1E206876" w:rsidR="00D94908" w:rsidRDefault="00D94908">
      <w:pPr>
        <w:rPr>
          <w:rFonts w:ascii="Times New Roman" w:hAnsi="Times New Roman" w:cs="Times New Roman"/>
          <w:sz w:val="24"/>
          <w:szCs w:val="24"/>
        </w:rPr>
      </w:pPr>
      <w:r w:rsidRPr="00D94908">
        <w:rPr>
          <w:rFonts w:ascii="Times New Roman" w:hAnsi="Times New Roman" w:cs="Times New Roman"/>
          <w:sz w:val="24"/>
          <w:szCs w:val="24"/>
        </w:rPr>
        <w:t>The research question sought to determine the optimal combination of spectrogram and audio features, as well as the choice of deep learning and machine learning models, for achieving the highest accuracy in classifying various musical instruments based on spectrograms and audio features</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Spectrograms and MFCCs were identified as valuable features for this task. Spectrograms provide a visual representation of audio data over time, capturing spectral patterns. MFCCs offer a numerical representation, distilling complex audio into concise coefficients. The combination of these features enriched the analysis.</w:t>
      </w:r>
      <w:r w:rsidRPr="00D94908">
        <w:t xml:space="preserve"> </w:t>
      </w:r>
      <w:r w:rsidRPr="00D94908">
        <w:rPr>
          <w:rFonts w:ascii="Times New Roman" w:hAnsi="Times New Roman" w:cs="Times New Roman"/>
          <w:sz w:val="24"/>
          <w:szCs w:val="24"/>
        </w:rPr>
        <w:t>Convolutional Neural Networks (CNNs) emerged as the top-performing models in this classification task. Their ability to process spectrogram data, capturing spatial relationships, and intricate patterns proved highly effective. The CNN model achieved an impressive accuracy of 99%.</w:t>
      </w:r>
      <w:r w:rsidRPr="00D94908">
        <w:t xml:space="preserve"> </w:t>
      </w:r>
      <w:r w:rsidRPr="00D94908">
        <w:rPr>
          <w:rFonts w:ascii="Times New Roman" w:hAnsi="Times New Roman" w:cs="Times New Roman"/>
          <w:sz w:val="24"/>
          <w:szCs w:val="24"/>
        </w:rPr>
        <w:t xml:space="preserve">Support Vector Machine (SVM) models, particularly with radial basis function (RBF) kernels, and </w:t>
      </w:r>
      <w:r w:rsidRPr="00D94908">
        <w:rPr>
          <w:rFonts w:ascii="Times New Roman" w:hAnsi="Times New Roman" w:cs="Times New Roman"/>
          <w:sz w:val="24"/>
          <w:szCs w:val="24"/>
        </w:rPr>
        <w:lastRenderedPageBreak/>
        <w:t>Random Forest demonstrated competitive performance among traditional machine learning techniques. They achieved accuracies of 81%, showcasing their effectiveness.</w:t>
      </w:r>
      <w:r w:rsidRPr="00D94908">
        <w:t xml:space="preserve"> </w:t>
      </w:r>
      <w:r w:rsidRPr="00D94908">
        <w:rPr>
          <w:rFonts w:ascii="Times New Roman" w:hAnsi="Times New Roman" w:cs="Times New Roman"/>
          <w:sz w:val="24"/>
          <w:szCs w:val="24"/>
        </w:rPr>
        <w:t>The project underscored the importance of data quality, including stereo audio conversion and standardized formats, in achieving accurate classification. Additionally, the choice of features and model architecture played pivotal roles in overall model performance</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In conclusion, this research question led to valuable insights into the classification of musical instruments based on spectrograms and audio features. The study showcased the dominance of CNNs in this domain while also highlighting the competitiveness of traditional machine learning models. These findings offer a foundation for future work in music classification and information retrieval systems</w:t>
      </w:r>
    </w:p>
    <w:p w14:paraId="4F3088C7" w14:textId="77777777" w:rsidR="006769E5" w:rsidRDefault="006769E5">
      <w:pPr>
        <w:rPr>
          <w:rFonts w:ascii="Times New Roman" w:hAnsi="Times New Roman" w:cs="Times New Roman"/>
          <w:sz w:val="24"/>
          <w:szCs w:val="24"/>
        </w:rPr>
      </w:pPr>
    </w:p>
    <w:p w14:paraId="063DEAFB" w14:textId="5668723E" w:rsidR="006769E5" w:rsidRPr="00703B9E" w:rsidRDefault="006769E5" w:rsidP="00ED5ACE">
      <w:pPr>
        <w:pStyle w:val="Heading1"/>
        <w:numPr>
          <w:ilvl w:val="0"/>
          <w:numId w:val="17"/>
        </w:numPr>
        <w:rPr>
          <w:sz w:val="36"/>
          <w:szCs w:val="36"/>
        </w:rPr>
      </w:pPr>
      <w:bookmarkStart w:id="60" w:name="_Toc146462305"/>
      <w:r w:rsidRPr="00703B9E">
        <w:rPr>
          <w:sz w:val="36"/>
          <w:szCs w:val="36"/>
        </w:rPr>
        <w:t>Future Research Directions</w:t>
      </w:r>
      <w:bookmarkEnd w:id="60"/>
    </w:p>
    <w:p w14:paraId="6DF2AA98" w14:textId="4E577E92" w:rsidR="006769E5" w:rsidRPr="006769E5" w:rsidRDefault="006769E5" w:rsidP="006769E5">
      <w:pPr>
        <w:rPr>
          <w:rFonts w:ascii="Times New Roman" w:hAnsi="Times New Roman" w:cs="Times New Roman"/>
          <w:sz w:val="24"/>
          <w:szCs w:val="24"/>
        </w:rPr>
      </w:pPr>
      <w:r w:rsidRPr="006769E5">
        <w:rPr>
          <w:rFonts w:ascii="Times New Roman" w:hAnsi="Times New Roman" w:cs="Times New Roman"/>
          <w:sz w:val="24"/>
          <w:szCs w:val="24"/>
        </w:rPr>
        <w:t>Future research could explore ensemble techniques, combining the strengths of deep learning models like CNNs with traditional models, to further enhance classification accuracy and robustness.</w:t>
      </w:r>
      <w:r>
        <w:rPr>
          <w:rFonts w:ascii="Times New Roman" w:hAnsi="Times New Roman" w:cs="Times New Roman"/>
          <w:sz w:val="24"/>
          <w:szCs w:val="24"/>
        </w:rPr>
        <w:t xml:space="preserve"> </w:t>
      </w:r>
      <w:r w:rsidRPr="006769E5">
        <w:rPr>
          <w:rFonts w:ascii="Times New Roman" w:hAnsi="Times New Roman" w:cs="Times New Roman"/>
          <w:sz w:val="24"/>
          <w:szCs w:val="24"/>
        </w:rPr>
        <w:t>Investigating the impact of data augmentation and larger datasets on model generalization would be beneficial.</w:t>
      </w:r>
      <w:r>
        <w:rPr>
          <w:rFonts w:ascii="Times New Roman" w:hAnsi="Times New Roman" w:cs="Times New Roman" w:hint="eastAsia"/>
          <w:sz w:val="24"/>
          <w:szCs w:val="24"/>
        </w:rPr>
        <w:t xml:space="preserve"> </w:t>
      </w:r>
      <w:r w:rsidRPr="006769E5">
        <w:rPr>
          <w:rFonts w:ascii="Times New Roman" w:hAnsi="Times New Roman" w:cs="Times New Roman"/>
          <w:sz w:val="24"/>
          <w:szCs w:val="24"/>
        </w:rPr>
        <w:t>The findings provide valuable insights for advancing music classification systems, contributing to music recommendation, genre classification, and broader music information retrieval applications.</w:t>
      </w:r>
    </w:p>
    <w:p w14:paraId="4971E474" w14:textId="77777777" w:rsidR="006769E5" w:rsidRPr="006769E5" w:rsidRDefault="006769E5">
      <w:pPr>
        <w:rPr>
          <w:rFonts w:ascii="Times New Roman" w:hAnsi="Times New Roman" w:cs="Times New Roman"/>
          <w:sz w:val="24"/>
          <w:szCs w:val="24"/>
        </w:rPr>
      </w:pPr>
    </w:p>
    <w:p w14:paraId="77AB507C" w14:textId="77777777" w:rsidR="00EE0F2C" w:rsidRPr="00D94908" w:rsidRDefault="00EE0F2C">
      <w:pPr>
        <w:rPr>
          <w:rFonts w:ascii="Times New Roman" w:hAnsi="Times New Roman" w:cs="Times New Roman"/>
          <w:sz w:val="24"/>
          <w:szCs w:val="24"/>
        </w:rPr>
      </w:pPr>
    </w:p>
    <w:p w14:paraId="4DF52680" w14:textId="77777777" w:rsidR="005A30A9" w:rsidRDefault="005A30A9">
      <w:pPr>
        <w:rPr>
          <w:rFonts w:ascii="Times New Roman" w:hAnsi="Times New Roman" w:cs="Times New Roman"/>
          <w:b/>
          <w:bCs/>
          <w:sz w:val="24"/>
          <w:szCs w:val="24"/>
          <w:u w:val="single"/>
        </w:rPr>
      </w:pPr>
    </w:p>
    <w:p w14:paraId="416790F2" w14:textId="77777777" w:rsidR="005A30A9" w:rsidRDefault="005A30A9">
      <w:pPr>
        <w:rPr>
          <w:rFonts w:ascii="Times New Roman" w:hAnsi="Times New Roman" w:cs="Times New Roman"/>
          <w:b/>
          <w:bCs/>
          <w:sz w:val="24"/>
          <w:szCs w:val="24"/>
          <w:u w:val="single"/>
        </w:rPr>
      </w:pPr>
    </w:p>
    <w:p w14:paraId="03E70E32" w14:textId="77777777" w:rsidR="005A30A9" w:rsidRDefault="005A30A9">
      <w:pPr>
        <w:rPr>
          <w:rFonts w:ascii="Times New Roman" w:hAnsi="Times New Roman" w:cs="Times New Roman"/>
          <w:b/>
          <w:bCs/>
          <w:sz w:val="24"/>
          <w:szCs w:val="24"/>
          <w:u w:val="single"/>
        </w:rPr>
      </w:pPr>
    </w:p>
    <w:p w14:paraId="0AFC73AC" w14:textId="77777777" w:rsidR="005A30A9" w:rsidRDefault="005A30A9">
      <w:pPr>
        <w:rPr>
          <w:rFonts w:ascii="Times New Roman" w:hAnsi="Times New Roman" w:cs="Times New Roman"/>
          <w:b/>
          <w:bCs/>
          <w:sz w:val="24"/>
          <w:szCs w:val="24"/>
          <w:u w:val="single"/>
        </w:rPr>
      </w:pPr>
    </w:p>
    <w:p w14:paraId="7DABFE9C" w14:textId="77777777" w:rsidR="005A30A9" w:rsidRDefault="005A30A9">
      <w:pPr>
        <w:rPr>
          <w:rFonts w:ascii="Times New Roman" w:hAnsi="Times New Roman" w:cs="Times New Roman"/>
          <w:b/>
          <w:bCs/>
          <w:sz w:val="24"/>
          <w:szCs w:val="24"/>
          <w:u w:val="single"/>
        </w:rPr>
      </w:pPr>
    </w:p>
    <w:p w14:paraId="08327A29" w14:textId="77777777" w:rsidR="005A30A9" w:rsidRDefault="005A30A9">
      <w:pPr>
        <w:rPr>
          <w:rFonts w:ascii="Times New Roman" w:hAnsi="Times New Roman" w:cs="Times New Roman"/>
          <w:b/>
          <w:bCs/>
          <w:sz w:val="24"/>
          <w:szCs w:val="24"/>
          <w:u w:val="single"/>
        </w:rPr>
      </w:pPr>
    </w:p>
    <w:p w14:paraId="7691F1DD" w14:textId="77777777" w:rsidR="005A30A9" w:rsidRDefault="005A30A9">
      <w:pPr>
        <w:rPr>
          <w:rFonts w:ascii="Times New Roman" w:hAnsi="Times New Roman" w:cs="Times New Roman"/>
          <w:b/>
          <w:bCs/>
          <w:sz w:val="24"/>
          <w:szCs w:val="24"/>
          <w:u w:val="single"/>
        </w:rPr>
      </w:pPr>
    </w:p>
    <w:p w14:paraId="764E34D1" w14:textId="77777777" w:rsidR="005A30A9" w:rsidRDefault="005A30A9">
      <w:pPr>
        <w:rPr>
          <w:rFonts w:ascii="Times New Roman" w:hAnsi="Times New Roman" w:cs="Times New Roman"/>
          <w:b/>
          <w:bCs/>
          <w:sz w:val="24"/>
          <w:szCs w:val="24"/>
          <w:u w:val="single"/>
        </w:rPr>
      </w:pPr>
    </w:p>
    <w:p w14:paraId="79228D51" w14:textId="77777777" w:rsidR="005A30A9" w:rsidRDefault="005A30A9">
      <w:pPr>
        <w:rPr>
          <w:rFonts w:ascii="Times New Roman" w:hAnsi="Times New Roman" w:cs="Times New Roman"/>
          <w:b/>
          <w:bCs/>
          <w:sz w:val="24"/>
          <w:szCs w:val="24"/>
          <w:u w:val="single"/>
        </w:rPr>
      </w:pPr>
    </w:p>
    <w:p w14:paraId="7F310420" w14:textId="77777777" w:rsidR="005A30A9" w:rsidRDefault="005A30A9">
      <w:pPr>
        <w:rPr>
          <w:rFonts w:ascii="Times New Roman" w:hAnsi="Times New Roman" w:cs="Times New Roman"/>
          <w:b/>
          <w:bCs/>
          <w:sz w:val="24"/>
          <w:szCs w:val="24"/>
          <w:u w:val="single"/>
        </w:rPr>
      </w:pPr>
    </w:p>
    <w:p w14:paraId="1F468D8E" w14:textId="77777777" w:rsidR="005A30A9" w:rsidRDefault="005A30A9">
      <w:pPr>
        <w:rPr>
          <w:rFonts w:ascii="Times New Roman" w:hAnsi="Times New Roman" w:cs="Times New Roman"/>
          <w:b/>
          <w:bCs/>
          <w:sz w:val="24"/>
          <w:szCs w:val="24"/>
          <w:u w:val="single"/>
        </w:rPr>
      </w:pPr>
    </w:p>
    <w:p w14:paraId="59FEB1C9" w14:textId="77777777" w:rsidR="005A30A9" w:rsidRDefault="005A30A9">
      <w:pPr>
        <w:rPr>
          <w:rFonts w:ascii="Times New Roman" w:hAnsi="Times New Roman" w:cs="Times New Roman"/>
          <w:b/>
          <w:bCs/>
          <w:sz w:val="24"/>
          <w:szCs w:val="24"/>
          <w:u w:val="single"/>
        </w:rPr>
      </w:pPr>
    </w:p>
    <w:p w14:paraId="1ADE1EFE" w14:textId="77777777" w:rsidR="005A30A9" w:rsidRDefault="005A30A9">
      <w:pPr>
        <w:rPr>
          <w:rFonts w:ascii="Times New Roman" w:hAnsi="Times New Roman" w:cs="Times New Roman"/>
          <w:b/>
          <w:bCs/>
          <w:sz w:val="24"/>
          <w:szCs w:val="24"/>
          <w:u w:val="single"/>
        </w:rPr>
      </w:pPr>
    </w:p>
    <w:p w14:paraId="7FC6D200" w14:textId="77777777" w:rsidR="005A30A9" w:rsidRDefault="005A30A9">
      <w:pPr>
        <w:rPr>
          <w:rFonts w:ascii="Times New Roman" w:hAnsi="Times New Roman" w:cs="Times New Roman"/>
          <w:b/>
          <w:bCs/>
          <w:sz w:val="24"/>
          <w:szCs w:val="24"/>
          <w:u w:val="single"/>
        </w:rPr>
      </w:pPr>
    </w:p>
    <w:p w14:paraId="25884EEF" w14:textId="77777777" w:rsidR="005A30A9" w:rsidRDefault="005A30A9">
      <w:pPr>
        <w:rPr>
          <w:rFonts w:ascii="Times New Roman" w:hAnsi="Times New Roman" w:cs="Times New Roman"/>
          <w:b/>
          <w:bCs/>
          <w:sz w:val="24"/>
          <w:szCs w:val="24"/>
          <w:u w:val="single"/>
        </w:rPr>
      </w:pPr>
    </w:p>
    <w:p w14:paraId="5D51B575" w14:textId="77777777" w:rsidR="005A30A9" w:rsidRDefault="005A30A9">
      <w:pPr>
        <w:rPr>
          <w:rFonts w:ascii="Times New Roman" w:hAnsi="Times New Roman" w:cs="Times New Roman"/>
          <w:b/>
          <w:bCs/>
          <w:sz w:val="24"/>
          <w:szCs w:val="24"/>
          <w:u w:val="single"/>
        </w:rPr>
      </w:pPr>
    </w:p>
    <w:p w14:paraId="0EE21890" w14:textId="77777777" w:rsidR="007F1055" w:rsidRDefault="007F1055">
      <w:pPr>
        <w:rPr>
          <w:rFonts w:ascii="Times New Roman" w:hAnsi="Times New Roman" w:cs="Times New Roman"/>
          <w:b/>
          <w:bCs/>
          <w:sz w:val="24"/>
          <w:szCs w:val="24"/>
          <w:u w:val="single"/>
        </w:rPr>
      </w:pPr>
    </w:p>
    <w:p w14:paraId="114BAFB6" w14:textId="77777777" w:rsidR="007F1055" w:rsidRDefault="007F1055">
      <w:pPr>
        <w:rPr>
          <w:rFonts w:ascii="Times New Roman" w:hAnsi="Times New Roman" w:cs="Times New Roman"/>
          <w:b/>
          <w:bCs/>
          <w:sz w:val="24"/>
          <w:szCs w:val="24"/>
          <w:u w:val="single"/>
        </w:rPr>
      </w:pPr>
    </w:p>
    <w:p w14:paraId="6F831AC4" w14:textId="77777777" w:rsidR="007F1055" w:rsidRDefault="007F1055">
      <w:pPr>
        <w:rPr>
          <w:rFonts w:ascii="Times New Roman" w:hAnsi="Times New Roman" w:cs="Times New Roman"/>
          <w:b/>
          <w:bCs/>
          <w:sz w:val="24"/>
          <w:szCs w:val="24"/>
          <w:u w:val="single"/>
        </w:rPr>
      </w:pPr>
    </w:p>
    <w:p w14:paraId="44876246" w14:textId="1FA09BBB" w:rsidR="00EE0F2C" w:rsidRPr="00A835F8" w:rsidRDefault="00EE0F2C">
      <w:pPr>
        <w:rPr>
          <w:rFonts w:ascii="Times New Roman" w:hAnsi="Times New Roman" w:cs="Times New Roman"/>
          <w:b/>
          <w:bCs/>
          <w:sz w:val="24"/>
          <w:szCs w:val="24"/>
          <w:u w:val="single"/>
        </w:rPr>
      </w:pPr>
      <w:r w:rsidRPr="00A835F8">
        <w:rPr>
          <w:rFonts w:ascii="Times New Roman" w:hAnsi="Times New Roman" w:cs="Times New Roman"/>
          <w:b/>
          <w:bCs/>
          <w:sz w:val="24"/>
          <w:szCs w:val="24"/>
          <w:u w:val="single"/>
        </w:rPr>
        <w:lastRenderedPageBreak/>
        <w:t>REFERENCE</w:t>
      </w:r>
    </w:p>
    <w:p w14:paraId="3225BEE0" w14:textId="6E5B9B51"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Racharla, K., Kumar, V., Jayant, C. B., Khairkar, A., &amp; Harish, P.  Predominant Musical Instrument Classification based on Spectral Features. Indian Institute of Technology, Kharagpur India.</w:t>
      </w:r>
    </w:p>
    <w:p w14:paraId="34B08E26" w14:textId="77777777" w:rsidR="00A15DC7" w:rsidRPr="00A835F8" w:rsidRDefault="00A15DC7" w:rsidP="00A15DC7">
      <w:pPr>
        <w:pStyle w:val="ListParagraph"/>
        <w:ind w:left="440" w:firstLineChars="0" w:firstLine="0"/>
        <w:rPr>
          <w:rFonts w:ascii="Times New Roman" w:hAnsi="Times New Roman" w:cs="Times New Roman"/>
          <w:sz w:val="24"/>
          <w:szCs w:val="24"/>
        </w:rPr>
      </w:pPr>
    </w:p>
    <w:p w14:paraId="5B019C14" w14:textId="43E97AE0"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Deng, D., Simmermacher, C., &amp; Cranefield, S. A Study on Feature Analysis for Musical</w:t>
      </w:r>
      <w:r w:rsidR="00A15DC7" w:rsidRPr="00A835F8">
        <w:rPr>
          <w:rFonts w:ascii="Times New Roman" w:hAnsi="Times New Roman" w:cs="Times New Roman"/>
          <w:sz w:val="24"/>
          <w:szCs w:val="24"/>
        </w:rPr>
        <w:t xml:space="preserve"> </w:t>
      </w:r>
      <w:r w:rsidRPr="00A835F8">
        <w:rPr>
          <w:rFonts w:ascii="Times New Roman" w:hAnsi="Times New Roman" w:cs="Times New Roman"/>
          <w:sz w:val="24"/>
          <w:szCs w:val="24"/>
        </w:rPr>
        <w:t>Instrument Classification. Dept. of Information Science, University of Otago.</w:t>
      </w:r>
    </w:p>
    <w:p w14:paraId="3C2732A5" w14:textId="77777777" w:rsidR="00D731C7" w:rsidRPr="00A835F8" w:rsidRDefault="00D731C7">
      <w:pPr>
        <w:rPr>
          <w:rFonts w:ascii="Times New Roman" w:hAnsi="Times New Roman" w:cs="Times New Roman"/>
          <w:sz w:val="24"/>
          <w:szCs w:val="24"/>
        </w:rPr>
      </w:pPr>
    </w:p>
    <w:p w14:paraId="02E663C2" w14:textId="1D47417A"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Solanki, A., &amp; Pandey, S. (2019). Music instrument recognition using deep convolutional neural networks. 1 • Sachin Pandey.</w:t>
      </w:r>
    </w:p>
    <w:p w14:paraId="17C49421" w14:textId="77777777" w:rsidR="00D731C7" w:rsidRPr="00A835F8" w:rsidRDefault="00D731C7">
      <w:pPr>
        <w:rPr>
          <w:rFonts w:ascii="Times New Roman" w:hAnsi="Times New Roman" w:cs="Times New Roman"/>
          <w:sz w:val="24"/>
          <w:szCs w:val="24"/>
        </w:rPr>
      </w:pPr>
    </w:p>
    <w:p w14:paraId="34FE4B10" w14:textId="4203A0D1" w:rsidR="00D2132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Heittola, T., Klapuri, A., &amp; Virtanen, T.  Musical instrument recognition in polyphonic audio using source-filter model for sound separation.</w:t>
      </w:r>
    </w:p>
    <w:p w14:paraId="0828E03E" w14:textId="77777777" w:rsidR="00D731C7" w:rsidRPr="00A835F8" w:rsidRDefault="00D731C7">
      <w:pPr>
        <w:rPr>
          <w:rFonts w:ascii="Times New Roman" w:hAnsi="Times New Roman" w:cs="Times New Roman"/>
          <w:sz w:val="24"/>
          <w:szCs w:val="24"/>
        </w:rPr>
      </w:pPr>
    </w:p>
    <w:p w14:paraId="013F9C46" w14:textId="4AD0A981" w:rsidR="00D2132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Automatic instrument recognition in polyphonic music using convolutional neural networks.</w:t>
      </w:r>
    </w:p>
    <w:p w14:paraId="7CC56FB7" w14:textId="77777777" w:rsidR="00D731C7" w:rsidRPr="00A835F8" w:rsidRDefault="00D731C7">
      <w:pPr>
        <w:rPr>
          <w:rFonts w:ascii="Times New Roman" w:hAnsi="Times New Roman" w:cs="Times New Roman"/>
          <w:sz w:val="24"/>
          <w:szCs w:val="24"/>
        </w:rPr>
      </w:pPr>
    </w:p>
    <w:p w14:paraId="25799F11" w14:textId="659CC8CF"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Nam, J., Choi, K., Lee, J., Chou, S.-Y., &amp; Yang, Y.-H. Deep Learning for Audio-Based Music Classification and Tagging.</w:t>
      </w:r>
    </w:p>
    <w:p w14:paraId="4EB8670D" w14:textId="77777777" w:rsidR="00A15DC7" w:rsidRPr="00A835F8" w:rsidRDefault="00A15DC7">
      <w:pPr>
        <w:rPr>
          <w:rFonts w:ascii="Times New Roman" w:hAnsi="Times New Roman" w:cs="Times New Roman"/>
          <w:sz w:val="24"/>
          <w:szCs w:val="24"/>
        </w:rPr>
      </w:pPr>
    </w:p>
    <w:p w14:paraId="7089BF5B" w14:textId="3FFF1E8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Park, T., &amp; Lee, T. </w:t>
      </w:r>
      <w:r w:rsidR="00EE7E5E">
        <w:rPr>
          <w:rFonts w:ascii="Times New Roman" w:hAnsi="Times New Roman" w:cs="Times New Roman"/>
          <w:sz w:val="24"/>
          <w:szCs w:val="24"/>
        </w:rPr>
        <w:t>(2015)</w:t>
      </w:r>
      <w:r w:rsidR="00012190">
        <w:rPr>
          <w:rFonts w:ascii="Times New Roman" w:hAnsi="Times New Roman" w:cs="Times New Roman"/>
          <w:sz w:val="24"/>
          <w:szCs w:val="24"/>
        </w:rPr>
        <w:t>.</w:t>
      </w:r>
      <w:r w:rsidRPr="00A835F8">
        <w:rPr>
          <w:rFonts w:ascii="Times New Roman" w:hAnsi="Times New Roman" w:cs="Times New Roman"/>
          <w:sz w:val="24"/>
          <w:szCs w:val="24"/>
        </w:rPr>
        <w:t xml:space="preserve"> Musical instrument sound classification with deep convolutional neural network using feature fusion approach.</w:t>
      </w:r>
    </w:p>
    <w:p w14:paraId="19ECF042" w14:textId="77777777" w:rsidR="00A15DC7" w:rsidRPr="00A835F8" w:rsidRDefault="00A15DC7">
      <w:pPr>
        <w:rPr>
          <w:rFonts w:ascii="Times New Roman" w:hAnsi="Times New Roman" w:cs="Times New Roman"/>
          <w:sz w:val="24"/>
          <w:szCs w:val="24"/>
        </w:rPr>
      </w:pPr>
    </w:p>
    <w:p w14:paraId="241828C6" w14:textId="1773B8C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Summers, C., &amp; Lerch, A.</w:t>
      </w:r>
      <w:r w:rsidR="001739C4"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 Instrument activity detection in polyphonic music using deep neural networks.</w:t>
      </w:r>
    </w:p>
    <w:p w14:paraId="004AAD34" w14:textId="77777777" w:rsidR="00630111" w:rsidRPr="00A835F8" w:rsidRDefault="00630111" w:rsidP="00630111">
      <w:pPr>
        <w:pStyle w:val="ListParagraph"/>
        <w:ind w:firstLine="480"/>
        <w:rPr>
          <w:rFonts w:ascii="Times New Roman" w:hAnsi="Times New Roman" w:cs="Times New Roman"/>
          <w:sz w:val="24"/>
          <w:szCs w:val="24"/>
        </w:rPr>
      </w:pPr>
    </w:p>
    <w:p w14:paraId="2FBCFD35" w14:textId="548BC38F" w:rsidR="00630111" w:rsidRPr="00A835F8" w:rsidRDefault="0063011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Tanaka, K., Nakatsuka, T., Nishikimi, R., Yoshii, K., &amp; Morishima, S. </w:t>
      </w:r>
      <w:r w:rsidR="00101330">
        <w:rPr>
          <w:rFonts w:ascii="Times New Roman" w:hAnsi="Times New Roman" w:cs="Times New Roman"/>
          <w:sz w:val="24"/>
          <w:szCs w:val="24"/>
        </w:rPr>
        <w:t xml:space="preserve">(2020). </w:t>
      </w:r>
      <w:r w:rsidRPr="00A835F8">
        <w:rPr>
          <w:rFonts w:ascii="Times New Roman" w:hAnsi="Times New Roman" w:cs="Times New Roman"/>
          <w:sz w:val="24"/>
          <w:szCs w:val="24"/>
        </w:rPr>
        <w:t>Multi-Instrument Music Transcription Based on Deep Spherical Clustering of Spectrograms and Pitchgrams.</w:t>
      </w:r>
    </w:p>
    <w:p w14:paraId="4A832CAF" w14:textId="77777777" w:rsidR="00E72E7A" w:rsidRPr="00A835F8" w:rsidRDefault="00E72E7A" w:rsidP="00E72E7A">
      <w:pPr>
        <w:pStyle w:val="ListParagraph"/>
        <w:ind w:firstLine="480"/>
        <w:rPr>
          <w:rFonts w:ascii="Times New Roman" w:hAnsi="Times New Roman" w:cs="Times New Roman"/>
          <w:sz w:val="24"/>
          <w:szCs w:val="24"/>
        </w:rPr>
      </w:pPr>
    </w:p>
    <w:p w14:paraId="0B5156FF" w14:textId="01A14918" w:rsidR="00E72E7A" w:rsidRPr="00A835F8" w:rsidRDefault="00E72E7A"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Gómez, J. S., Abeßer, J., &amp; Cano, E. </w:t>
      </w:r>
      <w:r w:rsidR="00DA1B04">
        <w:rPr>
          <w:rFonts w:ascii="Times New Roman" w:hAnsi="Times New Roman" w:cs="Times New Roman"/>
          <w:sz w:val="24"/>
          <w:szCs w:val="24"/>
        </w:rPr>
        <w:t xml:space="preserve">(2018). </w:t>
      </w:r>
      <w:r w:rsidRPr="00A835F8">
        <w:rPr>
          <w:rFonts w:ascii="Times New Roman" w:hAnsi="Times New Roman" w:cs="Times New Roman"/>
          <w:sz w:val="24"/>
          <w:szCs w:val="24"/>
        </w:rPr>
        <w:t>Jazz Solo Instrument Classification with Convolutional Neural Networks, Source Separation, and Transfer Learning. Proceedings of the 19th ISMIR Conference.</w:t>
      </w:r>
    </w:p>
    <w:p w14:paraId="043F4998" w14:textId="77777777" w:rsidR="00A62BEF" w:rsidRPr="00A835F8" w:rsidRDefault="00A62BEF" w:rsidP="00A62BEF">
      <w:pPr>
        <w:pStyle w:val="ListParagraph"/>
        <w:ind w:firstLine="480"/>
        <w:rPr>
          <w:rFonts w:ascii="Times New Roman" w:hAnsi="Times New Roman" w:cs="Times New Roman"/>
          <w:sz w:val="24"/>
          <w:szCs w:val="24"/>
        </w:rPr>
      </w:pPr>
    </w:p>
    <w:p w14:paraId="200894C0" w14:textId="5CBF43CC" w:rsidR="00A62BEF" w:rsidRPr="00A835F8" w:rsidRDefault="00A62BEF" w:rsidP="00814DE3">
      <w:pPr>
        <w:pStyle w:val="ListParagraph"/>
        <w:numPr>
          <w:ilvl w:val="0"/>
          <w:numId w:val="3"/>
        </w:numPr>
        <w:ind w:firstLineChars="0"/>
        <w:rPr>
          <w:rFonts w:ascii="Times New Roman" w:hAnsi="Times New Roman" w:cs="Times New Roman"/>
          <w:sz w:val="24"/>
          <w:szCs w:val="24"/>
        </w:rPr>
      </w:pPr>
      <w:bookmarkStart w:id="61" w:name="_Hlk145191488"/>
      <w:r w:rsidRPr="00A835F8">
        <w:rPr>
          <w:rFonts w:ascii="Times New Roman" w:hAnsi="Times New Roman" w:cs="Times New Roman"/>
          <w:sz w:val="24"/>
          <w:szCs w:val="24"/>
        </w:rPr>
        <w:t xml:space="preserve">Chen, H.-H., &amp; Lerch, A. </w:t>
      </w:r>
      <w:r w:rsidR="005C57DC">
        <w:rPr>
          <w:rFonts w:ascii="Times New Roman" w:hAnsi="Times New Roman" w:cs="Times New Roman"/>
          <w:sz w:val="24"/>
          <w:szCs w:val="24"/>
        </w:rPr>
        <w:t xml:space="preserve">(2022). </w:t>
      </w:r>
      <w:r w:rsidRPr="00A835F8">
        <w:rPr>
          <w:rFonts w:ascii="Times New Roman" w:hAnsi="Times New Roman" w:cs="Times New Roman"/>
          <w:sz w:val="24"/>
          <w:szCs w:val="24"/>
        </w:rPr>
        <w:t>Music Instrument Classification Reprogrammed. Music Informatics Group, Georgia Institute of Technology.</w:t>
      </w:r>
    </w:p>
    <w:bookmarkEnd w:id="61"/>
    <w:p w14:paraId="6343632A" w14:textId="77777777" w:rsidR="00BC3AF3" w:rsidRPr="00A835F8" w:rsidRDefault="00BC3AF3" w:rsidP="00BC3AF3">
      <w:pPr>
        <w:pStyle w:val="ListParagraph"/>
        <w:ind w:firstLine="480"/>
        <w:rPr>
          <w:rFonts w:ascii="Times New Roman" w:hAnsi="Times New Roman" w:cs="Times New Roman"/>
          <w:sz w:val="24"/>
          <w:szCs w:val="24"/>
        </w:rPr>
      </w:pPr>
    </w:p>
    <w:p w14:paraId="7146A2F4" w14:textId="41FD03B3" w:rsidR="00CA22E9" w:rsidRPr="00A835F8" w:rsidRDefault="00BC3AF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Ashraf, M., Abid, F., Ud Din, I., Rasheed, J., Yesiltepe, M., Yeo, S. F., &amp; Ersoy, M. T.</w:t>
      </w:r>
      <w:r w:rsidR="005C57DC">
        <w:rPr>
          <w:rFonts w:ascii="Times New Roman" w:hAnsi="Times New Roman" w:cs="Times New Roman"/>
          <w:sz w:val="24"/>
          <w:szCs w:val="24"/>
        </w:rPr>
        <w:t xml:space="preserve"> (2022). </w:t>
      </w:r>
      <w:r w:rsidRPr="00A835F8">
        <w:rPr>
          <w:rFonts w:ascii="Times New Roman" w:hAnsi="Times New Roman" w:cs="Times New Roman"/>
          <w:sz w:val="24"/>
          <w:szCs w:val="24"/>
        </w:rPr>
        <w:t xml:space="preserve"> A Hybrid CNN and RNN Variant Model for Music Classification</w:t>
      </w:r>
    </w:p>
    <w:p w14:paraId="3DE653C4" w14:textId="77777777" w:rsidR="00CA22E9" w:rsidRPr="00A835F8" w:rsidRDefault="00CA22E9" w:rsidP="00CA22E9">
      <w:pPr>
        <w:pStyle w:val="ListParagraph"/>
        <w:ind w:firstLine="480"/>
        <w:rPr>
          <w:rFonts w:ascii="Times New Roman" w:hAnsi="Times New Roman" w:cs="Times New Roman"/>
          <w:sz w:val="24"/>
          <w:szCs w:val="24"/>
        </w:rPr>
      </w:pPr>
    </w:p>
    <w:p w14:paraId="06897B14" w14:textId="7CDCACAA" w:rsidR="00BC3AF3" w:rsidRPr="00A835F8" w:rsidRDefault="00CA22E9"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Shukla, U., Tiwari, U., Chawla, V., &amp; Tiwari, S. </w:t>
      </w:r>
      <w:r w:rsidR="009D5B5F">
        <w:rPr>
          <w:rFonts w:ascii="Times New Roman" w:hAnsi="Times New Roman" w:cs="Times New Roman"/>
          <w:sz w:val="24"/>
          <w:szCs w:val="24"/>
        </w:rPr>
        <w:t xml:space="preserve">(2020). </w:t>
      </w:r>
      <w:r w:rsidRPr="00A835F8">
        <w:rPr>
          <w:rFonts w:ascii="Times New Roman" w:hAnsi="Times New Roman" w:cs="Times New Roman"/>
          <w:sz w:val="24"/>
          <w:szCs w:val="24"/>
        </w:rPr>
        <w:t>Instrument Classification using image-based Transfer Learning.</w:t>
      </w:r>
    </w:p>
    <w:p w14:paraId="466921F5" w14:textId="77777777" w:rsidR="00996108" w:rsidRPr="00A835F8" w:rsidRDefault="00996108" w:rsidP="00996108">
      <w:pPr>
        <w:pStyle w:val="ListParagraph"/>
        <w:ind w:firstLine="480"/>
        <w:rPr>
          <w:rFonts w:ascii="Times New Roman" w:hAnsi="Times New Roman" w:cs="Times New Roman"/>
          <w:sz w:val="24"/>
          <w:szCs w:val="24"/>
        </w:rPr>
      </w:pPr>
    </w:p>
    <w:p w14:paraId="608416BC" w14:textId="03C29031" w:rsidR="00996108" w:rsidRPr="00A835F8" w:rsidRDefault="00996108"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lastRenderedPageBreak/>
        <w:t>H., Zhang, Y., &amp; Zhang, Q. The Use of Deep Learning-Based Intelligent Music Signal Identification and Generation Technology in National Music Teaching. Frontiers in Psychology</w:t>
      </w:r>
    </w:p>
    <w:p w14:paraId="7221C88A" w14:textId="77777777" w:rsidR="00B315F7" w:rsidRPr="00A835F8" w:rsidRDefault="00B315F7" w:rsidP="00B315F7">
      <w:pPr>
        <w:pStyle w:val="ListParagraph"/>
        <w:ind w:firstLine="480"/>
        <w:rPr>
          <w:rFonts w:ascii="Times New Roman" w:hAnsi="Times New Roman" w:cs="Times New Roman"/>
          <w:sz w:val="24"/>
          <w:szCs w:val="24"/>
        </w:rPr>
      </w:pPr>
    </w:p>
    <w:p w14:paraId="19E49B2D" w14:textId="48A17038" w:rsidR="00B315F7" w:rsidRPr="00A835F8" w:rsidRDefault="00B315F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(2015). Automatic Instrument Recognition in Polyphonic Music Using Convolutional Neural Networks.</w:t>
      </w:r>
    </w:p>
    <w:p w14:paraId="42E178CE" w14:textId="77777777" w:rsidR="009C29E1" w:rsidRPr="00A835F8" w:rsidRDefault="009C29E1" w:rsidP="009C29E1">
      <w:pPr>
        <w:pStyle w:val="ListParagraph"/>
        <w:ind w:firstLine="480"/>
        <w:rPr>
          <w:rFonts w:ascii="Times New Roman" w:hAnsi="Times New Roman" w:cs="Times New Roman"/>
          <w:sz w:val="24"/>
          <w:szCs w:val="24"/>
        </w:rPr>
      </w:pPr>
    </w:p>
    <w:p w14:paraId="3715300F" w14:textId="45C69758" w:rsidR="009C29E1" w:rsidRPr="00A835F8" w:rsidRDefault="009C29E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Kostek, B. (2004). Musical instrument classification and duet analysis employing music information retrieval techniques.</w:t>
      </w:r>
    </w:p>
    <w:p w14:paraId="59F2B2D3" w14:textId="77777777" w:rsidR="004026AB" w:rsidRPr="00A835F8" w:rsidRDefault="004026AB" w:rsidP="004026AB">
      <w:pPr>
        <w:pStyle w:val="ListParagraph"/>
        <w:ind w:firstLine="480"/>
        <w:rPr>
          <w:rFonts w:ascii="Times New Roman" w:hAnsi="Times New Roman" w:cs="Times New Roman"/>
          <w:sz w:val="24"/>
          <w:szCs w:val="24"/>
        </w:rPr>
      </w:pPr>
    </w:p>
    <w:p w14:paraId="64277CFC" w14:textId="2C091338"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Elbir, Ahmet, et al, 2018, "Music Genre Classification and Recommendation by Using Machine Learning Techniques</w:t>
      </w:r>
    </w:p>
    <w:p w14:paraId="38CBAE7B" w14:textId="77777777" w:rsidR="004026AB" w:rsidRPr="00A835F8" w:rsidRDefault="004026AB" w:rsidP="004026AB">
      <w:pPr>
        <w:pStyle w:val="ListParagraph"/>
        <w:ind w:firstLine="480"/>
        <w:rPr>
          <w:rFonts w:ascii="Times New Roman" w:hAnsi="Times New Roman" w:cs="Times New Roman"/>
          <w:sz w:val="24"/>
          <w:szCs w:val="24"/>
        </w:rPr>
      </w:pPr>
    </w:p>
    <w:p w14:paraId="0A09E610" w14:textId="3E24C39C"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Yang, Rui, et al., 2020, "Parallel recurrent convolutional neural networks-based music genre classification method for mobile devices.</w:t>
      </w:r>
    </w:p>
    <w:p w14:paraId="08A2CF6D" w14:textId="77777777" w:rsidR="004026AB" w:rsidRPr="00A835F8" w:rsidRDefault="004026AB" w:rsidP="004026AB">
      <w:pPr>
        <w:pStyle w:val="ListParagraph"/>
        <w:ind w:firstLine="480"/>
        <w:rPr>
          <w:rFonts w:ascii="Times New Roman" w:hAnsi="Times New Roman" w:cs="Times New Roman"/>
          <w:sz w:val="24"/>
          <w:szCs w:val="24"/>
        </w:rPr>
      </w:pPr>
    </w:p>
    <w:p w14:paraId="41161EA7" w14:textId="03D314C1"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McFee, Brian, et al, 2015, "librosa: Audio and music signal analysis in python</w:t>
      </w:r>
    </w:p>
    <w:p w14:paraId="30076915" w14:textId="77777777" w:rsidR="004026AB" w:rsidRPr="00A835F8" w:rsidRDefault="004026AB" w:rsidP="004026AB">
      <w:pPr>
        <w:pStyle w:val="ListParagraph"/>
        <w:ind w:firstLine="480"/>
        <w:rPr>
          <w:rFonts w:ascii="Times New Roman" w:hAnsi="Times New Roman" w:cs="Times New Roman"/>
          <w:sz w:val="24"/>
          <w:szCs w:val="24"/>
        </w:rPr>
      </w:pPr>
    </w:p>
    <w:p w14:paraId="6C0FAA5B" w14:textId="29209732"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Corrêaa, Débora C. and Francisco Ap Rodriguesa., 2018, "A Survey of Symbolic-Based Music Genre Classification</w:t>
      </w:r>
    </w:p>
    <w:p w14:paraId="1CB18C3D" w14:textId="77777777" w:rsidR="004026AB" w:rsidRPr="00A835F8" w:rsidRDefault="004026AB" w:rsidP="004026AB">
      <w:pPr>
        <w:pStyle w:val="ListParagraph"/>
        <w:ind w:firstLine="480"/>
        <w:rPr>
          <w:rFonts w:ascii="Times New Roman" w:hAnsi="Times New Roman" w:cs="Times New Roman"/>
          <w:sz w:val="24"/>
          <w:szCs w:val="24"/>
        </w:rPr>
      </w:pPr>
    </w:p>
    <w:p w14:paraId="71426F37" w14:textId="7830EEF0" w:rsidR="004026AB" w:rsidRPr="00A835F8" w:rsidRDefault="003B64C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Weninger F, Schuller B. Audio recognition in the wild: static and dynamic</w:t>
      </w:r>
      <w:r w:rsidRPr="00A835F8">
        <w:rPr>
          <w:rFonts w:ascii="Times New Roman" w:hAnsi="Times New Roman" w:cs="Times New Roman"/>
          <w:sz w:val="24"/>
          <w:szCs w:val="24"/>
        </w:rPr>
        <w:br/>
        <w:t xml:space="preserve">classification on a real-world database of animal vocalizations. </w:t>
      </w:r>
    </w:p>
    <w:p w14:paraId="06AE8740" w14:textId="77777777" w:rsidR="009452C1" w:rsidRPr="00A835F8" w:rsidRDefault="009452C1" w:rsidP="009452C1">
      <w:pPr>
        <w:pStyle w:val="ListParagraph"/>
        <w:ind w:firstLine="480"/>
        <w:rPr>
          <w:rFonts w:ascii="Times New Roman" w:hAnsi="Times New Roman" w:cs="Times New Roman"/>
          <w:sz w:val="24"/>
          <w:szCs w:val="24"/>
        </w:rPr>
      </w:pPr>
    </w:p>
    <w:p w14:paraId="710923C7" w14:textId="01FBA9DA" w:rsidR="009452C1" w:rsidRPr="00A835F8" w:rsidRDefault="009452C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Choi K, Fazekas G, Sandler M, Cho K. Transfer learning for music classification</w:t>
      </w:r>
      <w:r w:rsidRPr="00A835F8">
        <w:rPr>
          <w:rFonts w:ascii="Times New Roman" w:hAnsi="Times New Roman" w:cs="Times New Roman"/>
          <w:sz w:val="24"/>
          <w:szCs w:val="24"/>
        </w:rPr>
        <w:br/>
        <w:t>and regression tasks</w:t>
      </w:r>
    </w:p>
    <w:p w14:paraId="43DC2EA6" w14:textId="77777777" w:rsidR="009452C1" w:rsidRPr="00A835F8" w:rsidRDefault="009452C1" w:rsidP="009452C1">
      <w:pPr>
        <w:pStyle w:val="ListParagraph"/>
        <w:ind w:firstLine="480"/>
        <w:rPr>
          <w:rFonts w:ascii="Times New Roman" w:hAnsi="Times New Roman" w:cs="Times New Roman"/>
          <w:sz w:val="24"/>
          <w:szCs w:val="24"/>
        </w:rPr>
      </w:pPr>
    </w:p>
    <w:p w14:paraId="65BAA1C0" w14:textId="5C7A72CE" w:rsidR="009452C1" w:rsidRPr="00A835F8" w:rsidRDefault="009452C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Cotton CV, Ellis DPW. Spectral vs. spectro-temporal features for acoustic event</w:t>
      </w:r>
      <w:r w:rsidRPr="00A835F8">
        <w:rPr>
          <w:rFonts w:ascii="Times New Roman" w:hAnsi="Times New Roman" w:cs="Times New Roman"/>
          <w:sz w:val="24"/>
          <w:szCs w:val="24"/>
        </w:rPr>
        <w:br/>
        <w:t>detection</w:t>
      </w:r>
    </w:p>
    <w:p w14:paraId="1BEFA733" w14:textId="77777777" w:rsidR="009452C1" w:rsidRPr="00A835F8" w:rsidRDefault="009452C1" w:rsidP="009452C1">
      <w:pPr>
        <w:pStyle w:val="ListParagraph"/>
        <w:ind w:firstLine="480"/>
        <w:rPr>
          <w:rFonts w:ascii="Times New Roman" w:hAnsi="Times New Roman" w:cs="Times New Roman"/>
          <w:sz w:val="24"/>
          <w:szCs w:val="24"/>
        </w:rPr>
      </w:pPr>
    </w:p>
    <w:p w14:paraId="7C2B15C8" w14:textId="563D8D88" w:rsidR="009452C1" w:rsidRPr="00A835F8" w:rsidRDefault="009452C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Khamparia A, Gupta D, Nguyen NG, Khanna A, Pandey B, Tiwari P. Sound</w:t>
      </w:r>
      <w:r w:rsidRPr="00A835F8">
        <w:rPr>
          <w:rFonts w:ascii="Times New Roman" w:hAnsi="Times New Roman" w:cs="Times New Roman"/>
          <w:sz w:val="24"/>
          <w:szCs w:val="24"/>
        </w:rPr>
        <w:br/>
        <w:t>classification using convolutional neural network and tensor deep stacking</w:t>
      </w:r>
      <w:r w:rsidRPr="00A835F8">
        <w:rPr>
          <w:rFonts w:ascii="Times New Roman" w:hAnsi="Times New Roman" w:cs="Times New Roman"/>
          <w:sz w:val="24"/>
          <w:szCs w:val="24"/>
        </w:rPr>
        <w:br/>
        <w:t>network.</w:t>
      </w:r>
    </w:p>
    <w:p w14:paraId="18AF6978" w14:textId="77777777" w:rsidR="009452C1" w:rsidRPr="00A835F8" w:rsidRDefault="009452C1" w:rsidP="009452C1">
      <w:pPr>
        <w:pStyle w:val="ListParagraph"/>
        <w:ind w:firstLine="480"/>
        <w:rPr>
          <w:rFonts w:ascii="Times New Roman" w:hAnsi="Times New Roman" w:cs="Times New Roman"/>
          <w:sz w:val="24"/>
          <w:szCs w:val="24"/>
        </w:rPr>
      </w:pPr>
    </w:p>
    <w:p w14:paraId="78ACCFDE" w14:textId="14047016" w:rsidR="009452C1"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Salamon J, Bello JP. Deep convolutional neural networks and data</w:t>
      </w:r>
      <w:r w:rsidRPr="00A835F8">
        <w:rPr>
          <w:rFonts w:ascii="Times New Roman" w:hAnsi="Times New Roman" w:cs="Times New Roman"/>
          <w:sz w:val="24"/>
          <w:szCs w:val="24"/>
        </w:rPr>
        <w:br/>
        <w:t>augmentation for environmental sound classification.</w:t>
      </w:r>
    </w:p>
    <w:p w14:paraId="334E581E" w14:textId="77777777" w:rsidR="002619DE" w:rsidRPr="00A835F8" w:rsidRDefault="002619DE" w:rsidP="002619DE">
      <w:pPr>
        <w:pStyle w:val="ListParagraph"/>
        <w:ind w:firstLine="480"/>
        <w:rPr>
          <w:rFonts w:ascii="Times New Roman" w:hAnsi="Times New Roman" w:cs="Times New Roman"/>
          <w:sz w:val="24"/>
          <w:szCs w:val="24"/>
        </w:rPr>
      </w:pPr>
    </w:p>
    <w:p w14:paraId="576E08A4" w14:textId="4A711269" w:rsidR="002619DE"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Zhu, B., Wang, Y., Patel, R., &amp; Li, Y. (2018). Learning environmental sounds with multi-scale convolutional neural network. In Proceedings of the International Joint Conference on Neural Networks.</w:t>
      </w:r>
    </w:p>
    <w:p w14:paraId="2ED484C9" w14:textId="77777777" w:rsidR="002619DE" w:rsidRPr="00A835F8" w:rsidRDefault="002619DE" w:rsidP="002619DE">
      <w:pPr>
        <w:pStyle w:val="ListParagraph"/>
        <w:ind w:firstLine="480"/>
        <w:rPr>
          <w:rFonts w:ascii="Times New Roman" w:hAnsi="Times New Roman" w:cs="Times New Roman"/>
          <w:sz w:val="24"/>
          <w:szCs w:val="24"/>
        </w:rPr>
      </w:pPr>
    </w:p>
    <w:p w14:paraId="552733C4" w14:textId="07B080A4" w:rsidR="002619DE"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Geiger, J.T., &amp; Helwani, K. (2015). Improving event detection for audio surveillance using Gabor filterbank features.</w:t>
      </w:r>
    </w:p>
    <w:p w14:paraId="585155A0" w14:textId="77777777" w:rsidR="00276D8C" w:rsidRPr="00A835F8" w:rsidRDefault="00276D8C" w:rsidP="00276D8C">
      <w:pPr>
        <w:pStyle w:val="ListParagraph"/>
        <w:ind w:firstLine="480"/>
        <w:rPr>
          <w:rFonts w:ascii="Times New Roman" w:hAnsi="Times New Roman" w:cs="Times New Roman"/>
          <w:sz w:val="24"/>
          <w:szCs w:val="24"/>
        </w:rPr>
      </w:pPr>
    </w:p>
    <w:p w14:paraId="56B42737" w14:textId="439FFFAD"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lastRenderedPageBreak/>
        <w:t>Saldanha EL, Corso JF. Timbre cues and the identification of musical instruments. J. Acoust. Soc. Am. 1964</w:t>
      </w:r>
    </w:p>
    <w:p w14:paraId="0619A547" w14:textId="77777777" w:rsidR="00276D8C" w:rsidRPr="00A835F8" w:rsidRDefault="00276D8C" w:rsidP="00276D8C">
      <w:pPr>
        <w:pStyle w:val="ListParagraph"/>
        <w:ind w:firstLine="480"/>
        <w:rPr>
          <w:rFonts w:ascii="Times New Roman" w:hAnsi="Times New Roman" w:cs="Times New Roman"/>
          <w:sz w:val="24"/>
          <w:szCs w:val="24"/>
        </w:rPr>
      </w:pPr>
    </w:p>
    <w:p w14:paraId="37565578" w14:textId="6418B15B"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Heittola, T., Klapuri, A., &amp; Virtanen, T. (Year). Musical instrument recognition in polyphonic audio using source-filter model for sound separation.</w:t>
      </w:r>
    </w:p>
    <w:p w14:paraId="420967C0" w14:textId="77777777" w:rsidR="00276D8C" w:rsidRPr="00A835F8" w:rsidRDefault="00276D8C" w:rsidP="00276D8C">
      <w:pPr>
        <w:pStyle w:val="ListParagraph"/>
        <w:ind w:firstLine="480"/>
        <w:rPr>
          <w:rFonts w:ascii="Times New Roman" w:hAnsi="Times New Roman" w:cs="Times New Roman"/>
          <w:sz w:val="24"/>
          <w:szCs w:val="24"/>
        </w:rPr>
      </w:pPr>
    </w:p>
    <w:p w14:paraId="6B15E545" w14:textId="59E0ACEC"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Han, Y., Kim, J., &amp; Lee, K. (2017). Deep convolutional neural networks for predominant instrument recognition in polyphonic music.</w:t>
      </w:r>
    </w:p>
    <w:p w14:paraId="23160EC8" w14:textId="77777777" w:rsidR="00276D8C" w:rsidRPr="00A835F8" w:rsidRDefault="00276D8C" w:rsidP="00276D8C">
      <w:pPr>
        <w:pStyle w:val="ListParagraph"/>
        <w:ind w:firstLine="480"/>
        <w:rPr>
          <w:rFonts w:ascii="Times New Roman" w:hAnsi="Times New Roman" w:cs="Times New Roman"/>
          <w:sz w:val="24"/>
          <w:szCs w:val="24"/>
        </w:rPr>
      </w:pPr>
    </w:p>
    <w:p w14:paraId="692DF4D2" w14:textId="4E54DF11"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Pons, J., Slizovskaia, O., Gong, R., Gómez, E., &amp; Serra, X. (2017). Timbre analysis of music audio signals with convolutional neural networks.</w:t>
      </w:r>
    </w:p>
    <w:p w14:paraId="5836F997" w14:textId="77777777" w:rsidR="00276D8C" w:rsidRPr="00A835F8" w:rsidRDefault="00276D8C" w:rsidP="00276D8C">
      <w:pPr>
        <w:pStyle w:val="ListParagraph"/>
        <w:ind w:firstLine="480"/>
        <w:rPr>
          <w:rFonts w:ascii="Times New Roman" w:hAnsi="Times New Roman" w:cs="Times New Roman"/>
          <w:sz w:val="24"/>
          <w:szCs w:val="24"/>
        </w:rPr>
      </w:pPr>
    </w:p>
    <w:p w14:paraId="46B2E639" w14:textId="28BA2B73" w:rsidR="00276D8C"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Bhalke, D.G., Rao, C.B. Rama, &amp; Bormane, D.S. (2016). Automatic musical instrument classification using fractional Fourier transform based-MFCC features and counter propagation neural network.</w:t>
      </w:r>
    </w:p>
    <w:p w14:paraId="3222ABB8" w14:textId="77777777" w:rsidR="0068394F" w:rsidRPr="00A835F8" w:rsidRDefault="0068394F" w:rsidP="0068394F">
      <w:pPr>
        <w:pStyle w:val="ListParagraph"/>
        <w:ind w:firstLine="480"/>
        <w:rPr>
          <w:rFonts w:ascii="Times New Roman" w:hAnsi="Times New Roman" w:cs="Times New Roman"/>
          <w:sz w:val="24"/>
          <w:szCs w:val="24"/>
        </w:rPr>
      </w:pPr>
    </w:p>
    <w:p w14:paraId="6A5AA2C1" w14:textId="6DD05F50" w:rsidR="0068394F"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J., Han, L., Li, X., Zhu, J., Yuan, B., &amp; Gou, Z. (2022). An evaluation of deep neural network models for music classification using spectrograms. Multimedia Tools and Applications</w:t>
      </w:r>
    </w:p>
    <w:p w14:paraId="4CEC03F2" w14:textId="77777777" w:rsidR="0068394F" w:rsidRPr="00A835F8" w:rsidRDefault="0068394F" w:rsidP="0068394F">
      <w:pPr>
        <w:pStyle w:val="ListParagraph"/>
        <w:ind w:firstLine="480"/>
        <w:rPr>
          <w:rFonts w:ascii="Times New Roman" w:hAnsi="Times New Roman" w:cs="Times New Roman"/>
          <w:sz w:val="24"/>
          <w:szCs w:val="24"/>
        </w:rPr>
      </w:pPr>
    </w:p>
    <w:p w14:paraId="71F130DA" w14:textId="2FD997D8" w:rsidR="0068394F"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Quazi, G.R., Mohammed, N., Sadia, Z.P., &amp; Sabrina, A. (2021). Comparative analysis of three improved deep learning architectures for music genre classification.</w:t>
      </w:r>
    </w:p>
    <w:p w14:paraId="1F51FE87" w14:textId="77777777" w:rsidR="0068394F" w:rsidRPr="00A835F8" w:rsidRDefault="0068394F" w:rsidP="0068394F">
      <w:pPr>
        <w:pStyle w:val="ListParagraph"/>
        <w:ind w:firstLine="480"/>
        <w:rPr>
          <w:rFonts w:ascii="Times New Roman" w:hAnsi="Times New Roman" w:cs="Times New Roman"/>
          <w:sz w:val="24"/>
          <w:szCs w:val="24"/>
        </w:rPr>
      </w:pPr>
    </w:p>
    <w:p w14:paraId="0BADA2FA" w14:textId="5DE9F808" w:rsidR="0068394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Bhat, A.S., Amith, V.S., Prasad, N.S., &amp; Mohan, D.M. (2014). An efficient classification algorithm for music mood detection in western and Hindi music using audio feature extraction.</w:t>
      </w:r>
    </w:p>
    <w:p w14:paraId="2BB628C0" w14:textId="77777777" w:rsidR="0094436F" w:rsidRPr="00A835F8" w:rsidRDefault="0094436F" w:rsidP="0094436F">
      <w:pPr>
        <w:pStyle w:val="ListParagraph"/>
        <w:ind w:firstLine="480"/>
        <w:rPr>
          <w:rFonts w:ascii="Times New Roman" w:hAnsi="Times New Roman" w:cs="Times New Roman"/>
          <w:sz w:val="24"/>
          <w:szCs w:val="24"/>
        </w:rPr>
      </w:pPr>
    </w:p>
    <w:p w14:paraId="09415DBF" w14:textId="2DC2AB8D" w:rsidR="0094436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T., Ogihara, M., &amp; Li, Q. (2003). A comparative study on content-based music genre classification</w:t>
      </w:r>
    </w:p>
    <w:p w14:paraId="2C7D45F6" w14:textId="77777777" w:rsidR="0094436F" w:rsidRPr="00A835F8" w:rsidRDefault="0094436F" w:rsidP="0094436F">
      <w:pPr>
        <w:pStyle w:val="ListParagraph"/>
        <w:ind w:firstLine="480"/>
        <w:rPr>
          <w:rFonts w:ascii="Times New Roman" w:hAnsi="Times New Roman" w:cs="Times New Roman"/>
          <w:sz w:val="24"/>
          <w:szCs w:val="24"/>
        </w:rPr>
      </w:pPr>
    </w:p>
    <w:p w14:paraId="33144A90" w14:textId="0DB4F9C6" w:rsidR="0094436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Jensen, K. (1999). Pitch independent prototyping of musical sounds</w:t>
      </w:r>
    </w:p>
    <w:p w14:paraId="01E0AB49" w14:textId="77777777" w:rsidR="0094436F" w:rsidRPr="00A835F8" w:rsidRDefault="0094436F" w:rsidP="0094436F">
      <w:pPr>
        <w:pStyle w:val="ListParagraph"/>
        <w:ind w:firstLine="480"/>
        <w:rPr>
          <w:rFonts w:ascii="Times New Roman" w:hAnsi="Times New Roman" w:cs="Times New Roman"/>
          <w:sz w:val="24"/>
          <w:szCs w:val="24"/>
        </w:rPr>
      </w:pPr>
    </w:p>
    <w:p w14:paraId="205BEEB0" w14:textId="5F596686" w:rsidR="0094436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Muhammad, G., &amp; Alghathbar, K. (2009). Environment recognition from audio using MPEG-7 features</w:t>
      </w:r>
    </w:p>
    <w:p w14:paraId="6027743F" w14:textId="77777777" w:rsidR="0094436F" w:rsidRPr="00A835F8" w:rsidRDefault="0094436F" w:rsidP="0094436F">
      <w:pPr>
        <w:pStyle w:val="ListParagraph"/>
        <w:ind w:firstLine="480"/>
        <w:rPr>
          <w:rFonts w:ascii="Times New Roman" w:hAnsi="Times New Roman" w:cs="Times New Roman"/>
          <w:sz w:val="24"/>
          <w:szCs w:val="24"/>
        </w:rPr>
      </w:pPr>
    </w:p>
    <w:p w14:paraId="542D1264" w14:textId="314DC866" w:rsidR="0094436F" w:rsidRPr="00A835F8" w:rsidRDefault="00814DE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Baniya, B.K., Lee, J., &amp; Li, Z.N. (2014). Audio feature reduction and analysis for automatic music genre classification.</w:t>
      </w:r>
    </w:p>
    <w:p w14:paraId="7ED47878" w14:textId="77777777" w:rsidR="00814DE3" w:rsidRPr="00A835F8" w:rsidRDefault="00814DE3" w:rsidP="00814DE3">
      <w:pPr>
        <w:pStyle w:val="ListParagraph"/>
        <w:ind w:firstLine="480"/>
        <w:rPr>
          <w:rFonts w:ascii="Times New Roman" w:hAnsi="Times New Roman" w:cs="Times New Roman"/>
          <w:sz w:val="24"/>
          <w:szCs w:val="24"/>
        </w:rPr>
      </w:pPr>
    </w:p>
    <w:p w14:paraId="3C0DF749" w14:textId="271FADAC" w:rsidR="00814DE3" w:rsidRPr="00A835F8" w:rsidRDefault="00814DE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Scheirer, E.D. (1998). Tempo and beat analysis of acoustic musical signals.</w:t>
      </w:r>
    </w:p>
    <w:p w14:paraId="5631038D" w14:textId="77777777" w:rsidR="00814DE3" w:rsidRPr="00A835F8" w:rsidRDefault="00814DE3" w:rsidP="00814DE3">
      <w:pPr>
        <w:pStyle w:val="ListParagraph"/>
        <w:ind w:firstLine="480"/>
        <w:rPr>
          <w:rFonts w:ascii="Times New Roman" w:hAnsi="Times New Roman" w:cs="Times New Roman"/>
          <w:sz w:val="24"/>
          <w:szCs w:val="24"/>
        </w:rPr>
      </w:pPr>
    </w:p>
    <w:p w14:paraId="0D6426CB" w14:textId="7AB5CCC7" w:rsidR="00814DE3" w:rsidRPr="00A835F8" w:rsidRDefault="00814DE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Zheng, E., Moh, M., &amp; Moh, T.-S. (2017). Music genre classification: A n-gram based musicological approach.</w:t>
      </w:r>
    </w:p>
    <w:p w14:paraId="447DF220" w14:textId="77777777" w:rsidR="00814DE3" w:rsidRPr="00A835F8" w:rsidRDefault="00814DE3" w:rsidP="00814DE3">
      <w:pPr>
        <w:pStyle w:val="ListParagraph"/>
        <w:ind w:firstLine="480"/>
        <w:rPr>
          <w:rFonts w:ascii="Times New Roman" w:hAnsi="Times New Roman" w:cs="Times New Roman"/>
          <w:sz w:val="24"/>
          <w:szCs w:val="24"/>
        </w:rPr>
      </w:pPr>
    </w:p>
    <w:p w14:paraId="61B3A997" w14:textId="782DED37" w:rsidR="00814DE3" w:rsidRPr="00A835F8" w:rsidRDefault="00814DE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lastRenderedPageBreak/>
        <w:t>Sigtia, S., &amp; Dixon, S. (2014). Improved music feature learning with deep neural networks.</w:t>
      </w:r>
    </w:p>
    <w:p w14:paraId="05580620" w14:textId="77777777" w:rsidR="00814DE3" w:rsidRPr="00A835F8" w:rsidRDefault="00814DE3" w:rsidP="00814DE3">
      <w:pPr>
        <w:pStyle w:val="ListParagraph"/>
        <w:ind w:firstLine="480"/>
        <w:rPr>
          <w:rFonts w:ascii="Times New Roman" w:hAnsi="Times New Roman" w:cs="Times New Roman"/>
          <w:sz w:val="24"/>
          <w:szCs w:val="24"/>
        </w:rPr>
      </w:pPr>
    </w:p>
    <w:p w14:paraId="463F4C1E" w14:textId="682F0867" w:rsidR="00814DE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Wang, Z., Muknahallipatna, S., Fan, M., Okray, A., &amp; Lan, C. (2019). Music Classification using an Improved CRNN with Multi-Directional Spatial Dependencies in Both Time and Frequency Dimensions.</w:t>
      </w:r>
    </w:p>
    <w:p w14:paraId="60639D05" w14:textId="77777777" w:rsidR="001F7C93" w:rsidRPr="00A835F8" w:rsidRDefault="001F7C93" w:rsidP="001F7C93">
      <w:pPr>
        <w:pStyle w:val="ListParagraph"/>
        <w:ind w:firstLine="480"/>
        <w:rPr>
          <w:rFonts w:ascii="Times New Roman" w:hAnsi="Times New Roman" w:cs="Times New Roman"/>
          <w:sz w:val="24"/>
          <w:szCs w:val="24"/>
        </w:rPr>
      </w:pPr>
    </w:p>
    <w:p w14:paraId="2F5EBC1E" w14:textId="2A4AECCB"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Maccagno, A., Mastropietro, A., Mazziotta, U., Scarpiniti, M., Lee, Y., &amp; Uncini, A. (2019). A CNN Approach for Audio Classification in Construction Sites.</w:t>
      </w:r>
    </w:p>
    <w:p w14:paraId="27A171B4" w14:textId="77777777" w:rsidR="001F7C93" w:rsidRPr="00A835F8" w:rsidRDefault="001F7C93" w:rsidP="001F7C93">
      <w:pPr>
        <w:pStyle w:val="ListParagraph"/>
        <w:ind w:firstLine="480"/>
        <w:rPr>
          <w:rFonts w:ascii="Times New Roman" w:hAnsi="Times New Roman" w:cs="Times New Roman"/>
          <w:sz w:val="24"/>
          <w:szCs w:val="24"/>
        </w:rPr>
      </w:pPr>
    </w:p>
    <w:p w14:paraId="193BD685" w14:textId="5511CB20"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Bosch, J.J., Janer, J., Fuhrmann, F., &amp; Herrera, P. (2012). A Comparison of Sound Segregation Techniques for Predominant Instrument Recognition in Musical Audio Signals.</w:t>
      </w:r>
    </w:p>
    <w:p w14:paraId="6BD19C6F" w14:textId="77777777" w:rsidR="001F7C93" w:rsidRPr="00A835F8" w:rsidRDefault="001F7C93" w:rsidP="001F7C93">
      <w:pPr>
        <w:pStyle w:val="ListParagraph"/>
        <w:ind w:firstLine="480"/>
        <w:rPr>
          <w:rFonts w:ascii="Times New Roman" w:hAnsi="Times New Roman" w:cs="Times New Roman"/>
          <w:sz w:val="24"/>
          <w:szCs w:val="24"/>
        </w:rPr>
      </w:pPr>
    </w:p>
    <w:p w14:paraId="7CF205B3" w14:textId="796D958B"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Piczak, K.J. (2015). Environmental sound classification with convolutional neural networks. In Machine Learning for Signal Processing (MLSP)</w:t>
      </w:r>
    </w:p>
    <w:p w14:paraId="2718FCD6" w14:textId="77777777" w:rsidR="001F7C93" w:rsidRPr="00A835F8" w:rsidRDefault="001F7C93" w:rsidP="001F7C93">
      <w:pPr>
        <w:pStyle w:val="ListParagraph"/>
        <w:ind w:firstLine="480"/>
        <w:rPr>
          <w:rFonts w:ascii="Times New Roman" w:hAnsi="Times New Roman" w:cs="Times New Roman"/>
          <w:sz w:val="24"/>
          <w:szCs w:val="24"/>
        </w:rPr>
      </w:pPr>
    </w:p>
    <w:p w14:paraId="5915743C" w14:textId="60582124"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Rajesh, S., &amp; Nalini, N.J. (2020). Musical instrument emotion recognition using deep recurrent neural network</w:t>
      </w:r>
    </w:p>
    <w:p w14:paraId="57E8D85A" w14:textId="77777777" w:rsidR="001F7C93" w:rsidRPr="00A835F8" w:rsidRDefault="001F7C93" w:rsidP="001F7C93">
      <w:pPr>
        <w:pStyle w:val="ListParagraph"/>
        <w:ind w:firstLine="480"/>
        <w:rPr>
          <w:rFonts w:ascii="Times New Roman" w:hAnsi="Times New Roman" w:cs="Times New Roman"/>
          <w:sz w:val="24"/>
          <w:szCs w:val="24"/>
        </w:rPr>
      </w:pPr>
    </w:p>
    <w:p w14:paraId="02627F66" w14:textId="183EF2E6" w:rsidR="001F7C93" w:rsidRPr="00A835F8" w:rsidRDefault="00D62395" w:rsidP="00DB4F16">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Elsayed, G.F., Goodfellow, I., &amp; Sohl-Dickstein, J. (2019). Adversarial reprogramming of neural networks.</w:t>
      </w:r>
    </w:p>
    <w:p w14:paraId="63665D8E" w14:textId="77777777" w:rsidR="00D62395" w:rsidRPr="00A835F8" w:rsidRDefault="00D62395" w:rsidP="00D62395">
      <w:pPr>
        <w:pStyle w:val="ListParagraph"/>
        <w:ind w:firstLine="480"/>
        <w:rPr>
          <w:rFonts w:ascii="Times New Roman" w:hAnsi="Times New Roman" w:cs="Times New Roman"/>
          <w:sz w:val="24"/>
          <w:szCs w:val="24"/>
        </w:rPr>
      </w:pPr>
    </w:p>
    <w:p w14:paraId="23B7F608" w14:textId="13414CCA" w:rsidR="00D62395" w:rsidRPr="00A835F8" w:rsidRDefault="00D62395"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Gong, Y., Chung, Y.A., &amp; Glass, J.R. (2021). AST: Audio spectrogram transformer. In Interspeech.</w:t>
      </w:r>
    </w:p>
    <w:p w14:paraId="42A9A343" w14:textId="77777777" w:rsidR="00D62395" w:rsidRPr="00A835F8" w:rsidRDefault="00D62395" w:rsidP="00D62395">
      <w:pPr>
        <w:pStyle w:val="ListParagraph"/>
        <w:ind w:firstLine="480"/>
        <w:rPr>
          <w:rFonts w:ascii="Times New Roman" w:hAnsi="Times New Roman" w:cs="Times New Roman"/>
          <w:sz w:val="24"/>
          <w:szCs w:val="24"/>
        </w:rPr>
      </w:pPr>
    </w:p>
    <w:p w14:paraId="2FC20E41" w14:textId="7371CF12" w:rsidR="00D62395" w:rsidRPr="00A835F8" w:rsidRDefault="00D62395"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Lerch, A.: Semi-supervised audio classification with partially labeled</w:t>
      </w:r>
    </w:p>
    <w:p w14:paraId="5735CA9C" w14:textId="77777777" w:rsidR="00D62395" w:rsidRPr="00A835F8" w:rsidRDefault="00D62395" w:rsidP="00D62395">
      <w:pPr>
        <w:pStyle w:val="ListParagraph"/>
        <w:ind w:firstLine="480"/>
        <w:rPr>
          <w:rFonts w:ascii="Times New Roman" w:hAnsi="Times New Roman" w:cs="Times New Roman"/>
          <w:sz w:val="24"/>
          <w:szCs w:val="24"/>
        </w:rPr>
      </w:pPr>
    </w:p>
    <w:p w14:paraId="5B9AA842" w14:textId="59AA902A" w:rsidR="00D62395" w:rsidRPr="00A835F8" w:rsidRDefault="00D62395"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&amp; Lerch, A. (2021). Semi-supervised audio classification with partially labeled data.</w:t>
      </w:r>
    </w:p>
    <w:p w14:paraId="2FFF158C" w14:textId="77777777" w:rsidR="00D62395" w:rsidRPr="00A835F8" w:rsidRDefault="00D62395" w:rsidP="00D62395">
      <w:pPr>
        <w:pStyle w:val="ListParagraph"/>
        <w:ind w:firstLine="480"/>
        <w:rPr>
          <w:rFonts w:ascii="Times New Roman" w:hAnsi="Times New Roman" w:cs="Times New Roman"/>
          <w:sz w:val="24"/>
          <w:szCs w:val="24"/>
        </w:rPr>
      </w:pPr>
    </w:p>
    <w:p w14:paraId="7755C1F7" w14:textId="439B570E" w:rsidR="00D62395"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Bhalke, D., Rao, C., &amp; Bormane, D.S. (2016). Automatic musical instrument classification using fractional Fourier transform based-MFCC features and counter propagation neural network. Journal of Intelligent Information Systems.</w:t>
      </w:r>
    </w:p>
    <w:p w14:paraId="7EDD582A" w14:textId="77777777" w:rsidR="003C4030" w:rsidRPr="00A835F8" w:rsidRDefault="003C4030" w:rsidP="003C4030">
      <w:pPr>
        <w:pStyle w:val="ListParagraph"/>
        <w:ind w:firstLine="480"/>
        <w:rPr>
          <w:rFonts w:ascii="Times New Roman" w:hAnsi="Times New Roman" w:cs="Times New Roman"/>
          <w:sz w:val="24"/>
          <w:szCs w:val="24"/>
        </w:rPr>
      </w:pPr>
    </w:p>
    <w:p w14:paraId="67994AF4" w14:textId="15C9DD9A" w:rsidR="003C4030"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Ye, &amp; Yang, J. (2021). A deep neural network model for speaker identification. Applied Sciences.</w:t>
      </w:r>
    </w:p>
    <w:p w14:paraId="58D24581" w14:textId="77777777" w:rsidR="003C4030" w:rsidRPr="00A835F8" w:rsidRDefault="003C4030" w:rsidP="003C4030">
      <w:pPr>
        <w:pStyle w:val="ListParagraph"/>
        <w:ind w:firstLine="480"/>
        <w:rPr>
          <w:rFonts w:ascii="Times New Roman" w:hAnsi="Times New Roman" w:cs="Times New Roman"/>
          <w:sz w:val="24"/>
          <w:szCs w:val="24"/>
        </w:rPr>
      </w:pPr>
    </w:p>
    <w:p w14:paraId="7CDCB5A7" w14:textId="77777777" w:rsidR="003C4030" w:rsidRPr="00A835F8" w:rsidRDefault="003C4030" w:rsidP="003C4030">
      <w:pPr>
        <w:pStyle w:val="ListParagraph"/>
        <w:ind w:firstLine="480"/>
        <w:rPr>
          <w:rFonts w:ascii="Times New Roman" w:hAnsi="Times New Roman" w:cs="Times New Roman"/>
          <w:sz w:val="24"/>
          <w:szCs w:val="24"/>
        </w:rPr>
      </w:pPr>
    </w:p>
    <w:p w14:paraId="1D301640" w14:textId="100EC2ED" w:rsidR="003C4030"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Naranjo-Alcazar, J., Perez-Castanos, S., Zuccarello, P., Antonacci, F., &amp; Cobos, M. (2020). Open set audio classification using autoencoders trained on few data. Sensors.</w:t>
      </w:r>
    </w:p>
    <w:p w14:paraId="1F77CE3F" w14:textId="542812C1" w:rsidR="003C4030"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Ronneberger, O., Fischer, P., &amp; Brox, T. (2015). U-net: Convolutional networks </w:t>
      </w:r>
      <w:r w:rsidRPr="00A835F8">
        <w:rPr>
          <w:rFonts w:ascii="Times New Roman" w:hAnsi="Times New Roman" w:cs="Times New Roman"/>
          <w:sz w:val="24"/>
          <w:szCs w:val="24"/>
        </w:rPr>
        <w:lastRenderedPageBreak/>
        <w:t>for biomedical image segmentation.</w:t>
      </w:r>
    </w:p>
    <w:p w14:paraId="5185B62D" w14:textId="75C8F02D" w:rsidR="003C4030"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Choi, K., Fazekas, G., Cho, K., Sandler, M., &amp; Cunningham, S. (2017). A tutorial on deep learning for music information retrieval</w:t>
      </w:r>
    </w:p>
    <w:p w14:paraId="74595B7F" w14:textId="1BF05A42" w:rsidR="00882BAB"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Wu, W., Xia, Z., Qian, Y., Li, Z., &amp; Li, Z. (2018). Music genre classification using independent recurrent neural network.</w:t>
      </w:r>
    </w:p>
    <w:p w14:paraId="6F2AE1E5" w14:textId="6836B921" w:rsidR="00882BAB"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Fulzele, P., Bhadane, M., Kasar, T., &amp; Kulkarni, S. (2018). A hybrid model for music genre classification using LSTM and SVM.</w:t>
      </w:r>
    </w:p>
    <w:p w14:paraId="3473D4DD" w14:textId="45ADD190" w:rsidR="00882BAB"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Duan, Z., Han, J., &amp; Pardo, B. (2014). Multi-pitch streaming of harmonic sound mixtures. IEEE/ACM Transactions on Audio, Speech, and Language Processing</w:t>
      </w:r>
      <w:r w:rsidR="00552669" w:rsidRPr="00A835F8">
        <w:rPr>
          <w:rFonts w:ascii="Times New Roman" w:hAnsi="Times New Roman" w:cs="Times New Roman"/>
          <w:sz w:val="24"/>
          <w:szCs w:val="24"/>
        </w:rPr>
        <w:t>.</w:t>
      </w:r>
    </w:p>
    <w:p w14:paraId="53612E90" w14:textId="0FE338A9" w:rsidR="009F24EB" w:rsidRDefault="009F24EB" w:rsidP="00D62395">
      <w:pPr>
        <w:pStyle w:val="ListParagraph"/>
        <w:numPr>
          <w:ilvl w:val="0"/>
          <w:numId w:val="3"/>
        </w:numPr>
        <w:ind w:firstLineChars="0"/>
        <w:rPr>
          <w:rFonts w:ascii="Times New Roman" w:hAnsi="Times New Roman" w:cs="Times New Roman"/>
          <w:sz w:val="24"/>
          <w:szCs w:val="24"/>
        </w:rPr>
      </w:pPr>
      <w:r w:rsidRPr="009F24EB">
        <w:rPr>
          <w:rFonts w:ascii="Times New Roman" w:hAnsi="Times New Roman" w:cs="Times New Roman"/>
          <w:sz w:val="24"/>
          <w:szCs w:val="24"/>
        </w:rPr>
        <w:t>Zahid, S., Hussain, F., Rashid, M., Yousaf, M. H., &amp; Habib, H. A. (2015). Optimized Audio Classification and Segmentation Algorithm by Using Ensemble Methods.</w:t>
      </w:r>
    </w:p>
    <w:p w14:paraId="6680074B" w14:textId="0FF330AB" w:rsidR="0048699C" w:rsidRDefault="0048699C" w:rsidP="00D62395">
      <w:pPr>
        <w:pStyle w:val="ListParagraph"/>
        <w:numPr>
          <w:ilvl w:val="0"/>
          <w:numId w:val="3"/>
        </w:numPr>
        <w:ind w:firstLineChars="0"/>
        <w:rPr>
          <w:rFonts w:ascii="Times New Roman" w:hAnsi="Times New Roman" w:cs="Times New Roman"/>
          <w:sz w:val="24"/>
          <w:szCs w:val="24"/>
        </w:rPr>
      </w:pPr>
      <w:r w:rsidRPr="0048699C">
        <w:rPr>
          <w:rFonts w:ascii="Times New Roman" w:hAnsi="Times New Roman" w:cs="Times New Roman"/>
          <w:sz w:val="24"/>
          <w:szCs w:val="24"/>
        </w:rPr>
        <w:t>Rodriguez, A., 2022. Deep Learning Systems: Algorithms, Compilers, and Processors for Large-Scale Production. Springer Nature.</w:t>
      </w:r>
    </w:p>
    <w:p w14:paraId="432FFCB2" w14:textId="7F11CE54" w:rsidR="00D9383F" w:rsidRDefault="00D9383F" w:rsidP="00D62395">
      <w:pPr>
        <w:pStyle w:val="ListParagraph"/>
        <w:numPr>
          <w:ilvl w:val="0"/>
          <w:numId w:val="3"/>
        </w:numPr>
        <w:ind w:firstLineChars="0"/>
        <w:rPr>
          <w:rFonts w:ascii="Times New Roman" w:hAnsi="Times New Roman" w:cs="Times New Roman"/>
          <w:sz w:val="24"/>
          <w:szCs w:val="24"/>
        </w:rPr>
      </w:pPr>
      <w:r w:rsidRPr="00D9383F">
        <w:rPr>
          <w:rFonts w:ascii="Times New Roman" w:hAnsi="Times New Roman" w:cs="Times New Roman"/>
          <w:sz w:val="24"/>
          <w:szCs w:val="24"/>
        </w:rPr>
        <w:t>Dalyac, A., Shanahan, M. and Kelly, J., 2014. Tackling class imbalance with deep convolutional neural networks. </w:t>
      </w:r>
      <w:r w:rsidRPr="00D9383F">
        <w:rPr>
          <w:rFonts w:ascii="Times New Roman" w:hAnsi="Times New Roman" w:cs="Times New Roman"/>
          <w:i/>
          <w:iCs/>
          <w:sz w:val="24"/>
          <w:szCs w:val="24"/>
        </w:rPr>
        <w:t>Imperial College</w:t>
      </w:r>
      <w:r w:rsidRPr="00D9383F">
        <w:rPr>
          <w:rFonts w:ascii="Times New Roman" w:hAnsi="Times New Roman" w:cs="Times New Roman"/>
          <w:sz w:val="24"/>
          <w:szCs w:val="24"/>
        </w:rPr>
        <w:t>, </w:t>
      </w:r>
      <w:r w:rsidRPr="00D9383F">
        <w:rPr>
          <w:rFonts w:ascii="Times New Roman" w:hAnsi="Times New Roman" w:cs="Times New Roman"/>
          <w:i/>
          <w:iCs/>
          <w:sz w:val="24"/>
          <w:szCs w:val="24"/>
        </w:rPr>
        <w:t>2</w:t>
      </w:r>
      <w:r w:rsidRPr="00D9383F">
        <w:rPr>
          <w:rFonts w:ascii="Times New Roman" w:hAnsi="Times New Roman" w:cs="Times New Roman"/>
          <w:sz w:val="24"/>
          <w:szCs w:val="24"/>
        </w:rPr>
        <w:t>, pp.30-35.</w:t>
      </w:r>
    </w:p>
    <w:p w14:paraId="35871350" w14:textId="42F56689" w:rsidR="00EB4E06" w:rsidRDefault="00EB4E06" w:rsidP="00D62395">
      <w:pPr>
        <w:pStyle w:val="ListParagraph"/>
        <w:numPr>
          <w:ilvl w:val="0"/>
          <w:numId w:val="3"/>
        </w:numPr>
        <w:ind w:firstLineChars="0"/>
        <w:rPr>
          <w:rFonts w:ascii="Times New Roman" w:hAnsi="Times New Roman" w:cs="Times New Roman"/>
          <w:sz w:val="24"/>
          <w:szCs w:val="24"/>
        </w:rPr>
      </w:pPr>
      <w:r w:rsidRPr="00EB4E06">
        <w:rPr>
          <w:rFonts w:ascii="Times New Roman" w:hAnsi="Times New Roman" w:cs="Times New Roman"/>
          <w:sz w:val="24"/>
          <w:szCs w:val="24"/>
        </w:rPr>
        <w:t>Safavian, S.R. and Landgrebe, D., 1991. A survey of decision tree classifier methodology. </w:t>
      </w:r>
      <w:r w:rsidRPr="00EB4E06">
        <w:rPr>
          <w:rFonts w:ascii="Times New Roman" w:hAnsi="Times New Roman" w:cs="Times New Roman"/>
          <w:i/>
          <w:iCs/>
          <w:sz w:val="24"/>
          <w:szCs w:val="24"/>
        </w:rPr>
        <w:t>IEEE transactions on systems, man, and cybernetics</w:t>
      </w:r>
      <w:r w:rsidRPr="00EB4E06">
        <w:rPr>
          <w:rFonts w:ascii="Times New Roman" w:hAnsi="Times New Roman" w:cs="Times New Roman"/>
          <w:sz w:val="24"/>
          <w:szCs w:val="24"/>
        </w:rPr>
        <w:t>, </w:t>
      </w:r>
      <w:r w:rsidRPr="00EB4E06">
        <w:rPr>
          <w:rFonts w:ascii="Times New Roman" w:hAnsi="Times New Roman" w:cs="Times New Roman"/>
          <w:i/>
          <w:iCs/>
          <w:sz w:val="24"/>
          <w:szCs w:val="24"/>
        </w:rPr>
        <w:t>21</w:t>
      </w:r>
      <w:r w:rsidRPr="00EB4E06">
        <w:rPr>
          <w:rFonts w:ascii="Times New Roman" w:hAnsi="Times New Roman" w:cs="Times New Roman"/>
          <w:sz w:val="24"/>
          <w:szCs w:val="24"/>
        </w:rPr>
        <w:t>(3), pp.660-674.</w:t>
      </w:r>
    </w:p>
    <w:p w14:paraId="4D1F6C8F" w14:textId="4E4C614A" w:rsidR="00FD1242" w:rsidRDefault="00FD1242" w:rsidP="00D62395">
      <w:pPr>
        <w:pStyle w:val="ListParagraph"/>
        <w:numPr>
          <w:ilvl w:val="0"/>
          <w:numId w:val="3"/>
        </w:numPr>
        <w:ind w:firstLineChars="0"/>
        <w:rPr>
          <w:rFonts w:ascii="Times New Roman" w:hAnsi="Times New Roman" w:cs="Times New Roman"/>
          <w:sz w:val="24"/>
          <w:szCs w:val="24"/>
        </w:rPr>
      </w:pPr>
      <w:r w:rsidRPr="00FD1242">
        <w:rPr>
          <w:rFonts w:ascii="Times New Roman" w:hAnsi="Times New Roman" w:cs="Times New Roman"/>
          <w:sz w:val="24"/>
          <w:szCs w:val="24"/>
        </w:rPr>
        <w:t>Afram, A. and Sarab Fard Sabet, D., 2023. Exploring State-of-the-Art Machine Learning Methods for Quantifying Exercise-induced Muscle Fatigue.</w:t>
      </w:r>
    </w:p>
    <w:p w14:paraId="3D47251B" w14:textId="3568C639" w:rsidR="002E44C4" w:rsidRDefault="002E44C4" w:rsidP="00D62395">
      <w:pPr>
        <w:pStyle w:val="ListParagraph"/>
        <w:numPr>
          <w:ilvl w:val="0"/>
          <w:numId w:val="3"/>
        </w:numPr>
        <w:ind w:firstLineChars="0"/>
        <w:rPr>
          <w:rFonts w:ascii="Times New Roman" w:hAnsi="Times New Roman" w:cs="Times New Roman"/>
          <w:sz w:val="24"/>
          <w:szCs w:val="24"/>
        </w:rPr>
      </w:pPr>
      <w:r w:rsidRPr="002E44C4">
        <w:rPr>
          <w:rFonts w:ascii="Times New Roman" w:hAnsi="Times New Roman" w:cs="Times New Roman"/>
          <w:sz w:val="24"/>
          <w:szCs w:val="24"/>
        </w:rPr>
        <w:t>Haykin, S. 2009. Neural Networks a Comprehensive Foundation, 8th Edn., Pearson Prentice Hall, India.</w:t>
      </w:r>
    </w:p>
    <w:p w14:paraId="21DF3900" w14:textId="16360017" w:rsidR="00E32B27" w:rsidRDefault="00E32B27" w:rsidP="00D62395">
      <w:pPr>
        <w:pStyle w:val="ListParagraph"/>
        <w:numPr>
          <w:ilvl w:val="0"/>
          <w:numId w:val="3"/>
        </w:numPr>
        <w:ind w:firstLineChars="0"/>
        <w:rPr>
          <w:rFonts w:ascii="Times New Roman" w:hAnsi="Times New Roman" w:cs="Times New Roman"/>
          <w:sz w:val="24"/>
          <w:szCs w:val="24"/>
        </w:rPr>
      </w:pPr>
      <w:bookmarkStart w:id="62" w:name="_Hlk145346182"/>
      <w:r w:rsidRPr="00E32B27">
        <w:rPr>
          <w:rFonts w:ascii="Times New Roman" w:hAnsi="Times New Roman" w:cs="Times New Roman"/>
          <w:sz w:val="24"/>
          <w:szCs w:val="24"/>
        </w:rPr>
        <w:t>Whibley, S. (2016</w:t>
      </w:r>
      <w:bookmarkEnd w:id="62"/>
      <w:r w:rsidRPr="00E32B27">
        <w:rPr>
          <w:rFonts w:ascii="Times New Roman" w:hAnsi="Times New Roman" w:cs="Times New Roman"/>
          <w:sz w:val="24"/>
          <w:szCs w:val="24"/>
        </w:rPr>
        <w:t>). WAV Format Preservation Assessment (Version 1.0) [</w:t>
      </w:r>
      <w:r>
        <w:rPr>
          <w:rFonts w:ascii="Times New Roman" w:hAnsi="Times New Roman" w:cs="Times New Roman"/>
          <w:sz w:val="24"/>
          <w:szCs w:val="24"/>
        </w:rPr>
        <w:t>External</w:t>
      </w:r>
      <w:r w:rsidRPr="00E32B27">
        <w:rPr>
          <w:rFonts w:ascii="Times New Roman" w:hAnsi="Times New Roman" w:cs="Times New Roman"/>
          <w:sz w:val="24"/>
          <w:szCs w:val="24"/>
        </w:rPr>
        <w:t>].</w:t>
      </w:r>
    </w:p>
    <w:p w14:paraId="5835C63D" w14:textId="6A991F79" w:rsidR="004E5A37" w:rsidRPr="00965C63" w:rsidRDefault="004E5A37" w:rsidP="00D62395">
      <w:pPr>
        <w:pStyle w:val="ListParagraph"/>
        <w:numPr>
          <w:ilvl w:val="0"/>
          <w:numId w:val="3"/>
        </w:numPr>
        <w:ind w:firstLineChars="0"/>
        <w:rPr>
          <w:rStyle w:val="Hyperlink"/>
          <w:rFonts w:ascii="Times New Roman" w:hAnsi="Times New Roman" w:cs="Times New Roman"/>
          <w:color w:val="auto"/>
          <w:sz w:val="24"/>
          <w:szCs w:val="24"/>
          <w:u w:val="none"/>
        </w:rPr>
      </w:pPr>
      <w:bookmarkStart w:id="63" w:name="_Hlk145408830"/>
      <w:r w:rsidRPr="004E5A37">
        <w:rPr>
          <w:rFonts w:ascii="Times New Roman" w:hAnsi="Times New Roman" w:cs="Times New Roman"/>
          <w:sz w:val="24"/>
          <w:szCs w:val="24"/>
        </w:rPr>
        <w:t>AltexSoft &amp; Bruxlab. (2022</w:t>
      </w:r>
      <w:bookmarkEnd w:id="63"/>
      <w:r w:rsidRPr="004E5A37">
        <w:rPr>
          <w:rFonts w:ascii="Times New Roman" w:hAnsi="Times New Roman" w:cs="Times New Roman"/>
          <w:sz w:val="24"/>
          <w:szCs w:val="24"/>
        </w:rPr>
        <w:t xml:space="preserve">, May 12). Audio Analysis with Machine Learning: Building AI-Fueled Sound Detection App. AltexSoft. URL: </w:t>
      </w:r>
      <w:hyperlink r:id="rId16" w:tgtFrame="_new" w:history="1">
        <w:r w:rsidRPr="004E5A37">
          <w:rPr>
            <w:rStyle w:val="Hyperlink"/>
            <w:rFonts w:ascii="Times New Roman" w:hAnsi="Times New Roman" w:cs="Times New Roman"/>
            <w:sz w:val="24"/>
            <w:szCs w:val="24"/>
          </w:rPr>
          <w:t>https://www.altexsoft.com/blog/audio-analysis/</w:t>
        </w:r>
      </w:hyperlink>
    </w:p>
    <w:p w14:paraId="4AB41D3A" w14:textId="0E8A385B" w:rsidR="00814DE3" w:rsidRPr="00F077BB" w:rsidRDefault="00965C63" w:rsidP="00142427">
      <w:pPr>
        <w:pStyle w:val="ListParagraph"/>
        <w:numPr>
          <w:ilvl w:val="0"/>
          <w:numId w:val="3"/>
        </w:numPr>
        <w:ind w:firstLineChars="0"/>
        <w:rPr>
          <w:rFonts w:ascii="Times New Roman" w:hAnsi="Times New Roman" w:cs="Times New Roman"/>
          <w:sz w:val="24"/>
          <w:szCs w:val="24"/>
        </w:rPr>
      </w:pPr>
      <w:r w:rsidRPr="00965C63">
        <w:rPr>
          <w:rFonts w:ascii="Roboto" w:hAnsi="Roboto"/>
          <w:color w:val="333333"/>
          <w:szCs w:val="21"/>
          <w:shd w:val="clear" w:color="auto" w:fill="F5F5F5"/>
        </w:rPr>
        <w:t>Juan J. Bosch, Ferdinand Fuhrmann, and Perfecto Herrera (201</w:t>
      </w:r>
      <w:r w:rsidR="002A67FF">
        <w:rPr>
          <w:rFonts w:ascii="Roboto" w:hAnsi="Roboto"/>
          <w:color w:val="333333"/>
          <w:szCs w:val="21"/>
          <w:shd w:val="clear" w:color="auto" w:fill="F5F5F5"/>
        </w:rPr>
        <w:t>2</w:t>
      </w:r>
      <w:r w:rsidRPr="00965C63">
        <w:rPr>
          <w:rFonts w:ascii="Roboto" w:hAnsi="Roboto"/>
          <w:color w:val="333333"/>
          <w:szCs w:val="21"/>
          <w:shd w:val="clear" w:color="auto" w:fill="F5F5F5"/>
        </w:rPr>
        <w:t>) IRMAS: A Dataset for Instrument Recognition in Musical Audio Signals. Zenodo</w:t>
      </w:r>
    </w:p>
    <w:p w14:paraId="6E5D4D42" w14:textId="5A7A3644" w:rsidR="00F077BB" w:rsidRDefault="00F077BB" w:rsidP="00142427">
      <w:pPr>
        <w:pStyle w:val="ListParagraph"/>
        <w:numPr>
          <w:ilvl w:val="0"/>
          <w:numId w:val="3"/>
        </w:numPr>
        <w:ind w:firstLineChars="0"/>
        <w:rPr>
          <w:rFonts w:ascii="Times New Roman" w:hAnsi="Times New Roman" w:cs="Times New Roman"/>
          <w:sz w:val="24"/>
          <w:szCs w:val="24"/>
        </w:rPr>
      </w:pPr>
      <w:r w:rsidRPr="00F077BB">
        <w:rPr>
          <w:rFonts w:ascii="Times New Roman" w:hAnsi="Times New Roman" w:cs="Times New Roman"/>
          <w:sz w:val="24"/>
          <w:szCs w:val="24"/>
        </w:rPr>
        <w:t>Vakili, M., Ghamsari, M. and Rezaei, M., 2020. Performance analysis and comparison of machine and deep learning algorithms for IoT data classification</w:t>
      </w:r>
    </w:p>
    <w:p w14:paraId="33EBE758" w14:textId="4125D943" w:rsidR="00753253" w:rsidRDefault="00753253" w:rsidP="00142427">
      <w:pPr>
        <w:pStyle w:val="ListParagraph"/>
        <w:numPr>
          <w:ilvl w:val="0"/>
          <w:numId w:val="3"/>
        </w:numPr>
        <w:ind w:firstLineChars="0"/>
        <w:rPr>
          <w:rFonts w:ascii="Times New Roman" w:hAnsi="Times New Roman" w:cs="Times New Roman"/>
          <w:sz w:val="24"/>
          <w:szCs w:val="24"/>
        </w:rPr>
      </w:pPr>
      <w:r w:rsidRPr="00753253">
        <w:rPr>
          <w:rFonts w:ascii="Times New Roman" w:hAnsi="Times New Roman" w:cs="Times New Roman"/>
          <w:sz w:val="24"/>
          <w:szCs w:val="24"/>
        </w:rPr>
        <w:t>Gopal, S., &amp; Yang, Y. (2014). Von Mises-Fisher Clustering Models. In International Conference on Machine Learning (ICML) (Vol. 1, pp. 269–302).</w:t>
      </w:r>
    </w:p>
    <w:p w14:paraId="167BD83A" w14:textId="1402FA5F" w:rsidR="000E49BA" w:rsidRDefault="000E49BA" w:rsidP="00142427">
      <w:pPr>
        <w:pStyle w:val="ListParagraph"/>
        <w:numPr>
          <w:ilvl w:val="0"/>
          <w:numId w:val="3"/>
        </w:numPr>
        <w:ind w:firstLineChars="0"/>
        <w:rPr>
          <w:rFonts w:ascii="Times New Roman" w:hAnsi="Times New Roman" w:cs="Times New Roman"/>
          <w:sz w:val="24"/>
          <w:szCs w:val="24"/>
        </w:rPr>
      </w:pPr>
      <w:r w:rsidRPr="000E49BA">
        <w:rPr>
          <w:rFonts w:ascii="Times New Roman" w:hAnsi="Times New Roman" w:cs="Times New Roman"/>
          <w:sz w:val="24"/>
          <w:szCs w:val="24"/>
        </w:rPr>
        <w:t xml:space="preserve">Jia, X. (2022). A Music Emotion Classification Model Based on the Improved Convolutional Neural Network. Computational Intelligence and Neuroscience, 2022, Article ID 6749622, 11 pages. </w:t>
      </w:r>
      <w:hyperlink r:id="rId17" w:tgtFrame="_new" w:history="1">
        <w:r w:rsidRPr="000E49BA">
          <w:rPr>
            <w:rStyle w:val="Hyperlink"/>
            <w:rFonts w:ascii="Times New Roman" w:hAnsi="Times New Roman" w:cs="Times New Roman"/>
            <w:sz w:val="24"/>
            <w:szCs w:val="24"/>
          </w:rPr>
          <w:t>https://doi.org/10.1155/2022/6749622</w:t>
        </w:r>
      </w:hyperlink>
    </w:p>
    <w:p w14:paraId="4DE1B680" w14:textId="6BF23003" w:rsidR="00DF2B25" w:rsidRDefault="00DF2B25" w:rsidP="00142427">
      <w:pPr>
        <w:pStyle w:val="ListParagraph"/>
        <w:numPr>
          <w:ilvl w:val="0"/>
          <w:numId w:val="3"/>
        </w:numPr>
        <w:ind w:firstLineChars="0"/>
        <w:rPr>
          <w:rFonts w:ascii="Times New Roman" w:hAnsi="Times New Roman" w:cs="Times New Roman"/>
          <w:sz w:val="24"/>
          <w:szCs w:val="24"/>
        </w:rPr>
      </w:pPr>
      <w:r w:rsidRPr="00DF2B25">
        <w:rPr>
          <w:rFonts w:ascii="Times New Roman" w:hAnsi="Times New Roman" w:cs="Times New Roman"/>
          <w:sz w:val="24"/>
          <w:szCs w:val="24"/>
        </w:rPr>
        <w:t>Parker, C., Scott, S. and Geddes, A., 2019. Snowball sampling. </w:t>
      </w:r>
      <w:r w:rsidRPr="00DF2B25">
        <w:rPr>
          <w:rFonts w:ascii="Times New Roman" w:hAnsi="Times New Roman" w:cs="Times New Roman"/>
          <w:i/>
          <w:iCs/>
          <w:sz w:val="24"/>
          <w:szCs w:val="24"/>
        </w:rPr>
        <w:t>SAGE research methods foundations</w:t>
      </w:r>
      <w:r w:rsidRPr="00DF2B25">
        <w:rPr>
          <w:rFonts w:ascii="Times New Roman" w:hAnsi="Times New Roman" w:cs="Times New Roman"/>
          <w:sz w:val="24"/>
          <w:szCs w:val="24"/>
        </w:rPr>
        <w:t>.</w:t>
      </w:r>
    </w:p>
    <w:p w14:paraId="4237E074" w14:textId="0EE39EA7" w:rsidR="00E61ACE" w:rsidRDefault="00E61ACE" w:rsidP="00142427">
      <w:pPr>
        <w:pStyle w:val="ListParagraph"/>
        <w:numPr>
          <w:ilvl w:val="0"/>
          <w:numId w:val="3"/>
        </w:numPr>
        <w:ind w:firstLineChars="0"/>
        <w:rPr>
          <w:rFonts w:ascii="Times New Roman" w:hAnsi="Times New Roman" w:cs="Times New Roman"/>
          <w:sz w:val="24"/>
          <w:szCs w:val="24"/>
        </w:rPr>
      </w:pPr>
      <w:r w:rsidRPr="00E61ACE">
        <w:rPr>
          <w:rFonts w:ascii="Times New Roman" w:hAnsi="Times New Roman" w:cs="Times New Roman"/>
          <w:sz w:val="24"/>
          <w:szCs w:val="24"/>
        </w:rPr>
        <w:t>GDPR.eu. (</w:t>
      </w:r>
      <w:r>
        <w:rPr>
          <w:rFonts w:ascii="Times New Roman" w:hAnsi="Times New Roman" w:cs="Times New Roman"/>
          <w:sz w:val="24"/>
          <w:szCs w:val="24"/>
        </w:rPr>
        <w:t>2023</w:t>
      </w:r>
      <w:r w:rsidRPr="00E61ACE">
        <w:rPr>
          <w:rFonts w:ascii="Times New Roman" w:hAnsi="Times New Roman" w:cs="Times New Roman"/>
          <w:sz w:val="24"/>
          <w:szCs w:val="24"/>
        </w:rPr>
        <w:t>). Article 6</w:t>
      </w:r>
    </w:p>
    <w:p w14:paraId="2E1C46CB" w14:textId="74067630" w:rsidR="005B67A8" w:rsidRDefault="005B67A8" w:rsidP="00142427">
      <w:pPr>
        <w:pStyle w:val="ListParagraph"/>
        <w:numPr>
          <w:ilvl w:val="0"/>
          <w:numId w:val="3"/>
        </w:numPr>
        <w:ind w:firstLineChars="0"/>
        <w:rPr>
          <w:rFonts w:ascii="Times New Roman" w:hAnsi="Times New Roman" w:cs="Times New Roman"/>
          <w:sz w:val="24"/>
          <w:szCs w:val="24"/>
        </w:rPr>
      </w:pPr>
      <w:r w:rsidRPr="005B67A8">
        <w:rPr>
          <w:rFonts w:ascii="Times New Roman" w:hAnsi="Times New Roman" w:cs="Times New Roman"/>
          <w:sz w:val="24"/>
          <w:szCs w:val="24"/>
        </w:rPr>
        <w:t>Bartusiak, E.R. and Delp, E.J., 2022. Frequency Domain-Based Detection of Generated Audio. VIPER Laboratory, School of Electrical and Computer Engineering, Purdue University; West Lafayette, IN, USA.</w:t>
      </w:r>
    </w:p>
    <w:p w14:paraId="54E5A7C3" w14:textId="56ACE556" w:rsidR="00E51089" w:rsidRDefault="00E51089" w:rsidP="00142427">
      <w:pPr>
        <w:pStyle w:val="ListParagraph"/>
        <w:numPr>
          <w:ilvl w:val="0"/>
          <w:numId w:val="3"/>
        </w:numPr>
        <w:ind w:firstLineChars="0"/>
        <w:rPr>
          <w:rFonts w:ascii="Times New Roman" w:hAnsi="Times New Roman" w:cs="Times New Roman"/>
          <w:sz w:val="24"/>
          <w:szCs w:val="24"/>
        </w:rPr>
      </w:pPr>
      <w:r w:rsidRPr="00E51089">
        <w:rPr>
          <w:rFonts w:ascii="Times New Roman" w:hAnsi="Times New Roman" w:cs="Times New Roman"/>
          <w:sz w:val="24"/>
          <w:szCs w:val="24"/>
        </w:rPr>
        <w:t xml:space="preserve">iZotope. (2020). Understanding Spectrograms. Retrieved from </w:t>
      </w:r>
      <w:hyperlink r:id="rId18" w:tgtFrame="_new" w:history="1">
        <w:r w:rsidRPr="00E51089">
          <w:rPr>
            <w:rStyle w:val="Hyperlink"/>
            <w:rFonts w:ascii="Times New Roman" w:hAnsi="Times New Roman" w:cs="Times New Roman"/>
            <w:sz w:val="24"/>
            <w:szCs w:val="24"/>
          </w:rPr>
          <w:t>https://www.izotope.com/en/learn/understanding-spectrograms.html</w:t>
        </w:r>
      </w:hyperlink>
    </w:p>
    <w:p w14:paraId="2CC55B12" w14:textId="510174D1" w:rsidR="005964BA" w:rsidRDefault="005964BA" w:rsidP="00142427">
      <w:pPr>
        <w:pStyle w:val="ListParagraph"/>
        <w:numPr>
          <w:ilvl w:val="0"/>
          <w:numId w:val="3"/>
        </w:numPr>
        <w:ind w:firstLineChars="0"/>
        <w:rPr>
          <w:rFonts w:ascii="Times New Roman" w:hAnsi="Times New Roman" w:cs="Times New Roman"/>
          <w:sz w:val="24"/>
          <w:szCs w:val="24"/>
        </w:rPr>
      </w:pPr>
      <w:r w:rsidRPr="005964BA">
        <w:rPr>
          <w:rFonts w:ascii="Times New Roman" w:hAnsi="Times New Roman" w:cs="Times New Roman"/>
          <w:sz w:val="24"/>
          <w:szCs w:val="24"/>
        </w:rPr>
        <w:t>Yang, G., Liu, W., Liu, X., Gu, X., Cao, J., &amp; Li, J. (2020). Delving into the Frequency: Temporally Consistent Human Motion Transfer in the Fourier Space</w:t>
      </w:r>
    </w:p>
    <w:p w14:paraId="788C391B" w14:textId="45D3700F" w:rsidR="00A008C5" w:rsidRDefault="00A008C5" w:rsidP="00A008C5">
      <w:pPr>
        <w:pStyle w:val="ListParagraph"/>
        <w:numPr>
          <w:ilvl w:val="0"/>
          <w:numId w:val="3"/>
        </w:numPr>
        <w:ind w:firstLineChars="0"/>
        <w:jc w:val="left"/>
        <w:rPr>
          <w:rFonts w:ascii="Times New Roman" w:hAnsi="Times New Roman" w:cs="Times New Roman"/>
          <w:sz w:val="24"/>
          <w:szCs w:val="24"/>
        </w:rPr>
      </w:pPr>
      <w:r w:rsidRPr="00A008C5">
        <w:rPr>
          <w:rFonts w:ascii="Times New Roman" w:hAnsi="Times New Roman" w:cs="Times New Roman"/>
          <w:sz w:val="24"/>
          <w:szCs w:val="24"/>
        </w:rPr>
        <w:t>IBM. (</w:t>
      </w:r>
      <w:r>
        <w:rPr>
          <w:rFonts w:ascii="Times New Roman" w:hAnsi="Times New Roman" w:cs="Times New Roman"/>
          <w:sz w:val="24"/>
          <w:szCs w:val="24"/>
        </w:rPr>
        <w:t>2023</w:t>
      </w:r>
      <w:r w:rsidRPr="00A008C5">
        <w:rPr>
          <w:rFonts w:ascii="Times New Roman" w:hAnsi="Times New Roman" w:cs="Times New Roman"/>
          <w:sz w:val="24"/>
          <w:szCs w:val="24"/>
        </w:rPr>
        <w:t xml:space="preserve">). Random Forest. Retrieved from </w:t>
      </w:r>
      <w:hyperlink r:id="rId19" w:history="1">
        <w:r w:rsidR="00FF4C0C" w:rsidRPr="00670330">
          <w:rPr>
            <w:rStyle w:val="Hyperlink"/>
            <w:rFonts w:ascii="Times New Roman" w:hAnsi="Times New Roman" w:cs="Times New Roman"/>
            <w:sz w:val="24"/>
            <w:szCs w:val="24"/>
          </w:rPr>
          <w:t>https://www.ibm.com/topics/random-forest</w:t>
        </w:r>
      </w:hyperlink>
    </w:p>
    <w:p w14:paraId="72CBE962" w14:textId="5E02D5A7" w:rsidR="00FF4C0C" w:rsidRDefault="00FF4C0C" w:rsidP="00A008C5">
      <w:pPr>
        <w:pStyle w:val="ListParagraph"/>
        <w:numPr>
          <w:ilvl w:val="0"/>
          <w:numId w:val="3"/>
        </w:numPr>
        <w:ind w:firstLineChars="0"/>
        <w:jc w:val="left"/>
        <w:rPr>
          <w:rFonts w:ascii="Times New Roman" w:hAnsi="Times New Roman" w:cs="Times New Roman"/>
          <w:sz w:val="24"/>
          <w:szCs w:val="24"/>
        </w:rPr>
      </w:pPr>
      <w:r w:rsidRPr="00FF4C0C">
        <w:rPr>
          <w:rFonts w:ascii="Times New Roman" w:hAnsi="Times New Roman" w:cs="Times New Roman"/>
          <w:sz w:val="24"/>
          <w:szCs w:val="24"/>
        </w:rPr>
        <w:t>Agrawal, N. (2023). Decoding the Symphony of Sound: Audio Signal Processing for Musical Engineering.</w:t>
      </w:r>
    </w:p>
    <w:p w14:paraId="44FA8E39" w14:textId="6189F0C3" w:rsidR="008468EE" w:rsidRDefault="008468EE" w:rsidP="00A008C5">
      <w:pPr>
        <w:pStyle w:val="ListParagraph"/>
        <w:numPr>
          <w:ilvl w:val="0"/>
          <w:numId w:val="3"/>
        </w:numPr>
        <w:ind w:firstLineChars="0"/>
        <w:jc w:val="left"/>
        <w:rPr>
          <w:rFonts w:ascii="Times New Roman" w:hAnsi="Times New Roman" w:cs="Times New Roman"/>
          <w:sz w:val="24"/>
          <w:szCs w:val="24"/>
        </w:rPr>
      </w:pPr>
      <w:r w:rsidRPr="008468EE">
        <w:rPr>
          <w:rFonts w:ascii="Times New Roman" w:hAnsi="Times New Roman" w:cs="Times New Roman"/>
          <w:sz w:val="24"/>
          <w:szCs w:val="24"/>
        </w:rPr>
        <w:t>O’Shea, K., &amp; Nash, R. (2015). An Introduction to Convolutional Neural Networks.</w:t>
      </w:r>
    </w:p>
    <w:p w14:paraId="7D6B3112" w14:textId="27539B01" w:rsidR="00AB4F8D" w:rsidRDefault="00AB4F8D" w:rsidP="00A008C5">
      <w:pPr>
        <w:pStyle w:val="ListParagraph"/>
        <w:numPr>
          <w:ilvl w:val="0"/>
          <w:numId w:val="3"/>
        </w:numPr>
        <w:ind w:firstLineChars="0"/>
        <w:jc w:val="left"/>
        <w:rPr>
          <w:rFonts w:ascii="Times New Roman" w:hAnsi="Times New Roman" w:cs="Times New Roman"/>
          <w:sz w:val="24"/>
          <w:szCs w:val="24"/>
        </w:rPr>
      </w:pPr>
      <w:bookmarkStart w:id="64" w:name="_Hlk146218498"/>
      <w:r w:rsidRPr="00AB4F8D">
        <w:rPr>
          <w:rFonts w:ascii="Times New Roman" w:hAnsi="Times New Roman" w:cs="Times New Roman"/>
          <w:sz w:val="24"/>
          <w:szCs w:val="24"/>
        </w:rPr>
        <w:t>Deng, L., 2012</w:t>
      </w:r>
      <w:bookmarkEnd w:id="64"/>
      <w:r w:rsidRPr="00AB4F8D">
        <w:rPr>
          <w:rFonts w:ascii="Times New Roman" w:hAnsi="Times New Roman" w:cs="Times New Roman"/>
          <w:sz w:val="24"/>
          <w:szCs w:val="24"/>
        </w:rPr>
        <w:t>. The mnist database of handwritten digit images for machine learning research. </w:t>
      </w:r>
      <w:r w:rsidRPr="00AB4F8D">
        <w:rPr>
          <w:rFonts w:ascii="Times New Roman" w:hAnsi="Times New Roman" w:cs="Times New Roman"/>
          <w:i/>
          <w:iCs/>
          <w:sz w:val="24"/>
          <w:szCs w:val="24"/>
        </w:rPr>
        <w:t>IEEE Signal Processing Magazine</w:t>
      </w:r>
      <w:r w:rsidRPr="00AB4F8D">
        <w:rPr>
          <w:rFonts w:ascii="Times New Roman" w:hAnsi="Times New Roman" w:cs="Times New Roman"/>
          <w:sz w:val="24"/>
          <w:szCs w:val="24"/>
        </w:rPr>
        <w:t>, 29(6), pp.141–142.</w:t>
      </w:r>
    </w:p>
    <w:p w14:paraId="5A7DA4AF" w14:textId="0025BFD6" w:rsidR="00AA1871" w:rsidRDefault="00AA1871" w:rsidP="00A008C5">
      <w:pPr>
        <w:pStyle w:val="ListParagraph"/>
        <w:numPr>
          <w:ilvl w:val="0"/>
          <w:numId w:val="3"/>
        </w:numPr>
        <w:ind w:firstLineChars="0"/>
        <w:jc w:val="left"/>
        <w:rPr>
          <w:rFonts w:ascii="Times New Roman" w:hAnsi="Times New Roman" w:cs="Times New Roman"/>
          <w:sz w:val="24"/>
          <w:szCs w:val="24"/>
        </w:rPr>
      </w:pPr>
      <w:r w:rsidRPr="00AA1871">
        <w:rPr>
          <w:rFonts w:ascii="Times New Roman" w:hAnsi="Times New Roman" w:cs="Times New Roman"/>
          <w:sz w:val="24"/>
          <w:szCs w:val="24"/>
        </w:rPr>
        <w:t xml:space="preserve">Yang, L., &amp; Shami, A. </w:t>
      </w:r>
      <w:r>
        <w:rPr>
          <w:rFonts w:ascii="Times New Roman" w:hAnsi="Times New Roman" w:cs="Times New Roman"/>
          <w:sz w:val="24"/>
          <w:szCs w:val="24"/>
        </w:rPr>
        <w:t>(2022</w:t>
      </w:r>
      <w:r w:rsidRPr="00AA1871">
        <w:rPr>
          <w:rFonts w:ascii="Times New Roman" w:hAnsi="Times New Roman" w:cs="Times New Roman"/>
          <w:sz w:val="24"/>
          <w:szCs w:val="24"/>
        </w:rPr>
        <w:t>). On Hyperparameter Optimization of Machine Learning Algorithms: Theory and Practice.</w:t>
      </w:r>
    </w:p>
    <w:p w14:paraId="7602111D" w14:textId="7203B9C4" w:rsidR="00560DE1" w:rsidRDefault="00560DE1" w:rsidP="00A008C5">
      <w:pPr>
        <w:pStyle w:val="ListParagraph"/>
        <w:numPr>
          <w:ilvl w:val="0"/>
          <w:numId w:val="3"/>
        </w:numPr>
        <w:ind w:firstLineChars="0"/>
        <w:jc w:val="left"/>
        <w:rPr>
          <w:rFonts w:ascii="Times New Roman" w:hAnsi="Times New Roman" w:cs="Times New Roman"/>
          <w:sz w:val="24"/>
          <w:szCs w:val="24"/>
        </w:rPr>
      </w:pPr>
      <w:r w:rsidRPr="00560DE1">
        <w:rPr>
          <w:rFonts w:ascii="Times New Roman" w:hAnsi="Times New Roman" w:cs="Times New Roman"/>
          <w:sz w:val="24"/>
          <w:szCs w:val="24"/>
        </w:rPr>
        <w:t>V</w:t>
      </w:r>
      <w:r w:rsidR="00654330">
        <w:rPr>
          <w:rFonts w:ascii="Times New Roman" w:hAnsi="Times New Roman" w:cs="Times New Roman"/>
          <w:sz w:val="24"/>
          <w:szCs w:val="24"/>
        </w:rPr>
        <w:t>eeralagan</w:t>
      </w:r>
      <w:r w:rsidRPr="00560DE1">
        <w:rPr>
          <w:rFonts w:ascii="Times New Roman" w:hAnsi="Times New Roman" w:cs="Times New Roman"/>
          <w:sz w:val="24"/>
          <w:szCs w:val="24"/>
        </w:rPr>
        <w:t>, J., &amp; M</w:t>
      </w:r>
      <w:r w:rsidR="00654330">
        <w:rPr>
          <w:rFonts w:ascii="Times New Roman" w:hAnsi="Times New Roman" w:cs="Times New Roman"/>
          <w:sz w:val="24"/>
          <w:szCs w:val="24"/>
        </w:rPr>
        <w:t>anju</w:t>
      </w:r>
      <w:r w:rsidRPr="00560DE1">
        <w:rPr>
          <w:rFonts w:ascii="Times New Roman" w:hAnsi="Times New Roman" w:cs="Times New Roman"/>
          <w:sz w:val="24"/>
          <w:szCs w:val="24"/>
        </w:rPr>
        <w:t xml:space="preserve"> P</w:t>
      </w:r>
      <w:r w:rsidR="00654330">
        <w:rPr>
          <w:rFonts w:ascii="Times New Roman" w:hAnsi="Times New Roman" w:cs="Times New Roman"/>
          <w:sz w:val="24"/>
          <w:szCs w:val="24"/>
        </w:rPr>
        <w:t>riya</w:t>
      </w:r>
      <w:r w:rsidRPr="00560DE1">
        <w:rPr>
          <w:rFonts w:ascii="Times New Roman" w:hAnsi="Times New Roman" w:cs="Times New Roman"/>
          <w:sz w:val="24"/>
          <w:szCs w:val="24"/>
        </w:rPr>
        <w:t>, S. (2022). Hyper Tuning Using Gridsearchcv on Machine Learning Models for Prognosticating Dementia.</w:t>
      </w:r>
    </w:p>
    <w:p w14:paraId="6B6E0B52" w14:textId="73E4753E" w:rsidR="003173C7" w:rsidRDefault="003173C7" w:rsidP="00A008C5">
      <w:pPr>
        <w:pStyle w:val="ListParagraph"/>
        <w:numPr>
          <w:ilvl w:val="0"/>
          <w:numId w:val="3"/>
        </w:numPr>
        <w:ind w:firstLineChars="0"/>
        <w:jc w:val="left"/>
        <w:rPr>
          <w:rFonts w:ascii="Times New Roman" w:hAnsi="Times New Roman" w:cs="Times New Roman"/>
          <w:sz w:val="24"/>
          <w:szCs w:val="24"/>
        </w:rPr>
      </w:pPr>
      <w:r w:rsidRPr="003173C7">
        <w:rPr>
          <w:rFonts w:ascii="Times New Roman" w:hAnsi="Times New Roman" w:cs="Times New Roman"/>
          <w:sz w:val="24"/>
          <w:szCs w:val="24"/>
        </w:rPr>
        <w:t>Prabavathy, S., Rathikarani, V., &amp; Dhanalakshmi, P. (2020). Classification of Musical Instruments using SVM and KNN.</w:t>
      </w:r>
    </w:p>
    <w:p w14:paraId="2AA62B9D" w14:textId="1CC45D36" w:rsidR="0028366D" w:rsidRDefault="0028366D" w:rsidP="00A008C5">
      <w:pPr>
        <w:pStyle w:val="ListParagraph"/>
        <w:numPr>
          <w:ilvl w:val="0"/>
          <w:numId w:val="3"/>
        </w:numPr>
        <w:ind w:firstLineChars="0"/>
        <w:jc w:val="left"/>
        <w:rPr>
          <w:rFonts w:ascii="Times New Roman" w:hAnsi="Times New Roman" w:cs="Times New Roman"/>
          <w:sz w:val="24"/>
          <w:szCs w:val="24"/>
        </w:rPr>
      </w:pPr>
      <w:r w:rsidRPr="0028366D">
        <w:rPr>
          <w:rFonts w:ascii="Times New Roman" w:hAnsi="Times New Roman" w:cs="Times New Roman"/>
          <w:sz w:val="24"/>
          <w:szCs w:val="24"/>
        </w:rPr>
        <w:t>Kour, G., &amp; Mehan, N. (2015). Music Genre Classification using MFCC, SVM, and BPNN</w:t>
      </w:r>
    </w:p>
    <w:p w14:paraId="71562477" w14:textId="21F3C0AA" w:rsidR="000831EA" w:rsidRDefault="000831EA" w:rsidP="00A008C5">
      <w:pPr>
        <w:pStyle w:val="ListParagraph"/>
        <w:numPr>
          <w:ilvl w:val="0"/>
          <w:numId w:val="3"/>
        </w:numPr>
        <w:ind w:firstLineChars="0"/>
        <w:jc w:val="left"/>
        <w:rPr>
          <w:rFonts w:ascii="Times New Roman" w:hAnsi="Times New Roman" w:cs="Times New Roman"/>
          <w:sz w:val="24"/>
          <w:szCs w:val="24"/>
        </w:rPr>
      </w:pPr>
      <w:r w:rsidRPr="000831EA">
        <w:rPr>
          <w:rFonts w:ascii="Times New Roman" w:hAnsi="Times New Roman" w:cs="Times New Roman"/>
          <w:sz w:val="24"/>
          <w:szCs w:val="24"/>
        </w:rPr>
        <w:t>Rajesh, S., &amp; Nalini, N. J. (2019). Musical instrument emotion recognition using deep recurrent neural network.</w:t>
      </w:r>
    </w:p>
    <w:p w14:paraId="4E3A79EC" w14:textId="739F9119" w:rsidR="00A12A4E" w:rsidRDefault="00A12A4E" w:rsidP="00A008C5">
      <w:pPr>
        <w:pStyle w:val="ListParagraph"/>
        <w:numPr>
          <w:ilvl w:val="0"/>
          <w:numId w:val="3"/>
        </w:numPr>
        <w:ind w:firstLineChars="0"/>
        <w:jc w:val="left"/>
        <w:rPr>
          <w:rFonts w:ascii="Times New Roman" w:hAnsi="Times New Roman" w:cs="Times New Roman"/>
          <w:sz w:val="24"/>
          <w:szCs w:val="24"/>
        </w:rPr>
      </w:pPr>
      <w:r w:rsidRPr="00A12A4E">
        <w:rPr>
          <w:rFonts w:ascii="Times New Roman" w:hAnsi="Times New Roman" w:cs="Times New Roman"/>
          <w:sz w:val="24"/>
          <w:szCs w:val="24"/>
        </w:rPr>
        <w:t>Bergstra, J., Yamins, D., &amp; Cox, D. D. (2013). Making a Science of Model Search: Hyperparameter Optimization in Hundreds of Dimensions for Vision Architectures.</w:t>
      </w:r>
    </w:p>
    <w:p w14:paraId="5452AB40" w14:textId="3ECE0AEE" w:rsidR="001B4B81" w:rsidRDefault="001B4B81" w:rsidP="00A008C5">
      <w:pPr>
        <w:pStyle w:val="ListParagraph"/>
        <w:numPr>
          <w:ilvl w:val="0"/>
          <w:numId w:val="3"/>
        </w:numPr>
        <w:ind w:firstLineChars="0"/>
        <w:jc w:val="left"/>
        <w:rPr>
          <w:rFonts w:ascii="Times New Roman" w:hAnsi="Times New Roman" w:cs="Times New Roman"/>
          <w:sz w:val="24"/>
          <w:szCs w:val="24"/>
        </w:rPr>
      </w:pPr>
      <w:r w:rsidRPr="001B4B81">
        <w:rPr>
          <w:rFonts w:ascii="Times New Roman" w:hAnsi="Times New Roman" w:cs="Times New Roman"/>
          <w:sz w:val="24"/>
          <w:szCs w:val="24"/>
        </w:rPr>
        <w:t>Chowdhury, A.A., Das, A., Hoque, K.K.S. and Karmaker, D., 2022, May. A Comparative Study of Hyperparameter Optimization Techniques for Deep Learning. In </w:t>
      </w:r>
      <w:r w:rsidRPr="001B4B81">
        <w:rPr>
          <w:rFonts w:ascii="Times New Roman" w:hAnsi="Times New Roman" w:cs="Times New Roman"/>
          <w:i/>
          <w:iCs/>
          <w:sz w:val="24"/>
          <w:szCs w:val="24"/>
        </w:rPr>
        <w:t>Proceedings of International Joint Conference on Advances in Computational Intelligence: IJCACI 2021</w:t>
      </w:r>
      <w:r w:rsidRPr="001B4B81">
        <w:rPr>
          <w:rFonts w:ascii="Times New Roman" w:hAnsi="Times New Roman" w:cs="Times New Roman"/>
          <w:sz w:val="24"/>
          <w:szCs w:val="24"/>
        </w:rPr>
        <w:t> (pp. 509-521). Singapore: Springer Nature Singapore.</w:t>
      </w:r>
    </w:p>
    <w:p w14:paraId="479C729A" w14:textId="0E0901FA" w:rsidR="002503D9" w:rsidRDefault="002503D9" w:rsidP="00A008C5">
      <w:pPr>
        <w:pStyle w:val="ListParagraph"/>
        <w:numPr>
          <w:ilvl w:val="0"/>
          <w:numId w:val="3"/>
        </w:numPr>
        <w:ind w:firstLineChars="0"/>
        <w:jc w:val="left"/>
        <w:rPr>
          <w:rFonts w:ascii="Times New Roman" w:hAnsi="Times New Roman" w:cs="Times New Roman"/>
          <w:sz w:val="24"/>
          <w:szCs w:val="24"/>
        </w:rPr>
      </w:pPr>
      <w:r w:rsidRPr="002503D9">
        <w:rPr>
          <w:rFonts w:ascii="Times New Roman" w:hAnsi="Times New Roman" w:cs="Times New Roman"/>
          <w:sz w:val="24"/>
          <w:szCs w:val="24"/>
        </w:rPr>
        <w:t>Ahsan, M. M., Mahmud, M. A. P., Saha, P. K., Gupta, K. D., &amp; Siddique, Z. (2021). Effect of Data Scaling Methods on Machine Learning Algorithms and Model Performance.</w:t>
      </w:r>
    </w:p>
    <w:p w14:paraId="40130C84" w14:textId="34782F17" w:rsidR="00552968" w:rsidRDefault="00552968" w:rsidP="00A008C5">
      <w:pPr>
        <w:pStyle w:val="ListParagraph"/>
        <w:numPr>
          <w:ilvl w:val="0"/>
          <w:numId w:val="3"/>
        </w:numPr>
        <w:ind w:firstLineChars="0"/>
        <w:jc w:val="left"/>
        <w:rPr>
          <w:rFonts w:ascii="Times New Roman" w:hAnsi="Times New Roman" w:cs="Times New Roman"/>
          <w:sz w:val="24"/>
          <w:szCs w:val="24"/>
        </w:rPr>
      </w:pPr>
      <w:r w:rsidRPr="00552968">
        <w:rPr>
          <w:rFonts w:ascii="Times New Roman" w:hAnsi="Times New Roman" w:cs="Times New Roman"/>
          <w:sz w:val="24"/>
          <w:szCs w:val="24"/>
        </w:rPr>
        <w:t>Rodríguez, P., Bautista, M. A., González, J., &amp; Escalera, S. (2018). Beyond One-hot Encoding: lower dimensional target embedding</w:t>
      </w:r>
      <w:r>
        <w:rPr>
          <w:rFonts w:ascii="Times New Roman" w:hAnsi="Times New Roman" w:cs="Times New Roman"/>
          <w:sz w:val="24"/>
          <w:szCs w:val="24"/>
        </w:rPr>
        <w:t>.</w:t>
      </w:r>
    </w:p>
    <w:p w14:paraId="69631202" w14:textId="6C6989CD" w:rsidR="009B3D6D" w:rsidRDefault="009B3D6D" w:rsidP="00A008C5">
      <w:pPr>
        <w:pStyle w:val="ListParagraph"/>
        <w:numPr>
          <w:ilvl w:val="0"/>
          <w:numId w:val="3"/>
        </w:numPr>
        <w:ind w:firstLineChars="0"/>
        <w:jc w:val="left"/>
        <w:rPr>
          <w:rFonts w:ascii="Times New Roman" w:hAnsi="Times New Roman" w:cs="Times New Roman"/>
          <w:sz w:val="24"/>
          <w:szCs w:val="24"/>
        </w:rPr>
      </w:pPr>
      <w:r w:rsidRPr="009B3D6D">
        <w:rPr>
          <w:rFonts w:ascii="Times New Roman" w:hAnsi="Times New Roman" w:cs="Times New Roman"/>
          <w:sz w:val="24"/>
          <w:szCs w:val="24"/>
        </w:rPr>
        <w:t>Sakib, S., Ahmed, N., Kabir, A. J., &amp; Ahmed, H. (</w:t>
      </w:r>
      <w:r>
        <w:rPr>
          <w:rFonts w:ascii="Times New Roman" w:hAnsi="Times New Roman" w:cs="Times New Roman"/>
          <w:sz w:val="24"/>
          <w:szCs w:val="24"/>
        </w:rPr>
        <w:t>2019</w:t>
      </w:r>
      <w:r w:rsidRPr="009B3D6D">
        <w:rPr>
          <w:rFonts w:ascii="Times New Roman" w:hAnsi="Times New Roman" w:cs="Times New Roman"/>
          <w:sz w:val="24"/>
          <w:szCs w:val="24"/>
        </w:rPr>
        <w:t>). An Overview of Convolutional Neural Network: Its Architecture and Applications.</w:t>
      </w:r>
    </w:p>
    <w:p w14:paraId="6754BB89" w14:textId="54649CFE" w:rsidR="00B05817" w:rsidRDefault="00B05817" w:rsidP="00A008C5">
      <w:pPr>
        <w:pStyle w:val="ListParagraph"/>
        <w:numPr>
          <w:ilvl w:val="0"/>
          <w:numId w:val="3"/>
        </w:numPr>
        <w:ind w:firstLineChars="0"/>
        <w:jc w:val="left"/>
        <w:rPr>
          <w:rFonts w:ascii="Times New Roman" w:hAnsi="Times New Roman" w:cs="Times New Roman"/>
          <w:sz w:val="24"/>
          <w:szCs w:val="24"/>
        </w:rPr>
      </w:pPr>
      <w:r w:rsidRPr="00B05817">
        <w:rPr>
          <w:rFonts w:ascii="Times New Roman" w:hAnsi="Times New Roman" w:cs="Times New Roman"/>
          <w:sz w:val="24"/>
          <w:szCs w:val="24"/>
        </w:rPr>
        <w:t>Jeczmionek, E., &amp; Kowalski, P. A. (2021). Flattening Layer Pruning in Convolutional Neural Networks.</w:t>
      </w:r>
    </w:p>
    <w:p w14:paraId="29F99695" w14:textId="69D8B903" w:rsidR="00D61DBA" w:rsidRDefault="00D61DBA" w:rsidP="00A008C5">
      <w:pPr>
        <w:pStyle w:val="ListParagraph"/>
        <w:numPr>
          <w:ilvl w:val="0"/>
          <w:numId w:val="3"/>
        </w:numPr>
        <w:ind w:firstLineChars="0"/>
        <w:jc w:val="left"/>
        <w:rPr>
          <w:rFonts w:ascii="Times New Roman" w:hAnsi="Times New Roman" w:cs="Times New Roman"/>
          <w:sz w:val="24"/>
          <w:szCs w:val="24"/>
        </w:rPr>
      </w:pPr>
      <w:r w:rsidRPr="00D61DBA">
        <w:rPr>
          <w:rFonts w:ascii="Times New Roman" w:hAnsi="Times New Roman" w:cs="Times New Roman"/>
          <w:sz w:val="24"/>
          <w:szCs w:val="24"/>
        </w:rPr>
        <w:t xml:space="preserve">Prechelt, L. (2002). Early stopping-but </w:t>
      </w:r>
      <w:r w:rsidRPr="00D61DBA">
        <w:rPr>
          <w:rFonts w:ascii="Times New Roman" w:hAnsi="Times New Roman" w:cs="Times New Roman"/>
          <w:sz w:val="24"/>
          <w:szCs w:val="24"/>
        </w:rPr>
        <w:t>when?</w:t>
      </w:r>
      <w:r w:rsidRPr="00D61DBA">
        <w:rPr>
          <w:rFonts w:ascii="Times New Roman" w:hAnsi="Times New Roman" w:cs="Times New Roman"/>
          <w:sz w:val="24"/>
          <w:szCs w:val="24"/>
        </w:rPr>
        <w:t xml:space="preserve"> In Neural Networks: Tricks of the Trade (pp. 55-69). Berlin, Heidelberg: Springer Berlin Heidelberg.</w:t>
      </w:r>
    </w:p>
    <w:p w14:paraId="4CBAD668" w14:textId="13E8DBC4" w:rsidR="00F6409C" w:rsidRDefault="00F6409C" w:rsidP="00A008C5">
      <w:pPr>
        <w:pStyle w:val="ListParagraph"/>
        <w:numPr>
          <w:ilvl w:val="0"/>
          <w:numId w:val="3"/>
        </w:numPr>
        <w:ind w:firstLineChars="0"/>
        <w:jc w:val="left"/>
        <w:rPr>
          <w:rFonts w:ascii="Times New Roman" w:hAnsi="Times New Roman" w:cs="Times New Roman"/>
          <w:sz w:val="24"/>
          <w:szCs w:val="24"/>
        </w:rPr>
      </w:pPr>
      <w:r w:rsidRPr="00F6409C">
        <w:rPr>
          <w:rFonts w:ascii="Times New Roman" w:hAnsi="Times New Roman" w:cs="Times New Roman"/>
          <w:sz w:val="24"/>
          <w:szCs w:val="24"/>
        </w:rPr>
        <w:t>Srivastava, N., Hinton, G., Krizhevsky, A., Sutskever, I., &amp; Salakhutdinov, R. (2014). Dropout: A Simple Way to Prevent Neural Networks from Overfitting. Department of Computer Science, University of Toronto, 10 Kings College Road, Rm 3302, Toronto, Ontario, M5S 3G4, Canada.</w:t>
      </w:r>
    </w:p>
    <w:p w14:paraId="28709E09" w14:textId="6B1AF2DA" w:rsidR="00A42473" w:rsidRPr="00B43227" w:rsidRDefault="00744163" w:rsidP="00B43227">
      <w:pPr>
        <w:pStyle w:val="Heading1"/>
        <w:rPr>
          <w:rFonts w:hint="eastAsia"/>
          <w:sz w:val="40"/>
          <w:szCs w:val="40"/>
        </w:rPr>
      </w:pPr>
      <w:bookmarkStart w:id="65" w:name="_Toc146462306"/>
      <w:r w:rsidRPr="00B43227">
        <w:rPr>
          <w:sz w:val="40"/>
          <w:szCs w:val="40"/>
        </w:rPr>
        <w:lastRenderedPageBreak/>
        <w:t>Appendices</w:t>
      </w:r>
      <w:bookmarkEnd w:id="65"/>
    </w:p>
    <w:p w14:paraId="4B2F6FAA" w14:textId="65559CFA" w:rsidR="00A42473" w:rsidRPr="00A42473" w:rsidRDefault="00A42473" w:rsidP="00A42473">
      <w:pPr>
        <w:pStyle w:val="ListParagraph"/>
        <w:ind w:left="440" w:firstLineChars="0" w:firstLine="0"/>
        <w:jc w:val="left"/>
        <w:rPr>
          <w:rFonts w:ascii="Times New Roman" w:hAnsi="Times New Roman" w:cs="Times New Roman" w:hint="eastAsia"/>
          <w:sz w:val="24"/>
          <w:szCs w:val="24"/>
        </w:rPr>
      </w:pPr>
      <w:r w:rsidRPr="00A42473">
        <w:rPr>
          <w:rFonts w:ascii="Times New Roman" w:hAnsi="Times New Roman" w:cs="Times New Roman"/>
          <w:b/>
          <w:bCs/>
          <w:sz w:val="24"/>
          <w:szCs w:val="24"/>
        </w:rPr>
        <w:t xml:space="preserve">Appendix </w:t>
      </w:r>
      <w:r>
        <w:rPr>
          <w:rFonts w:ascii="Times New Roman" w:hAnsi="Times New Roman" w:cs="Times New Roman"/>
          <w:b/>
          <w:bCs/>
          <w:sz w:val="24"/>
          <w:szCs w:val="24"/>
        </w:rPr>
        <w:t xml:space="preserve">A: </w:t>
      </w:r>
      <w:r w:rsidRPr="00A42473">
        <w:rPr>
          <w:rFonts w:ascii="Times New Roman" w:hAnsi="Times New Roman" w:cs="Times New Roman"/>
          <w:sz w:val="24"/>
          <w:szCs w:val="24"/>
        </w:rPr>
        <w:t>Access to Dataset and Licensing Information</w:t>
      </w:r>
      <w:r>
        <w:rPr>
          <w:rFonts w:ascii="Times New Roman" w:hAnsi="Times New Roman" w:cs="Times New Roman"/>
          <w:sz w:val="24"/>
          <w:szCs w:val="24"/>
        </w:rPr>
        <w:t>.</w:t>
      </w:r>
    </w:p>
    <w:p w14:paraId="5E8311FA" w14:textId="77777777" w:rsidR="00A42473" w:rsidRDefault="00A42473" w:rsidP="00A42473">
      <w:pPr>
        <w:pStyle w:val="ListParagraph"/>
        <w:ind w:left="440" w:firstLineChars="0" w:firstLine="0"/>
        <w:rPr>
          <w:rFonts w:ascii="Times New Roman" w:hAnsi="Times New Roman" w:cs="Times New Roman"/>
          <w:sz w:val="24"/>
          <w:szCs w:val="24"/>
        </w:rPr>
      </w:pPr>
    </w:p>
    <w:p w14:paraId="08DF2ED2" w14:textId="31B3EC75" w:rsidR="00A42473" w:rsidRPr="00A42473" w:rsidRDefault="00A42473" w:rsidP="00A42473">
      <w:pPr>
        <w:pStyle w:val="ListParagraph"/>
        <w:ind w:left="440" w:firstLineChars="0" w:firstLine="0"/>
        <w:rPr>
          <w:rFonts w:ascii="Times New Roman" w:hAnsi="Times New Roman" w:cs="Times New Roman"/>
          <w:sz w:val="24"/>
          <w:szCs w:val="24"/>
        </w:rPr>
      </w:pPr>
      <w:r w:rsidRPr="00A42473">
        <w:rPr>
          <w:rFonts w:ascii="Times New Roman" w:hAnsi="Times New Roman" w:cs="Times New Roman"/>
          <w:sz w:val="24"/>
          <w:szCs w:val="24"/>
        </w:rPr>
        <w:t>You can access the dataset by following the provided link. Additionally, the licensing and permission details for this dataset are available through the provided link.</w:t>
      </w:r>
    </w:p>
    <w:p w14:paraId="1FB40A43" w14:textId="0A29CA52" w:rsidR="00A42473" w:rsidRPr="00A42473" w:rsidRDefault="00985A8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ataset link: </w:t>
      </w:r>
      <w:r w:rsidRPr="00985A8D">
        <w:rPr>
          <w:rFonts w:ascii="Times New Roman" w:hAnsi="Times New Roman" w:cs="Times New Roman"/>
          <w:sz w:val="24"/>
          <w:szCs w:val="24"/>
        </w:rPr>
        <w:t>https:</w:t>
      </w:r>
      <w:r>
        <w:rPr>
          <w:rFonts w:ascii="Times New Roman" w:hAnsi="Times New Roman" w:cs="Times New Roman"/>
          <w:sz w:val="24"/>
          <w:szCs w:val="24"/>
        </w:rPr>
        <w:t xml:space="preserve"> </w:t>
      </w:r>
      <w:r w:rsidRPr="00985A8D">
        <w:rPr>
          <w:rFonts w:ascii="Times New Roman" w:hAnsi="Times New Roman" w:cs="Times New Roman"/>
          <w:sz w:val="24"/>
          <w:szCs w:val="24"/>
        </w:rPr>
        <w:t>//www.upf.edu/web/mtg/irmas</w:t>
      </w:r>
    </w:p>
    <w:p w14:paraId="0559BB5B" w14:textId="76611BAB" w:rsidR="00A42473" w:rsidRPr="00985A8D" w:rsidRDefault="00985A8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License link: </w:t>
      </w:r>
      <w:r w:rsidR="006A5DAB" w:rsidRPr="006A5DAB">
        <w:rPr>
          <w:rFonts w:ascii="Times New Roman" w:hAnsi="Times New Roman" w:cs="Times New Roman"/>
          <w:sz w:val="24"/>
          <w:szCs w:val="24"/>
        </w:rPr>
        <w:t>https://creativecommons.org/licenses/by-nc-sa/3.0/</w:t>
      </w:r>
    </w:p>
    <w:p w14:paraId="6D97B13E" w14:textId="77777777" w:rsidR="00A42473" w:rsidRPr="00D91372" w:rsidRDefault="00A42473" w:rsidP="00D91372">
      <w:pPr>
        <w:jc w:val="left"/>
        <w:rPr>
          <w:rFonts w:ascii="Times New Roman" w:hAnsi="Times New Roman" w:cs="Times New Roman" w:hint="eastAsia"/>
          <w:b/>
          <w:bCs/>
          <w:sz w:val="24"/>
          <w:szCs w:val="24"/>
        </w:rPr>
      </w:pPr>
    </w:p>
    <w:p w14:paraId="6FB387E2" w14:textId="3DEAA3B8" w:rsidR="00744163" w:rsidRDefault="00744163" w:rsidP="00744163">
      <w:pPr>
        <w:pStyle w:val="ListParagraph"/>
        <w:ind w:left="440" w:firstLineChars="0" w:firstLine="0"/>
        <w:jc w:val="left"/>
        <w:rPr>
          <w:rFonts w:ascii="Times New Roman" w:hAnsi="Times New Roman" w:cs="Times New Roman"/>
          <w:sz w:val="24"/>
          <w:szCs w:val="24"/>
        </w:rPr>
      </w:pPr>
      <w:bookmarkStart w:id="66" w:name="_Hlk146448621"/>
      <w:bookmarkStart w:id="67" w:name="_Hlk146450397"/>
      <w:r w:rsidRPr="00383AAE">
        <w:rPr>
          <w:rFonts w:ascii="Times New Roman" w:hAnsi="Times New Roman" w:cs="Times New Roman"/>
          <w:b/>
          <w:bCs/>
          <w:sz w:val="24"/>
          <w:szCs w:val="24"/>
        </w:rPr>
        <w:t xml:space="preserve">Appendix </w:t>
      </w:r>
      <w:r w:rsidR="00A42473">
        <w:rPr>
          <w:rFonts w:ascii="Times New Roman" w:hAnsi="Times New Roman" w:cs="Times New Roman"/>
          <w:b/>
          <w:bCs/>
          <w:sz w:val="24"/>
          <w:szCs w:val="24"/>
        </w:rPr>
        <w:t>B</w:t>
      </w:r>
      <w:bookmarkEnd w:id="66"/>
      <w:r w:rsidRPr="00744163">
        <w:rPr>
          <w:rFonts w:ascii="Times New Roman" w:hAnsi="Times New Roman" w:cs="Times New Roman"/>
          <w:sz w:val="24"/>
          <w:szCs w:val="24"/>
        </w:rPr>
        <w:t>:</w:t>
      </w:r>
      <w:bookmarkEnd w:id="67"/>
      <w:r w:rsidRPr="00744163">
        <w:rPr>
          <w:rFonts w:ascii="Times New Roman" w:hAnsi="Times New Roman" w:cs="Times New Roman"/>
          <w:sz w:val="24"/>
          <w:szCs w:val="24"/>
        </w:rPr>
        <w:t xml:space="preserve"> In-depth interviews were conducted, and the transcriptions of these interviews are provided below:</w:t>
      </w:r>
    </w:p>
    <w:p w14:paraId="5568BDA8" w14:textId="77777777" w:rsidR="00744163" w:rsidRDefault="00744163" w:rsidP="00744163">
      <w:pPr>
        <w:pStyle w:val="ListParagraph"/>
        <w:ind w:left="440" w:firstLineChars="0" w:firstLine="0"/>
        <w:jc w:val="left"/>
        <w:rPr>
          <w:rFonts w:ascii="Times New Roman" w:hAnsi="Times New Roman" w:cs="Times New Roman"/>
          <w:sz w:val="24"/>
          <w:szCs w:val="24"/>
        </w:rPr>
      </w:pPr>
    </w:p>
    <w:p w14:paraId="0168BE0B" w14:textId="7C1B85D9" w:rsidR="00744163" w:rsidRDefault="00744163" w:rsidP="00744163">
      <w:pPr>
        <w:pStyle w:val="ListParagraph"/>
        <w:ind w:left="440" w:firstLineChars="0" w:firstLine="0"/>
        <w:jc w:val="left"/>
        <w:rPr>
          <w:rFonts w:ascii="Times New Roman" w:hAnsi="Times New Roman" w:cs="Times New Roman"/>
          <w:sz w:val="24"/>
          <w:szCs w:val="24"/>
        </w:rPr>
      </w:pPr>
      <w:bookmarkStart w:id="68" w:name="_Hlk146443087"/>
      <w:r w:rsidRPr="00383AAE">
        <w:rPr>
          <w:rFonts w:ascii="Times New Roman" w:hAnsi="Times New Roman" w:cs="Times New Roman" w:hint="eastAsia"/>
          <w:b/>
          <w:bCs/>
          <w:sz w:val="24"/>
          <w:szCs w:val="24"/>
        </w:rPr>
        <w:t>I</w:t>
      </w:r>
      <w:r w:rsidRPr="00383AAE">
        <w:rPr>
          <w:rFonts w:ascii="Times New Roman" w:hAnsi="Times New Roman" w:cs="Times New Roman"/>
          <w:b/>
          <w:bCs/>
          <w:sz w:val="24"/>
          <w:szCs w:val="24"/>
        </w:rPr>
        <w:t>nterview 1 Transcribed</w:t>
      </w:r>
      <w:r>
        <w:rPr>
          <w:rFonts w:ascii="Times New Roman" w:hAnsi="Times New Roman" w:cs="Times New Roman"/>
          <w:sz w:val="24"/>
          <w:szCs w:val="24"/>
        </w:rPr>
        <w:t>:</w:t>
      </w:r>
    </w:p>
    <w:bookmarkEnd w:id="68"/>
    <w:p w14:paraId="3CE71E5E" w14:textId="10165B23" w:rsidR="006D0C3F"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Okay, so this is the Capstone project in depth interview and I'm here with one of my interviewers right now. So, I'm just going to go straight into it.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the first question is how do you approach the task of capturing and recording the unique sound qualities of each instrument in a studio setting? </w:t>
      </w:r>
      <w:r w:rsidRPr="00E7037B">
        <w:rPr>
          <w:rFonts w:ascii="Times New Roman" w:eastAsia="Arial" w:hAnsi="Times New Roman" w:cs="Times New Roman"/>
          <w:kern w:val="0"/>
          <w:sz w:val="22"/>
          <w:lang w:eastAsia="en-US"/>
        </w:rPr>
        <w:br/>
        <w:t xml:space="preserve">There's many different ways to approach that. But the most important way, anytime you encounter an instrument in a recording studio, the most important device that you have to handle your ears.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the first thing you need to do is listen to it and listen to what the sonics of the instrument are and try and get your head around what kind of frequency range the instrument lives in. </w:t>
      </w:r>
      <w:r w:rsidRPr="00E7037B">
        <w:rPr>
          <w:rFonts w:ascii="Times New Roman" w:eastAsia="Arial" w:hAnsi="Times New Roman" w:cs="Times New Roman"/>
          <w:kern w:val="0"/>
          <w:sz w:val="22"/>
          <w:lang w:eastAsia="en-US"/>
        </w:rPr>
        <w:br/>
        <w:t xml:space="preserve">Then you need to listen to the instrument and find out where the best sound, where the sound is actually emanating or projecting from the instrument.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in the best fashion, then you need to decide on which microphones you're going to use to that will suit that particular recording. </w:t>
      </w:r>
      <w:r w:rsidRPr="00E7037B">
        <w:rPr>
          <w:rFonts w:ascii="Times New Roman" w:eastAsia="Arial" w:hAnsi="Times New Roman" w:cs="Times New Roman"/>
          <w:kern w:val="0"/>
          <w:sz w:val="22"/>
          <w:lang w:eastAsia="en-US"/>
        </w:rPr>
        <w:br/>
      </w:r>
      <w:r w:rsidR="00A42473" w:rsidRPr="00E7037B">
        <w:rPr>
          <w:rFonts w:ascii="Times New Roman" w:eastAsia="Arial" w:hAnsi="Times New Roman" w:cs="Times New Roman"/>
          <w:kern w:val="0"/>
          <w:sz w:val="22"/>
          <w:lang w:eastAsia="en-US"/>
        </w:rPr>
        <w:t>There are</w:t>
      </w:r>
      <w:r w:rsidRPr="00E7037B">
        <w:rPr>
          <w:rFonts w:ascii="Times New Roman" w:eastAsia="Arial" w:hAnsi="Times New Roman" w:cs="Times New Roman"/>
          <w:kern w:val="0"/>
          <w:sz w:val="22"/>
          <w:lang w:eastAsia="en-US"/>
        </w:rPr>
        <w:t xml:space="preserve"> many different microphones that you can use for many different applications.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you choose a microphone, you place the microphone in the correct position, you put it through a recording console, you gain up the incoming signal from the microphone so to be at an optimal level and you record it into your DAW.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 suppose the big answer there is you listen. Okay, thank you so much.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have you encountered any challenges in effectively capturing the nuances and timbre of certain instruments during the recording process? If so, how did you overcome them? </w:t>
      </w:r>
    </w:p>
    <w:p w14:paraId="17CAA51D" w14:textId="5ADFE343" w:rsidR="006D0C3F"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The main challenges that you encounter with instruments is bad instruments and bad players or even good instruments and bad players.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you have a really incredible, let's say, you have a £10 ,000 guitar. </w:t>
      </w:r>
      <w:r w:rsidRPr="00E7037B">
        <w:rPr>
          <w:rFonts w:ascii="Times New Roman" w:eastAsia="Arial" w:hAnsi="Times New Roman" w:cs="Times New Roman"/>
          <w:kern w:val="0"/>
          <w:sz w:val="22"/>
          <w:lang w:eastAsia="en-US"/>
        </w:rPr>
        <w:br/>
        <w:t xml:space="preserve">and you have a really dreadful guitar player that can make it sound like a ten-pound guitar.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technique.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someone has bad technique or if someone has an instrument that isn't </w:t>
      </w:r>
      <w:r w:rsidRPr="00E7037B">
        <w:rPr>
          <w:rFonts w:ascii="Times New Roman" w:eastAsia="Arial" w:hAnsi="Times New Roman" w:cs="Times New Roman"/>
          <w:kern w:val="0"/>
          <w:sz w:val="22"/>
          <w:lang w:eastAsia="en-US"/>
        </w:rPr>
        <w:lastRenderedPageBreak/>
        <w:t xml:space="preserve">great, what will happen is it will give you </w:t>
      </w:r>
      <w:r w:rsidRPr="00E7037B">
        <w:rPr>
          <w:rFonts w:ascii="Times New Roman" w:eastAsia="Arial" w:hAnsi="Times New Roman" w:cs="Times New Roman"/>
          <w:kern w:val="0"/>
          <w:sz w:val="22"/>
          <w:lang w:eastAsia="en-US"/>
        </w:rPr>
        <w:br/>
        <w:t xml:space="preserve">parts of the frequency range of that instrument will be unpleasing to listen to.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what you have to do then is when you record the instrument you need to equalize the instrument. So you need </w:t>
      </w:r>
      <w:proofErr w:type="gramStart"/>
      <w:r w:rsidRPr="00E7037B">
        <w:rPr>
          <w:rFonts w:ascii="Times New Roman" w:eastAsia="Arial" w:hAnsi="Times New Roman" w:cs="Times New Roman"/>
          <w:kern w:val="0"/>
          <w:sz w:val="22"/>
          <w:lang w:eastAsia="en-US"/>
        </w:rPr>
        <w:t>to.we</w:t>
      </w:r>
      <w:proofErr w:type="gramEnd"/>
      <w:r w:rsidRPr="00E7037B">
        <w:rPr>
          <w:rFonts w:ascii="Times New Roman" w:eastAsia="Arial" w:hAnsi="Times New Roman" w:cs="Times New Roman"/>
          <w:kern w:val="0"/>
          <w:sz w:val="22"/>
          <w:lang w:eastAsia="en-US"/>
        </w:rPr>
        <w:t xml:space="preserve"> would use like what we call an equalizer, which is basically a tool that allows us to isolate frequencies in a range of frequencies and either accentuate them by turning them up or turning them down.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can pull, let's say, in a voice. Sometimes the main, one of the biggest harshest frequencies in a voice happens at 4 kHz. So sometimes a voice that's very kind of. you know, you can do too much of four kilohertz in the voice so you can get in with your frequency, with your equalizer and pull back four hertz in the voice just to allow to smoothen the frequency response. </w:t>
      </w:r>
      <w:r w:rsidRPr="00E7037B">
        <w:rPr>
          <w:rFonts w:ascii="Times New Roman" w:eastAsia="Arial" w:hAnsi="Times New Roman" w:cs="Times New Roman"/>
          <w:kern w:val="0"/>
          <w:sz w:val="22"/>
          <w:lang w:eastAsia="en-US"/>
        </w:rPr>
        <w:br/>
        <w:t xml:space="preserve">Okay, so how do you approach working with live recordings or performances where multiple instruments are being played simultaneously? </w:t>
      </w:r>
    </w:p>
    <w:p w14:paraId="2C407445" w14:textId="124DC338"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Again, it's down to, it's very, very much down to what balance the instruments and the musicians have. </w:t>
      </w:r>
      <w:r w:rsidRPr="00E7037B">
        <w:rPr>
          <w:rFonts w:ascii="Times New Roman" w:eastAsia="Arial" w:hAnsi="Times New Roman" w:cs="Times New Roman"/>
          <w:kern w:val="0"/>
          <w:sz w:val="22"/>
          <w:lang w:eastAsia="en-US"/>
        </w:rPr>
        <w:br/>
        <w:t xml:space="preserve">Because again, a really good band will find its own internal balance, whereas a really bad band, the guitar player might be turned up to ten, drowning out the rest of the band. Right, so it's a very specific situation. </w:t>
      </w:r>
      <w:r w:rsidRPr="00E7037B">
        <w:rPr>
          <w:rFonts w:ascii="Times New Roman" w:eastAsia="Arial" w:hAnsi="Times New Roman" w:cs="Times New Roman"/>
          <w:kern w:val="0"/>
          <w:sz w:val="22"/>
          <w:lang w:eastAsia="en-US"/>
        </w:rPr>
        <w:br/>
        <w:t xml:space="preserve">Some bands will find their own set, will just project between them the right sound, other bands won't. So that's kind of, that's a hard enough question to answer, really. You know, it's case by case. </w:t>
      </w:r>
      <w:r w:rsidRPr="00E7037B">
        <w:rPr>
          <w:rFonts w:ascii="Times New Roman" w:eastAsia="Arial" w:hAnsi="Times New Roman" w:cs="Times New Roman"/>
          <w:kern w:val="0"/>
          <w:sz w:val="22"/>
          <w:lang w:eastAsia="en-US"/>
        </w:rPr>
        <w:br/>
        <w:t xml:space="preserve">Okay. You know, it's like sometimes you get, you get a band that's incredible sounding and are easy to record because all you're doing is putting, you know, you literally put stereo microphones on the band and they would sound fantastic. </w:t>
      </w:r>
      <w:r w:rsidRPr="00E7037B">
        <w:rPr>
          <w:rFonts w:ascii="Times New Roman" w:eastAsia="Arial" w:hAnsi="Times New Roman" w:cs="Times New Roman"/>
          <w:kern w:val="0"/>
          <w:sz w:val="22"/>
          <w:lang w:eastAsia="en-US"/>
        </w:rPr>
        <w:br/>
        <w:t xml:space="preserve">Whereas other times you get a band and they're not so good and you need to mic up each individual instrument very carefully so you can, again, when you go into post production, you have the ability to be able to use that equalizer and pull back frequencies that are a bit horrible. </w:t>
      </w:r>
      <w:r w:rsidRPr="00E7037B">
        <w:rPr>
          <w:rFonts w:ascii="Times New Roman" w:eastAsia="Arial" w:hAnsi="Times New Roman" w:cs="Times New Roman"/>
          <w:kern w:val="0"/>
          <w:sz w:val="22"/>
          <w:lang w:eastAsia="en-US"/>
        </w:rPr>
        <w:br/>
        <w:t xml:space="preserve">Okay, okay. So, so how do you handle situations where the sound of a particular instrument needs to be modified or manipulated to fit the desired artistic vision? </w:t>
      </w:r>
    </w:p>
    <w:p w14:paraId="25AC301A" w14:textId="5A1E7002"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Again, that's equalization. And sometimes, it's a couple of different tools we use for that. One of the tools that we use is what we call a compressor, which allows us to, which allows us control over the peaks in waveforms.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 allows us to have even instrument and it's like a very good example, for instance, is if you're recording a snare drum, you know, hit in the snare drum, right? </w:t>
      </w:r>
      <w:r w:rsidRPr="00E7037B">
        <w:rPr>
          <w:rFonts w:ascii="Times New Roman" w:eastAsia="Arial" w:hAnsi="Times New Roman" w:cs="Times New Roman"/>
          <w:kern w:val="0"/>
          <w:sz w:val="22"/>
          <w:lang w:eastAsia="en-US"/>
        </w:rPr>
        <w:br/>
        <w:t xml:space="preserve">If they're hitting the snare drum and they're not a great drummer, their hits won't be consistent. Sometimes they'll hit the snare drum really hard, other times they'll hit the instrument a bit too soft. </w:t>
      </w:r>
      <w:r w:rsidRPr="00E7037B">
        <w:rPr>
          <w:rFonts w:ascii="Times New Roman" w:eastAsia="Arial" w:hAnsi="Times New Roman" w:cs="Times New Roman"/>
          <w:kern w:val="0"/>
          <w:sz w:val="22"/>
          <w:lang w:eastAsia="en-US"/>
        </w:rPr>
        <w:br/>
      </w:r>
      <w:r w:rsidRPr="00E7037B">
        <w:rPr>
          <w:rFonts w:ascii="Times New Roman" w:eastAsia="Arial" w:hAnsi="Times New Roman" w:cs="Times New Roman"/>
          <w:kern w:val="0"/>
          <w:sz w:val="22"/>
          <w:lang w:eastAsia="en-US"/>
        </w:rPr>
        <w:lastRenderedPageBreak/>
        <w:t xml:space="preserve">What you do then when it's a compressor, the compressor allows you to bring the softer signals up to the level of the louder signals, which gives you control in smoothing the signal, you know. And what you're always looking for when you record anything that's kind of peaky, particularly, you know, for instance, if you have a singer and they're singing really quiet, then they're singing really loud. </w:t>
      </w:r>
      <w:r w:rsidRPr="00E7037B">
        <w:rPr>
          <w:rFonts w:ascii="Times New Roman" w:eastAsia="Arial" w:hAnsi="Times New Roman" w:cs="Times New Roman"/>
          <w:kern w:val="0"/>
          <w:sz w:val="22"/>
          <w:lang w:eastAsia="en-US"/>
        </w:rPr>
        <w:br/>
        <w:t xml:space="preserve">You don't want that because what it does is it will push you above an output range that pushes you into what we call distortion. And when the rest of the mix isn't in distortion, so we kind of, we use compressors to limit peaky frequencies, then we use, again, back to equalizers, you know, signals that aren't sounding that great, we get them in and we EQ them. and there's many many many different ways of equalizing signals. </w:t>
      </w:r>
    </w:p>
    <w:p w14:paraId="5FAC988A" w14:textId="5CBBE16E"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 what are some of the considerations you take into account when working with the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Soft instruments? Software based instrument emulations. Say that again, I don't understand the question. What are some considerations you take into account when working with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Oh,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instruments. The big thing with virtual instruments is it's very hard to get really good samples because with a virtual instrument what that is is, do you know what a sample is?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very hard to get very good samples so the very first thing that I try to do is I try to assemble the absolute best sample library I can get my hands on. Right. Then the other thing is a big thing I find with virtual instruments is some instruments sample very well for instance like a whistle. </w:t>
      </w:r>
      <w:r w:rsidRPr="00E7037B">
        <w:rPr>
          <w:rFonts w:ascii="Times New Roman" w:eastAsia="Arial" w:hAnsi="Times New Roman" w:cs="Times New Roman"/>
          <w:kern w:val="0"/>
          <w:sz w:val="22"/>
          <w:lang w:eastAsia="en-US"/>
        </w:rPr>
        <w:br/>
        <w:t xml:space="preserve">It's very easy to sample a whistle but it's really hard to sample like a solo violin or a guitar. It's an incredibly hard simple instrument sample.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some instruments sample better than others and then a big thing as well is what you're looking for with samples is if I record a drum kit for instance, I'm not just recording the instruments, I'm recording the air around the instruments and air is what really we're listening to and air pushes.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air will give you a nice bass response and so if air isn't moving around it's a problem.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you would sample sometimes they're very still, there's not much air in them that are not, you know, so you're all the time looking to add that kind of live sounding feel into these instruments with whatever you can. </w:t>
      </w:r>
      <w:r w:rsidRPr="00E7037B">
        <w:rPr>
          <w:rFonts w:ascii="Times New Roman" w:eastAsia="Arial" w:hAnsi="Times New Roman" w:cs="Times New Roman"/>
          <w:kern w:val="0"/>
          <w:sz w:val="22"/>
          <w:lang w:eastAsia="en-US"/>
        </w:rPr>
        <w:br/>
        <w:t xml:space="preserve">Okay. Are there any specific challenges or considerations you face when working with acoustic instruments? instruments versus electronic or synthesized instruments. Acoustic instruments are harder to work with in that you need proper microphone technique, you need to be able to record them properly, you need to understand them, whereas it's very easy just to pull up a synthesizer and just be playing. </w:t>
      </w:r>
      <w:r w:rsidRPr="00E7037B">
        <w:rPr>
          <w:rFonts w:ascii="Times New Roman" w:eastAsia="Arial" w:hAnsi="Times New Roman" w:cs="Times New Roman"/>
          <w:kern w:val="0"/>
          <w:sz w:val="22"/>
          <w:lang w:eastAsia="en-US"/>
        </w:rPr>
        <w:br/>
        <w:t xml:space="preserve">You know what I mean? It's far easier. And the danger there is that because it's easier, you get a lot of people that will just use a sample instead of actually taking the time to record a </w:t>
      </w:r>
      <w:r w:rsidRPr="00E7037B">
        <w:rPr>
          <w:rFonts w:ascii="Times New Roman" w:eastAsia="Arial" w:hAnsi="Times New Roman" w:cs="Times New Roman"/>
          <w:kern w:val="0"/>
          <w:sz w:val="22"/>
          <w:lang w:eastAsia="en-US"/>
        </w:rPr>
        <w:lastRenderedPageBreak/>
        <w:t xml:space="preserve">beautiful sounding acoustic instrument, which ultimately is going to be far more beautiful to listen to.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a constant trade -off. You know, for instance, this time, so now I use, I'm a guitar player, this time so now I use guitar samples because it's quick and easy and I'm in a hurry and I've got good guitar samples. </w:t>
      </w:r>
      <w:r w:rsidRPr="00E7037B">
        <w:rPr>
          <w:rFonts w:ascii="Times New Roman" w:eastAsia="Arial" w:hAnsi="Times New Roman" w:cs="Times New Roman"/>
          <w:kern w:val="0"/>
          <w:sz w:val="22"/>
          <w:lang w:eastAsia="en-US"/>
        </w:rPr>
        <w:br/>
        <w:t xml:space="preserve">You know what I mean? Yeah. And they sound great, but like if you have time and budget, you don't want to be doing, really be doing that. You want to be taking the time to properly microphone everything, look for a really good performance. </w:t>
      </w:r>
      <w:r w:rsidRPr="00E7037B">
        <w:rPr>
          <w:rFonts w:ascii="Times New Roman" w:eastAsia="Arial" w:hAnsi="Times New Roman" w:cs="Times New Roman"/>
          <w:kern w:val="0"/>
          <w:sz w:val="22"/>
          <w:lang w:eastAsia="en-US"/>
        </w:rPr>
        <w:br/>
        <w:t xml:space="preserve">They're thinking about virtual instruments. You know, you don't get the surprises that you would get from having a musician in. If you get a musician in and go play guitar solo, you don't know what they're going to give you. </w:t>
      </w:r>
      <w:r w:rsidRPr="00E7037B">
        <w:rPr>
          <w:rFonts w:ascii="Times New Roman" w:eastAsia="Arial" w:hAnsi="Times New Roman" w:cs="Times New Roman"/>
          <w:kern w:val="0"/>
          <w:sz w:val="22"/>
          <w:lang w:eastAsia="en-US"/>
        </w:rPr>
        <w:br/>
        <w:t xml:space="preserve">Whereas you kind of do with a virtual instrument. Yeah. Do you know what I mean? Yeah.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like, you know, there's that kind of thing of, oh my god, what did you just do type of surprise that you want in recordings? </w:t>
      </w:r>
      <w:r w:rsidRPr="00E7037B">
        <w:rPr>
          <w:rFonts w:ascii="Times New Roman" w:eastAsia="Arial" w:hAnsi="Times New Roman" w:cs="Times New Roman"/>
          <w:kern w:val="0"/>
          <w:sz w:val="22"/>
          <w:lang w:eastAsia="en-US"/>
        </w:rPr>
        <w:br/>
        <w:t xml:space="preserve">All the great recordings have that, you know, so there's a big difference there. Okay. Can you discuss any specific mix mixing or mastering techniques you employ to ensure that the instrument sounds translate well across different playback systems and environments? </w:t>
      </w:r>
      <w:r w:rsidRPr="00E7037B">
        <w:rPr>
          <w:rFonts w:ascii="Times New Roman" w:eastAsia="Arial" w:hAnsi="Times New Roman" w:cs="Times New Roman"/>
          <w:kern w:val="0"/>
          <w:sz w:val="22"/>
          <w:lang w:eastAsia="en-US"/>
        </w:rPr>
        <w:br/>
        <w:t xml:space="preserve">Again, it's back to compression is really important. It's back to not, I've always decided earlier on, it's back to not, you know, not having a lot of signals in your mix that are just very spiky and will cause, you know, large transients in your waveforms. </w:t>
      </w:r>
      <w:r w:rsidRPr="00E7037B">
        <w:rPr>
          <w:rFonts w:ascii="Times New Roman" w:eastAsia="Arial" w:hAnsi="Times New Roman" w:cs="Times New Roman"/>
          <w:kern w:val="0"/>
          <w:sz w:val="22"/>
          <w:lang w:eastAsia="en-US"/>
        </w:rPr>
        <w:br/>
        <w:t xml:space="preserve">You don't want that.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you're trying to, you're compressing, generally you're always compressing, even if it's just, even it's just really, really soft compression, compression, but, and then it's kind of, you know, one thing that I try and avoid is, one thing that, one thing I try and avoid is when I'm recording things. </w:t>
      </w:r>
      <w:r w:rsidRPr="00E7037B">
        <w:rPr>
          <w:rFonts w:ascii="Times New Roman" w:eastAsia="Arial" w:hAnsi="Times New Roman" w:cs="Times New Roman"/>
          <w:kern w:val="0"/>
          <w:sz w:val="22"/>
          <w:lang w:eastAsia="en-US"/>
        </w:rPr>
        <w:br/>
        <w:t xml:space="preserve">I try and avoid equalizing them as I'm recording or I try and avoid compressing them as I'm recording them because you're stuck with that sound. And do you know what I mean? Yeah.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better have, try to capture stuff at its source with all its frequency range and then it allows you the ability to be able to deal with it far more effectively in the mix because you're not stuck with something that has like a reverb on it or that has an EQ in it or has a compressor on it. </w:t>
      </w:r>
      <w:r w:rsidRPr="00E7037B">
        <w:rPr>
          <w:rFonts w:ascii="Times New Roman" w:eastAsia="Arial" w:hAnsi="Times New Roman" w:cs="Times New Roman"/>
          <w:kern w:val="0"/>
          <w:sz w:val="22"/>
          <w:lang w:eastAsia="en-US"/>
        </w:rPr>
        <w:br/>
        <w:t xml:space="preserve">Okay. And then I think it's using, then after that it's using really good mastering tools, like I use Ozone a lot, you know, I like isotope Ozone a lot. And I use use various mastering tools, but mastering is really important. </w:t>
      </w:r>
      <w:r w:rsidRPr="00E7037B">
        <w:rPr>
          <w:rFonts w:ascii="Times New Roman" w:eastAsia="Arial" w:hAnsi="Times New Roman" w:cs="Times New Roman"/>
          <w:kern w:val="0"/>
          <w:sz w:val="22"/>
          <w:lang w:eastAsia="en-US"/>
        </w:rPr>
        <w:br/>
        <w:t xml:space="preserve">These days, mastering is quite important. If I send back to even 10 years ago, if I sent a recording to a client, that wasn't mastered, it would be much quieter than a commercial recording. Now, if you send that to a client, they just give out because it's too quiet. </w:t>
      </w:r>
      <w:r w:rsidRPr="00E7037B">
        <w:rPr>
          <w:rFonts w:ascii="Times New Roman" w:eastAsia="Arial" w:hAnsi="Times New Roman" w:cs="Times New Roman"/>
          <w:kern w:val="0"/>
          <w:sz w:val="22"/>
          <w:lang w:eastAsia="en-US"/>
        </w:rPr>
        <w:br/>
        <w:t xml:space="preserve">They don't understand.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need to almost master everything you send now. Even if you're sending a rough mix to someone that's unmasked, you need to put some sort of mastering out. </w:t>
      </w:r>
      <w:r w:rsidRPr="00E7037B">
        <w:rPr>
          <w:rFonts w:ascii="Times New Roman" w:eastAsia="Arial" w:hAnsi="Times New Roman" w:cs="Times New Roman"/>
          <w:kern w:val="0"/>
          <w:sz w:val="22"/>
          <w:lang w:eastAsia="en-US"/>
        </w:rPr>
        <w:lastRenderedPageBreak/>
        <w:t xml:space="preserve">It's kind of good to do. </w:t>
      </w:r>
      <w:r w:rsidRPr="00E7037B">
        <w:rPr>
          <w:rFonts w:ascii="Times New Roman" w:eastAsia="Arial" w:hAnsi="Times New Roman" w:cs="Times New Roman"/>
          <w:kern w:val="0"/>
          <w:sz w:val="22"/>
          <w:lang w:eastAsia="en-US"/>
        </w:rPr>
        <w:br/>
      </w:r>
    </w:p>
    <w:p w14:paraId="5F0D5706" w14:textId="4724B21D" w:rsid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I like to mix with a mastering compressor on my mastering bus as well, because I'm always trying to mix towards the final product. How does it sound on the radio? For instance, I have a TV here in the studio. </w:t>
      </w:r>
      <w:r w:rsidRPr="00E7037B">
        <w:rPr>
          <w:rFonts w:ascii="Times New Roman" w:eastAsia="Arial" w:hAnsi="Times New Roman" w:cs="Times New Roman"/>
          <w:kern w:val="0"/>
          <w:sz w:val="22"/>
          <w:lang w:eastAsia="en-US"/>
        </w:rPr>
        <w:br/>
        <w:t xml:space="preserve">When I've done a mix, I'll route the audio back to the TV speakers and listen to it on television to make sure that there's no phase cancellation or that it sounds okay. It's good to check your mixes in mono as well because sometimes people just have one speaker on things. </w:t>
      </w:r>
      <w:r w:rsidRPr="00E7037B">
        <w:rPr>
          <w:rFonts w:ascii="Times New Roman" w:eastAsia="Arial" w:hAnsi="Times New Roman" w:cs="Times New Roman"/>
          <w:kern w:val="0"/>
          <w:sz w:val="22"/>
          <w:lang w:eastAsia="en-US"/>
        </w:rPr>
        <w:br/>
        <w:t xml:space="preserve">Yeah, like playing it in the car. Yeah, or playing it in the car is a huge one. Yeah. And listen to it, I think even a bigger one there is listening to it on your phone because it's the way most people listen to mixes. </w:t>
      </w:r>
      <w:r w:rsidRPr="00E7037B">
        <w:rPr>
          <w:rFonts w:ascii="Times New Roman" w:eastAsia="Arial" w:hAnsi="Times New Roman" w:cs="Times New Roman"/>
          <w:kern w:val="0"/>
          <w:sz w:val="22"/>
          <w:lang w:eastAsia="en-US"/>
        </w:rPr>
        <w:br/>
        <w:t xml:space="preserve">Well, okay, from my own perspective what we do, we call it a car test.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after we're done with the industry. The car test is huge, yeah. Yeah, we go into the car and test it to see whether it sounds great. </w:t>
      </w:r>
      <w:r w:rsidRPr="00E7037B">
        <w:rPr>
          <w:rFonts w:ascii="Times New Roman" w:eastAsia="Arial" w:hAnsi="Times New Roman" w:cs="Times New Roman"/>
          <w:kern w:val="0"/>
          <w:sz w:val="22"/>
          <w:lang w:eastAsia="en-US"/>
        </w:rPr>
        <w:br/>
        <w:t xml:space="preserve">Actually, I had an experience like that recently where I did a mix here that sounded great, I thought. And then the client kept on ringing me, going, it's distorting the speakers in my car. And I couldn't understand why I listened to it on everything here. </w:t>
      </w:r>
      <w:r w:rsidRPr="00E7037B">
        <w:rPr>
          <w:rFonts w:ascii="Times New Roman" w:eastAsia="Arial" w:hAnsi="Times New Roman" w:cs="Times New Roman"/>
          <w:kern w:val="0"/>
          <w:sz w:val="22"/>
          <w:lang w:eastAsia="en-US"/>
        </w:rPr>
        <w:br/>
        <w:t xml:space="preserve">And then I got this mastering software to analyze it. And it turned out that there was, I think, called a DC offset, which is a really low spike at 20 hertz. You can't hear it with the human ear. But it's 20 hertz and it's a spike that's in your mix. </w:t>
      </w:r>
      <w:r w:rsidRPr="00E7037B">
        <w:rPr>
          <w:rFonts w:ascii="Times New Roman" w:eastAsia="Arial" w:hAnsi="Times New Roman" w:cs="Times New Roman"/>
          <w:kern w:val="0"/>
          <w:sz w:val="22"/>
          <w:lang w:eastAsia="en-US"/>
        </w:rPr>
        <w:br/>
        <w:t xml:space="preserve">And if it's there, what it'll do is it'll cause your speakers to push to mature and distort your speakers. Whereas you don't hear it. It's literally just energy, which is at 20 hertz. Right, so now what I do is I filter everything below 20 hertz because human beings can't hear 20 hertz anyway. </w:t>
      </w:r>
      <w:r w:rsidRPr="00E7037B">
        <w:rPr>
          <w:rFonts w:ascii="Times New Roman" w:eastAsia="Arial" w:hAnsi="Times New Roman" w:cs="Times New Roman"/>
          <w:kern w:val="0"/>
          <w:sz w:val="22"/>
          <w:lang w:eastAsia="en-US"/>
        </w:rPr>
        <w:br/>
        <w:t xml:space="preserve">You know, and just to avoid that, you know, so you live as you learn. Okay, so finally, what are your thoughts on the potential of using machine learning and AI assisted tools for instruments classification, sound analysis and production in the future? </w:t>
      </w:r>
      <w:r w:rsidRPr="00E7037B">
        <w:rPr>
          <w:rFonts w:ascii="Times New Roman" w:eastAsia="Arial" w:hAnsi="Times New Roman" w:cs="Times New Roman"/>
          <w:kern w:val="0"/>
          <w:sz w:val="22"/>
          <w:lang w:eastAsia="en-US"/>
        </w:rPr>
        <w:br/>
        <w:t xml:space="preserve">Well, I'm already using the instruments, you know, like a lot of the EQs I have have AI, like the some of the mastering suites that I use have learned functions and they will literally get their AI assisted. </w:t>
      </w:r>
      <w:r w:rsidRPr="00E7037B">
        <w:rPr>
          <w:rFonts w:ascii="Times New Roman" w:eastAsia="Arial" w:hAnsi="Times New Roman" w:cs="Times New Roman"/>
          <w:kern w:val="0"/>
          <w:sz w:val="22"/>
          <w:lang w:eastAsia="en-US"/>
        </w:rPr>
        <w:br/>
        <w:t xml:space="preserve">Can you give me some </w:t>
      </w:r>
      <w:proofErr w:type="gramStart"/>
      <w:r w:rsidRPr="00E7037B">
        <w:rPr>
          <w:rFonts w:ascii="Times New Roman" w:eastAsia="Arial" w:hAnsi="Times New Roman" w:cs="Times New Roman"/>
          <w:kern w:val="0"/>
          <w:sz w:val="22"/>
          <w:lang w:eastAsia="en-US"/>
        </w:rPr>
        <w:t>example</w:t>
      </w:r>
      <w:proofErr w:type="gramEnd"/>
      <w:r w:rsidRPr="00E7037B">
        <w:rPr>
          <w:rFonts w:ascii="Times New Roman" w:eastAsia="Arial" w:hAnsi="Times New Roman" w:cs="Times New Roman"/>
          <w:kern w:val="0"/>
          <w:sz w:val="22"/>
          <w:lang w:eastAsia="en-US"/>
        </w:rPr>
        <w:t xml:space="preserve">? Well, again, isotope ozone, which is the mastering suite that I use a lot. Has a learn function and it's AI assisted. Basically, it'll analyze your whole mix. It'll analyze the whole frequency range. </w:t>
      </w:r>
      <w:r w:rsidRPr="00E7037B">
        <w:rPr>
          <w:rFonts w:ascii="Times New Roman" w:eastAsia="Arial" w:hAnsi="Times New Roman" w:cs="Times New Roman"/>
          <w:kern w:val="0"/>
          <w:sz w:val="22"/>
          <w:lang w:eastAsia="en-US"/>
        </w:rPr>
        <w:br/>
        <w:t xml:space="preserve">your mix. It'll look for errors, look for phase cancellations, look for spikes and problems, and it'll suggest to you what it thinks the mastering should be. You know, so then you've EQs, you've Intelligent EQs, there's a company called Ocon Sound in Norway that do a plugin called Smooth. </w:t>
      </w:r>
      <w:r w:rsidRPr="00E7037B">
        <w:rPr>
          <w:rFonts w:ascii="Times New Roman" w:eastAsia="Arial" w:hAnsi="Times New Roman" w:cs="Times New Roman"/>
          <w:kern w:val="0"/>
          <w:sz w:val="22"/>
          <w:lang w:eastAsia="en-US"/>
        </w:rPr>
        <w:br/>
        <w:t xml:space="preserve">And that's similar, that's an AI EQ. It'll listen to a signal, like let's say you want to equalize a </w:t>
      </w:r>
      <w:r w:rsidRPr="00E7037B">
        <w:rPr>
          <w:rFonts w:ascii="Times New Roman" w:eastAsia="Arial" w:hAnsi="Times New Roman" w:cs="Times New Roman"/>
          <w:kern w:val="0"/>
          <w:sz w:val="22"/>
          <w:lang w:eastAsia="en-US"/>
        </w:rPr>
        <w:lastRenderedPageBreak/>
        <w:t xml:space="preserve">voice, it'll listen to the voice and it'll very carefully figure out all the notches, all the little frequency pulls that that voice needs to have as opposed to a human going in and listening to it carefully. </w:t>
      </w:r>
      <w:r w:rsidRPr="00E7037B">
        <w:rPr>
          <w:rFonts w:ascii="Times New Roman" w:eastAsia="Arial" w:hAnsi="Times New Roman" w:cs="Times New Roman"/>
          <w:kern w:val="0"/>
          <w:sz w:val="22"/>
          <w:lang w:eastAsia="en-US"/>
        </w:rPr>
        <w:br/>
        <w:t xml:space="preserve">You know, I've used these tools sometimes when it suggests stuff to </w:t>
      </w:r>
      <w:proofErr w:type="gramStart"/>
      <w:r w:rsidRPr="00E7037B">
        <w:rPr>
          <w:rFonts w:ascii="Times New Roman" w:eastAsia="Arial" w:hAnsi="Times New Roman" w:cs="Times New Roman"/>
          <w:kern w:val="0"/>
          <w:sz w:val="22"/>
          <w:lang w:eastAsia="en-US"/>
        </w:rPr>
        <w:t>me</w:t>
      </w:r>
      <w:proofErr w:type="gramEnd"/>
      <w:r w:rsidRPr="00E7037B">
        <w:rPr>
          <w:rFonts w:ascii="Times New Roman" w:eastAsia="Arial" w:hAnsi="Times New Roman" w:cs="Times New Roman"/>
          <w:kern w:val="0"/>
          <w:sz w:val="22"/>
          <w:lang w:eastAsia="en-US"/>
        </w:rPr>
        <w:t xml:space="preserve"> I don't like the sound of it and I don't use it. You know what I mean? But there are times I might. But it's, you know, in that way it's a positive because it's almost like having another person in the mixing room going, what would you do?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 kind of gives you ideas when it gives you ideas and it gives you it as you know it can it can identify problem areas. Okay, whereas sometimes it's very useful if you've been working in a studio all day and your ears are tired and you're mixing because your your your top end starts to roll off. </w:t>
      </w:r>
      <w:r w:rsidRPr="00E7037B">
        <w:rPr>
          <w:rFonts w:ascii="Times New Roman" w:eastAsia="Arial" w:hAnsi="Times New Roman" w:cs="Times New Roman"/>
          <w:kern w:val="0"/>
          <w:sz w:val="22"/>
          <w:lang w:eastAsia="en-US"/>
        </w:rPr>
        <w:br/>
        <w:t xml:space="preserve">Anyway, right so it's almost like having a pair of like </w:t>
      </w:r>
      <w:proofErr w:type="gramStart"/>
      <w:r w:rsidRPr="00E7037B">
        <w:rPr>
          <w:rFonts w:ascii="Times New Roman" w:eastAsia="Arial" w:hAnsi="Times New Roman" w:cs="Times New Roman"/>
          <w:kern w:val="0"/>
          <w:sz w:val="22"/>
          <w:lang w:eastAsia="en-US"/>
        </w:rPr>
        <w:t>12 year old</w:t>
      </w:r>
      <w:proofErr w:type="gramEnd"/>
      <w:r w:rsidRPr="00E7037B">
        <w:rPr>
          <w:rFonts w:ascii="Times New Roman" w:eastAsia="Arial" w:hAnsi="Times New Roman" w:cs="Times New Roman"/>
          <w:kern w:val="0"/>
          <w:sz w:val="22"/>
          <w:lang w:eastAsia="en-US"/>
        </w:rPr>
        <w:t xml:space="preserve"> ears in the room that are pristine. I can go like I can hear this and I can hear this whereas you wouldn't you wouldn't necessarily be able to hear that. </w:t>
      </w:r>
      <w:r w:rsidRPr="00E7037B">
        <w:rPr>
          <w:rFonts w:ascii="Times New Roman" w:eastAsia="Arial" w:hAnsi="Times New Roman" w:cs="Times New Roman"/>
          <w:kern w:val="0"/>
          <w:sz w:val="22"/>
          <w:lang w:eastAsia="en-US"/>
        </w:rPr>
        <w:br/>
        <w:t xml:space="preserve">thank you so. No </w:t>
      </w:r>
      <w:proofErr w:type="gramStart"/>
      <w:r w:rsidRPr="00E7037B">
        <w:rPr>
          <w:rFonts w:ascii="Times New Roman" w:eastAsia="Arial" w:hAnsi="Times New Roman" w:cs="Times New Roman"/>
          <w:kern w:val="0"/>
          <w:sz w:val="22"/>
          <w:lang w:eastAsia="en-US"/>
        </w:rPr>
        <w:t>problem</w:t>
      </w:r>
      <w:proofErr w:type="gramEnd"/>
      <w:r w:rsidRPr="00E7037B">
        <w:rPr>
          <w:rFonts w:ascii="Times New Roman" w:eastAsia="Arial" w:hAnsi="Times New Roman" w:cs="Times New Roman"/>
          <w:kern w:val="0"/>
          <w:sz w:val="22"/>
          <w:lang w:eastAsia="en-US"/>
        </w:rPr>
        <w:t xml:space="preserve"> man. Okay, the Capstone interview is over. Good luck man. Hope it was useful. </w:t>
      </w:r>
      <w:r w:rsidRPr="00E7037B">
        <w:rPr>
          <w:rFonts w:ascii="Times New Roman" w:eastAsia="Arial" w:hAnsi="Times New Roman" w:cs="Times New Roman"/>
          <w:kern w:val="0"/>
          <w:sz w:val="22"/>
          <w:lang w:eastAsia="en-US"/>
        </w:rPr>
        <w:br/>
      </w:r>
    </w:p>
    <w:p w14:paraId="7683E2DE" w14:textId="77777777" w:rsidR="00383AAE" w:rsidRPr="00383AAE" w:rsidRDefault="006D0C3F" w:rsidP="00383AAE">
      <w:pPr>
        <w:widowControl/>
        <w:spacing w:after="200" w:line="276" w:lineRule="auto"/>
        <w:ind w:firstLineChars="150" w:firstLine="331"/>
        <w:jc w:val="left"/>
        <w:rPr>
          <w:rFonts w:ascii="Times New Roman" w:eastAsia="Arial" w:hAnsi="Times New Roman" w:cs="Times New Roman"/>
          <w:b/>
          <w:bCs/>
          <w:kern w:val="0"/>
          <w:sz w:val="22"/>
          <w:lang w:eastAsia="en-US"/>
        </w:rPr>
      </w:pPr>
      <w:bookmarkStart w:id="69" w:name="_Hlk146448151"/>
      <w:r w:rsidRPr="006D0C3F">
        <w:rPr>
          <w:rFonts w:ascii="Times New Roman" w:eastAsia="Arial" w:hAnsi="Times New Roman" w:cs="Times New Roman" w:hint="eastAsia"/>
          <w:b/>
          <w:bCs/>
          <w:kern w:val="0"/>
          <w:sz w:val="22"/>
          <w:lang w:eastAsia="en-US"/>
        </w:rPr>
        <w:t>I</w:t>
      </w:r>
      <w:r w:rsidRPr="006D0C3F">
        <w:rPr>
          <w:rFonts w:ascii="Times New Roman" w:eastAsia="Arial" w:hAnsi="Times New Roman" w:cs="Times New Roman"/>
          <w:b/>
          <w:bCs/>
          <w:kern w:val="0"/>
          <w:sz w:val="22"/>
          <w:lang w:eastAsia="en-US"/>
        </w:rPr>
        <w:t xml:space="preserve">nterview </w:t>
      </w:r>
      <w:r w:rsidRPr="00383AAE">
        <w:rPr>
          <w:rFonts w:ascii="Times New Roman" w:eastAsia="Arial" w:hAnsi="Times New Roman" w:cs="Times New Roman"/>
          <w:b/>
          <w:bCs/>
          <w:kern w:val="0"/>
          <w:sz w:val="22"/>
          <w:lang w:eastAsia="en-US"/>
        </w:rPr>
        <w:t>2</w:t>
      </w:r>
      <w:r w:rsidRPr="006D0C3F">
        <w:rPr>
          <w:rFonts w:ascii="Times New Roman" w:eastAsia="Arial" w:hAnsi="Times New Roman" w:cs="Times New Roman"/>
          <w:b/>
          <w:bCs/>
          <w:kern w:val="0"/>
          <w:sz w:val="22"/>
          <w:lang w:eastAsia="en-US"/>
        </w:rPr>
        <w:t xml:space="preserve"> Transcribed:</w:t>
      </w:r>
    </w:p>
    <w:bookmarkEnd w:id="69"/>
    <w:p w14:paraId="193DC004" w14:textId="3FE88642"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How do you approach the tax of capturing and recording the unique sound qualities of each instrument in a studio setting? Oh, well, I suppose the first thing is, well, I suppose if you're mic 'ing it up, you know, like microphone, listen to the instrument where is the sound coming from, and you know, using your ear really to figure out where the best place is to position the microphone.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it's really about mic 'ing technique. </w:t>
      </w:r>
      <w:proofErr w:type="gramStart"/>
      <w:r w:rsidRPr="00383AAE">
        <w:rPr>
          <w:rFonts w:ascii="Times New Roman" w:eastAsia="Arial" w:hAnsi="Times New Roman" w:cs="Times New Roman"/>
          <w:kern w:val="0"/>
          <w:sz w:val="22"/>
          <w:lang w:eastAsia="en-US"/>
        </w:rPr>
        <w:t>Okay,okay</w:t>
      </w:r>
      <w:proofErr w:type="gramEnd"/>
      <w:r w:rsidRPr="00383AAE">
        <w:rPr>
          <w:rFonts w:ascii="Times New Roman" w:eastAsia="Arial" w:hAnsi="Times New Roman" w:cs="Times New Roman"/>
          <w:kern w:val="0"/>
          <w:sz w:val="22"/>
          <w:lang w:eastAsia="en-US"/>
        </w:rPr>
        <w:t xml:space="preserve">.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my second question would be have you encountered any challenges in effectively capturing the nuances and timbre of certain instruments during the recording process? </w:t>
      </w:r>
      <w:r w:rsidRPr="00383AAE">
        <w:rPr>
          <w:rFonts w:ascii="Times New Roman" w:eastAsia="Arial" w:hAnsi="Times New Roman" w:cs="Times New Roman"/>
          <w:kern w:val="0"/>
          <w:sz w:val="22"/>
          <w:lang w:eastAsia="en-US"/>
        </w:rPr>
        <w:br/>
        <w:t xml:space="preserve">If so, how did you overcome them? Oh, it's a $60 million question though. I suppose one of the most difficult instruments to capture are the drums. Okay, why so? I'm just fine to think about these things. </w:t>
      </w:r>
      <w:r w:rsidRPr="00383AAE">
        <w:rPr>
          <w:rFonts w:ascii="Times New Roman" w:eastAsia="Arial" w:hAnsi="Times New Roman" w:cs="Times New Roman"/>
          <w:kern w:val="0"/>
          <w:sz w:val="22"/>
          <w:lang w:eastAsia="en-US"/>
        </w:rPr>
        <w:br/>
        <w:t xml:space="preserve">But I can think of... Good question, I mean, good question now. Let me see. Another difficult instrument would be the island pipe. Okay. Effectively. There are three parts to the island pipe. </w:t>
      </w:r>
      <w:proofErr w:type="gramStart"/>
      <w:r w:rsidRPr="00383AAE">
        <w:rPr>
          <w:rFonts w:ascii="Times New Roman" w:eastAsia="Arial" w:hAnsi="Times New Roman" w:cs="Times New Roman"/>
          <w:kern w:val="0"/>
          <w:sz w:val="22"/>
          <w:lang w:eastAsia="en-US"/>
        </w:rPr>
        <w:t>There's</w:t>
      </w:r>
      <w:proofErr w:type="gramEnd"/>
      <w:r w:rsidRPr="00383AAE">
        <w:rPr>
          <w:rFonts w:ascii="Times New Roman" w:eastAsia="Arial" w:hAnsi="Times New Roman" w:cs="Times New Roman"/>
          <w:kern w:val="0"/>
          <w:sz w:val="22"/>
          <w:lang w:eastAsia="en-US"/>
        </w:rPr>
        <w:t xml:space="preserve"> the drones which are kind of at the bottom of the denoted tin oil and pipes. </w:t>
      </w:r>
      <w:r w:rsidRPr="00383AAE">
        <w:rPr>
          <w:rFonts w:ascii="Times New Roman" w:eastAsia="Arial" w:hAnsi="Times New Roman" w:cs="Times New Roman"/>
          <w:kern w:val="0"/>
          <w:sz w:val="22"/>
          <w:lang w:eastAsia="en-US"/>
        </w:rPr>
        <w:br/>
        <w:t xml:space="preserve"> There's three parts of the instruments so you have to be very careful where you place the microphones to... You should try to figure out a way to answer your question. </w:t>
      </w:r>
      <w:r w:rsidRPr="00383AAE">
        <w:rPr>
          <w:rFonts w:ascii="Times New Roman" w:eastAsia="Arial" w:hAnsi="Times New Roman" w:cs="Times New Roman"/>
          <w:kern w:val="0"/>
          <w:sz w:val="22"/>
          <w:lang w:eastAsia="en-US"/>
        </w:rPr>
        <w:br/>
        <w:t xml:space="preserve">If you're an instrument that they came across, see how I can... It's okay, we can move on to the next one. Yeah, yeah. Okay, thank you. So how do you approach working with life </w:t>
      </w:r>
      <w:r w:rsidRPr="00383AAE">
        <w:rPr>
          <w:rFonts w:ascii="Times New Roman" w:eastAsia="Arial" w:hAnsi="Times New Roman" w:cs="Times New Roman"/>
          <w:kern w:val="0"/>
          <w:sz w:val="22"/>
          <w:lang w:eastAsia="en-US"/>
        </w:rPr>
        <w:lastRenderedPageBreak/>
        <w:t xml:space="preserve">recordings or performances where multiple instruments are being played simultaneously? </w:t>
      </w:r>
      <w:r w:rsidRPr="00383AAE">
        <w:rPr>
          <w:rFonts w:ascii="Times New Roman" w:eastAsia="Arial" w:hAnsi="Times New Roman" w:cs="Times New Roman"/>
          <w:kern w:val="0"/>
          <w:sz w:val="22"/>
          <w:lang w:eastAsia="en-US"/>
        </w:rPr>
        <w:br/>
      </w:r>
    </w:p>
    <w:p w14:paraId="41DE5325" w14:textId="424B617D"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Well, I think much the same way as you would approach it in the studio, except obviously you don't have. Same separation that you might have in the studio because if they're all playing </w:t>
      </w:r>
      <w:proofErr w:type="gramStart"/>
      <w:r w:rsidRPr="00383AAE">
        <w:rPr>
          <w:rFonts w:ascii="Times New Roman" w:eastAsia="Arial" w:hAnsi="Times New Roman" w:cs="Times New Roman"/>
          <w:kern w:val="0"/>
          <w:sz w:val="22"/>
          <w:lang w:eastAsia="en-US"/>
        </w:rPr>
        <w:t>live</w:t>
      </w:r>
      <w:proofErr w:type="gramEnd"/>
      <w:r w:rsidRPr="00383AAE">
        <w:rPr>
          <w:rFonts w:ascii="Times New Roman" w:eastAsia="Arial" w:hAnsi="Times New Roman" w:cs="Times New Roman"/>
          <w:kern w:val="0"/>
          <w:sz w:val="22"/>
          <w:lang w:eastAsia="en-US"/>
        </w:rPr>
        <w:t xml:space="preserve"> I would go build from one instrument into another microphone of another instrument.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you've got to, again, it's the type of microphones you use and also you need to probably make your audience as well and Yeah She would be liking your audience. So anyway, what's Pretty much similar to what she would do in the studio. </w:t>
      </w:r>
      <w:r w:rsidRPr="00383AAE">
        <w:rPr>
          <w:rFonts w:ascii="Times New Roman" w:eastAsia="Arial" w:hAnsi="Times New Roman" w:cs="Times New Roman"/>
          <w:kern w:val="0"/>
          <w:sz w:val="22"/>
          <w:lang w:eastAsia="en-US"/>
        </w:rPr>
        <w:br/>
        <w:t xml:space="preserve">Okay. Okay. So how do you handle the situation? But this for hours, you know, it's very hard to It's narrow down to a few minutes, you know, but yeah Yeah, very I suppose you have to be aware of when you're recording live And I sometimes remember microphones are really really apart and the type of microphones you're using Okay, so yeah, yeah Probably end up using a dynamic microphones, so just I'm sure my confounds SF -50s that don't have a hue Slightly much like in terms of I'm sure in the sound that they're working on a very very narrow you do like Mike close Mike Instruments and stuff So that the microphones are picking up other instruments if you get me Okay, so how do you handle situations where the sound of a particular instrument needs to be modified or manipulated to fit the desired artistic vision How do you handle situations where the sound of a particular instrument needs to be modified or manipulated to fit the desired artistic vision Did you get the question? </w:t>
      </w:r>
      <w:r w:rsidRPr="00383AAE">
        <w:rPr>
          <w:rFonts w:ascii="Times New Roman" w:eastAsia="Arial" w:hAnsi="Times New Roman" w:cs="Times New Roman"/>
          <w:kern w:val="0"/>
          <w:sz w:val="22"/>
          <w:lang w:eastAsia="en-US"/>
        </w:rPr>
        <w:br/>
        <w:t xml:space="preserve">Yeah, no, I get the question. Okay. You would use equalization. Okay. Yeah, equalization. You use equalization. Can you please explain more about equalization and what it does? It's where you change the frequencies of the sound and say, maybe you might not have enough lower frequencies. </w:t>
      </w:r>
      <w:r w:rsidRPr="00383AAE">
        <w:rPr>
          <w:rFonts w:ascii="Times New Roman" w:eastAsia="Arial" w:hAnsi="Times New Roman" w:cs="Times New Roman"/>
          <w:kern w:val="0"/>
          <w:sz w:val="22"/>
          <w:lang w:eastAsia="en-US"/>
        </w:rPr>
        <w:br/>
        <w:t xml:space="preserve">You might want a deeper sound.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you would increase the lower frequencies. Okay. Say around 120 hertz or maybe even lower. Or if the instrument is too cutting, you would reduce some of the time frequencies. </w:t>
      </w:r>
      <w:r w:rsidRPr="00383AAE">
        <w:rPr>
          <w:rFonts w:ascii="Times New Roman" w:eastAsia="Arial" w:hAnsi="Times New Roman" w:cs="Times New Roman"/>
          <w:kern w:val="0"/>
          <w:sz w:val="22"/>
          <w:lang w:eastAsia="en-US"/>
        </w:rPr>
        <w:br/>
        <w:t xml:space="preserve">Okay. So around 200 or 300. Okay. So that's how you would modify the other delay. Maybe to fit into a. picture if you like you know you can use maybe some reverbs or delays or something something like that but equalization is really the way to to modify the sound okay so what are some considerations you take into account when working with virtual instruments or software -based instrument emulations sorry I'm gonna have to get to repeat that again sorry it's okay so what are some cause or considerations you take into account when working with virtual instruments or software -based instrument emulations so what do i what do i sorry what do i take into yeah when working with virtual instruments or software -based instrument emulations like when working with a DAW the most part working with virtual instruments is much easier than working with like two instruments acoustic instruments because the sounds have already been beautifully say piano sound or something they've been beautifully sampled </w:t>
      </w:r>
      <w:r w:rsidRPr="00383AAE">
        <w:rPr>
          <w:rFonts w:ascii="Times New Roman" w:eastAsia="Arial" w:hAnsi="Times New Roman" w:cs="Times New Roman"/>
          <w:kern w:val="0"/>
          <w:sz w:val="22"/>
          <w:lang w:eastAsia="en-US"/>
        </w:rPr>
        <w:lastRenderedPageBreak/>
        <w:t xml:space="preserve">and recorded so you know it's it's very easy working with virtual instruments okay so are there any specific challenges or considerations you face when working with acoustic instruments vessels electronic or synthesized instruments sorry it's okay it's okay are there any specific challenges or considerations you face when working with acoustic instruments vessels electronic or synthesized instruments so now the next question working on this instruments is more challenging because you know you start you're starting to scratch your you're hoping the instrument itself is a good quality a lot of times it's not a good quality and there's nothing you really you could do we would say acoustic instrument and it isn't isn't a good instrument or is a good quality okay with the virtual instrument you never have problem okay because okay so can you discuss any specific mixing or mastering techniques you employ to ensure that the instrument sounds translate well across different playback systems and environment sorry can I have to repeat that for me it's okay just the first part of the okay 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r>
    </w:p>
    <w:p w14:paraId="71604914" w14:textId="360DC825" w:rsidR="006D0C3F"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What are the techniques you use in mixing? </w:t>
      </w:r>
      <w:r w:rsidRPr="00383AAE">
        <w:rPr>
          <w:rFonts w:ascii="Times New Roman" w:eastAsia="Arial" w:hAnsi="Times New Roman" w:cs="Times New Roman"/>
          <w:kern w:val="0"/>
          <w:sz w:val="22"/>
          <w:lang w:eastAsia="en-US"/>
        </w:rPr>
        <w:br/>
        <w:t xml:space="preserve">those vocals around him or </w:t>
      </w:r>
      <w:proofErr w:type="gramStart"/>
      <w:r w:rsidRPr="00383AAE">
        <w:rPr>
          <w:rFonts w:ascii="Times New Roman" w:eastAsia="Arial" w:hAnsi="Times New Roman" w:cs="Times New Roman"/>
          <w:kern w:val="0"/>
          <w:sz w:val="22"/>
          <w:lang w:eastAsia="en-US"/>
        </w:rPr>
        <w:t>a</w:t>
      </w:r>
      <w:proofErr w:type="gramEnd"/>
      <w:r w:rsidRPr="00383AAE">
        <w:rPr>
          <w:rFonts w:ascii="Times New Roman" w:eastAsia="Arial" w:hAnsi="Times New Roman" w:cs="Times New Roman"/>
          <w:kern w:val="0"/>
          <w:sz w:val="22"/>
          <w:lang w:eastAsia="en-US"/>
        </w:rPr>
        <w:t xml:space="preserve"> acoustic group, we can probably start with the lead instruments, whichever the lead instrument is. Okay, so finally what are your thoughts on the potential use of, what are your thoughts on the potential of using machine learning and AI assisted tools for instrument classification, sound analysis and production in the future? </w:t>
      </w:r>
      <w:r w:rsidRPr="00383AAE">
        <w:rPr>
          <w:rFonts w:ascii="Times New Roman" w:eastAsia="Arial" w:hAnsi="Times New Roman" w:cs="Times New Roman"/>
          <w:kern w:val="0"/>
          <w:sz w:val="22"/>
          <w:lang w:eastAsia="en-US"/>
        </w:rPr>
        <w:br/>
        <w:t xml:space="preserve"> that's a big question. Hopefully it will be used sensibly and hopefully you know them, the original writers of music, if they start using music or the voice, say from somebody else to create music, hopefully there will be the right laws in place, copyright laws in place that the artists will get shown. </w:t>
      </w:r>
      <w:r w:rsidRPr="00383AAE">
        <w:rPr>
          <w:rFonts w:ascii="Times New Roman" w:eastAsia="Arial" w:hAnsi="Times New Roman" w:cs="Times New Roman"/>
          <w:kern w:val="0"/>
          <w:sz w:val="22"/>
          <w:lang w:eastAsia="en-US"/>
        </w:rPr>
        <w:br/>
        <w:t xml:space="preserve">They're just royalties, you know, that's a pretty big question because it really, it could be used in so many ways, you know, I think typically won't answer. Okay, okay. I just hope that it's used sensibly and yeah. </w:t>
      </w:r>
      <w:r w:rsidRPr="00383AAE">
        <w:rPr>
          <w:rFonts w:ascii="Times New Roman" w:eastAsia="Arial" w:hAnsi="Times New Roman" w:cs="Times New Roman"/>
          <w:kern w:val="0"/>
          <w:sz w:val="22"/>
          <w:lang w:eastAsia="en-US"/>
        </w:rPr>
        <w:br/>
        <w:t xml:space="preserve">Okay, have you used any AI in mixing or in any of your productions recently? Yeah. Okay, can you please enlighten us what's the name of the AI and what did you use it for? This LA -LA AI, it's there, I used it to remove, I was mixing a track that was recorded back in the 70s and there was the vocal track that was spilled from a banjo onto a vocal track which I had to remove, I had to remove the banjo because I didn't want the banjo in this particular version of the song, so I used AI to remove the banjo so I had a clean vocal and a vocal team. </w:t>
      </w:r>
      <w:r w:rsidRPr="00383AAE">
        <w:rPr>
          <w:rFonts w:ascii="Times New Roman" w:eastAsia="Arial" w:hAnsi="Times New Roman" w:cs="Times New Roman"/>
          <w:kern w:val="0"/>
          <w:sz w:val="22"/>
          <w:lang w:eastAsia="en-US"/>
        </w:rPr>
        <w:br/>
        <w:t xml:space="preserve">Okay. I've used some of these things, I think AI is pretty useful for the thing, you know, meaning of all the recordings. Okay, Thank you so much. I hope the song is very good. You have been so much helpful. Thank you, bye. </w:t>
      </w:r>
      <w:r w:rsidRPr="00383AAE">
        <w:rPr>
          <w:rFonts w:ascii="Times New Roman" w:eastAsia="Arial" w:hAnsi="Times New Roman" w:cs="Times New Roman"/>
          <w:kern w:val="0"/>
          <w:sz w:val="22"/>
          <w:lang w:eastAsia="en-US"/>
        </w:rPr>
        <w:br/>
      </w:r>
    </w:p>
    <w:p w14:paraId="0C73DB3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
    <w:p w14:paraId="3A1E96A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
    <w:p w14:paraId="648F7468" w14:textId="0B8F02C9" w:rsidR="00383AAE" w:rsidRPr="00383AAE" w:rsidRDefault="00383AAE" w:rsidP="00383AAE">
      <w:pPr>
        <w:widowControl/>
        <w:spacing w:after="200" w:line="276" w:lineRule="auto"/>
        <w:ind w:firstLineChars="200" w:firstLine="442"/>
        <w:jc w:val="left"/>
        <w:rPr>
          <w:rFonts w:ascii="Times New Roman" w:eastAsia="Arial" w:hAnsi="Times New Roman" w:cs="Times New Roman"/>
          <w:b/>
          <w:bCs/>
          <w:kern w:val="0"/>
          <w:sz w:val="22"/>
          <w:lang w:eastAsia="en-US"/>
        </w:rPr>
      </w:pPr>
      <w:r w:rsidRPr="00383AAE">
        <w:rPr>
          <w:rFonts w:ascii="Times New Roman" w:eastAsia="Arial" w:hAnsi="Times New Roman" w:cs="Times New Roman" w:hint="eastAsia"/>
          <w:b/>
          <w:bCs/>
          <w:kern w:val="0"/>
          <w:sz w:val="22"/>
          <w:lang w:eastAsia="en-US"/>
        </w:rPr>
        <w:t>I</w:t>
      </w:r>
      <w:r w:rsidRPr="00383AAE">
        <w:rPr>
          <w:rFonts w:ascii="Times New Roman" w:eastAsia="Arial" w:hAnsi="Times New Roman" w:cs="Times New Roman"/>
          <w:b/>
          <w:bCs/>
          <w:kern w:val="0"/>
          <w:sz w:val="22"/>
          <w:lang w:eastAsia="en-US"/>
        </w:rPr>
        <w:t xml:space="preserve">nterview </w:t>
      </w:r>
      <w:r>
        <w:rPr>
          <w:rFonts w:ascii="Times New Roman" w:eastAsia="Arial" w:hAnsi="Times New Roman" w:cs="Times New Roman"/>
          <w:b/>
          <w:bCs/>
          <w:kern w:val="0"/>
          <w:sz w:val="22"/>
          <w:lang w:eastAsia="en-US"/>
        </w:rPr>
        <w:t>3</w:t>
      </w:r>
      <w:r w:rsidRPr="00383AAE">
        <w:rPr>
          <w:rFonts w:ascii="Times New Roman" w:eastAsia="Arial" w:hAnsi="Times New Roman" w:cs="Times New Roman"/>
          <w:b/>
          <w:bCs/>
          <w:kern w:val="0"/>
          <w:sz w:val="22"/>
          <w:lang w:eastAsia="en-US"/>
        </w:rPr>
        <w:t xml:space="preserve"> Transcribed:</w:t>
      </w:r>
    </w:p>
    <w:p w14:paraId="77DB6F3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I'm just going to ask you some couple of questions.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the first one is, how do you approach the task of capturing and recording the unique sound qualities of each instrument in a studio setting?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for me, I definitely listen to the player and the instrument first without setting up any microphones. I just need to listen. If it's an instrument that I'm not familiar with, for example, I've only ever recorded the uilleann pipes once.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had to just kind of understand the instrument. I got the player to tell me about the instrument, tell me where the sound comes from. And then I kind of just walk around the instrument and I find a sound that I'm happy with for a particular recording. </w:t>
      </w:r>
      <w:r w:rsidRPr="00383AAE">
        <w:rPr>
          <w:rFonts w:ascii="Times New Roman" w:eastAsia="Arial" w:hAnsi="Times New Roman" w:cs="Times New Roman"/>
          <w:kern w:val="0"/>
          <w:sz w:val="22"/>
          <w:lang w:eastAsia="en-US"/>
        </w:rPr>
        <w:br/>
        <w:t xml:space="preserve">It could be different for each song now, depending on what. If it's solo instruments, I try to find a place where I get a lot of body. full rich sound off the instrument that can be where you place the microphone can get you that sound for example on a guitar if you put a microphone by the sound hole you get a very very like muddy boomy sound that is that is way too unclear a lot of the time and if you place it beside the bridge here well then this side of the guitar you get a very brittle trebly sound which can be cool for some songs it can be really nice for some country songs so i would walk around find where using my ears find where i like the sound of an instrument and then if i think this will be the right place for this song i will put a microphone there starting with just a mono microphone first depending on the instrument as well i might do stereo okay okay that's cool yeah you have so have encountered any challenges in effectively capturing the nuances and timbre of certain instruments during the recording process. </w:t>
      </w:r>
      <w:r w:rsidRPr="00383AAE">
        <w:rPr>
          <w:rFonts w:ascii="Times New Roman" w:eastAsia="Arial" w:hAnsi="Times New Roman" w:cs="Times New Roman"/>
          <w:kern w:val="0"/>
          <w:sz w:val="22"/>
          <w:lang w:eastAsia="en-US"/>
        </w:rPr>
        <w:br/>
        <w:t xml:space="preserve">If so, how did you overcome them? Just last week I recorded just an upright piano. However, it was a real piano, not just an electronic piano. When I miked it up to conventional way where you just take the lid off and you put a stereo mic left and right or you can go XY, once I used what you'd read in a manual how to mipe up a piano, what I noticed with this particular piano there was a lot of mechanical sounds, a lot of wood grinding and causing creaks.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actually changed how I miked up because this piano was too creaky.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moved away, I tried to identify where is the creaks coming from and there was a particular part of the piano moving with the sustain pedal that was out in a loud creak in a particular place and then I moved the mics away from there.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and I miked it up differently, I miked it up from above pointing down rather than on the strings. So that was a problem I encountered with that particular piano. Now a good expensive modern piano won't be creaky like that old piano. </w:t>
      </w:r>
      <w:r w:rsidRPr="00383AAE">
        <w:rPr>
          <w:rFonts w:ascii="Times New Roman" w:eastAsia="Arial" w:hAnsi="Times New Roman" w:cs="Times New Roman"/>
          <w:kern w:val="0"/>
          <w:sz w:val="22"/>
          <w:lang w:eastAsia="en-US"/>
        </w:rPr>
        <w:br/>
        <w:t xml:space="preserve">I think the piano I recorded was at least 50 plus years old, so which isn't that old for a piano </w:t>
      </w:r>
      <w:r w:rsidRPr="00383AAE">
        <w:rPr>
          <w:rFonts w:ascii="Times New Roman" w:eastAsia="Arial" w:hAnsi="Times New Roman" w:cs="Times New Roman"/>
          <w:kern w:val="0"/>
          <w:sz w:val="22"/>
          <w:lang w:eastAsia="en-US"/>
        </w:rPr>
        <w:lastRenderedPageBreak/>
        <w:t xml:space="preserve">but it was still enough to make it creak. Okay, so how do you, okay fine, how do you approach working with live recordings or performances where multiple instruments are being played simultaneously? </w:t>
      </w:r>
    </w:p>
    <w:p w14:paraId="3ADDEEBA" w14:textId="0DEE7575"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So just last week I recorded a duet as well where there was a singer and a guitar player playing at the same time. So I would increase the distance from them to they're good these musicians are first established are they good enough to perform live together to get a good quality recording if they're not that rehearsed or they're inexperienced I might get them to record separately first and then we can make sure each part is perfect and then you work on the next part but I knew these musicians could definitely play it live so because I know them so I set up the singer one side of the room the guitar player the other side and they faced each other the singer had a mixed screen around the microphone and there was some spill between the two the guitar microphones and the singing microphone but it was nice spill not like horrible I can't work with this spill and so increase the distance between them for a recording But this was live in studio. </w:t>
      </w:r>
      <w:r w:rsidRPr="00383AAE">
        <w:rPr>
          <w:rFonts w:ascii="Times New Roman" w:eastAsia="Arial" w:hAnsi="Times New Roman" w:cs="Times New Roman"/>
          <w:kern w:val="0"/>
          <w:sz w:val="22"/>
          <w:lang w:eastAsia="en-US"/>
        </w:rPr>
        <w:br/>
        <w:t xml:space="preserve">Okay. If it was like a live show, ideally, if it was, you'd set up as many microphones as possible to capture each instrument, then there will be crazy spill on the microphones and then you'd have to just deal with it. </w:t>
      </w:r>
      <w:r w:rsidRPr="00383AAE">
        <w:rPr>
          <w:rFonts w:ascii="Times New Roman" w:eastAsia="Arial" w:hAnsi="Times New Roman" w:cs="Times New Roman"/>
          <w:kern w:val="0"/>
          <w:sz w:val="22"/>
          <w:lang w:eastAsia="en-US"/>
        </w:rPr>
        <w:br/>
        <w:t xml:space="preserve">But that's part of the live sound, is he get? Yeah, yeah, it can always be perfect. Yeah, and there's a lot of modern producers and I was guilty of this myself where I used to try to put years and years </w:t>
      </w:r>
      <w:proofErr w:type="gramStart"/>
      <w:r w:rsidRPr="00383AAE">
        <w:rPr>
          <w:rFonts w:ascii="Times New Roman" w:eastAsia="Arial" w:hAnsi="Times New Roman" w:cs="Times New Roman"/>
          <w:kern w:val="0"/>
          <w:sz w:val="22"/>
          <w:lang w:eastAsia="en-US"/>
        </w:rPr>
        <w:t>ago</w:t>
      </w:r>
      <w:proofErr w:type="gramEnd"/>
      <w:r w:rsidRPr="00383AAE">
        <w:rPr>
          <w:rFonts w:ascii="Times New Roman" w:eastAsia="Arial" w:hAnsi="Times New Roman" w:cs="Times New Roman"/>
          <w:kern w:val="0"/>
          <w:sz w:val="22"/>
          <w:lang w:eastAsia="en-US"/>
        </w:rPr>
        <w:t xml:space="preserve"> I thought I have to have everything super isolated and it just gives a different sound. </w:t>
      </w:r>
      <w:r w:rsidRPr="00383AAE">
        <w:rPr>
          <w:rFonts w:ascii="Times New Roman" w:eastAsia="Arial" w:hAnsi="Times New Roman" w:cs="Times New Roman"/>
          <w:kern w:val="0"/>
          <w:sz w:val="22"/>
          <w:lang w:eastAsia="en-US"/>
        </w:rPr>
        <w:br/>
        <w:t xml:space="preserve">The way I describe it is if you close mic everything and have everything super, super, super detailed, it's not how you would hear it live because let's just say you're listening to an orchestra and you're in the concert hall, you're not hearing an individual violin, you know, you're hearing the whole sound coming at you and the entire orchestra. </w:t>
      </w:r>
      <w:r w:rsidRPr="00383AAE">
        <w:rPr>
          <w:rFonts w:ascii="Times New Roman" w:eastAsia="Arial" w:hAnsi="Times New Roman" w:cs="Times New Roman"/>
          <w:kern w:val="0"/>
          <w:sz w:val="22"/>
          <w:lang w:eastAsia="en-US"/>
        </w:rPr>
        <w:br/>
        <w:t xml:space="preserve">And you have two years, so that's like having two microphones. So, yeah, with a with a with a head to absorb the sound. Okay, so how do you have. Yeah, you are you're doing great. You're doing great. </w:t>
      </w:r>
      <w:r w:rsidRPr="00383AAE">
        <w:rPr>
          <w:rFonts w:ascii="Times New Roman" w:eastAsia="Arial" w:hAnsi="Times New Roman" w:cs="Times New Roman"/>
          <w:kern w:val="0"/>
          <w:sz w:val="22"/>
          <w:lang w:eastAsia="en-US"/>
        </w:rPr>
        <w:br/>
        <w:t xml:space="preserve">So how do you handle situations where the sound of a particular instrument needs to be modified or manipulated to fit the desired artistic vision.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start first of all, this is where my my work as a music producer is I need to have the grand picture of the song that the artist is coming to me with.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before we start any recording, I need I try just communicate with the artist. And I try find out what do they like. Give me examples of songs and artists that they love. and sounds that they like and I always try to get them to give me something that they think would sound great for their song something that's been done already now now it's not for me to just copy and paste what's been done but it's just to give me a rough idea oh they want real drums in this song or they want more electronic production you know it's just to narrow things down and </w:t>
      </w:r>
      <w:r w:rsidRPr="00383AAE">
        <w:rPr>
          <w:rFonts w:ascii="Times New Roman" w:eastAsia="Arial" w:hAnsi="Times New Roman" w:cs="Times New Roman"/>
          <w:kern w:val="0"/>
          <w:sz w:val="22"/>
          <w:lang w:eastAsia="en-US"/>
        </w:rPr>
        <w:lastRenderedPageBreak/>
        <w:t xml:space="preserve">then when I'm recording each and every instrument I have that kind of bigger picture in my mind so if I know this particular song is very let's just say it's very bandy drums bass guitar piano singing and backing vocals I would know that for example on a hi -hat On the drums, I don't need to have loads of bass on the hi -hat so on the microphone, I would just straight away put a hi -pass filter on that and cut out all the low end on that particular microphone. </w:t>
      </w:r>
      <w:r w:rsidRPr="00383AAE">
        <w:rPr>
          <w:rFonts w:ascii="Times New Roman" w:eastAsia="Arial" w:hAnsi="Times New Roman" w:cs="Times New Roman"/>
          <w:kern w:val="0"/>
          <w:sz w:val="22"/>
          <w:lang w:eastAsia="en-US"/>
        </w:rPr>
        <w:br/>
        <w:t xml:space="preserve">And then the guitarist for example, I would focus on getting a nice bright sound so I'd stay away from the sound hole. And I would also probably do layered acoustic guitars so you get double tracked acoustic guitars which can give you a nice stereo sound where you put, it's not real stereo but you get a nice wide acoustic guitar sound in your mix if your palm okay. </w:t>
      </w:r>
      <w:r w:rsidRPr="00383AAE">
        <w:rPr>
          <w:rFonts w:ascii="Times New Roman" w:eastAsia="Arial" w:hAnsi="Times New Roman" w:cs="Times New Roman"/>
          <w:kern w:val="0"/>
          <w:sz w:val="22"/>
          <w:lang w:eastAsia="en-US"/>
        </w:rPr>
        <w:br/>
        <w:t xml:space="preserve">So rather than having every instrument big, I'd try to give every instrument its place at the recording, try to get as much so I'm not gonna mic up the tweeter on a bass amp if I know it's just gonna be playing. </w:t>
      </w:r>
      <w:r w:rsidRPr="00383AAE">
        <w:rPr>
          <w:rFonts w:ascii="Times New Roman" w:eastAsia="Arial" w:hAnsi="Times New Roman" w:cs="Times New Roman"/>
          <w:kern w:val="0"/>
          <w:sz w:val="22"/>
          <w:lang w:eastAsia="en-US"/>
        </w:rPr>
        <w:br/>
        <w:t xml:space="preserve">It doesn't need to be like if it's a slap bass part or something then yeah microphone on the kind of make my decisions on how I record and everything starts at recording and then further on if an instrument is too too full in the </w:t>
      </w:r>
      <w:proofErr w:type="gramStart"/>
      <w:r w:rsidRPr="00383AAE">
        <w:rPr>
          <w:rFonts w:ascii="Times New Roman" w:eastAsia="Arial" w:hAnsi="Times New Roman" w:cs="Times New Roman"/>
          <w:kern w:val="0"/>
          <w:sz w:val="22"/>
          <w:lang w:eastAsia="en-US"/>
        </w:rPr>
        <w:t>mix</w:t>
      </w:r>
      <w:proofErr w:type="gramEnd"/>
      <w:r w:rsidRPr="00383AAE">
        <w:rPr>
          <w:rFonts w:ascii="Times New Roman" w:eastAsia="Arial" w:hAnsi="Times New Roman" w:cs="Times New Roman"/>
          <w:kern w:val="0"/>
          <w:sz w:val="22"/>
          <w:lang w:eastAsia="en-US"/>
        </w:rPr>
        <w:t xml:space="preserve"> I would start cutting out frequencies that you don't need for a particular instrument in context of the mix. </w:t>
      </w:r>
      <w:r w:rsidRPr="00383AAE">
        <w:rPr>
          <w:rFonts w:ascii="Times New Roman" w:eastAsia="Arial" w:hAnsi="Times New Roman" w:cs="Times New Roman"/>
          <w:kern w:val="0"/>
          <w:sz w:val="22"/>
          <w:lang w:eastAsia="en-US"/>
        </w:rPr>
        <w:br/>
        <w:t xml:space="preserve">Like for an acoustic guitar sometimes I would cut so much bass out of that that if you were to click solo on the acoustic guitar I'd be like in the piano and everything else filling in those frequencies the acoustic guitar sits nicely above all that. </w:t>
      </w:r>
      <w:r w:rsidRPr="00383AAE">
        <w:rPr>
          <w:rFonts w:ascii="Times New Roman" w:eastAsia="Arial" w:hAnsi="Times New Roman" w:cs="Times New Roman"/>
          <w:kern w:val="0"/>
          <w:sz w:val="22"/>
          <w:lang w:eastAsia="en-US"/>
        </w:rPr>
        <w:br/>
        <w:t xml:space="preserve">Okay so what are some of the considerations you take into account when working with virtual instruments or software -based instrument emulations?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So when I'm working with virtual instruments, I always try to find, let's say, virtual instruments have gotten amazing. </w:t>
      </w:r>
      <w:r w:rsidRPr="00383AAE">
        <w:rPr>
          <w:rFonts w:ascii="Times New Roman" w:eastAsia="Arial" w:hAnsi="Times New Roman" w:cs="Times New Roman"/>
          <w:kern w:val="0"/>
          <w:sz w:val="22"/>
          <w:lang w:eastAsia="en-US"/>
        </w:rPr>
        <w:br/>
        <w:t xml:space="preserve">They used to be a bit, but now they're just incredible. Like the orchestral libraries you can get these days are just, I'd be hard pressed to pass a blind test, you know, whether it's real or virtual. </w:t>
      </w:r>
      <w:r w:rsidRPr="00383AAE">
        <w:rPr>
          <w:rFonts w:ascii="Times New Roman" w:eastAsia="Arial" w:hAnsi="Times New Roman" w:cs="Times New Roman"/>
          <w:kern w:val="0"/>
          <w:sz w:val="22"/>
          <w:lang w:eastAsia="en-US"/>
        </w:rPr>
        <w:br/>
        <w:t xml:space="preserve">They've gotten so, especially with drums as well. Oh my God, the drum, the druming VSTs. The libraries are just very, very, very good, some of them.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first of all, need to find virtual instruments that I think sound good. </w:t>
      </w:r>
      <w:r w:rsidRPr="00383AAE">
        <w:rPr>
          <w:rFonts w:ascii="Times New Roman" w:eastAsia="Arial" w:hAnsi="Times New Roman" w:cs="Times New Roman"/>
          <w:kern w:val="0"/>
          <w:sz w:val="22"/>
          <w:lang w:eastAsia="en-US"/>
        </w:rPr>
        <w:br/>
        <w:t xml:space="preserve">And that's subjective. But if I want a violin, virtual instrument or a string section, and I hear this kind of like cheap 90s Yamaha keyboard string sound, it's not going to inspire me. If I'm looking for the more authentic, I want this to pass as real strings and nobody knows.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always try to, you know, there's lots of free plugins out there and I've found some really, really good ones that are free and I've shown my students these as well. And I start by finding the ones that I like the sound of. </w:t>
      </w:r>
      <w:r w:rsidRPr="00383AAE">
        <w:rPr>
          <w:rFonts w:ascii="Times New Roman" w:eastAsia="Arial" w:hAnsi="Times New Roman" w:cs="Times New Roman"/>
          <w:kern w:val="0"/>
          <w:sz w:val="22"/>
          <w:lang w:eastAsia="en-US"/>
        </w:rPr>
        <w:br/>
        <w:t xml:space="preserve">And there's also other ones that are just great for creativity. Like I use this one called Easy Keys, which is like a piano virtual instrument, but you can just enter in the chords really quickly versus I'm not a great piano player. </w:t>
      </w:r>
      <w:r w:rsidRPr="00383AAE">
        <w:rPr>
          <w:rFonts w:ascii="Times New Roman" w:eastAsia="Arial" w:hAnsi="Times New Roman" w:cs="Times New Roman"/>
          <w:kern w:val="0"/>
          <w:sz w:val="22"/>
          <w:lang w:eastAsia="en-US"/>
        </w:rPr>
        <w:br/>
        <w:t xml:space="preserve">I play mostly guitar and a few other wind instruments. But I can just, I can actually put in </w:t>
      </w:r>
      <w:r w:rsidRPr="00383AAE">
        <w:rPr>
          <w:rFonts w:ascii="Times New Roman" w:eastAsia="Arial" w:hAnsi="Times New Roman" w:cs="Times New Roman"/>
          <w:kern w:val="0"/>
          <w:sz w:val="22"/>
          <w:lang w:eastAsia="en-US"/>
        </w:rPr>
        <w:lastRenderedPageBreak/>
        <w:t xml:space="preserve">these chords quicker than I can play them on the piano. And then I can use, you know, just my ear to make arpeggios or to even some MIDI libraries to just get some playing that's already been done by a human triggered with these chords. </w:t>
      </w:r>
      <w:r w:rsidRPr="00383AAE">
        <w:rPr>
          <w:rFonts w:ascii="Times New Roman" w:eastAsia="Arial" w:hAnsi="Times New Roman" w:cs="Times New Roman"/>
          <w:kern w:val="0"/>
          <w:sz w:val="22"/>
          <w:lang w:eastAsia="en-US"/>
        </w:rPr>
        <w:br/>
        <w:t xml:space="preserve">You know, so it can really, I know you've answered this question already, but are there any specific challenges or considerations you face when working with hostic instrument versus electronic or synthesized instruments? </w:t>
      </w:r>
      <w:r w:rsidRPr="00383AAE">
        <w:rPr>
          <w:rFonts w:ascii="Times New Roman" w:eastAsia="Arial" w:hAnsi="Times New Roman" w:cs="Times New Roman"/>
          <w:kern w:val="0"/>
          <w:sz w:val="22"/>
          <w:lang w:eastAsia="en-US"/>
        </w:rPr>
        <w:br/>
        <w:t xml:space="preserve">Yeah, so usually a lot of the time I'm actually mixing someone else's work.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I've had one of my students send me one of my guitar, I used to teach guitar for a long time, but I had one of my guitar students send me an acoustic guitar recording that was recorded horrifically bad. </w:t>
      </w:r>
      <w:r w:rsidRPr="00383AAE">
        <w:rPr>
          <w:rFonts w:ascii="Times New Roman" w:eastAsia="Arial" w:hAnsi="Times New Roman" w:cs="Times New Roman"/>
          <w:kern w:val="0"/>
          <w:sz w:val="22"/>
          <w:lang w:eastAsia="en-US"/>
        </w:rPr>
        <w:br/>
        <w:t xml:space="preserve">And I had to really, really struggle in post trying to get that instrument to fit because he recorded finger picking playing very quietly and his strings were old and his hand is definitely very dry because all I can hear is this the mechanical sound of him moving on the guitar. </w:t>
      </w:r>
      <w:r w:rsidRPr="00383AAE">
        <w:rPr>
          <w:rFonts w:ascii="Times New Roman" w:eastAsia="Arial" w:hAnsi="Times New Roman" w:cs="Times New Roman"/>
          <w:kern w:val="0"/>
          <w:sz w:val="22"/>
          <w:lang w:eastAsia="en-US"/>
        </w:rPr>
        <w:br/>
        <w:t xml:space="preserve">Now good quality virtual instruments they tend to try make they tend to try to be user -friendly so they would just be easier to mix in a lot of ways like I'm not gonna find well maybe if I if I go out there and try find a bad acoustic instrument I'm sure I could as well but in general like any free piano virtual instrument that I've used is just so easy just try one to a session but the problem with virtual instruments as well is if you have an amazing let's just say grand piano virtual library hold on I'm in a meeting here so if you have a the most expensive virtual grand piano library you can get, but you're just programming block MIDI chords. </w:t>
      </w:r>
      <w:r w:rsidRPr="00383AAE">
        <w:rPr>
          <w:rFonts w:ascii="Times New Roman" w:eastAsia="Arial" w:hAnsi="Times New Roman" w:cs="Times New Roman"/>
          <w:kern w:val="0"/>
          <w:sz w:val="22"/>
          <w:lang w:eastAsia="en-US"/>
        </w:rPr>
        <w:br/>
        <w:t xml:space="preserve">And they're just all on beat one lined up grid aligned. If you know what that means, I'm sure you do as a music producer. Yeah, that virtual instrument is going to sound fake because you've made a beautiful sampled virtual piano, but you're triggering the samples like a complete robot.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makes the piano sound what makes virtual instruments sound realistic is actually the human aspect that you you you put into the MIDI.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with a piano, don't just go Bing, next chord, Bing, you know, you might want to go bring and then just a little bit of offset between the two hands because we're not going to be everything 100% on the grid. </w:t>
      </w:r>
      <w:r w:rsidRPr="00383AAE">
        <w:rPr>
          <w:rFonts w:ascii="Times New Roman" w:eastAsia="Arial" w:hAnsi="Times New Roman" w:cs="Times New Roman"/>
          <w:kern w:val="0"/>
          <w:sz w:val="22"/>
          <w:lang w:eastAsia="en-US"/>
        </w:rPr>
        <w:br/>
        <w:t xml:space="preserve">And </w:t>
      </w:r>
      <w:proofErr w:type="gramStart"/>
      <w:r w:rsidRPr="00383AAE">
        <w:rPr>
          <w:rFonts w:ascii="Times New Roman" w:eastAsia="Arial" w:hAnsi="Times New Roman" w:cs="Times New Roman"/>
          <w:kern w:val="0"/>
          <w:sz w:val="22"/>
          <w:lang w:eastAsia="en-US"/>
        </w:rPr>
        <w:t>also</w:t>
      </w:r>
      <w:proofErr w:type="gramEnd"/>
      <w:r w:rsidRPr="00383AAE">
        <w:rPr>
          <w:rFonts w:ascii="Times New Roman" w:eastAsia="Arial" w:hAnsi="Times New Roman" w:cs="Times New Roman"/>
          <w:kern w:val="0"/>
          <w:sz w:val="22"/>
          <w:lang w:eastAsia="en-US"/>
        </w:rPr>
        <w:t xml:space="preserve"> just like being a little bit ahead of the beat, being a little bit behind the beat, just adding those details into MIDI, that'll make your virtual instruments sound a lot more realistic. Okay, so 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t xml:space="preserve">Yeah, so there are plenty of things out there. If you want to just, you know, follow some visual feedback when mixing, but I just use I've used it for so long as well that I've just my ears, I think I've reached a stage where I know through my speakers that if I have the guitar sounding like this, it's going to translate well. </w:t>
      </w:r>
      <w:r w:rsidRPr="00383AAE">
        <w:rPr>
          <w:rFonts w:ascii="Times New Roman" w:eastAsia="Arial" w:hAnsi="Times New Roman" w:cs="Times New Roman"/>
          <w:kern w:val="0"/>
          <w:sz w:val="22"/>
          <w:lang w:eastAsia="en-US"/>
        </w:rPr>
        <w:br/>
        <w:t xml:space="preserve">Okay. Big issue is bass frequencies with small untreated rooms.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 solution I do to help me mix bass is I take my mix outside outdoors Into let's say I go to my car open the doors Stand </w:t>
      </w:r>
      <w:r w:rsidRPr="00383AAE">
        <w:rPr>
          <w:rFonts w:ascii="Times New Roman" w:eastAsia="Arial" w:hAnsi="Times New Roman" w:cs="Times New Roman"/>
          <w:kern w:val="0"/>
          <w:sz w:val="22"/>
          <w:lang w:eastAsia="en-US"/>
        </w:rPr>
        <w:lastRenderedPageBreak/>
        <w:t xml:space="preserve">outside behind the car. </w:t>
      </w:r>
      <w:r w:rsidRPr="00383AAE">
        <w:rPr>
          <w:rFonts w:ascii="Times New Roman" w:eastAsia="Arial" w:hAnsi="Times New Roman" w:cs="Times New Roman"/>
          <w:kern w:val="0"/>
          <w:sz w:val="22"/>
          <w:lang w:eastAsia="en-US"/>
        </w:rPr>
        <w:br/>
      </w:r>
    </w:p>
    <w:p w14:paraId="591205C1" w14:textId="2B3CB9DD"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The base is nice and even outdoors because there's no room acoustics Then I know the base is sitting well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then mixing is so subjective, you know, I I could find a mix that I would think is very base heavy But loads of people like I love that mix. </w:t>
      </w:r>
      <w:r w:rsidRPr="00383AAE">
        <w:rPr>
          <w:rFonts w:ascii="Times New Roman" w:eastAsia="Arial" w:hAnsi="Times New Roman" w:cs="Times New Roman"/>
          <w:kern w:val="0"/>
          <w:sz w:val="22"/>
          <w:lang w:eastAsia="en-US"/>
        </w:rPr>
        <w:br/>
        <w:t xml:space="preserve">I think that's an amazing amazing mix Versus if I if I if you play that mix to like a I'm ax system, you'll hear what I'm hearing which is like so much base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there's no there's no right or wrong and I've heard it I've heard like hit songs that have had Really crazy bass and hit songs that have had. </w:t>
      </w:r>
      <w:r w:rsidRPr="00383AAE">
        <w:rPr>
          <w:rFonts w:ascii="Times New Roman" w:eastAsia="Arial" w:hAnsi="Times New Roman" w:cs="Times New Roman"/>
          <w:kern w:val="0"/>
          <w:sz w:val="22"/>
          <w:lang w:eastAsia="en-US"/>
        </w:rPr>
        <w:br/>
        <w:t xml:space="preserve">Oh, that's very little bass.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Mixing once you learn that it is quite subjective, but it's it's it's the taste and in general communicating with the artist and training your ears to be able to get the sound that they want is the key rather than the sound that you want. </w:t>
      </w:r>
      <w:r w:rsidRPr="00383AAE">
        <w:rPr>
          <w:rFonts w:ascii="Times New Roman" w:eastAsia="Arial" w:hAnsi="Times New Roman" w:cs="Times New Roman"/>
          <w:kern w:val="0"/>
          <w:sz w:val="22"/>
          <w:lang w:eastAsia="en-US"/>
        </w:rPr>
        <w:br/>
        <w:t xml:space="preserve">Okay, okay. So finally, what are your thoughts on the potential of using machine learning and AI assisted tools for instrument classification, sound analysis and production in the future? Oh, AI, yeah, it's, it's, it's, I've already used it. </w:t>
      </w:r>
      <w:r w:rsidRPr="00383AAE">
        <w:rPr>
          <w:rFonts w:ascii="Times New Roman" w:eastAsia="Arial" w:hAnsi="Times New Roman" w:cs="Times New Roman"/>
          <w:kern w:val="0"/>
          <w:sz w:val="22"/>
          <w:lang w:eastAsia="en-US"/>
        </w:rPr>
        <w:br/>
        <w:t xml:space="preserve">What type have you used? I've tried just like AI melodies </w:t>
      </w:r>
      <w:proofErr w:type="gramStart"/>
      <w:r w:rsidRPr="00383AAE">
        <w:rPr>
          <w:rFonts w:ascii="Times New Roman" w:eastAsia="Arial" w:hAnsi="Times New Roman" w:cs="Times New Roman"/>
          <w:kern w:val="0"/>
          <w:sz w:val="22"/>
          <w:lang w:eastAsia="en-US"/>
        </w:rPr>
        <w:t>online,</w:t>
      </w:r>
      <w:proofErr w:type="gramEnd"/>
      <w:r w:rsidRPr="00383AAE">
        <w:rPr>
          <w:rFonts w:ascii="Times New Roman" w:eastAsia="Arial" w:hAnsi="Times New Roman" w:cs="Times New Roman"/>
          <w:kern w:val="0"/>
          <w:sz w:val="22"/>
          <w:lang w:eastAsia="en-US"/>
        </w:rPr>
        <w:t xml:space="preserve"> I can't remember the exact website. It was like, it was a neural network where like, entering chords and then it'll will compose a melody for you. </w:t>
      </w:r>
      <w:r w:rsidRPr="00383AAE">
        <w:rPr>
          <w:rFonts w:ascii="Times New Roman" w:eastAsia="Arial" w:hAnsi="Times New Roman" w:cs="Times New Roman"/>
          <w:kern w:val="0"/>
          <w:sz w:val="22"/>
          <w:lang w:eastAsia="en-US"/>
        </w:rPr>
        <w:br/>
        <w:t xml:space="preserve">I can't remember what it was. But I was like, this is, it was a great starting point. And then I still think even most AI driven music that's released is still has a human kind of like going through it and making it better, you know, you could just make AI music today and release it. </w:t>
      </w:r>
      <w:r w:rsidRPr="00383AAE">
        <w:rPr>
          <w:rFonts w:ascii="Times New Roman" w:eastAsia="Arial" w:hAnsi="Times New Roman" w:cs="Times New Roman"/>
          <w:kern w:val="0"/>
          <w:sz w:val="22"/>
          <w:lang w:eastAsia="en-US"/>
        </w:rPr>
        <w:br/>
        <w:t xml:space="preserve">And it'll be true AI music. But the ones that tend to get more popular still have a human being kind of be like, nah, let's just let's just make the AI do this again. And they'll they'll they'll the AI could run a melody 10 times and then the human will pick that's the one that we're going to use, you know, there's been AI drums for so many, for so many years now where you can just pop on a song put in the tempo, type your what style of song do you want pop song and then AI will just like automatically program a drum part for you. </w:t>
      </w:r>
      <w:r w:rsidRPr="00383AAE">
        <w:rPr>
          <w:rFonts w:ascii="Times New Roman" w:eastAsia="Arial" w:hAnsi="Times New Roman" w:cs="Times New Roman"/>
          <w:kern w:val="0"/>
          <w:sz w:val="22"/>
          <w:lang w:eastAsia="en-US"/>
        </w:rPr>
        <w:br/>
        <w:t xml:space="preserve">I've used things like that before. And it's only going to get better. And I would, as a music producer, just get on board with using it as a tool, rather than be the old guy that says, oh, that AI music. </w:t>
      </w:r>
      <w:r w:rsidRPr="00383AAE">
        <w:rPr>
          <w:rFonts w:ascii="Times New Roman" w:eastAsia="Arial" w:hAnsi="Times New Roman" w:cs="Times New Roman"/>
          <w:kern w:val="0"/>
          <w:sz w:val="22"/>
          <w:lang w:eastAsia="en-US"/>
        </w:rPr>
        <w:br/>
        <w:t xml:space="preserve">You know, get on board get it on your side because it's it's going to happen whether you like it or not So what do you think? What do you think is gonna happen when it comes to the copyright on royalties? </w:t>
      </w:r>
      <w:r w:rsidRPr="00383AAE">
        <w:rPr>
          <w:rFonts w:ascii="Times New Roman" w:eastAsia="Arial" w:hAnsi="Times New Roman" w:cs="Times New Roman"/>
          <w:kern w:val="0"/>
          <w:sz w:val="22"/>
          <w:lang w:eastAsia="en-US"/>
        </w:rPr>
        <w:br/>
        <w:t xml:space="preserve">When it's AI generated That's for the lawyers to worry about I still believe like this whole Like I've seen some music lawsuits that are just ridiculous like there's so like there was the the blurred lines lawsuit which I just found so Like it was soon to a song But it was totally different if you ask any musical expert and different enough And now there's been people trying to like oh I sang a two -bar minor Scale melody in my song and you sang something </w:t>
      </w:r>
      <w:r w:rsidRPr="00383AAE">
        <w:rPr>
          <w:rFonts w:ascii="Times New Roman" w:eastAsia="Arial" w:hAnsi="Times New Roman" w:cs="Times New Roman"/>
          <w:kern w:val="0"/>
          <w:sz w:val="22"/>
          <w:lang w:eastAsia="en-US"/>
        </w:rPr>
        <w:lastRenderedPageBreak/>
        <w:t xml:space="preserve">very like that. </w:t>
      </w:r>
      <w:r w:rsidRPr="00383AAE">
        <w:rPr>
          <w:rFonts w:ascii="Times New Roman" w:eastAsia="Arial" w:hAnsi="Times New Roman" w:cs="Times New Roman"/>
          <w:kern w:val="0"/>
          <w:sz w:val="22"/>
          <w:lang w:eastAsia="en-US"/>
        </w:rPr>
        <w:br/>
      </w:r>
    </w:p>
    <w:p w14:paraId="500EBFE1" w14:textId="76D538F0"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I'm like Beck off that's been done for Hundreds and hundreds of years. Thank you. People are trying to copyright these snippets of music as if they own them and I think it's just In a sense, it's capitalism is lawyers trying to make more money and yeah, just like my Like my teacher will tell me that there's no sound that's not be made Exactly It's like trying to copyright words it just there's like trying to cut like core progressions have been used The same court regressions have been used for Don't call me on the user but hundreds and hundreds of years. </w:t>
      </w:r>
      <w:r w:rsidRPr="00383AAE">
        <w:rPr>
          <w:rFonts w:ascii="Times New Roman" w:eastAsia="Arial" w:hAnsi="Times New Roman" w:cs="Times New Roman"/>
          <w:kern w:val="0"/>
          <w:sz w:val="22"/>
          <w:lang w:eastAsia="en-US"/>
        </w:rPr>
        <w:br/>
        <w:t xml:space="preserve">I'll say that yeah Then there's an artist that says oh, I using the court progression is my song you rip me off. I'm like No, you didn't come up with this like There was the Edgier and Marvin Gaye one as well. </w:t>
      </w:r>
      <w:r w:rsidRPr="00383AAE">
        <w:rPr>
          <w:rFonts w:ascii="Times New Roman" w:eastAsia="Arial" w:hAnsi="Times New Roman" w:cs="Times New Roman"/>
          <w:kern w:val="0"/>
          <w:sz w:val="22"/>
          <w:lang w:eastAsia="en-US"/>
        </w:rPr>
        <w:br/>
        <w:t xml:space="preserve">I think which was a bit more like oh, yeah, totally ripped off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 melody is still different.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are they claiming is? Copy because you can't copyright a court progression you can't copy right a drum beat you can't can't copyright a tempo, you know so They were trying to say oh he copyrighted He copied the tempo the beat the rhythm the chords But the melody still different melodies the only thing that you can technically copyright as far as I'm concerned along with lyrics but even nowadays like pop song melodies over simple You know court court progressions, you know like your 1564 court progressions, you know you could all the melodies are gonna eventually sound similar because So in general you are all for AI music production get it on board and I will aim to be like on top of it.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if anybody's looking for like an AI music expert, you know, maybe I could use it to make my workload a lot easier. And I think in the future, this is what I'm predicting, any singer could be like, sing a song just into their phone and ask an AI to say put my recorded singing and put a Taylor Swift song in this style around that thing. </w:t>
      </w:r>
      <w:r w:rsidRPr="00383AAE">
        <w:rPr>
          <w:rFonts w:ascii="Times New Roman" w:eastAsia="Arial" w:hAnsi="Times New Roman" w:cs="Times New Roman"/>
          <w:kern w:val="0"/>
          <w:sz w:val="22"/>
          <w:lang w:eastAsia="en-US"/>
        </w:rPr>
        <w:br/>
        <w:t xml:space="preserve"> Thank you. I have so much insight about it. Thank you so much</w:t>
      </w:r>
    </w:p>
    <w:p w14:paraId="60E3F673" w14:textId="76F43F12" w:rsidR="00383AAE" w:rsidRP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b/>
          <w:bCs/>
          <w:kern w:val="0"/>
          <w:sz w:val="22"/>
          <w:lang w:eastAsia="en-US"/>
        </w:rPr>
        <w:t xml:space="preserve">Appendix </w:t>
      </w:r>
      <w:r>
        <w:rPr>
          <w:rFonts w:ascii="Times New Roman" w:eastAsia="Arial" w:hAnsi="Times New Roman" w:cs="Times New Roman"/>
          <w:b/>
          <w:bCs/>
          <w:kern w:val="0"/>
          <w:sz w:val="22"/>
          <w:lang w:eastAsia="en-US"/>
        </w:rPr>
        <w:t>C</w:t>
      </w:r>
      <w:r w:rsidRPr="00EF313D">
        <w:rPr>
          <w:rFonts w:ascii="Times New Roman" w:eastAsia="Arial" w:hAnsi="Times New Roman" w:cs="Times New Roman"/>
          <w:kern w:val="0"/>
          <w:sz w:val="22"/>
          <w:lang w:eastAsia="en-US"/>
        </w:rPr>
        <w:t>:</w:t>
      </w:r>
      <w:r w:rsidRPr="00EF313D">
        <w:rPr>
          <w:b/>
          <w:bCs/>
        </w:rPr>
        <w:t xml:space="preserve"> </w:t>
      </w:r>
      <w:r w:rsidRPr="00EF313D">
        <w:rPr>
          <w:rFonts w:ascii="Times New Roman" w:eastAsia="Arial" w:hAnsi="Times New Roman" w:cs="Times New Roman"/>
          <w:kern w:val="0"/>
          <w:sz w:val="22"/>
          <w:lang w:eastAsia="en-US"/>
        </w:rPr>
        <w:t>Consent Forms Signed by Interviewees</w:t>
      </w:r>
    </w:p>
    <w:p w14:paraId="2B3724E9" w14:textId="176D8F7A" w:rsid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kern w:val="0"/>
          <w:sz w:val="22"/>
          <w:lang w:eastAsia="en-US"/>
        </w:rPr>
        <w:t>Enclosed are the consent forms signed by the interviewees, with their credentials redacted in accordance with GDPR regulations. Original documents can be made available upon request and subsequent approval.</w:t>
      </w:r>
    </w:p>
    <w:p w14:paraId="62EF95DB"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00A48385" w14:textId="703C7EA2" w:rsidR="00EF313D" w:rsidRDefault="000377ED" w:rsidP="00383AAE">
      <w:pPr>
        <w:widowControl/>
        <w:spacing w:after="200" w:line="276" w:lineRule="auto"/>
        <w:jc w:val="left"/>
        <w:rPr>
          <w:rFonts w:ascii="Times New Roman" w:eastAsia="Arial" w:hAnsi="Times New Roman" w:cs="Times New Roman"/>
          <w:kern w:val="0"/>
          <w:sz w:val="22"/>
          <w:lang w:eastAsia="en-US"/>
        </w:rPr>
      </w:pPr>
      <w:r>
        <w:rPr>
          <w:rFonts w:ascii="Times New Roman" w:eastAsia="Arial" w:hAnsi="Times New Roman" w:cs="Times New Roman"/>
          <w:noProof/>
          <w:kern w:val="0"/>
          <w:sz w:val="22"/>
          <w:lang w:eastAsia="en-US"/>
        </w:rPr>
        <w:lastRenderedPageBreak/>
        <w:drawing>
          <wp:inline distT="0" distB="0" distL="0" distR="0" wp14:anchorId="5BD2F453" wp14:editId="1BF073DB">
            <wp:extent cx="5274310" cy="6806565"/>
            <wp:effectExtent l="0" t="0" r="0" b="0"/>
            <wp:docPr id="3010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3187" name="Picture 301033187"/>
                    <pic:cNvPicPr/>
                  </pic:nvPicPr>
                  <pic:blipFill>
                    <a:blip r:embed="rId20">
                      <a:extLst>
                        <a:ext uri="{28A0092B-C50C-407E-A947-70E740481C1C}">
                          <a14:useLocalDpi xmlns:a14="http://schemas.microsoft.com/office/drawing/2010/main" val="0"/>
                        </a:ext>
                      </a:extLst>
                    </a:blip>
                    <a:stretch>
                      <a:fillRect/>
                    </a:stretch>
                  </pic:blipFill>
                  <pic:spPr>
                    <a:xfrm>
                      <a:off x="0" y="0"/>
                      <a:ext cx="5274310" cy="6806565"/>
                    </a:xfrm>
                    <a:prstGeom prst="rect">
                      <a:avLst/>
                    </a:prstGeom>
                  </pic:spPr>
                </pic:pic>
              </a:graphicData>
            </a:graphic>
          </wp:inline>
        </w:drawing>
      </w:r>
    </w:p>
    <w:p w14:paraId="7DA2F9E3"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31336299"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75D6B837"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82F4BB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12D55FC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BBFEF1E" w14:textId="77777777" w:rsidR="00EF313D" w:rsidRPr="00E7037B" w:rsidRDefault="00EF313D" w:rsidP="00383AAE">
      <w:pPr>
        <w:widowControl/>
        <w:spacing w:after="200" w:line="276" w:lineRule="auto"/>
        <w:jc w:val="left"/>
        <w:rPr>
          <w:rFonts w:ascii="Times New Roman" w:eastAsia="Arial" w:hAnsi="Times New Roman" w:cs="Times New Roman"/>
          <w:kern w:val="0"/>
          <w:sz w:val="22"/>
          <w:lang w:eastAsia="en-US"/>
        </w:rPr>
      </w:pPr>
    </w:p>
    <w:p w14:paraId="3B443BE1" w14:textId="7DA7EB35" w:rsidR="00744163" w:rsidRDefault="000377E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73EA0" wp14:editId="4E4087A1">
            <wp:extent cx="5212532" cy="8192210"/>
            <wp:effectExtent l="0" t="0" r="0" b="0"/>
            <wp:docPr id="183682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7094" name="Picture 1836827094"/>
                    <pic:cNvPicPr/>
                  </pic:nvPicPr>
                  <pic:blipFill>
                    <a:blip r:embed="rId21">
                      <a:extLst>
                        <a:ext uri="{28A0092B-C50C-407E-A947-70E740481C1C}">
                          <a14:useLocalDpi xmlns:a14="http://schemas.microsoft.com/office/drawing/2010/main" val="0"/>
                        </a:ext>
                      </a:extLst>
                    </a:blip>
                    <a:stretch>
                      <a:fillRect/>
                    </a:stretch>
                  </pic:blipFill>
                  <pic:spPr>
                    <a:xfrm>
                      <a:off x="0" y="0"/>
                      <a:ext cx="5212532" cy="8192210"/>
                    </a:xfrm>
                    <a:prstGeom prst="rect">
                      <a:avLst/>
                    </a:prstGeom>
                  </pic:spPr>
                </pic:pic>
              </a:graphicData>
            </a:graphic>
          </wp:inline>
        </w:drawing>
      </w:r>
    </w:p>
    <w:p w14:paraId="43803310" w14:textId="6652DB16" w:rsidR="000377ED" w:rsidRPr="00E7037B" w:rsidRDefault="000377E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13ABCD7C" wp14:editId="588FDF24">
            <wp:extent cx="5052498" cy="7986452"/>
            <wp:effectExtent l="0" t="0" r="0" b="0"/>
            <wp:docPr id="108577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8236" name="Picture 1085778236"/>
                    <pic:cNvPicPr/>
                  </pic:nvPicPr>
                  <pic:blipFill>
                    <a:blip r:embed="rId22">
                      <a:extLst>
                        <a:ext uri="{28A0092B-C50C-407E-A947-70E740481C1C}">
                          <a14:useLocalDpi xmlns:a14="http://schemas.microsoft.com/office/drawing/2010/main" val="0"/>
                        </a:ext>
                      </a:extLst>
                    </a:blip>
                    <a:stretch>
                      <a:fillRect/>
                    </a:stretch>
                  </pic:blipFill>
                  <pic:spPr>
                    <a:xfrm>
                      <a:off x="0" y="0"/>
                      <a:ext cx="5052498" cy="7986452"/>
                    </a:xfrm>
                    <a:prstGeom prst="rect">
                      <a:avLst/>
                    </a:prstGeom>
                  </pic:spPr>
                </pic:pic>
              </a:graphicData>
            </a:graphic>
          </wp:inline>
        </w:drawing>
      </w:r>
    </w:p>
    <w:sectPr w:rsidR="000377ED" w:rsidRPr="00E7037B" w:rsidSect="005C06D4">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CC575" w14:textId="77777777" w:rsidR="00146D85" w:rsidRDefault="00146D85" w:rsidP="00E914E8">
      <w:r>
        <w:separator/>
      </w:r>
    </w:p>
  </w:endnote>
  <w:endnote w:type="continuationSeparator" w:id="0">
    <w:p w14:paraId="6D6BC928" w14:textId="77777777" w:rsidR="00146D85" w:rsidRDefault="00146D85" w:rsidP="00E9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696807"/>
      <w:docPartObj>
        <w:docPartGallery w:val="Page Numbers (Bottom of Page)"/>
        <w:docPartUnique/>
      </w:docPartObj>
    </w:sdtPr>
    <w:sdtEndPr>
      <w:rPr>
        <w:noProof/>
      </w:rPr>
    </w:sdtEndPr>
    <w:sdtContent>
      <w:p w14:paraId="4BE777AE" w14:textId="77777777" w:rsidR="005C55EE" w:rsidRDefault="005C55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E72714" w14:textId="77777777" w:rsidR="005C55EE" w:rsidRDefault="005C5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3C955" w14:textId="77777777" w:rsidR="00146D85" w:rsidRDefault="00146D85" w:rsidP="00E914E8">
      <w:r>
        <w:separator/>
      </w:r>
    </w:p>
  </w:footnote>
  <w:footnote w:type="continuationSeparator" w:id="0">
    <w:p w14:paraId="2FE68B2B" w14:textId="77777777" w:rsidR="00146D85" w:rsidRDefault="00146D85" w:rsidP="00E91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546A"/>
    <w:multiLevelType w:val="hybridMultilevel"/>
    <w:tmpl w:val="F620E660"/>
    <w:lvl w:ilvl="0" w:tplc="5F3CE5A2">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66774B"/>
    <w:multiLevelType w:val="multilevel"/>
    <w:tmpl w:val="B158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21C48"/>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2E35512"/>
    <w:multiLevelType w:val="multilevel"/>
    <w:tmpl w:val="BAB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035A6"/>
    <w:multiLevelType w:val="hybridMultilevel"/>
    <w:tmpl w:val="B4FEF4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92273A"/>
    <w:multiLevelType w:val="multilevel"/>
    <w:tmpl w:val="463C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3234E"/>
    <w:multiLevelType w:val="multilevel"/>
    <w:tmpl w:val="2E50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51C76"/>
    <w:multiLevelType w:val="hybridMultilevel"/>
    <w:tmpl w:val="3968BA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7522779"/>
    <w:multiLevelType w:val="hybridMultilevel"/>
    <w:tmpl w:val="4BB493CA"/>
    <w:lvl w:ilvl="0" w:tplc="041A96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7B576EC"/>
    <w:multiLevelType w:val="multilevel"/>
    <w:tmpl w:val="F6F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F4082"/>
    <w:multiLevelType w:val="hybridMultilevel"/>
    <w:tmpl w:val="D562A0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FE03F1F"/>
    <w:multiLevelType w:val="multilevel"/>
    <w:tmpl w:val="80DC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A216D"/>
    <w:multiLevelType w:val="hybridMultilevel"/>
    <w:tmpl w:val="7B2CC4E6"/>
    <w:lvl w:ilvl="0" w:tplc="87346B86">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2D44E1"/>
    <w:multiLevelType w:val="multilevel"/>
    <w:tmpl w:val="2230ECF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14" w15:restartNumberingAfterBreak="0">
    <w:nsid w:val="46184541"/>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33C634E"/>
    <w:multiLevelType w:val="hybridMultilevel"/>
    <w:tmpl w:val="080AB4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38A2419"/>
    <w:multiLevelType w:val="multilevel"/>
    <w:tmpl w:val="15B6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46294"/>
    <w:multiLevelType w:val="multilevel"/>
    <w:tmpl w:val="160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C194C"/>
    <w:multiLevelType w:val="hybridMultilevel"/>
    <w:tmpl w:val="6310B8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2697AA0"/>
    <w:multiLevelType w:val="multilevel"/>
    <w:tmpl w:val="263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20760"/>
    <w:multiLevelType w:val="multilevel"/>
    <w:tmpl w:val="8244DC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21" w15:restartNumberingAfterBreak="0">
    <w:nsid w:val="75934841"/>
    <w:multiLevelType w:val="hybridMultilevel"/>
    <w:tmpl w:val="5F92CB5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51301214">
    <w:abstractNumId w:val="10"/>
  </w:num>
  <w:num w:numId="2" w16cid:durableId="1885632209">
    <w:abstractNumId w:val="21"/>
  </w:num>
  <w:num w:numId="3" w16cid:durableId="619609846">
    <w:abstractNumId w:val="18"/>
  </w:num>
  <w:num w:numId="4" w16cid:durableId="1378504025">
    <w:abstractNumId w:val="6"/>
  </w:num>
  <w:num w:numId="5" w16cid:durableId="302394867">
    <w:abstractNumId w:val="16"/>
  </w:num>
  <w:num w:numId="6" w16cid:durableId="1773041234">
    <w:abstractNumId w:val="8"/>
  </w:num>
  <w:num w:numId="7" w16cid:durableId="1835144380">
    <w:abstractNumId w:val="13"/>
  </w:num>
  <w:num w:numId="8" w16cid:durableId="33888903">
    <w:abstractNumId w:val="20"/>
  </w:num>
  <w:num w:numId="9" w16cid:durableId="174156461">
    <w:abstractNumId w:val="12"/>
  </w:num>
  <w:num w:numId="10" w16cid:durableId="1981153660">
    <w:abstractNumId w:val="0"/>
  </w:num>
  <w:num w:numId="11" w16cid:durableId="582908251">
    <w:abstractNumId w:val="5"/>
  </w:num>
  <w:num w:numId="12" w16cid:durableId="912157078">
    <w:abstractNumId w:val="1"/>
  </w:num>
  <w:num w:numId="13" w16cid:durableId="1847594818">
    <w:abstractNumId w:val="17"/>
  </w:num>
  <w:num w:numId="14" w16cid:durableId="292633928">
    <w:abstractNumId w:val="3"/>
  </w:num>
  <w:num w:numId="15" w16cid:durableId="1914778564">
    <w:abstractNumId w:val="9"/>
  </w:num>
  <w:num w:numId="16" w16cid:durableId="307587998">
    <w:abstractNumId w:val="15"/>
  </w:num>
  <w:num w:numId="17" w16cid:durableId="2035229808">
    <w:abstractNumId w:val="2"/>
  </w:num>
  <w:num w:numId="18" w16cid:durableId="1140881160">
    <w:abstractNumId w:val="14"/>
  </w:num>
  <w:num w:numId="19" w16cid:durableId="1201167696">
    <w:abstractNumId w:val="11"/>
  </w:num>
  <w:num w:numId="20" w16cid:durableId="140075290">
    <w:abstractNumId w:val="19"/>
  </w:num>
  <w:num w:numId="21" w16cid:durableId="341663874">
    <w:abstractNumId w:val="7"/>
  </w:num>
  <w:num w:numId="22" w16cid:durableId="711656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34DB"/>
    <w:rsid w:val="00000CDE"/>
    <w:rsid w:val="00007AC0"/>
    <w:rsid w:val="00010133"/>
    <w:rsid w:val="00012190"/>
    <w:rsid w:val="00014535"/>
    <w:rsid w:val="00022611"/>
    <w:rsid w:val="000377ED"/>
    <w:rsid w:val="00044A71"/>
    <w:rsid w:val="00051821"/>
    <w:rsid w:val="000553F7"/>
    <w:rsid w:val="00062B83"/>
    <w:rsid w:val="00065493"/>
    <w:rsid w:val="000724CE"/>
    <w:rsid w:val="00077046"/>
    <w:rsid w:val="00080216"/>
    <w:rsid w:val="000831EA"/>
    <w:rsid w:val="00096F5C"/>
    <w:rsid w:val="00097A89"/>
    <w:rsid w:val="000A5033"/>
    <w:rsid w:val="000B42D5"/>
    <w:rsid w:val="000B6965"/>
    <w:rsid w:val="000D6524"/>
    <w:rsid w:val="000E49BA"/>
    <w:rsid w:val="000E4DD8"/>
    <w:rsid w:val="000F63EC"/>
    <w:rsid w:val="00101330"/>
    <w:rsid w:val="00104356"/>
    <w:rsid w:val="00113860"/>
    <w:rsid w:val="001173E4"/>
    <w:rsid w:val="001251D5"/>
    <w:rsid w:val="00126E1C"/>
    <w:rsid w:val="00131150"/>
    <w:rsid w:val="00133DFA"/>
    <w:rsid w:val="001340E1"/>
    <w:rsid w:val="00134CAC"/>
    <w:rsid w:val="00140D26"/>
    <w:rsid w:val="0014577C"/>
    <w:rsid w:val="00146D85"/>
    <w:rsid w:val="00147B63"/>
    <w:rsid w:val="00151FE1"/>
    <w:rsid w:val="00154881"/>
    <w:rsid w:val="0015795C"/>
    <w:rsid w:val="001636BF"/>
    <w:rsid w:val="001739C4"/>
    <w:rsid w:val="0018285D"/>
    <w:rsid w:val="00183871"/>
    <w:rsid w:val="0018465E"/>
    <w:rsid w:val="00186666"/>
    <w:rsid w:val="001933E5"/>
    <w:rsid w:val="0019367F"/>
    <w:rsid w:val="00193BAC"/>
    <w:rsid w:val="001A59C7"/>
    <w:rsid w:val="001A6732"/>
    <w:rsid w:val="001B4B81"/>
    <w:rsid w:val="001C5221"/>
    <w:rsid w:val="001C7797"/>
    <w:rsid w:val="001D0B99"/>
    <w:rsid w:val="001D15F2"/>
    <w:rsid w:val="001D4BBA"/>
    <w:rsid w:val="001E5ACC"/>
    <w:rsid w:val="001F39D6"/>
    <w:rsid w:val="001F6581"/>
    <w:rsid w:val="001F7C93"/>
    <w:rsid w:val="00205A62"/>
    <w:rsid w:val="0021693A"/>
    <w:rsid w:val="00224473"/>
    <w:rsid w:val="0023158C"/>
    <w:rsid w:val="00240FE6"/>
    <w:rsid w:val="00243C0A"/>
    <w:rsid w:val="00244B32"/>
    <w:rsid w:val="002503D9"/>
    <w:rsid w:val="0025087D"/>
    <w:rsid w:val="00252347"/>
    <w:rsid w:val="002534DB"/>
    <w:rsid w:val="002619DE"/>
    <w:rsid w:val="00270EA4"/>
    <w:rsid w:val="002750D4"/>
    <w:rsid w:val="00276D8C"/>
    <w:rsid w:val="002811D6"/>
    <w:rsid w:val="0028366D"/>
    <w:rsid w:val="00285392"/>
    <w:rsid w:val="002A67FF"/>
    <w:rsid w:val="002A7C81"/>
    <w:rsid w:val="002B690F"/>
    <w:rsid w:val="002C1672"/>
    <w:rsid w:val="002D1DBC"/>
    <w:rsid w:val="002D4FFD"/>
    <w:rsid w:val="002E44C4"/>
    <w:rsid w:val="002F43EC"/>
    <w:rsid w:val="002F46B7"/>
    <w:rsid w:val="00307894"/>
    <w:rsid w:val="003173C7"/>
    <w:rsid w:val="00320760"/>
    <w:rsid w:val="00321FDF"/>
    <w:rsid w:val="0033234E"/>
    <w:rsid w:val="0033286A"/>
    <w:rsid w:val="003520EF"/>
    <w:rsid w:val="0038076A"/>
    <w:rsid w:val="00382676"/>
    <w:rsid w:val="00383AAE"/>
    <w:rsid w:val="003927BC"/>
    <w:rsid w:val="003947EB"/>
    <w:rsid w:val="00396A4C"/>
    <w:rsid w:val="003A2E1D"/>
    <w:rsid w:val="003A3972"/>
    <w:rsid w:val="003A7511"/>
    <w:rsid w:val="003B64CE"/>
    <w:rsid w:val="003C1268"/>
    <w:rsid w:val="003C3D4D"/>
    <w:rsid w:val="003C4030"/>
    <w:rsid w:val="003C60DF"/>
    <w:rsid w:val="003F0564"/>
    <w:rsid w:val="004026AB"/>
    <w:rsid w:val="0041408A"/>
    <w:rsid w:val="00414C7B"/>
    <w:rsid w:val="0041706A"/>
    <w:rsid w:val="0042558C"/>
    <w:rsid w:val="00427AFE"/>
    <w:rsid w:val="004316ED"/>
    <w:rsid w:val="00431C98"/>
    <w:rsid w:val="00433738"/>
    <w:rsid w:val="004362BA"/>
    <w:rsid w:val="00436348"/>
    <w:rsid w:val="004377B6"/>
    <w:rsid w:val="0044247C"/>
    <w:rsid w:val="00450C8F"/>
    <w:rsid w:val="00453A14"/>
    <w:rsid w:val="00454212"/>
    <w:rsid w:val="004565AB"/>
    <w:rsid w:val="0048699C"/>
    <w:rsid w:val="004B5D54"/>
    <w:rsid w:val="004C1003"/>
    <w:rsid w:val="004C534B"/>
    <w:rsid w:val="004D0B2B"/>
    <w:rsid w:val="004D1274"/>
    <w:rsid w:val="004E5A37"/>
    <w:rsid w:val="004E7118"/>
    <w:rsid w:val="004F552C"/>
    <w:rsid w:val="00506E5D"/>
    <w:rsid w:val="00541E93"/>
    <w:rsid w:val="00541F73"/>
    <w:rsid w:val="00552669"/>
    <w:rsid w:val="00552968"/>
    <w:rsid w:val="00554A38"/>
    <w:rsid w:val="00560DE1"/>
    <w:rsid w:val="00563920"/>
    <w:rsid w:val="00574D0D"/>
    <w:rsid w:val="00587020"/>
    <w:rsid w:val="005935B6"/>
    <w:rsid w:val="00595664"/>
    <w:rsid w:val="005964BA"/>
    <w:rsid w:val="00596B06"/>
    <w:rsid w:val="005A30A9"/>
    <w:rsid w:val="005A3D46"/>
    <w:rsid w:val="005B3787"/>
    <w:rsid w:val="005B4D1E"/>
    <w:rsid w:val="005B67A8"/>
    <w:rsid w:val="005B6DA5"/>
    <w:rsid w:val="005C06D4"/>
    <w:rsid w:val="005C55EE"/>
    <w:rsid w:val="005C57DC"/>
    <w:rsid w:val="005C5E2B"/>
    <w:rsid w:val="005E32F5"/>
    <w:rsid w:val="005F4D09"/>
    <w:rsid w:val="005F7681"/>
    <w:rsid w:val="00607B35"/>
    <w:rsid w:val="00612C29"/>
    <w:rsid w:val="00617BB3"/>
    <w:rsid w:val="0062321F"/>
    <w:rsid w:val="00630111"/>
    <w:rsid w:val="00633DBA"/>
    <w:rsid w:val="00644B60"/>
    <w:rsid w:val="00654330"/>
    <w:rsid w:val="00654603"/>
    <w:rsid w:val="00664D30"/>
    <w:rsid w:val="006677E3"/>
    <w:rsid w:val="00670326"/>
    <w:rsid w:val="006720A9"/>
    <w:rsid w:val="006721F2"/>
    <w:rsid w:val="006769E5"/>
    <w:rsid w:val="0068394F"/>
    <w:rsid w:val="00686549"/>
    <w:rsid w:val="006937E5"/>
    <w:rsid w:val="00693F8D"/>
    <w:rsid w:val="0069408B"/>
    <w:rsid w:val="0069754A"/>
    <w:rsid w:val="006A1062"/>
    <w:rsid w:val="006A2F13"/>
    <w:rsid w:val="006A5DAB"/>
    <w:rsid w:val="006A7016"/>
    <w:rsid w:val="006B6D03"/>
    <w:rsid w:val="006B799E"/>
    <w:rsid w:val="006C3DA4"/>
    <w:rsid w:val="006C5F32"/>
    <w:rsid w:val="006D0C3F"/>
    <w:rsid w:val="006D169D"/>
    <w:rsid w:val="006D4F33"/>
    <w:rsid w:val="006F26B5"/>
    <w:rsid w:val="00703B9E"/>
    <w:rsid w:val="007049F8"/>
    <w:rsid w:val="007175ED"/>
    <w:rsid w:val="00720789"/>
    <w:rsid w:val="00727B36"/>
    <w:rsid w:val="0073446E"/>
    <w:rsid w:val="00742705"/>
    <w:rsid w:val="00744163"/>
    <w:rsid w:val="00753253"/>
    <w:rsid w:val="007555E0"/>
    <w:rsid w:val="0076463A"/>
    <w:rsid w:val="00766A4F"/>
    <w:rsid w:val="00772F35"/>
    <w:rsid w:val="007759AF"/>
    <w:rsid w:val="00776046"/>
    <w:rsid w:val="00776856"/>
    <w:rsid w:val="00777070"/>
    <w:rsid w:val="007927B9"/>
    <w:rsid w:val="007B0D96"/>
    <w:rsid w:val="007B2F9A"/>
    <w:rsid w:val="007C2766"/>
    <w:rsid w:val="007C3A61"/>
    <w:rsid w:val="007D2632"/>
    <w:rsid w:val="007E0283"/>
    <w:rsid w:val="007E253C"/>
    <w:rsid w:val="007E3553"/>
    <w:rsid w:val="007E4B0A"/>
    <w:rsid w:val="007F1055"/>
    <w:rsid w:val="007F2E95"/>
    <w:rsid w:val="007F31C3"/>
    <w:rsid w:val="007F6B17"/>
    <w:rsid w:val="00803801"/>
    <w:rsid w:val="00813DDD"/>
    <w:rsid w:val="00814DE3"/>
    <w:rsid w:val="00824010"/>
    <w:rsid w:val="008266C7"/>
    <w:rsid w:val="0083445B"/>
    <w:rsid w:val="00841FF3"/>
    <w:rsid w:val="0084411A"/>
    <w:rsid w:val="0084671F"/>
    <w:rsid w:val="008468EE"/>
    <w:rsid w:val="00847C19"/>
    <w:rsid w:val="00851630"/>
    <w:rsid w:val="00864655"/>
    <w:rsid w:val="008649CD"/>
    <w:rsid w:val="008656EA"/>
    <w:rsid w:val="008720F3"/>
    <w:rsid w:val="00876B16"/>
    <w:rsid w:val="00882963"/>
    <w:rsid w:val="00882BAB"/>
    <w:rsid w:val="00886355"/>
    <w:rsid w:val="00892EC0"/>
    <w:rsid w:val="008A1F34"/>
    <w:rsid w:val="008A29C1"/>
    <w:rsid w:val="008B0156"/>
    <w:rsid w:val="008B39C3"/>
    <w:rsid w:val="008C362D"/>
    <w:rsid w:val="008D6A91"/>
    <w:rsid w:val="008E3781"/>
    <w:rsid w:val="008F453A"/>
    <w:rsid w:val="008F6DFF"/>
    <w:rsid w:val="00913623"/>
    <w:rsid w:val="00935729"/>
    <w:rsid w:val="0094436F"/>
    <w:rsid w:val="009452C1"/>
    <w:rsid w:val="0094643A"/>
    <w:rsid w:val="00946A46"/>
    <w:rsid w:val="00947497"/>
    <w:rsid w:val="00951B6F"/>
    <w:rsid w:val="009641E8"/>
    <w:rsid w:val="00965C63"/>
    <w:rsid w:val="00971CEF"/>
    <w:rsid w:val="00974D3C"/>
    <w:rsid w:val="00985A8D"/>
    <w:rsid w:val="009944D0"/>
    <w:rsid w:val="00994716"/>
    <w:rsid w:val="00996108"/>
    <w:rsid w:val="009A0AA7"/>
    <w:rsid w:val="009A5A4C"/>
    <w:rsid w:val="009B0B3C"/>
    <w:rsid w:val="009B2C37"/>
    <w:rsid w:val="009B3D6D"/>
    <w:rsid w:val="009B728F"/>
    <w:rsid w:val="009C29E1"/>
    <w:rsid w:val="009C2FD8"/>
    <w:rsid w:val="009C445A"/>
    <w:rsid w:val="009D48B3"/>
    <w:rsid w:val="009D544A"/>
    <w:rsid w:val="009D5B5F"/>
    <w:rsid w:val="009E147F"/>
    <w:rsid w:val="009F24EB"/>
    <w:rsid w:val="009F49DB"/>
    <w:rsid w:val="00A008C5"/>
    <w:rsid w:val="00A021E6"/>
    <w:rsid w:val="00A06744"/>
    <w:rsid w:val="00A11A47"/>
    <w:rsid w:val="00A12A4E"/>
    <w:rsid w:val="00A15DC7"/>
    <w:rsid w:val="00A26149"/>
    <w:rsid w:val="00A320B6"/>
    <w:rsid w:val="00A37D45"/>
    <w:rsid w:val="00A40FA1"/>
    <w:rsid w:val="00A42473"/>
    <w:rsid w:val="00A56385"/>
    <w:rsid w:val="00A62BEF"/>
    <w:rsid w:val="00A660AE"/>
    <w:rsid w:val="00A74346"/>
    <w:rsid w:val="00A77E3E"/>
    <w:rsid w:val="00A835F8"/>
    <w:rsid w:val="00AA1871"/>
    <w:rsid w:val="00AA7400"/>
    <w:rsid w:val="00AB4F8D"/>
    <w:rsid w:val="00AC3EE9"/>
    <w:rsid w:val="00AE6872"/>
    <w:rsid w:val="00B0022B"/>
    <w:rsid w:val="00B04E31"/>
    <w:rsid w:val="00B0545F"/>
    <w:rsid w:val="00B05817"/>
    <w:rsid w:val="00B17B21"/>
    <w:rsid w:val="00B26341"/>
    <w:rsid w:val="00B315F7"/>
    <w:rsid w:val="00B325A4"/>
    <w:rsid w:val="00B35A89"/>
    <w:rsid w:val="00B36E59"/>
    <w:rsid w:val="00B41416"/>
    <w:rsid w:val="00B43227"/>
    <w:rsid w:val="00B43A6A"/>
    <w:rsid w:val="00B478D1"/>
    <w:rsid w:val="00B509A5"/>
    <w:rsid w:val="00B621F4"/>
    <w:rsid w:val="00B6533B"/>
    <w:rsid w:val="00B71BE7"/>
    <w:rsid w:val="00B85025"/>
    <w:rsid w:val="00B85860"/>
    <w:rsid w:val="00B9564A"/>
    <w:rsid w:val="00BC2CA4"/>
    <w:rsid w:val="00BC3AF3"/>
    <w:rsid w:val="00BD74C6"/>
    <w:rsid w:val="00BE4618"/>
    <w:rsid w:val="00BF4FA1"/>
    <w:rsid w:val="00BF5C3F"/>
    <w:rsid w:val="00C15A96"/>
    <w:rsid w:val="00C164AB"/>
    <w:rsid w:val="00C21101"/>
    <w:rsid w:val="00C24089"/>
    <w:rsid w:val="00C25A38"/>
    <w:rsid w:val="00C47BC4"/>
    <w:rsid w:val="00C5549D"/>
    <w:rsid w:val="00C554FB"/>
    <w:rsid w:val="00C60D28"/>
    <w:rsid w:val="00C61238"/>
    <w:rsid w:val="00C671C0"/>
    <w:rsid w:val="00C742C4"/>
    <w:rsid w:val="00C766CC"/>
    <w:rsid w:val="00C812F9"/>
    <w:rsid w:val="00C835F5"/>
    <w:rsid w:val="00C8557D"/>
    <w:rsid w:val="00C9204A"/>
    <w:rsid w:val="00CA22E9"/>
    <w:rsid w:val="00CB5CAF"/>
    <w:rsid w:val="00CD087C"/>
    <w:rsid w:val="00CD3EAB"/>
    <w:rsid w:val="00CE14A3"/>
    <w:rsid w:val="00CE1E0A"/>
    <w:rsid w:val="00D03A0E"/>
    <w:rsid w:val="00D056DD"/>
    <w:rsid w:val="00D10E92"/>
    <w:rsid w:val="00D1301F"/>
    <w:rsid w:val="00D13734"/>
    <w:rsid w:val="00D21327"/>
    <w:rsid w:val="00D25620"/>
    <w:rsid w:val="00D330E9"/>
    <w:rsid w:val="00D355BA"/>
    <w:rsid w:val="00D357A5"/>
    <w:rsid w:val="00D36DB5"/>
    <w:rsid w:val="00D53DC2"/>
    <w:rsid w:val="00D5561E"/>
    <w:rsid w:val="00D61DBA"/>
    <w:rsid w:val="00D62395"/>
    <w:rsid w:val="00D64216"/>
    <w:rsid w:val="00D731C7"/>
    <w:rsid w:val="00D75C9E"/>
    <w:rsid w:val="00D9060A"/>
    <w:rsid w:val="00D90E87"/>
    <w:rsid w:val="00D90E88"/>
    <w:rsid w:val="00D9107C"/>
    <w:rsid w:val="00D91372"/>
    <w:rsid w:val="00D9383F"/>
    <w:rsid w:val="00D947BD"/>
    <w:rsid w:val="00D94848"/>
    <w:rsid w:val="00D94908"/>
    <w:rsid w:val="00DA02F7"/>
    <w:rsid w:val="00DA1B04"/>
    <w:rsid w:val="00DB2A49"/>
    <w:rsid w:val="00DB4F16"/>
    <w:rsid w:val="00DB5FB2"/>
    <w:rsid w:val="00DC3BAF"/>
    <w:rsid w:val="00DD0C0C"/>
    <w:rsid w:val="00DD7475"/>
    <w:rsid w:val="00DD79AE"/>
    <w:rsid w:val="00DE1F67"/>
    <w:rsid w:val="00DE3B82"/>
    <w:rsid w:val="00DE78F7"/>
    <w:rsid w:val="00DF2A8B"/>
    <w:rsid w:val="00DF2B25"/>
    <w:rsid w:val="00E07616"/>
    <w:rsid w:val="00E144BD"/>
    <w:rsid w:val="00E329BE"/>
    <w:rsid w:val="00E32B27"/>
    <w:rsid w:val="00E33E98"/>
    <w:rsid w:val="00E35C51"/>
    <w:rsid w:val="00E41627"/>
    <w:rsid w:val="00E4565E"/>
    <w:rsid w:val="00E51089"/>
    <w:rsid w:val="00E56F33"/>
    <w:rsid w:val="00E61ACE"/>
    <w:rsid w:val="00E656F4"/>
    <w:rsid w:val="00E7037B"/>
    <w:rsid w:val="00E72E7A"/>
    <w:rsid w:val="00E809C4"/>
    <w:rsid w:val="00E83118"/>
    <w:rsid w:val="00E90854"/>
    <w:rsid w:val="00E914E8"/>
    <w:rsid w:val="00E961ED"/>
    <w:rsid w:val="00E97AE6"/>
    <w:rsid w:val="00EA113A"/>
    <w:rsid w:val="00EA5645"/>
    <w:rsid w:val="00EA6A0C"/>
    <w:rsid w:val="00EB2E41"/>
    <w:rsid w:val="00EB4E06"/>
    <w:rsid w:val="00EB7AA5"/>
    <w:rsid w:val="00EC1088"/>
    <w:rsid w:val="00EC246B"/>
    <w:rsid w:val="00EC4F4C"/>
    <w:rsid w:val="00ED1504"/>
    <w:rsid w:val="00ED1B05"/>
    <w:rsid w:val="00ED5ACE"/>
    <w:rsid w:val="00EE0F2C"/>
    <w:rsid w:val="00EE7E5E"/>
    <w:rsid w:val="00EF313D"/>
    <w:rsid w:val="00EF4BCE"/>
    <w:rsid w:val="00EF5EA3"/>
    <w:rsid w:val="00F03B9D"/>
    <w:rsid w:val="00F077BB"/>
    <w:rsid w:val="00F07F83"/>
    <w:rsid w:val="00F22CCA"/>
    <w:rsid w:val="00F3002C"/>
    <w:rsid w:val="00F32C29"/>
    <w:rsid w:val="00F6208C"/>
    <w:rsid w:val="00F6409C"/>
    <w:rsid w:val="00F7555F"/>
    <w:rsid w:val="00F84F2F"/>
    <w:rsid w:val="00F91697"/>
    <w:rsid w:val="00F91B0F"/>
    <w:rsid w:val="00FA3CDB"/>
    <w:rsid w:val="00FB10F7"/>
    <w:rsid w:val="00FB57C0"/>
    <w:rsid w:val="00FB5BAE"/>
    <w:rsid w:val="00FD1242"/>
    <w:rsid w:val="00FD336F"/>
    <w:rsid w:val="00FD3E52"/>
    <w:rsid w:val="00FD7296"/>
    <w:rsid w:val="00FE138F"/>
    <w:rsid w:val="00FE1BD3"/>
    <w:rsid w:val="00FE31D0"/>
    <w:rsid w:val="00FE4165"/>
    <w:rsid w:val="00FE4F96"/>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83949"/>
  <w15:docId w15:val="{7D1E79D0-C7A0-4681-ABFB-031A806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F5"/>
    <w:pPr>
      <w:widowControl w:val="0"/>
      <w:jc w:val="both"/>
    </w:pPr>
  </w:style>
  <w:style w:type="paragraph" w:styleId="Heading1">
    <w:name w:val="heading 1"/>
    <w:basedOn w:val="Normal"/>
    <w:next w:val="Normal"/>
    <w:link w:val="Heading1Char"/>
    <w:uiPriority w:val="9"/>
    <w:qFormat/>
    <w:rsid w:val="0011386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850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E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E914E8"/>
    <w:rPr>
      <w:sz w:val="18"/>
      <w:szCs w:val="18"/>
    </w:rPr>
  </w:style>
  <w:style w:type="paragraph" w:styleId="Footer">
    <w:name w:val="footer"/>
    <w:basedOn w:val="Normal"/>
    <w:link w:val="FooterChar"/>
    <w:uiPriority w:val="99"/>
    <w:unhideWhenUsed/>
    <w:rsid w:val="00E914E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E914E8"/>
    <w:rPr>
      <w:sz w:val="18"/>
      <w:szCs w:val="18"/>
    </w:rPr>
  </w:style>
  <w:style w:type="paragraph" w:styleId="ListParagraph">
    <w:name w:val="List Paragraph"/>
    <w:basedOn w:val="Normal"/>
    <w:uiPriority w:val="34"/>
    <w:qFormat/>
    <w:rsid w:val="00EA113A"/>
    <w:pPr>
      <w:ind w:firstLineChars="200" w:firstLine="420"/>
    </w:pPr>
  </w:style>
  <w:style w:type="table" w:styleId="TableGrid">
    <w:name w:val="Table Grid"/>
    <w:basedOn w:val="TableNormal"/>
    <w:uiPriority w:val="59"/>
    <w:rsid w:val="00E41627"/>
    <w:rPr>
      <w:kern w:val="0"/>
      <w:sz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025"/>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6A2F13"/>
    <w:rPr>
      <w:rFonts w:ascii="Times New Roman" w:hAnsi="Times New Roman" w:cs="Times New Roman"/>
      <w:sz w:val="24"/>
      <w:szCs w:val="24"/>
    </w:rPr>
  </w:style>
  <w:style w:type="character" w:styleId="Hyperlink">
    <w:name w:val="Hyperlink"/>
    <w:basedOn w:val="DefaultParagraphFont"/>
    <w:uiPriority w:val="99"/>
    <w:unhideWhenUsed/>
    <w:rsid w:val="004E5A37"/>
    <w:rPr>
      <w:color w:val="0563C1" w:themeColor="hyperlink"/>
      <w:u w:val="single"/>
    </w:rPr>
  </w:style>
  <w:style w:type="character" w:styleId="UnresolvedMention">
    <w:name w:val="Unresolved Mention"/>
    <w:basedOn w:val="DefaultParagraphFont"/>
    <w:uiPriority w:val="99"/>
    <w:semiHidden/>
    <w:unhideWhenUsed/>
    <w:rsid w:val="004E5A37"/>
    <w:rPr>
      <w:color w:val="605E5C"/>
      <w:shd w:val="clear" w:color="auto" w:fill="E1DFDD"/>
    </w:rPr>
  </w:style>
  <w:style w:type="character" w:customStyle="1" w:styleId="Heading1Char">
    <w:name w:val="Heading 1 Char"/>
    <w:basedOn w:val="DefaultParagraphFont"/>
    <w:link w:val="Heading1"/>
    <w:uiPriority w:val="9"/>
    <w:rsid w:val="00113860"/>
    <w:rPr>
      <w:b/>
      <w:bCs/>
      <w:kern w:val="44"/>
      <w:sz w:val="44"/>
      <w:szCs w:val="44"/>
    </w:rPr>
  </w:style>
  <w:style w:type="paragraph" w:styleId="TOCHeading">
    <w:name w:val="TOC Heading"/>
    <w:basedOn w:val="Heading1"/>
    <w:next w:val="Normal"/>
    <w:uiPriority w:val="39"/>
    <w:unhideWhenUsed/>
    <w:qFormat/>
    <w:rsid w:val="001138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113860"/>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113860"/>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113860"/>
    <w:pPr>
      <w:widowControl/>
      <w:spacing w:after="100" w:line="259" w:lineRule="auto"/>
      <w:ind w:left="440"/>
      <w:jc w:val="left"/>
    </w:pPr>
    <w:rPr>
      <w:rFonts w:cs="Times New Roman"/>
      <w:kern w:val="0"/>
      <w:sz w:val="22"/>
      <w:lang w:eastAsia="en-US"/>
    </w:rPr>
  </w:style>
  <w:style w:type="table" w:styleId="GridTable5Dark-Accent3">
    <w:name w:val="Grid Table 5 Dark Accent 3"/>
    <w:basedOn w:val="TableNormal"/>
    <w:uiPriority w:val="50"/>
    <w:rsid w:val="001311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E56F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C06D4"/>
    <w:rPr>
      <w:kern w:val="0"/>
      <w:sz w:val="22"/>
      <w:lang w:eastAsia="en-US"/>
    </w:rPr>
  </w:style>
  <w:style w:type="character" w:customStyle="1" w:styleId="NoSpacingChar">
    <w:name w:val="No Spacing Char"/>
    <w:basedOn w:val="DefaultParagraphFont"/>
    <w:link w:val="NoSpacing"/>
    <w:uiPriority w:val="1"/>
    <w:rsid w:val="005C06D4"/>
    <w:rPr>
      <w:kern w:val="0"/>
      <w:sz w:val="22"/>
      <w:lang w:eastAsia="en-US"/>
    </w:rPr>
  </w:style>
  <w:style w:type="paragraph" w:styleId="Caption">
    <w:name w:val="caption"/>
    <w:basedOn w:val="Normal"/>
    <w:next w:val="Normal"/>
    <w:uiPriority w:val="35"/>
    <w:unhideWhenUsed/>
    <w:qFormat/>
    <w:rsid w:val="00D25620"/>
    <w:rPr>
      <w:rFonts w:asciiTheme="majorHAnsi" w:eastAsia="SimHei" w:hAnsiTheme="majorHAnsi" w:cstheme="majorBidi"/>
      <w:sz w:val="20"/>
      <w:szCs w:val="20"/>
    </w:rPr>
  </w:style>
  <w:style w:type="paragraph" w:styleId="TableofFigures">
    <w:name w:val="table of figures"/>
    <w:basedOn w:val="Normal"/>
    <w:next w:val="Normal"/>
    <w:uiPriority w:val="99"/>
    <w:unhideWhenUsed/>
    <w:rsid w:val="00B6533B"/>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4318">
      <w:bodyDiv w:val="1"/>
      <w:marLeft w:val="0"/>
      <w:marRight w:val="0"/>
      <w:marTop w:val="0"/>
      <w:marBottom w:val="0"/>
      <w:divBdr>
        <w:top w:val="none" w:sz="0" w:space="0" w:color="auto"/>
        <w:left w:val="none" w:sz="0" w:space="0" w:color="auto"/>
        <w:bottom w:val="none" w:sz="0" w:space="0" w:color="auto"/>
        <w:right w:val="none" w:sz="0" w:space="0" w:color="auto"/>
      </w:divBdr>
    </w:div>
    <w:div w:id="119618913">
      <w:bodyDiv w:val="1"/>
      <w:marLeft w:val="0"/>
      <w:marRight w:val="0"/>
      <w:marTop w:val="0"/>
      <w:marBottom w:val="0"/>
      <w:divBdr>
        <w:top w:val="none" w:sz="0" w:space="0" w:color="auto"/>
        <w:left w:val="none" w:sz="0" w:space="0" w:color="auto"/>
        <w:bottom w:val="none" w:sz="0" w:space="0" w:color="auto"/>
        <w:right w:val="none" w:sz="0" w:space="0" w:color="auto"/>
      </w:divBdr>
      <w:divsChild>
        <w:div w:id="387073873">
          <w:marLeft w:val="0"/>
          <w:marRight w:val="0"/>
          <w:marTop w:val="0"/>
          <w:marBottom w:val="0"/>
          <w:divBdr>
            <w:top w:val="none" w:sz="0" w:space="0" w:color="auto"/>
            <w:left w:val="none" w:sz="0" w:space="0" w:color="auto"/>
            <w:bottom w:val="none" w:sz="0" w:space="0" w:color="auto"/>
            <w:right w:val="none" w:sz="0" w:space="0" w:color="auto"/>
          </w:divBdr>
          <w:divsChild>
            <w:div w:id="1455054061">
              <w:marLeft w:val="0"/>
              <w:marRight w:val="0"/>
              <w:marTop w:val="0"/>
              <w:marBottom w:val="0"/>
              <w:divBdr>
                <w:top w:val="none" w:sz="0" w:space="0" w:color="auto"/>
                <w:left w:val="none" w:sz="0" w:space="0" w:color="auto"/>
                <w:bottom w:val="none" w:sz="0" w:space="0" w:color="auto"/>
                <w:right w:val="none" w:sz="0" w:space="0" w:color="auto"/>
              </w:divBdr>
              <w:divsChild>
                <w:div w:id="1598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4858">
          <w:marLeft w:val="0"/>
          <w:marRight w:val="0"/>
          <w:marTop w:val="0"/>
          <w:marBottom w:val="0"/>
          <w:divBdr>
            <w:top w:val="none" w:sz="0" w:space="0" w:color="auto"/>
            <w:left w:val="none" w:sz="0" w:space="0" w:color="auto"/>
            <w:bottom w:val="none" w:sz="0" w:space="0" w:color="auto"/>
            <w:right w:val="none" w:sz="0" w:space="0" w:color="auto"/>
          </w:divBdr>
        </w:div>
      </w:divsChild>
    </w:div>
    <w:div w:id="148785926">
      <w:bodyDiv w:val="1"/>
      <w:marLeft w:val="0"/>
      <w:marRight w:val="0"/>
      <w:marTop w:val="0"/>
      <w:marBottom w:val="0"/>
      <w:divBdr>
        <w:top w:val="none" w:sz="0" w:space="0" w:color="auto"/>
        <w:left w:val="none" w:sz="0" w:space="0" w:color="auto"/>
        <w:bottom w:val="none" w:sz="0" w:space="0" w:color="auto"/>
        <w:right w:val="none" w:sz="0" w:space="0" w:color="auto"/>
      </w:divBdr>
    </w:div>
    <w:div w:id="183979893">
      <w:bodyDiv w:val="1"/>
      <w:marLeft w:val="0"/>
      <w:marRight w:val="0"/>
      <w:marTop w:val="0"/>
      <w:marBottom w:val="0"/>
      <w:divBdr>
        <w:top w:val="none" w:sz="0" w:space="0" w:color="auto"/>
        <w:left w:val="none" w:sz="0" w:space="0" w:color="auto"/>
        <w:bottom w:val="none" w:sz="0" w:space="0" w:color="auto"/>
        <w:right w:val="none" w:sz="0" w:space="0" w:color="auto"/>
      </w:divBdr>
    </w:div>
    <w:div w:id="188177830">
      <w:bodyDiv w:val="1"/>
      <w:marLeft w:val="0"/>
      <w:marRight w:val="0"/>
      <w:marTop w:val="0"/>
      <w:marBottom w:val="0"/>
      <w:divBdr>
        <w:top w:val="none" w:sz="0" w:space="0" w:color="auto"/>
        <w:left w:val="none" w:sz="0" w:space="0" w:color="auto"/>
        <w:bottom w:val="none" w:sz="0" w:space="0" w:color="auto"/>
        <w:right w:val="none" w:sz="0" w:space="0" w:color="auto"/>
      </w:divBdr>
      <w:divsChild>
        <w:div w:id="128088613">
          <w:marLeft w:val="0"/>
          <w:marRight w:val="0"/>
          <w:marTop w:val="0"/>
          <w:marBottom w:val="0"/>
          <w:divBdr>
            <w:top w:val="none" w:sz="0" w:space="0" w:color="auto"/>
            <w:left w:val="none" w:sz="0" w:space="0" w:color="auto"/>
            <w:bottom w:val="none" w:sz="0" w:space="0" w:color="auto"/>
            <w:right w:val="none" w:sz="0" w:space="0" w:color="auto"/>
          </w:divBdr>
          <w:divsChild>
            <w:div w:id="134643074">
              <w:marLeft w:val="0"/>
              <w:marRight w:val="0"/>
              <w:marTop w:val="0"/>
              <w:marBottom w:val="0"/>
              <w:divBdr>
                <w:top w:val="none" w:sz="0" w:space="0" w:color="auto"/>
                <w:left w:val="none" w:sz="0" w:space="0" w:color="auto"/>
                <w:bottom w:val="none" w:sz="0" w:space="0" w:color="auto"/>
                <w:right w:val="none" w:sz="0" w:space="0" w:color="auto"/>
              </w:divBdr>
              <w:divsChild>
                <w:div w:id="10368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2000">
      <w:bodyDiv w:val="1"/>
      <w:marLeft w:val="0"/>
      <w:marRight w:val="0"/>
      <w:marTop w:val="0"/>
      <w:marBottom w:val="0"/>
      <w:divBdr>
        <w:top w:val="none" w:sz="0" w:space="0" w:color="auto"/>
        <w:left w:val="none" w:sz="0" w:space="0" w:color="auto"/>
        <w:bottom w:val="none" w:sz="0" w:space="0" w:color="auto"/>
        <w:right w:val="none" w:sz="0" w:space="0" w:color="auto"/>
      </w:divBdr>
    </w:div>
    <w:div w:id="219096425">
      <w:bodyDiv w:val="1"/>
      <w:marLeft w:val="0"/>
      <w:marRight w:val="0"/>
      <w:marTop w:val="0"/>
      <w:marBottom w:val="0"/>
      <w:divBdr>
        <w:top w:val="none" w:sz="0" w:space="0" w:color="auto"/>
        <w:left w:val="none" w:sz="0" w:space="0" w:color="auto"/>
        <w:bottom w:val="none" w:sz="0" w:space="0" w:color="auto"/>
        <w:right w:val="none" w:sz="0" w:space="0" w:color="auto"/>
      </w:divBdr>
      <w:divsChild>
        <w:div w:id="1666082967">
          <w:marLeft w:val="0"/>
          <w:marRight w:val="0"/>
          <w:marTop w:val="0"/>
          <w:marBottom w:val="0"/>
          <w:divBdr>
            <w:top w:val="none" w:sz="0" w:space="0" w:color="auto"/>
            <w:left w:val="none" w:sz="0" w:space="0" w:color="auto"/>
            <w:bottom w:val="none" w:sz="0" w:space="0" w:color="auto"/>
            <w:right w:val="none" w:sz="0" w:space="0" w:color="auto"/>
          </w:divBdr>
          <w:divsChild>
            <w:div w:id="1051881743">
              <w:marLeft w:val="0"/>
              <w:marRight w:val="0"/>
              <w:marTop w:val="0"/>
              <w:marBottom w:val="0"/>
              <w:divBdr>
                <w:top w:val="none" w:sz="0" w:space="0" w:color="auto"/>
                <w:left w:val="none" w:sz="0" w:space="0" w:color="auto"/>
                <w:bottom w:val="none" w:sz="0" w:space="0" w:color="auto"/>
                <w:right w:val="none" w:sz="0" w:space="0" w:color="auto"/>
              </w:divBdr>
              <w:divsChild>
                <w:div w:id="1347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51144">
      <w:bodyDiv w:val="1"/>
      <w:marLeft w:val="0"/>
      <w:marRight w:val="0"/>
      <w:marTop w:val="0"/>
      <w:marBottom w:val="0"/>
      <w:divBdr>
        <w:top w:val="none" w:sz="0" w:space="0" w:color="auto"/>
        <w:left w:val="none" w:sz="0" w:space="0" w:color="auto"/>
        <w:bottom w:val="none" w:sz="0" w:space="0" w:color="auto"/>
        <w:right w:val="none" w:sz="0" w:space="0" w:color="auto"/>
      </w:divBdr>
    </w:div>
    <w:div w:id="246572448">
      <w:bodyDiv w:val="1"/>
      <w:marLeft w:val="0"/>
      <w:marRight w:val="0"/>
      <w:marTop w:val="0"/>
      <w:marBottom w:val="0"/>
      <w:divBdr>
        <w:top w:val="none" w:sz="0" w:space="0" w:color="auto"/>
        <w:left w:val="none" w:sz="0" w:space="0" w:color="auto"/>
        <w:bottom w:val="none" w:sz="0" w:space="0" w:color="auto"/>
        <w:right w:val="none" w:sz="0" w:space="0" w:color="auto"/>
      </w:divBdr>
      <w:divsChild>
        <w:div w:id="1193611749">
          <w:marLeft w:val="0"/>
          <w:marRight w:val="0"/>
          <w:marTop w:val="0"/>
          <w:marBottom w:val="0"/>
          <w:divBdr>
            <w:top w:val="none" w:sz="0" w:space="0" w:color="auto"/>
            <w:left w:val="none" w:sz="0" w:space="0" w:color="auto"/>
            <w:bottom w:val="none" w:sz="0" w:space="0" w:color="auto"/>
            <w:right w:val="none" w:sz="0" w:space="0" w:color="auto"/>
          </w:divBdr>
          <w:divsChild>
            <w:div w:id="2053993729">
              <w:marLeft w:val="0"/>
              <w:marRight w:val="0"/>
              <w:marTop w:val="0"/>
              <w:marBottom w:val="0"/>
              <w:divBdr>
                <w:top w:val="none" w:sz="0" w:space="0" w:color="auto"/>
                <w:left w:val="none" w:sz="0" w:space="0" w:color="auto"/>
                <w:bottom w:val="none" w:sz="0" w:space="0" w:color="auto"/>
                <w:right w:val="none" w:sz="0" w:space="0" w:color="auto"/>
              </w:divBdr>
              <w:divsChild>
                <w:div w:id="1504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9467">
      <w:bodyDiv w:val="1"/>
      <w:marLeft w:val="0"/>
      <w:marRight w:val="0"/>
      <w:marTop w:val="0"/>
      <w:marBottom w:val="0"/>
      <w:divBdr>
        <w:top w:val="none" w:sz="0" w:space="0" w:color="auto"/>
        <w:left w:val="none" w:sz="0" w:space="0" w:color="auto"/>
        <w:bottom w:val="none" w:sz="0" w:space="0" w:color="auto"/>
        <w:right w:val="none" w:sz="0" w:space="0" w:color="auto"/>
      </w:divBdr>
    </w:div>
    <w:div w:id="286354666">
      <w:bodyDiv w:val="1"/>
      <w:marLeft w:val="0"/>
      <w:marRight w:val="0"/>
      <w:marTop w:val="0"/>
      <w:marBottom w:val="0"/>
      <w:divBdr>
        <w:top w:val="none" w:sz="0" w:space="0" w:color="auto"/>
        <w:left w:val="none" w:sz="0" w:space="0" w:color="auto"/>
        <w:bottom w:val="none" w:sz="0" w:space="0" w:color="auto"/>
        <w:right w:val="none" w:sz="0" w:space="0" w:color="auto"/>
      </w:divBdr>
    </w:div>
    <w:div w:id="343165227">
      <w:bodyDiv w:val="1"/>
      <w:marLeft w:val="0"/>
      <w:marRight w:val="0"/>
      <w:marTop w:val="0"/>
      <w:marBottom w:val="0"/>
      <w:divBdr>
        <w:top w:val="none" w:sz="0" w:space="0" w:color="auto"/>
        <w:left w:val="none" w:sz="0" w:space="0" w:color="auto"/>
        <w:bottom w:val="none" w:sz="0" w:space="0" w:color="auto"/>
        <w:right w:val="none" w:sz="0" w:space="0" w:color="auto"/>
      </w:divBdr>
      <w:divsChild>
        <w:div w:id="692073730">
          <w:marLeft w:val="0"/>
          <w:marRight w:val="0"/>
          <w:marTop w:val="0"/>
          <w:marBottom w:val="0"/>
          <w:divBdr>
            <w:top w:val="none" w:sz="0" w:space="0" w:color="auto"/>
            <w:left w:val="none" w:sz="0" w:space="0" w:color="auto"/>
            <w:bottom w:val="none" w:sz="0" w:space="0" w:color="auto"/>
            <w:right w:val="none" w:sz="0" w:space="0" w:color="auto"/>
          </w:divBdr>
          <w:divsChild>
            <w:div w:id="1921862012">
              <w:marLeft w:val="0"/>
              <w:marRight w:val="0"/>
              <w:marTop w:val="0"/>
              <w:marBottom w:val="0"/>
              <w:divBdr>
                <w:top w:val="none" w:sz="0" w:space="0" w:color="auto"/>
                <w:left w:val="none" w:sz="0" w:space="0" w:color="auto"/>
                <w:bottom w:val="none" w:sz="0" w:space="0" w:color="auto"/>
                <w:right w:val="none" w:sz="0" w:space="0" w:color="auto"/>
              </w:divBdr>
              <w:divsChild>
                <w:div w:id="1746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581">
      <w:bodyDiv w:val="1"/>
      <w:marLeft w:val="0"/>
      <w:marRight w:val="0"/>
      <w:marTop w:val="0"/>
      <w:marBottom w:val="0"/>
      <w:divBdr>
        <w:top w:val="none" w:sz="0" w:space="0" w:color="auto"/>
        <w:left w:val="none" w:sz="0" w:space="0" w:color="auto"/>
        <w:bottom w:val="none" w:sz="0" w:space="0" w:color="auto"/>
        <w:right w:val="none" w:sz="0" w:space="0" w:color="auto"/>
      </w:divBdr>
    </w:div>
    <w:div w:id="485051149">
      <w:bodyDiv w:val="1"/>
      <w:marLeft w:val="0"/>
      <w:marRight w:val="0"/>
      <w:marTop w:val="0"/>
      <w:marBottom w:val="0"/>
      <w:divBdr>
        <w:top w:val="none" w:sz="0" w:space="0" w:color="auto"/>
        <w:left w:val="none" w:sz="0" w:space="0" w:color="auto"/>
        <w:bottom w:val="none" w:sz="0" w:space="0" w:color="auto"/>
        <w:right w:val="none" w:sz="0" w:space="0" w:color="auto"/>
      </w:divBdr>
    </w:div>
    <w:div w:id="514226663">
      <w:bodyDiv w:val="1"/>
      <w:marLeft w:val="0"/>
      <w:marRight w:val="0"/>
      <w:marTop w:val="0"/>
      <w:marBottom w:val="0"/>
      <w:divBdr>
        <w:top w:val="none" w:sz="0" w:space="0" w:color="auto"/>
        <w:left w:val="none" w:sz="0" w:space="0" w:color="auto"/>
        <w:bottom w:val="none" w:sz="0" w:space="0" w:color="auto"/>
        <w:right w:val="none" w:sz="0" w:space="0" w:color="auto"/>
      </w:divBdr>
    </w:div>
    <w:div w:id="626159399">
      <w:bodyDiv w:val="1"/>
      <w:marLeft w:val="0"/>
      <w:marRight w:val="0"/>
      <w:marTop w:val="0"/>
      <w:marBottom w:val="0"/>
      <w:divBdr>
        <w:top w:val="none" w:sz="0" w:space="0" w:color="auto"/>
        <w:left w:val="none" w:sz="0" w:space="0" w:color="auto"/>
        <w:bottom w:val="none" w:sz="0" w:space="0" w:color="auto"/>
        <w:right w:val="none" w:sz="0" w:space="0" w:color="auto"/>
      </w:divBdr>
      <w:divsChild>
        <w:div w:id="128741211">
          <w:marLeft w:val="0"/>
          <w:marRight w:val="0"/>
          <w:marTop w:val="0"/>
          <w:marBottom w:val="0"/>
          <w:divBdr>
            <w:top w:val="none" w:sz="0" w:space="0" w:color="auto"/>
            <w:left w:val="none" w:sz="0" w:space="0" w:color="auto"/>
            <w:bottom w:val="none" w:sz="0" w:space="0" w:color="auto"/>
            <w:right w:val="none" w:sz="0" w:space="0" w:color="auto"/>
          </w:divBdr>
          <w:divsChild>
            <w:div w:id="1500733800">
              <w:marLeft w:val="0"/>
              <w:marRight w:val="0"/>
              <w:marTop w:val="0"/>
              <w:marBottom w:val="0"/>
              <w:divBdr>
                <w:top w:val="none" w:sz="0" w:space="0" w:color="auto"/>
                <w:left w:val="none" w:sz="0" w:space="0" w:color="auto"/>
                <w:bottom w:val="none" w:sz="0" w:space="0" w:color="auto"/>
                <w:right w:val="none" w:sz="0" w:space="0" w:color="auto"/>
              </w:divBdr>
              <w:divsChild>
                <w:div w:id="12932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2812">
      <w:bodyDiv w:val="1"/>
      <w:marLeft w:val="0"/>
      <w:marRight w:val="0"/>
      <w:marTop w:val="0"/>
      <w:marBottom w:val="0"/>
      <w:divBdr>
        <w:top w:val="none" w:sz="0" w:space="0" w:color="auto"/>
        <w:left w:val="none" w:sz="0" w:space="0" w:color="auto"/>
        <w:bottom w:val="none" w:sz="0" w:space="0" w:color="auto"/>
        <w:right w:val="none" w:sz="0" w:space="0" w:color="auto"/>
      </w:divBdr>
    </w:div>
    <w:div w:id="717314635">
      <w:bodyDiv w:val="1"/>
      <w:marLeft w:val="0"/>
      <w:marRight w:val="0"/>
      <w:marTop w:val="0"/>
      <w:marBottom w:val="0"/>
      <w:divBdr>
        <w:top w:val="none" w:sz="0" w:space="0" w:color="auto"/>
        <w:left w:val="none" w:sz="0" w:space="0" w:color="auto"/>
        <w:bottom w:val="none" w:sz="0" w:space="0" w:color="auto"/>
        <w:right w:val="none" w:sz="0" w:space="0" w:color="auto"/>
      </w:divBdr>
    </w:div>
    <w:div w:id="730614478">
      <w:bodyDiv w:val="1"/>
      <w:marLeft w:val="0"/>
      <w:marRight w:val="0"/>
      <w:marTop w:val="0"/>
      <w:marBottom w:val="0"/>
      <w:divBdr>
        <w:top w:val="none" w:sz="0" w:space="0" w:color="auto"/>
        <w:left w:val="none" w:sz="0" w:space="0" w:color="auto"/>
        <w:bottom w:val="none" w:sz="0" w:space="0" w:color="auto"/>
        <w:right w:val="none" w:sz="0" w:space="0" w:color="auto"/>
      </w:divBdr>
    </w:div>
    <w:div w:id="848759336">
      <w:bodyDiv w:val="1"/>
      <w:marLeft w:val="0"/>
      <w:marRight w:val="0"/>
      <w:marTop w:val="0"/>
      <w:marBottom w:val="0"/>
      <w:divBdr>
        <w:top w:val="none" w:sz="0" w:space="0" w:color="auto"/>
        <w:left w:val="none" w:sz="0" w:space="0" w:color="auto"/>
        <w:bottom w:val="none" w:sz="0" w:space="0" w:color="auto"/>
        <w:right w:val="none" w:sz="0" w:space="0" w:color="auto"/>
      </w:divBdr>
    </w:div>
    <w:div w:id="944121121">
      <w:bodyDiv w:val="1"/>
      <w:marLeft w:val="0"/>
      <w:marRight w:val="0"/>
      <w:marTop w:val="0"/>
      <w:marBottom w:val="0"/>
      <w:divBdr>
        <w:top w:val="none" w:sz="0" w:space="0" w:color="auto"/>
        <w:left w:val="none" w:sz="0" w:space="0" w:color="auto"/>
        <w:bottom w:val="none" w:sz="0" w:space="0" w:color="auto"/>
        <w:right w:val="none" w:sz="0" w:space="0" w:color="auto"/>
      </w:divBdr>
    </w:div>
    <w:div w:id="981617190">
      <w:bodyDiv w:val="1"/>
      <w:marLeft w:val="0"/>
      <w:marRight w:val="0"/>
      <w:marTop w:val="0"/>
      <w:marBottom w:val="0"/>
      <w:divBdr>
        <w:top w:val="none" w:sz="0" w:space="0" w:color="auto"/>
        <w:left w:val="none" w:sz="0" w:space="0" w:color="auto"/>
        <w:bottom w:val="none" w:sz="0" w:space="0" w:color="auto"/>
        <w:right w:val="none" w:sz="0" w:space="0" w:color="auto"/>
      </w:divBdr>
    </w:div>
    <w:div w:id="1021934848">
      <w:bodyDiv w:val="1"/>
      <w:marLeft w:val="0"/>
      <w:marRight w:val="0"/>
      <w:marTop w:val="0"/>
      <w:marBottom w:val="0"/>
      <w:divBdr>
        <w:top w:val="none" w:sz="0" w:space="0" w:color="auto"/>
        <w:left w:val="none" w:sz="0" w:space="0" w:color="auto"/>
        <w:bottom w:val="none" w:sz="0" w:space="0" w:color="auto"/>
        <w:right w:val="none" w:sz="0" w:space="0" w:color="auto"/>
      </w:divBdr>
      <w:divsChild>
        <w:div w:id="435174102">
          <w:marLeft w:val="0"/>
          <w:marRight w:val="0"/>
          <w:marTop w:val="0"/>
          <w:marBottom w:val="0"/>
          <w:divBdr>
            <w:top w:val="none" w:sz="0" w:space="0" w:color="auto"/>
            <w:left w:val="none" w:sz="0" w:space="0" w:color="auto"/>
            <w:bottom w:val="none" w:sz="0" w:space="0" w:color="auto"/>
            <w:right w:val="none" w:sz="0" w:space="0" w:color="auto"/>
          </w:divBdr>
          <w:divsChild>
            <w:div w:id="1004285869">
              <w:marLeft w:val="0"/>
              <w:marRight w:val="0"/>
              <w:marTop w:val="0"/>
              <w:marBottom w:val="0"/>
              <w:divBdr>
                <w:top w:val="none" w:sz="0" w:space="0" w:color="auto"/>
                <w:left w:val="none" w:sz="0" w:space="0" w:color="auto"/>
                <w:bottom w:val="none" w:sz="0" w:space="0" w:color="auto"/>
                <w:right w:val="none" w:sz="0" w:space="0" w:color="auto"/>
              </w:divBdr>
              <w:divsChild>
                <w:div w:id="628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6278">
      <w:bodyDiv w:val="1"/>
      <w:marLeft w:val="0"/>
      <w:marRight w:val="0"/>
      <w:marTop w:val="0"/>
      <w:marBottom w:val="0"/>
      <w:divBdr>
        <w:top w:val="none" w:sz="0" w:space="0" w:color="auto"/>
        <w:left w:val="none" w:sz="0" w:space="0" w:color="auto"/>
        <w:bottom w:val="none" w:sz="0" w:space="0" w:color="auto"/>
        <w:right w:val="none" w:sz="0" w:space="0" w:color="auto"/>
      </w:divBdr>
    </w:div>
    <w:div w:id="1093359467">
      <w:bodyDiv w:val="1"/>
      <w:marLeft w:val="0"/>
      <w:marRight w:val="0"/>
      <w:marTop w:val="0"/>
      <w:marBottom w:val="0"/>
      <w:divBdr>
        <w:top w:val="none" w:sz="0" w:space="0" w:color="auto"/>
        <w:left w:val="none" w:sz="0" w:space="0" w:color="auto"/>
        <w:bottom w:val="none" w:sz="0" w:space="0" w:color="auto"/>
        <w:right w:val="none" w:sz="0" w:space="0" w:color="auto"/>
      </w:divBdr>
    </w:div>
    <w:div w:id="1110903817">
      <w:bodyDiv w:val="1"/>
      <w:marLeft w:val="0"/>
      <w:marRight w:val="0"/>
      <w:marTop w:val="0"/>
      <w:marBottom w:val="0"/>
      <w:divBdr>
        <w:top w:val="none" w:sz="0" w:space="0" w:color="auto"/>
        <w:left w:val="none" w:sz="0" w:space="0" w:color="auto"/>
        <w:bottom w:val="none" w:sz="0" w:space="0" w:color="auto"/>
        <w:right w:val="none" w:sz="0" w:space="0" w:color="auto"/>
      </w:divBdr>
      <w:divsChild>
        <w:div w:id="728697305">
          <w:marLeft w:val="0"/>
          <w:marRight w:val="0"/>
          <w:marTop w:val="0"/>
          <w:marBottom w:val="0"/>
          <w:divBdr>
            <w:top w:val="none" w:sz="0" w:space="0" w:color="auto"/>
            <w:left w:val="none" w:sz="0" w:space="0" w:color="auto"/>
            <w:bottom w:val="none" w:sz="0" w:space="0" w:color="auto"/>
            <w:right w:val="none" w:sz="0" w:space="0" w:color="auto"/>
          </w:divBdr>
          <w:divsChild>
            <w:div w:id="370884964">
              <w:marLeft w:val="0"/>
              <w:marRight w:val="0"/>
              <w:marTop w:val="0"/>
              <w:marBottom w:val="0"/>
              <w:divBdr>
                <w:top w:val="none" w:sz="0" w:space="0" w:color="auto"/>
                <w:left w:val="none" w:sz="0" w:space="0" w:color="auto"/>
                <w:bottom w:val="none" w:sz="0" w:space="0" w:color="auto"/>
                <w:right w:val="none" w:sz="0" w:space="0" w:color="auto"/>
              </w:divBdr>
              <w:divsChild>
                <w:div w:id="525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192">
      <w:bodyDiv w:val="1"/>
      <w:marLeft w:val="0"/>
      <w:marRight w:val="0"/>
      <w:marTop w:val="0"/>
      <w:marBottom w:val="0"/>
      <w:divBdr>
        <w:top w:val="none" w:sz="0" w:space="0" w:color="auto"/>
        <w:left w:val="none" w:sz="0" w:space="0" w:color="auto"/>
        <w:bottom w:val="none" w:sz="0" w:space="0" w:color="auto"/>
        <w:right w:val="none" w:sz="0" w:space="0" w:color="auto"/>
      </w:divBdr>
    </w:div>
    <w:div w:id="1203327661">
      <w:bodyDiv w:val="1"/>
      <w:marLeft w:val="0"/>
      <w:marRight w:val="0"/>
      <w:marTop w:val="0"/>
      <w:marBottom w:val="0"/>
      <w:divBdr>
        <w:top w:val="none" w:sz="0" w:space="0" w:color="auto"/>
        <w:left w:val="none" w:sz="0" w:space="0" w:color="auto"/>
        <w:bottom w:val="none" w:sz="0" w:space="0" w:color="auto"/>
        <w:right w:val="none" w:sz="0" w:space="0" w:color="auto"/>
      </w:divBdr>
    </w:div>
    <w:div w:id="1249272507">
      <w:bodyDiv w:val="1"/>
      <w:marLeft w:val="0"/>
      <w:marRight w:val="0"/>
      <w:marTop w:val="0"/>
      <w:marBottom w:val="0"/>
      <w:divBdr>
        <w:top w:val="none" w:sz="0" w:space="0" w:color="auto"/>
        <w:left w:val="none" w:sz="0" w:space="0" w:color="auto"/>
        <w:bottom w:val="none" w:sz="0" w:space="0" w:color="auto"/>
        <w:right w:val="none" w:sz="0" w:space="0" w:color="auto"/>
      </w:divBdr>
      <w:divsChild>
        <w:div w:id="865173198">
          <w:marLeft w:val="0"/>
          <w:marRight w:val="0"/>
          <w:marTop w:val="0"/>
          <w:marBottom w:val="0"/>
          <w:divBdr>
            <w:top w:val="none" w:sz="0" w:space="0" w:color="auto"/>
            <w:left w:val="none" w:sz="0" w:space="0" w:color="auto"/>
            <w:bottom w:val="none" w:sz="0" w:space="0" w:color="auto"/>
            <w:right w:val="none" w:sz="0" w:space="0" w:color="auto"/>
          </w:divBdr>
          <w:divsChild>
            <w:div w:id="713042368">
              <w:marLeft w:val="0"/>
              <w:marRight w:val="0"/>
              <w:marTop w:val="0"/>
              <w:marBottom w:val="0"/>
              <w:divBdr>
                <w:top w:val="none" w:sz="0" w:space="0" w:color="auto"/>
                <w:left w:val="none" w:sz="0" w:space="0" w:color="auto"/>
                <w:bottom w:val="none" w:sz="0" w:space="0" w:color="auto"/>
                <w:right w:val="none" w:sz="0" w:space="0" w:color="auto"/>
              </w:divBdr>
              <w:divsChild>
                <w:div w:id="197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06805">
      <w:bodyDiv w:val="1"/>
      <w:marLeft w:val="0"/>
      <w:marRight w:val="0"/>
      <w:marTop w:val="0"/>
      <w:marBottom w:val="0"/>
      <w:divBdr>
        <w:top w:val="none" w:sz="0" w:space="0" w:color="auto"/>
        <w:left w:val="none" w:sz="0" w:space="0" w:color="auto"/>
        <w:bottom w:val="none" w:sz="0" w:space="0" w:color="auto"/>
        <w:right w:val="none" w:sz="0" w:space="0" w:color="auto"/>
      </w:divBdr>
    </w:div>
    <w:div w:id="1279721510">
      <w:bodyDiv w:val="1"/>
      <w:marLeft w:val="0"/>
      <w:marRight w:val="0"/>
      <w:marTop w:val="0"/>
      <w:marBottom w:val="0"/>
      <w:divBdr>
        <w:top w:val="none" w:sz="0" w:space="0" w:color="auto"/>
        <w:left w:val="none" w:sz="0" w:space="0" w:color="auto"/>
        <w:bottom w:val="none" w:sz="0" w:space="0" w:color="auto"/>
        <w:right w:val="none" w:sz="0" w:space="0" w:color="auto"/>
      </w:divBdr>
      <w:divsChild>
        <w:div w:id="1450855244">
          <w:marLeft w:val="0"/>
          <w:marRight w:val="0"/>
          <w:marTop w:val="0"/>
          <w:marBottom w:val="0"/>
          <w:divBdr>
            <w:top w:val="none" w:sz="0" w:space="0" w:color="auto"/>
            <w:left w:val="none" w:sz="0" w:space="0" w:color="auto"/>
            <w:bottom w:val="none" w:sz="0" w:space="0" w:color="auto"/>
            <w:right w:val="none" w:sz="0" w:space="0" w:color="auto"/>
          </w:divBdr>
          <w:divsChild>
            <w:div w:id="1155534724">
              <w:marLeft w:val="0"/>
              <w:marRight w:val="0"/>
              <w:marTop w:val="0"/>
              <w:marBottom w:val="0"/>
              <w:divBdr>
                <w:top w:val="none" w:sz="0" w:space="0" w:color="auto"/>
                <w:left w:val="none" w:sz="0" w:space="0" w:color="auto"/>
                <w:bottom w:val="none" w:sz="0" w:space="0" w:color="auto"/>
                <w:right w:val="none" w:sz="0" w:space="0" w:color="auto"/>
              </w:divBdr>
              <w:divsChild>
                <w:div w:id="2186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49320">
      <w:bodyDiv w:val="1"/>
      <w:marLeft w:val="0"/>
      <w:marRight w:val="0"/>
      <w:marTop w:val="0"/>
      <w:marBottom w:val="0"/>
      <w:divBdr>
        <w:top w:val="none" w:sz="0" w:space="0" w:color="auto"/>
        <w:left w:val="none" w:sz="0" w:space="0" w:color="auto"/>
        <w:bottom w:val="none" w:sz="0" w:space="0" w:color="auto"/>
        <w:right w:val="none" w:sz="0" w:space="0" w:color="auto"/>
      </w:divBdr>
    </w:div>
    <w:div w:id="1316297338">
      <w:bodyDiv w:val="1"/>
      <w:marLeft w:val="0"/>
      <w:marRight w:val="0"/>
      <w:marTop w:val="0"/>
      <w:marBottom w:val="0"/>
      <w:divBdr>
        <w:top w:val="none" w:sz="0" w:space="0" w:color="auto"/>
        <w:left w:val="none" w:sz="0" w:space="0" w:color="auto"/>
        <w:bottom w:val="none" w:sz="0" w:space="0" w:color="auto"/>
        <w:right w:val="none" w:sz="0" w:space="0" w:color="auto"/>
      </w:divBdr>
    </w:div>
    <w:div w:id="1344823163">
      <w:bodyDiv w:val="1"/>
      <w:marLeft w:val="0"/>
      <w:marRight w:val="0"/>
      <w:marTop w:val="0"/>
      <w:marBottom w:val="0"/>
      <w:divBdr>
        <w:top w:val="none" w:sz="0" w:space="0" w:color="auto"/>
        <w:left w:val="none" w:sz="0" w:space="0" w:color="auto"/>
        <w:bottom w:val="none" w:sz="0" w:space="0" w:color="auto"/>
        <w:right w:val="none" w:sz="0" w:space="0" w:color="auto"/>
      </w:divBdr>
    </w:div>
    <w:div w:id="1353845185">
      <w:bodyDiv w:val="1"/>
      <w:marLeft w:val="0"/>
      <w:marRight w:val="0"/>
      <w:marTop w:val="0"/>
      <w:marBottom w:val="0"/>
      <w:divBdr>
        <w:top w:val="none" w:sz="0" w:space="0" w:color="auto"/>
        <w:left w:val="none" w:sz="0" w:space="0" w:color="auto"/>
        <w:bottom w:val="none" w:sz="0" w:space="0" w:color="auto"/>
        <w:right w:val="none" w:sz="0" w:space="0" w:color="auto"/>
      </w:divBdr>
    </w:div>
    <w:div w:id="1358656223">
      <w:bodyDiv w:val="1"/>
      <w:marLeft w:val="0"/>
      <w:marRight w:val="0"/>
      <w:marTop w:val="0"/>
      <w:marBottom w:val="0"/>
      <w:divBdr>
        <w:top w:val="none" w:sz="0" w:space="0" w:color="auto"/>
        <w:left w:val="none" w:sz="0" w:space="0" w:color="auto"/>
        <w:bottom w:val="none" w:sz="0" w:space="0" w:color="auto"/>
        <w:right w:val="none" w:sz="0" w:space="0" w:color="auto"/>
      </w:divBdr>
      <w:divsChild>
        <w:div w:id="1446847713">
          <w:marLeft w:val="0"/>
          <w:marRight w:val="0"/>
          <w:marTop w:val="0"/>
          <w:marBottom w:val="0"/>
          <w:divBdr>
            <w:top w:val="none" w:sz="0" w:space="0" w:color="auto"/>
            <w:left w:val="none" w:sz="0" w:space="0" w:color="auto"/>
            <w:bottom w:val="none" w:sz="0" w:space="0" w:color="auto"/>
            <w:right w:val="none" w:sz="0" w:space="0" w:color="auto"/>
          </w:divBdr>
          <w:divsChild>
            <w:div w:id="1423211911">
              <w:marLeft w:val="0"/>
              <w:marRight w:val="0"/>
              <w:marTop w:val="0"/>
              <w:marBottom w:val="0"/>
              <w:divBdr>
                <w:top w:val="none" w:sz="0" w:space="0" w:color="auto"/>
                <w:left w:val="none" w:sz="0" w:space="0" w:color="auto"/>
                <w:bottom w:val="none" w:sz="0" w:space="0" w:color="auto"/>
                <w:right w:val="none" w:sz="0" w:space="0" w:color="auto"/>
              </w:divBdr>
              <w:divsChild>
                <w:div w:id="17791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2214">
      <w:bodyDiv w:val="1"/>
      <w:marLeft w:val="0"/>
      <w:marRight w:val="0"/>
      <w:marTop w:val="0"/>
      <w:marBottom w:val="0"/>
      <w:divBdr>
        <w:top w:val="none" w:sz="0" w:space="0" w:color="auto"/>
        <w:left w:val="none" w:sz="0" w:space="0" w:color="auto"/>
        <w:bottom w:val="none" w:sz="0" w:space="0" w:color="auto"/>
        <w:right w:val="none" w:sz="0" w:space="0" w:color="auto"/>
      </w:divBdr>
    </w:div>
    <w:div w:id="1436050444">
      <w:bodyDiv w:val="1"/>
      <w:marLeft w:val="0"/>
      <w:marRight w:val="0"/>
      <w:marTop w:val="0"/>
      <w:marBottom w:val="0"/>
      <w:divBdr>
        <w:top w:val="none" w:sz="0" w:space="0" w:color="auto"/>
        <w:left w:val="none" w:sz="0" w:space="0" w:color="auto"/>
        <w:bottom w:val="none" w:sz="0" w:space="0" w:color="auto"/>
        <w:right w:val="none" w:sz="0" w:space="0" w:color="auto"/>
      </w:divBdr>
    </w:div>
    <w:div w:id="1444152374">
      <w:bodyDiv w:val="1"/>
      <w:marLeft w:val="0"/>
      <w:marRight w:val="0"/>
      <w:marTop w:val="0"/>
      <w:marBottom w:val="0"/>
      <w:divBdr>
        <w:top w:val="none" w:sz="0" w:space="0" w:color="auto"/>
        <w:left w:val="none" w:sz="0" w:space="0" w:color="auto"/>
        <w:bottom w:val="none" w:sz="0" w:space="0" w:color="auto"/>
        <w:right w:val="none" w:sz="0" w:space="0" w:color="auto"/>
      </w:divBdr>
    </w:div>
    <w:div w:id="1491093806">
      <w:bodyDiv w:val="1"/>
      <w:marLeft w:val="0"/>
      <w:marRight w:val="0"/>
      <w:marTop w:val="0"/>
      <w:marBottom w:val="0"/>
      <w:divBdr>
        <w:top w:val="none" w:sz="0" w:space="0" w:color="auto"/>
        <w:left w:val="none" w:sz="0" w:space="0" w:color="auto"/>
        <w:bottom w:val="none" w:sz="0" w:space="0" w:color="auto"/>
        <w:right w:val="none" w:sz="0" w:space="0" w:color="auto"/>
      </w:divBdr>
    </w:div>
    <w:div w:id="1507749977">
      <w:bodyDiv w:val="1"/>
      <w:marLeft w:val="0"/>
      <w:marRight w:val="0"/>
      <w:marTop w:val="0"/>
      <w:marBottom w:val="0"/>
      <w:divBdr>
        <w:top w:val="none" w:sz="0" w:space="0" w:color="auto"/>
        <w:left w:val="none" w:sz="0" w:space="0" w:color="auto"/>
        <w:bottom w:val="none" w:sz="0" w:space="0" w:color="auto"/>
        <w:right w:val="none" w:sz="0" w:space="0" w:color="auto"/>
      </w:divBdr>
      <w:divsChild>
        <w:div w:id="868377926">
          <w:marLeft w:val="0"/>
          <w:marRight w:val="0"/>
          <w:marTop w:val="0"/>
          <w:marBottom w:val="0"/>
          <w:divBdr>
            <w:top w:val="none" w:sz="0" w:space="0" w:color="auto"/>
            <w:left w:val="none" w:sz="0" w:space="0" w:color="auto"/>
            <w:bottom w:val="none" w:sz="0" w:space="0" w:color="auto"/>
            <w:right w:val="none" w:sz="0" w:space="0" w:color="auto"/>
          </w:divBdr>
          <w:divsChild>
            <w:div w:id="1135752627">
              <w:marLeft w:val="0"/>
              <w:marRight w:val="0"/>
              <w:marTop w:val="0"/>
              <w:marBottom w:val="0"/>
              <w:divBdr>
                <w:top w:val="none" w:sz="0" w:space="0" w:color="auto"/>
                <w:left w:val="none" w:sz="0" w:space="0" w:color="auto"/>
                <w:bottom w:val="none" w:sz="0" w:space="0" w:color="auto"/>
                <w:right w:val="none" w:sz="0" w:space="0" w:color="auto"/>
              </w:divBdr>
              <w:divsChild>
                <w:div w:id="11615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1466">
      <w:bodyDiv w:val="1"/>
      <w:marLeft w:val="0"/>
      <w:marRight w:val="0"/>
      <w:marTop w:val="0"/>
      <w:marBottom w:val="0"/>
      <w:divBdr>
        <w:top w:val="none" w:sz="0" w:space="0" w:color="auto"/>
        <w:left w:val="none" w:sz="0" w:space="0" w:color="auto"/>
        <w:bottom w:val="none" w:sz="0" w:space="0" w:color="auto"/>
        <w:right w:val="none" w:sz="0" w:space="0" w:color="auto"/>
      </w:divBdr>
    </w:div>
    <w:div w:id="1545021452">
      <w:bodyDiv w:val="1"/>
      <w:marLeft w:val="0"/>
      <w:marRight w:val="0"/>
      <w:marTop w:val="0"/>
      <w:marBottom w:val="0"/>
      <w:divBdr>
        <w:top w:val="none" w:sz="0" w:space="0" w:color="auto"/>
        <w:left w:val="none" w:sz="0" w:space="0" w:color="auto"/>
        <w:bottom w:val="none" w:sz="0" w:space="0" w:color="auto"/>
        <w:right w:val="none" w:sz="0" w:space="0" w:color="auto"/>
      </w:divBdr>
    </w:div>
    <w:div w:id="1573539361">
      <w:bodyDiv w:val="1"/>
      <w:marLeft w:val="0"/>
      <w:marRight w:val="0"/>
      <w:marTop w:val="0"/>
      <w:marBottom w:val="0"/>
      <w:divBdr>
        <w:top w:val="none" w:sz="0" w:space="0" w:color="auto"/>
        <w:left w:val="none" w:sz="0" w:space="0" w:color="auto"/>
        <w:bottom w:val="none" w:sz="0" w:space="0" w:color="auto"/>
        <w:right w:val="none" w:sz="0" w:space="0" w:color="auto"/>
      </w:divBdr>
      <w:divsChild>
        <w:div w:id="1571379759">
          <w:marLeft w:val="0"/>
          <w:marRight w:val="0"/>
          <w:marTop w:val="0"/>
          <w:marBottom w:val="0"/>
          <w:divBdr>
            <w:top w:val="none" w:sz="0" w:space="0" w:color="auto"/>
            <w:left w:val="none" w:sz="0" w:space="0" w:color="auto"/>
            <w:bottom w:val="none" w:sz="0" w:space="0" w:color="auto"/>
            <w:right w:val="none" w:sz="0" w:space="0" w:color="auto"/>
          </w:divBdr>
          <w:divsChild>
            <w:div w:id="1637368035">
              <w:marLeft w:val="0"/>
              <w:marRight w:val="0"/>
              <w:marTop w:val="0"/>
              <w:marBottom w:val="0"/>
              <w:divBdr>
                <w:top w:val="none" w:sz="0" w:space="0" w:color="auto"/>
                <w:left w:val="none" w:sz="0" w:space="0" w:color="auto"/>
                <w:bottom w:val="none" w:sz="0" w:space="0" w:color="auto"/>
                <w:right w:val="none" w:sz="0" w:space="0" w:color="auto"/>
              </w:divBdr>
              <w:divsChild>
                <w:div w:id="1441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891">
      <w:bodyDiv w:val="1"/>
      <w:marLeft w:val="0"/>
      <w:marRight w:val="0"/>
      <w:marTop w:val="0"/>
      <w:marBottom w:val="0"/>
      <w:divBdr>
        <w:top w:val="none" w:sz="0" w:space="0" w:color="auto"/>
        <w:left w:val="none" w:sz="0" w:space="0" w:color="auto"/>
        <w:bottom w:val="none" w:sz="0" w:space="0" w:color="auto"/>
        <w:right w:val="none" w:sz="0" w:space="0" w:color="auto"/>
      </w:divBdr>
    </w:div>
    <w:div w:id="1673334739">
      <w:bodyDiv w:val="1"/>
      <w:marLeft w:val="0"/>
      <w:marRight w:val="0"/>
      <w:marTop w:val="0"/>
      <w:marBottom w:val="0"/>
      <w:divBdr>
        <w:top w:val="none" w:sz="0" w:space="0" w:color="auto"/>
        <w:left w:val="none" w:sz="0" w:space="0" w:color="auto"/>
        <w:bottom w:val="none" w:sz="0" w:space="0" w:color="auto"/>
        <w:right w:val="none" w:sz="0" w:space="0" w:color="auto"/>
      </w:divBdr>
    </w:div>
    <w:div w:id="1754887445">
      <w:bodyDiv w:val="1"/>
      <w:marLeft w:val="0"/>
      <w:marRight w:val="0"/>
      <w:marTop w:val="0"/>
      <w:marBottom w:val="0"/>
      <w:divBdr>
        <w:top w:val="none" w:sz="0" w:space="0" w:color="auto"/>
        <w:left w:val="none" w:sz="0" w:space="0" w:color="auto"/>
        <w:bottom w:val="none" w:sz="0" w:space="0" w:color="auto"/>
        <w:right w:val="none" w:sz="0" w:space="0" w:color="auto"/>
      </w:divBdr>
    </w:div>
    <w:div w:id="1853492105">
      <w:bodyDiv w:val="1"/>
      <w:marLeft w:val="0"/>
      <w:marRight w:val="0"/>
      <w:marTop w:val="0"/>
      <w:marBottom w:val="0"/>
      <w:divBdr>
        <w:top w:val="none" w:sz="0" w:space="0" w:color="auto"/>
        <w:left w:val="none" w:sz="0" w:space="0" w:color="auto"/>
        <w:bottom w:val="none" w:sz="0" w:space="0" w:color="auto"/>
        <w:right w:val="none" w:sz="0" w:space="0" w:color="auto"/>
      </w:divBdr>
    </w:div>
    <w:div w:id="1859731955">
      <w:bodyDiv w:val="1"/>
      <w:marLeft w:val="0"/>
      <w:marRight w:val="0"/>
      <w:marTop w:val="0"/>
      <w:marBottom w:val="0"/>
      <w:divBdr>
        <w:top w:val="none" w:sz="0" w:space="0" w:color="auto"/>
        <w:left w:val="none" w:sz="0" w:space="0" w:color="auto"/>
        <w:bottom w:val="none" w:sz="0" w:space="0" w:color="auto"/>
        <w:right w:val="none" w:sz="0" w:space="0" w:color="auto"/>
      </w:divBdr>
    </w:div>
    <w:div w:id="1940091784">
      <w:bodyDiv w:val="1"/>
      <w:marLeft w:val="0"/>
      <w:marRight w:val="0"/>
      <w:marTop w:val="0"/>
      <w:marBottom w:val="0"/>
      <w:divBdr>
        <w:top w:val="none" w:sz="0" w:space="0" w:color="auto"/>
        <w:left w:val="none" w:sz="0" w:space="0" w:color="auto"/>
        <w:bottom w:val="none" w:sz="0" w:space="0" w:color="auto"/>
        <w:right w:val="none" w:sz="0" w:space="0" w:color="auto"/>
      </w:divBdr>
    </w:div>
    <w:div w:id="2071490398">
      <w:bodyDiv w:val="1"/>
      <w:marLeft w:val="0"/>
      <w:marRight w:val="0"/>
      <w:marTop w:val="0"/>
      <w:marBottom w:val="0"/>
      <w:divBdr>
        <w:top w:val="none" w:sz="0" w:space="0" w:color="auto"/>
        <w:left w:val="none" w:sz="0" w:space="0" w:color="auto"/>
        <w:bottom w:val="none" w:sz="0" w:space="0" w:color="auto"/>
        <w:right w:val="none" w:sz="0" w:space="0" w:color="auto"/>
      </w:divBdr>
    </w:div>
    <w:div w:id="2082873028">
      <w:bodyDiv w:val="1"/>
      <w:marLeft w:val="0"/>
      <w:marRight w:val="0"/>
      <w:marTop w:val="0"/>
      <w:marBottom w:val="0"/>
      <w:divBdr>
        <w:top w:val="none" w:sz="0" w:space="0" w:color="auto"/>
        <w:left w:val="none" w:sz="0" w:space="0" w:color="auto"/>
        <w:bottom w:val="none" w:sz="0" w:space="0" w:color="auto"/>
        <w:right w:val="none" w:sz="0" w:space="0" w:color="auto"/>
      </w:divBdr>
      <w:divsChild>
        <w:div w:id="780759381">
          <w:marLeft w:val="0"/>
          <w:marRight w:val="0"/>
          <w:marTop w:val="0"/>
          <w:marBottom w:val="0"/>
          <w:divBdr>
            <w:top w:val="none" w:sz="0" w:space="0" w:color="auto"/>
            <w:left w:val="none" w:sz="0" w:space="0" w:color="auto"/>
            <w:bottom w:val="none" w:sz="0" w:space="0" w:color="auto"/>
            <w:right w:val="none" w:sz="0" w:space="0" w:color="auto"/>
          </w:divBdr>
        </w:div>
        <w:div w:id="1418677391">
          <w:marLeft w:val="0"/>
          <w:marRight w:val="0"/>
          <w:marTop w:val="0"/>
          <w:marBottom w:val="0"/>
          <w:divBdr>
            <w:top w:val="none" w:sz="0" w:space="0" w:color="auto"/>
            <w:left w:val="none" w:sz="0" w:space="0" w:color="auto"/>
            <w:bottom w:val="none" w:sz="0" w:space="0" w:color="auto"/>
            <w:right w:val="none" w:sz="0" w:space="0" w:color="auto"/>
          </w:divBdr>
          <w:divsChild>
            <w:div w:id="2004894433">
              <w:marLeft w:val="0"/>
              <w:marRight w:val="0"/>
              <w:marTop w:val="0"/>
              <w:marBottom w:val="0"/>
              <w:divBdr>
                <w:top w:val="none" w:sz="0" w:space="0" w:color="auto"/>
                <w:left w:val="none" w:sz="0" w:space="0" w:color="auto"/>
                <w:bottom w:val="none" w:sz="0" w:space="0" w:color="auto"/>
                <w:right w:val="none" w:sz="0" w:space="0" w:color="auto"/>
              </w:divBdr>
              <w:divsChild>
                <w:div w:id="1633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izotope.com/en/learn/understanding-spectrograms.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55/2022/674962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ltexsoft.com/blog/audio-analysi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ibm.com/topics/random-fo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CC3E-FDD0-40E6-8DFA-4BDBAA63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16711</TotalTime>
  <Pages>67</Pages>
  <Words>24328</Words>
  <Characters>138670</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igbodika</dc:creator>
  <cp:keywords/>
  <dc:description/>
  <cp:lastModifiedBy>obinna igbodika</cp:lastModifiedBy>
  <cp:revision>260</cp:revision>
  <dcterms:created xsi:type="dcterms:W3CDTF">2023-04-08T12:47:00Z</dcterms:created>
  <dcterms:modified xsi:type="dcterms:W3CDTF">2023-09-24T14:37:00Z</dcterms:modified>
</cp:coreProperties>
</file>