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Online Passive-Aggressive Algorithms</w:t>
      </w:r>
    </w:p>
    <w:p>
      <w:pPr>
        <w:pStyle w:val="Heading1"/>
      </w:pPr>
      <w:r>
        <w:t>Introduction to Online Passive-Aggressive Algorithms</w:t>
      </w:r>
    </w:p>
    <w:p>
      <w:r>
        <w:t>Overview</w:t>
        <w:br/>
        <w:t>Focus: Margin-based online learning algorithms for various prediction tasks.</w:t>
        <w:br/>
        <w:t>Applications: Binary and multiclass classification, regression, uniclass prediction, sequence prediction.</w:t>
        <w:br/>
        <w:br/>
        <w:t>Key Concepts</w:t>
        <w:br/>
        <w:t xml:space="preserve">Online Learning: </w:t>
        <w:br/>
        <w:t>- Algorithms observe data sequentially and update models continuously.</w:t>
        <w:br/>
        <w:t>- Prediction followed by immediate feedback.</w:t>
        <w:br/>
        <w:br/>
        <w:t>Passive-Aggressive (PA) Learning:</w:t>
        <w:br/>
        <w:t>- Passive: No update if prediction is correct with sufficient confidence (margin).</w:t>
        <w:br/>
        <w:t>- Aggressive: Update to correct mistakes or insufficient confidence.</w:t>
        <w:br/>
        <w:br/>
        <w:t>Objective</w:t>
        <w:br/>
        <w:t>Develop unified algorithms for different tasks, provide theoretical bounds on worst-case cumulative loss, validate algorithms with both synthetic and real datasets.</w:t>
        <w:br/>
        <w:br/>
        <w:t xml:space="preserve">Algorithmic Framework: </w:t>
        <w:br/>
        <w:t>- Linear Predictors: Models use weight vectors to make predictions.</w:t>
        <w:br/>
        <w:t>- Margin Concept: Confidence level in prediction, aims for a margin of at least 1.</w:t>
        <w:br/>
        <w:br/>
        <w:t>Update Mechanism</w:t>
        <w:br/>
        <w:t>Constrained Optimization:</w:t>
        <w:br/>
        <w:t>- Maintain proximity to the current model.</w:t>
        <w:br/>
        <w:t>- Ensure new model correctly classifies the instance with desired margin.</w:t>
        <w:br/>
        <w:br/>
        <w:t>Extensions</w:t>
        <w:br/>
        <w:t>Adaptability to handle noise and non-separable cases, Generality to apply to various learning problems beyond binary classification.</w:t>
      </w:r>
    </w:p>
    <w:p>
      <w:pPr>
        <w:pStyle w:val="Heading1"/>
      </w:pPr>
      <w:r>
        <w:t>Problem Setting</w:t>
      </w:r>
    </w:p>
    <w:p>
      <w:r>
        <w:t>Online Binary Classification</w:t>
        <w:br/>
        <w:t>Sequential Learning:</w:t>
        <w:br/>
        <w:t>- Algorithm observes instance \( x_t \) and predicts label \( \hat{y}_t \).</w:t>
        <w:br/>
        <w:t>- True label \( y_t \) revealed; algorithm updates based on feedback.</w:t>
        <w:br/>
        <w:br/>
        <w:t>Goal</w:t>
        <w:br/>
        <w:t>Minimize cumulative loss, achieve margin \( \geq 1 \).</w:t>
        <w:br/>
        <w:br/>
        <w:t>Hinge-Loss Function</w:t>
        <w:br/>
        <w:t xml:space="preserve">\[ \ell(w; (x, y)) = \begin{cases} </w:t>
        <w:br/>
        <w:t xml:space="preserve">0 &amp; \text{if } y(w \cdot x) \geq 1 \\ </w:t>
        <w:br/>
        <w:t>1 - y(w \cdot x) &amp; \text{otherwise}</w:t>
        <w:br/>
        <w:t>\end{cases} \]</w:t>
        <w:br/>
        <w:br/>
        <w:t>Instantaneous Loss</w:t>
        <w:br/>
        <w:t>Margin: \( y_t (w_t \cdot x_t) \)</w:t>
        <w:br/>
        <w:t>Cumulative Loss:</w:t>
        <w:br/>
        <w:t>\[ \sum_{t=1}^{T} \ell_t^2 \]</w:t>
      </w:r>
    </w:p>
    <w:p>
      <w:pPr>
        <w:pStyle w:val="Heading1"/>
      </w:pPr>
      <w:r>
        <w:t>Binary Classification Algorithms</w:t>
      </w:r>
    </w:p>
    <w:p>
      <w:r>
        <w:t>Passive-Aggressive (PA) Algorithm</w:t>
        <w:br/>
        <w:t>Objective</w:t>
        <w:br/>
        <w:t>Minimize change to current model while correcting mistake.</w:t>
        <w:br/>
        <w:t>\[ w_{t+1} = \arg\min_w \frac{1}{2} \| w - w_t \|^2 \quad \text{s.t.} \quad \ell(w; (x_t, y_t)) = 0 \]</w:t>
        <w:br/>
        <w:br/>
        <w:t>Update Rule</w:t>
        <w:br/>
        <w:t>\[ \tau_t = \frac{\ell_t}{\| x_t \|^2} \]</w:t>
        <w:br/>
        <w:t>\[ w_{t+1} = w_t + \tau_t y_t x_t \]</w:t>
        <w:br/>
        <w:br/>
        <w:t>Variants</w:t>
        <w:br/>
        <w:t>PA-I:</w:t>
        <w:br/>
        <w:t>\[ \tau_t = \min \left( C, \frac{\ell_t}{\| x_t \|^2} \right) \]</w:t>
        <w:br/>
        <w:t>PA-II:</w:t>
        <w:br/>
        <w:t>\[ \tau_t = \frac{\ell_t}{\| x_t \|^2 + \frac{1}{2C}} \]</w:t>
      </w:r>
    </w:p>
    <w:p>
      <w:pPr>
        <w:pStyle w:val="Heading1"/>
      </w:pPr>
      <w:r>
        <w:t>Analysis of the Algorithms</w:t>
      </w:r>
    </w:p>
    <w:p>
      <w:r>
        <w:t>Theoretical Framework</w:t>
        <w:br/>
        <w:t>Cumulative Loss Bound:</w:t>
        <w:br/>
        <w:t>\[ \sum_{t=1}^{T} \ell_t^2 \]</w:t>
        <w:br/>
        <w:t>Convex Analysis and Lagrangian Duality used to prove bounds.</w:t>
        <w:br/>
        <w:br/>
        <w:t>Aggressiveness Parameter</w:t>
        <w:br/>
        <w:t>C: Controls update magnitude, balancing learning speed and stability.</w:t>
      </w:r>
    </w:p>
    <w:p>
      <w:pPr>
        <w:pStyle w:val="Heading1"/>
      </w:pPr>
      <w:r>
        <w:t>Regression Algorithms</w:t>
      </w:r>
    </w:p>
    <w:p>
      <w:r>
        <w:t>Adapting PA to Regression</w:t>
        <w:br/>
        <w:t>Continuous Labels: Generalize hinge-loss for regression.</w:t>
        <w:br/>
        <w:t>Objective: Minimize squared error while maintaining model proximity.</w:t>
        <w:br/>
        <w:br/>
        <w:t>Loss Function</w:t>
        <w:br/>
        <w:t>\[ \ell(w; (x, y)) = \max(0, |y - w \cdot x| - \epsilon) \]</w:t>
        <w:br/>
        <w:br/>
        <w:t>Update Rule</w:t>
        <w:br/>
        <w:t>Similar to classification, ensuring proximity and error minimization.</w:t>
      </w:r>
    </w:p>
    <w:p>
      <w:pPr>
        <w:pStyle w:val="Heading1"/>
      </w:pPr>
      <w:r>
        <w:t>Multiclass Problems</w:t>
      </w:r>
    </w:p>
    <w:p>
      <w:r>
        <w:t>Multiclass PA Algorithm</w:t>
        <w:br/>
        <w:t>Weight Vectors: One for each class.</w:t>
        <w:br/>
        <w:t>Update: Based on margin between correct class and most competitive incorrect class.</w:t>
        <w:br/>
        <w:br/>
        <w:t>Margin Calculation</w:t>
        <w:br/>
        <w:t>\[ \text{Margin} = y_t (w_t \cdot x_t) - \max_{y \neq y_t} (w_y \cdot x_t) \]</w:t>
      </w:r>
    </w:p>
    <w:p>
      <w:pPr>
        <w:pStyle w:val="Heading1"/>
      </w:pPr>
      <w:r>
        <w:t>Cost-Sensitive Multiclass Classification</w:t>
      </w:r>
    </w:p>
    <w:p>
      <w:r>
        <w:t>Cost-Sensitive PA</w:t>
        <w:br/>
        <w:t>Varying Misclassification Costs: Different costs for different classes.</w:t>
        <w:br/>
        <w:t>Update Rule: Adjusted to minimize overall cost-sensitive loss.</w:t>
        <w:br/>
        <w:br/>
        <w:t>Loss Function</w:t>
        <w:br/>
        <w:t>\[ \ell(w; (x, y)) = \max(0, \text{cost}(y, \hat{y}) - w \cdot x) \]</w:t>
      </w:r>
    </w:p>
    <w:p>
      <w:pPr>
        <w:pStyle w:val="Heading1"/>
      </w:pPr>
      <w:r>
        <w:t>Sequence Prediction</w:t>
      </w:r>
    </w:p>
    <w:p>
      <w:r>
        <w:t>Sequence Prediction with PA</w:t>
        <w:br/>
        <w:t>Goal: Predict sequence of labels.</w:t>
        <w:br/>
        <w:t>Update: Based on entire sequence, using dynamic programming for efficiency.</w:t>
        <w:br/>
        <w:br/>
        <w:t>Dynamic Programming</w:t>
        <w:br/>
        <w:t>Efficiently update model considering entire sequence of instances and labels.</w:t>
      </w:r>
    </w:p>
    <w:p>
      <w:pPr>
        <w:pStyle w:val="Heading1"/>
      </w:pPr>
      <w:r>
        <w:t>Experimental Results</w:t>
      </w:r>
    </w:p>
    <w:p>
      <w:r>
        <w:t>Validation</w:t>
        <w:br/>
        <w:t>Datasets: Synthetic and real-world data.</w:t>
        <w:br/>
        <w:t>Tasks: Binary and multiclass classification, regression, sequence prediction.</w:t>
        <w:br/>
        <w:br/>
        <w:t>Results</w:t>
        <w:br/>
        <w:t>Performance: Competitive with existing methods.</w:t>
        <w:br/>
        <w:t>Theoretical Guarantees: Proven loss bounds.</w:t>
      </w:r>
    </w:p>
    <w:p>
      <w:pPr>
        <w:pStyle w:val="Heading1"/>
      </w:pPr>
      <w:r>
        <w:t>Conclusion and Future Work</w:t>
      </w:r>
    </w:p>
    <w:p>
      <w:r>
        <w:t>Summary</w:t>
        <w:br/>
        <w:t>Unified Framework: Robust PA algorithms for various online learning tasks.</w:t>
        <w:br/>
        <w:t>Theoretical and Practical Validation: Effective across different scenarios.</w:t>
        <w:br/>
        <w:br/>
        <w:t>Future Directions</w:t>
        <w:br/>
        <w:t>Extensions: More complex decision problems.</w:t>
        <w:br/>
        <w:t>Applications: Broader real-world scenarios.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