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C1970" w14:textId="40C4DF5D" w:rsidR="00616C49" w:rsidRPr="00955589" w:rsidRDefault="00955589" w:rsidP="00955589">
      <w:pPr>
        <w:jc w:val="center"/>
        <w:rPr>
          <w:rFonts w:cstheme="minorHAnsi"/>
          <w:sz w:val="32"/>
          <w:szCs w:val="32"/>
        </w:rPr>
      </w:pPr>
      <w:r w:rsidRPr="00955589">
        <w:rPr>
          <w:rFonts w:cstheme="minorHAnsi"/>
          <w:sz w:val="32"/>
          <w:szCs w:val="32"/>
        </w:rPr>
        <w:t>Probabilités de la Machine à sous</w:t>
      </w:r>
    </w:p>
    <w:p w14:paraId="62783480" w14:textId="77777777" w:rsidR="00231C75" w:rsidRPr="00955589" w:rsidRDefault="00231C75" w:rsidP="00955589">
      <w:pPr>
        <w:jc w:val="center"/>
        <w:rPr>
          <w:rFonts w:cstheme="minorHAnsi"/>
          <w:sz w:val="32"/>
          <w:szCs w:val="32"/>
        </w:rPr>
      </w:pPr>
    </w:p>
    <w:p w14:paraId="7B0FDA60" w14:textId="1BF026B2" w:rsidR="00E94BCC" w:rsidRDefault="00E94BCC" w:rsidP="00955589">
      <w:pPr>
        <w:rPr>
          <w:rFonts w:cstheme="minorHAnsi"/>
          <w:b/>
          <w:bCs/>
          <w:sz w:val="24"/>
          <w:szCs w:val="24"/>
        </w:rPr>
      </w:pPr>
      <w:r>
        <w:rPr>
          <w:rFonts w:cstheme="minorHAnsi"/>
          <w:b/>
          <w:bCs/>
          <w:sz w:val="24"/>
          <w:szCs w:val="24"/>
        </w:rPr>
        <w:t>Ensemble de départ :</w:t>
      </w:r>
    </w:p>
    <w:p w14:paraId="66D895B3" w14:textId="02B4FADF" w:rsidR="00E94BCC" w:rsidRDefault="00E94BCC" w:rsidP="00955589">
      <w:pPr>
        <w:rPr>
          <w:rFonts w:cstheme="minorHAnsi"/>
        </w:rPr>
      </w:pPr>
      <w:r>
        <w:rPr>
          <w:rFonts w:cstheme="minorHAnsi"/>
        </w:rPr>
        <w:t>Notre ensemble de départ est l’ensemble</w:t>
      </w:r>
      <w:r w:rsidR="00E079E5">
        <w:rPr>
          <w:rFonts w:cstheme="minorHAnsi"/>
        </w:rPr>
        <w:t xml:space="preserve"> d</w:t>
      </w:r>
      <w:r>
        <w:rPr>
          <w:rFonts w:cstheme="minorHAnsi"/>
        </w:rPr>
        <w:t>es symboles présent dans la machine à sous :</w:t>
      </w:r>
    </w:p>
    <w:p w14:paraId="789129E1" w14:textId="35735120" w:rsidR="00E94BCC" w:rsidRDefault="00E94BCC" w:rsidP="00955589">
      <w:pPr>
        <w:rPr>
          <w:rStyle w:val="mjx-char"/>
        </w:rPr>
      </w:pPr>
      <w:r>
        <w:rPr>
          <w:rFonts w:cstheme="minorHAnsi"/>
        </w:rPr>
        <w:tab/>
      </w:r>
      <w:r w:rsidRPr="00E079E5">
        <w:rPr>
          <w:rStyle w:val="mjx-char"/>
        </w:rPr>
        <w:t>Ω</w:t>
      </w:r>
      <w:r w:rsidRPr="00E079E5">
        <w:rPr>
          <w:rStyle w:val="mjx-char"/>
        </w:rPr>
        <w:t xml:space="preserve"> = {</w:t>
      </w:r>
      <w:r w:rsidR="00E079E5">
        <w:rPr>
          <w:rStyle w:val="mjx-char"/>
        </w:rPr>
        <w:t>j</w:t>
      </w:r>
      <w:r w:rsidRPr="00E079E5">
        <w:rPr>
          <w:rStyle w:val="mjx-char"/>
        </w:rPr>
        <w:t>oker</w:t>
      </w:r>
      <w:r w:rsidR="00E079E5">
        <w:rPr>
          <w:rStyle w:val="mjx-char"/>
        </w:rPr>
        <w:t>, cerise, citron, raisin, pastèque, banane, orange}</w:t>
      </w:r>
    </w:p>
    <w:p w14:paraId="23899866" w14:textId="77777777" w:rsidR="00440EBE" w:rsidRDefault="00440EBE" w:rsidP="00955589">
      <w:pPr>
        <w:rPr>
          <w:rFonts w:cstheme="minorHAnsi"/>
          <w:b/>
          <w:bCs/>
          <w:sz w:val="24"/>
          <w:szCs w:val="24"/>
        </w:rPr>
      </w:pPr>
    </w:p>
    <w:p w14:paraId="5EEDC5CF" w14:textId="62CA81A5" w:rsidR="00253A98" w:rsidRDefault="00440EBE" w:rsidP="00955589">
      <w:pPr>
        <w:rPr>
          <w:rFonts w:cstheme="minorHAnsi"/>
          <w:b/>
          <w:bCs/>
          <w:sz w:val="24"/>
          <w:szCs w:val="24"/>
        </w:rPr>
      </w:pPr>
      <w:r>
        <w:rPr>
          <w:rFonts w:cstheme="minorHAnsi"/>
          <w:b/>
          <w:bCs/>
          <w:sz w:val="24"/>
          <w:szCs w:val="24"/>
        </w:rPr>
        <w:t>Fréquence des symboles :</w:t>
      </w:r>
    </w:p>
    <w:p w14:paraId="09885E9C" w14:textId="3421D357" w:rsidR="00440EBE" w:rsidRDefault="00440EBE" w:rsidP="00440EBE">
      <w:pPr>
        <w:rPr>
          <w:rStyle w:val="mjx-char"/>
        </w:rPr>
      </w:pPr>
      <w:r>
        <w:rPr>
          <w:rStyle w:val="mjx-char"/>
        </w:rPr>
        <w:t>Chaque élément de notre ensemble correspond à un symbole de la machine à sous et chaque symbole apparaissent plus au moins dans une colonne.</w:t>
      </w:r>
    </w:p>
    <w:p w14:paraId="326FD0B4" w14:textId="1FDAA599" w:rsidR="00440EBE" w:rsidRDefault="00440EBE" w:rsidP="00440EBE">
      <w:pPr>
        <w:pStyle w:val="Paragraphedeliste"/>
        <w:numPr>
          <w:ilvl w:val="0"/>
          <w:numId w:val="3"/>
        </w:numPr>
        <w:rPr>
          <w:rFonts w:cstheme="minorHAnsi"/>
          <w:sz w:val="24"/>
          <w:szCs w:val="24"/>
        </w:rPr>
      </w:pPr>
      <w:r w:rsidRPr="00440EBE">
        <w:rPr>
          <w:rFonts w:cstheme="minorHAnsi"/>
          <w:sz w:val="24"/>
          <w:szCs w:val="24"/>
        </w:rPr>
        <w:t>Le joker appara</w:t>
      </w:r>
      <w:r w:rsidR="00C161AD">
        <w:rPr>
          <w:rFonts w:cstheme="minorHAnsi"/>
          <w:sz w:val="24"/>
          <w:szCs w:val="24"/>
        </w:rPr>
        <w:t>î</w:t>
      </w:r>
      <w:r w:rsidRPr="00440EBE">
        <w:rPr>
          <w:rFonts w:cstheme="minorHAnsi"/>
          <w:sz w:val="24"/>
          <w:szCs w:val="24"/>
        </w:rPr>
        <w:t>t 1 fois dans chaque colonne</w:t>
      </w:r>
    </w:p>
    <w:p w14:paraId="483ABCFD" w14:textId="4AE4754D" w:rsidR="00440EBE" w:rsidRDefault="00440EBE" w:rsidP="00440EBE">
      <w:pPr>
        <w:pStyle w:val="Paragraphedeliste"/>
        <w:numPr>
          <w:ilvl w:val="0"/>
          <w:numId w:val="3"/>
        </w:numPr>
        <w:rPr>
          <w:rFonts w:cstheme="minorHAnsi"/>
          <w:sz w:val="24"/>
          <w:szCs w:val="24"/>
        </w:rPr>
      </w:pPr>
      <w:r>
        <w:rPr>
          <w:rFonts w:cstheme="minorHAnsi"/>
          <w:sz w:val="24"/>
          <w:szCs w:val="24"/>
        </w:rPr>
        <w:t xml:space="preserve">La cerise </w:t>
      </w:r>
      <w:r>
        <w:rPr>
          <w:rFonts w:cstheme="minorHAnsi"/>
          <w:sz w:val="24"/>
          <w:szCs w:val="24"/>
        </w:rPr>
        <w:t>appara</w:t>
      </w:r>
      <w:r w:rsidR="00C161AD">
        <w:rPr>
          <w:rFonts w:cstheme="minorHAnsi"/>
          <w:sz w:val="24"/>
          <w:szCs w:val="24"/>
        </w:rPr>
        <w:t>î</w:t>
      </w:r>
      <w:r>
        <w:rPr>
          <w:rFonts w:cstheme="minorHAnsi"/>
          <w:sz w:val="24"/>
          <w:szCs w:val="24"/>
        </w:rPr>
        <w:t xml:space="preserve">t </w:t>
      </w:r>
      <w:r>
        <w:rPr>
          <w:rFonts w:cstheme="minorHAnsi"/>
          <w:sz w:val="24"/>
          <w:szCs w:val="24"/>
        </w:rPr>
        <w:t>2</w:t>
      </w:r>
      <w:r>
        <w:rPr>
          <w:rFonts w:cstheme="minorHAnsi"/>
          <w:sz w:val="24"/>
          <w:szCs w:val="24"/>
        </w:rPr>
        <w:t xml:space="preserve"> fois dans chaque colonne</w:t>
      </w:r>
    </w:p>
    <w:p w14:paraId="190A843B" w14:textId="555DE704" w:rsidR="00440EBE" w:rsidRDefault="00440EBE" w:rsidP="00440EBE">
      <w:pPr>
        <w:pStyle w:val="Paragraphedeliste"/>
        <w:numPr>
          <w:ilvl w:val="0"/>
          <w:numId w:val="3"/>
        </w:numPr>
        <w:rPr>
          <w:rFonts w:cstheme="minorHAnsi"/>
          <w:sz w:val="24"/>
          <w:szCs w:val="24"/>
        </w:rPr>
      </w:pPr>
      <w:r>
        <w:rPr>
          <w:rFonts w:cstheme="minorHAnsi"/>
          <w:sz w:val="24"/>
          <w:szCs w:val="24"/>
        </w:rPr>
        <w:t xml:space="preserve">Le citron </w:t>
      </w:r>
      <w:r>
        <w:rPr>
          <w:rFonts w:cstheme="minorHAnsi"/>
          <w:sz w:val="24"/>
          <w:szCs w:val="24"/>
        </w:rPr>
        <w:t>appara</w:t>
      </w:r>
      <w:r w:rsidR="00C161AD">
        <w:rPr>
          <w:rFonts w:cstheme="minorHAnsi"/>
          <w:sz w:val="24"/>
          <w:szCs w:val="24"/>
        </w:rPr>
        <w:t>î</w:t>
      </w:r>
      <w:r>
        <w:rPr>
          <w:rFonts w:cstheme="minorHAnsi"/>
          <w:sz w:val="24"/>
          <w:szCs w:val="24"/>
        </w:rPr>
        <w:t xml:space="preserve">t </w:t>
      </w:r>
      <w:r>
        <w:rPr>
          <w:rFonts w:cstheme="minorHAnsi"/>
          <w:sz w:val="24"/>
          <w:szCs w:val="24"/>
        </w:rPr>
        <w:t>4</w:t>
      </w:r>
      <w:r>
        <w:rPr>
          <w:rFonts w:cstheme="minorHAnsi"/>
          <w:sz w:val="24"/>
          <w:szCs w:val="24"/>
        </w:rPr>
        <w:t xml:space="preserve"> fois dans chaque colonne</w:t>
      </w:r>
    </w:p>
    <w:p w14:paraId="7397D468" w14:textId="2434F3AF" w:rsidR="00440EBE" w:rsidRDefault="00440EBE" w:rsidP="00440EBE">
      <w:pPr>
        <w:pStyle w:val="Paragraphedeliste"/>
        <w:numPr>
          <w:ilvl w:val="0"/>
          <w:numId w:val="3"/>
        </w:numPr>
        <w:rPr>
          <w:rFonts w:cstheme="minorHAnsi"/>
          <w:sz w:val="24"/>
          <w:szCs w:val="24"/>
        </w:rPr>
      </w:pPr>
      <w:r>
        <w:rPr>
          <w:rFonts w:cstheme="minorHAnsi"/>
          <w:sz w:val="24"/>
          <w:szCs w:val="24"/>
        </w:rPr>
        <w:t>Le raisin appara</w:t>
      </w:r>
      <w:r w:rsidR="00C161AD">
        <w:rPr>
          <w:rFonts w:cstheme="minorHAnsi"/>
          <w:sz w:val="24"/>
          <w:szCs w:val="24"/>
        </w:rPr>
        <w:t>î</w:t>
      </w:r>
      <w:r>
        <w:rPr>
          <w:rFonts w:cstheme="minorHAnsi"/>
          <w:sz w:val="24"/>
          <w:szCs w:val="24"/>
        </w:rPr>
        <w:t xml:space="preserve">t 8 </w:t>
      </w:r>
      <w:r>
        <w:rPr>
          <w:rFonts w:cstheme="minorHAnsi"/>
          <w:sz w:val="24"/>
          <w:szCs w:val="24"/>
        </w:rPr>
        <w:t>fois dans chaque colonne</w:t>
      </w:r>
    </w:p>
    <w:p w14:paraId="741812EF" w14:textId="138B2F2E" w:rsidR="00440EBE" w:rsidRDefault="00440EBE" w:rsidP="00440EBE">
      <w:pPr>
        <w:pStyle w:val="Paragraphedeliste"/>
        <w:numPr>
          <w:ilvl w:val="0"/>
          <w:numId w:val="3"/>
        </w:numPr>
        <w:rPr>
          <w:rFonts w:cstheme="minorHAnsi"/>
          <w:sz w:val="24"/>
          <w:szCs w:val="24"/>
        </w:rPr>
      </w:pPr>
      <w:r>
        <w:rPr>
          <w:rFonts w:cstheme="minorHAnsi"/>
          <w:sz w:val="24"/>
          <w:szCs w:val="24"/>
        </w:rPr>
        <w:t xml:space="preserve">La pastèque </w:t>
      </w:r>
      <w:r>
        <w:rPr>
          <w:rFonts w:cstheme="minorHAnsi"/>
          <w:sz w:val="24"/>
          <w:szCs w:val="24"/>
        </w:rPr>
        <w:t>appara</w:t>
      </w:r>
      <w:r w:rsidR="00C161AD">
        <w:rPr>
          <w:rFonts w:cstheme="minorHAnsi"/>
          <w:sz w:val="24"/>
          <w:szCs w:val="24"/>
        </w:rPr>
        <w:t>î</w:t>
      </w:r>
      <w:r>
        <w:rPr>
          <w:rFonts w:cstheme="minorHAnsi"/>
          <w:sz w:val="24"/>
          <w:szCs w:val="24"/>
        </w:rPr>
        <w:t xml:space="preserve">t </w:t>
      </w:r>
      <w:r>
        <w:rPr>
          <w:rFonts w:cstheme="minorHAnsi"/>
          <w:sz w:val="24"/>
          <w:szCs w:val="24"/>
        </w:rPr>
        <w:t>16</w:t>
      </w:r>
      <w:r>
        <w:rPr>
          <w:rFonts w:cstheme="minorHAnsi"/>
          <w:sz w:val="24"/>
          <w:szCs w:val="24"/>
        </w:rPr>
        <w:t xml:space="preserve"> fois dans chaque colonne</w:t>
      </w:r>
    </w:p>
    <w:p w14:paraId="77D12AC8" w14:textId="04F97F66" w:rsidR="00440EBE" w:rsidRDefault="00440EBE" w:rsidP="00440EBE">
      <w:pPr>
        <w:pStyle w:val="Paragraphedeliste"/>
        <w:numPr>
          <w:ilvl w:val="0"/>
          <w:numId w:val="3"/>
        </w:numPr>
        <w:rPr>
          <w:rFonts w:cstheme="minorHAnsi"/>
          <w:sz w:val="24"/>
          <w:szCs w:val="24"/>
        </w:rPr>
      </w:pPr>
      <w:r>
        <w:rPr>
          <w:rFonts w:cstheme="minorHAnsi"/>
          <w:sz w:val="24"/>
          <w:szCs w:val="24"/>
        </w:rPr>
        <w:t xml:space="preserve">La banane </w:t>
      </w:r>
      <w:r>
        <w:rPr>
          <w:rFonts w:cstheme="minorHAnsi"/>
          <w:sz w:val="24"/>
          <w:szCs w:val="24"/>
        </w:rPr>
        <w:t>appara</w:t>
      </w:r>
      <w:r w:rsidR="00C161AD">
        <w:rPr>
          <w:rFonts w:cstheme="minorHAnsi"/>
          <w:sz w:val="24"/>
          <w:szCs w:val="24"/>
        </w:rPr>
        <w:t>î</w:t>
      </w:r>
      <w:r>
        <w:rPr>
          <w:rFonts w:cstheme="minorHAnsi"/>
          <w:sz w:val="24"/>
          <w:szCs w:val="24"/>
        </w:rPr>
        <w:t xml:space="preserve">t </w:t>
      </w:r>
      <w:r>
        <w:rPr>
          <w:rFonts w:cstheme="minorHAnsi"/>
          <w:sz w:val="24"/>
          <w:szCs w:val="24"/>
        </w:rPr>
        <w:t>32</w:t>
      </w:r>
      <w:r>
        <w:rPr>
          <w:rFonts w:cstheme="minorHAnsi"/>
          <w:sz w:val="24"/>
          <w:szCs w:val="24"/>
        </w:rPr>
        <w:t xml:space="preserve"> fois dans chaque colonne</w:t>
      </w:r>
    </w:p>
    <w:p w14:paraId="75CD86B6" w14:textId="75D1A7CB" w:rsidR="00440EBE" w:rsidRDefault="00440EBE" w:rsidP="00440EBE">
      <w:pPr>
        <w:pStyle w:val="Paragraphedeliste"/>
        <w:numPr>
          <w:ilvl w:val="0"/>
          <w:numId w:val="3"/>
        </w:numPr>
        <w:rPr>
          <w:rFonts w:cstheme="minorHAnsi"/>
          <w:sz w:val="24"/>
          <w:szCs w:val="24"/>
        </w:rPr>
      </w:pPr>
      <w:r>
        <w:rPr>
          <w:rFonts w:cstheme="minorHAnsi"/>
          <w:sz w:val="24"/>
          <w:szCs w:val="24"/>
        </w:rPr>
        <w:t xml:space="preserve">L’orange </w:t>
      </w:r>
      <w:r>
        <w:rPr>
          <w:rFonts w:cstheme="minorHAnsi"/>
          <w:sz w:val="24"/>
          <w:szCs w:val="24"/>
        </w:rPr>
        <w:t>appara</w:t>
      </w:r>
      <w:r w:rsidR="00C161AD">
        <w:rPr>
          <w:rFonts w:cstheme="minorHAnsi"/>
          <w:sz w:val="24"/>
          <w:szCs w:val="24"/>
        </w:rPr>
        <w:t>î</w:t>
      </w:r>
      <w:r>
        <w:rPr>
          <w:rFonts w:cstheme="minorHAnsi"/>
          <w:sz w:val="24"/>
          <w:szCs w:val="24"/>
        </w:rPr>
        <w:t xml:space="preserve">t </w:t>
      </w:r>
      <w:r>
        <w:rPr>
          <w:rFonts w:cstheme="minorHAnsi"/>
          <w:sz w:val="24"/>
          <w:szCs w:val="24"/>
        </w:rPr>
        <w:t>64</w:t>
      </w:r>
      <w:r>
        <w:rPr>
          <w:rFonts w:cstheme="minorHAnsi"/>
          <w:sz w:val="24"/>
          <w:szCs w:val="24"/>
        </w:rPr>
        <w:t xml:space="preserve"> fois dans chaque colonne</w:t>
      </w:r>
    </w:p>
    <w:p w14:paraId="2005A97D" w14:textId="77777777" w:rsidR="00440EBE" w:rsidRPr="00440EBE" w:rsidRDefault="00440EBE" w:rsidP="00440EBE">
      <w:pPr>
        <w:rPr>
          <w:rFonts w:cstheme="minorHAnsi"/>
          <w:sz w:val="24"/>
          <w:szCs w:val="24"/>
        </w:rPr>
      </w:pPr>
    </w:p>
    <w:p w14:paraId="4657BF17" w14:textId="0DDC82EB" w:rsidR="00253A98" w:rsidRDefault="00042717" w:rsidP="00955589">
      <w:pPr>
        <w:rPr>
          <w:rFonts w:cstheme="minorHAnsi"/>
          <w:b/>
          <w:bCs/>
          <w:sz w:val="24"/>
          <w:szCs w:val="24"/>
        </w:rPr>
      </w:pPr>
      <w:r>
        <w:rPr>
          <w:rFonts w:cstheme="minorHAnsi"/>
          <w:b/>
          <w:bCs/>
          <w:sz w:val="24"/>
          <w:szCs w:val="24"/>
        </w:rPr>
        <w:t>Les Arrangements :</w:t>
      </w:r>
    </w:p>
    <w:p w14:paraId="302C9735" w14:textId="071F0BB7" w:rsidR="00E079E5" w:rsidRDefault="00042717" w:rsidP="00955589">
      <w:pPr>
        <w:rPr>
          <w:rFonts w:cstheme="minorHAnsi"/>
        </w:rPr>
      </w:pPr>
      <w:r>
        <w:rPr>
          <w:rFonts w:cstheme="minorHAnsi"/>
        </w:rPr>
        <w:t>Les arrangements d’un ensemble d’éléments correspondent aux dispositions ordonnées de certains éléments de cet ensemble. Ici</w:t>
      </w:r>
      <w:r w:rsidR="00C161AD">
        <w:rPr>
          <w:rFonts w:cstheme="minorHAnsi"/>
        </w:rPr>
        <w:t>,</w:t>
      </w:r>
      <w:r>
        <w:rPr>
          <w:rFonts w:cstheme="minorHAnsi"/>
        </w:rPr>
        <w:t xml:space="preserve"> les éléments sont les symboles de la machine à sous et l’ensemble et la totalité des symboles.</w:t>
      </w:r>
    </w:p>
    <w:p w14:paraId="79467CEC" w14:textId="3DDC608B" w:rsidR="00E079E5" w:rsidRDefault="00E079E5" w:rsidP="00955589">
      <w:r w:rsidRPr="00A352DD">
        <w:t xml:space="preserve">Les arrangements d'un ensemble </w:t>
      </w:r>
      <w:r w:rsidRPr="00A352DD">
        <w:rPr>
          <w:rStyle w:val="lev"/>
          <w:b w:val="0"/>
          <w:bCs w:val="0"/>
        </w:rPr>
        <w:t>se distinguent</w:t>
      </w:r>
      <w:r w:rsidRPr="00A352DD">
        <w:t xml:space="preserve"> par l'ordre des éléments qui les composent.</w:t>
      </w:r>
      <w:r w:rsidRPr="00A352DD">
        <w:t xml:space="preserve"> </w:t>
      </w:r>
      <w:r w:rsidR="00A352DD">
        <w:t>Par exemple, {joker, raisin, orange} et {orange, raisin, joker} sont 2 arrangements différents de notre ensemble.</w:t>
      </w:r>
    </w:p>
    <w:p w14:paraId="17A22B36" w14:textId="1D576338" w:rsidR="00A352DD" w:rsidRDefault="00A352DD" w:rsidP="00955589"/>
    <w:p w14:paraId="02A4E9E8" w14:textId="223CCCF1" w:rsidR="00A352DD" w:rsidRDefault="00A352DD" w:rsidP="00955589">
      <w:r>
        <w:t>L</w:t>
      </w:r>
      <w:r>
        <w:t>es arrangements de l’ensemble de départ d’une expérience aléatoire</w:t>
      </w:r>
      <w:r>
        <w:t xml:space="preserve"> possède</w:t>
      </w:r>
      <w:r w:rsidR="00C161AD">
        <w:t>nt</w:t>
      </w:r>
      <w:r>
        <w:t xml:space="preserve"> comme caractéristiques :</w:t>
      </w:r>
    </w:p>
    <w:p w14:paraId="6E45D996" w14:textId="771EE0C4" w:rsidR="00A352DD" w:rsidRDefault="00A352DD" w:rsidP="00A352DD">
      <w:pPr>
        <w:pStyle w:val="Paragraphedeliste"/>
        <w:numPr>
          <w:ilvl w:val="0"/>
          <w:numId w:val="2"/>
        </w:numPr>
        <w:rPr>
          <w:rFonts w:cstheme="minorHAnsi"/>
        </w:rPr>
      </w:pPr>
      <w:r>
        <w:rPr>
          <w:rFonts w:cstheme="minorHAnsi"/>
        </w:rPr>
        <w:t>L’expérience tient compte de l’ordre</w:t>
      </w:r>
    </w:p>
    <w:p w14:paraId="7550B133" w14:textId="00EBE101" w:rsidR="00A352DD" w:rsidRDefault="00A352DD" w:rsidP="00A352DD">
      <w:pPr>
        <w:pStyle w:val="Paragraphedeliste"/>
        <w:numPr>
          <w:ilvl w:val="0"/>
          <w:numId w:val="2"/>
        </w:numPr>
        <w:rPr>
          <w:rFonts w:cstheme="minorHAnsi"/>
        </w:rPr>
      </w:pPr>
      <w:r>
        <w:rPr>
          <w:rFonts w:cstheme="minorHAnsi"/>
        </w:rPr>
        <w:t>L’expérience est avec remise</w:t>
      </w:r>
    </w:p>
    <w:p w14:paraId="15195F60" w14:textId="77777777" w:rsidR="00A352DD" w:rsidRDefault="00A352DD" w:rsidP="00A352DD">
      <w:pPr>
        <w:rPr>
          <w:rFonts w:cstheme="minorHAnsi"/>
        </w:rPr>
      </w:pPr>
    </w:p>
    <w:p w14:paraId="2E97BA71" w14:textId="7427926E" w:rsidR="00A352DD" w:rsidRDefault="00A352DD" w:rsidP="00A352DD">
      <w:r>
        <w:t>Dans ce cas, on calcule les arrangements de la façon suivante</w:t>
      </w:r>
      <w:r>
        <w:t> :</w:t>
      </w:r>
    </w:p>
    <w:p w14:paraId="20F05CC8" w14:textId="142BC0E9" w:rsidR="00A352DD" w:rsidRDefault="00A352DD" w:rsidP="00A352DD">
      <w:r>
        <w:t>On a :</w:t>
      </w:r>
    </w:p>
    <w:p w14:paraId="444E5B8F" w14:textId="77777777" w:rsidR="00A352DD" w:rsidRDefault="00A352DD" w:rsidP="00A352DD">
      <w:pPr>
        <w:ind w:left="708"/>
      </w:pPr>
      <w:r w:rsidRPr="00A352DD">
        <w:rPr>
          <w:rStyle w:val="mjx-char"/>
        </w:rPr>
        <w:t>n:</w:t>
      </w:r>
      <w:r w:rsidRPr="00A352DD">
        <w:t xml:space="preserve"> nombre d’éléments dans l’ensemble de départ</w:t>
      </w:r>
    </w:p>
    <w:p w14:paraId="2D070B44" w14:textId="40241BE1" w:rsidR="00A352DD" w:rsidRDefault="00A352DD" w:rsidP="00A352DD">
      <w:pPr>
        <w:ind w:left="708"/>
      </w:pPr>
      <w:r w:rsidRPr="00A352DD">
        <w:rPr>
          <w:rStyle w:val="mjx-char"/>
        </w:rPr>
        <w:t>k:</w:t>
      </w:r>
      <w:r w:rsidRPr="00A352DD">
        <w:t xml:space="preserve"> nombre d’éléments sélectionnés dans l’ensemble de départ</w:t>
      </w:r>
    </w:p>
    <w:p w14:paraId="11640289" w14:textId="77777777" w:rsidR="00A352DD" w:rsidRDefault="00A352DD" w:rsidP="00A352DD"/>
    <w:p w14:paraId="63A4989F" w14:textId="40907B92" w:rsidR="00A352DD" w:rsidRDefault="00A352DD" w:rsidP="00A352DD">
      <w:r>
        <w:t>Nombre d’arrangement avec remise = n</w:t>
      </w:r>
      <w:r>
        <w:rPr>
          <w:vertAlign w:val="superscript"/>
        </w:rPr>
        <w:t>k</w:t>
      </w:r>
    </w:p>
    <w:p w14:paraId="0FE14405" w14:textId="77777777" w:rsidR="00A352DD" w:rsidRDefault="00A352DD" w:rsidP="00A352DD"/>
    <w:p w14:paraId="6E29AB72" w14:textId="77777777" w:rsidR="00A352DD" w:rsidRDefault="00A352DD" w:rsidP="00A352DD">
      <w:r>
        <w:t>Exemple :</w:t>
      </w:r>
    </w:p>
    <w:p w14:paraId="73E819D8" w14:textId="67F8E46D" w:rsidR="00A352DD" w:rsidRDefault="00A352DD" w:rsidP="00A352DD">
      <w:r>
        <w:t>On veut le nombre d’arrangement d’avoir des citrons sur les 3 colonnes de notre machine à sous</w:t>
      </w:r>
      <w:r w:rsidR="00440EBE">
        <w:t>.</w:t>
      </w:r>
    </w:p>
    <w:p w14:paraId="20D569A2" w14:textId="142BD2A6" w:rsidR="00A352DD" w:rsidRDefault="00A352DD" w:rsidP="00A352DD">
      <w:pPr>
        <w:ind w:left="708"/>
      </w:pPr>
      <w:r>
        <w:t>n = 4</w:t>
      </w:r>
    </w:p>
    <w:p w14:paraId="6C7677E9" w14:textId="2CA21048" w:rsidR="00A352DD" w:rsidRDefault="00A352DD" w:rsidP="00A352DD">
      <w:pPr>
        <w:ind w:left="708"/>
      </w:pPr>
      <w:r>
        <w:t>k = 3</w:t>
      </w:r>
    </w:p>
    <w:p w14:paraId="51BD20BD" w14:textId="118EF1D3" w:rsidR="00440EBE" w:rsidRPr="00440EBE" w:rsidRDefault="00A352DD" w:rsidP="00A352DD">
      <w:r>
        <w:t>Alors notre résultat est 4</w:t>
      </w:r>
      <w:r>
        <w:rPr>
          <w:vertAlign w:val="superscript"/>
        </w:rPr>
        <w:t>3</w:t>
      </w:r>
      <w:r>
        <w:t xml:space="preserve"> = 64 arrangement</w:t>
      </w:r>
      <w:r w:rsidR="00C161AD">
        <w:t>s</w:t>
      </w:r>
      <w:r>
        <w:t xml:space="preserve"> possibles</w:t>
      </w:r>
      <w:r w:rsidR="00440EBE">
        <w:t>.</w:t>
      </w:r>
    </w:p>
    <w:p w14:paraId="7CA46E66" w14:textId="48EE78A8" w:rsidR="00042717" w:rsidRPr="00042717" w:rsidRDefault="00042717" w:rsidP="00955589">
      <w:pPr>
        <w:rPr>
          <w:rFonts w:cstheme="minorHAnsi"/>
        </w:rPr>
      </w:pPr>
    </w:p>
    <w:p w14:paraId="68B3404E" w14:textId="564E0CB7" w:rsidR="00440EBE" w:rsidRDefault="00440EBE" w:rsidP="00955589">
      <w:pPr>
        <w:rPr>
          <w:rFonts w:cstheme="minorHAnsi"/>
          <w:b/>
          <w:bCs/>
          <w:sz w:val="24"/>
          <w:szCs w:val="24"/>
        </w:rPr>
      </w:pPr>
      <w:r>
        <w:rPr>
          <w:rFonts w:cstheme="minorHAnsi"/>
          <w:b/>
          <w:bCs/>
          <w:sz w:val="24"/>
          <w:szCs w:val="24"/>
        </w:rPr>
        <w:t>La Probabilité :</w:t>
      </w:r>
    </w:p>
    <w:p w14:paraId="24DB0CFC" w14:textId="20FE8AFB" w:rsidR="00253A98" w:rsidRDefault="0001357E" w:rsidP="00955589">
      <w:pPr>
        <w:rPr>
          <w:rFonts w:cstheme="minorHAnsi"/>
        </w:rPr>
      </w:pPr>
      <w:r>
        <w:rPr>
          <w:rFonts w:cstheme="minorHAnsi"/>
        </w:rPr>
        <w:t>La probabilité correspond à la chance d’avoir un élément.</w:t>
      </w:r>
    </w:p>
    <w:p w14:paraId="40E0CE59" w14:textId="77777777" w:rsidR="0001357E" w:rsidRPr="0001357E" w:rsidRDefault="0001357E" w:rsidP="00955589">
      <w:pPr>
        <w:rPr>
          <w:rFonts w:cstheme="minorHAnsi"/>
        </w:rPr>
      </w:pPr>
    </w:p>
    <w:p w14:paraId="4BD157F9" w14:textId="33DFEEF0" w:rsidR="00440EBE" w:rsidRDefault="00253A98" w:rsidP="00955589">
      <w:pPr>
        <w:rPr>
          <w:rFonts w:cstheme="minorHAnsi"/>
        </w:rPr>
      </w:pPr>
      <w:r>
        <w:rPr>
          <w:rFonts w:cstheme="minorHAnsi"/>
        </w:rPr>
        <w:t xml:space="preserve">Pour calculer la probabilité qu’un élément soit </w:t>
      </w:r>
      <w:r w:rsidR="00D31F87">
        <w:rPr>
          <w:rFonts w:cstheme="minorHAnsi"/>
        </w:rPr>
        <w:t>choisi</w:t>
      </w:r>
      <w:r>
        <w:rPr>
          <w:rFonts w:cstheme="minorHAnsi"/>
        </w:rPr>
        <w:t xml:space="preserve"> </w:t>
      </w:r>
      <w:r w:rsidR="0001357E">
        <w:rPr>
          <w:rFonts w:cstheme="minorHAnsi"/>
        </w:rPr>
        <w:t>dans une colonne</w:t>
      </w:r>
      <w:r w:rsidR="00C161AD">
        <w:rPr>
          <w:rFonts w:cstheme="minorHAnsi"/>
        </w:rPr>
        <w:t>,</w:t>
      </w:r>
      <w:r w:rsidR="0001357E">
        <w:rPr>
          <w:rFonts w:cstheme="minorHAnsi"/>
        </w:rPr>
        <w:t xml:space="preserve"> </w:t>
      </w:r>
      <w:r>
        <w:rPr>
          <w:rFonts w:cstheme="minorHAnsi"/>
        </w:rPr>
        <w:t>nous allons effectuer le calcul suivant</w:t>
      </w:r>
      <w:r w:rsidR="00D31F87">
        <w:rPr>
          <w:rFonts w:cstheme="minorHAnsi"/>
        </w:rPr>
        <w:t> :</w:t>
      </w:r>
    </w:p>
    <w:p w14:paraId="66A86E5B" w14:textId="3FF15C86" w:rsidR="00D31F87" w:rsidRDefault="00D31F87" w:rsidP="00955589">
      <w:pPr>
        <w:rPr>
          <w:rFonts w:cstheme="minorHAnsi"/>
        </w:rPr>
      </w:pPr>
      <w:r>
        <w:rPr>
          <w:rFonts w:cstheme="minorHAnsi"/>
        </w:rPr>
        <w:t>On a :</w:t>
      </w:r>
    </w:p>
    <w:p w14:paraId="086CB791" w14:textId="510C6118" w:rsidR="00D31F87" w:rsidRDefault="00D31F87" w:rsidP="00D31F87">
      <w:pPr>
        <w:ind w:left="708"/>
      </w:pPr>
      <w:r w:rsidRPr="00A352DD">
        <w:rPr>
          <w:rStyle w:val="mjx-char"/>
        </w:rPr>
        <w:t>n:</w:t>
      </w:r>
      <w:r w:rsidRPr="00A352DD">
        <w:t xml:space="preserve"> </w:t>
      </w:r>
      <w:r>
        <w:t>fréquence de l’élément choisi (dit le nombre de résultats favorables)</w:t>
      </w:r>
    </w:p>
    <w:p w14:paraId="5455D767" w14:textId="0CFEFDFC" w:rsidR="00D31F87" w:rsidRDefault="00D31F87" w:rsidP="001007EA">
      <w:pPr>
        <w:ind w:left="708"/>
      </w:pPr>
      <w:r>
        <w:rPr>
          <w:rStyle w:val="mjx-char"/>
        </w:rPr>
        <w:t>m</w:t>
      </w:r>
      <w:r w:rsidRPr="00A352DD">
        <w:rPr>
          <w:rStyle w:val="mjx-char"/>
        </w:rPr>
        <w:t>:</w:t>
      </w:r>
      <w:r w:rsidRPr="00A352DD">
        <w:t xml:space="preserve"> nombre d’éléments </w:t>
      </w:r>
      <w:r>
        <w:t xml:space="preserve">dans l’ensemble de départ </w:t>
      </w:r>
      <w:r>
        <w:t xml:space="preserve">(dit le nombre de résultats </w:t>
      </w:r>
      <w:r>
        <w:t>possibles</w:t>
      </w:r>
      <w:r>
        <w:t>)</w:t>
      </w:r>
    </w:p>
    <w:p w14:paraId="34F5F63A" w14:textId="77777777" w:rsidR="001007EA" w:rsidRDefault="001007EA" w:rsidP="00955589"/>
    <w:p w14:paraId="61C75E46" w14:textId="30DE4B60" w:rsidR="00D31F87" w:rsidRDefault="00D31F87" w:rsidP="00955589">
      <w:r>
        <w:t>Probabilités d’avoir un élément choisi = n/m</w:t>
      </w:r>
    </w:p>
    <w:p w14:paraId="0CA7A5AF" w14:textId="77777777" w:rsidR="00D31F87" w:rsidRDefault="00D31F87" w:rsidP="00955589"/>
    <w:p w14:paraId="10287B02" w14:textId="18C0EA9C" w:rsidR="00D31F87" w:rsidRDefault="00D31F87" w:rsidP="00955589">
      <w:r>
        <w:t>Exemple :</w:t>
      </w:r>
    </w:p>
    <w:p w14:paraId="47286167" w14:textId="0130E7F8" w:rsidR="00D31F87" w:rsidRDefault="00D31F87" w:rsidP="00955589">
      <w:r>
        <w:t xml:space="preserve">On veut la probabilité d’avoir un citron en </w:t>
      </w:r>
      <w:r w:rsidR="00C161AD">
        <w:t>n’</w:t>
      </w:r>
      <w:r>
        <w:t>ayant qu’une seule colonne sur la machine à sous.</w:t>
      </w:r>
    </w:p>
    <w:p w14:paraId="0C08A162" w14:textId="00A3D007" w:rsidR="00D31F87" w:rsidRDefault="00D31F87" w:rsidP="00955589">
      <w:r>
        <w:tab/>
        <w:t>n = 4</w:t>
      </w:r>
    </w:p>
    <w:p w14:paraId="1AFCBE84" w14:textId="17AE691D" w:rsidR="00D31F87" w:rsidRDefault="00D31F87" w:rsidP="00955589">
      <w:r>
        <w:tab/>
        <w:t>m = 127</w:t>
      </w:r>
    </w:p>
    <w:p w14:paraId="73747110" w14:textId="1B7D1EE3" w:rsidR="00D31F87" w:rsidRDefault="00D31F87" w:rsidP="00955589">
      <w:pPr>
        <w:rPr>
          <w:rStyle w:val="hgkelc"/>
        </w:rPr>
      </w:pPr>
      <w:r>
        <w:t xml:space="preserve">Alors notre résultat est 4/127 </w:t>
      </w:r>
      <w:r>
        <w:rPr>
          <w:rStyle w:val="hgkelc"/>
        </w:rPr>
        <w:t xml:space="preserve">≈ </w:t>
      </w:r>
      <w:r>
        <w:t xml:space="preserve">0,031 </w:t>
      </w:r>
      <w:r>
        <w:rPr>
          <w:rStyle w:val="hgkelc"/>
        </w:rPr>
        <w:t>≈</w:t>
      </w:r>
      <w:r>
        <w:rPr>
          <w:rStyle w:val="hgkelc"/>
        </w:rPr>
        <w:t xml:space="preserve"> 3,1% de chance </w:t>
      </w:r>
      <w:r w:rsidR="001007EA">
        <w:rPr>
          <w:rStyle w:val="hgkelc"/>
        </w:rPr>
        <w:t>d’avoir un citron.</w:t>
      </w:r>
    </w:p>
    <w:p w14:paraId="25BAB226" w14:textId="77777777" w:rsidR="001007EA" w:rsidRDefault="001007EA" w:rsidP="00955589">
      <w:pPr>
        <w:rPr>
          <w:rStyle w:val="hgkelc"/>
        </w:rPr>
      </w:pPr>
    </w:p>
    <w:p w14:paraId="70117FD3" w14:textId="5437E30D" w:rsidR="001007EA" w:rsidRDefault="001007EA" w:rsidP="00955589">
      <w:pPr>
        <w:rPr>
          <w:rStyle w:val="hgkelc"/>
        </w:rPr>
      </w:pPr>
      <w:r>
        <w:rPr>
          <w:rStyle w:val="hgkelc"/>
        </w:rPr>
        <w:t>Cependant</w:t>
      </w:r>
      <w:r w:rsidR="00C161AD">
        <w:rPr>
          <w:rStyle w:val="hgkelc"/>
        </w:rPr>
        <w:t>,</w:t>
      </w:r>
      <w:r>
        <w:rPr>
          <w:rStyle w:val="hgkelc"/>
        </w:rPr>
        <w:t xml:space="preserve"> notre machine à sous possède 3 colonnes. Alors le calcul à effectuer sera le suivant :</w:t>
      </w:r>
    </w:p>
    <w:p w14:paraId="7138B3E2" w14:textId="264422BB" w:rsidR="001007EA" w:rsidRDefault="001007EA" w:rsidP="00955589">
      <w:pPr>
        <w:rPr>
          <w:rStyle w:val="hgkelc"/>
        </w:rPr>
      </w:pPr>
      <w:r>
        <w:rPr>
          <w:rStyle w:val="hgkelc"/>
        </w:rPr>
        <w:t xml:space="preserve">On a : </w:t>
      </w:r>
    </w:p>
    <w:p w14:paraId="3FAADEA1" w14:textId="726C1229" w:rsidR="001007EA" w:rsidRDefault="001007EA" w:rsidP="00955589">
      <w:pPr>
        <w:rPr>
          <w:rStyle w:val="hgkelc"/>
        </w:rPr>
      </w:pPr>
      <w:r>
        <w:rPr>
          <w:rStyle w:val="hgkelc"/>
        </w:rPr>
        <w:tab/>
        <w:t>p = probabilité d’avoir un élément choisi dans une machine à sous d’une colonne</w:t>
      </w:r>
    </w:p>
    <w:p w14:paraId="43DD8519" w14:textId="452104AC" w:rsidR="001007EA" w:rsidRDefault="001007EA" w:rsidP="00955589">
      <w:pPr>
        <w:rPr>
          <w:rStyle w:val="hgkelc"/>
        </w:rPr>
      </w:pPr>
      <w:r>
        <w:rPr>
          <w:rStyle w:val="hgkelc"/>
        </w:rPr>
        <w:tab/>
        <w:t>c = nombre de colonne</w:t>
      </w:r>
      <w:r w:rsidR="00C161AD">
        <w:rPr>
          <w:rStyle w:val="hgkelc"/>
        </w:rPr>
        <w:t>s</w:t>
      </w:r>
      <w:r>
        <w:rPr>
          <w:rStyle w:val="hgkelc"/>
        </w:rPr>
        <w:t xml:space="preserve"> dans la machine à sous</w:t>
      </w:r>
    </w:p>
    <w:p w14:paraId="3B2EEE1C" w14:textId="77777777" w:rsidR="00253A98" w:rsidRDefault="00253A98" w:rsidP="00955589">
      <w:pPr>
        <w:rPr>
          <w:rStyle w:val="hgkelc"/>
        </w:rPr>
      </w:pPr>
    </w:p>
    <w:p w14:paraId="5A91406F" w14:textId="1EBD0364" w:rsidR="001007EA" w:rsidRDefault="001007EA" w:rsidP="00955589">
      <w:pPr>
        <w:rPr>
          <w:rStyle w:val="hgkelc"/>
        </w:rPr>
      </w:pPr>
      <w:r>
        <w:rPr>
          <w:rStyle w:val="hgkelc"/>
        </w:rPr>
        <w:lastRenderedPageBreak/>
        <w:t>Probabilités d’avoir le même élément sur « c » colonne</w:t>
      </w:r>
      <w:r w:rsidR="00C161AD">
        <w:rPr>
          <w:rStyle w:val="hgkelc"/>
        </w:rPr>
        <w:t>s</w:t>
      </w:r>
      <w:r>
        <w:rPr>
          <w:rStyle w:val="hgkelc"/>
        </w:rPr>
        <w:t> = p</w:t>
      </w:r>
      <w:r>
        <w:rPr>
          <w:rStyle w:val="hgkelc"/>
          <w:vertAlign w:val="superscript"/>
        </w:rPr>
        <w:t>c</w:t>
      </w:r>
    </w:p>
    <w:p w14:paraId="697B4AF5" w14:textId="77777777" w:rsidR="001007EA" w:rsidRDefault="001007EA" w:rsidP="00955589">
      <w:pPr>
        <w:rPr>
          <w:rStyle w:val="hgkelc"/>
        </w:rPr>
      </w:pPr>
    </w:p>
    <w:p w14:paraId="67EBD862" w14:textId="5B09D94A" w:rsidR="001007EA" w:rsidRDefault="001007EA" w:rsidP="00955589">
      <w:pPr>
        <w:rPr>
          <w:rStyle w:val="hgkelc"/>
        </w:rPr>
      </w:pPr>
      <w:r>
        <w:rPr>
          <w:rStyle w:val="hgkelc"/>
        </w:rPr>
        <w:t>Exemple :</w:t>
      </w:r>
    </w:p>
    <w:p w14:paraId="2C396487" w14:textId="4C3FC2CD" w:rsidR="001007EA" w:rsidRDefault="001007EA" w:rsidP="00955589">
      <w:pPr>
        <w:rPr>
          <w:rStyle w:val="hgkelc"/>
        </w:rPr>
      </w:pPr>
      <w:r>
        <w:rPr>
          <w:rStyle w:val="hgkelc"/>
        </w:rPr>
        <w:t>On veut la probabilité d’avoir un citron sur chaque colonne de notre machine à sous (donc 3 colonnes).</w:t>
      </w:r>
    </w:p>
    <w:p w14:paraId="20BCA00E" w14:textId="161BD12C" w:rsidR="001007EA" w:rsidRDefault="001007EA" w:rsidP="00955589">
      <w:pPr>
        <w:rPr>
          <w:rStyle w:val="hgkelc"/>
        </w:rPr>
      </w:pPr>
      <w:r>
        <w:rPr>
          <w:rStyle w:val="hgkelc"/>
        </w:rPr>
        <w:tab/>
        <w:t>p = 4/127</w:t>
      </w:r>
    </w:p>
    <w:p w14:paraId="259CF38E" w14:textId="0C286919" w:rsidR="001007EA" w:rsidRDefault="001007EA" w:rsidP="00955589">
      <w:pPr>
        <w:rPr>
          <w:rStyle w:val="hgkelc"/>
        </w:rPr>
      </w:pPr>
      <w:r>
        <w:rPr>
          <w:rStyle w:val="hgkelc"/>
        </w:rPr>
        <w:tab/>
        <w:t>c = 3</w:t>
      </w:r>
    </w:p>
    <w:p w14:paraId="5032DC3C" w14:textId="6C3A813E" w:rsidR="001007EA" w:rsidRDefault="001007EA" w:rsidP="001007EA">
      <w:pPr>
        <w:rPr>
          <w:rStyle w:val="hgkelc"/>
        </w:rPr>
      </w:pPr>
      <w:r>
        <w:t xml:space="preserve">Alors notre résultat est </w:t>
      </w:r>
      <w:r>
        <w:t>(</w:t>
      </w:r>
      <w:r>
        <w:t>4/127</w:t>
      </w:r>
      <w:r>
        <w:t>)</w:t>
      </w:r>
      <w:r>
        <w:rPr>
          <w:vertAlign w:val="superscript"/>
        </w:rPr>
        <w:t>3</w:t>
      </w:r>
      <w:r>
        <w:t xml:space="preserve"> </w:t>
      </w:r>
      <w:r>
        <w:rPr>
          <w:rStyle w:val="hgkelc"/>
        </w:rPr>
        <w:t xml:space="preserve">≈ </w:t>
      </w:r>
      <w:r>
        <w:t>64/2048383</w:t>
      </w:r>
      <w:r>
        <w:t xml:space="preserve"> </w:t>
      </w:r>
      <w:r>
        <w:rPr>
          <w:rStyle w:val="hgkelc"/>
        </w:rPr>
        <w:t xml:space="preserve">≈ </w:t>
      </w:r>
      <w:r>
        <w:rPr>
          <w:rStyle w:val="hgkelc"/>
        </w:rPr>
        <w:t>3,1 e-5</w:t>
      </w:r>
      <w:r>
        <w:rPr>
          <w:rStyle w:val="hgkelc"/>
        </w:rPr>
        <w:t xml:space="preserve"> de chance d’avoir </w:t>
      </w:r>
      <w:r>
        <w:rPr>
          <w:rStyle w:val="hgkelc"/>
        </w:rPr>
        <w:t>un</w:t>
      </w:r>
      <w:r>
        <w:rPr>
          <w:rStyle w:val="hgkelc"/>
        </w:rPr>
        <w:t xml:space="preserve"> citron</w:t>
      </w:r>
      <w:r>
        <w:rPr>
          <w:rStyle w:val="hgkelc"/>
        </w:rPr>
        <w:t xml:space="preserve"> sur chaque colonne.</w:t>
      </w:r>
    </w:p>
    <w:p w14:paraId="18446643" w14:textId="77777777" w:rsidR="001007EA" w:rsidRPr="001007EA" w:rsidRDefault="001007EA" w:rsidP="00955589">
      <w:pPr>
        <w:rPr>
          <w:rFonts w:cstheme="minorHAnsi"/>
        </w:rPr>
      </w:pPr>
    </w:p>
    <w:p w14:paraId="4BAB5970" w14:textId="5F971B08" w:rsidR="00955589" w:rsidRPr="00253A98" w:rsidRDefault="00955589" w:rsidP="00955589">
      <w:pPr>
        <w:rPr>
          <w:rFonts w:cstheme="minorHAnsi"/>
          <w:b/>
          <w:bCs/>
          <w:sz w:val="24"/>
          <w:szCs w:val="24"/>
        </w:rPr>
      </w:pPr>
      <w:r w:rsidRPr="00955589">
        <w:rPr>
          <w:rFonts w:cstheme="minorHAnsi"/>
          <w:b/>
          <w:bCs/>
          <w:sz w:val="24"/>
          <w:szCs w:val="24"/>
        </w:rPr>
        <w:t>L’espérance :</w:t>
      </w:r>
    </w:p>
    <w:p w14:paraId="0792F9C7" w14:textId="77777777" w:rsidR="00955589" w:rsidRPr="00955589" w:rsidRDefault="00955589" w:rsidP="00955589">
      <w:pPr>
        <w:spacing w:after="0" w:line="240" w:lineRule="auto"/>
        <w:rPr>
          <w:rFonts w:eastAsia="Times New Roman" w:cstheme="minorHAnsi"/>
          <w:kern w:val="0"/>
          <w:lang w:eastAsia="fr-FR"/>
          <w14:ligatures w14:val="none"/>
        </w:rPr>
      </w:pPr>
      <w:r w:rsidRPr="00955589">
        <w:rPr>
          <w:rFonts w:eastAsia="Times New Roman" w:cstheme="minorHAnsi"/>
          <w:color w:val="000000"/>
          <w:kern w:val="0"/>
          <w:lang w:eastAsia="fr-FR"/>
          <w14:ligatures w14:val="none"/>
        </w:rPr>
        <w:t>L’équité d’un jeu d’argent peut être mesurée à l’aide de l’espérance.</w:t>
      </w:r>
    </w:p>
    <w:p w14:paraId="2C8503D6" w14:textId="77777777" w:rsidR="00955589" w:rsidRPr="00955589" w:rsidRDefault="00955589" w:rsidP="00955589">
      <w:pPr>
        <w:spacing w:after="0" w:line="240" w:lineRule="auto"/>
        <w:rPr>
          <w:rFonts w:eastAsia="Times New Roman" w:cstheme="minorHAnsi"/>
          <w:kern w:val="0"/>
          <w:lang w:eastAsia="fr-FR"/>
          <w14:ligatures w14:val="none"/>
        </w:rPr>
      </w:pPr>
    </w:p>
    <w:p w14:paraId="05F0F998" w14:textId="77777777" w:rsidR="00955589" w:rsidRPr="00955589" w:rsidRDefault="00955589" w:rsidP="00955589">
      <w:pPr>
        <w:spacing w:after="0" w:line="240" w:lineRule="auto"/>
        <w:rPr>
          <w:rFonts w:eastAsia="Times New Roman" w:cstheme="minorHAnsi"/>
          <w:kern w:val="0"/>
          <w:lang w:eastAsia="fr-FR"/>
          <w14:ligatures w14:val="none"/>
        </w:rPr>
      </w:pPr>
      <w:r w:rsidRPr="00955589">
        <w:rPr>
          <w:rFonts w:eastAsia="Times New Roman" w:cstheme="minorHAnsi"/>
          <w:color w:val="000000"/>
          <w:kern w:val="0"/>
          <w:lang w:eastAsia="fr-FR"/>
          <w14:ligatures w14:val="none"/>
        </w:rPr>
        <w:t>La machine à sous possède plusieurs issues possibles qui sont soit des gains soit des pertes.</w:t>
      </w:r>
    </w:p>
    <w:p w14:paraId="08A3EF53" w14:textId="77777777" w:rsidR="00955589" w:rsidRPr="00955589" w:rsidRDefault="00955589" w:rsidP="00955589">
      <w:pPr>
        <w:spacing w:after="0" w:line="240" w:lineRule="auto"/>
        <w:rPr>
          <w:rFonts w:eastAsia="Times New Roman" w:cstheme="minorHAnsi"/>
          <w:color w:val="000000"/>
          <w:kern w:val="0"/>
          <w:lang w:eastAsia="fr-FR"/>
          <w14:ligatures w14:val="none"/>
        </w:rPr>
      </w:pPr>
    </w:p>
    <w:p w14:paraId="1420F1FC" w14:textId="77777777" w:rsidR="00955589" w:rsidRPr="00955589" w:rsidRDefault="00955589" w:rsidP="00955589">
      <w:pPr>
        <w:spacing w:after="0" w:line="240" w:lineRule="auto"/>
        <w:rPr>
          <w:rFonts w:eastAsia="Times New Roman" w:cstheme="minorHAnsi"/>
          <w:color w:val="000000"/>
          <w:kern w:val="0"/>
          <w:lang w:eastAsia="fr-FR"/>
          <w14:ligatures w14:val="none"/>
        </w:rPr>
      </w:pPr>
      <w:r w:rsidRPr="00955589">
        <w:rPr>
          <w:rFonts w:eastAsia="Times New Roman" w:cstheme="minorHAnsi"/>
          <w:color w:val="000000"/>
          <w:kern w:val="0"/>
          <w:lang w:eastAsia="fr-FR"/>
          <w14:ligatures w14:val="none"/>
        </w:rPr>
        <w:t>On a une machine à sous à n issues possibles dont les valeurs sont x</w:t>
      </w:r>
      <w:r w:rsidRPr="00955589">
        <w:rPr>
          <w:rFonts w:eastAsia="Times New Roman" w:cstheme="minorHAnsi"/>
          <w:color w:val="000000"/>
          <w:kern w:val="0"/>
          <w:vertAlign w:val="subscript"/>
          <w:lang w:eastAsia="fr-FR"/>
          <w14:ligatures w14:val="none"/>
        </w:rPr>
        <w:t>1</w:t>
      </w:r>
      <w:r w:rsidRPr="00955589">
        <w:rPr>
          <w:rFonts w:eastAsia="Times New Roman" w:cstheme="minorHAnsi"/>
          <w:color w:val="000000"/>
          <w:kern w:val="0"/>
          <w:lang w:eastAsia="fr-FR"/>
          <w14:ligatures w14:val="none"/>
        </w:rPr>
        <w:t>, x</w:t>
      </w:r>
      <w:r w:rsidRPr="00955589">
        <w:rPr>
          <w:rFonts w:eastAsia="Times New Roman" w:cstheme="minorHAnsi"/>
          <w:color w:val="000000"/>
          <w:kern w:val="0"/>
          <w:vertAlign w:val="subscript"/>
          <w:lang w:eastAsia="fr-FR"/>
          <w14:ligatures w14:val="none"/>
        </w:rPr>
        <w:t>2</w:t>
      </w:r>
      <w:r w:rsidRPr="00955589">
        <w:rPr>
          <w:rFonts w:eastAsia="Times New Roman" w:cstheme="minorHAnsi"/>
          <w:color w:val="000000"/>
          <w:kern w:val="0"/>
          <w:lang w:eastAsia="fr-FR"/>
          <w14:ligatures w14:val="none"/>
        </w:rPr>
        <w:t>, …. x</w:t>
      </w:r>
      <w:r w:rsidRPr="00955589">
        <w:rPr>
          <w:rFonts w:eastAsia="Times New Roman" w:cstheme="minorHAnsi"/>
          <w:color w:val="000000"/>
          <w:kern w:val="0"/>
          <w:vertAlign w:val="subscript"/>
          <w:lang w:eastAsia="fr-FR"/>
          <w14:ligatures w14:val="none"/>
        </w:rPr>
        <w:t>n</w:t>
      </w:r>
      <w:r w:rsidRPr="00955589">
        <w:rPr>
          <w:rFonts w:eastAsia="Times New Roman" w:cstheme="minorHAnsi"/>
          <w:color w:val="000000"/>
          <w:kern w:val="0"/>
          <w:lang w:eastAsia="fr-FR"/>
          <w14:ligatures w14:val="none"/>
        </w:rPr>
        <w:t>. Si x</w:t>
      </w:r>
      <w:r w:rsidRPr="00955589">
        <w:rPr>
          <w:rFonts w:eastAsia="Times New Roman" w:cstheme="minorHAnsi"/>
          <w:color w:val="000000"/>
          <w:kern w:val="0"/>
          <w:vertAlign w:val="subscript"/>
          <w:lang w:eastAsia="fr-FR"/>
          <w14:ligatures w14:val="none"/>
        </w:rPr>
        <w:t>3</w:t>
      </w:r>
      <w:r w:rsidRPr="00955589">
        <w:rPr>
          <w:rFonts w:eastAsia="Times New Roman" w:cstheme="minorHAnsi"/>
          <w:color w:val="000000"/>
          <w:kern w:val="0"/>
          <w:lang w:eastAsia="fr-FR"/>
          <w14:ligatures w14:val="none"/>
        </w:rPr>
        <w:t xml:space="preserve"> = 5 et x</w:t>
      </w:r>
      <w:r w:rsidRPr="00955589">
        <w:rPr>
          <w:rFonts w:eastAsia="Times New Roman" w:cstheme="minorHAnsi"/>
          <w:color w:val="000000"/>
          <w:kern w:val="0"/>
          <w:vertAlign w:val="subscript"/>
          <w:lang w:eastAsia="fr-FR"/>
          <w14:ligatures w14:val="none"/>
        </w:rPr>
        <w:t>5</w:t>
      </w:r>
      <w:r w:rsidRPr="00955589">
        <w:rPr>
          <w:rFonts w:eastAsia="Times New Roman" w:cstheme="minorHAnsi"/>
          <w:color w:val="000000"/>
          <w:kern w:val="0"/>
          <w:lang w:eastAsia="fr-FR"/>
          <w14:ligatures w14:val="none"/>
        </w:rPr>
        <w:t xml:space="preserve"> = -12 cela signifie que l’issue 3 permet de remporter 5 euros et l’issue 5 nous fait perdre 12 euros.</w:t>
      </w:r>
    </w:p>
    <w:p w14:paraId="4EF0182E" w14:textId="77777777" w:rsidR="00955589" w:rsidRPr="00955589" w:rsidRDefault="00955589" w:rsidP="00955589">
      <w:pPr>
        <w:spacing w:after="0" w:line="240" w:lineRule="auto"/>
        <w:rPr>
          <w:rFonts w:eastAsia="Times New Roman" w:cstheme="minorHAnsi"/>
          <w:color w:val="000000"/>
          <w:kern w:val="0"/>
          <w:lang w:eastAsia="fr-FR"/>
          <w14:ligatures w14:val="none"/>
        </w:rPr>
      </w:pPr>
      <w:r w:rsidRPr="00955589">
        <w:rPr>
          <w:rFonts w:eastAsia="Times New Roman" w:cstheme="minorHAnsi"/>
          <w:color w:val="000000"/>
          <w:kern w:val="0"/>
          <w:lang w:eastAsia="fr-FR"/>
          <w14:ligatures w14:val="none"/>
        </w:rPr>
        <w:t>Chaque issue possède une certaine probabilité de se produire. On note p</w:t>
      </w:r>
      <w:r w:rsidRPr="00955589">
        <w:rPr>
          <w:rFonts w:eastAsia="Times New Roman" w:cstheme="minorHAnsi"/>
          <w:color w:val="000000"/>
          <w:kern w:val="0"/>
          <w:vertAlign w:val="subscript"/>
          <w:lang w:eastAsia="fr-FR"/>
          <w14:ligatures w14:val="none"/>
        </w:rPr>
        <w:t>n</w:t>
      </w:r>
      <w:r w:rsidRPr="00955589">
        <w:rPr>
          <w:rFonts w:eastAsia="Times New Roman" w:cstheme="minorHAnsi"/>
          <w:color w:val="000000"/>
          <w:kern w:val="0"/>
          <w:lang w:eastAsia="fr-FR"/>
          <w14:ligatures w14:val="none"/>
        </w:rPr>
        <w:t xml:space="preserve"> la proba d’avoir l’issue n.</w:t>
      </w:r>
    </w:p>
    <w:p w14:paraId="6BDC690F" w14:textId="77777777" w:rsidR="00955589" w:rsidRPr="00955589" w:rsidRDefault="00955589" w:rsidP="00955589">
      <w:pPr>
        <w:spacing w:after="0" w:line="240" w:lineRule="auto"/>
        <w:rPr>
          <w:rFonts w:eastAsia="Times New Roman" w:cstheme="minorHAnsi"/>
          <w:color w:val="000000"/>
          <w:kern w:val="0"/>
          <w:lang w:eastAsia="fr-FR"/>
          <w14:ligatures w14:val="none"/>
        </w:rPr>
      </w:pPr>
    </w:p>
    <w:p w14:paraId="01B7682D" w14:textId="77777777" w:rsidR="00955589" w:rsidRPr="00955589" w:rsidRDefault="00955589" w:rsidP="00955589">
      <w:pPr>
        <w:spacing w:after="0" w:line="240" w:lineRule="auto"/>
        <w:rPr>
          <w:rFonts w:eastAsia="Times New Roman" w:cstheme="minorHAnsi"/>
          <w:color w:val="000000"/>
          <w:kern w:val="0"/>
          <w:lang w:eastAsia="fr-FR"/>
          <w14:ligatures w14:val="none"/>
        </w:rPr>
      </w:pPr>
      <w:r w:rsidRPr="00955589">
        <w:rPr>
          <w:rFonts w:eastAsia="Times New Roman" w:cstheme="minorHAnsi"/>
          <w:color w:val="000000"/>
          <w:kern w:val="0"/>
          <w:lang w:eastAsia="fr-FR"/>
          <w14:ligatures w14:val="none"/>
        </w:rPr>
        <w:t>L’espérance des machines à sous est définie par :</w:t>
      </w:r>
    </w:p>
    <w:p w14:paraId="74244669" w14:textId="77777777" w:rsidR="00955589" w:rsidRPr="00955589" w:rsidRDefault="00955589" w:rsidP="00955589">
      <w:pPr>
        <w:spacing w:after="0" w:line="240" w:lineRule="auto"/>
        <w:rPr>
          <w:rFonts w:eastAsia="Times New Roman" w:cstheme="minorHAnsi"/>
          <w:color w:val="000000"/>
          <w:kern w:val="0"/>
          <w:lang w:eastAsia="fr-FR"/>
          <w14:ligatures w14:val="none"/>
        </w:rPr>
      </w:pPr>
    </w:p>
    <w:p w14:paraId="2EAE0F9A" w14:textId="77777777" w:rsidR="00955589" w:rsidRPr="00955589" w:rsidRDefault="00955589" w:rsidP="00955589">
      <w:pPr>
        <w:spacing w:after="0" w:line="240" w:lineRule="auto"/>
        <w:jc w:val="center"/>
        <w:rPr>
          <w:rFonts w:eastAsia="Times New Roman" w:cstheme="minorHAnsi"/>
          <w:color w:val="000000"/>
          <w:kern w:val="0"/>
          <w:lang w:eastAsia="fr-FR"/>
          <w14:ligatures w14:val="none"/>
        </w:rPr>
      </w:pPr>
      <w:r w:rsidRPr="00955589">
        <w:rPr>
          <w:rFonts w:eastAsia="Times New Roman" w:cstheme="minorHAnsi"/>
          <w:color w:val="000000"/>
          <w:kern w:val="0"/>
          <w:lang w:eastAsia="fr-FR"/>
          <w14:ligatures w14:val="none"/>
        </w:rPr>
        <w:t>E = x</w:t>
      </w:r>
      <w:r w:rsidRPr="00955589">
        <w:rPr>
          <w:rFonts w:eastAsia="Times New Roman" w:cstheme="minorHAnsi"/>
          <w:color w:val="000000"/>
          <w:kern w:val="0"/>
          <w:vertAlign w:val="subscript"/>
          <w:lang w:eastAsia="fr-FR"/>
          <w14:ligatures w14:val="none"/>
        </w:rPr>
        <w:t>1</w:t>
      </w:r>
      <w:r w:rsidRPr="00955589">
        <w:rPr>
          <w:rFonts w:eastAsia="Times New Roman" w:cstheme="minorHAnsi"/>
          <w:color w:val="000000"/>
          <w:kern w:val="0"/>
          <w:lang w:eastAsia="fr-FR"/>
          <w14:ligatures w14:val="none"/>
        </w:rPr>
        <w:t>p</w:t>
      </w:r>
      <w:r w:rsidRPr="00955589">
        <w:rPr>
          <w:rFonts w:eastAsia="Times New Roman" w:cstheme="minorHAnsi"/>
          <w:color w:val="000000"/>
          <w:kern w:val="0"/>
          <w:vertAlign w:val="subscript"/>
          <w:lang w:eastAsia="fr-FR"/>
          <w14:ligatures w14:val="none"/>
        </w:rPr>
        <w:t>1</w:t>
      </w:r>
      <w:r w:rsidRPr="00955589">
        <w:rPr>
          <w:rFonts w:eastAsia="Times New Roman" w:cstheme="minorHAnsi"/>
          <w:color w:val="000000"/>
          <w:kern w:val="0"/>
          <w:lang w:eastAsia="fr-FR"/>
          <w14:ligatures w14:val="none"/>
        </w:rPr>
        <w:t xml:space="preserve"> + x</w:t>
      </w:r>
      <w:r w:rsidRPr="00955589">
        <w:rPr>
          <w:rFonts w:eastAsia="Times New Roman" w:cstheme="minorHAnsi"/>
          <w:color w:val="000000"/>
          <w:kern w:val="0"/>
          <w:vertAlign w:val="subscript"/>
          <w:lang w:eastAsia="fr-FR"/>
          <w14:ligatures w14:val="none"/>
        </w:rPr>
        <w:t>2</w:t>
      </w:r>
      <w:r w:rsidRPr="00955589">
        <w:rPr>
          <w:rFonts w:eastAsia="Times New Roman" w:cstheme="minorHAnsi"/>
          <w:color w:val="000000"/>
          <w:kern w:val="0"/>
          <w:lang w:eastAsia="fr-FR"/>
          <w14:ligatures w14:val="none"/>
        </w:rPr>
        <w:t>p</w:t>
      </w:r>
      <w:r w:rsidRPr="00955589">
        <w:rPr>
          <w:rFonts w:eastAsia="Times New Roman" w:cstheme="minorHAnsi"/>
          <w:color w:val="000000"/>
          <w:kern w:val="0"/>
          <w:vertAlign w:val="subscript"/>
          <w:lang w:eastAsia="fr-FR"/>
          <w14:ligatures w14:val="none"/>
        </w:rPr>
        <w:t>2</w:t>
      </w:r>
      <w:r w:rsidRPr="00955589">
        <w:rPr>
          <w:rFonts w:eastAsia="Times New Roman" w:cstheme="minorHAnsi"/>
          <w:color w:val="000000"/>
          <w:kern w:val="0"/>
          <w:lang w:eastAsia="fr-FR"/>
          <w14:ligatures w14:val="none"/>
        </w:rPr>
        <w:t xml:space="preserve"> + …. + x</w:t>
      </w:r>
      <w:r w:rsidRPr="00955589">
        <w:rPr>
          <w:rFonts w:eastAsia="Times New Roman" w:cstheme="minorHAnsi"/>
          <w:color w:val="000000"/>
          <w:kern w:val="0"/>
          <w:vertAlign w:val="subscript"/>
          <w:lang w:eastAsia="fr-FR"/>
          <w14:ligatures w14:val="none"/>
        </w:rPr>
        <w:t>n</w:t>
      </w:r>
      <w:r w:rsidRPr="00955589">
        <w:rPr>
          <w:rFonts w:eastAsia="Times New Roman" w:cstheme="minorHAnsi"/>
          <w:color w:val="000000"/>
          <w:kern w:val="0"/>
          <w:lang w:eastAsia="fr-FR"/>
          <w14:ligatures w14:val="none"/>
        </w:rPr>
        <w:t>p</w:t>
      </w:r>
      <w:r w:rsidRPr="00955589">
        <w:rPr>
          <w:rFonts w:eastAsia="Times New Roman" w:cstheme="minorHAnsi"/>
          <w:color w:val="000000"/>
          <w:kern w:val="0"/>
          <w:vertAlign w:val="subscript"/>
          <w:lang w:eastAsia="fr-FR"/>
          <w14:ligatures w14:val="none"/>
        </w:rPr>
        <w:t>n</w:t>
      </w:r>
    </w:p>
    <w:p w14:paraId="66994F40"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br/>
        <w:t>Cela correspond à la valeur moyenne (ici un bénéfice ou une perte) que reçoit le joueur à chaque fin de partie.</w:t>
      </w:r>
    </w:p>
    <w:p w14:paraId="22822EF5"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 xml:space="preserve">Si : </w:t>
      </w:r>
    </w:p>
    <w:p w14:paraId="77502546"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 bénéfice &gt; 0 alors le jeu est favorable au joueur</w:t>
      </w:r>
    </w:p>
    <w:p w14:paraId="58B2D814"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 bénéfice &lt; 0 alors le jeu est favorable à la machine à sous / casino</w:t>
      </w:r>
    </w:p>
    <w:p w14:paraId="60185599"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 xml:space="preserve">- bénéfice = 0 alors jeu équitable </w:t>
      </w:r>
    </w:p>
    <w:p w14:paraId="2098C2B9"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Cependant, l’espérance est une moyenne : elle n’a de signification qu’une fois que de nombreuses observations - donc parties - ont été réalisées.</w:t>
      </w:r>
    </w:p>
    <w:p w14:paraId="1F72FB84"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 xml:space="preserve">Exemple sur un jeu de dés : </w:t>
      </w:r>
    </w:p>
    <w:p w14:paraId="1927B54C"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Pour un dé à 6 face, avec les règles suivantes :</w:t>
      </w:r>
    </w:p>
    <w:p w14:paraId="2362DCE2" w14:textId="77777777" w:rsidR="00955589" w:rsidRPr="00955589" w:rsidRDefault="00955589" w:rsidP="00955589">
      <w:pPr>
        <w:pStyle w:val="Paragraphedeliste"/>
        <w:numPr>
          <w:ilvl w:val="0"/>
          <w:numId w:val="1"/>
        </w:num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 xml:space="preserve">Résultat 1 : Tirer 2 : le joueur gagne 15 euros </w:t>
      </w:r>
    </w:p>
    <w:p w14:paraId="22C08D64" w14:textId="77777777" w:rsidR="00955589" w:rsidRPr="00955589" w:rsidRDefault="00955589" w:rsidP="00955589">
      <w:pPr>
        <w:pStyle w:val="Paragraphedeliste"/>
        <w:numPr>
          <w:ilvl w:val="0"/>
          <w:numId w:val="1"/>
        </w:num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Résultat 2 : Tirer 1 ou 4 : le joueur gagne 5 euros</w:t>
      </w:r>
    </w:p>
    <w:p w14:paraId="4FFCED26" w14:textId="77777777" w:rsidR="00955589" w:rsidRPr="00955589" w:rsidRDefault="00955589" w:rsidP="00955589">
      <w:pPr>
        <w:pStyle w:val="Paragraphedeliste"/>
        <w:numPr>
          <w:ilvl w:val="0"/>
          <w:numId w:val="1"/>
        </w:num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Résultat 3 : Tirer 3, 5 ou 6 : le joueur perd 10 euros</w:t>
      </w:r>
    </w:p>
    <w:p w14:paraId="3522B102"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On a donc comme espérance : E = 15 x 1/6 + 5 x 2/6 + (-10) x 3/6 = -0.83</w:t>
      </w:r>
    </w:p>
    <w:p w14:paraId="0EED6A47"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lastRenderedPageBreak/>
        <w:t>Cela signifie ici que le joueur va perdre en moyenne 83 centimes par partie.</w:t>
      </w:r>
    </w:p>
    <w:p w14:paraId="4512E362" w14:textId="77777777" w:rsidR="00955589" w:rsidRP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Dans ce cas, on peut conclure que le jeu n’est pas rentable pour le joueur, mais rentable pour le casino. Car en effet l’objectif de la machine à sous et du casino étant de faire du profit, il sera normal que les jeux proposés aient une espérance négative pour le joueur. Comme il y a un grand nombre de joueurs, la moyenne des pertes de chaque joueur correspondra de manière assez précise à l’espérance que le casino a établie, garantissant ainsi au casino un bénéfice significatif.</w:t>
      </w:r>
    </w:p>
    <w:p w14:paraId="00AA0C49" w14:textId="77777777" w:rsidR="00955589" w:rsidRDefault="00955589" w:rsidP="00955589">
      <w:pPr>
        <w:spacing w:after="240" w:line="240" w:lineRule="auto"/>
        <w:rPr>
          <w:rFonts w:eastAsia="Times New Roman" w:cstheme="minorHAnsi"/>
          <w:kern w:val="0"/>
          <w:lang w:eastAsia="fr-FR"/>
          <w14:ligatures w14:val="none"/>
        </w:rPr>
      </w:pPr>
      <w:r w:rsidRPr="00955589">
        <w:rPr>
          <w:rFonts w:eastAsia="Times New Roman" w:cstheme="minorHAnsi"/>
          <w:kern w:val="0"/>
          <w:lang w:eastAsia="fr-FR"/>
          <w14:ligatures w14:val="none"/>
        </w:rPr>
        <w:t>L’espérance n’a pas nécessairement besoin d’être élevée. Par exemple, si l’on suppose une espérance de perte de 1 euro par joueur et qu’un million de personnes jouent, le casino peut être sûr de générer un bénéfice d’environ un million d’euros. Bien sûr, en pratique, le casino devra probablement verser des gains importants aux rares gagnants de jackpots, mais ces dépenses occasionnelles seront largement compensées par les pertes cumulées des nombreux autres joueurs.</w:t>
      </w:r>
    </w:p>
    <w:p w14:paraId="25E69E36" w14:textId="77777777" w:rsidR="001007EA" w:rsidRDefault="001007EA" w:rsidP="00955589">
      <w:pPr>
        <w:spacing w:after="240" w:line="240" w:lineRule="auto"/>
        <w:rPr>
          <w:rFonts w:eastAsia="Times New Roman" w:cstheme="minorHAnsi"/>
          <w:kern w:val="0"/>
          <w:lang w:eastAsia="fr-FR"/>
          <w14:ligatures w14:val="none"/>
        </w:rPr>
      </w:pPr>
    </w:p>
    <w:p w14:paraId="362F468D" w14:textId="2943A1F9" w:rsidR="00955589" w:rsidRDefault="00825511" w:rsidP="00825511">
      <w:pPr>
        <w:spacing w:after="240" w:line="240" w:lineRule="auto"/>
        <w:rPr>
          <w:rFonts w:eastAsia="Times New Roman" w:cstheme="minorHAnsi"/>
          <w:b/>
          <w:bCs/>
          <w:kern w:val="0"/>
          <w:sz w:val="24"/>
          <w:szCs w:val="24"/>
          <w:lang w:eastAsia="fr-FR"/>
          <w14:ligatures w14:val="none"/>
        </w:rPr>
      </w:pPr>
      <w:r>
        <w:rPr>
          <w:rFonts w:eastAsia="Times New Roman" w:cstheme="minorHAnsi"/>
          <w:b/>
          <w:bCs/>
          <w:kern w:val="0"/>
          <w:sz w:val="24"/>
          <w:szCs w:val="24"/>
          <w:lang w:eastAsia="fr-FR"/>
          <w14:ligatures w14:val="none"/>
        </w:rPr>
        <w:t>Calcul général pour notre machine à sous</w:t>
      </w:r>
    </w:p>
    <w:p w14:paraId="5FCEF3F0" w14:textId="77777777" w:rsidR="00825511" w:rsidRPr="00825511" w:rsidRDefault="00825511" w:rsidP="00825511">
      <w:pPr>
        <w:spacing w:after="240" w:line="240" w:lineRule="auto"/>
        <w:rPr>
          <w:rFonts w:eastAsia="Times New Roman" w:cstheme="minorHAnsi"/>
          <w:b/>
          <w:bCs/>
          <w:kern w:val="0"/>
          <w:sz w:val="24"/>
          <w:szCs w:val="24"/>
          <w:lang w:eastAsia="fr-FR"/>
          <w14:ligatures w14:val="none"/>
        </w:rPr>
      </w:pPr>
    </w:p>
    <w:tbl>
      <w:tblPr>
        <w:tblStyle w:val="Grilledutableau"/>
        <w:tblW w:w="10490" w:type="dxa"/>
        <w:tblInd w:w="-714" w:type="dxa"/>
        <w:tblLook w:val="04A0" w:firstRow="1" w:lastRow="0" w:firstColumn="1" w:lastColumn="0" w:noHBand="0" w:noVBand="1"/>
      </w:tblPr>
      <w:tblGrid>
        <w:gridCol w:w="2098"/>
        <w:gridCol w:w="2098"/>
        <w:gridCol w:w="2098"/>
        <w:gridCol w:w="2098"/>
        <w:gridCol w:w="2098"/>
      </w:tblGrid>
      <w:tr w:rsidR="00955589" w:rsidRPr="00955589" w14:paraId="034683DD" w14:textId="77777777" w:rsidTr="005F1851">
        <w:tc>
          <w:tcPr>
            <w:tcW w:w="2098" w:type="dxa"/>
          </w:tcPr>
          <w:p w14:paraId="4EB265B0" w14:textId="77777777" w:rsidR="00955589" w:rsidRPr="00955589" w:rsidRDefault="00955589" w:rsidP="005F1851">
            <w:pPr>
              <w:jc w:val="center"/>
              <w:rPr>
                <w:rFonts w:cstheme="minorHAnsi"/>
                <w:u w:val="single"/>
              </w:rPr>
            </w:pPr>
            <w:r w:rsidRPr="00955589">
              <w:rPr>
                <w:rFonts w:cstheme="minorHAnsi"/>
                <w:u w:val="single"/>
              </w:rPr>
              <w:t>Symboles</w:t>
            </w:r>
          </w:p>
        </w:tc>
        <w:tc>
          <w:tcPr>
            <w:tcW w:w="2098" w:type="dxa"/>
          </w:tcPr>
          <w:p w14:paraId="2CF4024E" w14:textId="77777777" w:rsidR="00955589" w:rsidRPr="00955589" w:rsidRDefault="00955589" w:rsidP="005F1851">
            <w:pPr>
              <w:jc w:val="center"/>
              <w:rPr>
                <w:rFonts w:cstheme="minorHAnsi"/>
                <w:u w:val="single"/>
              </w:rPr>
            </w:pPr>
            <w:r w:rsidRPr="00955589">
              <w:rPr>
                <w:rFonts w:cstheme="minorHAnsi"/>
                <w:u w:val="single"/>
              </w:rPr>
              <w:t>Fréquences</w:t>
            </w:r>
          </w:p>
        </w:tc>
        <w:tc>
          <w:tcPr>
            <w:tcW w:w="2098" w:type="dxa"/>
          </w:tcPr>
          <w:p w14:paraId="28093D5C" w14:textId="77BB7DF0" w:rsidR="00955589" w:rsidRPr="00955589" w:rsidRDefault="00042717" w:rsidP="005F1851">
            <w:pPr>
              <w:jc w:val="center"/>
              <w:rPr>
                <w:rFonts w:cstheme="minorHAnsi"/>
                <w:u w:val="single"/>
              </w:rPr>
            </w:pPr>
            <w:r>
              <w:rPr>
                <w:rFonts w:cstheme="minorHAnsi"/>
                <w:u w:val="single"/>
              </w:rPr>
              <w:t>Arrangements</w:t>
            </w:r>
            <w:r w:rsidR="00955589" w:rsidRPr="00955589">
              <w:rPr>
                <w:rFonts w:cstheme="minorHAnsi"/>
                <w:u w:val="single"/>
              </w:rPr>
              <w:t xml:space="preserve"> Possibles</w:t>
            </w:r>
          </w:p>
          <w:p w14:paraId="0583AFCB" w14:textId="77777777" w:rsidR="00955589" w:rsidRPr="00955589" w:rsidRDefault="00955589" w:rsidP="005F1851">
            <w:pPr>
              <w:jc w:val="center"/>
              <w:rPr>
                <w:rFonts w:cstheme="minorHAnsi"/>
              </w:rPr>
            </w:pPr>
            <w:r w:rsidRPr="00955589">
              <w:rPr>
                <w:rFonts w:cstheme="minorHAnsi"/>
                <w:u w:val="single"/>
              </w:rPr>
              <w:t>Symbole sur 3 Colonnes</w:t>
            </w:r>
          </w:p>
        </w:tc>
        <w:tc>
          <w:tcPr>
            <w:tcW w:w="2098" w:type="dxa"/>
          </w:tcPr>
          <w:p w14:paraId="49BA9A2F" w14:textId="77777777" w:rsidR="00955589" w:rsidRPr="00955589" w:rsidRDefault="00955589" w:rsidP="00955589">
            <w:pPr>
              <w:jc w:val="center"/>
              <w:rPr>
                <w:rFonts w:cstheme="minorHAnsi"/>
                <w:u w:val="single"/>
              </w:rPr>
            </w:pPr>
            <w:r w:rsidRPr="00955589">
              <w:rPr>
                <w:rFonts w:cstheme="minorHAnsi"/>
                <w:u w:val="single"/>
              </w:rPr>
              <w:t>Probabilités sur une Colonne</w:t>
            </w:r>
            <w:r w:rsidRPr="00955589">
              <w:rPr>
                <w:rFonts w:cstheme="minorHAnsi"/>
                <w:u w:val="single"/>
              </w:rPr>
              <w:t> :</w:t>
            </w:r>
          </w:p>
          <w:p w14:paraId="27FBA928" w14:textId="3914B6CB" w:rsidR="00955589" w:rsidRPr="00955589" w:rsidRDefault="00955589" w:rsidP="00955589">
            <w:pPr>
              <w:jc w:val="center"/>
              <w:rPr>
                <w:rFonts w:cstheme="minorHAnsi"/>
              </w:rPr>
            </w:pPr>
          </w:p>
        </w:tc>
        <w:tc>
          <w:tcPr>
            <w:tcW w:w="2098" w:type="dxa"/>
          </w:tcPr>
          <w:p w14:paraId="7C953606" w14:textId="77777777" w:rsidR="00955589" w:rsidRPr="00955589" w:rsidRDefault="00955589" w:rsidP="005F1851">
            <w:pPr>
              <w:jc w:val="center"/>
              <w:rPr>
                <w:rFonts w:cstheme="minorHAnsi"/>
                <w:u w:val="single"/>
              </w:rPr>
            </w:pPr>
            <w:r w:rsidRPr="00955589">
              <w:rPr>
                <w:rFonts w:cstheme="minorHAnsi"/>
                <w:u w:val="single"/>
              </w:rPr>
              <w:t>Probabilités d’avoir sur 3 Colonnes</w:t>
            </w:r>
          </w:p>
        </w:tc>
      </w:tr>
      <w:tr w:rsidR="00955589" w:rsidRPr="00955589" w14:paraId="65CD7D87" w14:textId="77777777" w:rsidTr="005F1851">
        <w:tc>
          <w:tcPr>
            <w:tcW w:w="2098" w:type="dxa"/>
          </w:tcPr>
          <w:p w14:paraId="433D562E" w14:textId="77777777" w:rsidR="00955589" w:rsidRPr="00955589" w:rsidRDefault="00955589" w:rsidP="005F1851">
            <w:pPr>
              <w:rPr>
                <w:rFonts w:cstheme="minorHAnsi"/>
              </w:rPr>
            </w:pPr>
            <w:r w:rsidRPr="00955589">
              <w:rPr>
                <w:rFonts w:cstheme="minorHAnsi"/>
              </w:rPr>
              <w:t>Joker</w:t>
            </w:r>
          </w:p>
        </w:tc>
        <w:tc>
          <w:tcPr>
            <w:tcW w:w="2098" w:type="dxa"/>
          </w:tcPr>
          <w:p w14:paraId="231FF297" w14:textId="77777777" w:rsidR="00955589" w:rsidRPr="00955589" w:rsidRDefault="00955589" w:rsidP="005F1851">
            <w:pPr>
              <w:jc w:val="center"/>
              <w:rPr>
                <w:rFonts w:cstheme="minorHAnsi"/>
              </w:rPr>
            </w:pPr>
            <w:r w:rsidRPr="00955589">
              <w:rPr>
                <w:rFonts w:cstheme="minorHAnsi"/>
              </w:rPr>
              <w:t>1</w:t>
            </w:r>
          </w:p>
        </w:tc>
        <w:tc>
          <w:tcPr>
            <w:tcW w:w="2098" w:type="dxa"/>
          </w:tcPr>
          <w:p w14:paraId="1BAA471A" w14:textId="77777777" w:rsidR="00955589" w:rsidRPr="00955589" w:rsidRDefault="00955589" w:rsidP="005F1851">
            <w:pPr>
              <w:jc w:val="center"/>
              <w:rPr>
                <w:rFonts w:cstheme="minorHAnsi"/>
              </w:rPr>
            </w:pPr>
            <w:r w:rsidRPr="00955589">
              <w:rPr>
                <w:rFonts w:cstheme="minorHAnsi"/>
              </w:rPr>
              <w:t xml:space="preserve">1x1x1 = </w:t>
            </w:r>
            <w:r w:rsidRPr="00253A98">
              <w:rPr>
                <w:rFonts w:cstheme="minorHAnsi"/>
                <w:b/>
                <w:bCs/>
              </w:rPr>
              <w:t>1</w:t>
            </w:r>
          </w:p>
        </w:tc>
        <w:tc>
          <w:tcPr>
            <w:tcW w:w="2098" w:type="dxa"/>
          </w:tcPr>
          <w:p w14:paraId="6E76656B" w14:textId="77777777" w:rsidR="00955589" w:rsidRPr="00955589" w:rsidRDefault="00955589" w:rsidP="005F1851">
            <w:pPr>
              <w:jc w:val="center"/>
              <w:rPr>
                <w:rFonts w:cstheme="minorHAnsi"/>
              </w:rPr>
            </w:pPr>
            <w:r w:rsidRPr="00955589">
              <w:rPr>
                <w:rFonts w:cstheme="minorHAnsi"/>
              </w:rPr>
              <w:t xml:space="preserve">1/127 </w:t>
            </w:r>
            <w:r w:rsidRPr="00955589">
              <w:rPr>
                <w:rStyle w:val="hgkelc"/>
                <w:rFonts w:cstheme="minorHAnsi"/>
              </w:rPr>
              <w:t xml:space="preserve">≈ </w:t>
            </w:r>
            <w:r w:rsidRPr="00253A98">
              <w:rPr>
                <w:rStyle w:val="hgkelc"/>
                <w:rFonts w:cstheme="minorHAnsi"/>
                <w:b/>
                <w:bCs/>
              </w:rPr>
              <w:t>0,0079</w:t>
            </w:r>
          </w:p>
        </w:tc>
        <w:tc>
          <w:tcPr>
            <w:tcW w:w="2098" w:type="dxa"/>
          </w:tcPr>
          <w:p w14:paraId="4F1DA3D2" w14:textId="77777777" w:rsidR="00955589" w:rsidRPr="00955589" w:rsidRDefault="00955589" w:rsidP="005F1851">
            <w:pPr>
              <w:jc w:val="center"/>
              <w:rPr>
                <w:rFonts w:cstheme="minorHAnsi"/>
              </w:rPr>
            </w:pPr>
            <w:r w:rsidRPr="00955589">
              <w:rPr>
                <w:rFonts w:cstheme="minorHAnsi"/>
              </w:rPr>
              <w:t>(1/127)</w:t>
            </w:r>
            <w:r w:rsidRPr="00955589">
              <w:rPr>
                <w:rFonts w:cstheme="minorHAnsi"/>
                <w:vertAlign w:val="superscript"/>
              </w:rPr>
              <w:t>3</w:t>
            </w:r>
            <w:r w:rsidRPr="00955589">
              <w:rPr>
                <w:rFonts w:cstheme="minorHAnsi"/>
              </w:rPr>
              <w:t xml:space="preserve"> </w:t>
            </w:r>
          </w:p>
          <w:p w14:paraId="3F228322" w14:textId="77777777" w:rsidR="00955589" w:rsidRPr="00955589" w:rsidRDefault="00955589" w:rsidP="005F1851">
            <w:pPr>
              <w:jc w:val="center"/>
              <w:rPr>
                <w:rFonts w:cstheme="minorHAnsi"/>
              </w:rPr>
            </w:pPr>
            <w:r w:rsidRPr="00955589">
              <w:rPr>
                <w:rFonts w:cstheme="minorHAnsi"/>
              </w:rPr>
              <w:t xml:space="preserve">= 1/2048383 </w:t>
            </w:r>
          </w:p>
          <w:p w14:paraId="2A0D9302" w14:textId="77777777" w:rsidR="00955589" w:rsidRPr="00955589" w:rsidRDefault="00955589" w:rsidP="005F1851">
            <w:pPr>
              <w:jc w:val="center"/>
              <w:rPr>
                <w:rFonts w:cstheme="minorHAnsi"/>
              </w:rPr>
            </w:pPr>
            <w:r w:rsidRPr="00955589">
              <w:rPr>
                <w:rStyle w:val="hgkelc"/>
                <w:rFonts w:cstheme="minorHAnsi"/>
              </w:rPr>
              <w:t xml:space="preserve">≈ </w:t>
            </w:r>
            <w:r w:rsidRPr="00253A98">
              <w:rPr>
                <w:rStyle w:val="hgkelc"/>
                <w:rFonts w:cstheme="minorHAnsi"/>
                <w:b/>
                <w:bCs/>
              </w:rPr>
              <w:t>4,9 e-7</w:t>
            </w:r>
          </w:p>
        </w:tc>
      </w:tr>
      <w:tr w:rsidR="00955589" w:rsidRPr="00955589" w14:paraId="4C840BE1" w14:textId="77777777" w:rsidTr="005F1851">
        <w:tc>
          <w:tcPr>
            <w:tcW w:w="2098" w:type="dxa"/>
          </w:tcPr>
          <w:p w14:paraId="1755A107" w14:textId="77777777" w:rsidR="00955589" w:rsidRPr="00955589" w:rsidRDefault="00955589" w:rsidP="005F1851">
            <w:pPr>
              <w:rPr>
                <w:rFonts w:cstheme="minorHAnsi"/>
              </w:rPr>
            </w:pPr>
            <w:r w:rsidRPr="00955589">
              <w:rPr>
                <w:rFonts w:cstheme="minorHAnsi"/>
              </w:rPr>
              <w:t>Cerise</w:t>
            </w:r>
          </w:p>
        </w:tc>
        <w:tc>
          <w:tcPr>
            <w:tcW w:w="2098" w:type="dxa"/>
          </w:tcPr>
          <w:p w14:paraId="4B0F3C1F" w14:textId="77777777" w:rsidR="00955589" w:rsidRPr="00955589" w:rsidRDefault="00955589" w:rsidP="005F1851">
            <w:pPr>
              <w:jc w:val="center"/>
              <w:rPr>
                <w:rFonts w:cstheme="minorHAnsi"/>
              </w:rPr>
            </w:pPr>
            <w:r w:rsidRPr="00955589">
              <w:rPr>
                <w:rFonts w:cstheme="minorHAnsi"/>
              </w:rPr>
              <w:t>2</w:t>
            </w:r>
          </w:p>
        </w:tc>
        <w:tc>
          <w:tcPr>
            <w:tcW w:w="2098" w:type="dxa"/>
          </w:tcPr>
          <w:p w14:paraId="22823C0B" w14:textId="77777777" w:rsidR="00955589" w:rsidRPr="00955589" w:rsidRDefault="00955589" w:rsidP="005F1851">
            <w:pPr>
              <w:jc w:val="center"/>
              <w:rPr>
                <w:rFonts w:cstheme="minorHAnsi"/>
              </w:rPr>
            </w:pPr>
            <w:r w:rsidRPr="00955589">
              <w:rPr>
                <w:rFonts w:cstheme="minorHAnsi"/>
              </w:rPr>
              <w:t xml:space="preserve">2x2x2 = </w:t>
            </w:r>
            <w:r w:rsidRPr="00253A98">
              <w:rPr>
                <w:rFonts w:cstheme="minorHAnsi"/>
                <w:b/>
                <w:bCs/>
              </w:rPr>
              <w:t>8</w:t>
            </w:r>
          </w:p>
        </w:tc>
        <w:tc>
          <w:tcPr>
            <w:tcW w:w="2098" w:type="dxa"/>
          </w:tcPr>
          <w:p w14:paraId="7946301C" w14:textId="77777777" w:rsidR="00955589" w:rsidRPr="00955589" w:rsidRDefault="00955589" w:rsidP="005F1851">
            <w:pPr>
              <w:jc w:val="center"/>
              <w:rPr>
                <w:rFonts w:cstheme="minorHAnsi"/>
              </w:rPr>
            </w:pPr>
            <w:r w:rsidRPr="00955589">
              <w:rPr>
                <w:rFonts w:cstheme="minorHAnsi"/>
              </w:rPr>
              <w:t xml:space="preserve">2/127 </w:t>
            </w:r>
            <w:r w:rsidRPr="00955589">
              <w:rPr>
                <w:rStyle w:val="hgkelc"/>
                <w:rFonts w:cstheme="minorHAnsi"/>
              </w:rPr>
              <w:t xml:space="preserve">≈ </w:t>
            </w:r>
            <w:r w:rsidRPr="00253A98">
              <w:rPr>
                <w:rStyle w:val="hgkelc"/>
                <w:rFonts w:cstheme="minorHAnsi"/>
                <w:b/>
                <w:bCs/>
              </w:rPr>
              <w:t>0,016</w:t>
            </w:r>
          </w:p>
        </w:tc>
        <w:tc>
          <w:tcPr>
            <w:tcW w:w="2098" w:type="dxa"/>
          </w:tcPr>
          <w:p w14:paraId="14B09244" w14:textId="77777777" w:rsidR="00955589" w:rsidRPr="00955589" w:rsidRDefault="00955589" w:rsidP="005F1851">
            <w:pPr>
              <w:jc w:val="center"/>
              <w:rPr>
                <w:rFonts w:cstheme="minorHAnsi"/>
              </w:rPr>
            </w:pPr>
            <w:r w:rsidRPr="00955589">
              <w:rPr>
                <w:rFonts w:cstheme="minorHAnsi"/>
              </w:rPr>
              <w:t>(2/127)</w:t>
            </w:r>
            <w:r w:rsidRPr="00955589">
              <w:rPr>
                <w:rFonts w:cstheme="minorHAnsi"/>
                <w:vertAlign w:val="superscript"/>
              </w:rPr>
              <w:t>3</w:t>
            </w:r>
            <w:r w:rsidRPr="00955589">
              <w:rPr>
                <w:rFonts w:cstheme="minorHAnsi"/>
              </w:rPr>
              <w:t xml:space="preserve"> </w:t>
            </w:r>
          </w:p>
          <w:p w14:paraId="54E80A5A" w14:textId="77777777" w:rsidR="00955589" w:rsidRPr="00955589" w:rsidRDefault="00955589" w:rsidP="005F1851">
            <w:pPr>
              <w:jc w:val="center"/>
              <w:rPr>
                <w:rFonts w:cstheme="minorHAnsi"/>
              </w:rPr>
            </w:pPr>
            <w:r w:rsidRPr="00955589">
              <w:rPr>
                <w:rFonts w:cstheme="minorHAnsi"/>
              </w:rPr>
              <w:t xml:space="preserve">= 8/2048383 </w:t>
            </w:r>
          </w:p>
          <w:p w14:paraId="64E1FBC1" w14:textId="77777777" w:rsidR="00955589" w:rsidRPr="00955589" w:rsidRDefault="00955589" w:rsidP="005F1851">
            <w:pPr>
              <w:jc w:val="center"/>
              <w:rPr>
                <w:rFonts w:cstheme="minorHAnsi"/>
              </w:rPr>
            </w:pPr>
            <w:r w:rsidRPr="00955589">
              <w:rPr>
                <w:rStyle w:val="hgkelc"/>
                <w:rFonts w:cstheme="minorHAnsi"/>
              </w:rPr>
              <w:t xml:space="preserve">≈ </w:t>
            </w:r>
            <w:r w:rsidRPr="00253A98">
              <w:rPr>
                <w:rStyle w:val="hgkelc"/>
                <w:rFonts w:cstheme="minorHAnsi"/>
                <w:b/>
                <w:bCs/>
              </w:rPr>
              <w:t>3,9 e-6</w:t>
            </w:r>
          </w:p>
        </w:tc>
      </w:tr>
      <w:tr w:rsidR="00955589" w:rsidRPr="00955589" w14:paraId="3105831E" w14:textId="77777777" w:rsidTr="005F1851">
        <w:tc>
          <w:tcPr>
            <w:tcW w:w="2098" w:type="dxa"/>
          </w:tcPr>
          <w:p w14:paraId="00C89EBE" w14:textId="77777777" w:rsidR="00955589" w:rsidRPr="00955589" w:rsidRDefault="00955589" w:rsidP="005F1851">
            <w:pPr>
              <w:rPr>
                <w:rFonts w:cstheme="minorHAnsi"/>
              </w:rPr>
            </w:pPr>
            <w:r w:rsidRPr="00955589">
              <w:rPr>
                <w:rFonts w:cstheme="minorHAnsi"/>
              </w:rPr>
              <w:t>Citron</w:t>
            </w:r>
          </w:p>
        </w:tc>
        <w:tc>
          <w:tcPr>
            <w:tcW w:w="2098" w:type="dxa"/>
          </w:tcPr>
          <w:p w14:paraId="2B7E96FF" w14:textId="77777777" w:rsidR="00955589" w:rsidRPr="00955589" w:rsidRDefault="00955589" w:rsidP="005F1851">
            <w:pPr>
              <w:jc w:val="center"/>
              <w:rPr>
                <w:rFonts w:cstheme="minorHAnsi"/>
              </w:rPr>
            </w:pPr>
            <w:r w:rsidRPr="00955589">
              <w:rPr>
                <w:rFonts w:cstheme="minorHAnsi"/>
              </w:rPr>
              <w:t>4</w:t>
            </w:r>
          </w:p>
        </w:tc>
        <w:tc>
          <w:tcPr>
            <w:tcW w:w="2098" w:type="dxa"/>
          </w:tcPr>
          <w:p w14:paraId="3273826A" w14:textId="77777777" w:rsidR="00955589" w:rsidRPr="00955589" w:rsidRDefault="00955589" w:rsidP="005F1851">
            <w:pPr>
              <w:jc w:val="center"/>
              <w:rPr>
                <w:rFonts w:cstheme="minorHAnsi"/>
              </w:rPr>
            </w:pPr>
            <w:r w:rsidRPr="00955589">
              <w:rPr>
                <w:rFonts w:cstheme="minorHAnsi"/>
              </w:rPr>
              <w:t>4x4x4 =</w:t>
            </w:r>
            <w:r w:rsidRPr="00253A98">
              <w:rPr>
                <w:rFonts w:cstheme="minorHAnsi"/>
                <w:b/>
                <w:bCs/>
              </w:rPr>
              <w:t>64</w:t>
            </w:r>
          </w:p>
        </w:tc>
        <w:tc>
          <w:tcPr>
            <w:tcW w:w="2098" w:type="dxa"/>
          </w:tcPr>
          <w:p w14:paraId="145EF051" w14:textId="77777777" w:rsidR="00955589" w:rsidRPr="00955589" w:rsidRDefault="00955589" w:rsidP="005F1851">
            <w:pPr>
              <w:jc w:val="center"/>
              <w:rPr>
                <w:rFonts w:cstheme="minorHAnsi"/>
              </w:rPr>
            </w:pPr>
            <w:r w:rsidRPr="00955589">
              <w:rPr>
                <w:rFonts w:cstheme="minorHAnsi"/>
              </w:rPr>
              <w:t xml:space="preserve">4/127 </w:t>
            </w:r>
            <w:r w:rsidRPr="00955589">
              <w:rPr>
                <w:rStyle w:val="hgkelc"/>
                <w:rFonts w:cstheme="minorHAnsi"/>
              </w:rPr>
              <w:t xml:space="preserve">≈ </w:t>
            </w:r>
            <w:r w:rsidRPr="00253A98">
              <w:rPr>
                <w:rStyle w:val="hgkelc"/>
                <w:rFonts w:cstheme="minorHAnsi"/>
                <w:b/>
                <w:bCs/>
              </w:rPr>
              <w:t>0,031</w:t>
            </w:r>
          </w:p>
        </w:tc>
        <w:tc>
          <w:tcPr>
            <w:tcW w:w="2098" w:type="dxa"/>
          </w:tcPr>
          <w:p w14:paraId="1936206B" w14:textId="77777777" w:rsidR="00955589" w:rsidRPr="00955589" w:rsidRDefault="00955589" w:rsidP="005F1851">
            <w:pPr>
              <w:jc w:val="center"/>
              <w:rPr>
                <w:rFonts w:cstheme="minorHAnsi"/>
              </w:rPr>
            </w:pPr>
            <w:r w:rsidRPr="00955589">
              <w:rPr>
                <w:rFonts w:cstheme="minorHAnsi"/>
              </w:rPr>
              <w:t>(4/127)</w:t>
            </w:r>
            <w:r w:rsidRPr="00955589">
              <w:rPr>
                <w:rFonts w:cstheme="minorHAnsi"/>
                <w:vertAlign w:val="superscript"/>
              </w:rPr>
              <w:t>3</w:t>
            </w:r>
            <w:r w:rsidRPr="00955589">
              <w:rPr>
                <w:rFonts w:cstheme="minorHAnsi"/>
              </w:rPr>
              <w:t xml:space="preserve"> </w:t>
            </w:r>
          </w:p>
          <w:p w14:paraId="4C86618E" w14:textId="77777777" w:rsidR="00955589" w:rsidRPr="00955589" w:rsidRDefault="00955589" w:rsidP="005F1851">
            <w:pPr>
              <w:jc w:val="center"/>
              <w:rPr>
                <w:rFonts w:cstheme="minorHAnsi"/>
              </w:rPr>
            </w:pPr>
            <w:r w:rsidRPr="00955589">
              <w:rPr>
                <w:rFonts w:cstheme="minorHAnsi"/>
              </w:rPr>
              <w:t xml:space="preserve">= 64/2048383 </w:t>
            </w:r>
          </w:p>
          <w:p w14:paraId="5A595B04" w14:textId="77777777" w:rsidR="00955589" w:rsidRPr="00955589" w:rsidRDefault="00955589" w:rsidP="005F1851">
            <w:pPr>
              <w:jc w:val="center"/>
              <w:rPr>
                <w:rFonts w:cstheme="minorHAnsi"/>
              </w:rPr>
            </w:pPr>
            <w:r w:rsidRPr="00955589">
              <w:rPr>
                <w:rStyle w:val="hgkelc"/>
                <w:rFonts w:cstheme="minorHAnsi"/>
              </w:rPr>
              <w:t xml:space="preserve">≈ </w:t>
            </w:r>
            <w:r w:rsidRPr="00253A98">
              <w:rPr>
                <w:rStyle w:val="hgkelc"/>
                <w:rFonts w:cstheme="minorHAnsi"/>
                <w:b/>
                <w:bCs/>
              </w:rPr>
              <w:t>3,1 e-5</w:t>
            </w:r>
          </w:p>
        </w:tc>
      </w:tr>
      <w:tr w:rsidR="00955589" w:rsidRPr="00955589" w14:paraId="5581E8DE" w14:textId="77777777" w:rsidTr="005F1851">
        <w:tc>
          <w:tcPr>
            <w:tcW w:w="2098" w:type="dxa"/>
          </w:tcPr>
          <w:p w14:paraId="3B83E77F" w14:textId="77777777" w:rsidR="00955589" w:rsidRPr="00955589" w:rsidRDefault="00955589" w:rsidP="005F1851">
            <w:pPr>
              <w:rPr>
                <w:rFonts w:cstheme="minorHAnsi"/>
              </w:rPr>
            </w:pPr>
            <w:r w:rsidRPr="00955589">
              <w:rPr>
                <w:rFonts w:cstheme="minorHAnsi"/>
              </w:rPr>
              <w:t>Raisin</w:t>
            </w:r>
          </w:p>
        </w:tc>
        <w:tc>
          <w:tcPr>
            <w:tcW w:w="2098" w:type="dxa"/>
          </w:tcPr>
          <w:p w14:paraId="4E54C58F" w14:textId="77777777" w:rsidR="00955589" w:rsidRPr="00955589" w:rsidRDefault="00955589" w:rsidP="005F1851">
            <w:pPr>
              <w:jc w:val="center"/>
              <w:rPr>
                <w:rFonts w:cstheme="minorHAnsi"/>
              </w:rPr>
            </w:pPr>
            <w:r w:rsidRPr="00955589">
              <w:rPr>
                <w:rFonts w:cstheme="minorHAnsi"/>
              </w:rPr>
              <w:t>8</w:t>
            </w:r>
          </w:p>
        </w:tc>
        <w:tc>
          <w:tcPr>
            <w:tcW w:w="2098" w:type="dxa"/>
          </w:tcPr>
          <w:p w14:paraId="252BD14C" w14:textId="77777777" w:rsidR="00955589" w:rsidRPr="00955589" w:rsidRDefault="00955589" w:rsidP="005F1851">
            <w:pPr>
              <w:jc w:val="center"/>
              <w:rPr>
                <w:rFonts w:cstheme="minorHAnsi"/>
              </w:rPr>
            </w:pPr>
            <w:r w:rsidRPr="00955589">
              <w:rPr>
                <w:rFonts w:cstheme="minorHAnsi"/>
              </w:rPr>
              <w:t>8x8x8 =</w:t>
            </w:r>
            <w:r w:rsidRPr="00253A98">
              <w:rPr>
                <w:rFonts w:cstheme="minorHAnsi"/>
                <w:b/>
                <w:bCs/>
              </w:rPr>
              <w:t>512</w:t>
            </w:r>
          </w:p>
        </w:tc>
        <w:tc>
          <w:tcPr>
            <w:tcW w:w="2098" w:type="dxa"/>
          </w:tcPr>
          <w:p w14:paraId="1D091BFD" w14:textId="77777777" w:rsidR="00955589" w:rsidRPr="00955589" w:rsidRDefault="00955589" w:rsidP="005F1851">
            <w:pPr>
              <w:jc w:val="center"/>
              <w:rPr>
                <w:rFonts w:cstheme="minorHAnsi"/>
              </w:rPr>
            </w:pPr>
            <w:r w:rsidRPr="00955589">
              <w:rPr>
                <w:rFonts w:cstheme="minorHAnsi"/>
              </w:rPr>
              <w:t xml:space="preserve">8/127 </w:t>
            </w:r>
            <w:r w:rsidRPr="00955589">
              <w:rPr>
                <w:rStyle w:val="hgkelc"/>
                <w:rFonts w:cstheme="minorHAnsi"/>
              </w:rPr>
              <w:t xml:space="preserve">≈ </w:t>
            </w:r>
            <w:r w:rsidRPr="00253A98">
              <w:rPr>
                <w:rStyle w:val="hgkelc"/>
                <w:rFonts w:cstheme="minorHAnsi"/>
                <w:b/>
                <w:bCs/>
              </w:rPr>
              <w:t>0,063</w:t>
            </w:r>
          </w:p>
        </w:tc>
        <w:tc>
          <w:tcPr>
            <w:tcW w:w="2098" w:type="dxa"/>
          </w:tcPr>
          <w:p w14:paraId="0183886A" w14:textId="77777777" w:rsidR="00955589" w:rsidRPr="00955589" w:rsidRDefault="00955589" w:rsidP="005F1851">
            <w:pPr>
              <w:jc w:val="center"/>
              <w:rPr>
                <w:rFonts w:cstheme="minorHAnsi"/>
              </w:rPr>
            </w:pPr>
            <w:r w:rsidRPr="00955589">
              <w:rPr>
                <w:rFonts w:cstheme="minorHAnsi"/>
              </w:rPr>
              <w:t>(8/127)</w:t>
            </w:r>
            <w:r w:rsidRPr="00955589">
              <w:rPr>
                <w:rFonts w:cstheme="minorHAnsi"/>
                <w:vertAlign w:val="superscript"/>
              </w:rPr>
              <w:t>3</w:t>
            </w:r>
            <w:r w:rsidRPr="00955589">
              <w:rPr>
                <w:rFonts w:cstheme="minorHAnsi"/>
              </w:rPr>
              <w:t xml:space="preserve"> </w:t>
            </w:r>
          </w:p>
          <w:p w14:paraId="2E14F345" w14:textId="77777777" w:rsidR="00955589" w:rsidRPr="00955589" w:rsidRDefault="00955589" w:rsidP="005F1851">
            <w:pPr>
              <w:jc w:val="center"/>
              <w:rPr>
                <w:rFonts w:cstheme="minorHAnsi"/>
              </w:rPr>
            </w:pPr>
            <w:r w:rsidRPr="00955589">
              <w:rPr>
                <w:rFonts w:cstheme="minorHAnsi"/>
              </w:rPr>
              <w:t xml:space="preserve">= 512/2048383 </w:t>
            </w:r>
          </w:p>
          <w:p w14:paraId="74C570B6" w14:textId="77777777" w:rsidR="00955589" w:rsidRPr="00955589" w:rsidRDefault="00955589" w:rsidP="005F1851">
            <w:pPr>
              <w:jc w:val="center"/>
              <w:rPr>
                <w:rFonts w:cstheme="minorHAnsi"/>
              </w:rPr>
            </w:pPr>
            <w:r w:rsidRPr="00955589">
              <w:rPr>
                <w:rStyle w:val="hgkelc"/>
                <w:rFonts w:cstheme="minorHAnsi"/>
              </w:rPr>
              <w:t xml:space="preserve">≈ </w:t>
            </w:r>
            <w:r w:rsidRPr="00253A98">
              <w:rPr>
                <w:rStyle w:val="hgkelc"/>
                <w:rFonts w:cstheme="minorHAnsi"/>
                <w:b/>
                <w:bCs/>
              </w:rPr>
              <w:t>2,5 e-4</w:t>
            </w:r>
          </w:p>
        </w:tc>
      </w:tr>
      <w:tr w:rsidR="00955589" w:rsidRPr="00955589" w14:paraId="20B31EC5" w14:textId="77777777" w:rsidTr="005F1851">
        <w:tc>
          <w:tcPr>
            <w:tcW w:w="2098" w:type="dxa"/>
          </w:tcPr>
          <w:p w14:paraId="73CF80B6" w14:textId="77777777" w:rsidR="00955589" w:rsidRPr="00955589" w:rsidRDefault="00955589" w:rsidP="005F1851">
            <w:pPr>
              <w:rPr>
                <w:rFonts w:cstheme="minorHAnsi"/>
              </w:rPr>
            </w:pPr>
            <w:r w:rsidRPr="00955589">
              <w:rPr>
                <w:rFonts w:cstheme="minorHAnsi"/>
              </w:rPr>
              <w:t>Pastèque</w:t>
            </w:r>
          </w:p>
        </w:tc>
        <w:tc>
          <w:tcPr>
            <w:tcW w:w="2098" w:type="dxa"/>
          </w:tcPr>
          <w:p w14:paraId="7A89ADD1" w14:textId="77777777" w:rsidR="00955589" w:rsidRPr="00955589" w:rsidRDefault="00955589" w:rsidP="005F1851">
            <w:pPr>
              <w:jc w:val="center"/>
              <w:rPr>
                <w:rFonts w:cstheme="minorHAnsi"/>
              </w:rPr>
            </w:pPr>
            <w:r w:rsidRPr="00955589">
              <w:rPr>
                <w:rFonts w:cstheme="minorHAnsi"/>
              </w:rPr>
              <w:t>16</w:t>
            </w:r>
          </w:p>
        </w:tc>
        <w:tc>
          <w:tcPr>
            <w:tcW w:w="2098" w:type="dxa"/>
          </w:tcPr>
          <w:p w14:paraId="0EDE13C1" w14:textId="77777777" w:rsidR="00955589" w:rsidRPr="00955589" w:rsidRDefault="00955589" w:rsidP="005F1851">
            <w:pPr>
              <w:jc w:val="center"/>
              <w:rPr>
                <w:rFonts w:cstheme="minorHAnsi"/>
              </w:rPr>
            </w:pPr>
            <w:r w:rsidRPr="00955589">
              <w:rPr>
                <w:rFonts w:cstheme="minorHAnsi"/>
              </w:rPr>
              <w:t xml:space="preserve">16x16x16 = </w:t>
            </w:r>
            <w:r w:rsidRPr="00253A98">
              <w:rPr>
                <w:rFonts w:cstheme="minorHAnsi"/>
                <w:b/>
                <w:bCs/>
              </w:rPr>
              <w:t>4 096</w:t>
            </w:r>
          </w:p>
        </w:tc>
        <w:tc>
          <w:tcPr>
            <w:tcW w:w="2098" w:type="dxa"/>
          </w:tcPr>
          <w:p w14:paraId="78A88B15" w14:textId="77777777" w:rsidR="00955589" w:rsidRPr="00955589" w:rsidRDefault="00955589" w:rsidP="005F1851">
            <w:pPr>
              <w:jc w:val="center"/>
              <w:rPr>
                <w:rFonts w:cstheme="minorHAnsi"/>
              </w:rPr>
            </w:pPr>
            <w:r w:rsidRPr="00955589">
              <w:rPr>
                <w:rFonts w:cstheme="minorHAnsi"/>
              </w:rPr>
              <w:t xml:space="preserve">16/127 </w:t>
            </w:r>
            <w:r w:rsidRPr="00955589">
              <w:rPr>
                <w:rStyle w:val="hgkelc"/>
                <w:rFonts w:cstheme="minorHAnsi"/>
              </w:rPr>
              <w:t xml:space="preserve">≈ </w:t>
            </w:r>
            <w:r w:rsidRPr="00253A98">
              <w:rPr>
                <w:rStyle w:val="hgkelc"/>
                <w:rFonts w:cstheme="minorHAnsi"/>
                <w:b/>
                <w:bCs/>
              </w:rPr>
              <w:t>0,12</w:t>
            </w:r>
          </w:p>
        </w:tc>
        <w:tc>
          <w:tcPr>
            <w:tcW w:w="2098" w:type="dxa"/>
          </w:tcPr>
          <w:p w14:paraId="74EC98C4" w14:textId="77777777" w:rsidR="00955589" w:rsidRPr="00955589" w:rsidRDefault="00955589" w:rsidP="005F1851">
            <w:pPr>
              <w:jc w:val="center"/>
              <w:rPr>
                <w:rFonts w:cstheme="minorHAnsi"/>
              </w:rPr>
            </w:pPr>
            <w:r w:rsidRPr="00955589">
              <w:rPr>
                <w:rFonts w:cstheme="minorHAnsi"/>
              </w:rPr>
              <w:t>(16/127)</w:t>
            </w:r>
            <w:r w:rsidRPr="00955589">
              <w:rPr>
                <w:rFonts w:cstheme="minorHAnsi"/>
                <w:vertAlign w:val="superscript"/>
              </w:rPr>
              <w:t>3</w:t>
            </w:r>
            <w:r w:rsidRPr="00955589">
              <w:rPr>
                <w:rFonts w:cstheme="minorHAnsi"/>
              </w:rPr>
              <w:t xml:space="preserve"> </w:t>
            </w:r>
          </w:p>
          <w:p w14:paraId="33AD8606" w14:textId="77777777" w:rsidR="00955589" w:rsidRPr="00955589" w:rsidRDefault="00955589" w:rsidP="005F1851">
            <w:pPr>
              <w:jc w:val="center"/>
              <w:rPr>
                <w:rFonts w:cstheme="minorHAnsi"/>
              </w:rPr>
            </w:pPr>
            <w:r w:rsidRPr="00955589">
              <w:rPr>
                <w:rFonts w:cstheme="minorHAnsi"/>
              </w:rPr>
              <w:t xml:space="preserve">= 4096/2048383 </w:t>
            </w:r>
          </w:p>
          <w:p w14:paraId="22FB6089" w14:textId="77777777" w:rsidR="00955589" w:rsidRPr="00955589" w:rsidRDefault="00955589" w:rsidP="005F1851">
            <w:pPr>
              <w:jc w:val="center"/>
              <w:rPr>
                <w:rFonts w:cstheme="minorHAnsi"/>
              </w:rPr>
            </w:pPr>
            <w:r w:rsidRPr="00955589">
              <w:rPr>
                <w:rStyle w:val="hgkelc"/>
                <w:rFonts w:cstheme="minorHAnsi"/>
              </w:rPr>
              <w:t xml:space="preserve">≈ </w:t>
            </w:r>
            <w:r w:rsidRPr="00253A98">
              <w:rPr>
                <w:rStyle w:val="hgkelc"/>
                <w:rFonts w:cstheme="minorHAnsi"/>
                <w:b/>
                <w:bCs/>
              </w:rPr>
              <w:t>2 e-3</w:t>
            </w:r>
          </w:p>
        </w:tc>
      </w:tr>
      <w:tr w:rsidR="00955589" w:rsidRPr="00955589" w14:paraId="373F9FB1" w14:textId="77777777" w:rsidTr="005F1851">
        <w:tc>
          <w:tcPr>
            <w:tcW w:w="2098" w:type="dxa"/>
          </w:tcPr>
          <w:p w14:paraId="12B02B7C" w14:textId="77777777" w:rsidR="00955589" w:rsidRPr="00955589" w:rsidRDefault="00955589" w:rsidP="005F1851">
            <w:pPr>
              <w:rPr>
                <w:rFonts w:cstheme="minorHAnsi"/>
              </w:rPr>
            </w:pPr>
            <w:r w:rsidRPr="00955589">
              <w:rPr>
                <w:rFonts w:cstheme="minorHAnsi"/>
              </w:rPr>
              <w:t>Banane</w:t>
            </w:r>
          </w:p>
        </w:tc>
        <w:tc>
          <w:tcPr>
            <w:tcW w:w="2098" w:type="dxa"/>
          </w:tcPr>
          <w:p w14:paraId="0B80E534" w14:textId="77777777" w:rsidR="00955589" w:rsidRPr="00955589" w:rsidRDefault="00955589" w:rsidP="005F1851">
            <w:pPr>
              <w:jc w:val="center"/>
              <w:rPr>
                <w:rFonts w:cstheme="minorHAnsi"/>
              </w:rPr>
            </w:pPr>
            <w:r w:rsidRPr="00955589">
              <w:rPr>
                <w:rFonts w:cstheme="minorHAnsi"/>
              </w:rPr>
              <w:t>32</w:t>
            </w:r>
          </w:p>
        </w:tc>
        <w:tc>
          <w:tcPr>
            <w:tcW w:w="2098" w:type="dxa"/>
          </w:tcPr>
          <w:p w14:paraId="6AE5B55C" w14:textId="77777777" w:rsidR="00955589" w:rsidRPr="00955589" w:rsidRDefault="00955589" w:rsidP="005F1851">
            <w:pPr>
              <w:jc w:val="center"/>
              <w:rPr>
                <w:rFonts w:cstheme="minorHAnsi"/>
              </w:rPr>
            </w:pPr>
            <w:r w:rsidRPr="00955589">
              <w:rPr>
                <w:rFonts w:cstheme="minorHAnsi"/>
              </w:rPr>
              <w:t xml:space="preserve">32x32x32 = </w:t>
            </w:r>
            <w:r w:rsidRPr="00253A98">
              <w:rPr>
                <w:rFonts w:cstheme="minorHAnsi"/>
                <w:b/>
                <w:bCs/>
              </w:rPr>
              <w:t>32 768</w:t>
            </w:r>
          </w:p>
        </w:tc>
        <w:tc>
          <w:tcPr>
            <w:tcW w:w="2098" w:type="dxa"/>
          </w:tcPr>
          <w:p w14:paraId="096B707A" w14:textId="77777777" w:rsidR="00955589" w:rsidRPr="00955589" w:rsidRDefault="00955589" w:rsidP="005F1851">
            <w:pPr>
              <w:jc w:val="center"/>
              <w:rPr>
                <w:rFonts w:cstheme="minorHAnsi"/>
              </w:rPr>
            </w:pPr>
            <w:r w:rsidRPr="00955589">
              <w:rPr>
                <w:rFonts w:cstheme="minorHAnsi"/>
              </w:rPr>
              <w:t xml:space="preserve">32/127 </w:t>
            </w:r>
            <w:r w:rsidRPr="00955589">
              <w:rPr>
                <w:rStyle w:val="hgkelc"/>
                <w:rFonts w:cstheme="minorHAnsi"/>
              </w:rPr>
              <w:t xml:space="preserve">≈ </w:t>
            </w:r>
            <w:r w:rsidRPr="00253A98">
              <w:rPr>
                <w:rStyle w:val="hgkelc"/>
                <w:rFonts w:cstheme="minorHAnsi"/>
                <w:b/>
                <w:bCs/>
              </w:rPr>
              <w:t>0,25</w:t>
            </w:r>
          </w:p>
        </w:tc>
        <w:tc>
          <w:tcPr>
            <w:tcW w:w="2098" w:type="dxa"/>
          </w:tcPr>
          <w:p w14:paraId="79C6BB14" w14:textId="77777777" w:rsidR="00955589" w:rsidRPr="00955589" w:rsidRDefault="00955589" w:rsidP="005F1851">
            <w:pPr>
              <w:jc w:val="center"/>
              <w:rPr>
                <w:rFonts w:cstheme="minorHAnsi"/>
              </w:rPr>
            </w:pPr>
            <w:r w:rsidRPr="00955589">
              <w:rPr>
                <w:rFonts w:cstheme="minorHAnsi"/>
              </w:rPr>
              <w:t>(32/127)</w:t>
            </w:r>
            <w:r w:rsidRPr="00955589">
              <w:rPr>
                <w:rFonts w:cstheme="minorHAnsi"/>
                <w:vertAlign w:val="superscript"/>
              </w:rPr>
              <w:t>3</w:t>
            </w:r>
            <w:r w:rsidRPr="00955589">
              <w:rPr>
                <w:rFonts w:cstheme="minorHAnsi"/>
              </w:rPr>
              <w:t xml:space="preserve"> </w:t>
            </w:r>
          </w:p>
          <w:p w14:paraId="5803E866" w14:textId="77777777" w:rsidR="00955589" w:rsidRPr="00955589" w:rsidRDefault="00955589" w:rsidP="005F1851">
            <w:pPr>
              <w:jc w:val="center"/>
              <w:rPr>
                <w:rFonts w:cstheme="minorHAnsi"/>
              </w:rPr>
            </w:pPr>
            <w:r w:rsidRPr="00955589">
              <w:rPr>
                <w:rFonts w:cstheme="minorHAnsi"/>
              </w:rPr>
              <w:t xml:space="preserve">= 32768/2048383 </w:t>
            </w:r>
          </w:p>
          <w:p w14:paraId="28F76DE4" w14:textId="77777777" w:rsidR="00955589" w:rsidRPr="00955589" w:rsidRDefault="00955589" w:rsidP="005F1851">
            <w:pPr>
              <w:jc w:val="center"/>
              <w:rPr>
                <w:rFonts w:cstheme="minorHAnsi"/>
              </w:rPr>
            </w:pPr>
            <w:r w:rsidRPr="00955589">
              <w:rPr>
                <w:rStyle w:val="hgkelc"/>
                <w:rFonts w:cstheme="minorHAnsi"/>
              </w:rPr>
              <w:t xml:space="preserve">≈ </w:t>
            </w:r>
            <w:r w:rsidRPr="00253A98">
              <w:rPr>
                <w:rStyle w:val="hgkelc"/>
                <w:rFonts w:cstheme="minorHAnsi"/>
                <w:b/>
                <w:bCs/>
              </w:rPr>
              <w:t>1,5 e-2</w:t>
            </w:r>
          </w:p>
        </w:tc>
      </w:tr>
      <w:tr w:rsidR="00955589" w:rsidRPr="00955589" w14:paraId="77F2D1A7" w14:textId="77777777" w:rsidTr="005F1851">
        <w:tc>
          <w:tcPr>
            <w:tcW w:w="2098" w:type="dxa"/>
          </w:tcPr>
          <w:p w14:paraId="1EDE174E" w14:textId="77777777" w:rsidR="00955589" w:rsidRPr="00955589" w:rsidRDefault="00955589" w:rsidP="005F1851">
            <w:pPr>
              <w:rPr>
                <w:rFonts w:cstheme="minorHAnsi"/>
              </w:rPr>
            </w:pPr>
            <w:r w:rsidRPr="00955589">
              <w:rPr>
                <w:rFonts w:cstheme="minorHAnsi"/>
              </w:rPr>
              <w:t>Orange</w:t>
            </w:r>
          </w:p>
        </w:tc>
        <w:tc>
          <w:tcPr>
            <w:tcW w:w="2098" w:type="dxa"/>
          </w:tcPr>
          <w:p w14:paraId="4930C22F" w14:textId="77777777" w:rsidR="00955589" w:rsidRPr="00955589" w:rsidRDefault="00955589" w:rsidP="005F1851">
            <w:pPr>
              <w:jc w:val="center"/>
              <w:rPr>
                <w:rFonts w:cstheme="minorHAnsi"/>
              </w:rPr>
            </w:pPr>
            <w:r w:rsidRPr="00955589">
              <w:rPr>
                <w:rFonts w:cstheme="minorHAnsi"/>
              </w:rPr>
              <w:t>64</w:t>
            </w:r>
          </w:p>
        </w:tc>
        <w:tc>
          <w:tcPr>
            <w:tcW w:w="2098" w:type="dxa"/>
          </w:tcPr>
          <w:p w14:paraId="6E965D6A" w14:textId="77777777" w:rsidR="00955589" w:rsidRPr="00955589" w:rsidRDefault="00955589" w:rsidP="005F1851">
            <w:pPr>
              <w:jc w:val="center"/>
              <w:rPr>
                <w:rFonts w:cstheme="minorHAnsi"/>
              </w:rPr>
            </w:pPr>
            <w:r w:rsidRPr="00955589">
              <w:rPr>
                <w:rFonts w:cstheme="minorHAnsi"/>
              </w:rPr>
              <w:t xml:space="preserve">64x64x64 = </w:t>
            </w:r>
            <w:r w:rsidRPr="00253A98">
              <w:rPr>
                <w:rFonts w:cstheme="minorHAnsi"/>
                <w:b/>
                <w:bCs/>
              </w:rPr>
              <w:t>262 144</w:t>
            </w:r>
          </w:p>
        </w:tc>
        <w:tc>
          <w:tcPr>
            <w:tcW w:w="2098" w:type="dxa"/>
          </w:tcPr>
          <w:p w14:paraId="198A8B45" w14:textId="77777777" w:rsidR="00955589" w:rsidRPr="00955589" w:rsidRDefault="00955589" w:rsidP="005F1851">
            <w:pPr>
              <w:jc w:val="center"/>
              <w:rPr>
                <w:rFonts w:cstheme="minorHAnsi"/>
              </w:rPr>
            </w:pPr>
            <w:r w:rsidRPr="00955589">
              <w:rPr>
                <w:rFonts w:cstheme="minorHAnsi"/>
              </w:rPr>
              <w:t xml:space="preserve">64/127 </w:t>
            </w:r>
            <w:r w:rsidRPr="00955589">
              <w:rPr>
                <w:rStyle w:val="hgkelc"/>
                <w:rFonts w:cstheme="minorHAnsi"/>
              </w:rPr>
              <w:t xml:space="preserve">≈ </w:t>
            </w:r>
            <w:r w:rsidRPr="00253A98">
              <w:rPr>
                <w:rStyle w:val="hgkelc"/>
                <w:rFonts w:cstheme="minorHAnsi"/>
                <w:b/>
                <w:bCs/>
              </w:rPr>
              <w:t>0,50</w:t>
            </w:r>
          </w:p>
        </w:tc>
        <w:tc>
          <w:tcPr>
            <w:tcW w:w="2098" w:type="dxa"/>
          </w:tcPr>
          <w:p w14:paraId="730D8EEF" w14:textId="77777777" w:rsidR="00955589" w:rsidRPr="00955589" w:rsidRDefault="00955589" w:rsidP="005F1851">
            <w:pPr>
              <w:jc w:val="center"/>
              <w:rPr>
                <w:rFonts w:cstheme="minorHAnsi"/>
              </w:rPr>
            </w:pPr>
            <w:r w:rsidRPr="00955589">
              <w:rPr>
                <w:rFonts w:cstheme="minorHAnsi"/>
              </w:rPr>
              <w:t>(64/127)</w:t>
            </w:r>
            <w:r w:rsidRPr="00955589">
              <w:rPr>
                <w:rFonts w:cstheme="minorHAnsi"/>
                <w:vertAlign w:val="superscript"/>
              </w:rPr>
              <w:t>3</w:t>
            </w:r>
            <w:r w:rsidRPr="00955589">
              <w:rPr>
                <w:rFonts w:cstheme="minorHAnsi"/>
              </w:rPr>
              <w:t xml:space="preserve"> </w:t>
            </w:r>
          </w:p>
          <w:p w14:paraId="6A3161DB" w14:textId="77777777" w:rsidR="00955589" w:rsidRPr="00955589" w:rsidRDefault="00955589" w:rsidP="005F1851">
            <w:pPr>
              <w:jc w:val="center"/>
              <w:rPr>
                <w:rFonts w:cstheme="minorHAnsi"/>
              </w:rPr>
            </w:pPr>
            <w:r w:rsidRPr="00955589">
              <w:rPr>
                <w:rFonts w:cstheme="minorHAnsi"/>
              </w:rPr>
              <w:t xml:space="preserve">= 262144/2048383 </w:t>
            </w:r>
          </w:p>
          <w:p w14:paraId="0383F24B" w14:textId="77777777" w:rsidR="00955589" w:rsidRPr="00955589" w:rsidRDefault="00955589" w:rsidP="005F1851">
            <w:pPr>
              <w:jc w:val="center"/>
              <w:rPr>
                <w:rFonts w:cstheme="minorHAnsi"/>
              </w:rPr>
            </w:pPr>
            <w:r w:rsidRPr="00955589">
              <w:rPr>
                <w:rStyle w:val="hgkelc"/>
                <w:rFonts w:cstheme="minorHAnsi"/>
              </w:rPr>
              <w:t xml:space="preserve">≈ </w:t>
            </w:r>
            <w:r w:rsidRPr="00253A98">
              <w:rPr>
                <w:rStyle w:val="hgkelc"/>
                <w:rFonts w:cstheme="minorHAnsi"/>
                <w:b/>
                <w:bCs/>
              </w:rPr>
              <w:t>0,12</w:t>
            </w:r>
          </w:p>
        </w:tc>
      </w:tr>
      <w:tr w:rsidR="00955589" w:rsidRPr="00955589" w14:paraId="6DD8BCCA" w14:textId="77777777" w:rsidTr="005F1851">
        <w:tc>
          <w:tcPr>
            <w:tcW w:w="2098" w:type="dxa"/>
          </w:tcPr>
          <w:p w14:paraId="3961EC87" w14:textId="77777777" w:rsidR="00955589" w:rsidRPr="00955589" w:rsidRDefault="00955589" w:rsidP="005F1851">
            <w:pPr>
              <w:rPr>
                <w:rFonts w:cstheme="minorHAnsi"/>
              </w:rPr>
            </w:pPr>
            <w:r w:rsidRPr="00955589">
              <w:rPr>
                <w:rFonts w:cstheme="minorHAnsi"/>
              </w:rPr>
              <w:t>Total</w:t>
            </w:r>
          </w:p>
        </w:tc>
        <w:tc>
          <w:tcPr>
            <w:tcW w:w="2098" w:type="dxa"/>
          </w:tcPr>
          <w:p w14:paraId="7CBBD06E" w14:textId="77777777" w:rsidR="00955589" w:rsidRPr="00955589" w:rsidRDefault="00955589" w:rsidP="005F1851">
            <w:pPr>
              <w:jc w:val="center"/>
              <w:rPr>
                <w:rFonts w:cstheme="minorHAnsi"/>
              </w:rPr>
            </w:pPr>
            <w:r w:rsidRPr="00955589">
              <w:rPr>
                <w:rFonts w:cstheme="minorHAnsi"/>
              </w:rPr>
              <w:t>127</w:t>
            </w:r>
          </w:p>
        </w:tc>
        <w:tc>
          <w:tcPr>
            <w:tcW w:w="2098" w:type="dxa"/>
          </w:tcPr>
          <w:p w14:paraId="4C38008D" w14:textId="77777777" w:rsidR="00955589" w:rsidRPr="00955589" w:rsidRDefault="00955589" w:rsidP="005F1851">
            <w:pPr>
              <w:jc w:val="center"/>
              <w:rPr>
                <w:rFonts w:cstheme="minorHAnsi"/>
              </w:rPr>
            </w:pPr>
            <w:r w:rsidRPr="00955589">
              <w:rPr>
                <w:rFonts w:cstheme="minorHAnsi"/>
              </w:rPr>
              <w:t>127x127x127 =</w:t>
            </w:r>
          </w:p>
          <w:p w14:paraId="1B79ECFA" w14:textId="77777777" w:rsidR="00955589" w:rsidRPr="00253A98" w:rsidRDefault="00955589" w:rsidP="005F1851">
            <w:pPr>
              <w:jc w:val="center"/>
              <w:rPr>
                <w:rFonts w:cstheme="minorHAnsi"/>
                <w:b/>
                <w:bCs/>
              </w:rPr>
            </w:pPr>
            <w:r w:rsidRPr="00253A98">
              <w:rPr>
                <w:rFonts w:cstheme="minorHAnsi"/>
                <w:b/>
                <w:bCs/>
              </w:rPr>
              <w:t>2 048 383</w:t>
            </w:r>
          </w:p>
        </w:tc>
        <w:tc>
          <w:tcPr>
            <w:tcW w:w="2098" w:type="dxa"/>
          </w:tcPr>
          <w:p w14:paraId="2F84FECD" w14:textId="77777777" w:rsidR="00955589" w:rsidRPr="00955589" w:rsidRDefault="00955589" w:rsidP="005F1851">
            <w:pPr>
              <w:jc w:val="center"/>
              <w:rPr>
                <w:rFonts w:cstheme="minorHAnsi"/>
              </w:rPr>
            </w:pPr>
          </w:p>
        </w:tc>
        <w:tc>
          <w:tcPr>
            <w:tcW w:w="2098" w:type="dxa"/>
          </w:tcPr>
          <w:p w14:paraId="1C2FB8FF" w14:textId="77777777" w:rsidR="00955589" w:rsidRPr="00955589" w:rsidRDefault="00955589" w:rsidP="005F1851">
            <w:pPr>
              <w:jc w:val="center"/>
              <w:rPr>
                <w:rFonts w:cstheme="minorHAnsi"/>
              </w:rPr>
            </w:pPr>
          </w:p>
        </w:tc>
      </w:tr>
    </w:tbl>
    <w:p w14:paraId="2ECF8D64" w14:textId="77777777" w:rsidR="00955589" w:rsidRPr="00955589" w:rsidRDefault="00955589" w:rsidP="00955589">
      <w:pPr>
        <w:rPr>
          <w:rFonts w:cstheme="minorHAnsi"/>
        </w:rPr>
      </w:pPr>
    </w:p>
    <w:p w14:paraId="6B70007B" w14:textId="33FA20EC" w:rsidR="00955589" w:rsidRPr="00955589" w:rsidRDefault="00955589" w:rsidP="00955589">
      <w:pPr>
        <w:rPr>
          <w:rFonts w:cstheme="minorHAnsi"/>
          <w:b/>
          <w:bCs/>
          <w:sz w:val="28"/>
          <w:szCs w:val="28"/>
          <w:u w:val="single"/>
        </w:rPr>
      </w:pPr>
      <w:r w:rsidRPr="00955589">
        <w:rPr>
          <w:rFonts w:cstheme="minorHAnsi"/>
          <w:b/>
          <w:bCs/>
          <w:sz w:val="28"/>
          <w:szCs w:val="28"/>
          <w:u w:val="single"/>
        </w:rPr>
        <w:t>Probabilité d’avoir un</w:t>
      </w:r>
      <w:r w:rsidR="00042717">
        <w:rPr>
          <w:rFonts w:cstheme="minorHAnsi"/>
          <w:b/>
          <w:bCs/>
          <w:sz w:val="28"/>
          <w:szCs w:val="28"/>
          <w:u w:val="single"/>
        </w:rPr>
        <w:t xml:space="preserve"> arrangement</w:t>
      </w:r>
      <w:r w:rsidRPr="00955589">
        <w:rPr>
          <w:rFonts w:cstheme="minorHAnsi"/>
          <w:b/>
          <w:bCs/>
          <w:sz w:val="28"/>
          <w:szCs w:val="28"/>
          <w:u w:val="single"/>
        </w:rPr>
        <w:t xml:space="preserve"> gagnant :</w:t>
      </w:r>
    </w:p>
    <w:p w14:paraId="42CF4FA4" w14:textId="77777777" w:rsidR="00955589" w:rsidRPr="00955589" w:rsidRDefault="00955589" w:rsidP="00955589">
      <w:pPr>
        <w:rPr>
          <w:rFonts w:cstheme="minorHAnsi"/>
        </w:rPr>
      </w:pPr>
      <w:r w:rsidRPr="00955589">
        <w:rPr>
          <w:rFonts w:cstheme="minorHAnsi"/>
        </w:rPr>
        <w:t xml:space="preserve">(1 + 8 + 64 + 512 +4096 + 32768 + 262144)/2048383 = 2359/16129 </w:t>
      </w:r>
      <w:r w:rsidRPr="00955589">
        <w:rPr>
          <w:rStyle w:val="hgkelc"/>
          <w:rFonts w:cstheme="minorHAnsi"/>
        </w:rPr>
        <w:t>≈ 0,15</w:t>
      </w:r>
    </w:p>
    <w:p w14:paraId="262F2238" w14:textId="5D9B9042" w:rsidR="00955589" w:rsidRPr="00955589" w:rsidRDefault="00955589" w:rsidP="00955589">
      <w:pPr>
        <w:rPr>
          <w:rFonts w:cstheme="minorHAnsi"/>
          <w:b/>
          <w:bCs/>
          <w:sz w:val="28"/>
          <w:szCs w:val="28"/>
          <w:u w:val="single"/>
        </w:rPr>
      </w:pPr>
      <w:r w:rsidRPr="00955589">
        <w:rPr>
          <w:rFonts w:cstheme="minorHAnsi"/>
          <w:b/>
          <w:bCs/>
          <w:sz w:val="28"/>
          <w:szCs w:val="28"/>
          <w:u w:val="single"/>
        </w:rPr>
        <w:lastRenderedPageBreak/>
        <w:t>Probabilité d’avoir un</w:t>
      </w:r>
      <w:r w:rsidR="00042717">
        <w:rPr>
          <w:rFonts w:cstheme="minorHAnsi"/>
          <w:b/>
          <w:bCs/>
          <w:sz w:val="28"/>
          <w:szCs w:val="28"/>
          <w:u w:val="single"/>
        </w:rPr>
        <w:t xml:space="preserve"> arrangement</w:t>
      </w:r>
      <w:r w:rsidRPr="00955589">
        <w:rPr>
          <w:rFonts w:cstheme="minorHAnsi"/>
          <w:b/>
          <w:bCs/>
          <w:sz w:val="28"/>
          <w:szCs w:val="28"/>
          <w:u w:val="single"/>
        </w:rPr>
        <w:t xml:space="preserve"> perdant :</w:t>
      </w:r>
    </w:p>
    <w:p w14:paraId="79407770" w14:textId="77777777" w:rsidR="00955589" w:rsidRPr="00955589" w:rsidRDefault="00955589" w:rsidP="00955589">
      <w:pPr>
        <w:rPr>
          <w:rStyle w:val="hgkelc"/>
          <w:rFonts w:cstheme="minorHAnsi"/>
        </w:rPr>
      </w:pPr>
      <w:r w:rsidRPr="00955589">
        <w:rPr>
          <w:rFonts w:cstheme="minorHAnsi"/>
        </w:rPr>
        <w:t xml:space="preserve">1 – 2359/16129 = 13770/16129 </w:t>
      </w:r>
      <w:r w:rsidRPr="00955589">
        <w:rPr>
          <w:rStyle w:val="hgkelc"/>
          <w:rFonts w:cstheme="minorHAnsi"/>
        </w:rPr>
        <w:t>≈ 0,85</w:t>
      </w:r>
    </w:p>
    <w:p w14:paraId="3932ED43" w14:textId="77777777" w:rsidR="00955589" w:rsidRPr="00955589" w:rsidRDefault="00955589" w:rsidP="00955589">
      <w:pPr>
        <w:rPr>
          <w:rFonts w:cstheme="minorHAnsi"/>
          <w:b/>
          <w:bCs/>
          <w:sz w:val="28"/>
          <w:szCs w:val="28"/>
          <w:u w:val="single"/>
        </w:rPr>
      </w:pPr>
      <w:r w:rsidRPr="00955589">
        <w:rPr>
          <w:rFonts w:cstheme="minorHAnsi"/>
          <w:b/>
          <w:bCs/>
          <w:sz w:val="28"/>
          <w:szCs w:val="28"/>
          <w:u w:val="single"/>
        </w:rPr>
        <w:t>Espérance pour 100 FortuGems :</w:t>
      </w:r>
    </w:p>
    <w:p w14:paraId="71C4FAA1" w14:textId="77777777" w:rsidR="00955589" w:rsidRPr="00955589" w:rsidRDefault="00955589" w:rsidP="00955589">
      <w:pPr>
        <w:rPr>
          <w:rStyle w:val="hgkelc"/>
          <w:rFonts w:cstheme="minorHAnsi"/>
        </w:rPr>
      </w:pPr>
      <w:r w:rsidRPr="00955589">
        <w:rPr>
          <w:rFonts w:cstheme="minorHAnsi"/>
        </w:rPr>
        <w:t xml:space="preserve">1/2048383 x (500 x 262144 + 1000 x 32768 + 2000 x 4096 + 4500 x 512 + 6000 x 64 + 7500 x 8 + 15000 x 1) – 100 x 13770/16129 </w:t>
      </w:r>
      <w:r w:rsidRPr="00955589">
        <w:rPr>
          <w:rStyle w:val="hgkelc"/>
          <w:rFonts w:cstheme="minorHAnsi"/>
        </w:rPr>
        <w:t>≈ -0,041</w:t>
      </w:r>
    </w:p>
    <w:p w14:paraId="2CCFE3C8" w14:textId="77777777" w:rsidR="00955589" w:rsidRPr="00955589" w:rsidRDefault="00955589" w:rsidP="00955589">
      <w:pPr>
        <w:rPr>
          <w:rFonts w:cstheme="minorHAnsi"/>
          <w:b/>
          <w:bCs/>
          <w:sz w:val="28"/>
          <w:szCs w:val="28"/>
          <w:u w:val="single"/>
        </w:rPr>
      </w:pPr>
      <w:r w:rsidRPr="00955589">
        <w:rPr>
          <w:rFonts w:cstheme="minorHAnsi"/>
          <w:b/>
          <w:bCs/>
          <w:sz w:val="28"/>
          <w:szCs w:val="28"/>
          <w:u w:val="single"/>
        </w:rPr>
        <w:t>Espérance pour 10 000 FortuGems :</w:t>
      </w:r>
    </w:p>
    <w:p w14:paraId="3E623BB5" w14:textId="77777777" w:rsidR="00955589" w:rsidRPr="00955589" w:rsidRDefault="00955589" w:rsidP="00955589">
      <w:pPr>
        <w:rPr>
          <w:rFonts w:cstheme="minorHAnsi"/>
        </w:rPr>
      </w:pPr>
      <w:r w:rsidRPr="00955589">
        <w:rPr>
          <w:rFonts w:cstheme="minorHAnsi"/>
        </w:rPr>
        <w:t xml:space="preserve">1/2048383 x (50 000 x 262144 + 100 000 x 32768 + 200 000 x 4096 + 450 000 x 512 + 600 000 x 64 + 750 000 x 8 + 1 500 000 x 1) – 10 000 x 13770/16129 </w:t>
      </w:r>
      <w:r w:rsidRPr="00955589">
        <w:rPr>
          <w:rStyle w:val="hgkelc"/>
          <w:rFonts w:cstheme="minorHAnsi"/>
        </w:rPr>
        <w:t>≈ -4,10</w:t>
      </w:r>
    </w:p>
    <w:p w14:paraId="1EE2D64E" w14:textId="77777777" w:rsidR="00955589" w:rsidRPr="00955589" w:rsidRDefault="00955589" w:rsidP="00955589">
      <w:pPr>
        <w:rPr>
          <w:rFonts w:cstheme="minorHAnsi"/>
        </w:rPr>
      </w:pPr>
    </w:p>
    <w:sectPr w:rsidR="00955589" w:rsidRPr="009555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438F"/>
    <w:multiLevelType w:val="hybridMultilevel"/>
    <w:tmpl w:val="C8C6014E"/>
    <w:lvl w:ilvl="0" w:tplc="B4CA55CC">
      <w:numFmt w:val="bullet"/>
      <w:lvlText w:val="-"/>
      <w:lvlJc w:val="left"/>
      <w:pPr>
        <w:ind w:left="720" w:hanging="360"/>
      </w:pPr>
      <w:rPr>
        <w:rFonts w:ascii="Calibri Light" w:eastAsia="Times New Roma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C8276B"/>
    <w:multiLevelType w:val="hybridMultilevel"/>
    <w:tmpl w:val="A3A0A338"/>
    <w:lvl w:ilvl="0" w:tplc="9DCE5C5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235071"/>
    <w:multiLevelType w:val="hybridMultilevel"/>
    <w:tmpl w:val="B48E5818"/>
    <w:lvl w:ilvl="0" w:tplc="B3A0B74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45072477">
    <w:abstractNumId w:val="0"/>
  </w:num>
  <w:num w:numId="2" w16cid:durableId="1439524735">
    <w:abstractNumId w:val="1"/>
  </w:num>
  <w:num w:numId="3" w16cid:durableId="417098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89"/>
    <w:rsid w:val="0001357E"/>
    <w:rsid w:val="00042717"/>
    <w:rsid w:val="001007EA"/>
    <w:rsid w:val="00231C75"/>
    <w:rsid w:val="00253A98"/>
    <w:rsid w:val="003B52C4"/>
    <w:rsid w:val="00440EBE"/>
    <w:rsid w:val="004B0167"/>
    <w:rsid w:val="00616C49"/>
    <w:rsid w:val="00825511"/>
    <w:rsid w:val="00955589"/>
    <w:rsid w:val="00A352DD"/>
    <w:rsid w:val="00C104E6"/>
    <w:rsid w:val="00C161AD"/>
    <w:rsid w:val="00D31F87"/>
    <w:rsid w:val="00E079E5"/>
    <w:rsid w:val="00E94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F273"/>
  <w15:chartTrackingRefBased/>
  <w15:docId w15:val="{351A4BF5-68F1-4A0F-8668-86552842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5589"/>
    <w:pPr>
      <w:ind w:left="720"/>
      <w:contextualSpacing/>
    </w:pPr>
  </w:style>
  <w:style w:type="table" w:styleId="Grilledutableau">
    <w:name w:val="Table Grid"/>
    <w:basedOn w:val="TableauNormal"/>
    <w:uiPriority w:val="39"/>
    <w:rsid w:val="0095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955589"/>
  </w:style>
  <w:style w:type="character" w:customStyle="1" w:styleId="mjx-char">
    <w:name w:val="mjx-char"/>
    <w:basedOn w:val="Policepardfaut"/>
    <w:rsid w:val="00E94BCC"/>
  </w:style>
  <w:style w:type="character" w:styleId="lev">
    <w:name w:val="Strong"/>
    <w:basedOn w:val="Policepardfaut"/>
    <w:uiPriority w:val="22"/>
    <w:qFormat/>
    <w:rsid w:val="00E07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991</Words>
  <Characters>5456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GOETZ</dc:creator>
  <cp:keywords/>
  <dc:description/>
  <cp:lastModifiedBy>Hugo GOETZ</cp:lastModifiedBy>
  <cp:revision>3</cp:revision>
  <dcterms:created xsi:type="dcterms:W3CDTF">2023-11-18T15:35:00Z</dcterms:created>
  <dcterms:modified xsi:type="dcterms:W3CDTF">2023-11-18T18:21:00Z</dcterms:modified>
</cp:coreProperties>
</file>