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DB4" w:rsidRDefault="006164DA" w:rsidP="006164DA">
      <w:pPr>
        <w:pStyle w:val="Title"/>
        <w:rPr>
          <w:lang w:val="en-US"/>
        </w:rPr>
      </w:pPr>
      <w:r>
        <w:rPr>
          <w:lang w:val="en-US"/>
        </w:rPr>
        <w:t>Multi-</w:t>
      </w:r>
      <w:r w:rsidR="00990752">
        <w:rPr>
          <w:lang w:val="en-US"/>
        </w:rPr>
        <w:t>Port MIDI Mapper</w:t>
      </w:r>
    </w:p>
    <w:p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rsidR="00CA7058" w:rsidRDefault="00CA7058" w:rsidP="006164DA">
      <w:pPr>
        <w:rPr>
          <w:lang w:val="en-US"/>
        </w:rPr>
      </w:pPr>
    </w:p>
    <w:p w:rsidR="00CA7058" w:rsidRDefault="00CA7058" w:rsidP="00CA7058">
      <w:pPr>
        <w:rPr>
          <w:lang w:val="en-US"/>
        </w:rPr>
      </w:pPr>
      <w:r>
        <w:rPr>
          <w:lang w:val="en-US"/>
        </w:rPr>
        <w:t>[TODO]</w:t>
      </w:r>
    </w:p>
    <w:p w:rsidR="00CA7058" w:rsidRDefault="00CA7058" w:rsidP="00CA7058">
      <w:pPr>
        <w:pStyle w:val="ListParagraph"/>
        <w:numPr>
          <w:ilvl w:val="0"/>
          <w:numId w:val="3"/>
        </w:numPr>
        <w:rPr>
          <w:lang w:val="en-US"/>
        </w:rPr>
      </w:pPr>
      <w:r>
        <w:rPr>
          <w:lang w:val="en-US"/>
        </w:rPr>
        <w:t>Ook amp switching inbouwen??</w:t>
      </w:r>
      <w:r>
        <w:rPr>
          <w:lang w:val="en-US"/>
        </w:rPr>
        <w:br/>
        <w:t>Null ref switches &amp; signal switching.</w:t>
      </w:r>
    </w:p>
    <w:p w:rsidR="00CA7058" w:rsidRDefault="00CA7058" w:rsidP="00CA7058">
      <w:pPr>
        <w:pStyle w:val="ListParagraph"/>
        <w:numPr>
          <w:ilvl w:val="0"/>
          <w:numId w:val="3"/>
        </w:numPr>
        <w:rPr>
          <w:lang w:val="en-US"/>
        </w:rPr>
      </w:pPr>
      <w:r>
        <w:rPr>
          <w:lang w:val="en-US"/>
        </w:rPr>
        <w:t>Foot peddle automation?</w:t>
      </w:r>
    </w:p>
    <w:p w:rsidR="00CA7058" w:rsidRPr="00B65617" w:rsidRDefault="00CA7058" w:rsidP="00CA7058">
      <w:pPr>
        <w:pStyle w:val="ListParagraph"/>
        <w:numPr>
          <w:ilvl w:val="0"/>
          <w:numId w:val="3"/>
        </w:numPr>
        <w:rPr>
          <w:lang w:val="en-US"/>
        </w:rPr>
      </w:pPr>
      <w:r>
        <w:rPr>
          <w:lang w:val="en-US"/>
        </w:rPr>
        <w:t>Multiple output midi commands (like my voice controlled midi app)</w:t>
      </w:r>
    </w:p>
    <w:p w:rsidR="00CA7058" w:rsidRDefault="00CA7058" w:rsidP="006164DA">
      <w:pPr>
        <w:rPr>
          <w:lang w:val="en-US"/>
        </w:rPr>
      </w:pPr>
    </w:p>
    <w:p w:rsidR="006164DA" w:rsidRDefault="006164DA" w:rsidP="006164DA">
      <w:pPr>
        <w:pStyle w:val="Heading2"/>
        <w:rPr>
          <w:lang w:val="en-US"/>
        </w:rPr>
      </w:pPr>
      <w:r>
        <w:rPr>
          <w:lang w:val="en-US"/>
        </w:rPr>
        <w:t>Mappings</w:t>
      </w:r>
      <w:r w:rsidR="00857939">
        <w:rPr>
          <w:lang w:val="en-US"/>
        </w:rPr>
        <w:t xml:space="preserve"> and Filters</w:t>
      </w:r>
    </w:p>
    <w:p w:rsidR="00334579" w:rsidRPr="00857939" w:rsidRDefault="00857939" w:rsidP="006164DA">
      <w:pPr>
        <w:rPr>
          <w:lang w:val="en-US"/>
        </w:rPr>
      </w:pPr>
      <w:r w:rsidRPr="00857939">
        <w:rPr>
          <w:lang w:val="en-US"/>
        </w:rPr>
        <w:t xml:space="preserve">A filter removes certain Midi messages. </w:t>
      </w:r>
      <w:r>
        <w:rPr>
          <w:lang w:val="en-US"/>
        </w:rPr>
        <w:br/>
        <w:t xml:space="preserve">A map changes </w:t>
      </w:r>
      <w:r w:rsidR="000675AA">
        <w:rPr>
          <w:lang w:val="en-US"/>
        </w:rPr>
        <w:t>certain</w:t>
      </w:r>
      <w:r>
        <w:rPr>
          <w:lang w:val="en-US"/>
        </w:rPr>
        <w:t xml:space="preserve"> Midi messages.</w:t>
      </w:r>
      <w:r w:rsidR="00B507CA">
        <w:rPr>
          <w:lang w:val="en-US"/>
        </w:rPr>
        <w:br/>
        <w:t>A sequence performs stateful</w:t>
      </w:r>
      <w:r w:rsidR="00334579">
        <w:rPr>
          <w:lang w:val="en-US"/>
        </w:rPr>
        <w:t xml:space="preserve"> orchestration</w:t>
      </w:r>
    </w:p>
    <w:p w:rsidR="00857939" w:rsidRDefault="00857939" w:rsidP="006164DA">
      <w:pPr>
        <w:pStyle w:val="ListParagraph"/>
        <w:numPr>
          <w:ilvl w:val="0"/>
          <w:numId w:val="2"/>
        </w:numPr>
        <w:rPr>
          <w:lang w:val="en-US"/>
        </w:rPr>
      </w:pPr>
      <w:r>
        <w:rPr>
          <w:lang w:val="en-US"/>
        </w:rPr>
        <w:t>Channel Filter</w:t>
      </w:r>
      <w:r>
        <w:rPr>
          <w:lang w:val="en-US"/>
        </w:rPr>
        <w:br/>
        <w:t>Only let messages through that are sent on a specific midi channel (several filter functions).</w:t>
      </w:r>
    </w:p>
    <w:p w:rsidR="00857939" w:rsidRDefault="00857939" w:rsidP="006164DA">
      <w:pPr>
        <w:pStyle w:val="ListParagraph"/>
        <w:numPr>
          <w:ilvl w:val="0"/>
          <w:numId w:val="2"/>
        </w:numPr>
        <w:rPr>
          <w:lang w:val="en-US"/>
        </w:rPr>
      </w:pPr>
      <w:r>
        <w:rPr>
          <w:lang w:val="en-US"/>
        </w:rPr>
        <w:t>Velocity Filter</w:t>
      </w:r>
      <w:r>
        <w:rPr>
          <w:lang w:val="en-US"/>
        </w:rPr>
        <w:br/>
        <w:t>Only let message through that are within a certain velocity value range (key board splits).</w:t>
      </w:r>
    </w:p>
    <w:p w:rsidR="008A32D3" w:rsidRDefault="008A32D3" w:rsidP="006164DA">
      <w:pPr>
        <w:pStyle w:val="ListParagraph"/>
        <w:numPr>
          <w:ilvl w:val="0"/>
          <w:numId w:val="2"/>
        </w:numPr>
        <w:rPr>
          <w:lang w:val="en-US"/>
        </w:rPr>
      </w:pPr>
      <w:r>
        <w:rPr>
          <w:lang w:val="en-US"/>
        </w:rPr>
        <w:t>Message Filter</w:t>
      </w:r>
      <w:r>
        <w:rPr>
          <w:lang w:val="en-US"/>
        </w:rPr>
        <w:br/>
        <w:t>Only lets messages through that are of a certain type (channel/real-time/sysex).</w:t>
      </w:r>
    </w:p>
    <w:p w:rsidR="008A32D3" w:rsidRPr="008A32D3" w:rsidRDefault="008A32D3" w:rsidP="008A32D3">
      <w:pPr>
        <w:rPr>
          <w:lang w:val="en-US"/>
        </w:rPr>
      </w:pPr>
    </w:p>
    <w:p w:rsidR="00D57131" w:rsidRDefault="006164DA" w:rsidP="006164DA">
      <w:pPr>
        <w:pStyle w:val="ListParagraph"/>
        <w:numPr>
          <w:ilvl w:val="0"/>
          <w:numId w:val="2"/>
        </w:numPr>
        <w:rPr>
          <w:lang w:val="en-US"/>
        </w:rPr>
      </w:pPr>
      <w:r w:rsidRPr="00D57131">
        <w:rPr>
          <w:lang w:val="en-US"/>
        </w:rPr>
        <w:t>Program Change Map</w:t>
      </w:r>
      <w:r w:rsidR="00D57131">
        <w:rPr>
          <w:lang w:val="en-US"/>
        </w:rPr>
        <w:br/>
      </w:r>
      <w:r w:rsidR="00D57131" w:rsidRPr="00D57131">
        <w:rPr>
          <w:lang w:val="en-US"/>
        </w:rPr>
        <w:t>Map the received Program Change to a Program Change value that will be sent to the output.</w:t>
      </w:r>
    </w:p>
    <w:p w:rsidR="00D57131" w:rsidRDefault="006164DA" w:rsidP="006164DA">
      <w:pPr>
        <w:pStyle w:val="ListParagraph"/>
        <w:numPr>
          <w:ilvl w:val="0"/>
          <w:numId w:val="2"/>
        </w:numPr>
        <w:rPr>
          <w:lang w:val="en-US"/>
        </w:rPr>
      </w:pPr>
      <w:r w:rsidRPr="00D57131">
        <w:rPr>
          <w:lang w:val="en-US"/>
        </w:rPr>
        <w:t>Control Change Map</w:t>
      </w:r>
      <w:r w:rsidR="00D57131">
        <w:rPr>
          <w:lang w:val="en-US"/>
        </w:rPr>
        <w:br/>
        <w:t>Map the received Control Change to a Control Change value that will be sent to the output.</w:t>
      </w:r>
    </w:p>
    <w:p w:rsidR="006164DA" w:rsidRDefault="006164DA" w:rsidP="006164DA">
      <w:pPr>
        <w:pStyle w:val="ListParagraph"/>
        <w:numPr>
          <w:ilvl w:val="0"/>
          <w:numId w:val="2"/>
        </w:numPr>
        <w:rPr>
          <w:lang w:val="en-US"/>
        </w:rPr>
      </w:pPr>
      <w:r w:rsidRPr="00D57131">
        <w:rPr>
          <w:lang w:val="en-US"/>
        </w:rPr>
        <w:t>Note Map</w:t>
      </w:r>
      <w:r w:rsidR="00D57131">
        <w:rPr>
          <w:lang w:val="en-US"/>
        </w:rPr>
        <w:br/>
        <w:t xml:space="preserve">Map the received Note (On/Off) message to a Note message </w:t>
      </w:r>
      <w:r w:rsidR="00857939">
        <w:rPr>
          <w:lang w:val="en-US"/>
        </w:rPr>
        <w:t>that will be sent to the output</w:t>
      </w:r>
      <w:r w:rsidR="00674256">
        <w:rPr>
          <w:lang w:val="en-US"/>
        </w:rPr>
        <w:t>.</w:t>
      </w:r>
    </w:p>
    <w:p w:rsidR="0026368D" w:rsidRDefault="0026368D" w:rsidP="006164DA">
      <w:pPr>
        <w:pStyle w:val="ListParagraph"/>
        <w:numPr>
          <w:ilvl w:val="0"/>
          <w:numId w:val="2"/>
        </w:numPr>
        <w:rPr>
          <w:lang w:val="en-US"/>
        </w:rPr>
      </w:pPr>
      <w:r>
        <w:rPr>
          <w:lang w:val="en-US"/>
        </w:rPr>
        <w:t>Velocity Map (advanced)</w:t>
      </w:r>
      <w:r>
        <w:rPr>
          <w:lang w:val="en-US"/>
        </w:rPr>
        <w:br/>
        <w:t>Map the received Note-on velocities to other midi messages. The value of the midi message can be generated by a function based on the incoming velocity.</w:t>
      </w:r>
    </w:p>
    <w:p w:rsidR="00D6311A" w:rsidRDefault="00D6311A" w:rsidP="006164DA">
      <w:pPr>
        <w:pStyle w:val="ListParagraph"/>
        <w:numPr>
          <w:ilvl w:val="0"/>
          <w:numId w:val="2"/>
        </w:numPr>
        <w:rPr>
          <w:lang w:val="en-US"/>
        </w:rPr>
      </w:pPr>
      <w:r>
        <w:rPr>
          <w:lang w:val="en-US"/>
        </w:rPr>
        <w:t>SysEx Map</w:t>
      </w:r>
      <w:r>
        <w:rPr>
          <w:lang w:val="en-US"/>
        </w:rPr>
        <w:br/>
        <w:t>Map received midi messages to SysEx message replacing some parameters in the SysEx message.</w:t>
      </w:r>
    </w:p>
    <w:p w:rsidR="00D57131" w:rsidRDefault="00D57131" w:rsidP="006164DA">
      <w:pPr>
        <w:pStyle w:val="ListParagraph"/>
        <w:numPr>
          <w:ilvl w:val="0"/>
          <w:numId w:val="2"/>
        </w:numPr>
        <w:rPr>
          <w:lang w:val="en-US"/>
        </w:rPr>
      </w:pPr>
      <w:r>
        <w:rPr>
          <w:lang w:val="en-US"/>
        </w:rPr>
        <w:t>Hybrid</w:t>
      </w:r>
      <w:r w:rsidR="00857939">
        <w:rPr>
          <w:lang w:val="en-US"/>
        </w:rPr>
        <w:t xml:space="preserve"> Map</w:t>
      </w:r>
      <w:r>
        <w:rPr>
          <w:lang w:val="en-US"/>
        </w:rPr>
        <w:br/>
        <w:t>Map a received Midi message (Program Change, Control Change or Note message) to another Midi message that will be sent to the output.</w:t>
      </w:r>
    </w:p>
    <w:p w:rsidR="00334579" w:rsidRPr="00334579" w:rsidRDefault="00334579" w:rsidP="00334579">
      <w:pPr>
        <w:rPr>
          <w:lang w:val="en-US"/>
        </w:rPr>
      </w:pPr>
    </w:p>
    <w:p w:rsidR="00334579" w:rsidRPr="00334579" w:rsidRDefault="00334579" w:rsidP="00334579">
      <w:pPr>
        <w:pStyle w:val="ListParagraph"/>
        <w:numPr>
          <w:ilvl w:val="0"/>
          <w:numId w:val="2"/>
        </w:numPr>
        <w:rPr>
          <w:lang w:val="en-US"/>
        </w:rPr>
      </w:pPr>
      <w:r>
        <w:rPr>
          <w:lang w:val="en-US"/>
        </w:rPr>
        <w:lastRenderedPageBreak/>
        <w:t>Trigger Sequence</w:t>
      </w:r>
      <w:r>
        <w:rPr>
          <w:lang w:val="en-US"/>
        </w:rPr>
        <w:br/>
        <w:t>Triggers sending a number of configured Midi messages.</w:t>
      </w:r>
    </w:p>
    <w:p w:rsidR="00334579" w:rsidRDefault="00334579" w:rsidP="006164DA">
      <w:pPr>
        <w:pStyle w:val="ListParagraph"/>
        <w:numPr>
          <w:ilvl w:val="0"/>
          <w:numId w:val="2"/>
        </w:numPr>
        <w:rPr>
          <w:lang w:val="en-US"/>
        </w:rPr>
      </w:pPr>
      <w:r>
        <w:rPr>
          <w:lang w:val="en-US"/>
        </w:rPr>
        <w:t>Step Sequence</w:t>
      </w:r>
      <w:r>
        <w:rPr>
          <w:lang w:val="en-US"/>
        </w:rPr>
        <w:br/>
        <w:t xml:space="preserve">Send each configured Midi message one at </w:t>
      </w:r>
      <w:r w:rsidR="008B6802">
        <w:rPr>
          <w:lang w:val="en-US"/>
        </w:rPr>
        <w:t>a</w:t>
      </w:r>
      <w:bookmarkStart w:id="0" w:name="_GoBack"/>
      <w:bookmarkEnd w:id="0"/>
      <w:r>
        <w:rPr>
          <w:lang w:val="en-US"/>
        </w:rPr>
        <w:t xml:space="preserve"> time based on a trigger input.</w:t>
      </w:r>
    </w:p>
    <w:p w:rsidR="00334579" w:rsidRDefault="00334579" w:rsidP="006164DA">
      <w:pPr>
        <w:pStyle w:val="ListParagraph"/>
        <w:numPr>
          <w:ilvl w:val="0"/>
          <w:numId w:val="2"/>
        </w:numPr>
        <w:rPr>
          <w:lang w:val="en-US"/>
        </w:rPr>
      </w:pPr>
      <w:r>
        <w:rPr>
          <w:lang w:val="en-US"/>
        </w:rPr>
        <w:t>Data Slots</w:t>
      </w:r>
      <w:r>
        <w:rPr>
          <w:lang w:val="en-US"/>
        </w:rPr>
        <w:br/>
        <w:t>Allows a Midi message from anywhere in the chain to be stored for later reuse.</w:t>
      </w:r>
    </w:p>
    <w:p w:rsidR="00334579" w:rsidRDefault="006F68F3" w:rsidP="006164DA">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filter.</w:t>
      </w:r>
      <w:r>
        <w:rPr>
          <w:lang w:val="en-US"/>
        </w:rPr>
        <w:br/>
        <w:t>Allow Maps and Sequences to be turned on and off by Midi input.</w:t>
      </w:r>
      <w:r>
        <w:rPr>
          <w:lang w:val="en-US"/>
        </w:rPr>
        <w:br/>
        <w:t>Power up state of a Map and Sequence.</w:t>
      </w:r>
      <w:r>
        <w:rPr>
          <w:lang w:val="en-US"/>
        </w:rPr>
        <w:br/>
      </w:r>
    </w:p>
    <w:p w:rsidR="00334579" w:rsidRDefault="00334579" w:rsidP="00D57131">
      <w:pPr>
        <w:rPr>
          <w:lang w:val="en-US"/>
        </w:rPr>
      </w:pPr>
    </w:p>
    <w:p w:rsidR="00334579" w:rsidRDefault="00334579" w:rsidP="00D57131">
      <w:pPr>
        <w:rPr>
          <w:lang w:val="en-US"/>
        </w:rPr>
      </w:pPr>
    </w:p>
    <w:p w:rsidR="00D57131" w:rsidRDefault="000A4A44" w:rsidP="00D57131">
      <w:pPr>
        <w:rPr>
          <w:lang w:val="en-US"/>
        </w:rPr>
      </w:pPr>
      <w:r>
        <w:rPr>
          <w:lang w:val="en-US"/>
        </w:rPr>
        <w:t>Data:</w:t>
      </w:r>
    </w:p>
    <w:p w:rsidR="00D6311A" w:rsidRDefault="000A4A44" w:rsidP="00D57131">
      <w:pPr>
        <w:rPr>
          <w:lang w:val="en-US"/>
        </w:rPr>
      </w:pPr>
      <w:r>
        <w:rPr>
          <w:lang w:val="en-US"/>
        </w:rPr>
        <w:t xml:space="preserve">Midi Message </w:t>
      </w:r>
      <w:r w:rsidR="00D6311A">
        <w:rPr>
          <w:lang w:val="en-US"/>
        </w:rPr>
        <w:t>-&gt; Midi Message</w:t>
      </w:r>
      <w:r>
        <w:rPr>
          <w:lang w:val="en-US"/>
        </w:rPr>
        <w:br/>
      </w:r>
      <w:r w:rsidR="00D6311A">
        <w:rPr>
          <w:lang w:val="en-US"/>
        </w:rPr>
        <w:t>Midi Message = Program Change | Control Change | Note On/Off</w:t>
      </w:r>
      <w:r>
        <w:rPr>
          <w:lang w:val="en-US"/>
        </w:rPr>
        <w:t xml:space="preserve"> | SysEx</w:t>
      </w:r>
    </w:p>
    <w:p w:rsidR="000A4A44" w:rsidRDefault="000A4A44" w:rsidP="00D57131">
      <w:pPr>
        <w:rPr>
          <w:lang w:val="en-US"/>
        </w:rPr>
      </w:pPr>
      <w:r>
        <w:rPr>
          <w:lang w:val="en-US"/>
        </w:rPr>
        <w:t>Signal flow</w:t>
      </w:r>
      <w:r w:rsidR="004560CD">
        <w:rPr>
          <w:lang w:val="en-US"/>
        </w:rPr>
        <w:t xml:space="preserve"> processing</w:t>
      </w:r>
      <w:r>
        <w:rPr>
          <w:lang w:val="en-US"/>
        </w:rPr>
        <w:t>:</w:t>
      </w:r>
    </w:p>
    <w:p w:rsidR="000A4A44" w:rsidRDefault="000A4A44" w:rsidP="00D57131">
      <w:pPr>
        <w:rPr>
          <w:lang w:val="en-US"/>
        </w:rPr>
      </w:pPr>
      <w:r>
        <w:rPr>
          <w:lang w:val="en-US"/>
        </w:rPr>
        <w:t xml:space="preserve">[Filter] -&gt; [Detect] -&gt; </w:t>
      </w:r>
      <w:r w:rsidR="00F1068D">
        <w:rPr>
          <w:lang w:val="en-US"/>
        </w:rPr>
        <w:t xml:space="preserve">[Transform] -&gt; </w:t>
      </w:r>
      <w:r>
        <w:rPr>
          <w:lang w:val="en-US"/>
        </w:rPr>
        <w:t>[Dispatch]</w:t>
      </w:r>
    </w:p>
    <w:p w:rsidR="000A4A44" w:rsidRDefault="000A4A44" w:rsidP="00D57131">
      <w:pPr>
        <w:rPr>
          <w:lang w:val="en-US"/>
        </w:rPr>
      </w:pPr>
    </w:p>
    <w:p w:rsidR="000A4A44" w:rsidRDefault="000A4A44" w:rsidP="00D57131">
      <w:pPr>
        <w:rPr>
          <w:lang w:val="en-US"/>
        </w:rPr>
      </w:pPr>
    </w:p>
    <w:tbl>
      <w:tblPr>
        <w:tblStyle w:val="TableGrid"/>
        <w:tblW w:w="5000" w:type="pct"/>
        <w:tblLook w:val="04A0" w:firstRow="1" w:lastRow="0" w:firstColumn="1" w:lastColumn="0" w:noHBand="0" w:noVBand="1"/>
      </w:tblPr>
      <w:tblGrid>
        <w:gridCol w:w="984"/>
        <w:gridCol w:w="1586"/>
        <w:gridCol w:w="1920"/>
        <w:gridCol w:w="2377"/>
        <w:gridCol w:w="2375"/>
      </w:tblGrid>
      <w:tr w:rsidR="00F1068D" w:rsidRPr="00E4571F" w:rsidTr="00F1068D">
        <w:tc>
          <w:tcPr>
            <w:tcW w:w="532" w:type="pct"/>
          </w:tcPr>
          <w:p w:rsidR="00F1068D" w:rsidRPr="00E4571F" w:rsidRDefault="00F1068D" w:rsidP="00D57131">
            <w:pPr>
              <w:rPr>
                <w:b/>
                <w:lang w:val="en-US"/>
              </w:rPr>
            </w:pPr>
          </w:p>
        </w:tc>
        <w:tc>
          <w:tcPr>
            <w:tcW w:w="858" w:type="pct"/>
          </w:tcPr>
          <w:p w:rsidR="00F1068D" w:rsidRPr="00E4571F" w:rsidRDefault="00F1068D" w:rsidP="00D57131">
            <w:pPr>
              <w:rPr>
                <w:b/>
                <w:lang w:val="en-US"/>
              </w:rPr>
            </w:pPr>
            <w:r w:rsidRPr="00E4571F">
              <w:rPr>
                <w:b/>
                <w:lang w:val="en-US"/>
              </w:rPr>
              <w:t>Filter</w:t>
            </w:r>
          </w:p>
        </w:tc>
        <w:tc>
          <w:tcPr>
            <w:tcW w:w="1039" w:type="pct"/>
          </w:tcPr>
          <w:p w:rsidR="00F1068D" w:rsidRPr="00E4571F" w:rsidRDefault="00F1068D" w:rsidP="00D57131">
            <w:pPr>
              <w:rPr>
                <w:b/>
                <w:lang w:val="en-US"/>
              </w:rPr>
            </w:pPr>
            <w:r w:rsidRPr="00E4571F">
              <w:rPr>
                <w:b/>
                <w:lang w:val="en-US"/>
              </w:rPr>
              <w:t>Detect</w:t>
            </w:r>
          </w:p>
        </w:tc>
        <w:tc>
          <w:tcPr>
            <w:tcW w:w="1286" w:type="pct"/>
          </w:tcPr>
          <w:p w:rsidR="00F1068D" w:rsidRPr="00E4571F" w:rsidRDefault="00F1068D" w:rsidP="00D57131">
            <w:pPr>
              <w:rPr>
                <w:b/>
                <w:lang w:val="en-US"/>
              </w:rPr>
            </w:pPr>
            <w:r w:rsidRPr="00E4571F">
              <w:rPr>
                <w:b/>
                <w:lang w:val="en-US"/>
              </w:rPr>
              <w:t>Transform</w:t>
            </w:r>
          </w:p>
        </w:tc>
        <w:tc>
          <w:tcPr>
            <w:tcW w:w="1285" w:type="pct"/>
          </w:tcPr>
          <w:p w:rsidR="00F1068D" w:rsidRPr="00E4571F" w:rsidRDefault="00F1068D" w:rsidP="00D57131">
            <w:pPr>
              <w:rPr>
                <w:b/>
                <w:lang w:val="en-US"/>
              </w:rPr>
            </w:pPr>
            <w:r w:rsidRPr="00E4571F">
              <w:rPr>
                <w:b/>
                <w:lang w:val="en-US"/>
              </w:rPr>
              <w:t>Dispatch</w:t>
            </w:r>
          </w:p>
        </w:tc>
      </w:tr>
      <w:tr w:rsidR="00F1068D" w:rsidRPr="00B507CA" w:rsidTr="00F1068D">
        <w:tc>
          <w:tcPr>
            <w:tcW w:w="532" w:type="pct"/>
          </w:tcPr>
          <w:p w:rsidR="00F1068D" w:rsidRDefault="00F1068D" w:rsidP="00D57131">
            <w:pPr>
              <w:rPr>
                <w:lang w:val="en-US"/>
              </w:rPr>
            </w:pPr>
            <w:r>
              <w:rPr>
                <w:lang w:val="en-US"/>
              </w:rPr>
              <w:t>Program</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Bank Select # (hi/lo)</w:t>
            </w:r>
            <w:r>
              <w:rPr>
                <w:lang w:val="en-US"/>
              </w:rPr>
              <w:br/>
              <w:t>Program Change #</w:t>
            </w:r>
          </w:p>
        </w:tc>
        <w:tc>
          <w:tcPr>
            <w:tcW w:w="1039" w:type="pct"/>
          </w:tcPr>
          <w:p w:rsidR="00F1068D" w:rsidRDefault="00F1068D" w:rsidP="00D57131">
            <w:pPr>
              <w:rPr>
                <w:lang w:val="en-US"/>
              </w:rPr>
            </w:pPr>
            <w:r>
              <w:rPr>
                <w:lang w:val="en-US"/>
              </w:rPr>
              <w:t>Bank Select # (hi/lo)</w:t>
            </w:r>
            <w:r>
              <w:rPr>
                <w:lang w:val="en-US"/>
              </w:rPr>
              <w:br/>
              <w:t>Program Change #</w:t>
            </w:r>
          </w:p>
        </w:tc>
        <w:tc>
          <w:tcPr>
            <w:tcW w:w="1286" w:type="pct"/>
          </w:tcPr>
          <w:p w:rsidR="00F1068D" w:rsidRDefault="00F1068D" w:rsidP="00D57131">
            <w:pPr>
              <w:rPr>
                <w:lang w:val="en-US"/>
              </w:rPr>
            </w:pPr>
            <w:r>
              <w:rPr>
                <w:lang w:val="en-US"/>
              </w:rPr>
              <w:t>Param value functions</w:t>
            </w:r>
          </w:p>
        </w:tc>
        <w:tc>
          <w:tcPr>
            <w:tcW w:w="1285" w:type="pct"/>
          </w:tcPr>
          <w:p w:rsidR="00F1068D" w:rsidRDefault="00F1068D" w:rsidP="00D57131">
            <w:pPr>
              <w:rPr>
                <w:lang w:val="en-US"/>
              </w:rPr>
            </w:pPr>
            <w:r>
              <w:rPr>
                <w:lang w:val="en-US"/>
              </w:rPr>
              <w:t>Bank Select # (hi/lo)</w:t>
            </w:r>
            <w:r>
              <w:rPr>
                <w:lang w:val="en-US"/>
              </w:rPr>
              <w:br/>
              <w:t>Program Change #</w:t>
            </w:r>
          </w:p>
        </w:tc>
      </w:tr>
      <w:tr w:rsidR="00F1068D" w:rsidTr="00F1068D">
        <w:tc>
          <w:tcPr>
            <w:tcW w:w="532" w:type="pct"/>
          </w:tcPr>
          <w:p w:rsidR="00F1068D" w:rsidRDefault="00F1068D" w:rsidP="00D57131">
            <w:pPr>
              <w:rPr>
                <w:lang w:val="en-US"/>
              </w:rPr>
            </w:pPr>
            <w:r>
              <w:rPr>
                <w:lang w:val="en-US"/>
              </w:rPr>
              <w:t>Control</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Control # (hi/lo)</w:t>
            </w:r>
          </w:p>
        </w:tc>
        <w:tc>
          <w:tcPr>
            <w:tcW w:w="1039" w:type="pct"/>
          </w:tcPr>
          <w:p w:rsidR="00F1068D" w:rsidRDefault="00F1068D" w:rsidP="00D57131">
            <w:pPr>
              <w:rPr>
                <w:lang w:val="en-US"/>
              </w:rPr>
            </w:pPr>
            <w:r>
              <w:rPr>
                <w:lang w:val="en-US"/>
              </w:rPr>
              <w:t>Control # (hi/lo)</w:t>
            </w:r>
          </w:p>
        </w:tc>
        <w:tc>
          <w:tcPr>
            <w:tcW w:w="1286" w:type="pct"/>
          </w:tcPr>
          <w:p w:rsidR="00F1068D" w:rsidRDefault="00F1068D" w:rsidP="00D57131">
            <w:pPr>
              <w:rPr>
                <w:lang w:val="en-US"/>
              </w:rPr>
            </w:pPr>
            <w:r>
              <w:rPr>
                <w:lang w:val="en-US"/>
              </w:rPr>
              <w:t>Param value functions</w:t>
            </w:r>
          </w:p>
        </w:tc>
        <w:tc>
          <w:tcPr>
            <w:tcW w:w="1285" w:type="pct"/>
          </w:tcPr>
          <w:p w:rsidR="00F1068D" w:rsidRDefault="00F1068D" w:rsidP="00D57131">
            <w:pPr>
              <w:rPr>
                <w:lang w:val="en-US"/>
              </w:rPr>
            </w:pPr>
            <w:r>
              <w:rPr>
                <w:lang w:val="en-US"/>
              </w:rPr>
              <w:t>Control # (hi/lo)</w:t>
            </w:r>
          </w:p>
        </w:tc>
      </w:tr>
      <w:tr w:rsidR="00F1068D" w:rsidTr="00F1068D">
        <w:tc>
          <w:tcPr>
            <w:tcW w:w="532" w:type="pct"/>
          </w:tcPr>
          <w:p w:rsidR="00F1068D" w:rsidRDefault="00F1068D" w:rsidP="00D57131">
            <w:pPr>
              <w:rPr>
                <w:lang w:val="en-US"/>
              </w:rPr>
            </w:pPr>
            <w:r>
              <w:rPr>
                <w:lang w:val="en-US"/>
              </w:rPr>
              <w:t>Note</w:t>
            </w:r>
            <w:r>
              <w:rPr>
                <w:lang w:val="en-US"/>
              </w:rPr>
              <w:br/>
              <w:t>On/Off</w:t>
            </w:r>
          </w:p>
        </w:tc>
        <w:tc>
          <w:tcPr>
            <w:tcW w:w="858" w:type="pct"/>
          </w:tcPr>
          <w:p w:rsidR="00F1068D" w:rsidRDefault="00F1068D" w:rsidP="00D57131">
            <w:pPr>
              <w:rPr>
                <w:lang w:val="en-US"/>
              </w:rPr>
            </w:pPr>
            <w:r>
              <w:rPr>
                <w:lang w:val="en-US"/>
              </w:rPr>
              <w:t>[Type]</w:t>
            </w:r>
            <w:r>
              <w:rPr>
                <w:lang w:val="en-US"/>
              </w:rPr>
              <w:br/>
              <w:t>Channel</w:t>
            </w:r>
            <w:r>
              <w:rPr>
                <w:lang w:val="en-US"/>
              </w:rPr>
              <w:br/>
              <w:t>Velocity</w:t>
            </w:r>
            <w:r>
              <w:rPr>
                <w:lang w:val="en-US"/>
              </w:rPr>
              <w:br/>
              <w:t>Note #</w:t>
            </w:r>
          </w:p>
        </w:tc>
        <w:tc>
          <w:tcPr>
            <w:tcW w:w="1039" w:type="pct"/>
          </w:tcPr>
          <w:p w:rsidR="00F1068D" w:rsidRDefault="00F1068D" w:rsidP="00D57131">
            <w:pPr>
              <w:rPr>
                <w:lang w:val="en-US"/>
              </w:rPr>
            </w:pPr>
            <w:r>
              <w:rPr>
                <w:lang w:val="en-US"/>
              </w:rPr>
              <w:t>Note #</w:t>
            </w:r>
          </w:p>
        </w:tc>
        <w:tc>
          <w:tcPr>
            <w:tcW w:w="1286" w:type="pct"/>
          </w:tcPr>
          <w:p w:rsidR="00F1068D" w:rsidRDefault="00F1068D" w:rsidP="00D57131">
            <w:pPr>
              <w:rPr>
                <w:lang w:val="en-US"/>
              </w:rPr>
            </w:pPr>
            <w:r>
              <w:rPr>
                <w:lang w:val="en-US"/>
              </w:rPr>
              <w:t>Param value functions</w:t>
            </w:r>
          </w:p>
        </w:tc>
        <w:tc>
          <w:tcPr>
            <w:tcW w:w="1285" w:type="pct"/>
          </w:tcPr>
          <w:p w:rsidR="00F1068D" w:rsidRDefault="00F1068D" w:rsidP="00D57131">
            <w:pPr>
              <w:rPr>
                <w:lang w:val="en-US"/>
              </w:rPr>
            </w:pPr>
            <w:r>
              <w:rPr>
                <w:lang w:val="en-US"/>
              </w:rPr>
              <w:t>Channel</w:t>
            </w:r>
            <w:r>
              <w:rPr>
                <w:lang w:val="en-US"/>
              </w:rPr>
              <w:br/>
              <w:t>Velocity</w:t>
            </w:r>
            <w:r>
              <w:rPr>
                <w:lang w:val="en-US"/>
              </w:rPr>
              <w:br/>
              <w:t>Note #</w:t>
            </w:r>
          </w:p>
        </w:tc>
      </w:tr>
      <w:tr w:rsidR="00F1068D" w:rsidTr="00F1068D">
        <w:tc>
          <w:tcPr>
            <w:tcW w:w="532" w:type="pct"/>
          </w:tcPr>
          <w:p w:rsidR="00F1068D" w:rsidRDefault="00F1068D" w:rsidP="00D57131">
            <w:pPr>
              <w:rPr>
                <w:lang w:val="en-US"/>
              </w:rPr>
            </w:pPr>
            <w:r>
              <w:rPr>
                <w:lang w:val="en-US"/>
              </w:rPr>
              <w:t>SysEx</w:t>
            </w:r>
          </w:p>
        </w:tc>
        <w:tc>
          <w:tcPr>
            <w:tcW w:w="858" w:type="pct"/>
          </w:tcPr>
          <w:p w:rsidR="00F1068D" w:rsidRDefault="00F1068D" w:rsidP="00D57131">
            <w:pPr>
              <w:rPr>
                <w:lang w:val="en-US"/>
              </w:rPr>
            </w:pPr>
            <w:r>
              <w:rPr>
                <w:lang w:val="en-US"/>
              </w:rPr>
              <w:t>[Type]</w:t>
            </w:r>
          </w:p>
        </w:tc>
        <w:tc>
          <w:tcPr>
            <w:tcW w:w="1039" w:type="pct"/>
          </w:tcPr>
          <w:p w:rsidR="00F1068D" w:rsidRDefault="00F1068D" w:rsidP="00D57131">
            <w:pPr>
              <w:rPr>
                <w:lang w:val="en-US"/>
              </w:rPr>
            </w:pPr>
            <w:r>
              <w:rPr>
                <w:lang w:val="en-US"/>
              </w:rPr>
              <w:t>Templated</w:t>
            </w:r>
          </w:p>
        </w:tc>
        <w:tc>
          <w:tcPr>
            <w:tcW w:w="1286" w:type="pct"/>
          </w:tcPr>
          <w:p w:rsidR="00F1068D" w:rsidRDefault="00F1068D" w:rsidP="00D57131">
            <w:pPr>
              <w:rPr>
                <w:lang w:val="en-US"/>
              </w:rPr>
            </w:pPr>
            <w:r>
              <w:rPr>
                <w:lang w:val="en-US"/>
              </w:rPr>
              <w:t>Param value functions</w:t>
            </w:r>
          </w:p>
        </w:tc>
        <w:tc>
          <w:tcPr>
            <w:tcW w:w="1285" w:type="pct"/>
          </w:tcPr>
          <w:p w:rsidR="00F1068D" w:rsidRDefault="00F1068D" w:rsidP="00D57131">
            <w:pPr>
              <w:rPr>
                <w:lang w:val="en-US"/>
              </w:rPr>
            </w:pPr>
            <w:r>
              <w:rPr>
                <w:lang w:val="en-US"/>
              </w:rPr>
              <w:t>Templated</w:t>
            </w:r>
          </w:p>
        </w:tc>
      </w:tr>
    </w:tbl>
    <w:p w:rsidR="00D6311A" w:rsidRDefault="00D6311A" w:rsidP="00D57131">
      <w:pPr>
        <w:rPr>
          <w:lang w:val="en-US"/>
        </w:rPr>
      </w:pPr>
    </w:p>
    <w:p w:rsidR="00E4571F" w:rsidRDefault="00E4571F" w:rsidP="00D57131">
      <w:pPr>
        <w:rPr>
          <w:lang w:val="en-US"/>
        </w:rPr>
      </w:pPr>
    </w:p>
    <w:p w:rsidR="008B270D" w:rsidRDefault="003B1ACE" w:rsidP="008B270D">
      <w:pPr>
        <w:pStyle w:val="Heading3"/>
        <w:rPr>
          <w:lang w:val="en-US"/>
        </w:rPr>
      </w:pPr>
      <w:r>
        <w:rPr>
          <w:lang w:val="en-US"/>
        </w:rPr>
        <w:t>Filter</w:t>
      </w:r>
      <w:r w:rsidR="008B270D">
        <w:rPr>
          <w:lang w:val="en-US"/>
        </w:rPr>
        <w:t>ing</w:t>
      </w:r>
    </w:p>
    <w:tbl>
      <w:tblPr>
        <w:tblStyle w:val="TableGrid"/>
        <w:tblW w:w="9276" w:type="dxa"/>
        <w:tblLook w:val="04A0" w:firstRow="1" w:lastRow="0" w:firstColumn="1" w:lastColumn="0" w:noHBand="0" w:noVBand="1"/>
      </w:tblPr>
      <w:tblGrid>
        <w:gridCol w:w="1818"/>
        <w:gridCol w:w="3510"/>
        <w:gridCol w:w="3948"/>
      </w:tblGrid>
      <w:tr w:rsidR="003B1ACE" w:rsidRPr="003B1ACE" w:rsidTr="008B270D">
        <w:trPr>
          <w:trHeight w:val="270"/>
        </w:trPr>
        <w:tc>
          <w:tcPr>
            <w:tcW w:w="1818" w:type="dxa"/>
          </w:tcPr>
          <w:p w:rsidR="003B1ACE" w:rsidRPr="003B1ACE" w:rsidRDefault="003B1ACE" w:rsidP="00D57131">
            <w:pPr>
              <w:rPr>
                <w:b/>
                <w:lang w:val="en-US"/>
              </w:rPr>
            </w:pPr>
            <w:r w:rsidRPr="003B1ACE">
              <w:rPr>
                <w:b/>
                <w:lang w:val="en-US"/>
              </w:rPr>
              <w:t>Type</w:t>
            </w:r>
          </w:p>
        </w:tc>
        <w:tc>
          <w:tcPr>
            <w:tcW w:w="3510" w:type="dxa"/>
          </w:tcPr>
          <w:p w:rsidR="003B1ACE" w:rsidRPr="003B1ACE" w:rsidRDefault="003B1ACE" w:rsidP="00D57131">
            <w:pPr>
              <w:rPr>
                <w:b/>
                <w:lang w:val="en-US"/>
              </w:rPr>
            </w:pPr>
            <w:r>
              <w:rPr>
                <w:b/>
                <w:lang w:val="en-US"/>
              </w:rPr>
              <w:t>Description</w:t>
            </w:r>
          </w:p>
        </w:tc>
        <w:tc>
          <w:tcPr>
            <w:tcW w:w="3948" w:type="dxa"/>
          </w:tcPr>
          <w:p w:rsidR="003B1ACE" w:rsidRPr="003B1ACE" w:rsidRDefault="004560CD" w:rsidP="00D57131">
            <w:pPr>
              <w:rPr>
                <w:b/>
                <w:lang w:val="en-US"/>
              </w:rPr>
            </w:pPr>
            <w:r>
              <w:rPr>
                <w:b/>
                <w:lang w:val="en-US"/>
              </w:rPr>
              <w:t>Data</w:t>
            </w:r>
          </w:p>
        </w:tc>
      </w:tr>
      <w:tr w:rsidR="003B1ACE" w:rsidRPr="00B507CA" w:rsidTr="008B270D">
        <w:trPr>
          <w:trHeight w:val="270"/>
        </w:trPr>
        <w:tc>
          <w:tcPr>
            <w:tcW w:w="1818" w:type="dxa"/>
          </w:tcPr>
          <w:p w:rsidR="003B1ACE" w:rsidRDefault="003B1ACE" w:rsidP="00D57131">
            <w:pPr>
              <w:rPr>
                <w:lang w:val="en-US"/>
              </w:rPr>
            </w:pPr>
            <w:r>
              <w:rPr>
                <w:lang w:val="en-US"/>
              </w:rPr>
              <w:t>Message Type</w:t>
            </w:r>
          </w:p>
        </w:tc>
        <w:tc>
          <w:tcPr>
            <w:tcW w:w="3510" w:type="dxa"/>
          </w:tcPr>
          <w:p w:rsidR="003B1ACE" w:rsidRDefault="003B1ACE" w:rsidP="00D57131">
            <w:pPr>
              <w:rPr>
                <w:lang w:val="en-US"/>
              </w:rPr>
            </w:pPr>
            <w:r>
              <w:rPr>
                <w:lang w:val="en-US"/>
              </w:rPr>
              <w:t>Filters on midi message types.</w:t>
            </w:r>
          </w:p>
        </w:tc>
        <w:tc>
          <w:tcPr>
            <w:tcW w:w="3948" w:type="dxa"/>
          </w:tcPr>
          <w:p w:rsidR="003B1ACE" w:rsidRDefault="003B1ACE" w:rsidP="003B1ACE">
            <w:pPr>
              <w:rPr>
                <w:lang w:val="en-US"/>
              </w:rPr>
            </w:pPr>
            <w:r>
              <w:rPr>
                <w:lang w:val="en-US"/>
              </w:rPr>
              <w:t xml:space="preserve">Note | Controller | Program Change | Pitch Wheel | Real Time | Common | </w:t>
            </w:r>
            <w:r>
              <w:rPr>
                <w:lang w:val="en-US"/>
              </w:rPr>
              <w:lastRenderedPageBreak/>
              <w:t>SysEx</w:t>
            </w:r>
          </w:p>
        </w:tc>
      </w:tr>
      <w:tr w:rsidR="003B1ACE" w:rsidTr="008B270D">
        <w:trPr>
          <w:trHeight w:val="255"/>
        </w:trPr>
        <w:tc>
          <w:tcPr>
            <w:tcW w:w="1818" w:type="dxa"/>
          </w:tcPr>
          <w:p w:rsidR="003B1ACE" w:rsidRDefault="003B1ACE" w:rsidP="00D57131">
            <w:pPr>
              <w:rPr>
                <w:lang w:val="en-US"/>
              </w:rPr>
            </w:pPr>
            <w:r>
              <w:rPr>
                <w:lang w:val="en-US"/>
              </w:rPr>
              <w:lastRenderedPageBreak/>
              <w:t>Channel</w:t>
            </w:r>
          </w:p>
        </w:tc>
        <w:tc>
          <w:tcPr>
            <w:tcW w:w="3510" w:type="dxa"/>
          </w:tcPr>
          <w:p w:rsidR="003B1ACE" w:rsidRDefault="004560CD" w:rsidP="00D57131">
            <w:pPr>
              <w:rPr>
                <w:lang w:val="en-US"/>
              </w:rPr>
            </w:pPr>
            <w:r>
              <w:rPr>
                <w:lang w:val="en-US"/>
              </w:rPr>
              <w:t>Filters on Midi Channel  numbers</w:t>
            </w:r>
          </w:p>
        </w:tc>
        <w:tc>
          <w:tcPr>
            <w:tcW w:w="3948" w:type="dxa"/>
          </w:tcPr>
          <w:p w:rsidR="003B1ACE" w:rsidRDefault="004560CD" w:rsidP="00D57131">
            <w:pPr>
              <w:rPr>
                <w:lang w:val="en-US"/>
              </w:rPr>
            </w:pPr>
            <w:r>
              <w:rPr>
                <w:lang w:val="en-US"/>
              </w:rPr>
              <w:t>1-16 (multiple)</w:t>
            </w:r>
          </w:p>
        </w:tc>
      </w:tr>
      <w:tr w:rsidR="003B1ACE" w:rsidTr="008B270D">
        <w:trPr>
          <w:trHeight w:val="270"/>
        </w:trPr>
        <w:tc>
          <w:tcPr>
            <w:tcW w:w="1818" w:type="dxa"/>
          </w:tcPr>
          <w:p w:rsidR="003B1ACE" w:rsidRDefault="003B1ACE" w:rsidP="00D57131">
            <w:pPr>
              <w:rPr>
                <w:lang w:val="en-US"/>
              </w:rPr>
            </w:pPr>
            <w:r>
              <w:rPr>
                <w:lang w:val="en-US"/>
              </w:rPr>
              <w:t>Note # Range</w:t>
            </w:r>
          </w:p>
        </w:tc>
        <w:tc>
          <w:tcPr>
            <w:tcW w:w="3510" w:type="dxa"/>
          </w:tcPr>
          <w:p w:rsidR="003B1ACE" w:rsidRDefault="004560CD" w:rsidP="00D57131">
            <w:pPr>
              <w:rPr>
                <w:lang w:val="en-US"/>
              </w:rPr>
            </w:pPr>
            <w:r>
              <w:rPr>
                <w:lang w:val="en-US"/>
              </w:rPr>
              <w:t>Filters on Note Number ranges</w:t>
            </w:r>
          </w:p>
        </w:tc>
        <w:tc>
          <w:tcPr>
            <w:tcW w:w="3948" w:type="dxa"/>
          </w:tcPr>
          <w:p w:rsidR="003B1ACE" w:rsidRDefault="004560CD" w:rsidP="00D57131">
            <w:pPr>
              <w:rPr>
                <w:lang w:val="en-US"/>
              </w:rPr>
            </w:pPr>
            <w:r>
              <w:rPr>
                <w:lang w:val="en-US"/>
              </w:rPr>
              <w:t>1-128 (begin-end)</w:t>
            </w:r>
          </w:p>
        </w:tc>
      </w:tr>
      <w:tr w:rsidR="003B1ACE" w:rsidTr="008B270D">
        <w:trPr>
          <w:trHeight w:val="255"/>
        </w:trPr>
        <w:tc>
          <w:tcPr>
            <w:tcW w:w="1818" w:type="dxa"/>
          </w:tcPr>
          <w:p w:rsidR="003B1ACE" w:rsidRDefault="006241A2" w:rsidP="00D57131">
            <w:pPr>
              <w:rPr>
                <w:lang w:val="en-US"/>
              </w:rPr>
            </w:pPr>
            <w:r>
              <w:rPr>
                <w:lang w:val="en-US"/>
              </w:rPr>
              <w:t>Value range</w:t>
            </w:r>
          </w:p>
        </w:tc>
        <w:tc>
          <w:tcPr>
            <w:tcW w:w="3510" w:type="dxa"/>
          </w:tcPr>
          <w:p w:rsidR="003B1ACE" w:rsidRDefault="004560CD" w:rsidP="00D57131">
            <w:pPr>
              <w:rPr>
                <w:lang w:val="en-US"/>
              </w:rPr>
            </w:pPr>
            <w:r>
              <w:rPr>
                <w:lang w:val="en-US"/>
              </w:rPr>
              <w:t>Filters on Note Velocity</w:t>
            </w:r>
            <w:r w:rsidR="006241A2">
              <w:rPr>
                <w:lang w:val="en-US"/>
              </w:rPr>
              <w:t>, Control Change and Program Change</w:t>
            </w:r>
            <w:r>
              <w:rPr>
                <w:lang w:val="en-US"/>
              </w:rPr>
              <w:t xml:space="preserve"> values</w:t>
            </w:r>
          </w:p>
        </w:tc>
        <w:tc>
          <w:tcPr>
            <w:tcW w:w="3948" w:type="dxa"/>
          </w:tcPr>
          <w:p w:rsidR="003B1ACE" w:rsidRDefault="004560CD" w:rsidP="00D57131">
            <w:pPr>
              <w:rPr>
                <w:lang w:val="en-US"/>
              </w:rPr>
            </w:pPr>
            <w:r>
              <w:rPr>
                <w:lang w:val="en-US"/>
              </w:rPr>
              <w:t>1-128 (begin-end)</w:t>
            </w:r>
          </w:p>
        </w:tc>
      </w:tr>
      <w:tr w:rsidR="003B1ACE" w:rsidTr="008B270D">
        <w:trPr>
          <w:trHeight w:val="285"/>
        </w:trPr>
        <w:tc>
          <w:tcPr>
            <w:tcW w:w="1818" w:type="dxa"/>
          </w:tcPr>
          <w:p w:rsidR="003B1ACE" w:rsidRDefault="003B1ACE" w:rsidP="00D57131">
            <w:pPr>
              <w:rPr>
                <w:lang w:val="en-US"/>
              </w:rPr>
            </w:pPr>
          </w:p>
        </w:tc>
        <w:tc>
          <w:tcPr>
            <w:tcW w:w="3510" w:type="dxa"/>
          </w:tcPr>
          <w:p w:rsidR="003B1ACE" w:rsidRDefault="003B1ACE" w:rsidP="00D57131">
            <w:pPr>
              <w:rPr>
                <w:lang w:val="en-US"/>
              </w:rPr>
            </w:pPr>
          </w:p>
        </w:tc>
        <w:tc>
          <w:tcPr>
            <w:tcW w:w="3948" w:type="dxa"/>
          </w:tcPr>
          <w:p w:rsidR="003B1ACE" w:rsidRDefault="003B1ACE" w:rsidP="00D57131">
            <w:pPr>
              <w:rPr>
                <w:lang w:val="en-US"/>
              </w:rPr>
            </w:pPr>
          </w:p>
        </w:tc>
      </w:tr>
    </w:tbl>
    <w:p w:rsidR="006241A2" w:rsidRDefault="006241A2" w:rsidP="00D57131">
      <w:pPr>
        <w:rPr>
          <w:lang w:val="en-US"/>
        </w:rPr>
      </w:pPr>
    </w:p>
    <w:p w:rsidR="006241A2" w:rsidRDefault="006241A2" w:rsidP="00D57131">
      <w:pPr>
        <w:rPr>
          <w:lang w:val="en-US"/>
        </w:rPr>
      </w:pPr>
      <w:r>
        <w:rPr>
          <w:lang w:val="en-US"/>
        </w:rPr>
        <w:t xml:space="preserve">An incoming midi message must pass all filters before it is allowed to continue. Each type of filter can also indicate if the filtered messages (that are not mapped) should be </w:t>
      </w:r>
      <w:r w:rsidR="0030246F">
        <w:rPr>
          <w:lang w:val="en-US"/>
        </w:rPr>
        <w:t>send</w:t>
      </w:r>
      <w:r>
        <w:rPr>
          <w:lang w:val="en-US"/>
        </w:rPr>
        <w:t xml:space="preserve"> to the Midi output unchanged. Those </w:t>
      </w:r>
      <w:r w:rsidR="0030246F">
        <w:rPr>
          <w:lang w:val="en-US"/>
        </w:rPr>
        <w:t>pass</w:t>
      </w:r>
      <w:r>
        <w:rPr>
          <w:lang w:val="en-US"/>
        </w:rPr>
        <w:t>-through messages will never be delivered to the Detect stage.</w:t>
      </w:r>
      <w:r w:rsidR="00FE3A20">
        <w:rPr>
          <w:lang w:val="en-US"/>
        </w:rPr>
        <w:t xml:space="preserve"> When no filters are defined, all midi messages are passed through to the Detect stage.</w:t>
      </w:r>
    </w:p>
    <w:p w:rsidR="006241A2" w:rsidRDefault="006241A2" w:rsidP="00D57131">
      <w:pPr>
        <w:rPr>
          <w:lang w:val="en-US"/>
        </w:rPr>
      </w:pPr>
    </w:p>
    <w:p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818"/>
        <w:gridCol w:w="4860"/>
        <w:gridCol w:w="2564"/>
      </w:tblGrid>
      <w:tr w:rsidR="004560CD" w:rsidRPr="004560CD" w:rsidTr="0030246F">
        <w:tc>
          <w:tcPr>
            <w:tcW w:w="1818" w:type="dxa"/>
          </w:tcPr>
          <w:p w:rsidR="004560CD" w:rsidRPr="004560CD" w:rsidRDefault="004560CD" w:rsidP="004560CD">
            <w:pPr>
              <w:rPr>
                <w:b/>
                <w:lang w:val="en-US"/>
              </w:rPr>
            </w:pPr>
            <w:r w:rsidRPr="004560CD">
              <w:rPr>
                <w:b/>
                <w:lang w:val="en-US"/>
              </w:rPr>
              <w:t>Type</w:t>
            </w:r>
          </w:p>
        </w:tc>
        <w:tc>
          <w:tcPr>
            <w:tcW w:w="4860" w:type="dxa"/>
          </w:tcPr>
          <w:p w:rsidR="004560CD" w:rsidRPr="004560CD" w:rsidRDefault="004560CD" w:rsidP="004560CD">
            <w:pPr>
              <w:rPr>
                <w:b/>
                <w:lang w:val="en-US"/>
              </w:rPr>
            </w:pPr>
            <w:r w:rsidRPr="004560CD">
              <w:rPr>
                <w:b/>
                <w:lang w:val="en-US"/>
              </w:rPr>
              <w:t>Description</w:t>
            </w:r>
          </w:p>
        </w:tc>
        <w:tc>
          <w:tcPr>
            <w:tcW w:w="2564" w:type="dxa"/>
          </w:tcPr>
          <w:p w:rsidR="004560CD" w:rsidRPr="004560CD" w:rsidRDefault="004560CD" w:rsidP="004560CD">
            <w:pPr>
              <w:rPr>
                <w:b/>
                <w:lang w:val="en-US"/>
              </w:rPr>
            </w:pPr>
            <w:r w:rsidRPr="004560CD">
              <w:rPr>
                <w:b/>
                <w:lang w:val="en-US"/>
              </w:rPr>
              <w:t>Data</w:t>
            </w:r>
          </w:p>
        </w:tc>
      </w:tr>
      <w:tr w:rsidR="004560CD" w:rsidTr="0030246F">
        <w:tc>
          <w:tcPr>
            <w:tcW w:w="1818" w:type="dxa"/>
          </w:tcPr>
          <w:p w:rsidR="004560CD" w:rsidRDefault="004560CD" w:rsidP="004560CD">
            <w:pPr>
              <w:rPr>
                <w:lang w:val="en-US"/>
              </w:rPr>
            </w:pPr>
            <w:r>
              <w:rPr>
                <w:lang w:val="en-US"/>
              </w:rPr>
              <w:t>Note On/Off</w:t>
            </w:r>
          </w:p>
        </w:tc>
        <w:tc>
          <w:tcPr>
            <w:tcW w:w="4860" w:type="dxa"/>
          </w:tcPr>
          <w:p w:rsidR="004560CD" w:rsidRDefault="006241A2" w:rsidP="004560CD">
            <w:pPr>
              <w:rPr>
                <w:lang w:val="en-US"/>
              </w:rPr>
            </w:pPr>
            <w:r>
              <w:rPr>
                <w:lang w:val="en-US"/>
              </w:rPr>
              <w:t>Detect Note messages.</w:t>
            </w:r>
          </w:p>
        </w:tc>
        <w:tc>
          <w:tcPr>
            <w:tcW w:w="2564" w:type="dxa"/>
          </w:tcPr>
          <w:p w:rsidR="004560CD" w:rsidRDefault="004560CD" w:rsidP="004560CD">
            <w:pPr>
              <w:rPr>
                <w:lang w:val="en-US"/>
              </w:rPr>
            </w:pPr>
          </w:p>
        </w:tc>
      </w:tr>
      <w:tr w:rsidR="004560CD" w:rsidTr="0030246F">
        <w:tc>
          <w:tcPr>
            <w:tcW w:w="1818" w:type="dxa"/>
          </w:tcPr>
          <w:p w:rsidR="004560CD" w:rsidRDefault="004560CD" w:rsidP="004560CD">
            <w:pPr>
              <w:rPr>
                <w:lang w:val="en-US"/>
              </w:rPr>
            </w:pPr>
            <w:r>
              <w:rPr>
                <w:lang w:val="en-US"/>
              </w:rPr>
              <w:t>- Note #</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Velocity</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Control Change</w:t>
            </w:r>
          </w:p>
        </w:tc>
        <w:tc>
          <w:tcPr>
            <w:tcW w:w="4860" w:type="dxa"/>
          </w:tcPr>
          <w:p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rsidR="004560CD" w:rsidRDefault="004560CD" w:rsidP="004560CD">
            <w:pPr>
              <w:rPr>
                <w:lang w:val="en-US"/>
              </w:rPr>
            </w:pPr>
          </w:p>
        </w:tc>
      </w:tr>
      <w:tr w:rsidR="007B4E60" w:rsidTr="0030246F">
        <w:tc>
          <w:tcPr>
            <w:tcW w:w="1818" w:type="dxa"/>
          </w:tcPr>
          <w:p w:rsidR="007B4E60" w:rsidRDefault="007B4E60" w:rsidP="004560CD">
            <w:pPr>
              <w:rPr>
                <w:lang w:val="en-US"/>
              </w:rPr>
            </w:pPr>
            <w:r>
              <w:rPr>
                <w:lang w:val="en-US"/>
              </w:rPr>
              <w:t>- Control #</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Value</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Program Change</w:t>
            </w:r>
          </w:p>
        </w:tc>
        <w:tc>
          <w:tcPr>
            <w:tcW w:w="4860" w:type="dxa"/>
          </w:tcPr>
          <w:p w:rsidR="004560CD" w:rsidRDefault="006241A2" w:rsidP="004560CD">
            <w:pPr>
              <w:rPr>
                <w:lang w:val="en-US"/>
              </w:rPr>
            </w:pPr>
            <w:r>
              <w:rPr>
                <w:lang w:val="en-US"/>
              </w:rPr>
              <w:t>Detect Program Changes</w:t>
            </w:r>
          </w:p>
        </w:tc>
        <w:tc>
          <w:tcPr>
            <w:tcW w:w="2564" w:type="dxa"/>
          </w:tcPr>
          <w:p w:rsidR="004560CD" w:rsidRDefault="004560CD" w:rsidP="004560CD">
            <w:pPr>
              <w:rPr>
                <w:lang w:val="en-US"/>
              </w:rPr>
            </w:pPr>
          </w:p>
        </w:tc>
      </w:tr>
      <w:tr w:rsidR="006241A2" w:rsidTr="0030246F">
        <w:tc>
          <w:tcPr>
            <w:tcW w:w="1818" w:type="dxa"/>
          </w:tcPr>
          <w:p w:rsidR="006241A2" w:rsidRDefault="006241A2" w:rsidP="004560CD">
            <w:pPr>
              <w:rPr>
                <w:lang w:val="en-US"/>
              </w:rPr>
            </w:pPr>
            <w:r>
              <w:rPr>
                <w:lang w:val="en-US"/>
              </w:rPr>
              <w:t>- Program #</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Value</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Pitch Wheel</w:t>
            </w:r>
          </w:p>
        </w:tc>
        <w:tc>
          <w:tcPr>
            <w:tcW w:w="4860" w:type="dxa"/>
          </w:tcPr>
          <w:p w:rsidR="004560CD" w:rsidRDefault="006241A2" w:rsidP="004560CD">
            <w:pPr>
              <w:rPr>
                <w:lang w:val="en-US"/>
              </w:rPr>
            </w:pPr>
            <w:r>
              <w:rPr>
                <w:lang w:val="en-US"/>
              </w:rPr>
              <w:t>Detect Pitch bends</w:t>
            </w:r>
          </w:p>
        </w:tc>
        <w:tc>
          <w:tcPr>
            <w:tcW w:w="2564" w:type="dxa"/>
          </w:tcPr>
          <w:p w:rsidR="004560CD" w:rsidRDefault="004560CD" w:rsidP="004560CD">
            <w:pPr>
              <w:rPr>
                <w:lang w:val="en-US"/>
              </w:rPr>
            </w:pPr>
          </w:p>
        </w:tc>
      </w:tr>
      <w:tr w:rsidR="004560CD" w:rsidRPr="00B507CA" w:rsidTr="0030246F">
        <w:tc>
          <w:tcPr>
            <w:tcW w:w="1818" w:type="dxa"/>
          </w:tcPr>
          <w:p w:rsidR="004560CD" w:rsidRDefault="004560CD" w:rsidP="004560CD">
            <w:pPr>
              <w:rPr>
                <w:lang w:val="en-US"/>
              </w:rPr>
            </w:pPr>
            <w:r>
              <w:rPr>
                <w:lang w:val="en-US"/>
              </w:rPr>
              <w:t>SysEx</w:t>
            </w:r>
          </w:p>
        </w:tc>
        <w:tc>
          <w:tcPr>
            <w:tcW w:w="4860" w:type="dxa"/>
          </w:tcPr>
          <w:p w:rsidR="004560CD" w:rsidRDefault="006241A2" w:rsidP="004560CD">
            <w:pPr>
              <w:rPr>
                <w:lang w:val="en-US"/>
              </w:rPr>
            </w:pPr>
            <w:r>
              <w:rPr>
                <w:lang w:val="en-US"/>
              </w:rPr>
              <w:t>Detect SysEx based on a template</w:t>
            </w:r>
          </w:p>
        </w:tc>
        <w:tc>
          <w:tcPr>
            <w:tcW w:w="2564" w:type="dxa"/>
          </w:tcPr>
          <w:p w:rsidR="004560CD" w:rsidRDefault="004560CD" w:rsidP="004560CD">
            <w:pPr>
              <w:rPr>
                <w:lang w:val="en-US"/>
              </w:rPr>
            </w:pPr>
          </w:p>
        </w:tc>
      </w:tr>
      <w:tr w:rsidR="004560CD" w:rsidTr="0030246F">
        <w:tc>
          <w:tcPr>
            <w:tcW w:w="1818" w:type="dxa"/>
          </w:tcPr>
          <w:p w:rsidR="004560CD" w:rsidRDefault="004560CD" w:rsidP="004560CD">
            <w:pPr>
              <w:rPr>
                <w:lang w:val="en-US"/>
              </w:rPr>
            </w:pPr>
            <w:r>
              <w:rPr>
                <w:lang w:val="en-US"/>
              </w:rPr>
              <w:t>Common</w:t>
            </w:r>
          </w:p>
        </w:tc>
        <w:tc>
          <w:tcPr>
            <w:tcW w:w="4860" w:type="dxa"/>
          </w:tcPr>
          <w:p w:rsidR="004560CD" w:rsidRDefault="006241A2" w:rsidP="004560CD">
            <w:pPr>
              <w:rPr>
                <w:lang w:val="en-US"/>
              </w:rPr>
            </w:pPr>
            <w:r>
              <w:rPr>
                <w:lang w:val="en-US"/>
              </w:rPr>
              <w:t>Detect system common messages</w:t>
            </w: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Realtime</w:t>
            </w:r>
          </w:p>
        </w:tc>
        <w:tc>
          <w:tcPr>
            <w:tcW w:w="4860" w:type="dxa"/>
          </w:tcPr>
          <w:p w:rsidR="004560CD" w:rsidRDefault="006241A2" w:rsidP="006241A2">
            <w:pPr>
              <w:rPr>
                <w:lang w:val="en-US"/>
              </w:rPr>
            </w:pPr>
            <w:r>
              <w:rPr>
                <w:lang w:val="en-US"/>
              </w:rPr>
              <w:t>Detect System Realtime messages</w:t>
            </w:r>
          </w:p>
        </w:tc>
        <w:tc>
          <w:tcPr>
            <w:tcW w:w="2564" w:type="dxa"/>
          </w:tcPr>
          <w:p w:rsidR="004560CD" w:rsidRDefault="006241A2" w:rsidP="004560CD">
            <w:pPr>
              <w:rPr>
                <w:lang w:val="en-US"/>
              </w:rPr>
            </w:pPr>
            <w:r>
              <w:rPr>
                <w:lang w:val="en-US"/>
              </w:rPr>
              <w:t>Specific, Range or Any</w:t>
            </w:r>
          </w:p>
        </w:tc>
      </w:tr>
    </w:tbl>
    <w:p w:rsidR="004560CD" w:rsidRPr="004560CD" w:rsidRDefault="004560CD" w:rsidP="004560CD">
      <w:pPr>
        <w:rPr>
          <w:lang w:val="en-US"/>
        </w:rPr>
      </w:pPr>
    </w:p>
    <w:p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818"/>
        <w:gridCol w:w="5940"/>
        <w:gridCol w:w="1484"/>
      </w:tblGrid>
      <w:tr w:rsidR="004560CD" w:rsidRPr="004560CD" w:rsidTr="0030246F">
        <w:tc>
          <w:tcPr>
            <w:tcW w:w="1818" w:type="dxa"/>
          </w:tcPr>
          <w:p w:rsidR="004560CD" w:rsidRPr="004560CD" w:rsidRDefault="004560CD" w:rsidP="00D57131">
            <w:pPr>
              <w:rPr>
                <w:b/>
                <w:lang w:val="en-US"/>
              </w:rPr>
            </w:pPr>
            <w:r w:rsidRPr="004560CD">
              <w:rPr>
                <w:b/>
                <w:lang w:val="en-US"/>
              </w:rPr>
              <w:t>Type</w:t>
            </w:r>
          </w:p>
        </w:tc>
        <w:tc>
          <w:tcPr>
            <w:tcW w:w="5940" w:type="dxa"/>
          </w:tcPr>
          <w:p w:rsidR="004560CD" w:rsidRPr="004560CD" w:rsidRDefault="004560CD" w:rsidP="00D57131">
            <w:pPr>
              <w:rPr>
                <w:b/>
                <w:lang w:val="en-US"/>
              </w:rPr>
            </w:pPr>
            <w:r w:rsidRPr="004560CD">
              <w:rPr>
                <w:b/>
                <w:lang w:val="en-US"/>
              </w:rPr>
              <w:t>Description</w:t>
            </w:r>
          </w:p>
        </w:tc>
        <w:tc>
          <w:tcPr>
            <w:tcW w:w="1484" w:type="dxa"/>
          </w:tcPr>
          <w:p w:rsidR="004560CD" w:rsidRPr="004560CD" w:rsidRDefault="004560CD" w:rsidP="00D57131">
            <w:pPr>
              <w:rPr>
                <w:b/>
                <w:lang w:val="en-US"/>
              </w:rPr>
            </w:pPr>
            <w:r w:rsidRPr="004560CD">
              <w:rPr>
                <w:b/>
                <w:lang w:val="en-US"/>
              </w:rPr>
              <w:t>Data</w:t>
            </w:r>
          </w:p>
        </w:tc>
      </w:tr>
      <w:tr w:rsidR="00BF0DB3" w:rsidRPr="00BF0DB3" w:rsidTr="0030246F">
        <w:tc>
          <w:tcPr>
            <w:tcW w:w="1818" w:type="dxa"/>
          </w:tcPr>
          <w:p w:rsidR="00BF0DB3" w:rsidRPr="00BF0DB3" w:rsidRDefault="00BF0DB3" w:rsidP="00BF0DB3">
            <w:pPr>
              <w:rPr>
                <w:lang w:val="en-US"/>
              </w:rPr>
            </w:pPr>
            <w:r>
              <w:rPr>
                <w:lang w:val="en-US"/>
              </w:rPr>
              <w:t>Literal Value</w:t>
            </w:r>
          </w:p>
        </w:tc>
        <w:tc>
          <w:tcPr>
            <w:tcW w:w="5940" w:type="dxa"/>
          </w:tcPr>
          <w:p w:rsidR="00BF0DB3" w:rsidRPr="00BF0DB3" w:rsidRDefault="00BF0DB3" w:rsidP="00D57131">
            <w:pPr>
              <w:rPr>
                <w:lang w:val="en-US"/>
              </w:rPr>
            </w:pPr>
            <w:r>
              <w:rPr>
                <w:lang w:val="en-US"/>
              </w:rPr>
              <w:t>Value is passed without changing it</w:t>
            </w:r>
          </w:p>
        </w:tc>
        <w:tc>
          <w:tcPr>
            <w:tcW w:w="1484" w:type="dxa"/>
          </w:tcPr>
          <w:p w:rsidR="00BF0DB3" w:rsidRPr="00BF0DB3" w:rsidRDefault="00BF0DB3" w:rsidP="00D57131">
            <w:pPr>
              <w:rPr>
                <w:lang w:val="en-US"/>
              </w:rPr>
            </w:pPr>
            <w:r>
              <w:rPr>
                <w:lang w:val="en-US"/>
              </w:rPr>
              <w:t>0-127</w:t>
            </w:r>
          </w:p>
        </w:tc>
      </w:tr>
      <w:tr w:rsidR="006241A2" w:rsidRPr="006241A2" w:rsidTr="0030246F">
        <w:tc>
          <w:tcPr>
            <w:tcW w:w="1818" w:type="dxa"/>
          </w:tcPr>
          <w:p w:rsidR="006241A2" w:rsidRPr="006241A2" w:rsidRDefault="006241A2" w:rsidP="00D57131">
            <w:pPr>
              <w:rPr>
                <w:lang w:val="en-US"/>
              </w:rPr>
            </w:pPr>
            <w:r w:rsidRPr="006241A2">
              <w:rPr>
                <w:lang w:val="en-US"/>
              </w:rPr>
              <w:t>Value Map</w:t>
            </w:r>
          </w:p>
        </w:tc>
        <w:tc>
          <w:tcPr>
            <w:tcW w:w="5940" w:type="dxa"/>
          </w:tcPr>
          <w:p w:rsidR="006241A2" w:rsidRPr="006241A2" w:rsidRDefault="006241A2" w:rsidP="00D57131">
            <w:pPr>
              <w:rPr>
                <w:lang w:val="en-US"/>
              </w:rPr>
            </w:pPr>
            <w:r>
              <w:rPr>
                <w:lang w:val="en-US"/>
              </w:rPr>
              <w:t>Maps a single value to another value</w:t>
            </w:r>
          </w:p>
        </w:tc>
        <w:tc>
          <w:tcPr>
            <w:tcW w:w="1484" w:type="dxa"/>
          </w:tcPr>
          <w:p w:rsidR="006241A2" w:rsidRPr="006241A2" w:rsidRDefault="006241A2" w:rsidP="00D57131">
            <w:pPr>
              <w:rPr>
                <w:lang w:val="en-US"/>
              </w:rPr>
            </w:pPr>
            <w:r>
              <w:rPr>
                <w:lang w:val="en-US"/>
              </w:rPr>
              <w:t>0-127</w:t>
            </w:r>
          </w:p>
        </w:tc>
      </w:tr>
      <w:tr w:rsidR="008B270D" w:rsidRPr="006241A2" w:rsidTr="0030246F">
        <w:tc>
          <w:tcPr>
            <w:tcW w:w="1818" w:type="dxa"/>
          </w:tcPr>
          <w:p w:rsidR="008B270D" w:rsidRDefault="00BF0DB3" w:rsidP="00EE3603">
            <w:pPr>
              <w:rPr>
                <w:lang w:val="en-US"/>
              </w:rPr>
            </w:pPr>
            <w:r>
              <w:rPr>
                <w:lang w:val="en-US"/>
              </w:rPr>
              <w:t>Linear</w:t>
            </w:r>
            <w:r w:rsidR="006241A2">
              <w:rPr>
                <w:lang w:val="en-US"/>
              </w:rPr>
              <w:t xml:space="preserve"> Map</w:t>
            </w:r>
          </w:p>
        </w:tc>
        <w:tc>
          <w:tcPr>
            <w:tcW w:w="5940" w:type="dxa"/>
          </w:tcPr>
          <w:p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rsidR="008B270D" w:rsidRDefault="006241A2" w:rsidP="00EE3603">
            <w:pPr>
              <w:rPr>
                <w:lang w:val="en-US"/>
              </w:rPr>
            </w:pPr>
            <w:r>
              <w:rPr>
                <w:lang w:val="en-US"/>
              </w:rPr>
              <w:t>0-127</w:t>
            </w:r>
          </w:p>
        </w:tc>
      </w:tr>
      <w:tr w:rsidR="008B270D" w:rsidRPr="006241A2" w:rsidTr="0030246F">
        <w:tc>
          <w:tcPr>
            <w:tcW w:w="1818" w:type="dxa"/>
          </w:tcPr>
          <w:p w:rsidR="008B270D" w:rsidRDefault="00BF0DB3" w:rsidP="00EE3603">
            <w:pPr>
              <w:rPr>
                <w:lang w:val="en-US"/>
              </w:rPr>
            </w:pPr>
            <w:r>
              <w:rPr>
                <w:lang w:val="en-US"/>
              </w:rPr>
              <w:t>Log Map</w:t>
            </w:r>
          </w:p>
        </w:tc>
        <w:tc>
          <w:tcPr>
            <w:tcW w:w="5940" w:type="dxa"/>
          </w:tcPr>
          <w:p w:rsidR="008B270D" w:rsidRDefault="00BF0DB3" w:rsidP="00EE3603">
            <w:pPr>
              <w:rPr>
                <w:lang w:val="en-US"/>
              </w:rPr>
            </w:pPr>
            <w:r>
              <w:rPr>
                <w:lang w:val="en-US"/>
              </w:rPr>
              <w:t>Maps a value range to another value range in a logarithmic way</w:t>
            </w:r>
          </w:p>
        </w:tc>
        <w:tc>
          <w:tcPr>
            <w:tcW w:w="1484" w:type="dxa"/>
          </w:tcPr>
          <w:p w:rsidR="008B270D" w:rsidRDefault="00BF0DB3" w:rsidP="00EE3603">
            <w:pPr>
              <w:rPr>
                <w:lang w:val="en-US"/>
              </w:rPr>
            </w:pPr>
            <w:r>
              <w:rPr>
                <w:lang w:val="en-US"/>
              </w:rPr>
              <w:t>0-127</w:t>
            </w:r>
          </w:p>
        </w:tc>
      </w:tr>
      <w:tr w:rsidR="008B270D" w:rsidRPr="006241A2" w:rsidTr="0030246F">
        <w:tc>
          <w:tcPr>
            <w:tcW w:w="1818" w:type="dxa"/>
          </w:tcPr>
          <w:p w:rsidR="008B270D" w:rsidRDefault="00BF0DB3" w:rsidP="00EE3603">
            <w:pPr>
              <w:rPr>
                <w:lang w:val="en-US"/>
              </w:rPr>
            </w:pPr>
            <w:r>
              <w:rPr>
                <w:lang w:val="en-US"/>
              </w:rPr>
              <w:t>[other range maps]</w:t>
            </w:r>
          </w:p>
        </w:tc>
        <w:tc>
          <w:tcPr>
            <w:tcW w:w="5940" w:type="dxa"/>
          </w:tcPr>
          <w:p w:rsidR="008B270D" w:rsidRDefault="00BF0DB3" w:rsidP="00EE3603">
            <w:pPr>
              <w:rPr>
                <w:lang w:val="en-US"/>
              </w:rPr>
            </w:pPr>
            <w:r>
              <w:rPr>
                <w:lang w:val="en-US"/>
              </w:rPr>
              <w:t>Maps a value range to another value range in “a specific” way</w:t>
            </w:r>
          </w:p>
        </w:tc>
        <w:tc>
          <w:tcPr>
            <w:tcW w:w="1484" w:type="dxa"/>
          </w:tcPr>
          <w:p w:rsidR="008B270D" w:rsidRDefault="00BF0DB3" w:rsidP="00EE3603">
            <w:pPr>
              <w:rPr>
                <w:lang w:val="en-US"/>
              </w:rPr>
            </w:pPr>
            <w:r>
              <w:rPr>
                <w:lang w:val="en-US"/>
              </w:rPr>
              <w:t>0-127</w:t>
            </w:r>
          </w:p>
        </w:tc>
      </w:tr>
      <w:tr w:rsidR="008B270D" w:rsidRPr="006241A2" w:rsidTr="0030246F">
        <w:tc>
          <w:tcPr>
            <w:tcW w:w="1818" w:type="dxa"/>
          </w:tcPr>
          <w:p w:rsidR="008B270D" w:rsidRDefault="00BF0DB3" w:rsidP="00EE3603">
            <w:pPr>
              <w:rPr>
                <w:lang w:val="en-US"/>
              </w:rPr>
            </w:pPr>
            <w:r>
              <w:rPr>
                <w:lang w:val="en-US"/>
              </w:rPr>
              <w:t>Constant Value</w:t>
            </w:r>
          </w:p>
        </w:tc>
        <w:tc>
          <w:tcPr>
            <w:tcW w:w="5940" w:type="dxa"/>
          </w:tcPr>
          <w:p w:rsidR="008B270D" w:rsidRDefault="00BF0DB3" w:rsidP="00EE3603">
            <w:pPr>
              <w:rPr>
                <w:lang w:val="en-US"/>
              </w:rPr>
            </w:pPr>
            <w:r>
              <w:rPr>
                <w:lang w:val="en-US"/>
              </w:rPr>
              <w:t>Always provides the same value</w:t>
            </w:r>
          </w:p>
        </w:tc>
        <w:tc>
          <w:tcPr>
            <w:tcW w:w="1484" w:type="dxa"/>
          </w:tcPr>
          <w:p w:rsidR="008B270D" w:rsidRDefault="00BF0DB3" w:rsidP="00EE3603">
            <w:pPr>
              <w:rPr>
                <w:lang w:val="en-US"/>
              </w:rPr>
            </w:pPr>
            <w:r>
              <w:rPr>
                <w:lang w:val="en-US"/>
              </w:rPr>
              <w:t>0-127</w:t>
            </w:r>
          </w:p>
        </w:tc>
      </w:tr>
      <w:tr w:rsidR="008B270D" w:rsidRPr="00334579" w:rsidTr="0030246F">
        <w:tc>
          <w:tcPr>
            <w:tcW w:w="1818" w:type="dxa"/>
          </w:tcPr>
          <w:p w:rsidR="008B270D" w:rsidRDefault="00BF0DB3" w:rsidP="00EE3603">
            <w:pPr>
              <w:rPr>
                <w:lang w:val="en-US"/>
              </w:rPr>
            </w:pPr>
            <w:r>
              <w:rPr>
                <w:lang w:val="en-US"/>
              </w:rPr>
              <w:t>Add Value</w:t>
            </w:r>
          </w:p>
        </w:tc>
        <w:tc>
          <w:tcPr>
            <w:tcW w:w="5940" w:type="dxa"/>
          </w:tcPr>
          <w:p w:rsidR="008B270D" w:rsidRDefault="00BF0DB3" w:rsidP="006241A2">
            <w:pPr>
              <w:rPr>
                <w:lang w:val="en-US"/>
              </w:rPr>
            </w:pPr>
            <w:r>
              <w:rPr>
                <w:lang w:val="en-US"/>
              </w:rPr>
              <w:t>Adds a constant to the value</w:t>
            </w:r>
          </w:p>
        </w:tc>
        <w:tc>
          <w:tcPr>
            <w:tcW w:w="1484" w:type="dxa"/>
          </w:tcPr>
          <w:p w:rsidR="008B270D" w:rsidRDefault="006F68F3" w:rsidP="00EE3603">
            <w:pPr>
              <w:rPr>
                <w:lang w:val="en-US"/>
              </w:rPr>
            </w:pPr>
            <w:r>
              <w:rPr>
                <w:lang w:val="en-US"/>
              </w:rPr>
              <w:t>clipped</w:t>
            </w:r>
          </w:p>
        </w:tc>
      </w:tr>
      <w:tr w:rsidR="008B270D" w:rsidRPr="00334579" w:rsidTr="0030246F">
        <w:tc>
          <w:tcPr>
            <w:tcW w:w="1818" w:type="dxa"/>
          </w:tcPr>
          <w:p w:rsidR="008B270D" w:rsidRDefault="00BF0DB3" w:rsidP="00EE3603">
            <w:pPr>
              <w:rPr>
                <w:lang w:val="en-US"/>
              </w:rPr>
            </w:pPr>
            <w:r>
              <w:rPr>
                <w:lang w:val="en-US"/>
              </w:rPr>
              <w:t>Sub Value</w:t>
            </w:r>
          </w:p>
        </w:tc>
        <w:tc>
          <w:tcPr>
            <w:tcW w:w="5940" w:type="dxa"/>
          </w:tcPr>
          <w:p w:rsidR="008B270D" w:rsidRDefault="00BF0DB3" w:rsidP="00EE3603">
            <w:pPr>
              <w:rPr>
                <w:lang w:val="en-US"/>
              </w:rPr>
            </w:pPr>
            <w:r>
              <w:rPr>
                <w:lang w:val="en-US"/>
              </w:rPr>
              <w:t>Subtracts a constant from a value</w:t>
            </w:r>
          </w:p>
        </w:tc>
        <w:tc>
          <w:tcPr>
            <w:tcW w:w="1484" w:type="dxa"/>
          </w:tcPr>
          <w:p w:rsidR="008B270D" w:rsidRDefault="006F68F3" w:rsidP="00EE3603">
            <w:pPr>
              <w:rPr>
                <w:lang w:val="en-US"/>
              </w:rPr>
            </w:pPr>
            <w:r>
              <w:rPr>
                <w:lang w:val="en-US"/>
              </w:rPr>
              <w:t>clipped</w:t>
            </w:r>
          </w:p>
        </w:tc>
      </w:tr>
      <w:tr w:rsidR="008B270D" w:rsidRPr="00334579" w:rsidTr="0030246F">
        <w:tc>
          <w:tcPr>
            <w:tcW w:w="1818" w:type="dxa"/>
          </w:tcPr>
          <w:p w:rsidR="008B270D" w:rsidRDefault="008B270D" w:rsidP="00EE3603">
            <w:pPr>
              <w:rPr>
                <w:lang w:val="en-US"/>
              </w:rPr>
            </w:pPr>
          </w:p>
        </w:tc>
        <w:tc>
          <w:tcPr>
            <w:tcW w:w="5940" w:type="dxa"/>
          </w:tcPr>
          <w:p w:rsidR="008B270D" w:rsidRDefault="008B270D" w:rsidP="00EE3603">
            <w:pPr>
              <w:rPr>
                <w:lang w:val="en-US"/>
              </w:rPr>
            </w:pPr>
          </w:p>
        </w:tc>
        <w:tc>
          <w:tcPr>
            <w:tcW w:w="1484" w:type="dxa"/>
          </w:tcPr>
          <w:p w:rsidR="008B270D" w:rsidRDefault="008B270D" w:rsidP="00EE3603">
            <w:pPr>
              <w:rPr>
                <w:lang w:val="en-US"/>
              </w:rPr>
            </w:pPr>
          </w:p>
        </w:tc>
      </w:tr>
    </w:tbl>
    <w:p w:rsidR="004560CD" w:rsidRDefault="004560CD" w:rsidP="00D57131">
      <w:pPr>
        <w:rPr>
          <w:lang w:val="en-US"/>
        </w:rPr>
      </w:pPr>
    </w:p>
    <w:p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rsidR="00E4571F" w:rsidRDefault="008B270D" w:rsidP="008B270D">
      <w:pPr>
        <w:pStyle w:val="Heading3"/>
        <w:rPr>
          <w:lang w:val="en-US"/>
        </w:rPr>
      </w:pPr>
      <w:r>
        <w:rPr>
          <w:lang w:val="en-US"/>
        </w:rPr>
        <w:lastRenderedPageBreak/>
        <w:t>Dispatcher</w:t>
      </w:r>
    </w:p>
    <w:p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rsidR="00ED60E0" w:rsidRDefault="0030246F" w:rsidP="00D57131">
      <w:pPr>
        <w:rPr>
          <w:lang w:val="en-US"/>
        </w:rPr>
      </w:pPr>
      <w:r>
        <w:rPr>
          <w:lang w:val="en-US"/>
        </w:rPr>
        <w:t xml:space="preserve">So </w:t>
      </w:r>
      <w:r w:rsidR="00632E2E">
        <w:rPr>
          <w:lang w:val="en-US"/>
        </w:rPr>
        <w:t xml:space="preserve">for instance </w:t>
      </w:r>
      <w:r>
        <w:rPr>
          <w:lang w:val="en-US"/>
        </w:rPr>
        <w:t>a note message can be constructed using a note # and a velocity.</w:t>
      </w:r>
    </w:p>
    <w:p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rsidR="00FA0387" w:rsidRDefault="00FA0387" w:rsidP="00D57131">
      <w:pPr>
        <w:rPr>
          <w:lang w:val="en-US"/>
        </w:rPr>
      </w:pPr>
    </w:p>
    <w:p w:rsidR="00E4571F" w:rsidRDefault="00E4571F" w:rsidP="0030246F">
      <w:pPr>
        <w:pStyle w:val="Heading2"/>
        <w:rPr>
          <w:lang w:val="en-US"/>
        </w:rPr>
      </w:pPr>
      <w:r>
        <w:rPr>
          <w:lang w:val="en-US"/>
        </w:rPr>
        <w:t>Data Structure</w:t>
      </w:r>
    </w:p>
    <w:p w:rsidR="00ED60E0" w:rsidRDefault="00ED60E0" w:rsidP="00D57131">
      <w:pPr>
        <w:rPr>
          <w:lang w:val="en-US"/>
        </w:rPr>
      </w:pPr>
    </w:p>
    <w:p w:rsidR="00945A40" w:rsidRDefault="00945A40" w:rsidP="00D57131">
      <w:pPr>
        <w:rPr>
          <w:lang w:val="en-US"/>
        </w:rPr>
      </w:pPr>
      <w:r>
        <w:rPr>
          <w:lang w:val="en-US"/>
        </w:rPr>
        <w:t>A pool of Map definitions is maintained by the device. Each Patch assigns a Map from the pool to the outputs that are available. If no map is assigned, no output</w:t>
      </w:r>
      <w:r w:rsidR="00421B6B">
        <w:rPr>
          <w:lang w:val="en-US"/>
        </w:rPr>
        <w:t xml:space="preserve"> will be generated.</w:t>
      </w:r>
    </w:p>
    <w:p w:rsidR="008A32D3" w:rsidRDefault="008A32D3" w:rsidP="00D57131">
      <w:pPr>
        <w:rPr>
          <w:lang w:val="en-US"/>
        </w:rPr>
      </w:pPr>
    </w:p>
    <w:p w:rsidR="00526F84" w:rsidRDefault="00526F84" w:rsidP="00D57131">
      <w:pPr>
        <w:rPr>
          <w:lang w:val="en-US"/>
        </w:rPr>
      </w:pPr>
      <w:r>
        <w:rPr>
          <w:lang w:val="en-US"/>
        </w:rPr>
        <w:t>System properties</w:t>
      </w:r>
    </w:p>
    <w:tbl>
      <w:tblPr>
        <w:tblStyle w:val="TableGrid"/>
        <w:tblW w:w="0" w:type="auto"/>
        <w:tblLook w:val="04A0" w:firstRow="1" w:lastRow="0" w:firstColumn="1" w:lastColumn="0" w:noHBand="0" w:noVBand="1"/>
      </w:tblPr>
      <w:tblGrid>
        <w:gridCol w:w="1638"/>
        <w:gridCol w:w="1620"/>
        <w:gridCol w:w="5908"/>
      </w:tblGrid>
      <w:tr w:rsidR="00526F84" w:rsidRPr="00C30FA7" w:rsidTr="00C02FD7">
        <w:tc>
          <w:tcPr>
            <w:tcW w:w="1638" w:type="dxa"/>
          </w:tcPr>
          <w:p w:rsidR="00526F84" w:rsidRPr="00C30FA7" w:rsidRDefault="00526F84" w:rsidP="00C02FD7">
            <w:pPr>
              <w:rPr>
                <w:b/>
                <w:lang w:val="en-US"/>
              </w:rPr>
            </w:pPr>
            <w:r w:rsidRPr="00C30FA7">
              <w:rPr>
                <w:b/>
                <w:lang w:val="en-US"/>
              </w:rPr>
              <w:t>Property</w:t>
            </w:r>
          </w:p>
        </w:tc>
        <w:tc>
          <w:tcPr>
            <w:tcW w:w="1620" w:type="dxa"/>
          </w:tcPr>
          <w:p w:rsidR="00526F84" w:rsidRPr="00C30FA7" w:rsidRDefault="00526F84" w:rsidP="00C02FD7">
            <w:pPr>
              <w:rPr>
                <w:b/>
                <w:lang w:val="en-US"/>
              </w:rPr>
            </w:pPr>
            <w:r w:rsidRPr="00C30FA7">
              <w:rPr>
                <w:b/>
                <w:lang w:val="en-US"/>
              </w:rPr>
              <w:t>Values</w:t>
            </w:r>
          </w:p>
        </w:tc>
        <w:tc>
          <w:tcPr>
            <w:tcW w:w="5908" w:type="dxa"/>
          </w:tcPr>
          <w:p w:rsidR="00526F84" w:rsidRPr="00C30FA7" w:rsidRDefault="00526F84" w:rsidP="00C02FD7">
            <w:pPr>
              <w:rPr>
                <w:b/>
                <w:lang w:val="en-US"/>
              </w:rPr>
            </w:pPr>
            <w:r w:rsidRPr="00C30FA7">
              <w:rPr>
                <w:b/>
                <w:lang w:val="en-US"/>
              </w:rPr>
              <w:t>Description</w:t>
            </w:r>
          </w:p>
        </w:tc>
      </w:tr>
      <w:tr w:rsidR="00526F84" w:rsidRPr="00B507CA" w:rsidTr="00C02FD7">
        <w:tc>
          <w:tcPr>
            <w:tcW w:w="1638" w:type="dxa"/>
          </w:tcPr>
          <w:p w:rsidR="00526F84" w:rsidRDefault="00945A40" w:rsidP="00C02FD7">
            <w:pPr>
              <w:rPr>
                <w:lang w:val="en-US"/>
              </w:rPr>
            </w:pPr>
            <w:r>
              <w:rPr>
                <w:lang w:val="en-US"/>
              </w:rPr>
              <w:t>SysEx-Recv</w:t>
            </w:r>
          </w:p>
        </w:tc>
        <w:tc>
          <w:tcPr>
            <w:tcW w:w="1620" w:type="dxa"/>
          </w:tcPr>
          <w:p w:rsidR="00526F84" w:rsidRDefault="00945A40" w:rsidP="00C02FD7">
            <w:pPr>
              <w:rPr>
                <w:lang w:val="en-US"/>
              </w:rPr>
            </w:pPr>
            <w:r>
              <w:rPr>
                <w:lang w:val="en-US"/>
              </w:rPr>
              <w:t>Yes|No</w:t>
            </w:r>
          </w:p>
        </w:tc>
        <w:tc>
          <w:tcPr>
            <w:tcW w:w="5908" w:type="dxa"/>
          </w:tcPr>
          <w:p w:rsidR="00526F84" w:rsidRDefault="00945A40" w:rsidP="00C02FD7">
            <w:pPr>
              <w:rPr>
                <w:lang w:val="en-US"/>
              </w:rPr>
            </w:pPr>
            <w:r>
              <w:rPr>
                <w:lang w:val="en-US"/>
              </w:rPr>
              <w:t>Allow the unit to receive Midi SysEx messages.</w:t>
            </w:r>
          </w:p>
        </w:tc>
      </w:tr>
      <w:tr w:rsidR="00526F84" w:rsidRPr="00B507CA" w:rsidTr="00C02FD7">
        <w:tc>
          <w:tcPr>
            <w:tcW w:w="1638" w:type="dxa"/>
          </w:tcPr>
          <w:p w:rsidR="00526F84" w:rsidRDefault="00945A40" w:rsidP="00C02FD7">
            <w:pPr>
              <w:rPr>
                <w:lang w:val="en-US"/>
              </w:rPr>
            </w:pPr>
            <w:r>
              <w:rPr>
                <w:lang w:val="en-US"/>
              </w:rPr>
              <w:t>SysEx-Id</w:t>
            </w:r>
          </w:p>
        </w:tc>
        <w:tc>
          <w:tcPr>
            <w:tcW w:w="1620" w:type="dxa"/>
          </w:tcPr>
          <w:p w:rsidR="00526F84" w:rsidRDefault="00945A40" w:rsidP="00C02FD7">
            <w:pPr>
              <w:rPr>
                <w:lang w:val="en-US"/>
              </w:rPr>
            </w:pPr>
            <w:r>
              <w:rPr>
                <w:lang w:val="en-US"/>
              </w:rPr>
              <w:t>0-127</w:t>
            </w:r>
          </w:p>
        </w:tc>
        <w:tc>
          <w:tcPr>
            <w:tcW w:w="5908" w:type="dxa"/>
          </w:tcPr>
          <w:p w:rsidR="00526F84" w:rsidRDefault="00945A40" w:rsidP="00C02FD7">
            <w:pPr>
              <w:rPr>
                <w:lang w:val="en-US"/>
              </w:rPr>
            </w:pPr>
            <w:r>
              <w:rPr>
                <w:lang w:val="en-US"/>
              </w:rPr>
              <w:t>A Midi SysEx Device Id.</w:t>
            </w:r>
          </w:p>
        </w:tc>
      </w:tr>
      <w:tr w:rsidR="00945A40" w:rsidRPr="00B507CA" w:rsidTr="00C02FD7">
        <w:tc>
          <w:tcPr>
            <w:tcW w:w="1638" w:type="dxa"/>
          </w:tcPr>
          <w:p w:rsidR="00945A40" w:rsidRDefault="00923A19" w:rsidP="00C02FD7">
            <w:pPr>
              <w:rPr>
                <w:lang w:val="en-US"/>
              </w:rPr>
            </w:pPr>
            <w:r>
              <w:rPr>
                <w:lang w:val="en-US"/>
              </w:rPr>
              <w:t>SysExCh</w:t>
            </w:r>
          </w:p>
        </w:tc>
        <w:tc>
          <w:tcPr>
            <w:tcW w:w="1620" w:type="dxa"/>
          </w:tcPr>
          <w:p w:rsidR="00945A40" w:rsidRDefault="00923A19" w:rsidP="00923A19">
            <w:pPr>
              <w:rPr>
                <w:lang w:val="en-US"/>
              </w:rPr>
            </w:pPr>
            <w:r>
              <w:rPr>
                <w:lang w:val="en-US"/>
              </w:rPr>
              <w:t>1-16</w:t>
            </w:r>
          </w:p>
        </w:tc>
        <w:tc>
          <w:tcPr>
            <w:tcW w:w="5908" w:type="dxa"/>
          </w:tcPr>
          <w:p w:rsidR="00945A40" w:rsidRDefault="00923A19" w:rsidP="00923A19">
            <w:pPr>
              <w:rPr>
                <w:lang w:val="en-US"/>
              </w:rPr>
            </w:pPr>
            <w:r>
              <w:rPr>
                <w:lang w:val="en-US"/>
              </w:rPr>
              <w:t>The Midi Channel the SysEx messages are received on.</w:t>
            </w:r>
          </w:p>
        </w:tc>
      </w:tr>
    </w:tbl>
    <w:p w:rsidR="00526F84" w:rsidRDefault="00526F84" w:rsidP="00D57131">
      <w:pPr>
        <w:rPr>
          <w:lang w:val="en-US"/>
        </w:rPr>
      </w:pPr>
    </w:p>
    <w:p w:rsidR="00990752" w:rsidRDefault="00990752">
      <w:pPr>
        <w:rPr>
          <w:lang w:val="en-US"/>
        </w:rPr>
      </w:pPr>
    </w:p>
    <w:p w:rsidR="00990752" w:rsidRDefault="00990752" w:rsidP="00990752">
      <w:pPr>
        <w:pStyle w:val="Heading2"/>
        <w:rPr>
          <w:lang w:val="en-US"/>
        </w:rPr>
      </w:pPr>
      <w:r>
        <w:rPr>
          <w:lang w:val="en-US"/>
        </w:rPr>
        <w:t>Schematic</w:t>
      </w:r>
    </w:p>
    <w:p w:rsidR="00990752" w:rsidRDefault="00990752" w:rsidP="00990752">
      <w:pPr>
        <w:rPr>
          <w:lang w:val="en-US"/>
        </w:rPr>
      </w:pPr>
    </w:p>
    <w:p w:rsidR="00990752" w:rsidRDefault="00990752" w:rsidP="00990752">
      <w:pPr>
        <w:rPr>
          <w:lang w:val="en-US"/>
        </w:rPr>
      </w:pPr>
      <w:r>
        <w:rPr>
          <w:lang w:val="en-US"/>
        </w:rPr>
        <w:t>The device will initially start out with 1 Midi input 4 Midi outputs.</w:t>
      </w:r>
    </w:p>
    <w:p w:rsidR="006F68F3" w:rsidRDefault="006F68F3" w:rsidP="00990752">
      <w:pPr>
        <w:rPr>
          <w:lang w:val="en-US"/>
        </w:rPr>
      </w:pPr>
    </w:p>
    <w:p w:rsidR="008B0293" w:rsidRDefault="008B0293" w:rsidP="008B0293">
      <w:pPr>
        <w:pStyle w:val="Heading2"/>
        <w:rPr>
          <w:lang w:val="en-US"/>
        </w:rPr>
      </w:pPr>
      <w:r>
        <w:rPr>
          <w:lang w:val="en-US"/>
        </w:rPr>
        <w:t>Midi Implementation</w:t>
      </w:r>
    </w:p>
    <w:p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91"/>
        <w:gridCol w:w="2291"/>
        <w:gridCol w:w="2292"/>
        <w:gridCol w:w="2292"/>
      </w:tblGrid>
      <w:tr w:rsidR="008B0293" w:rsidRPr="008B0293" w:rsidTr="008B0293">
        <w:tc>
          <w:tcPr>
            <w:tcW w:w="2291" w:type="dxa"/>
          </w:tcPr>
          <w:p w:rsidR="008B0293" w:rsidRPr="008B0293" w:rsidRDefault="008B0293" w:rsidP="00990752">
            <w:pPr>
              <w:rPr>
                <w:b/>
                <w:lang w:val="en-US"/>
              </w:rPr>
            </w:pPr>
            <w:r w:rsidRPr="008B0293">
              <w:rPr>
                <w:b/>
                <w:lang w:val="en-US"/>
              </w:rPr>
              <w:t>Midi Message</w:t>
            </w:r>
          </w:p>
        </w:tc>
        <w:tc>
          <w:tcPr>
            <w:tcW w:w="2291" w:type="dxa"/>
          </w:tcPr>
          <w:p w:rsidR="008B0293" w:rsidRPr="008B0293" w:rsidRDefault="008B0293" w:rsidP="00990752">
            <w:pPr>
              <w:rPr>
                <w:b/>
                <w:lang w:val="en-US"/>
              </w:rPr>
            </w:pPr>
            <w:r w:rsidRPr="008B0293">
              <w:rPr>
                <w:b/>
                <w:lang w:val="en-US"/>
              </w:rPr>
              <w:t>Transmitted</w:t>
            </w:r>
          </w:p>
        </w:tc>
        <w:tc>
          <w:tcPr>
            <w:tcW w:w="2292" w:type="dxa"/>
          </w:tcPr>
          <w:p w:rsidR="008B0293" w:rsidRPr="008B0293" w:rsidRDefault="008B0293" w:rsidP="00990752">
            <w:pPr>
              <w:rPr>
                <w:b/>
                <w:lang w:val="en-US"/>
              </w:rPr>
            </w:pPr>
            <w:r w:rsidRPr="008B0293">
              <w:rPr>
                <w:b/>
                <w:lang w:val="en-US"/>
              </w:rPr>
              <w:t>Received</w:t>
            </w:r>
          </w:p>
        </w:tc>
        <w:tc>
          <w:tcPr>
            <w:tcW w:w="2292" w:type="dxa"/>
          </w:tcPr>
          <w:p w:rsidR="008B0293" w:rsidRPr="008B0293" w:rsidRDefault="008B0293" w:rsidP="00990752">
            <w:pPr>
              <w:rPr>
                <w:b/>
                <w:lang w:val="en-US"/>
              </w:rPr>
            </w:pPr>
            <w:r w:rsidRPr="008B0293">
              <w:rPr>
                <w:b/>
                <w:lang w:val="en-US"/>
              </w:rPr>
              <w:t>Remarks</w:t>
            </w:r>
          </w:p>
        </w:tc>
      </w:tr>
      <w:tr w:rsidR="008B0293" w:rsidTr="008B0293">
        <w:tc>
          <w:tcPr>
            <w:tcW w:w="2291" w:type="dxa"/>
          </w:tcPr>
          <w:p w:rsidR="008B0293" w:rsidRDefault="008B0293" w:rsidP="00990752">
            <w:pPr>
              <w:rPr>
                <w:lang w:val="en-US"/>
              </w:rPr>
            </w:pPr>
            <w:r>
              <w:rPr>
                <w:lang w:val="en-US"/>
              </w:rPr>
              <w:t>Note on/off</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r>
              <w:rPr>
                <w:lang w:val="en-US"/>
              </w:rPr>
              <w:t>Control Change</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RPr="00B507CA" w:rsidTr="008B0293">
        <w:tc>
          <w:tcPr>
            <w:tcW w:w="2291" w:type="dxa"/>
          </w:tcPr>
          <w:p w:rsidR="008B0293" w:rsidRDefault="008B0293" w:rsidP="00990752">
            <w:pPr>
              <w:rPr>
                <w:lang w:val="en-US"/>
              </w:rPr>
            </w:pPr>
            <w:r>
              <w:rPr>
                <w:lang w:val="en-US"/>
              </w:rPr>
              <w:t>Program Change</w:t>
            </w:r>
          </w:p>
        </w:tc>
        <w:tc>
          <w:tcPr>
            <w:tcW w:w="2291"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Patch select.</w:t>
            </w:r>
            <w:r w:rsidR="00BC7567">
              <w:rPr>
                <w:lang w:val="en-US"/>
              </w:rPr>
              <w:t xml:space="preserve"> Can be disabled.</w:t>
            </w:r>
          </w:p>
        </w:tc>
      </w:tr>
      <w:tr w:rsidR="008B0293" w:rsidTr="008B0293">
        <w:tc>
          <w:tcPr>
            <w:tcW w:w="2291" w:type="dxa"/>
          </w:tcPr>
          <w:p w:rsidR="008B0293" w:rsidRDefault="008B0293" w:rsidP="00990752">
            <w:pPr>
              <w:rPr>
                <w:lang w:val="en-US"/>
              </w:rPr>
            </w:pPr>
            <w:r>
              <w:rPr>
                <w:lang w:val="en-US"/>
              </w:rPr>
              <w:t>Real Time</w:t>
            </w:r>
          </w:p>
        </w:tc>
        <w:tc>
          <w:tcPr>
            <w:tcW w:w="2291" w:type="dxa"/>
          </w:tcPr>
          <w:p w:rsidR="008B0293" w:rsidRDefault="008B0293" w:rsidP="008B0293">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r>
              <w:rPr>
                <w:lang w:val="en-US"/>
              </w:rPr>
              <w:t>SysEx</w:t>
            </w:r>
          </w:p>
        </w:tc>
        <w:tc>
          <w:tcPr>
            <w:tcW w:w="2291" w:type="dxa"/>
          </w:tcPr>
          <w:p w:rsidR="008B0293" w:rsidRDefault="008B0293" w:rsidP="008B0293">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Bulk import/export.</w:t>
            </w:r>
          </w:p>
        </w:tc>
      </w:tr>
    </w:tbl>
    <w:p w:rsidR="00990752" w:rsidRDefault="00990752" w:rsidP="00990752">
      <w:pPr>
        <w:rPr>
          <w:lang w:val="en-US"/>
        </w:rPr>
      </w:pPr>
    </w:p>
    <w:p w:rsidR="00431CA6" w:rsidRDefault="00431CA6" w:rsidP="00990752">
      <w:pPr>
        <w:rPr>
          <w:lang w:val="en-US"/>
        </w:rPr>
      </w:pPr>
    </w:p>
    <w:p w:rsidR="00431CA6" w:rsidRDefault="00431CA6" w:rsidP="00431CA6">
      <w:pPr>
        <w:pStyle w:val="Heading2"/>
        <w:rPr>
          <w:lang w:val="en-US"/>
        </w:rPr>
      </w:pPr>
      <w:r>
        <w:rPr>
          <w:lang w:val="en-US"/>
        </w:rPr>
        <w:lastRenderedPageBreak/>
        <w:t>Bill Of Materials</w:t>
      </w:r>
    </w:p>
    <w:tbl>
      <w:tblPr>
        <w:tblStyle w:val="TableGrid"/>
        <w:tblW w:w="0" w:type="auto"/>
        <w:tblLook w:val="04A0" w:firstRow="1" w:lastRow="0" w:firstColumn="1" w:lastColumn="0" w:noHBand="0" w:noVBand="1"/>
      </w:tblPr>
      <w:tblGrid>
        <w:gridCol w:w="584"/>
        <w:gridCol w:w="3232"/>
        <w:gridCol w:w="5426"/>
      </w:tblGrid>
      <w:tr w:rsidR="00431CA6" w:rsidRPr="00AF0D04" w:rsidTr="00431CA6">
        <w:tc>
          <w:tcPr>
            <w:tcW w:w="738" w:type="dxa"/>
          </w:tcPr>
          <w:p w:rsidR="00431CA6" w:rsidRPr="00AF0D04" w:rsidRDefault="00AF0D04" w:rsidP="00431CA6">
            <w:pPr>
              <w:rPr>
                <w:b/>
                <w:lang w:val="en-US"/>
              </w:rPr>
            </w:pPr>
            <w:r w:rsidRPr="00AF0D04">
              <w:rPr>
                <w:b/>
                <w:lang w:val="en-US"/>
              </w:rPr>
              <w:t>#</w:t>
            </w:r>
          </w:p>
        </w:tc>
        <w:tc>
          <w:tcPr>
            <w:tcW w:w="5423" w:type="dxa"/>
          </w:tcPr>
          <w:p w:rsidR="00431CA6" w:rsidRPr="00AF0D04" w:rsidRDefault="00AF0D04" w:rsidP="00431CA6">
            <w:pPr>
              <w:rPr>
                <w:b/>
                <w:lang w:val="en-US"/>
              </w:rPr>
            </w:pPr>
            <w:r w:rsidRPr="00AF0D04">
              <w:rPr>
                <w:b/>
                <w:lang w:val="en-US"/>
              </w:rPr>
              <w:t>Name</w:t>
            </w:r>
          </w:p>
        </w:tc>
        <w:tc>
          <w:tcPr>
            <w:tcW w:w="3081" w:type="dxa"/>
          </w:tcPr>
          <w:p w:rsidR="00431CA6" w:rsidRPr="00AF0D04" w:rsidRDefault="00AF0D04" w:rsidP="00431CA6">
            <w:pPr>
              <w:rPr>
                <w:b/>
                <w:lang w:val="en-US"/>
              </w:rPr>
            </w:pPr>
            <w:r w:rsidRPr="00AF0D04">
              <w:rPr>
                <w:b/>
                <w:lang w:val="en-US"/>
              </w:rPr>
              <w:t>Link</w:t>
            </w:r>
          </w:p>
        </w:tc>
      </w:tr>
      <w:tr w:rsidR="00431CA6" w:rsidRPr="00B507CA" w:rsidTr="00431CA6">
        <w:tc>
          <w:tcPr>
            <w:tcW w:w="738" w:type="dxa"/>
          </w:tcPr>
          <w:p w:rsidR="00431CA6" w:rsidRDefault="00431CA6" w:rsidP="00431CA6">
            <w:pPr>
              <w:rPr>
                <w:lang w:val="en-US"/>
              </w:rPr>
            </w:pPr>
            <w:r>
              <w:rPr>
                <w:lang w:val="en-US"/>
              </w:rPr>
              <w:t>6</w:t>
            </w:r>
          </w:p>
        </w:tc>
        <w:tc>
          <w:tcPr>
            <w:tcW w:w="5423" w:type="dxa"/>
          </w:tcPr>
          <w:p w:rsidR="00431CA6" w:rsidRDefault="00431CA6" w:rsidP="00431CA6">
            <w:pPr>
              <w:rPr>
                <w:lang w:val="en-US"/>
              </w:rPr>
            </w:pPr>
            <w:r w:rsidRPr="00431CA6">
              <w:t>Midi Socket</w:t>
            </w:r>
          </w:p>
        </w:tc>
        <w:tc>
          <w:tcPr>
            <w:tcW w:w="3081" w:type="dxa"/>
          </w:tcPr>
          <w:p w:rsidR="00431CA6" w:rsidRPr="007B4E60" w:rsidRDefault="008B6802" w:rsidP="00431CA6">
            <w:pPr>
              <w:rPr>
                <w:lang w:val="en-US"/>
              </w:rPr>
            </w:pPr>
            <w:hyperlink r:id="rId5" w:history="1">
              <w:r w:rsidR="00431CA6" w:rsidRPr="00431CA6">
                <w:rPr>
                  <w:rStyle w:val="Hyperlink"/>
                  <w:lang w:val="en-US"/>
                </w:rPr>
                <w:t>http://nl.farnell.com/pro-signal/psg03463/din-socket-pcb-5p-180deg/dp/1791756</w:t>
              </w:r>
            </w:hyperlink>
          </w:p>
          <w:p w:rsidR="00AF0D04" w:rsidRDefault="00AF0D04" w:rsidP="00431CA6">
            <w:pPr>
              <w:rPr>
                <w:lang w:val="en-US"/>
              </w:rPr>
            </w:pPr>
          </w:p>
        </w:tc>
      </w:tr>
      <w:tr w:rsidR="00431CA6" w:rsidRPr="00B507CA" w:rsidTr="00431CA6">
        <w:tc>
          <w:tcPr>
            <w:tcW w:w="738" w:type="dxa"/>
          </w:tcPr>
          <w:p w:rsidR="00431CA6" w:rsidRDefault="00AF0D04" w:rsidP="00431CA6">
            <w:pPr>
              <w:rPr>
                <w:lang w:val="en-US"/>
              </w:rPr>
            </w:pPr>
            <w:r>
              <w:rPr>
                <w:lang w:val="en-US"/>
              </w:rPr>
              <w:t>1</w:t>
            </w:r>
          </w:p>
        </w:tc>
        <w:tc>
          <w:tcPr>
            <w:tcW w:w="5423" w:type="dxa"/>
          </w:tcPr>
          <w:p w:rsidR="00431CA6" w:rsidRDefault="00AF0D04" w:rsidP="00431CA6">
            <w:pPr>
              <w:rPr>
                <w:lang w:val="en-US"/>
              </w:rPr>
            </w:pPr>
            <w:r>
              <w:rPr>
                <w:lang w:val="en-US"/>
              </w:rPr>
              <w:t>CNY17 Opto coupler</w:t>
            </w:r>
          </w:p>
        </w:tc>
        <w:tc>
          <w:tcPr>
            <w:tcW w:w="3081" w:type="dxa"/>
          </w:tcPr>
          <w:p w:rsidR="00AF0D04" w:rsidRDefault="008B6802" w:rsidP="00431CA6">
            <w:pPr>
              <w:rPr>
                <w:lang w:val="en-US"/>
              </w:rPr>
            </w:pPr>
            <w:hyperlink r:id="rId6" w:history="1">
              <w:r w:rsidR="00AF0D04" w:rsidRPr="00831E07">
                <w:rPr>
                  <w:rStyle w:val="Hyperlink"/>
                  <w:lang w:val="en-US"/>
                </w:rPr>
                <w:t>http://nl.farnell.com/isocom/cny17f-4x/optocoupler-dip-6-tr-o-p/dp/1683185</w:t>
              </w:r>
            </w:hyperlink>
          </w:p>
          <w:p w:rsidR="00AF0D04" w:rsidRDefault="00AF0D04" w:rsidP="00431CA6">
            <w:pPr>
              <w:rPr>
                <w:lang w:val="en-US"/>
              </w:rPr>
            </w:pPr>
          </w:p>
        </w:tc>
      </w:tr>
      <w:tr w:rsidR="00431CA6" w:rsidRPr="00B507CA" w:rsidTr="00431CA6">
        <w:tc>
          <w:tcPr>
            <w:tcW w:w="738" w:type="dxa"/>
          </w:tcPr>
          <w:p w:rsidR="00431CA6" w:rsidRPr="00AA7368" w:rsidRDefault="00AF0D04" w:rsidP="00431CA6">
            <w:pPr>
              <w:rPr>
                <w:strike/>
                <w:lang w:val="en-US"/>
              </w:rPr>
            </w:pPr>
            <w:r w:rsidRPr="00AA7368">
              <w:rPr>
                <w:strike/>
                <w:lang w:val="en-US"/>
              </w:rPr>
              <w:t>1</w:t>
            </w:r>
          </w:p>
        </w:tc>
        <w:tc>
          <w:tcPr>
            <w:tcW w:w="5423" w:type="dxa"/>
          </w:tcPr>
          <w:p w:rsidR="00431CA6" w:rsidRPr="00AA7368" w:rsidRDefault="00AF0D04" w:rsidP="00431CA6">
            <w:pPr>
              <w:rPr>
                <w:strike/>
                <w:lang w:val="en-US"/>
              </w:rPr>
            </w:pPr>
            <w:r w:rsidRPr="00AA7368">
              <w:rPr>
                <w:strike/>
                <w:lang w:val="en-US"/>
              </w:rPr>
              <w:t>LCD 2x20 Display</w:t>
            </w:r>
          </w:p>
        </w:tc>
        <w:tc>
          <w:tcPr>
            <w:tcW w:w="3081" w:type="dxa"/>
          </w:tcPr>
          <w:p w:rsidR="00AF0D04" w:rsidRPr="00AA7368" w:rsidRDefault="008B6802" w:rsidP="00431CA6">
            <w:pPr>
              <w:rPr>
                <w:strike/>
                <w:lang w:val="en-US"/>
              </w:rPr>
            </w:pPr>
            <w:hyperlink r:id="rId7" w:history="1">
              <w:r w:rsidR="00324C0D" w:rsidRPr="00AA7368">
                <w:rPr>
                  <w:rStyle w:val="Hyperlink"/>
                  <w:strike/>
                  <w:lang w:val="en-US"/>
                </w:rPr>
                <w:t>http://nl.farnell.com/powertip/pc2002lrs-awa-b-q/lcd-module-20x2-led-b-l/dp/1671504</w:t>
              </w:r>
            </w:hyperlink>
          </w:p>
          <w:p w:rsidR="00324C0D" w:rsidRPr="00AA7368" w:rsidRDefault="00324C0D" w:rsidP="00431CA6">
            <w:pPr>
              <w:rPr>
                <w:strike/>
                <w:lang w:val="en-US"/>
              </w:rPr>
            </w:pPr>
          </w:p>
        </w:tc>
      </w:tr>
      <w:tr w:rsidR="008A7A25" w:rsidRPr="00B507CA" w:rsidTr="00431CA6">
        <w:tc>
          <w:tcPr>
            <w:tcW w:w="738" w:type="dxa"/>
          </w:tcPr>
          <w:p w:rsidR="008A7A25" w:rsidRDefault="008A7A25" w:rsidP="00431CA6">
            <w:pPr>
              <w:rPr>
                <w:lang w:val="en-US"/>
              </w:rPr>
            </w:pPr>
            <w:r>
              <w:rPr>
                <w:lang w:val="en-US"/>
              </w:rPr>
              <w:t>1</w:t>
            </w:r>
          </w:p>
        </w:tc>
        <w:tc>
          <w:tcPr>
            <w:tcW w:w="5423" w:type="dxa"/>
          </w:tcPr>
          <w:p w:rsidR="008A7A25" w:rsidRDefault="008A7A25" w:rsidP="00431CA6">
            <w:pPr>
              <w:rPr>
                <w:lang w:val="en-US"/>
              </w:rPr>
            </w:pPr>
            <w:r>
              <w:rPr>
                <w:lang w:val="en-US"/>
              </w:rPr>
              <w:t>LCD 2x24 Display</w:t>
            </w:r>
          </w:p>
        </w:tc>
        <w:tc>
          <w:tcPr>
            <w:tcW w:w="3081" w:type="dxa"/>
          </w:tcPr>
          <w:p w:rsidR="008A7A25" w:rsidRDefault="008B6802" w:rsidP="00431CA6">
            <w:pPr>
              <w:rPr>
                <w:lang w:val="en-US"/>
              </w:rPr>
            </w:pPr>
            <w:hyperlink r:id="rId8" w:history="1">
              <w:r w:rsidR="008A7A25" w:rsidRPr="00690A4C">
                <w:rPr>
                  <w:rStyle w:val="Hyperlink"/>
                  <w:lang w:val="en-US"/>
                </w:rPr>
                <w:t>http://nl.farnell.com/midas/mc22405c6wk-sptly/lcd-2x24-stn-ylw-green-b-l-5mm/dp/2063254</w:t>
              </w:r>
            </w:hyperlink>
          </w:p>
          <w:p w:rsidR="008A7A25" w:rsidRPr="008A7A25" w:rsidRDefault="008A7A25" w:rsidP="00431CA6">
            <w:pPr>
              <w:rPr>
                <w:lang w:val="en-US"/>
              </w:rPr>
            </w:pPr>
          </w:p>
        </w:tc>
      </w:tr>
      <w:tr w:rsidR="00397697" w:rsidRPr="00B507CA"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74LS07N</w:t>
            </w:r>
          </w:p>
        </w:tc>
        <w:tc>
          <w:tcPr>
            <w:tcW w:w="3081" w:type="dxa"/>
          </w:tcPr>
          <w:p w:rsidR="00397697" w:rsidRDefault="008B6802" w:rsidP="00431CA6">
            <w:pPr>
              <w:rPr>
                <w:lang w:val="en-US"/>
              </w:rPr>
            </w:pPr>
            <w:hyperlink r:id="rId9" w:history="1">
              <w:r w:rsidR="00397697" w:rsidRPr="00831E07">
                <w:rPr>
                  <w:rStyle w:val="Hyperlink"/>
                  <w:lang w:val="en-US"/>
                </w:rPr>
                <w:t>http://nl.farnell.com/texas-instruments/sn74ls07n/ic-buffer-driver-receiver/dp/1470756</w:t>
              </w:r>
            </w:hyperlink>
          </w:p>
          <w:p w:rsidR="00397697" w:rsidRDefault="00397697" w:rsidP="00431CA6">
            <w:pPr>
              <w:rPr>
                <w:lang w:val="en-US"/>
              </w:rPr>
            </w:pPr>
          </w:p>
        </w:tc>
      </w:tr>
      <w:tr w:rsidR="00397697" w:rsidRPr="00B507CA"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74HC595N</w:t>
            </w:r>
          </w:p>
        </w:tc>
        <w:tc>
          <w:tcPr>
            <w:tcW w:w="3081" w:type="dxa"/>
          </w:tcPr>
          <w:p w:rsidR="00397697" w:rsidRDefault="008B6802" w:rsidP="00431CA6">
            <w:pPr>
              <w:rPr>
                <w:lang w:val="en-US"/>
              </w:rPr>
            </w:pPr>
            <w:hyperlink r:id="rId10" w:history="1">
              <w:r w:rsidR="00397697" w:rsidRPr="00831E07">
                <w:rPr>
                  <w:rStyle w:val="Hyperlink"/>
                  <w:lang w:val="en-US"/>
                </w:rPr>
                <w:t>http://nl.farnell.com/nxp/74hc595n/ic-74hc-cmos-74hc595-dip16-5v/dp/3166028</w:t>
              </w:r>
            </w:hyperlink>
          </w:p>
          <w:p w:rsidR="00397697" w:rsidRDefault="00397697" w:rsidP="00431CA6">
            <w:pPr>
              <w:rPr>
                <w:lang w:val="en-US"/>
              </w:rPr>
            </w:pPr>
          </w:p>
        </w:tc>
      </w:tr>
      <w:tr w:rsidR="00397697" w:rsidRPr="00B507CA" w:rsidTr="00431CA6">
        <w:tc>
          <w:tcPr>
            <w:tcW w:w="738" w:type="dxa"/>
          </w:tcPr>
          <w:p w:rsidR="00397697" w:rsidRDefault="00397697" w:rsidP="00431CA6">
            <w:pPr>
              <w:rPr>
                <w:lang w:val="en-US"/>
              </w:rPr>
            </w:pPr>
            <w:r>
              <w:rPr>
                <w:lang w:val="en-US"/>
              </w:rPr>
              <w:t>12</w:t>
            </w:r>
          </w:p>
        </w:tc>
        <w:tc>
          <w:tcPr>
            <w:tcW w:w="5423" w:type="dxa"/>
          </w:tcPr>
          <w:p w:rsidR="00397697" w:rsidRDefault="00397697" w:rsidP="00397697">
            <w:pPr>
              <w:rPr>
                <w:lang w:val="en-US"/>
              </w:rPr>
            </w:pPr>
            <w:r>
              <w:rPr>
                <w:lang w:val="en-US"/>
              </w:rPr>
              <w:t>1N4148</w:t>
            </w:r>
          </w:p>
        </w:tc>
        <w:tc>
          <w:tcPr>
            <w:tcW w:w="3081" w:type="dxa"/>
          </w:tcPr>
          <w:p w:rsidR="00397697" w:rsidRDefault="008B6802" w:rsidP="00431CA6">
            <w:pPr>
              <w:rPr>
                <w:lang w:val="en-US"/>
              </w:rPr>
            </w:pPr>
            <w:hyperlink r:id="rId11" w:history="1">
              <w:r w:rsidR="00397697" w:rsidRPr="00831E07">
                <w:rPr>
                  <w:rStyle w:val="Hyperlink"/>
                  <w:lang w:val="en-US"/>
                </w:rPr>
                <w:t>http://nl.farnell.com/multicomp/1n4148/diode-do-35-100v-150ma/dp/9565124</w:t>
              </w:r>
            </w:hyperlink>
          </w:p>
          <w:p w:rsidR="00397697" w:rsidRDefault="00397697" w:rsidP="00431CA6">
            <w:pPr>
              <w:rPr>
                <w:lang w:val="en-US"/>
              </w:rPr>
            </w:pPr>
          </w:p>
        </w:tc>
      </w:tr>
      <w:tr w:rsidR="00397697" w:rsidRPr="00B507CA" w:rsidTr="00431CA6">
        <w:tc>
          <w:tcPr>
            <w:tcW w:w="738" w:type="dxa"/>
          </w:tcPr>
          <w:p w:rsidR="00397697" w:rsidRDefault="00AF633C" w:rsidP="00431CA6">
            <w:pPr>
              <w:rPr>
                <w:lang w:val="en-US"/>
              </w:rPr>
            </w:pPr>
            <w:r>
              <w:rPr>
                <w:lang w:val="en-US"/>
              </w:rPr>
              <w:t>18</w:t>
            </w:r>
          </w:p>
        </w:tc>
        <w:tc>
          <w:tcPr>
            <w:tcW w:w="5423" w:type="dxa"/>
          </w:tcPr>
          <w:p w:rsidR="00397697" w:rsidRDefault="00397697" w:rsidP="00397697">
            <w:pPr>
              <w:rPr>
                <w:lang w:val="en-US"/>
              </w:rPr>
            </w:pPr>
            <w:r>
              <w:rPr>
                <w:lang w:val="en-US"/>
              </w:rPr>
              <w:t>220 ohm</w:t>
            </w:r>
          </w:p>
        </w:tc>
        <w:tc>
          <w:tcPr>
            <w:tcW w:w="3081" w:type="dxa"/>
          </w:tcPr>
          <w:p w:rsidR="00397697" w:rsidRDefault="008B6802" w:rsidP="00431CA6">
            <w:pPr>
              <w:rPr>
                <w:lang w:val="en-US"/>
              </w:rPr>
            </w:pPr>
            <w:hyperlink r:id="rId12" w:history="1">
              <w:r w:rsidR="00397697" w:rsidRPr="00831E07">
                <w:rPr>
                  <w:rStyle w:val="Hyperlink"/>
                  <w:lang w:val="en-US"/>
                </w:rPr>
                <w:t>http://nl.farnell.com/multicomp/mcf-0-25w-220r/resistor-220r-0-25w-5/dp/9339299</w:t>
              </w:r>
            </w:hyperlink>
          </w:p>
          <w:p w:rsidR="00397697" w:rsidRDefault="00397697" w:rsidP="00431CA6">
            <w:pPr>
              <w:rPr>
                <w:lang w:val="en-US"/>
              </w:rPr>
            </w:pPr>
          </w:p>
        </w:tc>
      </w:tr>
      <w:tr w:rsidR="00397697" w:rsidRPr="00B507CA" w:rsidTr="00431CA6">
        <w:tc>
          <w:tcPr>
            <w:tcW w:w="738" w:type="dxa"/>
          </w:tcPr>
          <w:p w:rsidR="00397697" w:rsidRDefault="00AF633C" w:rsidP="00431CA6">
            <w:pPr>
              <w:rPr>
                <w:lang w:val="en-US"/>
              </w:rPr>
            </w:pPr>
            <w:r>
              <w:rPr>
                <w:lang w:val="en-US"/>
              </w:rPr>
              <w:t>1</w:t>
            </w:r>
          </w:p>
        </w:tc>
        <w:tc>
          <w:tcPr>
            <w:tcW w:w="5423" w:type="dxa"/>
          </w:tcPr>
          <w:p w:rsidR="00397697" w:rsidRDefault="00AF633C" w:rsidP="00397697">
            <w:pPr>
              <w:rPr>
                <w:lang w:val="en-US"/>
              </w:rPr>
            </w:pPr>
            <w:r>
              <w:rPr>
                <w:lang w:val="en-US"/>
              </w:rPr>
              <w:t>Trimmer 10k</w:t>
            </w:r>
          </w:p>
        </w:tc>
        <w:tc>
          <w:tcPr>
            <w:tcW w:w="3081" w:type="dxa"/>
          </w:tcPr>
          <w:p w:rsidR="00397697" w:rsidRDefault="008B6802" w:rsidP="00431CA6">
            <w:pPr>
              <w:rPr>
                <w:lang w:val="en-US"/>
              </w:rPr>
            </w:pPr>
            <w:hyperlink r:id="rId13" w:history="1">
              <w:r w:rsidR="00AF633C" w:rsidRPr="00831E07">
                <w:rPr>
                  <w:rStyle w:val="Hyperlink"/>
                  <w:lang w:val="en-US"/>
                </w:rPr>
                <w:t>http://nl.farnell.com/te-connectivity-citec/cb10lh103m/trimmer-side-adjust-10k/dp/1227524</w:t>
              </w:r>
            </w:hyperlink>
          </w:p>
          <w:p w:rsidR="00AF633C" w:rsidRDefault="00AF633C" w:rsidP="00431CA6">
            <w:pPr>
              <w:rPr>
                <w:lang w:val="en-US"/>
              </w:rPr>
            </w:pPr>
          </w:p>
        </w:tc>
      </w:tr>
      <w:tr w:rsidR="00AF633C" w:rsidRPr="00B507CA" w:rsidTr="00431CA6">
        <w:tc>
          <w:tcPr>
            <w:tcW w:w="738" w:type="dxa"/>
          </w:tcPr>
          <w:p w:rsidR="00AF633C" w:rsidRDefault="00AF633C" w:rsidP="00431CA6">
            <w:pPr>
              <w:rPr>
                <w:lang w:val="en-US"/>
              </w:rPr>
            </w:pPr>
            <w:r>
              <w:rPr>
                <w:lang w:val="en-US"/>
              </w:rPr>
              <w:t>4</w:t>
            </w:r>
          </w:p>
        </w:tc>
        <w:tc>
          <w:tcPr>
            <w:tcW w:w="5423" w:type="dxa"/>
          </w:tcPr>
          <w:p w:rsidR="00AF633C" w:rsidRDefault="00AF633C" w:rsidP="00397697">
            <w:pPr>
              <w:rPr>
                <w:lang w:val="en-US"/>
              </w:rPr>
            </w:pPr>
            <w:r>
              <w:rPr>
                <w:lang w:val="en-US"/>
              </w:rPr>
              <w:t xml:space="preserve">100nF </w:t>
            </w:r>
            <w:r w:rsidR="00490355">
              <w:rPr>
                <w:lang w:val="en-US"/>
              </w:rPr>
              <w:t>capacitor</w:t>
            </w:r>
          </w:p>
        </w:tc>
        <w:tc>
          <w:tcPr>
            <w:tcW w:w="3081" w:type="dxa"/>
          </w:tcPr>
          <w:p w:rsidR="00AF633C" w:rsidRDefault="008B6802" w:rsidP="00431CA6">
            <w:pPr>
              <w:rPr>
                <w:lang w:val="en-US"/>
              </w:rPr>
            </w:pPr>
            <w:hyperlink r:id="rId14" w:history="1">
              <w:r w:rsidR="00AF633C" w:rsidRPr="00831E07">
                <w:rPr>
                  <w:rStyle w:val="Hyperlink"/>
                  <w:lang w:val="en-US"/>
                </w:rPr>
                <w:t>http://nl.farnell.com/vishay/a104k15x7rh5taav/capacitor-axial-100v-100nf/dp/1902257</w:t>
              </w:r>
            </w:hyperlink>
          </w:p>
          <w:p w:rsidR="00AF633C" w:rsidRDefault="00AF633C" w:rsidP="00431CA6">
            <w:pPr>
              <w:rPr>
                <w:lang w:val="en-US"/>
              </w:rPr>
            </w:pPr>
          </w:p>
        </w:tc>
      </w:tr>
      <w:tr w:rsidR="009347F1" w:rsidRPr="00B507CA" w:rsidTr="00431CA6">
        <w:tc>
          <w:tcPr>
            <w:tcW w:w="738" w:type="dxa"/>
          </w:tcPr>
          <w:p w:rsidR="009347F1" w:rsidRDefault="009347F1" w:rsidP="00431CA6">
            <w:pPr>
              <w:rPr>
                <w:lang w:val="en-US"/>
              </w:rPr>
            </w:pPr>
            <w:r>
              <w:rPr>
                <w:lang w:val="en-US"/>
              </w:rPr>
              <w:t>1</w:t>
            </w:r>
          </w:p>
        </w:tc>
        <w:tc>
          <w:tcPr>
            <w:tcW w:w="5423" w:type="dxa"/>
          </w:tcPr>
          <w:p w:rsidR="009347F1" w:rsidRDefault="009347F1" w:rsidP="009347F1">
            <w:pPr>
              <w:rPr>
                <w:lang w:val="en-US"/>
              </w:rPr>
            </w:pPr>
            <w:r>
              <w:rPr>
                <w:lang w:val="en-US"/>
              </w:rPr>
              <w:t>24LC256 I2C EEPROM</w:t>
            </w:r>
          </w:p>
        </w:tc>
        <w:tc>
          <w:tcPr>
            <w:tcW w:w="3081" w:type="dxa"/>
          </w:tcPr>
          <w:p w:rsidR="009347F1" w:rsidRDefault="008B6802" w:rsidP="00431CA6">
            <w:pPr>
              <w:rPr>
                <w:lang w:val="en-US"/>
              </w:rPr>
            </w:pPr>
            <w:hyperlink r:id="rId15" w:history="1">
              <w:r w:rsidR="009347F1" w:rsidRPr="0010574E">
                <w:rPr>
                  <w:rStyle w:val="Hyperlink"/>
                  <w:lang w:val="en-US"/>
                </w:rPr>
                <w:t>http://nl.farnell.com/microchip/24lc256-i-p/eeprom-serial-256k-24lc256-dip8/dp/9757970</w:t>
              </w:r>
            </w:hyperlink>
          </w:p>
          <w:p w:rsidR="009347F1" w:rsidRPr="009347F1" w:rsidRDefault="009347F1" w:rsidP="00431CA6">
            <w:pPr>
              <w:rPr>
                <w:lang w:val="en-US"/>
              </w:rPr>
            </w:pPr>
          </w:p>
        </w:tc>
      </w:tr>
    </w:tbl>
    <w:p w:rsidR="00431CA6" w:rsidRDefault="00431CA6" w:rsidP="00431CA6">
      <w:pPr>
        <w:rPr>
          <w:lang w:val="en-US"/>
        </w:rPr>
      </w:pPr>
    </w:p>
    <w:p w:rsidR="00B064B3" w:rsidRDefault="00B064B3" w:rsidP="00431CA6">
      <w:pPr>
        <w:rPr>
          <w:lang w:val="en-US"/>
        </w:rPr>
      </w:pPr>
    </w:p>
    <w:p w:rsidR="00B064B3" w:rsidRDefault="00484A51" w:rsidP="00B064B3">
      <w:pPr>
        <w:pStyle w:val="Heading2"/>
        <w:rPr>
          <w:lang w:val="en-US"/>
        </w:rPr>
      </w:pPr>
      <w:r>
        <w:rPr>
          <w:lang w:val="en-US"/>
        </w:rPr>
        <w:t>Resources</w:t>
      </w:r>
    </w:p>
    <w:p w:rsidR="00B429F7" w:rsidRDefault="00B429F7" w:rsidP="00B429F7">
      <w:pPr>
        <w:rPr>
          <w:lang w:val="en-US"/>
        </w:rPr>
      </w:pPr>
    </w:p>
    <w:p w:rsidR="00B429F7" w:rsidRDefault="00B429F7" w:rsidP="00B429F7">
      <w:pPr>
        <w:pStyle w:val="Heading3"/>
        <w:rPr>
          <w:lang w:val="en-US"/>
        </w:rPr>
      </w:pPr>
      <w:r>
        <w:rPr>
          <w:lang w:val="en-US"/>
        </w:rPr>
        <w:t>USB – MIDI</w:t>
      </w:r>
    </w:p>
    <w:p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rsidR="00484A51" w:rsidRDefault="008B6802"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rsidR="00484A51" w:rsidRDefault="008B6802" w:rsidP="00484A51">
      <w:pPr>
        <w:rPr>
          <w:lang w:val="en-US"/>
        </w:rPr>
      </w:pPr>
      <w:hyperlink r:id="rId17" w:history="1">
        <w:r w:rsidR="00B429F7" w:rsidRPr="004F2939">
          <w:rPr>
            <w:rStyle w:val="Hyperlink"/>
            <w:lang w:val="en-US"/>
          </w:rPr>
          <w:t>http://forum.arduino.cc/index.php?topic=22047.0</w:t>
        </w:r>
      </w:hyperlink>
    </w:p>
    <w:p w:rsidR="00B429F7" w:rsidRPr="00484A51" w:rsidRDefault="00B429F7" w:rsidP="00484A51">
      <w:pPr>
        <w:rPr>
          <w:lang w:val="en-US"/>
        </w:rPr>
      </w:pPr>
    </w:p>
    <w:p w:rsidR="00B064B3" w:rsidRDefault="00B064B3" w:rsidP="00B064B3">
      <w:pPr>
        <w:rPr>
          <w:lang w:val="en-US"/>
        </w:rPr>
      </w:pPr>
    </w:p>
    <w:p w:rsidR="00B064B3" w:rsidRDefault="00B064B3" w:rsidP="00B064B3">
      <w:pPr>
        <w:rPr>
          <w:lang w:val="en-US"/>
        </w:rPr>
      </w:pPr>
    </w:p>
    <w:p w:rsidR="00B064B3" w:rsidRDefault="00B064B3" w:rsidP="00B064B3">
      <w:pPr>
        <w:rPr>
          <w:lang w:val="en-US"/>
        </w:rPr>
      </w:pPr>
    </w:p>
    <w:p w:rsidR="00B064B3" w:rsidRPr="00B064B3" w:rsidRDefault="00B064B3" w:rsidP="00B064B3">
      <w:pPr>
        <w:rPr>
          <w:lang w:val="en-US"/>
        </w:rPr>
      </w:pPr>
    </w:p>
    <w:sectPr w:rsidR="00B064B3" w:rsidRPr="00B064B3"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2"/>
  </w:compat>
  <w:rsids>
    <w:rsidRoot w:val="003171AD"/>
    <w:rsid w:val="000004BF"/>
    <w:rsid w:val="00007236"/>
    <w:rsid w:val="0005454E"/>
    <w:rsid w:val="000675AA"/>
    <w:rsid w:val="000A4A44"/>
    <w:rsid w:val="000D33F6"/>
    <w:rsid w:val="00176DE7"/>
    <w:rsid w:val="002411E0"/>
    <w:rsid w:val="0026368D"/>
    <w:rsid w:val="0030246F"/>
    <w:rsid w:val="003171AD"/>
    <w:rsid w:val="00324C0D"/>
    <w:rsid w:val="00334579"/>
    <w:rsid w:val="00397697"/>
    <w:rsid w:val="003B1ACE"/>
    <w:rsid w:val="003B5C34"/>
    <w:rsid w:val="00421B6B"/>
    <w:rsid w:val="00431CA6"/>
    <w:rsid w:val="004461CD"/>
    <w:rsid w:val="0045207B"/>
    <w:rsid w:val="004560CD"/>
    <w:rsid w:val="00484A51"/>
    <w:rsid w:val="00490355"/>
    <w:rsid w:val="005150E0"/>
    <w:rsid w:val="00526F84"/>
    <w:rsid w:val="0054349B"/>
    <w:rsid w:val="00573501"/>
    <w:rsid w:val="006164DA"/>
    <w:rsid w:val="006241A2"/>
    <w:rsid w:val="006245CF"/>
    <w:rsid w:val="00632E2E"/>
    <w:rsid w:val="00674256"/>
    <w:rsid w:val="006F68F3"/>
    <w:rsid w:val="00743850"/>
    <w:rsid w:val="00790D22"/>
    <w:rsid w:val="007B4E60"/>
    <w:rsid w:val="007B5105"/>
    <w:rsid w:val="007E0B0B"/>
    <w:rsid w:val="00817E59"/>
    <w:rsid w:val="00822FD4"/>
    <w:rsid w:val="00857939"/>
    <w:rsid w:val="008A32D3"/>
    <w:rsid w:val="008A7A25"/>
    <w:rsid w:val="008B0293"/>
    <w:rsid w:val="008B270D"/>
    <w:rsid w:val="008B6802"/>
    <w:rsid w:val="008F662A"/>
    <w:rsid w:val="00923A19"/>
    <w:rsid w:val="009347F1"/>
    <w:rsid w:val="00945A40"/>
    <w:rsid w:val="00990752"/>
    <w:rsid w:val="009F5339"/>
    <w:rsid w:val="00A8349B"/>
    <w:rsid w:val="00A9415C"/>
    <w:rsid w:val="00AA7368"/>
    <w:rsid w:val="00AF0D04"/>
    <w:rsid w:val="00AF633C"/>
    <w:rsid w:val="00B064B3"/>
    <w:rsid w:val="00B429F7"/>
    <w:rsid w:val="00B507CA"/>
    <w:rsid w:val="00BC7567"/>
    <w:rsid w:val="00BF0DB3"/>
    <w:rsid w:val="00C03828"/>
    <w:rsid w:val="00C1534E"/>
    <w:rsid w:val="00C24AAB"/>
    <w:rsid w:val="00C30FA7"/>
    <w:rsid w:val="00C67A8A"/>
    <w:rsid w:val="00CA7058"/>
    <w:rsid w:val="00CB6802"/>
    <w:rsid w:val="00CC1C52"/>
    <w:rsid w:val="00D57131"/>
    <w:rsid w:val="00D6311A"/>
    <w:rsid w:val="00D839F5"/>
    <w:rsid w:val="00DA310A"/>
    <w:rsid w:val="00DD58D1"/>
    <w:rsid w:val="00E05394"/>
    <w:rsid w:val="00E4571F"/>
    <w:rsid w:val="00E81DF0"/>
    <w:rsid w:val="00E97B97"/>
    <w:rsid w:val="00ED60E0"/>
    <w:rsid w:val="00F1068D"/>
    <w:rsid w:val="00F32AEC"/>
    <w:rsid w:val="00FA0387"/>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236"/>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1297</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54</cp:revision>
  <dcterms:created xsi:type="dcterms:W3CDTF">2012-01-06T08:04:00Z</dcterms:created>
  <dcterms:modified xsi:type="dcterms:W3CDTF">2015-10-17T08:16:00Z</dcterms:modified>
</cp:coreProperties>
</file>