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4axu6r99jju" w:id="0"/>
      <w:bookmarkEnd w:id="0"/>
      <w:r w:rsidDel="00000000" w:rsidR="00000000" w:rsidRPr="00000000">
        <w:rPr>
          <w:rtl w:val="0"/>
        </w:rPr>
        <w:t xml:space="preserve">Victoria D Porte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livsf2lyeef" w:id="1"/>
      <w:bookmarkEnd w:id="1"/>
      <w:r w:rsidDel="00000000" w:rsidR="00000000" w:rsidRPr="00000000">
        <w:rPr>
          <w:rtl w:val="0"/>
        </w:rPr>
        <w:t xml:space="preserve">Objeto Mensaje Polimorfismo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Necesitamos un software para gestionar las necesidades del deporte nacional de cara a Los Ageles 2028. Para ello tenemos a una tal Victoria D. Porte, que es nuestra carta secreta.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requiere saber el presupuesto que esta atleta necesita para encarar los juegos olímpicos.</w:t>
        <w:br w:type="textWrapping"/>
        <w:t xml:space="preserve">De victoria se sabe su edad, su altura (en cm), la disciplina que practica y un elemento indispensable para su realización. Su presupuesto sale de la suma entre el presupuesto propio, más el presupuesto base que demanda la disciplina que practica.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presupuesto base de las disciplinas existentes 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tenis (canchas, iluminación, pelotas, etc:.), cuesta $200 más $3 por cada hincha de tenis que haya, inicialmente 5 hinchas.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Judo (doboks, gimnasios, etc.), cuesta $160 multiplicado por la cantidad de medallas ganadas en la historia del Judo, que actualmente son 3.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También se sabe que el presupuesto del atleta depende de la cantidad de entrenadores que tiene, multiplicada por el valor que hay que pagarle a cada entrenador. Ese valor lo establece el Comite Olímpico y se suma al costo del elemento que utiliza.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Costos de los elementos: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costo de una raqueta es alto, son 100$ por cada año del tenista, pero sin superar los 3000$,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costo de un traje de judo es de 50$ por cada cm de altura del deportista.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 quiere probar: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Victoria se quiere parecer a Pareto (que mide 150 cms), se hace pequeña, practica judo y por lo tanto necesita un traje de judo. Además, tiene 4 entrenadores.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Victoria ahora se quiere parecer a Delpo y empieza a practicar tenis. Elonga con intensidad hasta llegar a los dos metros diez, necesita una raqueta y tiene dos entrenadores.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 pide: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Modelar en objetos los requerimientos planteados.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Polimorfismo: Indicar dónde, qué objetos intervienen y por qué se utiliza.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Probar los casos planteados.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Agregar un nuevo deporte, el hockey y definir todo lo que sea necesario para que funcione.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¿Que pasaria si victoria agarra la raqueta para practicar judo? Probar otras posibles combinaciones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