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</w:pP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-198120</wp:posOffset>
            </wp:positionV>
            <wp:extent cx="997585" cy="1050925"/>
            <wp:effectExtent l="0" t="0" r="12065" b="15875"/>
            <wp:wrapSquare wrapText="right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0" w:name="_Toc362677107"/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bookmarkStart w:id="1" w:name="_Toc398910002"/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 w:cs="Times New Roman"/>
          <w:b/>
          <w:kern w:val="2"/>
          <w:sz w:val="48"/>
          <w:szCs w:val="24"/>
          <w:lang w:val="en-US" w:eastAsia="zh-CN" w:bidi="ar-SA"/>
        </w:rPr>
        <w:t>甘肃新版网厅web</w:t>
      </w:r>
      <w:r>
        <w:rPr>
          <w:rFonts w:hint="eastAsia" w:ascii="Times New Roman" w:hAnsi="Times New Roman" w:eastAsia="宋体" w:cs="Times New Roman"/>
          <w:b/>
          <w:kern w:val="2"/>
          <w:sz w:val="48"/>
          <w:szCs w:val="24"/>
          <w:lang w:val="en-US" w:eastAsia="zh-CN" w:bidi="ar-SA"/>
        </w:rPr>
        <w:t>接口</w:t>
      </w:r>
      <w:bookmarkEnd w:id="0"/>
      <w:bookmarkEnd w:id="1"/>
    </w:p>
    <w:p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" w:name="_Toc398910003"/>
      <w:bookmarkStart w:id="3" w:name="_Toc362677108"/>
      <w:r>
        <w:rPr>
          <w:rFonts w:hint="eastAsia"/>
        </w:rPr>
        <w:t>设计说明书</w:t>
      </w:r>
      <w:bookmarkEnd w:id="2"/>
      <w:bookmarkEnd w:id="3"/>
      <w:r>
        <w:rPr>
          <w:rFonts w:hint="eastAsia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</w:pP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64"/>
        <w:gridCol w:w="4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69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文件状态</w:t>
            </w:r>
          </w:p>
        </w:tc>
        <w:tc>
          <w:tcPr>
            <w:tcW w:w="2164" w:type="dxa"/>
            <w:shd w:val="clear" w:color="auto" w:fill="D9D9D9"/>
            <w:vAlign w:val="center"/>
          </w:tcPr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444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  <w:jc w:val="center"/>
        </w:trPr>
        <w:tc>
          <w:tcPr>
            <w:tcW w:w="1690" w:type="dxa"/>
            <w:vMerge w:val="restart"/>
            <w:shd w:val="clear" w:color="auto" w:fill="FFFFFF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[√] 草稿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color w:val="000000"/>
              </w:rPr>
            </w:pPr>
            <w:r>
              <w:rPr>
                <w:rFonts w:hint="eastAsia"/>
              </w:rPr>
              <w:t>[  ] 正式发布</w:t>
            </w:r>
          </w:p>
        </w:tc>
        <w:tc>
          <w:tcPr>
            <w:tcW w:w="2164" w:type="dxa"/>
            <w:shd w:val="clear" w:color="auto" w:fill="D9D9D9"/>
            <w:vAlign w:val="center"/>
          </w:tcPr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作    者</w:t>
            </w:r>
          </w:p>
        </w:tc>
        <w:tc>
          <w:tcPr>
            <w:tcW w:w="444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姚一瑞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90" w:type="dxa"/>
            <w:vMerge w:val="continue"/>
            <w:shd w:val="clear" w:color="auto" w:fill="FFFFFF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2164" w:type="dxa"/>
            <w:shd w:val="clear" w:color="auto" w:fill="D9D9D9"/>
            <w:vAlign w:val="center"/>
          </w:tcPr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444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90" w:type="dxa"/>
            <w:vMerge w:val="continue"/>
            <w:shd w:val="clear" w:color="auto" w:fill="FFFFFF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2164" w:type="dxa"/>
            <w:shd w:val="clear" w:color="auto" w:fill="D9D9D9"/>
            <w:vAlign w:val="center"/>
          </w:tcPr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文档模板</w:t>
            </w:r>
          </w:p>
        </w:tc>
        <w:tc>
          <w:tcPr>
            <w:tcW w:w="444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SSP-TS-T02-V1.0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90" w:type="dxa"/>
            <w:vMerge w:val="continue"/>
            <w:shd w:val="clear" w:color="auto" w:fill="FFFFFF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2164" w:type="dxa"/>
            <w:shd w:val="clear" w:color="auto" w:fill="D9D9D9"/>
            <w:vAlign w:val="center"/>
          </w:tcPr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密    级</w:t>
            </w:r>
          </w:p>
        </w:tc>
        <w:tc>
          <w:tcPr>
            <w:tcW w:w="444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内部使用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tbl>
      <w:tblPr>
        <w:tblStyle w:val="6"/>
        <w:tblW w:w="334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9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分发列表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margin">
                  <wp:posOffset>8839200</wp:posOffset>
                </wp:positionV>
                <wp:extent cx="5257800" cy="91440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</w:pPr>
                            <w:r>
                              <w:t>北京四达时代</w:t>
                            </w:r>
                            <w:r>
                              <w:rPr>
                                <w:rFonts w:hint="eastAsia"/>
                              </w:rPr>
                              <w:t>软件技术有限</w:t>
                            </w:r>
                            <w:r>
                              <w:t>公司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rPr>
                                <w:rFonts w:hint="eastAsia"/>
                              </w:rPr>
                              <w:t>Beijing Star Software</w:t>
                            </w:r>
                            <w:r>
                              <w:t xml:space="preserve"> Technology Co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Ltd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3" o:spid="_x0000_s1026" o:spt="1" style="position:absolute;left:0pt;margin-left:90pt;margin-top:696pt;height:72pt;width:414pt;mso-position-vertical-relative:margin;z-index:251660288;mso-width-relative:page;mso-height-relative:page;" filled="f" stroked="f" coordsize="21600,21600" o:gfxdata="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Ty2XS2gAAAA4BAAAPAAAAAAAAAAEAIAAAACIAAABk&#10;cnMvZG93bnJldi54bWxQSwECFAAUAAAACACHTuJAnPCgp5IBAAAJAwAADgAAAAAAAAABACAAAAAp&#10;AQAAZHJzL2Uyb0RvYy54bWxQSwUGAAAAAAYABgBZAQAAL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</w:pPr>
                      <w:r>
                        <w:t>北京四达时代</w:t>
                      </w:r>
                      <w:r>
                        <w:rPr>
                          <w:rFonts w:hint="eastAsia"/>
                        </w:rPr>
                        <w:t>软件技术有限</w:t>
                      </w:r>
                      <w:r>
                        <w:t>公司</w:t>
                      </w:r>
                    </w:p>
                    <w:p>
                      <w:pPr>
                        <w:pStyle w:val="10"/>
                      </w:pPr>
                      <w:r>
                        <w:rPr>
                          <w:rFonts w:hint="eastAsia"/>
                        </w:rPr>
                        <w:t>Beijing Star Software</w:t>
                      </w:r>
                      <w:r>
                        <w:t xml:space="preserve"> Technology Co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Ltd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0"/>
      </w:pPr>
      <w:r>
        <w:t>北京四达时代</w:t>
      </w:r>
      <w:r>
        <w:rPr>
          <w:rFonts w:hint="eastAsia"/>
        </w:rPr>
        <w:t>软件技术有限</w:t>
      </w:r>
      <w:r>
        <w:t>公司</w:t>
      </w:r>
    </w:p>
    <w:p>
      <w:pPr>
        <w:pStyle w:val="10"/>
      </w:pPr>
      <w:r>
        <w:rPr>
          <w:rFonts w:hint="eastAsia"/>
        </w:rPr>
        <w:t>Beijing Star Software</w:t>
      </w:r>
      <w:r>
        <w:t xml:space="preserve"> Technology Co</w:t>
      </w:r>
      <w:r>
        <w:rPr>
          <w:rFonts w:hint="eastAsia"/>
        </w:rPr>
        <w:t>.</w:t>
      </w:r>
      <w:r>
        <w:t>,</w:t>
      </w:r>
      <w:r>
        <w:rPr>
          <w:rFonts w:hint="eastAsia"/>
        </w:rPr>
        <w:t xml:space="preserve"> </w:t>
      </w:r>
      <w:r>
        <w:t>Ltd</w:t>
      </w:r>
      <w:r>
        <w:rPr>
          <w:rFonts w:hint="eastAsia"/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/>
    </w:p>
    <w:p>
      <w:pPr/>
    </w:p>
    <w:p>
      <w:pPr>
        <w:pStyle w:val="2"/>
        <w:rPr>
          <w:rFonts w:hint="eastAsia"/>
          <w:sz w:val="28"/>
          <w:szCs w:val="28"/>
          <w:lang w:val="en-US" w:eastAsia="zh-CN"/>
        </w:rPr>
      </w:pPr>
      <w:bookmarkStart w:id="4" w:name="_Toc9320"/>
      <w:r>
        <w:rPr>
          <w:rFonts w:hint="eastAsia"/>
          <w:sz w:val="28"/>
          <w:szCs w:val="28"/>
          <w:lang w:val="en-US" w:eastAsia="zh-CN"/>
        </w:rPr>
        <w:t>可订购产品查询接口</w:t>
      </w:r>
      <w:bookmarkEnd w:id="4"/>
      <w:r>
        <w:rPr>
          <w:rFonts w:hint="eastAsia"/>
          <w:sz w:val="28"/>
          <w:szCs w:val="28"/>
          <w:lang w:val="en-US" w:eastAsia="zh-CN"/>
        </w:rPr>
        <w:t>（分页）</w:t>
      </w:r>
    </w:p>
    <w:p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功能描述：</w:t>
      </w:r>
      <w:r>
        <w:rPr>
          <w:rFonts w:hint="eastAsia" w:ascii="Tahoma" w:hAnsi="Tahoma" w:cs="Tahoma"/>
          <w:b w:val="0"/>
          <w:bCs/>
          <w:lang w:val="en-US" w:eastAsia="zh-CN"/>
        </w:rPr>
        <w:t>可订购产品查询接口</w:t>
      </w:r>
      <w:r>
        <w:rPr>
          <w:rFonts w:hint="eastAsia" w:ascii="Tahoma" w:hAnsi="Tahoma" w:cs="Tahoma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hint="eastAsia" w:ascii="宋体" w:hAnsi="宋体" w:cs="Tahoma"/>
          <w:b/>
          <w:kern w:val="0"/>
          <w:szCs w:val="21"/>
        </w:rPr>
        <w:t>方法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调用url</w:t>
      </w:r>
      <w:r>
        <w:rPr>
          <w:rFonts w:hint="eastAsia" w:ascii="宋体" w:hAnsi="宋体" w:cs="Tahoma"/>
          <w:b/>
          <w:kern w:val="0"/>
          <w:szCs w:val="21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"http://[ip][:[端口]]/starFSAAppIntf/login/queryCustomersByCondition.do"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http://[ip][:[端口]]/selfservice/product/queryProducts.a</w:t>
      </w:r>
      <w:r>
        <w:rPr>
          <w:rStyle w:val="5"/>
          <w:rFonts w:hint="eastAsia"/>
          <w:lang w:val="en-US" w:eastAsia="zh-CN"/>
        </w:rPr>
        <w:fldChar w:fldCharType="end"/>
      </w:r>
      <w:r>
        <w:rPr>
          <w:rStyle w:val="5"/>
          <w:rFonts w:hint="eastAsia"/>
          <w:lang w:val="en-US" w:eastAsia="zh-CN"/>
        </w:rPr>
        <w:t>ction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提交方式：</w:t>
      </w:r>
      <w:r>
        <w:rPr>
          <w:rFonts w:hint="eastAsia" w:ascii="宋体" w:hAnsi="宋体" w:cs="Tahoma"/>
          <w:b w:val="0"/>
          <w:bCs/>
          <w:kern w:val="0"/>
          <w:szCs w:val="21"/>
          <w:lang w:val="en-US" w:eastAsia="zh-CN"/>
        </w:rPr>
        <w:t>GET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输入参数：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1837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提交参数key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是否</w:t>
            </w:r>
            <w:r>
              <w:rPr>
                <w:rFonts w:hint="eastAsia" w:ascii="Tahoma" w:hAnsi="Tahoma" w:cs="Tahoma"/>
                <w:b/>
                <w:bCs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cityCode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城市编码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orderType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排序方式（此参数保留，暂时先不做排序）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productType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产品分类，取值如下：</w:t>
            </w:r>
          </w:p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gqhd</w:t>
            </w:r>
            <w:r>
              <w:rPr>
                <w:rFonts w:hint="eastAsia" w:ascii="Tahoma" w:hAnsi="Tahoma" w:cs="Tahoma"/>
                <w:lang w:val="en-US" w:eastAsia="zh-CN"/>
              </w:rPr>
              <w:t>（代表高清互动类产品）、</w:t>
            </w:r>
          </w:p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zypd</w:t>
            </w:r>
            <w:r>
              <w:rPr>
                <w:rFonts w:hint="eastAsia" w:ascii="Tahoma" w:hAnsi="Tahoma" w:cs="Tahoma"/>
                <w:lang w:val="en-US" w:eastAsia="zh-CN"/>
              </w:rPr>
              <w:t>（代表专业频道类产品）、</w:t>
            </w:r>
          </w:p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gdkd</w:t>
            </w:r>
            <w:r>
              <w:rPr>
                <w:rFonts w:hint="eastAsia" w:ascii="Tahoma" w:hAnsi="Tahoma" w:cs="Tahoma"/>
                <w:lang w:val="en-US" w:eastAsia="zh-CN"/>
              </w:rPr>
              <w:t>（代表广电宽带类产品）、</w:t>
            </w:r>
          </w:p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game</w:t>
            </w:r>
            <w:r>
              <w:rPr>
                <w:rFonts w:hint="eastAsia" w:ascii="Tahoma" w:hAnsi="Tahoma" w:cs="Tahoma"/>
                <w:lang w:val="en-US" w:eastAsia="zh-CN"/>
              </w:rPr>
              <w:t>（代表游戏类产品）、</w:t>
            </w:r>
          </w:p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education</w:t>
            </w:r>
            <w:r>
              <w:rPr>
                <w:rFonts w:hint="eastAsia" w:ascii="Tahoma" w:hAnsi="Tahoma" w:cs="Tahoma"/>
                <w:lang w:val="en-US" w:eastAsia="zh-CN"/>
              </w:rPr>
              <w:t>（代表教育类产品）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page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查询页号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row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每页显示记录数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出json对象</w:t>
      </w:r>
      <w:r>
        <w:rPr>
          <w:rFonts w:ascii="宋体" w:hAnsi="宋体" w:cs="Tahoma"/>
          <w:b/>
          <w:kern w:val="0"/>
          <w:szCs w:val="21"/>
        </w:rPr>
        <w:t>：</w:t>
      </w:r>
    </w:p>
    <w:p>
      <w:pPr>
        <w:pStyle w:val="3"/>
        <w:rPr>
          <w:rFonts w:hint="eastAsia"/>
          <w:lang w:val="en-US" w:eastAsia="zh-CN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响应数据key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lang w:val="en-US" w:eastAsia="zh-CN"/>
              </w:rPr>
              <w:t>success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boolean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成功标识，返回“true”代表成功，“false”代表失败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msg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响应信息，抛出异常时设置异常信息时使用，当success=false时，msg会有异常信息返回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jsonData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Object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响应数据对象，一般作为查询基本数据信息时使用，如查询产品明细，查询“促销优惠”某一篇具体的文章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code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响应状态码，如200、404、500等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timeout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boolean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登录超时标识，为“true”即超时，默认“false”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rows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Object[]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返回记录条目（返回列表对象时使用），当rows不为空时，jsonData一般为空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page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当前页号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total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records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总记录条目数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pageNum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每页显示记录数</w:t>
            </w:r>
          </w:p>
        </w:tc>
      </w:tr>
    </w:tbl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ascii="Tahoma" w:hAnsi="Tahoma" w:cs="Tahom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注：以上返回数据格式为基本数据格式，其中可变部分为</w:t>
      </w:r>
      <w:r>
        <w:rPr>
          <w:rFonts w:hint="eastAsia" w:ascii="Tahoma" w:hAnsi="Tahoma" w:cs="Tahoma"/>
          <w:b/>
          <w:bCs/>
          <w:lang w:val="en-US" w:eastAsia="zh-CN"/>
        </w:rPr>
        <w:t>jsonData和rows，以下接口若无特别说明，均遵循此数据格式，因此以下接口将主要说明jsonData或rows（jsonData和rows一般互斥，即若返回jsonData，一般不返回rows，查询单个数据明细时数据将被封装到jsonData中，查询列表数据时数据将被封装到rows中）</w:t>
      </w:r>
    </w:p>
    <w:p>
      <w:pPr>
        <w:rPr>
          <w:rFonts w:hint="eastAsia" w:ascii="Tahoma" w:hAnsi="Tahoma" w:cs="Tahom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  <w:r>
        <w:rPr>
          <w:rFonts w:hint="eastAsia" w:ascii="Tahoma" w:hAnsi="Tahoma" w:cs="Tahoma"/>
          <w:b w:val="0"/>
          <w:bCs w:val="0"/>
          <w:lang w:val="en-US" w:eastAsia="zh-CN"/>
        </w:rPr>
        <w:t>此返回json对象中jsonData为空，rows不为空，其中rows列表每个元素对象明细如下：</w:t>
      </w:r>
    </w:p>
    <w:p>
      <w:pPr>
        <w:rPr>
          <w:rFonts w:hint="eastAsia" w:ascii="Tahoma" w:hAnsi="Tahoma" w:cs="Tahoma"/>
          <w:b/>
          <w:bCs/>
          <w:lang w:val="en-US" w:eastAsia="zh-CN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响应数据key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productCode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productName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productDes</w:t>
            </w:r>
          </w:p>
        </w:tc>
        <w:tc>
          <w:tcPr>
            <w:tcW w:w="185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imgSrc</w:t>
            </w:r>
          </w:p>
        </w:tc>
        <w:tc>
          <w:tcPr>
            <w:tcW w:w="185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图片资源相对路径</w:t>
            </w:r>
          </w:p>
        </w:tc>
      </w:tr>
    </w:tbl>
    <w:p>
      <w:pPr>
        <w:rPr>
          <w:rFonts w:hint="eastAsia" w:ascii="Tahoma" w:hAnsi="Tahoma" w:cs="Tahoma"/>
          <w:b w:val="0"/>
          <w:bCs w:val="0"/>
          <w:lang w:val="en-US" w:eastAsia="zh-CN"/>
        </w:rPr>
      </w:pPr>
    </w:p>
    <w:p>
      <w:pPr>
        <w:rPr>
          <w:rFonts w:hint="eastAsia" w:ascii="Tahoma" w:hAnsi="Tahoma" w:cs="Tahoma"/>
          <w:b/>
          <w:bCs/>
          <w:lang w:val="en-US" w:eastAsia="zh-CN"/>
        </w:rPr>
      </w:pPr>
    </w:p>
    <w:p>
      <w:pPr>
        <w:rPr>
          <w:rFonts w:hint="eastAsia" w:ascii="Tahoma" w:hAnsi="Tahoma" w:cs="Tahoma"/>
          <w:b/>
          <w:bCs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查询产品明细接口</w:t>
      </w:r>
    </w:p>
    <w:p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功能描述：</w:t>
      </w:r>
      <w:r>
        <w:rPr>
          <w:rFonts w:hint="eastAsia" w:ascii="Tahoma" w:hAnsi="Tahoma" w:cs="Tahoma"/>
          <w:b w:val="0"/>
          <w:bCs/>
          <w:lang w:val="en-US" w:eastAsia="zh-CN"/>
        </w:rPr>
        <w:t>查询产品明细接口</w:t>
      </w:r>
      <w:r>
        <w:rPr>
          <w:rFonts w:hint="eastAsia" w:ascii="Tahoma" w:hAnsi="Tahoma" w:cs="Tahoma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hint="eastAsia" w:ascii="宋体" w:hAnsi="宋体" w:cs="Tahoma"/>
          <w:b/>
          <w:kern w:val="0"/>
          <w:szCs w:val="21"/>
        </w:rPr>
        <w:t>方法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调用url</w:t>
      </w:r>
      <w:r>
        <w:rPr>
          <w:rFonts w:hint="eastAsia" w:ascii="宋体" w:hAnsi="宋体" w:cs="Tahoma"/>
          <w:b/>
          <w:kern w:val="0"/>
          <w:szCs w:val="21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"http://[ip][:[端口]]/starFSAAppIntf/login/queryCustomersByCondition.do"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http://[ip][:[端口]]/selfservice/nativeStore/queryProductDetail.a</w:t>
      </w:r>
      <w:r>
        <w:rPr>
          <w:rStyle w:val="5"/>
          <w:rFonts w:hint="eastAsia"/>
          <w:lang w:val="en-US" w:eastAsia="zh-CN"/>
        </w:rPr>
        <w:fldChar w:fldCharType="end"/>
      </w:r>
      <w:r>
        <w:rPr>
          <w:rStyle w:val="5"/>
          <w:rFonts w:hint="eastAsia"/>
          <w:lang w:val="en-US" w:eastAsia="zh-CN"/>
        </w:rPr>
        <w:t>ction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提交方式：</w:t>
      </w:r>
      <w:r>
        <w:rPr>
          <w:rFonts w:hint="eastAsia" w:ascii="宋体" w:hAnsi="宋体" w:cs="Tahoma"/>
          <w:b w:val="0"/>
          <w:bCs/>
          <w:kern w:val="0"/>
          <w:szCs w:val="21"/>
          <w:lang w:val="en-US" w:eastAsia="zh-CN"/>
        </w:rPr>
        <w:t>GET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输入参数：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1837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提交参数key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是否</w:t>
            </w:r>
            <w:r>
              <w:rPr>
                <w:rFonts w:hint="eastAsia" w:ascii="Tahoma" w:hAnsi="Tahoma" w:cs="Tahoma"/>
                <w:b/>
                <w:bCs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productCode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产品编码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出json对象</w:t>
      </w:r>
      <w:r>
        <w:rPr>
          <w:rFonts w:ascii="宋体" w:hAnsi="宋体" w:cs="Tahoma"/>
          <w:b/>
          <w:kern w:val="0"/>
          <w:szCs w:val="21"/>
        </w:rPr>
        <w:t>：</w:t>
      </w:r>
    </w:p>
    <w:p>
      <w:pPr>
        <w:rPr>
          <w:rFonts w:hint="eastAsia" w:ascii="Tahoma" w:hAnsi="Tahoma" w:cs="Tahom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  <w:r>
        <w:rPr>
          <w:rFonts w:hint="eastAsia" w:ascii="Tahoma" w:hAnsi="Tahoma" w:cs="Tahoma"/>
          <w:b w:val="0"/>
          <w:bCs w:val="0"/>
          <w:lang w:val="en-US" w:eastAsia="zh-CN"/>
        </w:rPr>
        <w:t>此返回json对象中rows为空，jsonData不为空，其中jsonData对象明细如下：</w:t>
      </w:r>
    </w:p>
    <w:p>
      <w:pPr>
        <w:rPr>
          <w:rFonts w:hint="eastAsia" w:ascii="Tahoma" w:hAnsi="Tahoma" w:cs="Tahoma"/>
          <w:b/>
          <w:bCs/>
          <w:lang w:val="en-US" w:eastAsia="zh-CN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响应数据key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productCode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productName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productDes</w:t>
            </w:r>
          </w:p>
        </w:tc>
        <w:tc>
          <w:tcPr>
            <w:tcW w:w="185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imgSrc</w:t>
            </w:r>
          </w:p>
        </w:tc>
        <w:tc>
          <w:tcPr>
            <w:tcW w:w="185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图片资源相对路径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billingCycle</w:t>
            </w:r>
          </w:p>
        </w:tc>
        <w:tc>
          <w:tcPr>
            <w:tcW w:w="185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计费周期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pricePlan</w:t>
            </w:r>
          </w:p>
        </w:tc>
        <w:tc>
          <w:tcPr>
            <w:tcW w:w="185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价格计划描述</w:t>
            </w:r>
          </w:p>
        </w:tc>
      </w:tr>
    </w:tbl>
    <w:p>
      <w:pPr>
        <w:rPr>
          <w:rFonts w:hint="eastAsia" w:ascii="Tahoma" w:hAnsi="Tahoma" w:cs="Tahoma"/>
          <w:b/>
          <w:bCs/>
          <w:lang w:val="en-US" w:eastAsia="zh-CN"/>
        </w:rPr>
      </w:pPr>
    </w:p>
    <w:p>
      <w:pPr>
        <w:rPr>
          <w:rFonts w:hint="eastAsia" w:ascii="Tahoma" w:hAnsi="Tahoma" w:cs="Tahoma"/>
          <w:b/>
          <w:bCs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查询超值促销产品列表</w:t>
      </w:r>
    </w:p>
    <w:p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功能描述：</w:t>
      </w:r>
      <w:r>
        <w:rPr>
          <w:rFonts w:hint="eastAsia" w:ascii="Tahoma" w:hAnsi="Tahoma" w:cs="Tahoma"/>
          <w:b w:val="0"/>
          <w:bCs/>
          <w:lang w:val="en-US" w:eastAsia="zh-CN"/>
        </w:rPr>
        <w:t>查询超值促销产品列表</w:t>
      </w:r>
      <w:r>
        <w:rPr>
          <w:rFonts w:hint="eastAsia" w:ascii="Tahoma" w:hAnsi="Tahoma" w:cs="Tahoma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hint="eastAsia" w:ascii="宋体" w:hAnsi="宋体" w:cs="Tahoma"/>
          <w:b/>
          <w:kern w:val="0"/>
          <w:szCs w:val="21"/>
        </w:rPr>
        <w:t>方法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调用url</w:t>
      </w:r>
      <w:r>
        <w:rPr>
          <w:rFonts w:hint="eastAsia" w:ascii="宋体" w:hAnsi="宋体" w:cs="Tahoma"/>
          <w:b/>
          <w:kern w:val="0"/>
          <w:szCs w:val="21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"http://[ip][:[端口]]/starFSAAppIntf/login/queryCustomersByCondition.do"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http://[ip][:[端口]]/selfservice/nativeStore/queryPromotionProducts.a</w:t>
      </w:r>
      <w:r>
        <w:rPr>
          <w:rStyle w:val="5"/>
          <w:rFonts w:hint="eastAsia"/>
          <w:lang w:val="en-US" w:eastAsia="zh-CN"/>
        </w:rPr>
        <w:fldChar w:fldCharType="end"/>
      </w:r>
      <w:r>
        <w:rPr>
          <w:rStyle w:val="5"/>
          <w:rFonts w:hint="eastAsia"/>
          <w:lang w:val="en-US" w:eastAsia="zh-CN"/>
        </w:rPr>
        <w:t>ction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提交方式：</w:t>
      </w:r>
      <w:r>
        <w:rPr>
          <w:rFonts w:hint="eastAsia" w:ascii="宋体" w:hAnsi="宋体" w:cs="Tahoma"/>
          <w:b w:val="0"/>
          <w:bCs/>
          <w:kern w:val="0"/>
          <w:szCs w:val="21"/>
          <w:lang w:val="en-US" w:eastAsia="zh-CN"/>
        </w:rPr>
        <w:t>GET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输入参数：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1837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提交参数key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是否</w:t>
            </w:r>
            <w:r>
              <w:rPr>
                <w:rFonts w:hint="eastAsia" w:ascii="Tahoma" w:hAnsi="Tahoma" w:cs="Tahoma"/>
                <w:b/>
                <w:bCs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cityCode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城市编码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出json对象</w:t>
      </w:r>
      <w:r>
        <w:rPr>
          <w:rFonts w:ascii="宋体" w:hAnsi="宋体" w:cs="Tahoma"/>
          <w:b/>
          <w:kern w:val="0"/>
          <w:szCs w:val="21"/>
        </w:rPr>
        <w:t>：</w:t>
      </w:r>
    </w:p>
    <w:p>
      <w:pPr>
        <w:pStyle w:val="3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  <w:r>
        <w:rPr>
          <w:rFonts w:hint="eastAsia" w:ascii="Tahoma" w:hAnsi="Tahoma" w:cs="Tahoma"/>
          <w:b w:val="0"/>
          <w:bCs w:val="0"/>
          <w:lang w:val="en-US" w:eastAsia="zh-CN"/>
        </w:rPr>
        <w:t>参见1.1可订购产品查询接口。</w:t>
      </w: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查询热卖产品列表</w:t>
      </w:r>
    </w:p>
    <w:p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功能描述：</w:t>
      </w:r>
      <w:r>
        <w:rPr>
          <w:rFonts w:hint="eastAsia" w:ascii="Tahoma" w:hAnsi="Tahoma" w:cs="Tahoma"/>
          <w:b w:val="0"/>
          <w:bCs/>
          <w:lang w:val="en-US" w:eastAsia="zh-CN"/>
        </w:rPr>
        <w:t>查询热卖产品列表</w:t>
      </w:r>
      <w:r>
        <w:rPr>
          <w:rFonts w:hint="eastAsia" w:ascii="Tahoma" w:hAnsi="Tahoma" w:cs="Tahoma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hint="eastAsia" w:ascii="宋体" w:hAnsi="宋体" w:cs="Tahoma"/>
          <w:b/>
          <w:kern w:val="0"/>
          <w:szCs w:val="21"/>
        </w:rPr>
        <w:t>方法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调用url</w:t>
      </w:r>
      <w:r>
        <w:rPr>
          <w:rFonts w:hint="eastAsia" w:ascii="宋体" w:hAnsi="宋体" w:cs="Tahoma"/>
          <w:b/>
          <w:kern w:val="0"/>
          <w:szCs w:val="21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"http://[ip][:[端口]]/starFSAAppIntf/login/queryCustomersByCondition.do"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http://[ip][:[端口]]/selfservice/nativeStore/queryHotSaleProducts.a</w:t>
      </w:r>
      <w:r>
        <w:rPr>
          <w:rStyle w:val="5"/>
          <w:rFonts w:hint="eastAsia"/>
          <w:lang w:val="en-US" w:eastAsia="zh-CN"/>
        </w:rPr>
        <w:fldChar w:fldCharType="end"/>
      </w:r>
      <w:r>
        <w:rPr>
          <w:rStyle w:val="5"/>
          <w:rFonts w:hint="eastAsia"/>
          <w:lang w:val="en-US" w:eastAsia="zh-CN"/>
        </w:rPr>
        <w:t>ction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提交方式：</w:t>
      </w:r>
      <w:r>
        <w:rPr>
          <w:rFonts w:hint="eastAsia" w:ascii="宋体" w:hAnsi="宋体" w:cs="Tahoma"/>
          <w:b w:val="0"/>
          <w:bCs/>
          <w:kern w:val="0"/>
          <w:szCs w:val="21"/>
          <w:lang w:val="en-US" w:eastAsia="zh-CN"/>
        </w:rPr>
        <w:t>GET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输入参数：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1837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提交参数key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是否</w:t>
            </w:r>
            <w:r>
              <w:rPr>
                <w:rFonts w:hint="eastAsia" w:ascii="Tahoma" w:hAnsi="Tahoma" w:cs="Tahoma"/>
                <w:b/>
                <w:bCs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cityCode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城市编码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出json对象</w:t>
      </w:r>
      <w:r>
        <w:rPr>
          <w:rFonts w:ascii="宋体" w:hAnsi="宋体" w:cs="Tahoma"/>
          <w:b/>
          <w:kern w:val="0"/>
          <w:szCs w:val="21"/>
        </w:rPr>
        <w:t>：</w:t>
      </w:r>
    </w:p>
    <w:p>
      <w:pPr>
        <w:pStyle w:val="3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  <w:r>
        <w:rPr>
          <w:rFonts w:hint="eastAsia" w:ascii="Tahoma" w:hAnsi="Tahoma" w:cs="Tahoma"/>
          <w:b w:val="0"/>
          <w:bCs w:val="0"/>
          <w:lang w:val="en-US" w:eastAsia="zh-CN"/>
        </w:rPr>
        <w:t>参见1.1可订购产品查询接口。</w:t>
      </w: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查询促销优惠文档信息列表（分页）</w:t>
      </w:r>
    </w:p>
    <w:p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功能描述：</w:t>
      </w:r>
      <w:r>
        <w:rPr>
          <w:rFonts w:hint="eastAsia" w:ascii="Tahoma" w:hAnsi="Tahoma" w:cs="Tahoma"/>
          <w:b w:val="0"/>
          <w:bCs/>
          <w:lang w:val="en-US" w:eastAsia="zh-CN"/>
        </w:rPr>
        <w:t>查询促销优惠文档信息列表</w:t>
      </w:r>
      <w:r>
        <w:rPr>
          <w:rFonts w:hint="eastAsia" w:ascii="Tahoma" w:hAnsi="Tahoma" w:cs="Tahoma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hint="eastAsia" w:ascii="宋体" w:hAnsi="宋体" w:cs="Tahoma"/>
          <w:b/>
          <w:kern w:val="0"/>
          <w:szCs w:val="21"/>
        </w:rPr>
        <w:t>方法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调用url</w:t>
      </w:r>
      <w:r>
        <w:rPr>
          <w:rFonts w:hint="eastAsia" w:ascii="宋体" w:hAnsi="宋体" w:cs="Tahoma"/>
          <w:b/>
          <w:kern w:val="0"/>
          <w:szCs w:val="21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"http://[ip][:[端口]]/starFSAAppIntf/login/queryCustomersByCondition.do"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http://[ip][:[端口]]/selfservice/nativeStore/queryPromotionMsgs.a</w:t>
      </w:r>
      <w:r>
        <w:rPr>
          <w:rStyle w:val="5"/>
          <w:rFonts w:hint="eastAsia"/>
          <w:lang w:val="en-US" w:eastAsia="zh-CN"/>
        </w:rPr>
        <w:fldChar w:fldCharType="end"/>
      </w:r>
      <w:r>
        <w:rPr>
          <w:rStyle w:val="5"/>
          <w:rFonts w:hint="eastAsia"/>
          <w:lang w:val="en-US" w:eastAsia="zh-CN"/>
        </w:rPr>
        <w:t>ction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提交方式：</w:t>
      </w:r>
      <w:r>
        <w:rPr>
          <w:rFonts w:hint="eastAsia" w:ascii="宋体" w:hAnsi="宋体" w:cs="Tahoma"/>
          <w:b w:val="0"/>
          <w:bCs/>
          <w:kern w:val="0"/>
          <w:szCs w:val="21"/>
          <w:lang w:val="en-US" w:eastAsia="zh-CN"/>
        </w:rPr>
        <w:t>GET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输入参数：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1837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提交参数key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是否</w:t>
            </w:r>
            <w:r>
              <w:rPr>
                <w:rFonts w:hint="eastAsia" w:ascii="Tahoma" w:hAnsi="Tahoma" w:cs="Tahoma"/>
                <w:b/>
                <w:bCs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cityCode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城市编码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page</w:t>
            </w:r>
          </w:p>
        </w:tc>
        <w:tc>
          <w:tcPr>
            <w:tcW w:w="185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查询页号</w:t>
            </w:r>
          </w:p>
        </w:tc>
        <w:tc>
          <w:tcPr>
            <w:tcW w:w="175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row</w:t>
            </w:r>
          </w:p>
        </w:tc>
        <w:tc>
          <w:tcPr>
            <w:tcW w:w="185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每页显示记录数</w:t>
            </w:r>
          </w:p>
        </w:tc>
        <w:tc>
          <w:tcPr>
            <w:tcW w:w="1757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出json对象</w:t>
      </w:r>
      <w:r>
        <w:rPr>
          <w:rFonts w:ascii="宋体" w:hAnsi="宋体" w:cs="Tahoma"/>
          <w:b/>
          <w:kern w:val="0"/>
          <w:szCs w:val="21"/>
        </w:rPr>
        <w:t>：</w:t>
      </w:r>
    </w:p>
    <w:p>
      <w:pPr>
        <w:pStyle w:val="3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  <w:r>
        <w:rPr>
          <w:rFonts w:hint="eastAsia" w:ascii="Tahoma" w:hAnsi="Tahoma" w:cs="Tahoma"/>
          <w:b w:val="0"/>
          <w:bCs w:val="0"/>
          <w:lang w:val="en-US" w:eastAsia="zh-CN"/>
        </w:rPr>
        <w:t>此返回json对象中jsonData为空，rows不为空，其中rows列表每个元素对象明细如下：</w:t>
      </w:r>
    </w:p>
    <w:p>
      <w:pPr>
        <w:rPr>
          <w:rFonts w:hint="eastAsia" w:ascii="Tahoma" w:hAnsi="Tahoma" w:cs="Tahoma"/>
          <w:b/>
          <w:bCs/>
          <w:lang w:val="en-US" w:eastAsia="zh-CN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响应数据key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docName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促销信息文档名称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dateTime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促销信息文档发布日期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docPath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促销信息文档相对路径</w:t>
            </w:r>
          </w:p>
        </w:tc>
      </w:tr>
    </w:tbl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查询服务支持文档信息列表</w:t>
      </w:r>
    </w:p>
    <w:p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功能描述：</w:t>
      </w:r>
      <w:r>
        <w:rPr>
          <w:rFonts w:hint="eastAsia" w:ascii="Tahoma" w:hAnsi="Tahoma" w:cs="Tahoma"/>
          <w:b w:val="0"/>
          <w:bCs/>
          <w:lang w:val="en-US" w:eastAsia="zh-CN"/>
        </w:rPr>
        <w:t>查询服务支持文档信息列表</w:t>
      </w:r>
      <w:r>
        <w:rPr>
          <w:rFonts w:hint="eastAsia" w:ascii="Tahoma" w:hAnsi="Tahoma" w:cs="Tahoma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hint="eastAsia" w:ascii="宋体" w:hAnsi="宋体" w:cs="Tahoma"/>
          <w:b/>
          <w:kern w:val="0"/>
          <w:szCs w:val="21"/>
        </w:rPr>
        <w:t>方法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调用url</w:t>
      </w:r>
      <w:r>
        <w:rPr>
          <w:rFonts w:hint="eastAsia" w:ascii="宋体" w:hAnsi="宋体" w:cs="Tahoma"/>
          <w:b/>
          <w:kern w:val="0"/>
          <w:szCs w:val="21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"http://[ip][:[端口]]/starFSAAppIntf/login/queryCustomersByCondition.do"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http://[ip][:[端口]]/selfservice/nativeStore/queryServiceSupportMsgs.a</w:t>
      </w:r>
      <w:r>
        <w:rPr>
          <w:rStyle w:val="5"/>
          <w:rFonts w:hint="eastAsia"/>
          <w:lang w:val="en-US" w:eastAsia="zh-CN"/>
        </w:rPr>
        <w:fldChar w:fldCharType="end"/>
      </w:r>
      <w:r>
        <w:rPr>
          <w:rStyle w:val="5"/>
          <w:rFonts w:hint="eastAsia"/>
          <w:lang w:val="en-US" w:eastAsia="zh-CN"/>
        </w:rPr>
        <w:t>ction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提交方式：</w:t>
      </w:r>
      <w:r>
        <w:rPr>
          <w:rFonts w:hint="eastAsia" w:ascii="宋体" w:hAnsi="宋体" w:cs="Tahoma"/>
          <w:b w:val="0"/>
          <w:bCs/>
          <w:kern w:val="0"/>
          <w:szCs w:val="21"/>
          <w:lang w:val="en-US" w:eastAsia="zh-CN"/>
        </w:rPr>
        <w:t>GET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输入参数：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1837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提交参数key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是否</w:t>
            </w:r>
            <w:r>
              <w:rPr>
                <w:rFonts w:hint="eastAsia" w:ascii="Tahoma" w:hAnsi="Tahoma" w:cs="Tahoma"/>
                <w:b/>
                <w:bCs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cityCode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城市编码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docType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183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文档类型：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常见问题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操作指南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信息公告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服务渠道指南</w:t>
            </w:r>
          </w:p>
        </w:tc>
        <w:tc>
          <w:tcPr>
            <w:tcW w:w="17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出json对象</w:t>
      </w:r>
      <w:r>
        <w:rPr>
          <w:rFonts w:ascii="宋体" w:hAnsi="宋体" w:cs="Tahoma"/>
          <w:b/>
          <w:kern w:val="0"/>
          <w:szCs w:val="21"/>
        </w:rPr>
        <w:t>：</w:t>
      </w:r>
    </w:p>
    <w:p>
      <w:pPr>
        <w:pStyle w:val="3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  <w:r>
        <w:rPr>
          <w:rFonts w:hint="eastAsia" w:ascii="Tahoma" w:hAnsi="Tahoma" w:cs="Tahoma"/>
          <w:b w:val="0"/>
          <w:bCs w:val="0"/>
          <w:lang w:val="en-US" w:eastAsia="zh-CN"/>
        </w:rPr>
        <w:t>此返回json对象中jsonData为空，rows不为空，其中rows列表每个元素对象明细如下：</w:t>
      </w:r>
    </w:p>
    <w:p>
      <w:pPr>
        <w:rPr>
          <w:rFonts w:hint="eastAsia" w:ascii="Tahoma" w:hAnsi="Tahoma" w:cs="Tahoma"/>
          <w:b/>
          <w:bCs/>
          <w:lang w:val="en-US" w:eastAsia="zh-CN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响应数据key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docName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服务支持文档信息名称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dateTime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服务支持文档信息发布日期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docPath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服务支持文档相对路径</w:t>
            </w:r>
          </w:p>
        </w:tc>
      </w:tr>
    </w:tbl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查询文档明细接口（促销优惠和服务支持均适用）</w:t>
      </w:r>
    </w:p>
    <w:p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功能描述：</w:t>
      </w:r>
      <w:r>
        <w:rPr>
          <w:rFonts w:hint="eastAsia" w:ascii="Tahoma" w:hAnsi="Tahoma" w:cs="Tahoma"/>
          <w:b w:val="0"/>
          <w:bCs/>
          <w:lang w:val="en-US" w:eastAsia="zh-CN"/>
        </w:rPr>
        <w:t>查询文档明细接口</w:t>
      </w:r>
      <w:r>
        <w:rPr>
          <w:rFonts w:hint="eastAsia" w:ascii="Tahoma" w:hAnsi="Tahoma" w:cs="Tahoma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hint="eastAsia" w:ascii="宋体" w:hAnsi="宋体" w:cs="Tahoma"/>
          <w:b/>
          <w:kern w:val="0"/>
          <w:szCs w:val="21"/>
        </w:rPr>
        <w:t>方法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调用url</w:t>
      </w:r>
      <w:r>
        <w:rPr>
          <w:rFonts w:hint="eastAsia" w:ascii="宋体" w:hAnsi="宋体" w:cs="Tahoma"/>
          <w:b/>
          <w:kern w:val="0"/>
          <w:szCs w:val="21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"http://[ip][:[端口]]/starFSAAppIntf/login/queryCustomersByCondition.do"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http://[ip][:[端口]]/selfservice/nativeStore/queryDocDetail.a</w:t>
      </w:r>
      <w:r>
        <w:rPr>
          <w:rStyle w:val="5"/>
          <w:rFonts w:hint="eastAsia"/>
          <w:lang w:val="en-US" w:eastAsia="zh-CN"/>
        </w:rPr>
        <w:fldChar w:fldCharType="end"/>
      </w:r>
      <w:r>
        <w:rPr>
          <w:rStyle w:val="5"/>
          <w:rFonts w:hint="eastAsia"/>
          <w:lang w:val="en-US" w:eastAsia="zh-CN"/>
        </w:rPr>
        <w:t>ction</w:t>
      </w:r>
      <w:bookmarkStart w:id="5" w:name="_GoBack"/>
      <w:bookmarkEnd w:id="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提交方式：</w:t>
      </w:r>
      <w:r>
        <w:rPr>
          <w:rFonts w:hint="eastAsia" w:ascii="宋体" w:hAnsi="宋体" w:cs="Tahoma"/>
          <w:b w:val="0"/>
          <w:bCs/>
          <w:kern w:val="0"/>
          <w:szCs w:val="21"/>
          <w:lang w:val="en-US" w:eastAsia="zh-CN"/>
        </w:rPr>
        <w:t>GET</w:t>
      </w: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输入参数：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937"/>
        <w:gridCol w:w="3982"/>
        <w:gridCol w:w="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提交参数key</w:t>
            </w:r>
          </w:p>
        </w:tc>
        <w:tc>
          <w:tcPr>
            <w:tcW w:w="93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3982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  <w:tc>
          <w:tcPr>
            <w:tcW w:w="532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是否</w:t>
            </w:r>
            <w:r>
              <w:rPr>
                <w:rFonts w:hint="eastAsia" w:ascii="Tahoma" w:hAnsi="Tahoma" w:cs="Tahoma"/>
                <w:b/>
                <w:bCs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docCode</w:t>
            </w:r>
          </w:p>
        </w:tc>
        <w:tc>
          <w:tcPr>
            <w:tcW w:w="93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3982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文档编号</w:t>
            </w:r>
          </w:p>
        </w:tc>
        <w:tc>
          <w:tcPr>
            <w:tcW w:w="532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docType</w:t>
            </w:r>
          </w:p>
        </w:tc>
        <w:tc>
          <w:tcPr>
            <w:tcW w:w="93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3982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文档类型，取值如下：</w:t>
            </w:r>
          </w:p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promotionalOffers</w:t>
            </w: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（代表促销优惠类文档）、</w:t>
            </w:r>
          </w:p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serviceSupport</w:t>
            </w: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（代表服务支持类文档）</w:t>
            </w:r>
          </w:p>
        </w:tc>
        <w:tc>
          <w:tcPr>
            <w:tcW w:w="532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docClassification</w:t>
            </w:r>
          </w:p>
        </w:tc>
        <w:tc>
          <w:tcPr>
            <w:tcW w:w="93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String</w:t>
            </w:r>
          </w:p>
        </w:tc>
        <w:tc>
          <w:tcPr>
            <w:tcW w:w="3982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服务支持类文档分类，</w:t>
            </w: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当docType为serviceSupport时，此参数不能为空</w:t>
            </w: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，取值如下：</w:t>
            </w:r>
          </w:p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commonProblems</w:t>
            </w: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（代表常见问题）、</w:t>
            </w:r>
          </w:p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instructions</w:t>
            </w: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（代表操作指南）、</w:t>
            </w:r>
          </w:p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informationAnnouncement</w:t>
            </w: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（代表信息公告）、</w:t>
            </w:r>
          </w:p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serviceChannelGuide</w:t>
            </w: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（代表服务渠道指南）</w:t>
            </w:r>
          </w:p>
        </w:tc>
        <w:tc>
          <w:tcPr>
            <w:tcW w:w="532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lang w:val="en-US" w:eastAsia="zh-CN"/>
              </w:rPr>
            </w:pPr>
            <w:r>
              <w:rPr>
                <w:rFonts w:hint="eastAsia" w:ascii="Tahoma" w:hAnsi="Tahoma" w:cs="Tahoma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宋体" w:hAnsi="宋体" w:cs="Tahoma"/>
          <w:b/>
          <w:kern w:val="0"/>
          <w:szCs w:val="21"/>
        </w:rPr>
      </w:pPr>
    </w:p>
    <w:p>
      <w:pPr>
        <w:numPr>
          <w:ilvl w:val="0"/>
          <w:numId w:val="2"/>
        </w:numPr>
        <w:rPr>
          <w:rFonts w:hint="eastAsia" w:ascii="宋体" w:hAnsi="宋体" w:cs="Tahoma"/>
          <w:b/>
          <w:kern w:val="0"/>
          <w:szCs w:val="21"/>
        </w:rPr>
      </w:pPr>
      <w:r>
        <w:rPr>
          <w:rFonts w:ascii="宋体" w:hAnsi="宋体" w:cs="Tahoma"/>
          <w:b/>
          <w:kern w:val="0"/>
          <w:szCs w:val="21"/>
        </w:rPr>
        <w:t>输</w:t>
      </w:r>
      <w:r>
        <w:rPr>
          <w:rFonts w:hint="eastAsia" w:ascii="宋体" w:hAnsi="宋体" w:cs="Tahoma"/>
          <w:b/>
          <w:kern w:val="0"/>
          <w:szCs w:val="21"/>
          <w:lang w:val="en-US" w:eastAsia="zh-CN"/>
        </w:rPr>
        <w:t>出json对象</w:t>
      </w:r>
      <w:r>
        <w:rPr>
          <w:rFonts w:ascii="宋体" w:hAnsi="宋体" w:cs="Tahoma"/>
          <w:b/>
          <w:kern w:val="0"/>
          <w:szCs w:val="21"/>
        </w:rPr>
        <w:t>：</w:t>
      </w:r>
    </w:p>
    <w:p>
      <w:pPr>
        <w:rPr>
          <w:rFonts w:hint="eastAsia" w:ascii="Tahoma" w:hAnsi="Tahoma" w:cs="Tahom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  <w:r>
        <w:rPr>
          <w:rFonts w:hint="eastAsia" w:ascii="Tahoma" w:hAnsi="Tahoma" w:cs="Tahoma"/>
          <w:b w:val="0"/>
          <w:bCs w:val="0"/>
          <w:lang w:val="en-US" w:eastAsia="zh-CN"/>
        </w:rPr>
        <w:t>此返回json对象中rows为空，jsonData不为空，其中jsonData对象明细如下：</w:t>
      </w:r>
    </w:p>
    <w:p>
      <w:pPr>
        <w:rPr>
          <w:rFonts w:hint="eastAsia" w:ascii="Tahoma" w:hAnsi="Tahoma" w:cs="Tahoma"/>
          <w:b/>
          <w:bCs/>
          <w:lang w:val="en-US" w:eastAsia="zh-CN"/>
        </w:rPr>
      </w:pP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857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ascii="Tahoma" w:hAnsi="Tahoma" w:cs="Tahoma"/>
                <w:b/>
                <w:bCs/>
                <w:lang w:val="en-US" w:eastAsia="zh-CN"/>
              </w:rPr>
              <w:t>响应数据key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类型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ascii="Tahoma" w:hAnsi="Tahoma" w:cs="Tahom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31" w:type="dxa"/>
            <w:vAlign w:val="top"/>
          </w:tcPr>
          <w:p>
            <w:pPr>
              <w:spacing w:line="360" w:lineRule="auto"/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docHtm</w:t>
            </w:r>
          </w:p>
        </w:tc>
        <w:tc>
          <w:tcPr>
            <w:tcW w:w="1857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3594" w:type="dxa"/>
            <w:vAlign w:val="top"/>
          </w:tcPr>
          <w:p>
            <w:pPr>
              <w:spacing w:line="360" w:lineRule="auto"/>
              <w:rPr>
                <w:rFonts w:hint="eastAsia" w:ascii="Tahoma" w:hAnsi="Tahoma" w:eastAsia="宋体" w:cs="Tahoma"/>
                <w:b w:val="0"/>
                <w:bCs w:val="0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bCs w:val="0"/>
                <w:lang w:val="en-US" w:eastAsia="zh-CN"/>
              </w:rPr>
              <w:t>文档详细html格式</w:t>
            </w:r>
          </w:p>
        </w:tc>
      </w:tr>
    </w:tbl>
    <w:p>
      <w:pPr>
        <w:ind w:left="420" w:leftChars="0" w:firstLine="420" w:firstLineChars="0"/>
        <w:rPr>
          <w:rFonts w:hint="eastAsia" w:ascii="Tahoma" w:hAnsi="Tahoma" w:cs="Tahom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aettenschweiler">
    <w:altName w:val="Segoe Print"/>
    <w:panose1 w:val="020B0706040902060204"/>
    <w:charset w:val="00"/>
    <w:family w:val="auto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0690080">
    <w:nsid w:val="787148A0"/>
    <w:multiLevelType w:val="multilevel"/>
    <w:tmpl w:val="787148A0"/>
    <w:lvl w:ilvl="0" w:tentative="1">
      <w:start w:val="1"/>
      <w:numFmt w:val="decimal"/>
      <w:isLgl/>
      <w:suff w:val="space"/>
      <w:lvlText w:val="%1"/>
      <w:lvlJc w:val="left"/>
      <w:pPr>
        <w:ind w:left="-97" w:hanging="170"/>
      </w:pPr>
      <w:rPr>
        <w:rFonts w:hint="eastAsia"/>
      </w:rPr>
    </w:lvl>
    <w:lvl w:ilvl="1" w:tentative="1">
      <w:start w:val="1"/>
      <w:numFmt w:val="decimal"/>
      <w:pStyle w:val="2"/>
      <w:isLgl/>
      <w:suff w:val="space"/>
      <w:lvlText w:val="%1.%2"/>
      <w:lvlJc w:val="left"/>
      <w:pPr>
        <w:ind w:left="697" w:hanging="964"/>
      </w:pPr>
      <w:rPr>
        <w:rFonts w:hint="eastAsia"/>
      </w:rPr>
    </w:lvl>
    <w:lvl w:ilvl="2" w:tentative="1">
      <w:start w:val="1"/>
      <w:numFmt w:val="decimal"/>
      <w:isLgl/>
      <w:suff w:val="space"/>
      <w:lvlText w:val="%1.%2.%3"/>
      <w:lvlJc w:val="left"/>
      <w:pPr>
        <w:ind w:left="1747" w:hanging="2014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"/>
      <w:lvlJc w:val="left"/>
      <w:pPr>
        <w:ind w:left="2001" w:hanging="2268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"/>
      <w:lvlJc w:val="left"/>
      <w:pPr>
        <w:ind w:left="3005" w:hanging="3005"/>
      </w:pPr>
      <w:rPr>
        <w:rFonts w:hint="eastAsia"/>
      </w:rPr>
    </w:lvl>
    <w:lvl w:ilvl="5" w:tentative="1">
      <w:start w:val="1"/>
      <w:numFmt w:val="decimal"/>
      <w:lvlText w:val="%6、"/>
      <w:lvlJc w:val="left"/>
      <w:pPr>
        <w:ind w:left="2219" w:hanging="36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560"/>
        </w:tabs>
        <w:ind w:left="3560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127"/>
        </w:tabs>
        <w:ind w:left="4127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835"/>
        </w:tabs>
        <w:ind w:left="4835" w:hanging="1700"/>
      </w:pPr>
      <w:rPr>
        <w:rFonts w:hint="eastAsia"/>
      </w:rPr>
    </w:lvl>
  </w:abstractNum>
  <w:abstractNum w:abstractNumId="1451878063">
    <w:nsid w:val="5689E6AF"/>
    <w:multiLevelType w:val="singleLevel"/>
    <w:tmpl w:val="5689E6AF"/>
    <w:lvl w:ilvl="0" w:tentative="1">
      <w:start w:val="1"/>
      <w:numFmt w:val="decimal"/>
      <w:suff w:val="nothing"/>
      <w:lvlText w:val="%1、"/>
      <w:lvlJc w:val="left"/>
    </w:lvl>
  </w:abstractNum>
  <w:abstractNum w:abstractNumId="1583447675">
    <w:nsid w:val="5E617E7B"/>
    <w:multiLevelType w:val="multilevel"/>
    <w:tmpl w:val="5E617E7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020690080"/>
  </w:num>
  <w:num w:numId="2">
    <w:abstractNumId w:val="1583447675"/>
  </w:num>
  <w:num w:numId="3">
    <w:abstractNumId w:val="14518780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07BA1"/>
    <w:rsid w:val="018F0B1E"/>
    <w:rsid w:val="03747A3A"/>
    <w:rsid w:val="03C97144"/>
    <w:rsid w:val="07140E2A"/>
    <w:rsid w:val="085D7EC7"/>
    <w:rsid w:val="098E3ABC"/>
    <w:rsid w:val="09B052F6"/>
    <w:rsid w:val="0B765B5B"/>
    <w:rsid w:val="0F2E01F5"/>
    <w:rsid w:val="10FD716C"/>
    <w:rsid w:val="13891D18"/>
    <w:rsid w:val="144A7BD8"/>
    <w:rsid w:val="153C0465"/>
    <w:rsid w:val="18116C89"/>
    <w:rsid w:val="18E07BA1"/>
    <w:rsid w:val="1A9C3DB4"/>
    <w:rsid w:val="1DBB4FD6"/>
    <w:rsid w:val="1FB00909"/>
    <w:rsid w:val="1FC66330"/>
    <w:rsid w:val="219E0135"/>
    <w:rsid w:val="262827A7"/>
    <w:rsid w:val="29E15DE4"/>
    <w:rsid w:val="2ACF474A"/>
    <w:rsid w:val="2B43250A"/>
    <w:rsid w:val="2B4D2E1A"/>
    <w:rsid w:val="2C817993"/>
    <w:rsid w:val="2CFC5666"/>
    <w:rsid w:val="2E316055"/>
    <w:rsid w:val="2E9D6A09"/>
    <w:rsid w:val="34E54854"/>
    <w:rsid w:val="37B214EF"/>
    <w:rsid w:val="3B060262"/>
    <w:rsid w:val="3BAD1CF4"/>
    <w:rsid w:val="3DC1395E"/>
    <w:rsid w:val="3E47743A"/>
    <w:rsid w:val="3FD036BE"/>
    <w:rsid w:val="42852CB2"/>
    <w:rsid w:val="455D245B"/>
    <w:rsid w:val="46B61793"/>
    <w:rsid w:val="46C30AA8"/>
    <w:rsid w:val="4E20643C"/>
    <w:rsid w:val="4E3F346D"/>
    <w:rsid w:val="4F7769ED"/>
    <w:rsid w:val="4F9827A5"/>
    <w:rsid w:val="52976D6D"/>
    <w:rsid w:val="546C2C8D"/>
    <w:rsid w:val="57A7215B"/>
    <w:rsid w:val="59A0359A"/>
    <w:rsid w:val="5D9E05A7"/>
    <w:rsid w:val="5FC16FA8"/>
    <w:rsid w:val="63371AD2"/>
    <w:rsid w:val="639578ED"/>
    <w:rsid w:val="6441108B"/>
    <w:rsid w:val="679A7B08"/>
    <w:rsid w:val="69C14F0F"/>
    <w:rsid w:val="6B131038"/>
    <w:rsid w:val="6DE6435A"/>
    <w:rsid w:val="6EA0288E"/>
    <w:rsid w:val="6EB64A32"/>
    <w:rsid w:val="712A5284"/>
    <w:rsid w:val="76D13A7D"/>
    <w:rsid w:val="79003D12"/>
    <w:rsid w:val="797F45E0"/>
    <w:rsid w:val="7ACB2084"/>
    <w:rsid w:val="7B787C1E"/>
    <w:rsid w:val="7ED918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b/>
      <w:bCs/>
      <w:sz w:val="30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 w:firstLineChars="200"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项目标题"/>
    <w:basedOn w:val="1"/>
    <w:next w:val="8"/>
    <w:uiPriority w:val="0"/>
    <w:pPr>
      <w:jc w:val="center"/>
    </w:pPr>
    <w:rPr>
      <w:b/>
      <w:sz w:val="36"/>
    </w:rPr>
  </w:style>
  <w:style w:type="paragraph" w:customStyle="1" w:styleId="8">
    <w:name w:val="文档标题"/>
    <w:basedOn w:val="1"/>
    <w:uiPriority w:val="0"/>
    <w:pPr>
      <w:jc w:val="center"/>
    </w:pPr>
    <w:rPr>
      <w:b/>
      <w:sz w:val="48"/>
    </w:rPr>
  </w:style>
  <w:style w:type="paragraph" w:customStyle="1" w:styleId="9">
    <w:name w:val="表头"/>
    <w:basedOn w:val="1"/>
    <w:uiPriority w:val="0"/>
    <w:pPr>
      <w:jc w:val="center"/>
    </w:pPr>
    <w:rPr>
      <w:rFonts w:cs="宋体"/>
      <w:b/>
      <w:bCs/>
      <w:szCs w:val="20"/>
    </w:rPr>
  </w:style>
  <w:style w:type="paragraph" w:customStyle="1" w:styleId="10">
    <w:name w:val="封面公司名称"/>
    <w:basedOn w:val="1"/>
    <w:qFormat/>
    <w:uiPriority w:val="0"/>
    <w:pPr>
      <w:jc w:val="center"/>
    </w:pPr>
    <w:rPr>
      <w:rFonts w:ascii="Haettenschweiler" w:hAnsi="Haettenschweiler" w:eastAsia="黑体" w:cs="Arial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2016-01-04T01:35:00Z</dcterms:created>
  <dc:creator>lion</dc:creator>
  <cp:lastModifiedBy>lion</cp:lastModifiedBy>
  <dcterms:modified xsi:type="dcterms:W3CDTF">2016-01-05T07:19:41Z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