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B4AD0" w14:textId="7E8B5BCE" w:rsidR="006A3EE2" w:rsidRDefault="00351171">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r>
      <w:r w:rsidR="00B373AF">
        <w:rPr>
          <w:rFonts w:ascii="Times New Roman" w:hAnsi="Times New Roman" w:cs="Times New Roman"/>
          <w:color w:val="000000" w:themeColor="text1"/>
        </w:rPr>
        <w:tab/>
        <w:t>CSSE 220---Object-Oriented Software Development</w:t>
      </w:r>
    </w:p>
    <w:p w14:paraId="0D81E6CE" w14:textId="6EC736AF" w:rsidR="006A3EE2" w:rsidRDefault="00B373AF">
      <w:pPr>
        <w:pStyle w:val="Heading2"/>
        <w:jc w:val="right"/>
      </w:pPr>
      <w:r>
        <w:rPr>
          <w:rFonts w:ascii="Times New Roman" w:hAnsi="Times New Roman" w:cs="Times New Roman"/>
          <w:color w:val="000000" w:themeColor="text1"/>
        </w:rPr>
        <w:tab/>
        <w:t xml:space="preserve">Exam </w:t>
      </w:r>
      <w:r w:rsidR="00910651">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8B74D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B74D6">
        <w:rPr>
          <w:rFonts w:ascii="Times New Roman" w:hAnsi="Times New Roman" w:cs="Times New Roman"/>
          <w:color w:val="000000" w:themeColor="text1"/>
        </w:rPr>
        <w:t>Graphics Part</w:t>
      </w:r>
      <w:r>
        <w:rPr>
          <w:rFonts w:ascii="Times New Roman" w:hAnsi="Times New Roman" w:cs="Times New Roman"/>
          <w:color w:val="000000" w:themeColor="text1"/>
        </w:rPr>
        <w:t xml:space="preserve">, </w:t>
      </w:r>
      <w:r w:rsidR="00C74F73">
        <w:rPr>
          <w:rFonts w:ascii="Times New Roman" w:hAnsi="Times New Roman" w:cs="Times New Roman"/>
          <w:color w:val="000000" w:themeColor="text1"/>
        </w:rPr>
        <w:t>February</w:t>
      </w:r>
      <w:r>
        <w:rPr>
          <w:rFonts w:ascii="Times New Roman" w:hAnsi="Times New Roman" w:cs="Times New Roman"/>
          <w:color w:val="000000" w:themeColor="text1"/>
        </w:rPr>
        <w:t>, 20</w:t>
      </w:r>
      <w:r w:rsidR="00D944FD">
        <w:rPr>
          <w:rFonts w:ascii="Times New Roman" w:hAnsi="Times New Roman" w:cs="Times New Roman"/>
          <w:color w:val="000000" w:themeColor="text1"/>
        </w:rPr>
        <w:t>2</w:t>
      </w:r>
      <w:r w:rsidR="00C74F73">
        <w:rPr>
          <w:rFonts w:ascii="Times New Roman" w:hAnsi="Times New Roman" w:cs="Times New Roman"/>
          <w:color w:val="000000" w:themeColor="text1"/>
        </w:rPr>
        <w:t>1</w:t>
      </w:r>
    </w:p>
    <w:p w14:paraId="4B802D20" w14:textId="77777777" w:rsidR="006A3EE2" w:rsidRDefault="006A3EE2">
      <w:pPr>
        <w:rPr>
          <w:rFonts w:cs="Times New Roman"/>
        </w:rPr>
      </w:pPr>
    </w:p>
    <w:p w14:paraId="0F4FF89F" w14:textId="1FE9CA4B" w:rsidR="006A3EE2" w:rsidRDefault="00B373AF">
      <w:r>
        <w:rPr>
          <w:rFonts w:eastAsia="Times New Roman" w:cs="Times New Roman"/>
          <w:b/>
          <w:bCs/>
        </w:rPr>
        <w:t>Allowed Resources on Part 2</w:t>
      </w:r>
      <w:r>
        <w:rPr>
          <w:rFonts w:eastAsia="Times New Roman" w:cs="Times New Roman"/>
        </w:rPr>
        <w:t xml:space="preserve">. Open book, open notes, and computer. Limited network access. You may use the network only to access your own files, the course Moodle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the textbook’s site, Oracle’s Java website, and Logan Library’s online books. You may only use a search engine (like Google) to search within Oracle’s Java website - all others uses or accessing websites other than those mentioned above are not allowed.</w:t>
      </w:r>
    </w:p>
    <w:p w14:paraId="0A01B6FE" w14:textId="77777777" w:rsidR="006A3EE2" w:rsidRDefault="006A3EE2">
      <w:pPr>
        <w:rPr>
          <w:rFonts w:eastAsia="Times New Roman" w:cs="Times New Roman"/>
          <w:b/>
          <w:bCs/>
        </w:rPr>
      </w:pPr>
    </w:p>
    <w:p w14:paraId="7ED5EFD5" w14:textId="7507A226" w:rsidR="006A3EE2" w:rsidRDefault="00B373AF">
      <w:r>
        <w:rPr>
          <w:rFonts w:eastAsia="Times New Roman" w:cs="Times New Roman"/>
          <w:b/>
          <w:bCs/>
        </w:rPr>
        <w:t>Instructions.</w:t>
      </w:r>
      <w:r>
        <w:rPr>
          <w:rFonts w:eastAsia="Times New Roman" w:cs="Times New Roman"/>
        </w:rPr>
        <w:t xml:space="preserve"> You must disable Microsoft Lync, IM, email, and other such communication programs before beginning </w:t>
      </w:r>
      <w:r w:rsidR="00311A39">
        <w:rPr>
          <w:rFonts w:eastAsia="Times New Roman" w:cs="Times New Roman"/>
        </w:rPr>
        <w:t>the graphics part</w:t>
      </w:r>
      <w:r>
        <w:rPr>
          <w:rFonts w:eastAsia="Times New Roman" w:cs="Times New Roman"/>
        </w:rPr>
        <w:t xml:space="preserve"> of the exam. Any communication with anyone other than the instructor or a TA during the exam may result in a failing grade for the course.</w:t>
      </w:r>
    </w:p>
    <w:p w14:paraId="705EBC1B" w14:textId="77777777" w:rsidR="006A3EE2" w:rsidRDefault="006A3EE2">
      <w:pPr>
        <w:rPr>
          <w:rFonts w:eastAsia="Times New Roman" w:cs="Times New Roman"/>
        </w:rPr>
      </w:pPr>
    </w:p>
    <w:p w14:paraId="7D635037" w14:textId="77777777" w:rsidR="006A3EE2" w:rsidRDefault="00B373A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6094A49" w14:textId="77777777" w:rsidR="006A3EE2" w:rsidRDefault="006A3EE2"/>
    <w:p w14:paraId="0D73B98D" w14:textId="3A7F68E7" w:rsidR="006A3EE2" w:rsidRDefault="00B373AF">
      <w:r>
        <w:t>Submit all modified files via Moodle.</w:t>
      </w:r>
    </w:p>
    <w:p w14:paraId="44E82635" w14:textId="190E9340" w:rsidR="00AD7E1D" w:rsidRDefault="00AD7E1D">
      <w:r>
        <w:br w:type="page"/>
      </w:r>
    </w:p>
    <w:p w14:paraId="00F399DE" w14:textId="75BF8A29" w:rsidR="006A3EE2" w:rsidRDefault="00B373AF">
      <w:r>
        <w:rPr>
          <w:sz w:val="36"/>
          <w:szCs w:val="36"/>
        </w:rPr>
        <w:lastRenderedPageBreak/>
        <w:t>Problem Description</w:t>
      </w:r>
    </w:p>
    <w:p w14:paraId="1C629D16" w14:textId="52E5533F" w:rsidR="006A3EE2" w:rsidRDefault="006A3EE2">
      <w:pPr>
        <w:rPr>
          <w:rFonts w:eastAsia="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6408BD" w14:paraId="6A9AA10A" w14:textId="77777777" w:rsidTr="005D6555">
        <w:tc>
          <w:tcPr>
            <w:tcW w:w="5035" w:type="dxa"/>
          </w:tcPr>
          <w:p w14:paraId="04ADEEB7" w14:textId="40FDC68C" w:rsidR="00A91195" w:rsidRDefault="00A91195" w:rsidP="00A91195">
            <w:r>
              <w:rPr>
                <w:rFonts w:eastAsia="Times New Roman" w:cs="Times New Roman"/>
                <w:b/>
                <w:bCs/>
                <w:color w:val="000000" w:themeColor="text1"/>
              </w:rPr>
              <w:t>Part C3: Graphics Problem (</w:t>
            </w:r>
            <w:r w:rsidR="008F2BA9">
              <w:rPr>
                <w:rFonts w:eastAsia="Times New Roman" w:cs="Times New Roman"/>
                <w:b/>
                <w:bCs/>
                <w:color w:val="000000" w:themeColor="text1"/>
              </w:rPr>
              <w:t>pass/no-pass</w:t>
            </w:r>
            <w:r>
              <w:rPr>
                <w:rFonts w:eastAsia="Times New Roman" w:cs="Times New Roman"/>
                <w:b/>
                <w:bCs/>
                <w:color w:val="000000" w:themeColor="text1"/>
              </w:rPr>
              <w:t>)</w:t>
            </w:r>
          </w:p>
          <w:p w14:paraId="1FABA7F1" w14:textId="6332CEB7" w:rsidR="00A91195" w:rsidRDefault="00A91195" w:rsidP="00A91195"/>
          <w:p w14:paraId="2F31241D" w14:textId="202CFA51" w:rsidR="00CD6B7D" w:rsidRDefault="00CD6B7D" w:rsidP="00A91195">
            <w:r>
              <w:t>You must pass Parts 1, 2, and</w:t>
            </w:r>
            <w:r w:rsidRPr="006408BD">
              <w:rPr>
                <w:b/>
                <w:sz w:val="28"/>
                <w:u w:val="single"/>
              </w:rPr>
              <w:t xml:space="preserve"> </w:t>
            </w:r>
            <w:r w:rsidR="00C74F73" w:rsidRPr="006408BD">
              <w:rPr>
                <w:b/>
                <w:sz w:val="28"/>
                <w:u w:val="single"/>
              </w:rPr>
              <w:t xml:space="preserve">either </w:t>
            </w:r>
            <w:r w:rsidR="006408BD" w:rsidRPr="006408BD">
              <w:rPr>
                <w:b/>
                <w:sz w:val="28"/>
                <w:u w:val="single"/>
              </w:rPr>
              <w:t>3</w:t>
            </w:r>
            <w:r w:rsidR="00C74F73" w:rsidRPr="006408BD">
              <w:rPr>
                <w:b/>
                <w:sz w:val="28"/>
                <w:u w:val="single"/>
              </w:rPr>
              <w:t xml:space="preserve"> or 4</w:t>
            </w:r>
            <w:r>
              <w:t xml:space="preserve"> for this assessment</w:t>
            </w:r>
            <w:r w:rsidR="00C74F73">
              <w:t xml:space="preserve"> (</w:t>
            </w:r>
            <w:r w:rsidR="007C7B2F">
              <w:t>bonus if you must complete Parts</w:t>
            </w:r>
            <w:r w:rsidR="007C7B2F" w:rsidRPr="007C7B2F">
              <w:rPr>
                <w:b/>
              </w:rPr>
              <w:t xml:space="preserve"> 1-5</w:t>
            </w:r>
            <w:r w:rsidR="00C74F73">
              <w:t xml:space="preserve"> )</w:t>
            </w:r>
          </w:p>
          <w:p w14:paraId="6BE475C3" w14:textId="77777777" w:rsidR="00CD6B7D" w:rsidRDefault="00CD6B7D" w:rsidP="00A91195"/>
          <w:p w14:paraId="423C21B8" w14:textId="44CE56D8" w:rsidR="00E224CE" w:rsidRPr="00AE3E69" w:rsidRDefault="00A91195" w:rsidP="00E224CE">
            <w:pPr>
              <w:pStyle w:val="ListParagraph"/>
              <w:numPr>
                <w:ilvl w:val="0"/>
                <w:numId w:val="1"/>
              </w:numPr>
              <w:ind w:left="334"/>
            </w:pPr>
            <w:r w:rsidRPr="00AE3E69">
              <w:t>Read over all these instructions carefully</w:t>
            </w:r>
          </w:p>
          <w:p w14:paraId="6CA93746" w14:textId="7C633021" w:rsidR="00A91195" w:rsidRPr="00AE3E69" w:rsidRDefault="00A91195" w:rsidP="00E224CE">
            <w:pPr>
              <w:pStyle w:val="ListParagraph"/>
              <w:numPr>
                <w:ilvl w:val="0"/>
                <w:numId w:val="1"/>
              </w:numPr>
              <w:ind w:left="334"/>
            </w:pPr>
            <w:r w:rsidRPr="00AE3E69">
              <w:t>Make sure you understand completely what functionality you have to implement before you start coding</w:t>
            </w:r>
          </w:p>
          <w:p w14:paraId="54E9FD6A" w14:textId="31B6CA52" w:rsidR="00E224CE" w:rsidRPr="00AE3E69" w:rsidRDefault="00E224CE" w:rsidP="00E224CE">
            <w:pPr>
              <w:pStyle w:val="ListParagraph"/>
              <w:numPr>
                <w:ilvl w:val="0"/>
                <w:numId w:val="1"/>
              </w:numPr>
              <w:ind w:left="334"/>
            </w:pPr>
            <w:r w:rsidRPr="00AE3E69">
              <w:t xml:space="preserve">If anything is unclear, simply do your best to follow </w:t>
            </w:r>
            <w:r w:rsidR="00765B8C" w:rsidRPr="00AE3E69">
              <w:t xml:space="preserve">the </w:t>
            </w:r>
            <w:r w:rsidRPr="00AE3E69">
              <w:t>instructions and leave comments in your code</w:t>
            </w:r>
            <w:r w:rsidR="0075255C" w:rsidRPr="00AE3E69">
              <w:t xml:space="preserve"> describing your assumptions</w:t>
            </w:r>
          </w:p>
          <w:p w14:paraId="2E2AB2D9" w14:textId="112A124B" w:rsidR="00E224CE" w:rsidRPr="00433495" w:rsidRDefault="00E224CE" w:rsidP="00E224CE">
            <w:pPr>
              <w:pStyle w:val="ListParagraph"/>
              <w:numPr>
                <w:ilvl w:val="0"/>
                <w:numId w:val="1"/>
              </w:numPr>
              <w:ind w:left="334"/>
              <w:rPr>
                <w:sz w:val="24"/>
                <w:szCs w:val="24"/>
              </w:rPr>
            </w:pPr>
            <w:r w:rsidRPr="00AE3E69">
              <w:t xml:space="preserve">You can also email your instructor FOLLOWING the </w:t>
            </w:r>
            <w:r w:rsidR="007B5ADB" w:rsidRPr="00AE3E69">
              <w:t xml:space="preserve">termination of the </w:t>
            </w:r>
            <w:r w:rsidRPr="00AE3E69">
              <w:t xml:space="preserve">exam about </w:t>
            </w:r>
            <w:r w:rsidR="007C7B2F">
              <w:t>any</w:t>
            </w:r>
            <w:r w:rsidR="007B5ADB" w:rsidRPr="00AE3E69">
              <w:t xml:space="preserve"> </w:t>
            </w:r>
            <w:r w:rsidR="007C7B2F">
              <w:t>confusion</w:t>
            </w:r>
          </w:p>
          <w:p w14:paraId="66D79035" w14:textId="5752508D" w:rsidR="00EF2CBD" w:rsidRPr="00EF2CBD" w:rsidRDefault="00433495" w:rsidP="00E224CE">
            <w:pPr>
              <w:pStyle w:val="ListParagraph"/>
              <w:numPr>
                <w:ilvl w:val="0"/>
                <w:numId w:val="1"/>
              </w:numPr>
              <w:ind w:left="334"/>
              <w:rPr>
                <w:sz w:val="24"/>
                <w:szCs w:val="24"/>
              </w:rPr>
            </w:pPr>
            <w:r>
              <w:t xml:space="preserve">Open </w:t>
            </w:r>
            <w:r w:rsidR="00EF2CBD" w:rsidRPr="007C7B2F">
              <w:rPr>
                <w:rFonts w:ascii="Consolas" w:hAnsi="Consolas"/>
                <w:b/>
              </w:rPr>
              <w:t>exam2_graphics_animated_gif.gif</w:t>
            </w:r>
            <w:r w:rsidR="00EF2CBD" w:rsidRPr="007C7B2F">
              <w:rPr>
                <w:sz w:val="20"/>
              </w:rPr>
              <w:t xml:space="preserve"> </w:t>
            </w:r>
            <w:r w:rsidR="007C7B2F" w:rsidRPr="007C7B2F">
              <w:rPr>
                <w:sz w:val="20"/>
              </w:rPr>
              <w:t xml:space="preserve"> </w:t>
            </w:r>
          </w:p>
          <w:p w14:paraId="40955562" w14:textId="4AD74B47" w:rsidR="00A91195" w:rsidRPr="007C7B2F" w:rsidRDefault="00EF2CBD" w:rsidP="007C7B2F">
            <w:pPr>
              <w:pStyle w:val="ListParagraph"/>
              <w:ind w:left="334"/>
              <w:rPr>
                <w:sz w:val="24"/>
                <w:szCs w:val="24"/>
              </w:rPr>
            </w:pPr>
            <w:r>
              <w:t>file to see a</w:t>
            </w:r>
            <w:r w:rsidR="007C7B2F">
              <w:t>n animated</w:t>
            </w:r>
            <w:r>
              <w:t xml:space="preserve"> demo </w:t>
            </w:r>
            <w:r w:rsidR="007C7B2F">
              <w:t xml:space="preserve">of the final app  </w:t>
            </w:r>
            <w:r w:rsidR="007C7B2F" w:rsidRPr="007C7B2F">
              <w:rPr>
                <w:rFonts w:cs="Times New Roman"/>
                <w:sz w:val="44"/>
              </w:rPr>
              <w:t>→</w:t>
            </w:r>
          </w:p>
        </w:tc>
        <w:tc>
          <w:tcPr>
            <w:tcW w:w="5035" w:type="dxa"/>
          </w:tcPr>
          <w:p w14:paraId="23F46038" w14:textId="0C2C2AD1" w:rsidR="00330F22" w:rsidRDefault="006408BD" w:rsidP="005D6555">
            <w:pPr>
              <w:jc w:val="center"/>
              <w:rPr>
                <w:rFonts w:eastAsia="Times New Roman" w:cs="Times New Roman"/>
                <w:b/>
                <w:bCs/>
                <w:color w:val="000000" w:themeColor="text1"/>
              </w:rPr>
            </w:pPr>
            <w:r>
              <w:rPr>
                <w:noProof/>
              </w:rPr>
              <w:drawing>
                <wp:inline distT="0" distB="0" distL="0" distR="0" wp14:anchorId="15733845" wp14:editId="6781ACC8">
                  <wp:extent cx="2145030" cy="148370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590" cy="1504150"/>
                          </a:xfrm>
                          <a:prstGeom prst="rect">
                            <a:avLst/>
                          </a:prstGeom>
                        </pic:spPr>
                      </pic:pic>
                    </a:graphicData>
                  </a:graphic>
                </wp:inline>
              </w:drawing>
            </w:r>
          </w:p>
          <w:p w14:paraId="3BF96B6A" w14:textId="77BD7F94" w:rsidR="0026484F" w:rsidRPr="00AE3E69" w:rsidRDefault="007C7B2F" w:rsidP="005D6555">
            <w:pPr>
              <w:jc w:val="center"/>
              <w:rPr>
                <w:rFonts w:eastAsia="Times New Roman" w:cs="Times New Roman"/>
                <w:b/>
                <w:bCs/>
                <w:color w:val="000000" w:themeColor="text1"/>
              </w:rPr>
            </w:pPr>
            <w:r>
              <w:rPr>
                <w:noProof/>
              </w:rPr>
              <w:drawing>
                <wp:anchor distT="0" distB="0" distL="114300" distR="114300" simplePos="0" relativeHeight="251663360" behindDoc="0" locked="0" layoutInCell="1" allowOverlap="1" wp14:anchorId="532B1781" wp14:editId="2891C25A">
                  <wp:simplePos x="0" y="0"/>
                  <wp:positionH relativeFrom="column">
                    <wp:posOffset>400685</wp:posOffset>
                  </wp:positionH>
                  <wp:positionV relativeFrom="paragraph">
                    <wp:posOffset>305435</wp:posOffset>
                  </wp:positionV>
                  <wp:extent cx="2133600" cy="1540510"/>
                  <wp:effectExtent l="0" t="0" r="0" b="2540"/>
                  <wp:wrapThrough wrapText="bothSides">
                    <wp:wrapPolygon edited="0">
                      <wp:start x="0" y="0"/>
                      <wp:lineTo x="0" y="21369"/>
                      <wp:lineTo x="21407" y="21369"/>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15405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0026484F" w:rsidRPr="00AE3E69">
              <w:rPr>
                <w:rFonts w:eastAsia="Times New Roman" w:cs="Times New Roman"/>
                <w:b/>
                <w:bCs/>
                <w:color w:val="000000" w:themeColor="text1"/>
              </w:rPr>
              <w:t>Figure</w:t>
            </w:r>
            <w:bookmarkEnd w:id="0"/>
            <w:r w:rsidR="0026484F" w:rsidRPr="00AE3E69">
              <w:rPr>
                <w:rFonts w:eastAsia="Times New Roman" w:cs="Times New Roman"/>
                <w:b/>
                <w:bCs/>
                <w:color w:val="000000" w:themeColor="text1"/>
              </w:rPr>
              <w:t xml:space="preserve"> 1</w:t>
            </w:r>
            <w:r w:rsidR="00E35742">
              <w:rPr>
                <w:rFonts w:eastAsia="Times New Roman" w:cs="Times New Roman"/>
                <w:b/>
                <w:bCs/>
                <w:color w:val="000000" w:themeColor="text1"/>
              </w:rPr>
              <w:t xml:space="preserve"> – Finished Version</w:t>
            </w:r>
          </w:p>
        </w:tc>
      </w:tr>
    </w:tbl>
    <w:p w14:paraId="5741DD80" w14:textId="2EEB4ED0" w:rsidR="00614FBB" w:rsidRPr="00D842B7" w:rsidRDefault="00614FBB" w:rsidP="00D944FD">
      <w:pPr>
        <w:rPr>
          <w:rFonts w:eastAsia="Times New Roman" w:cs="Times New Roman"/>
          <w:b/>
          <w:bCs/>
          <w:color w:val="000000" w:themeColor="text1"/>
          <w:sz w:val="24"/>
          <w:szCs w:val="24"/>
        </w:rPr>
      </w:pPr>
      <w:r w:rsidRPr="00D842B7">
        <w:rPr>
          <w:rFonts w:eastAsia="Times New Roman" w:cs="Times New Roman"/>
          <w:b/>
          <w:bCs/>
          <w:color w:val="000000" w:themeColor="text1"/>
          <w:sz w:val="24"/>
          <w:szCs w:val="24"/>
        </w:rPr>
        <w:t xml:space="preserve">Part 0 </w:t>
      </w:r>
      <w:r w:rsidR="00D842B7">
        <w:rPr>
          <w:rFonts w:eastAsia="Times New Roman" w:cs="Times New Roman"/>
          <w:b/>
          <w:bCs/>
          <w:color w:val="000000" w:themeColor="text1"/>
          <w:sz w:val="24"/>
          <w:szCs w:val="24"/>
        </w:rPr>
        <w:t xml:space="preserve">– </w:t>
      </w:r>
      <w:r w:rsidRPr="00D842B7">
        <w:rPr>
          <w:rFonts w:eastAsia="Times New Roman" w:cs="Times New Roman"/>
          <w:b/>
          <w:bCs/>
          <w:color w:val="000000" w:themeColor="text1"/>
          <w:sz w:val="24"/>
          <w:szCs w:val="24"/>
        </w:rPr>
        <w:t>Run the App as is</w:t>
      </w:r>
    </w:p>
    <w:p w14:paraId="71758004" w14:textId="2F04D7CA" w:rsidR="00614FBB" w:rsidRPr="00AE3E69" w:rsidRDefault="006B15B3" w:rsidP="00D944FD">
      <w:pPr>
        <w:rPr>
          <w:rFonts w:eastAsia="Times New Roman" w:cs="Times New Roman"/>
          <w:color w:val="000000" w:themeColor="text1"/>
        </w:rPr>
      </w:pPr>
      <w:r w:rsidRPr="00AE3E69">
        <w:rPr>
          <w:rFonts w:eastAsia="Times New Roman" w:cs="Times New Roman"/>
          <w:color w:val="000000" w:themeColor="text1"/>
        </w:rPr>
        <w:t xml:space="preserve">The </w:t>
      </w:r>
      <w:r w:rsidRPr="00AE3E69">
        <w:rPr>
          <w:rFonts w:ascii="Courier New" w:eastAsia="Times New Roman" w:hAnsi="Courier New" w:cs="Courier New"/>
          <w:color w:val="000000" w:themeColor="text1"/>
        </w:rPr>
        <w:t>main</w:t>
      </w:r>
      <w:r w:rsidRPr="00AE3E69">
        <w:rPr>
          <w:rFonts w:eastAsia="Times New Roman" w:cs="Times New Roman"/>
          <w:color w:val="000000" w:themeColor="text1"/>
        </w:rPr>
        <w:t xml:space="preserve"> operation can be found in </w:t>
      </w:r>
      <w:r w:rsidR="00C74F73">
        <w:rPr>
          <w:rFonts w:eastAsia="Times New Roman" w:cs="Times New Roman"/>
          <w:i/>
          <w:iCs/>
          <w:color w:val="000000" w:themeColor="text1"/>
        </w:rPr>
        <w:t>Art</w:t>
      </w:r>
      <w:r w:rsidRPr="00AE3E69">
        <w:rPr>
          <w:rFonts w:eastAsia="Times New Roman" w:cs="Times New Roman"/>
          <w:i/>
          <w:iCs/>
          <w:color w:val="000000" w:themeColor="text1"/>
        </w:rPr>
        <w:t>Viewer.java</w:t>
      </w:r>
    </w:p>
    <w:p w14:paraId="18E225AE" w14:textId="1D3A9355" w:rsidR="00D468CA" w:rsidRDefault="00D468CA" w:rsidP="00D944FD">
      <w:pPr>
        <w:rPr>
          <w:rFonts w:eastAsia="Times New Roman" w:cs="Times New Roman"/>
          <w:color w:val="000000" w:themeColor="text1"/>
        </w:rPr>
      </w:pPr>
    </w:p>
    <w:p w14:paraId="3DDA7C1F" w14:textId="307E7C83" w:rsidR="00614FBB" w:rsidRPr="00EF2CBD" w:rsidRDefault="00A53D8F" w:rsidP="00D944FD">
      <w:pPr>
        <w:rPr>
          <w:rFonts w:eastAsia="Times New Roman" w:cs="Times New Roman"/>
          <w:color w:val="000000" w:themeColor="text1"/>
        </w:rPr>
      </w:pPr>
      <w:r w:rsidRPr="00AE3E69">
        <w:rPr>
          <w:rFonts w:eastAsia="Times New Roman" w:cs="Times New Roman"/>
          <w:color w:val="000000" w:themeColor="text1"/>
        </w:rPr>
        <w:t xml:space="preserve">When you run this app, </w:t>
      </w:r>
      <w:r w:rsidR="0029638C" w:rsidRPr="00AE3E69">
        <w:rPr>
          <w:rFonts w:eastAsia="Times New Roman" w:cs="Times New Roman"/>
          <w:color w:val="000000" w:themeColor="text1"/>
        </w:rPr>
        <w:t xml:space="preserve">it will look like Figure </w:t>
      </w:r>
      <w:r w:rsidR="00AF44F4">
        <w:rPr>
          <w:rFonts w:eastAsia="Times New Roman" w:cs="Times New Roman"/>
          <w:color w:val="000000" w:themeColor="text1"/>
        </w:rPr>
        <w:t>2</w:t>
      </w:r>
      <w:r w:rsidR="00E35742">
        <w:rPr>
          <w:rFonts w:eastAsia="Times New Roman" w:cs="Times New Roman"/>
          <w:color w:val="000000" w:themeColor="text1"/>
        </w:rPr>
        <w:t xml:space="preserve"> (below)</w:t>
      </w:r>
      <w:r w:rsidR="0029638C" w:rsidRPr="00AE3E69">
        <w:rPr>
          <w:rFonts w:eastAsia="Times New Roman" w:cs="Times New Roman"/>
          <w:color w:val="000000" w:themeColor="text1"/>
        </w:rPr>
        <w:t xml:space="preserve">. </w:t>
      </w:r>
      <w:r w:rsidR="006408BD">
        <w:rPr>
          <w:rFonts w:eastAsia="Times New Roman" w:cs="Times New Roman"/>
          <w:color w:val="000000" w:themeColor="text1"/>
        </w:rPr>
        <w:t xml:space="preserve">The starting text is there for a quick reminder of what needs to be done and the single, thick, blue line is to provide you with example code. </w:t>
      </w:r>
      <w:r w:rsidR="006408BD" w:rsidRPr="006408BD">
        <w:rPr>
          <w:rFonts w:eastAsia="Times New Roman" w:cs="Times New Roman"/>
          <w:color w:val="000000" w:themeColor="text1"/>
        </w:rPr>
        <w:t>You can comment out the code for both of these or leave it as is.</w:t>
      </w:r>
    </w:p>
    <w:p w14:paraId="14B9D3B2" w14:textId="77777777" w:rsidR="00EC06B4" w:rsidRDefault="00EC06B4" w:rsidP="00D944FD">
      <w:pPr>
        <w:rPr>
          <w:rFonts w:eastAsia="Times New Roman" w:cs="Times New Roman"/>
          <w:b/>
          <w:bCs/>
          <w:color w:val="000000" w:themeColor="text1"/>
        </w:rPr>
      </w:pPr>
    </w:p>
    <w:p w14:paraId="0A6D7632" w14:textId="260385AF" w:rsidR="00D944FD" w:rsidRDefault="00D944FD" w:rsidP="00D944FD">
      <w:pPr>
        <w:rPr>
          <w:b/>
          <w:iCs/>
          <w:sz w:val="24"/>
          <w:szCs w:val="24"/>
        </w:rPr>
      </w:pPr>
      <w:r w:rsidRPr="005F42BC">
        <w:rPr>
          <w:b/>
          <w:iCs/>
          <w:sz w:val="24"/>
          <w:szCs w:val="24"/>
        </w:rPr>
        <w:t xml:space="preserve">Part 1 </w:t>
      </w:r>
      <w:r w:rsidR="00A37817">
        <w:rPr>
          <w:b/>
          <w:iCs/>
          <w:sz w:val="24"/>
          <w:szCs w:val="24"/>
        </w:rPr>
        <w:t xml:space="preserve">– </w:t>
      </w:r>
      <w:r w:rsidR="008C29F9">
        <w:rPr>
          <w:b/>
          <w:iCs/>
          <w:sz w:val="24"/>
          <w:szCs w:val="24"/>
        </w:rPr>
        <w:t xml:space="preserve">REQUIRED TO PASS:  </w:t>
      </w:r>
      <w:r w:rsidR="006408BD">
        <w:rPr>
          <w:b/>
          <w:iCs/>
          <w:sz w:val="24"/>
          <w:szCs w:val="24"/>
        </w:rPr>
        <w:t>Allow user to draw on the screen</w:t>
      </w:r>
    </w:p>
    <w:p w14:paraId="30374F50" w14:textId="25114C01" w:rsidR="001477FE" w:rsidRDefault="001477FE" w:rsidP="003E2A40">
      <w:pPr>
        <w:rPr>
          <w:bCs/>
          <w:iCs/>
        </w:rPr>
      </w:pPr>
      <w:r w:rsidRPr="00AE3E69">
        <w:rPr>
          <w:bCs/>
          <w:iCs/>
        </w:rPr>
        <w:t xml:space="preserve">Locate “TODO </w:t>
      </w:r>
      <w:r w:rsidR="006408BD">
        <w:rPr>
          <w:bCs/>
          <w:iCs/>
        </w:rPr>
        <w:t>Part 1</w:t>
      </w:r>
      <w:r w:rsidRPr="00AE3E69">
        <w:rPr>
          <w:bCs/>
          <w:iCs/>
        </w:rPr>
        <w:t xml:space="preserve">” in the starter file </w:t>
      </w:r>
      <w:r w:rsidR="006408BD">
        <w:rPr>
          <w:bCs/>
          <w:i/>
        </w:rPr>
        <w:t>Art</w:t>
      </w:r>
      <w:r w:rsidRPr="00AE3E69">
        <w:rPr>
          <w:bCs/>
          <w:i/>
        </w:rPr>
        <w:t>Viewer.java</w:t>
      </w:r>
      <w:r w:rsidRPr="00AE3E69">
        <w:rPr>
          <w:bCs/>
          <w:iCs/>
        </w:rPr>
        <w:t xml:space="preserve"> and follow its instructions</w:t>
      </w:r>
      <w:r w:rsidR="00965E8F">
        <w:rPr>
          <w:bCs/>
          <w:iCs/>
        </w:rPr>
        <w:t>.</w:t>
      </w:r>
    </w:p>
    <w:p w14:paraId="43CD7F32" w14:textId="77777777" w:rsidR="001477FE" w:rsidRDefault="001477FE" w:rsidP="003E2A40">
      <w:pPr>
        <w:rPr>
          <w:bCs/>
          <w:iCs/>
        </w:rPr>
      </w:pPr>
    </w:p>
    <w:p w14:paraId="04CD5D34" w14:textId="576662B3" w:rsidR="003E2A40" w:rsidRPr="00AE3E69" w:rsidRDefault="00733349" w:rsidP="003E2A40">
      <w:pPr>
        <w:rPr>
          <w:bCs/>
          <w:iCs/>
        </w:rPr>
      </w:pPr>
      <w:r>
        <w:rPr>
          <w:bCs/>
          <w:iCs/>
        </w:rPr>
        <w:t xml:space="preserve">This part will have you </w:t>
      </w:r>
      <w:r w:rsidR="006408BD">
        <w:rPr>
          <w:bCs/>
          <w:iCs/>
        </w:rPr>
        <w:t xml:space="preserve">setup the </w:t>
      </w:r>
      <w:proofErr w:type="spellStart"/>
      <w:r w:rsidR="006408BD">
        <w:rPr>
          <w:bCs/>
          <w:iCs/>
        </w:rPr>
        <w:t>BrushStroke</w:t>
      </w:r>
      <w:proofErr w:type="spellEnd"/>
      <w:r w:rsidR="006408BD">
        <w:rPr>
          <w:bCs/>
          <w:iCs/>
        </w:rPr>
        <w:t xml:space="preserve"> class and </w:t>
      </w:r>
      <w:r w:rsidR="00C95362">
        <w:rPr>
          <w:bCs/>
          <w:iCs/>
        </w:rPr>
        <w:t xml:space="preserve">use </w:t>
      </w:r>
      <w:r w:rsidR="006408BD">
        <w:rPr>
          <w:bCs/>
          <w:iCs/>
        </w:rPr>
        <w:t>listeners so that when a user drags the mouse a thin, black line is draw on the screen.</w:t>
      </w:r>
      <w:r w:rsidR="00E82301">
        <w:rPr>
          <w:bCs/>
          <w:iCs/>
        </w:rPr>
        <w:t xml:space="preserve"> Each time the mouse is dragged it </w:t>
      </w:r>
      <w:r w:rsidR="00C95362">
        <w:rPr>
          <w:bCs/>
          <w:iCs/>
        </w:rPr>
        <w:t>should</w:t>
      </w:r>
      <w:r w:rsidR="00E82301">
        <w:rPr>
          <w:bCs/>
          <w:iCs/>
        </w:rPr>
        <w:t xml:space="preserve"> use the previous location of the mouse and the current one to create a </w:t>
      </w:r>
      <w:proofErr w:type="spellStart"/>
      <w:r w:rsidR="00E82301">
        <w:rPr>
          <w:bCs/>
          <w:iCs/>
        </w:rPr>
        <w:t>BrushStroke</w:t>
      </w:r>
      <w:proofErr w:type="spellEnd"/>
      <w:r w:rsidR="00E82301">
        <w:rPr>
          <w:bCs/>
          <w:iCs/>
        </w:rPr>
        <w:t xml:space="preserve"> and add it to a list of </w:t>
      </w:r>
      <w:proofErr w:type="spellStart"/>
      <w:r w:rsidR="00E82301">
        <w:rPr>
          <w:bCs/>
          <w:iCs/>
        </w:rPr>
        <w:t>BrushStrokes</w:t>
      </w:r>
      <w:proofErr w:type="spellEnd"/>
      <w:r w:rsidR="003A506C">
        <w:rPr>
          <w:bCs/>
          <w:iCs/>
        </w:rPr>
        <w:t xml:space="preserve"> (</w:t>
      </w:r>
      <w:proofErr w:type="spellStart"/>
      <w:r w:rsidR="003A506C">
        <w:rPr>
          <w:bCs/>
          <w:iCs/>
        </w:rPr>
        <w:t>ArtComponent</w:t>
      </w:r>
      <w:proofErr w:type="spellEnd"/>
      <w:r w:rsidR="003A506C">
        <w:rPr>
          <w:bCs/>
          <w:iCs/>
        </w:rPr>
        <w:t>) that are drawn</w:t>
      </w:r>
      <w:r w:rsidR="00E82301">
        <w:rPr>
          <w:bCs/>
          <w:iCs/>
        </w:rPr>
        <w:t>.</w:t>
      </w:r>
      <w:r w:rsidR="001E7FB4">
        <w:rPr>
          <w:bCs/>
          <w:iCs/>
        </w:rPr>
        <w:br/>
      </w:r>
    </w:p>
    <w:p w14:paraId="7EC169D4" w14:textId="0ED202C3" w:rsidR="0026484F" w:rsidRPr="00AE3E69" w:rsidRDefault="0026484F" w:rsidP="00A53D8F">
      <w:pPr>
        <w:pStyle w:val="ListParagraph"/>
        <w:numPr>
          <w:ilvl w:val="0"/>
          <w:numId w:val="4"/>
        </w:numPr>
        <w:rPr>
          <w:bCs/>
          <w:iCs/>
        </w:rPr>
      </w:pPr>
      <w:r w:rsidRPr="00AE3E69">
        <w:rPr>
          <w:bCs/>
          <w:iCs/>
        </w:rPr>
        <w:t xml:space="preserve">Figure </w:t>
      </w:r>
      <w:r w:rsidR="00AE3E69">
        <w:rPr>
          <w:bCs/>
          <w:iCs/>
        </w:rPr>
        <w:t>2</w:t>
      </w:r>
      <w:r w:rsidRPr="00AE3E69">
        <w:rPr>
          <w:bCs/>
          <w:iCs/>
        </w:rPr>
        <w:t xml:space="preserve"> shows the app prior to any modifications</w:t>
      </w:r>
    </w:p>
    <w:p w14:paraId="7D1D129F" w14:textId="73D25F9D" w:rsidR="0026484F" w:rsidRPr="00AE3E69" w:rsidRDefault="0026484F" w:rsidP="00A53D8F">
      <w:pPr>
        <w:pStyle w:val="ListParagraph"/>
        <w:numPr>
          <w:ilvl w:val="0"/>
          <w:numId w:val="4"/>
        </w:numPr>
        <w:rPr>
          <w:bCs/>
          <w:iCs/>
        </w:rPr>
      </w:pPr>
      <w:r w:rsidRPr="00AE3E69">
        <w:rPr>
          <w:bCs/>
          <w:iCs/>
        </w:rPr>
        <w:t xml:space="preserve">Figure </w:t>
      </w:r>
      <w:r w:rsidR="00AE3E69">
        <w:rPr>
          <w:bCs/>
          <w:iCs/>
        </w:rPr>
        <w:t>3</w:t>
      </w:r>
      <w:r w:rsidRPr="00AE3E69">
        <w:rPr>
          <w:bCs/>
          <w:iCs/>
        </w:rPr>
        <w:t xml:space="preserve"> shows the app after</w:t>
      </w:r>
      <w:r w:rsidR="00E82301">
        <w:rPr>
          <w:bCs/>
          <w:iCs/>
        </w:rPr>
        <w:t xml:space="preserve"> being used when you have completed Part 1</w:t>
      </w:r>
    </w:p>
    <w:p w14:paraId="0D77CE70" w14:textId="56230C54" w:rsidR="00C40058" w:rsidRDefault="00C40058" w:rsidP="003E2A40">
      <w:pPr>
        <w:rPr>
          <w:b/>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E82301" w14:paraId="7CB642A1" w14:textId="77777777" w:rsidTr="00526D7F">
        <w:tc>
          <w:tcPr>
            <w:tcW w:w="5035" w:type="dxa"/>
          </w:tcPr>
          <w:p w14:paraId="37705C4E" w14:textId="7AC64B1D" w:rsidR="0026484F" w:rsidRDefault="006408BD" w:rsidP="0026484F">
            <w:pPr>
              <w:jc w:val="center"/>
              <w:rPr>
                <w:rFonts w:eastAsia="Times New Roman" w:cs="Times New Roman"/>
                <w:b/>
                <w:bCs/>
                <w:color w:val="000000" w:themeColor="text1"/>
              </w:rPr>
            </w:pPr>
            <w:r>
              <w:rPr>
                <w:noProof/>
              </w:rPr>
              <w:drawing>
                <wp:inline distT="0" distB="0" distL="0" distR="0" wp14:anchorId="243C7ECA" wp14:editId="0B193FBF">
                  <wp:extent cx="2476500" cy="17121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033" cy="1727755"/>
                          </a:xfrm>
                          <a:prstGeom prst="rect">
                            <a:avLst/>
                          </a:prstGeom>
                        </pic:spPr>
                      </pic:pic>
                    </a:graphicData>
                  </a:graphic>
                </wp:inline>
              </w:drawing>
            </w:r>
          </w:p>
          <w:p w14:paraId="38C6C631" w14:textId="477610C5" w:rsidR="001C4D7C" w:rsidRDefault="0026484F" w:rsidP="0026484F">
            <w:pPr>
              <w:jc w:val="center"/>
              <w:rPr>
                <w:b/>
                <w:iCs/>
                <w:sz w:val="24"/>
                <w:szCs w:val="24"/>
              </w:rPr>
            </w:pPr>
            <w:r>
              <w:rPr>
                <w:rFonts w:eastAsia="Times New Roman" w:cs="Times New Roman"/>
                <w:b/>
                <w:bCs/>
                <w:color w:val="000000" w:themeColor="text1"/>
              </w:rPr>
              <w:t>Figure 2</w:t>
            </w:r>
          </w:p>
        </w:tc>
        <w:tc>
          <w:tcPr>
            <w:tcW w:w="5035" w:type="dxa"/>
          </w:tcPr>
          <w:p w14:paraId="176E2A8A" w14:textId="26892401" w:rsidR="0026484F" w:rsidRDefault="00E82301" w:rsidP="0026484F">
            <w:pPr>
              <w:jc w:val="center"/>
              <w:rPr>
                <w:rFonts w:eastAsia="Times New Roman" w:cs="Times New Roman"/>
                <w:b/>
                <w:bCs/>
                <w:color w:val="000000" w:themeColor="text1"/>
              </w:rPr>
            </w:pPr>
            <w:r>
              <w:rPr>
                <w:noProof/>
              </w:rPr>
              <w:drawing>
                <wp:inline distT="0" distB="0" distL="0" distR="0" wp14:anchorId="76370091" wp14:editId="287B8963">
                  <wp:extent cx="2498703" cy="172752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8053" cy="1754732"/>
                          </a:xfrm>
                          <a:prstGeom prst="rect">
                            <a:avLst/>
                          </a:prstGeom>
                        </pic:spPr>
                      </pic:pic>
                    </a:graphicData>
                  </a:graphic>
                </wp:inline>
              </w:drawing>
            </w:r>
          </w:p>
          <w:p w14:paraId="3CAE105B" w14:textId="0532FB08" w:rsidR="001C4D7C" w:rsidRDefault="0026484F" w:rsidP="0026484F">
            <w:pPr>
              <w:jc w:val="center"/>
              <w:rPr>
                <w:b/>
                <w:iCs/>
                <w:sz w:val="24"/>
                <w:szCs w:val="24"/>
              </w:rPr>
            </w:pPr>
            <w:r>
              <w:rPr>
                <w:rFonts w:eastAsia="Times New Roman" w:cs="Times New Roman"/>
                <w:b/>
                <w:bCs/>
                <w:color w:val="000000" w:themeColor="text1"/>
              </w:rPr>
              <w:t>Figure 3</w:t>
            </w:r>
          </w:p>
        </w:tc>
      </w:tr>
    </w:tbl>
    <w:p w14:paraId="5F4312FB" w14:textId="33F9FB3B" w:rsidR="00C95362" w:rsidRDefault="00F90D7F">
      <w:pPr>
        <w:rPr>
          <w:b/>
          <w:iCs/>
          <w:sz w:val="24"/>
          <w:szCs w:val="24"/>
        </w:rPr>
      </w:pPr>
      <w:proofErr w:type="spellStart"/>
      <w:r>
        <w:rPr>
          <w:b/>
          <w:iCs/>
          <w:sz w:val="24"/>
          <w:szCs w:val="24"/>
        </w:rPr>
        <w:lastRenderedPageBreak/>
        <w:t>JavaDocs</w:t>
      </w:r>
      <w:proofErr w:type="spellEnd"/>
      <w:r>
        <w:rPr>
          <w:b/>
          <w:iCs/>
          <w:sz w:val="24"/>
          <w:szCs w:val="24"/>
        </w:rPr>
        <w:t xml:space="preserve"> for</w:t>
      </w:r>
      <w:r w:rsidR="00C95362">
        <w:rPr>
          <w:b/>
          <w:iCs/>
          <w:sz w:val="24"/>
          <w:szCs w:val="24"/>
        </w:rPr>
        <w:t xml:space="preserve"> </w:t>
      </w:r>
      <w:proofErr w:type="spellStart"/>
      <w:r w:rsidR="00C95362">
        <w:rPr>
          <w:b/>
          <w:iCs/>
          <w:sz w:val="24"/>
          <w:szCs w:val="24"/>
        </w:rPr>
        <w:t>MouseMotionListener</w:t>
      </w:r>
      <w:proofErr w:type="spellEnd"/>
    </w:p>
    <w:p w14:paraId="28033CD0" w14:textId="1126A73C" w:rsidR="00C95362" w:rsidRDefault="00C537D6">
      <w:pPr>
        <w:rPr>
          <w:b/>
          <w:iCs/>
          <w:sz w:val="24"/>
          <w:szCs w:val="24"/>
        </w:rPr>
      </w:pPr>
      <w:r w:rsidRPr="00F90D7F">
        <w:rPr>
          <w:b/>
          <w:iCs/>
          <w:noProof/>
          <w:sz w:val="24"/>
          <w:szCs w:val="24"/>
        </w:rPr>
        <w:drawing>
          <wp:anchor distT="0" distB="0" distL="114300" distR="114300" simplePos="0" relativeHeight="251662336" behindDoc="0" locked="0" layoutInCell="1" allowOverlap="1" wp14:anchorId="4FFA7E95" wp14:editId="00A6AF38">
            <wp:simplePos x="0" y="0"/>
            <wp:positionH relativeFrom="column">
              <wp:posOffset>-5080</wp:posOffset>
            </wp:positionH>
            <wp:positionV relativeFrom="paragraph">
              <wp:posOffset>73660</wp:posOffset>
            </wp:positionV>
            <wp:extent cx="4145280" cy="4745355"/>
            <wp:effectExtent l="0" t="0" r="7620" b="0"/>
            <wp:wrapThrough wrapText="bothSides">
              <wp:wrapPolygon edited="0">
                <wp:start x="0" y="0"/>
                <wp:lineTo x="0" y="21505"/>
                <wp:lineTo x="21540" y="21505"/>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4745355"/>
                    </a:xfrm>
                    <a:prstGeom prst="rect">
                      <a:avLst/>
                    </a:prstGeom>
                  </pic:spPr>
                </pic:pic>
              </a:graphicData>
            </a:graphic>
          </wp:anchor>
        </w:drawing>
      </w:r>
    </w:p>
    <w:p w14:paraId="51B93DDD" w14:textId="12EA6C03" w:rsidR="00C537D6" w:rsidRDefault="00C537D6">
      <w:pPr>
        <w:rPr>
          <w:b/>
          <w:iCs/>
          <w:sz w:val="24"/>
          <w:szCs w:val="24"/>
        </w:rPr>
      </w:pPr>
      <w:r w:rsidRPr="00C537D6">
        <w:rPr>
          <w:b/>
          <w:iCs/>
          <w:noProof/>
          <w:sz w:val="24"/>
          <w:szCs w:val="24"/>
        </w:rPr>
        <w:drawing>
          <wp:anchor distT="0" distB="0" distL="114300" distR="114300" simplePos="0" relativeHeight="251661312" behindDoc="0" locked="0" layoutInCell="1" allowOverlap="1" wp14:anchorId="7AA9F276" wp14:editId="2C4B5975">
            <wp:simplePos x="0" y="0"/>
            <wp:positionH relativeFrom="column">
              <wp:posOffset>4353560</wp:posOffset>
            </wp:positionH>
            <wp:positionV relativeFrom="paragraph">
              <wp:posOffset>25400</wp:posOffset>
            </wp:positionV>
            <wp:extent cx="2370455" cy="3641243"/>
            <wp:effectExtent l="171450" t="171450" r="201295" b="1879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71" t="-1444" r="45199" b="1"/>
                    <a:stretch/>
                  </pic:blipFill>
                  <pic:spPr bwMode="auto">
                    <a:xfrm>
                      <a:off x="0" y="0"/>
                      <a:ext cx="2370455" cy="3641243"/>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C2860A" w14:textId="4437025B" w:rsidR="00C537D6" w:rsidRDefault="00C537D6">
      <w:pPr>
        <w:rPr>
          <w:b/>
          <w:iCs/>
          <w:sz w:val="24"/>
          <w:szCs w:val="24"/>
        </w:rPr>
      </w:pPr>
    </w:p>
    <w:p w14:paraId="02DA33E6" w14:textId="3A7F0E5A" w:rsidR="00C537D6" w:rsidRDefault="00C537D6">
      <w:pPr>
        <w:rPr>
          <w:b/>
          <w:iCs/>
          <w:sz w:val="24"/>
          <w:szCs w:val="24"/>
        </w:rPr>
      </w:pPr>
    </w:p>
    <w:p w14:paraId="4E0F6EA7" w14:textId="169806A7" w:rsidR="00C537D6" w:rsidRDefault="00C537D6">
      <w:pPr>
        <w:rPr>
          <w:b/>
          <w:iCs/>
          <w:sz w:val="24"/>
          <w:szCs w:val="24"/>
        </w:rPr>
      </w:pPr>
    </w:p>
    <w:p w14:paraId="134EC3D0" w14:textId="10CF3796" w:rsidR="00C537D6" w:rsidRDefault="00C537D6">
      <w:pPr>
        <w:rPr>
          <w:b/>
          <w:iCs/>
          <w:sz w:val="24"/>
          <w:szCs w:val="24"/>
        </w:rPr>
      </w:pPr>
    </w:p>
    <w:p w14:paraId="1DB49045" w14:textId="090A49A2" w:rsidR="00C537D6" w:rsidRDefault="00C537D6">
      <w:pPr>
        <w:rPr>
          <w:b/>
          <w:iCs/>
          <w:sz w:val="24"/>
          <w:szCs w:val="24"/>
        </w:rPr>
      </w:pPr>
    </w:p>
    <w:p w14:paraId="4B53CF31" w14:textId="36D5B0B9" w:rsidR="00C537D6" w:rsidRDefault="00C537D6">
      <w:pPr>
        <w:rPr>
          <w:b/>
          <w:iCs/>
          <w:sz w:val="24"/>
          <w:szCs w:val="24"/>
        </w:rPr>
      </w:pPr>
    </w:p>
    <w:p w14:paraId="53B29758" w14:textId="41661DD8" w:rsidR="00C537D6" w:rsidRDefault="00C537D6">
      <w:pPr>
        <w:rPr>
          <w:b/>
          <w:iCs/>
          <w:sz w:val="24"/>
          <w:szCs w:val="24"/>
        </w:rPr>
      </w:pPr>
    </w:p>
    <w:p w14:paraId="4205DEAE" w14:textId="77777777" w:rsidR="00C537D6" w:rsidRDefault="00C537D6">
      <w:pPr>
        <w:rPr>
          <w:b/>
          <w:iCs/>
          <w:sz w:val="24"/>
          <w:szCs w:val="24"/>
        </w:rPr>
      </w:pPr>
    </w:p>
    <w:p w14:paraId="21A667B7" w14:textId="2B17D930" w:rsidR="00C537D6" w:rsidRDefault="00C537D6">
      <w:pPr>
        <w:rPr>
          <w:b/>
          <w:iCs/>
          <w:sz w:val="24"/>
          <w:szCs w:val="24"/>
        </w:rPr>
      </w:pPr>
    </w:p>
    <w:p w14:paraId="3E9E622F" w14:textId="77777777" w:rsidR="00C537D6" w:rsidRDefault="00C537D6">
      <w:pPr>
        <w:rPr>
          <w:b/>
          <w:iCs/>
          <w:sz w:val="24"/>
          <w:szCs w:val="24"/>
        </w:rPr>
      </w:pPr>
    </w:p>
    <w:p w14:paraId="23C40704" w14:textId="77777777" w:rsidR="00C537D6" w:rsidRDefault="00C537D6">
      <w:pPr>
        <w:rPr>
          <w:b/>
          <w:iCs/>
          <w:sz w:val="24"/>
          <w:szCs w:val="24"/>
        </w:rPr>
      </w:pPr>
    </w:p>
    <w:p w14:paraId="78340EE0" w14:textId="77777777" w:rsidR="00C537D6" w:rsidRDefault="00C537D6">
      <w:pPr>
        <w:rPr>
          <w:b/>
          <w:iCs/>
          <w:sz w:val="24"/>
          <w:szCs w:val="24"/>
        </w:rPr>
      </w:pPr>
    </w:p>
    <w:p w14:paraId="6A1C8F22" w14:textId="77777777" w:rsidR="00C537D6" w:rsidRDefault="00C537D6">
      <w:pPr>
        <w:rPr>
          <w:b/>
          <w:iCs/>
          <w:sz w:val="24"/>
          <w:szCs w:val="24"/>
        </w:rPr>
      </w:pPr>
    </w:p>
    <w:p w14:paraId="097F64B4" w14:textId="77777777" w:rsidR="00C537D6" w:rsidRDefault="00C537D6">
      <w:pPr>
        <w:rPr>
          <w:b/>
          <w:iCs/>
          <w:sz w:val="24"/>
          <w:szCs w:val="24"/>
        </w:rPr>
      </w:pPr>
    </w:p>
    <w:p w14:paraId="42103341" w14:textId="77777777" w:rsidR="00C537D6" w:rsidRDefault="00C537D6">
      <w:pPr>
        <w:rPr>
          <w:b/>
          <w:iCs/>
          <w:sz w:val="24"/>
          <w:szCs w:val="24"/>
        </w:rPr>
      </w:pPr>
    </w:p>
    <w:p w14:paraId="176AD08F" w14:textId="5B15B1A2" w:rsidR="00F90D7F" w:rsidRDefault="00F90D7F">
      <w:pPr>
        <w:rPr>
          <w:b/>
          <w:iCs/>
          <w:sz w:val="24"/>
          <w:szCs w:val="24"/>
        </w:rPr>
      </w:pPr>
    </w:p>
    <w:p w14:paraId="26A7C982" w14:textId="52837DC0" w:rsidR="00F90D7F" w:rsidRDefault="00F90D7F">
      <w:pPr>
        <w:rPr>
          <w:b/>
          <w:iCs/>
          <w:sz w:val="24"/>
          <w:szCs w:val="24"/>
        </w:rPr>
      </w:pPr>
    </w:p>
    <w:p w14:paraId="6DD06D2D" w14:textId="77777777" w:rsidR="00C537D6" w:rsidRDefault="00C537D6">
      <w:pPr>
        <w:rPr>
          <w:iCs/>
          <w:sz w:val="24"/>
          <w:szCs w:val="24"/>
        </w:rPr>
      </w:pPr>
    </w:p>
    <w:p w14:paraId="4DCCBEA9" w14:textId="77777777" w:rsidR="00C537D6" w:rsidRDefault="00C537D6">
      <w:pPr>
        <w:rPr>
          <w:iCs/>
          <w:sz w:val="24"/>
          <w:szCs w:val="24"/>
        </w:rPr>
      </w:pPr>
    </w:p>
    <w:p w14:paraId="26DB6033" w14:textId="77777777" w:rsidR="00C537D6" w:rsidRDefault="00C537D6">
      <w:pPr>
        <w:rPr>
          <w:iCs/>
          <w:sz w:val="24"/>
          <w:szCs w:val="24"/>
        </w:rPr>
      </w:pPr>
    </w:p>
    <w:p w14:paraId="26D2F174" w14:textId="77777777" w:rsidR="00C537D6" w:rsidRDefault="00C537D6">
      <w:pPr>
        <w:rPr>
          <w:iCs/>
          <w:sz w:val="24"/>
          <w:szCs w:val="24"/>
        </w:rPr>
      </w:pPr>
    </w:p>
    <w:p w14:paraId="3CCE1AEC" w14:textId="77777777" w:rsidR="00C537D6" w:rsidRDefault="00C537D6">
      <w:pPr>
        <w:rPr>
          <w:iCs/>
          <w:sz w:val="24"/>
          <w:szCs w:val="24"/>
        </w:rPr>
      </w:pPr>
    </w:p>
    <w:p w14:paraId="09B05799" w14:textId="034B469D" w:rsidR="003F668B" w:rsidRPr="003F668B" w:rsidRDefault="003F668B">
      <w:pPr>
        <w:rPr>
          <w:b/>
          <w:iCs/>
          <w:sz w:val="24"/>
          <w:szCs w:val="24"/>
        </w:rPr>
      </w:pPr>
      <w:r w:rsidRPr="003F668B">
        <w:rPr>
          <w:b/>
          <w:iCs/>
          <w:sz w:val="24"/>
          <w:szCs w:val="24"/>
        </w:rPr>
        <w:t>Figure 4</w:t>
      </w:r>
    </w:p>
    <w:p w14:paraId="6138ABCA" w14:textId="68B1D7CA" w:rsidR="00C537D6" w:rsidRPr="003F668B" w:rsidRDefault="003F668B">
      <w:pPr>
        <w:rPr>
          <w:iCs/>
          <w:sz w:val="24"/>
          <w:szCs w:val="24"/>
        </w:rPr>
      </w:pPr>
      <w:r w:rsidRPr="003F668B">
        <w:rPr>
          <w:iCs/>
          <w:sz w:val="24"/>
          <w:szCs w:val="24"/>
        </w:rPr>
        <w:t>Starter code provides console logs</w:t>
      </w:r>
    </w:p>
    <w:p w14:paraId="77749CA9" w14:textId="77777777" w:rsidR="00C537D6" w:rsidRDefault="00C537D6">
      <w:pPr>
        <w:rPr>
          <w:iCs/>
          <w:sz w:val="24"/>
          <w:szCs w:val="24"/>
        </w:rPr>
      </w:pPr>
    </w:p>
    <w:p w14:paraId="1057A000" w14:textId="77777777" w:rsidR="00C537D6" w:rsidRDefault="00C537D6">
      <w:pPr>
        <w:rPr>
          <w:iCs/>
          <w:sz w:val="24"/>
          <w:szCs w:val="24"/>
        </w:rPr>
      </w:pPr>
    </w:p>
    <w:p w14:paraId="2AAAB216" w14:textId="77777777" w:rsidR="00C537D6" w:rsidRDefault="00C537D6">
      <w:pPr>
        <w:rPr>
          <w:iCs/>
          <w:sz w:val="24"/>
          <w:szCs w:val="24"/>
        </w:rPr>
      </w:pPr>
    </w:p>
    <w:p w14:paraId="197C15B4" w14:textId="15377FCD" w:rsidR="00F90D7F" w:rsidRDefault="00F90D7F">
      <w:pPr>
        <w:rPr>
          <w:iCs/>
          <w:sz w:val="24"/>
          <w:szCs w:val="24"/>
        </w:rPr>
      </w:pPr>
      <w:r w:rsidRPr="00F90D7F">
        <w:rPr>
          <w:iCs/>
          <w:sz w:val="24"/>
          <w:szCs w:val="24"/>
        </w:rPr>
        <w:t>As</w:t>
      </w:r>
      <w:r>
        <w:rPr>
          <w:iCs/>
          <w:sz w:val="24"/>
          <w:szCs w:val="24"/>
        </w:rPr>
        <w:t xml:space="preserve"> you can see </w:t>
      </w:r>
      <w:proofErr w:type="spellStart"/>
      <w:r>
        <w:rPr>
          <w:iCs/>
          <w:sz w:val="24"/>
          <w:szCs w:val="24"/>
        </w:rPr>
        <w:t>MouseMotionListener</w:t>
      </w:r>
      <w:proofErr w:type="spellEnd"/>
      <w:r>
        <w:rPr>
          <w:iCs/>
          <w:sz w:val="24"/>
          <w:szCs w:val="24"/>
        </w:rPr>
        <w:t xml:space="preserve"> is an interface very similar to </w:t>
      </w:r>
      <w:proofErr w:type="spellStart"/>
      <w:r>
        <w:rPr>
          <w:iCs/>
          <w:sz w:val="24"/>
          <w:szCs w:val="24"/>
        </w:rPr>
        <w:t>MouseListener</w:t>
      </w:r>
      <w:proofErr w:type="spellEnd"/>
      <w:r>
        <w:rPr>
          <w:iCs/>
          <w:sz w:val="24"/>
          <w:szCs w:val="24"/>
        </w:rPr>
        <w:t xml:space="preserve">. In order to allow a user to click and drag their mouse like in a drawing/painting program, you will need to make use of this interface. The default starting code is setup to use a </w:t>
      </w:r>
      <w:proofErr w:type="spellStart"/>
      <w:r>
        <w:rPr>
          <w:iCs/>
          <w:sz w:val="24"/>
          <w:szCs w:val="24"/>
        </w:rPr>
        <w:t>MouseMotionListen</w:t>
      </w:r>
      <w:r w:rsidR="007C7B2F">
        <w:rPr>
          <w:iCs/>
          <w:sz w:val="24"/>
          <w:szCs w:val="24"/>
        </w:rPr>
        <w:t>er</w:t>
      </w:r>
      <w:proofErr w:type="spellEnd"/>
      <w:r w:rsidR="007C7B2F">
        <w:rPr>
          <w:iCs/>
          <w:sz w:val="24"/>
          <w:szCs w:val="24"/>
        </w:rPr>
        <w:t xml:space="preserve"> so you can see how to attach</w:t>
      </w:r>
      <w:r>
        <w:rPr>
          <w:iCs/>
          <w:sz w:val="24"/>
          <w:szCs w:val="24"/>
        </w:rPr>
        <w:t xml:space="preserve"> it and </w:t>
      </w:r>
      <w:r w:rsidR="007C7B2F">
        <w:rPr>
          <w:iCs/>
          <w:sz w:val="24"/>
          <w:szCs w:val="24"/>
        </w:rPr>
        <w:t>trigger code from</w:t>
      </w:r>
      <w:r>
        <w:rPr>
          <w:iCs/>
          <w:sz w:val="24"/>
          <w:szCs w:val="24"/>
        </w:rPr>
        <w:t xml:space="preserve"> events</w:t>
      </w:r>
      <w:r w:rsidR="003F668B">
        <w:rPr>
          <w:iCs/>
          <w:sz w:val="24"/>
          <w:szCs w:val="24"/>
        </w:rPr>
        <w:t xml:space="preserve"> (Statements will appear in the console while moving or dragging the mouse as shown in the screenshot in </w:t>
      </w:r>
      <w:r w:rsidR="003F668B" w:rsidRPr="003F668B">
        <w:rPr>
          <w:b/>
          <w:iCs/>
          <w:sz w:val="24"/>
          <w:szCs w:val="24"/>
        </w:rPr>
        <w:t>Figure 4</w:t>
      </w:r>
      <w:r w:rsidR="003F668B">
        <w:rPr>
          <w:iCs/>
          <w:sz w:val="24"/>
          <w:szCs w:val="24"/>
        </w:rPr>
        <w:t>)</w:t>
      </w:r>
      <w:r>
        <w:rPr>
          <w:iCs/>
          <w:sz w:val="24"/>
          <w:szCs w:val="24"/>
        </w:rPr>
        <w:t>.</w:t>
      </w:r>
      <w:r w:rsidR="00C537D6">
        <w:rPr>
          <w:iCs/>
          <w:sz w:val="24"/>
          <w:szCs w:val="24"/>
        </w:rPr>
        <w:t xml:space="preserve"> Feel free to use/modify that code to help you complete </w:t>
      </w:r>
      <w:r w:rsidR="00AD4606">
        <w:rPr>
          <w:iCs/>
          <w:sz w:val="24"/>
          <w:szCs w:val="24"/>
        </w:rPr>
        <w:t>your</w:t>
      </w:r>
      <w:r w:rsidR="00C537D6">
        <w:rPr>
          <w:iCs/>
          <w:sz w:val="24"/>
          <w:szCs w:val="24"/>
        </w:rPr>
        <w:t xml:space="preserve"> program.</w:t>
      </w:r>
    </w:p>
    <w:p w14:paraId="0DC4F4D5" w14:textId="4B776998" w:rsidR="00C537D6" w:rsidRDefault="00C537D6">
      <w:pPr>
        <w:rPr>
          <w:iCs/>
          <w:sz w:val="24"/>
          <w:szCs w:val="24"/>
        </w:rPr>
      </w:pPr>
    </w:p>
    <w:p w14:paraId="4644003C" w14:textId="4CC87419" w:rsidR="007C7B2F" w:rsidRDefault="00C537D6">
      <w:pPr>
        <w:rPr>
          <w:iCs/>
          <w:sz w:val="24"/>
          <w:szCs w:val="24"/>
        </w:rPr>
      </w:pPr>
      <w:r>
        <w:rPr>
          <w:iCs/>
          <w:sz w:val="24"/>
          <w:szCs w:val="24"/>
        </w:rPr>
        <w:t xml:space="preserve">In order to </w:t>
      </w:r>
      <w:r w:rsidR="007C7B2F">
        <w:rPr>
          <w:iCs/>
          <w:sz w:val="24"/>
          <w:szCs w:val="24"/>
        </w:rPr>
        <w:t>function</w:t>
      </w:r>
      <w:r>
        <w:rPr>
          <w:iCs/>
          <w:sz w:val="24"/>
          <w:szCs w:val="24"/>
        </w:rPr>
        <w:t xml:space="preserve"> as desired, when the user release</w:t>
      </w:r>
      <w:r w:rsidR="007C7B2F">
        <w:rPr>
          <w:iCs/>
          <w:sz w:val="24"/>
          <w:szCs w:val="24"/>
        </w:rPr>
        <w:t>s</w:t>
      </w:r>
      <w:r>
        <w:rPr>
          <w:iCs/>
          <w:sz w:val="24"/>
          <w:szCs w:val="24"/>
        </w:rPr>
        <w:t xml:space="preserve"> the mouse </w:t>
      </w:r>
      <w:r w:rsidR="007C7B2F">
        <w:rPr>
          <w:iCs/>
          <w:sz w:val="24"/>
          <w:szCs w:val="24"/>
        </w:rPr>
        <w:t xml:space="preserve">button </w:t>
      </w:r>
      <w:r>
        <w:rPr>
          <w:iCs/>
          <w:sz w:val="24"/>
          <w:szCs w:val="24"/>
        </w:rPr>
        <w:t xml:space="preserve">(a </w:t>
      </w:r>
      <w:proofErr w:type="spellStart"/>
      <w:r>
        <w:rPr>
          <w:iCs/>
          <w:sz w:val="24"/>
          <w:szCs w:val="24"/>
        </w:rPr>
        <w:t>MouseListener</w:t>
      </w:r>
      <w:proofErr w:type="spellEnd"/>
      <w:r>
        <w:rPr>
          <w:iCs/>
          <w:sz w:val="24"/>
          <w:szCs w:val="24"/>
        </w:rPr>
        <w:t xml:space="preserve"> event) the most recent location of the mouse should be reset in some way so that on the next </w:t>
      </w:r>
      <w:proofErr w:type="spellStart"/>
      <w:r>
        <w:rPr>
          <w:iCs/>
          <w:sz w:val="24"/>
          <w:szCs w:val="24"/>
        </w:rPr>
        <w:t>mouseDragged</w:t>
      </w:r>
      <w:proofErr w:type="spellEnd"/>
      <w:r>
        <w:rPr>
          <w:iCs/>
          <w:sz w:val="24"/>
          <w:szCs w:val="24"/>
        </w:rPr>
        <w:t xml:space="preserve"> event a </w:t>
      </w:r>
      <w:proofErr w:type="spellStart"/>
      <w:r>
        <w:rPr>
          <w:iCs/>
          <w:sz w:val="24"/>
          <w:szCs w:val="24"/>
        </w:rPr>
        <w:t>BrushStroke</w:t>
      </w:r>
      <w:proofErr w:type="spellEnd"/>
      <w:r>
        <w:rPr>
          <w:iCs/>
          <w:sz w:val="24"/>
          <w:szCs w:val="24"/>
        </w:rPr>
        <w:t xml:space="preserve"> will </w:t>
      </w:r>
      <w:r w:rsidR="007C7B2F" w:rsidRPr="007C7B2F">
        <w:rPr>
          <w:b/>
          <w:iCs/>
          <w:sz w:val="24"/>
          <w:szCs w:val="24"/>
        </w:rPr>
        <w:t>NOT</w:t>
      </w:r>
      <w:r>
        <w:rPr>
          <w:iCs/>
          <w:sz w:val="24"/>
          <w:szCs w:val="24"/>
        </w:rPr>
        <w:t xml:space="preserve"> result in a long extended single</w:t>
      </w:r>
      <w:r w:rsidR="007C7B2F">
        <w:rPr>
          <w:iCs/>
          <w:sz w:val="24"/>
          <w:szCs w:val="24"/>
        </w:rPr>
        <w:t xml:space="preserve"> </w:t>
      </w:r>
      <w:proofErr w:type="spellStart"/>
      <w:r w:rsidR="007C7B2F">
        <w:rPr>
          <w:iCs/>
          <w:sz w:val="24"/>
          <w:szCs w:val="24"/>
        </w:rPr>
        <w:t>BrushStroke</w:t>
      </w:r>
      <w:proofErr w:type="spellEnd"/>
      <w:r w:rsidR="00AD4606">
        <w:rPr>
          <w:iCs/>
          <w:sz w:val="24"/>
          <w:szCs w:val="24"/>
        </w:rPr>
        <w:t xml:space="preserve"> from that potentially distant last location</w:t>
      </w:r>
      <w:r>
        <w:rPr>
          <w:iCs/>
          <w:sz w:val="24"/>
          <w:szCs w:val="24"/>
        </w:rPr>
        <w:t xml:space="preserve">. Instead, it is OK to wait until two </w:t>
      </w:r>
      <w:proofErr w:type="spellStart"/>
      <w:r w:rsidR="007C7B2F">
        <w:rPr>
          <w:iCs/>
          <w:sz w:val="24"/>
          <w:szCs w:val="24"/>
        </w:rPr>
        <w:t>mouseD</w:t>
      </w:r>
      <w:r>
        <w:rPr>
          <w:iCs/>
          <w:sz w:val="24"/>
          <w:szCs w:val="24"/>
        </w:rPr>
        <w:t>ragged</w:t>
      </w:r>
      <w:proofErr w:type="spellEnd"/>
      <w:r>
        <w:rPr>
          <w:iCs/>
          <w:sz w:val="24"/>
          <w:szCs w:val="24"/>
        </w:rPr>
        <w:t xml:space="preserve"> events occur </w:t>
      </w:r>
      <w:r w:rsidR="007C7B2F">
        <w:rPr>
          <w:iCs/>
          <w:sz w:val="24"/>
          <w:szCs w:val="24"/>
        </w:rPr>
        <w:t xml:space="preserve">before </w:t>
      </w:r>
      <w:r>
        <w:rPr>
          <w:iCs/>
          <w:sz w:val="24"/>
          <w:szCs w:val="24"/>
        </w:rPr>
        <w:t>add</w:t>
      </w:r>
      <w:r w:rsidR="007C7B2F">
        <w:rPr>
          <w:iCs/>
          <w:sz w:val="24"/>
          <w:szCs w:val="24"/>
        </w:rPr>
        <w:t>ing</w:t>
      </w:r>
      <w:r>
        <w:rPr>
          <w:iCs/>
          <w:sz w:val="24"/>
          <w:szCs w:val="24"/>
        </w:rPr>
        <w:t xml:space="preserve"> the next </w:t>
      </w:r>
      <w:proofErr w:type="spellStart"/>
      <w:r>
        <w:rPr>
          <w:iCs/>
          <w:sz w:val="24"/>
          <w:szCs w:val="24"/>
        </w:rPr>
        <w:t>BrushStroke</w:t>
      </w:r>
      <w:proofErr w:type="spellEnd"/>
      <w:r w:rsidR="00433495">
        <w:rPr>
          <w:iCs/>
          <w:sz w:val="24"/>
          <w:szCs w:val="24"/>
        </w:rPr>
        <w:t xml:space="preserve"> (the </w:t>
      </w:r>
      <w:proofErr w:type="spellStart"/>
      <w:r w:rsidR="00433495">
        <w:rPr>
          <w:iCs/>
          <w:sz w:val="24"/>
          <w:szCs w:val="24"/>
        </w:rPr>
        <w:t>BrushStroke</w:t>
      </w:r>
      <w:proofErr w:type="spellEnd"/>
      <w:r w:rsidR="00433495">
        <w:rPr>
          <w:iCs/>
          <w:sz w:val="24"/>
          <w:szCs w:val="24"/>
        </w:rPr>
        <w:t xml:space="preserve"> would co</w:t>
      </w:r>
      <w:r w:rsidR="007C7B2F">
        <w:rPr>
          <w:iCs/>
          <w:sz w:val="24"/>
          <w:szCs w:val="24"/>
        </w:rPr>
        <w:t>nnect the</w:t>
      </w:r>
      <w:r w:rsidR="00433495">
        <w:rPr>
          <w:iCs/>
          <w:sz w:val="24"/>
          <w:szCs w:val="24"/>
        </w:rPr>
        <w:t xml:space="preserve"> two locations</w:t>
      </w:r>
      <w:r w:rsidR="007C7B2F">
        <w:rPr>
          <w:iCs/>
          <w:sz w:val="24"/>
          <w:szCs w:val="24"/>
        </w:rPr>
        <w:t xml:space="preserve"> of these </w:t>
      </w:r>
      <w:proofErr w:type="spellStart"/>
      <w:r w:rsidR="007C7B2F">
        <w:rPr>
          <w:iCs/>
          <w:sz w:val="24"/>
          <w:szCs w:val="24"/>
        </w:rPr>
        <w:t>mouseDragged</w:t>
      </w:r>
      <w:proofErr w:type="spellEnd"/>
      <w:r w:rsidR="007C7B2F">
        <w:rPr>
          <w:iCs/>
          <w:sz w:val="24"/>
          <w:szCs w:val="24"/>
        </w:rPr>
        <w:t xml:space="preserve"> events</w:t>
      </w:r>
      <w:r w:rsidR="00433495">
        <w:rPr>
          <w:iCs/>
          <w:sz w:val="24"/>
          <w:szCs w:val="24"/>
        </w:rPr>
        <w:t>)</w:t>
      </w:r>
      <w:r>
        <w:rPr>
          <w:iCs/>
          <w:sz w:val="24"/>
          <w:szCs w:val="24"/>
        </w:rPr>
        <w:t>.</w:t>
      </w:r>
    </w:p>
    <w:p w14:paraId="4865DF12" w14:textId="77777777" w:rsidR="007C7B2F" w:rsidRDefault="007C7B2F">
      <w:pPr>
        <w:rPr>
          <w:iCs/>
          <w:sz w:val="24"/>
          <w:szCs w:val="24"/>
        </w:rPr>
      </w:pPr>
    </w:p>
    <w:p w14:paraId="3F1ABDAB" w14:textId="377E4C8A" w:rsidR="00C537D6" w:rsidRPr="007C7B2F" w:rsidRDefault="00433495">
      <w:pPr>
        <w:rPr>
          <w:i/>
          <w:iCs/>
          <w:sz w:val="24"/>
          <w:szCs w:val="24"/>
        </w:rPr>
      </w:pPr>
      <w:r w:rsidRPr="007C7B2F">
        <w:rPr>
          <w:i/>
          <w:iCs/>
          <w:sz w:val="24"/>
          <w:szCs w:val="24"/>
        </w:rPr>
        <w:t>(</w:t>
      </w:r>
      <w:r w:rsidR="00C537D6" w:rsidRPr="007C7B2F">
        <w:rPr>
          <w:i/>
          <w:iCs/>
          <w:sz w:val="24"/>
          <w:szCs w:val="24"/>
        </w:rPr>
        <w:t xml:space="preserve">It would also be OK to </w:t>
      </w:r>
      <w:r w:rsidRPr="007C7B2F">
        <w:rPr>
          <w:i/>
          <w:iCs/>
          <w:sz w:val="24"/>
          <w:szCs w:val="24"/>
        </w:rPr>
        <w:t xml:space="preserve">set the previous location of the mouse on a mouse pressed event (a Mouse Listener event) so that on the first </w:t>
      </w:r>
      <w:proofErr w:type="spellStart"/>
      <w:r w:rsidRPr="007C7B2F">
        <w:rPr>
          <w:i/>
          <w:iCs/>
          <w:sz w:val="24"/>
          <w:szCs w:val="24"/>
        </w:rPr>
        <w:t>mouseDragged</w:t>
      </w:r>
      <w:proofErr w:type="spellEnd"/>
      <w:r w:rsidRPr="007C7B2F">
        <w:rPr>
          <w:i/>
          <w:iCs/>
          <w:sz w:val="24"/>
          <w:szCs w:val="24"/>
        </w:rPr>
        <w:t xml:space="preserve"> event a </w:t>
      </w:r>
      <w:proofErr w:type="spellStart"/>
      <w:r w:rsidRPr="007C7B2F">
        <w:rPr>
          <w:i/>
          <w:iCs/>
          <w:sz w:val="24"/>
          <w:szCs w:val="24"/>
        </w:rPr>
        <w:t>BrushStroke</w:t>
      </w:r>
      <w:proofErr w:type="spellEnd"/>
      <w:r w:rsidRPr="007C7B2F">
        <w:rPr>
          <w:i/>
          <w:iCs/>
          <w:sz w:val="24"/>
          <w:szCs w:val="24"/>
        </w:rPr>
        <w:t xml:space="preserve"> will be added, however, this is unnecessary and would not make a large visible difference.)</w:t>
      </w:r>
    </w:p>
    <w:p w14:paraId="74F0620B" w14:textId="324FCA05" w:rsidR="00F90D7F" w:rsidRDefault="00F90D7F">
      <w:pPr>
        <w:rPr>
          <w:b/>
          <w:iCs/>
          <w:sz w:val="24"/>
          <w:szCs w:val="24"/>
        </w:rPr>
      </w:pPr>
    </w:p>
    <w:p w14:paraId="734930E1" w14:textId="561E2A7C" w:rsidR="00F90D7F" w:rsidRDefault="00F90D7F">
      <w:pPr>
        <w:rPr>
          <w:b/>
          <w:iCs/>
          <w:sz w:val="24"/>
          <w:szCs w:val="24"/>
        </w:rPr>
      </w:pPr>
    </w:p>
    <w:p w14:paraId="58B713E0" w14:textId="77777777" w:rsidR="00F90D7F" w:rsidRDefault="00F90D7F">
      <w:pPr>
        <w:rPr>
          <w:b/>
          <w:iCs/>
          <w:sz w:val="24"/>
          <w:szCs w:val="24"/>
        </w:rPr>
      </w:pPr>
      <w:r>
        <w:rPr>
          <w:b/>
          <w:iCs/>
          <w:sz w:val="24"/>
          <w:szCs w:val="24"/>
        </w:rPr>
        <w:br w:type="page"/>
      </w:r>
    </w:p>
    <w:p w14:paraId="6C3FDA61" w14:textId="03791F6C" w:rsidR="00FB1F4A" w:rsidRDefault="00D944FD" w:rsidP="00C95362">
      <w:pPr>
        <w:rPr>
          <w:b/>
          <w:iCs/>
          <w:sz w:val="24"/>
          <w:szCs w:val="24"/>
        </w:rPr>
      </w:pPr>
      <w:r w:rsidRPr="00FB1F4A">
        <w:rPr>
          <w:b/>
          <w:iCs/>
          <w:sz w:val="24"/>
          <w:szCs w:val="24"/>
        </w:rPr>
        <w:lastRenderedPageBreak/>
        <w:t xml:space="preserve">Part </w:t>
      </w:r>
      <w:r w:rsidR="007C532C">
        <w:rPr>
          <w:b/>
          <w:iCs/>
          <w:sz w:val="24"/>
          <w:szCs w:val="24"/>
        </w:rPr>
        <w:t>2</w:t>
      </w:r>
      <w:r w:rsidRPr="00FB1F4A">
        <w:rPr>
          <w:b/>
          <w:iCs/>
          <w:sz w:val="24"/>
          <w:szCs w:val="24"/>
        </w:rPr>
        <w:t xml:space="preserve"> </w:t>
      </w:r>
      <w:bookmarkStart w:id="1" w:name="__DdeLink__66_222315199"/>
      <w:r w:rsidR="0088562D">
        <w:rPr>
          <w:b/>
          <w:iCs/>
          <w:sz w:val="24"/>
          <w:szCs w:val="24"/>
        </w:rPr>
        <w:t xml:space="preserve">– </w:t>
      </w:r>
      <w:r w:rsidR="008C29F9" w:rsidRPr="003A506C">
        <w:rPr>
          <w:b/>
          <w:iCs/>
          <w:sz w:val="24"/>
          <w:szCs w:val="24"/>
          <w:u w:val="single"/>
        </w:rPr>
        <w:t>REQUIRED</w:t>
      </w:r>
      <w:r w:rsidR="008C29F9">
        <w:rPr>
          <w:b/>
          <w:iCs/>
          <w:sz w:val="24"/>
          <w:szCs w:val="24"/>
        </w:rPr>
        <w:t xml:space="preserve"> TO PASS: </w:t>
      </w:r>
      <w:r w:rsidR="003B6A05" w:rsidRPr="003B6A05">
        <w:rPr>
          <w:b/>
          <w:iCs/>
          <w:sz w:val="24"/>
          <w:szCs w:val="24"/>
        </w:rPr>
        <w:t>M</w:t>
      </w:r>
      <w:r w:rsidR="00E82301">
        <w:rPr>
          <w:b/>
          <w:iCs/>
          <w:sz w:val="24"/>
          <w:szCs w:val="24"/>
        </w:rPr>
        <w:t>ake the “Clear” Button 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55"/>
        <w:gridCol w:w="3415"/>
      </w:tblGrid>
      <w:tr w:rsidR="00F17A64" w14:paraId="5ED72E6B" w14:textId="77777777" w:rsidTr="009B474B">
        <w:tc>
          <w:tcPr>
            <w:tcW w:w="6655" w:type="dxa"/>
          </w:tcPr>
          <w:p w14:paraId="2EED43F6" w14:textId="607FABB1" w:rsidR="001477FE" w:rsidRDefault="001477FE" w:rsidP="00A670BF">
            <w:pPr>
              <w:ind w:left="-109"/>
              <w:rPr>
                <w:bCs/>
                <w:iCs/>
              </w:rPr>
            </w:pPr>
            <w:r w:rsidRPr="00B41081">
              <w:rPr>
                <w:bCs/>
                <w:iCs/>
              </w:rPr>
              <w:t xml:space="preserve">Locate “TODO </w:t>
            </w:r>
            <w:r w:rsidR="00E82301">
              <w:rPr>
                <w:bCs/>
                <w:iCs/>
              </w:rPr>
              <w:t>Part 2</w:t>
            </w:r>
            <w:r w:rsidRPr="00B41081">
              <w:rPr>
                <w:bCs/>
                <w:iCs/>
              </w:rPr>
              <w:t xml:space="preserve">” in the starter file </w:t>
            </w:r>
            <w:r w:rsidR="00E82301">
              <w:rPr>
                <w:bCs/>
                <w:i/>
              </w:rPr>
              <w:t>ArtViewer</w:t>
            </w:r>
            <w:r w:rsidRPr="00B41081">
              <w:rPr>
                <w:bCs/>
                <w:i/>
              </w:rPr>
              <w:t>.java</w:t>
            </w:r>
            <w:r w:rsidRPr="00B41081">
              <w:rPr>
                <w:bCs/>
                <w:iCs/>
              </w:rPr>
              <w:t xml:space="preserve"> and follow its instructions</w:t>
            </w:r>
            <w:r w:rsidR="00965E8F">
              <w:rPr>
                <w:bCs/>
                <w:iCs/>
              </w:rPr>
              <w:t>.</w:t>
            </w:r>
          </w:p>
          <w:p w14:paraId="54D798FC" w14:textId="77777777" w:rsidR="001477FE" w:rsidRDefault="001477FE" w:rsidP="00A670BF">
            <w:pPr>
              <w:ind w:left="-109"/>
              <w:rPr>
                <w:bCs/>
                <w:iCs/>
              </w:rPr>
            </w:pPr>
          </w:p>
          <w:p w14:paraId="2FCECEF8" w14:textId="10D3748B" w:rsidR="00F17A64" w:rsidRPr="00B41081" w:rsidRDefault="002D1C00" w:rsidP="003A20B6">
            <w:pPr>
              <w:ind w:left="-109"/>
              <w:rPr>
                <w:bCs/>
                <w:iCs/>
              </w:rPr>
            </w:pPr>
            <w:r>
              <w:rPr>
                <w:bCs/>
                <w:iCs/>
              </w:rPr>
              <w:t>T</w:t>
            </w:r>
            <w:r w:rsidR="003A20B6">
              <w:rPr>
                <w:bCs/>
                <w:iCs/>
              </w:rPr>
              <w:t xml:space="preserve">his part will have you </w:t>
            </w:r>
            <w:r w:rsidR="00E82301">
              <w:rPr>
                <w:bCs/>
                <w:iCs/>
              </w:rPr>
              <w:t xml:space="preserve">make the “Clear” button remove ALL </w:t>
            </w:r>
            <w:proofErr w:type="spellStart"/>
            <w:r w:rsidR="00E82301">
              <w:rPr>
                <w:bCs/>
                <w:iCs/>
              </w:rPr>
              <w:t>BrushStrokes</w:t>
            </w:r>
            <w:proofErr w:type="spellEnd"/>
            <w:r w:rsidR="00E82301">
              <w:rPr>
                <w:bCs/>
                <w:iCs/>
              </w:rPr>
              <w:t xml:space="preserve"> from the screen.</w:t>
            </w:r>
          </w:p>
          <w:p w14:paraId="4ED3DF12" w14:textId="77777777" w:rsidR="00F17A64" w:rsidRPr="00B41081" w:rsidRDefault="00F17A64" w:rsidP="00A670BF">
            <w:pPr>
              <w:ind w:left="-109"/>
              <w:rPr>
                <w:bCs/>
                <w:iCs/>
              </w:rPr>
            </w:pPr>
          </w:p>
          <w:p w14:paraId="34E9A923" w14:textId="4323EF9C" w:rsidR="00B41081" w:rsidRPr="009D2AD5" w:rsidRDefault="00F17A64" w:rsidP="00A670BF">
            <w:pPr>
              <w:ind w:left="-109"/>
              <w:rPr>
                <w:bCs/>
                <w:iCs/>
              </w:rPr>
            </w:pPr>
            <w:r w:rsidRPr="00B41081">
              <w:rPr>
                <w:bCs/>
                <w:iCs/>
              </w:rPr>
              <w:t xml:space="preserve">When you are finished a user will be able to </w:t>
            </w:r>
            <w:r w:rsidR="00E82301">
              <w:rPr>
                <w:bCs/>
                <w:iCs/>
              </w:rPr>
              <w:t>clear the current drawing with a single button click</w:t>
            </w:r>
            <w:r w:rsidR="0085538E" w:rsidRPr="00B41081">
              <w:rPr>
                <w:bCs/>
                <w:iCs/>
              </w:rPr>
              <w:t xml:space="preserve">. </w:t>
            </w:r>
          </w:p>
          <w:p w14:paraId="4112C9B4" w14:textId="77777777" w:rsidR="00B41081" w:rsidRDefault="00B41081" w:rsidP="00A670BF">
            <w:pPr>
              <w:ind w:left="-109"/>
              <w:rPr>
                <w:bCs/>
                <w:iCs/>
              </w:rPr>
            </w:pPr>
          </w:p>
          <w:p w14:paraId="312189FC" w14:textId="104CF044" w:rsidR="00F17A64" w:rsidRPr="00B41081" w:rsidRDefault="0085538E" w:rsidP="00A670BF">
            <w:pPr>
              <w:ind w:left="-109"/>
              <w:rPr>
                <w:bCs/>
                <w:iCs/>
              </w:rPr>
            </w:pPr>
            <w:r w:rsidRPr="00B41081">
              <w:rPr>
                <w:bCs/>
                <w:iCs/>
              </w:rPr>
              <w:t xml:space="preserve">In Figure </w:t>
            </w:r>
            <w:r w:rsidR="003F668B">
              <w:rPr>
                <w:bCs/>
                <w:iCs/>
              </w:rPr>
              <w:t>5</w:t>
            </w:r>
            <w:r w:rsidRPr="00B41081">
              <w:rPr>
                <w:bCs/>
                <w:iCs/>
              </w:rPr>
              <w:t xml:space="preserve">, </w:t>
            </w:r>
            <w:r w:rsidR="00FA4365">
              <w:rPr>
                <w:bCs/>
                <w:iCs/>
              </w:rPr>
              <w:t>a</w:t>
            </w:r>
            <w:r w:rsidRPr="00B41081">
              <w:rPr>
                <w:bCs/>
                <w:iCs/>
              </w:rPr>
              <w:t xml:space="preserve"> user has </w:t>
            </w:r>
            <w:r w:rsidR="00E82301">
              <w:rPr>
                <w:bCs/>
                <w:iCs/>
              </w:rPr>
              <w:t>cleared the screen.</w:t>
            </w:r>
          </w:p>
          <w:p w14:paraId="4B479607" w14:textId="77777777" w:rsidR="00F17A64" w:rsidRPr="00B41081" w:rsidRDefault="00F17A64" w:rsidP="00CF3387">
            <w:pPr>
              <w:rPr>
                <w:bCs/>
                <w:iCs/>
              </w:rPr>
            </w:pPr>
          </w:p>
        </w:tc>
        <w:tc>
          <w:tcPr>
            <w:tcW w:w="3415" w:type="dxa"/>
          </w:tcPr>
          <w:p w14:paraId="6B741DCC" w14:textId="0D964BB1" w:rsidR="00F17A64" w:rsidRDefault="00E82301" w:rsidP="00F17A64">
            <w:pPr>
              <w:rPr>
                <w:bCs/>
                <w:iCs/>
                <w:sz w:val="24"/>
                <w:szCs w:val="24"/>
              </w:rPr>
            </w:pPr>
            <w:r>
              <w:rPr>
                <w:noProof/>
              </w:rPr>
              <w:drawing>
                <wp:inline distT="0" distB="0" distL="0" distR="0" wp14:anchorId="59E2866A" wp14:editId="624B646D">
                  <wp:extent cx="2031365" cy="140525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1365" cy="1405255"/>
                          </a:xfrm>
                          <a:prstGeom prst="rect">
                            <a:avLst/>
                          </a:prstGeom>
                        </pic:spPr>
                      </pic:pic>
                    </a:graphicData>
                  </a:graphic>
                </wp:inline>
              </w:drawing>
            </w:r>
          </w:p>
          <w:p w14:paraId="1453685B" w14:textId="177FD255" w:rsidR="00F17A64" w:rsidRDefault="00F17A64" w:rsidP="003F668B">
            <w:pPr>
              <w:jc w:val="center"/>
              <w:rPr>
                <w:bCs/>
                <w:iCs/>
                <w:sz w:val="24"/>
                <w:szCs w:val="24"/>
              </w:rPr>
            </w:pPr>
            <w:r>
              <w:rPr>
                <w:bCs/>
                <w:iCs/>
                <w:sz w:val="24"/>
                <w:szCs w:val="24"/>
              </w:rPr>
              <w:t xml:space="preserve">Figure </w:t>
            </w:r>
            <w:r w:rsidR="003F668B">
              <w:rPr>
                <w:bCs/>
                <w:iCs/>
                <w:sz w:val="24"/>
                <w:szCs w:val="24"/>
              </w:rPr>
              <w:t>5</w:t>
            </w:r>
          </w:p>
        </w:tc>
      </w:tr>
      <w:bookmarkEnd w:id="1"/>
    </w:tbl>
    <w:p w14:paraId="67FE14AB" w14:textId="77777777" w:rsidR="00D067EC" w:rsidRDefault="00D067EC" w:rsidP="00980A73"/>
    <w:p w14:paraId="55C6C622" w14:textId="11334FF6" w:rsidR="00D944FD" w:rsidRPr="000D03A1" w:rsidRDefault="00D944FD" w:rsidP="005F42BC">
      <w:pPr>
        <w:ind w:left="450" w:hanging="450"/>
        <w:rPr>
          <w:b/>
          <w:iCs/>
          <w:sz w:val="24"/>
          <w:szCs w:val="24"/>
        </w:rPr>
      </w:pPr>
      <w:r w:rsidRPr="00FB1F4A">
        <w:rPr>
          <w:b/>
          <w:iCs/>
          <w:sz w:val="24"/>
          <w:szCs w:val="24"/>
        </w:rPr>
        <w:t xml:space="preserve">Part </w:t>
      </w:r>
      <w:r w:rsidR="00D204B2" w:rsidRPr="00FB1F4A">
        <w:rPr>
          <w:b/>
          <w:iCs/>
          <w:sz w:val="24"/>
          <w:szCs w:val="24"/>
        </w:rPr>
        <w:t xml:space="preserve">3 </w:t>
      </w:r>
      <w:r w:rsidR="000D03A1">
        <w:rPr>
          <w:b/>
          <w:iCs/>
          <w:sz w:val="24"/>
          <w:szCs w:val="24"/>
        </w:rPr>
        <w:t xml:space="preserve">– </w:t>
      </w:r>
      <w:r w:rsidR="008C29F9" w:rsidRPr="003A506C">
        <w:rPr>
          <w:b/>
          <w:iCs/>
          <w:sz w:val="24"/>
          <w:szCs w:val="24"/>
          <w:u w:val="single"/>
        </w:rPr>
        <w:t>Option 1 of 2 to Pass</w:t>
      </w:r>
      <w:r w:rsidR="008C29F9">
        <w:rPr>
          <w:b/>
          <w:iCs/>
          <w:sz w:val="24"/>
          <w:szCs w:val="24"/>
        </w:rPr>
        <w:t xml:space="preserve">: </w:t>
      </w:r>
      <w:r w:rsidR="000D03A1">
        <w:rPr>
          <w:b/>
          <w:iCs/>
          <w:sz w:val="24"/>
          <w:szCs w:val="24"/>
        </w:rPr>
        <w:t>Add Button</w:t>
      </w:r>
      <w:r w:rsidR="008C29F9">
        <w:rPr>
          <w:b/>
          <w:iCs/>
          <w:sz w:val="24"/>
          <w:szCs w:val="24"/>
        </w:rPr>
        <w:t>s</w:t>
      </w:r>
      <w:r w:rsidR="00E82301">
        <w:rPr>
          <w:b/>
          <w:iCs/>
          <w:sz w:val="24"/>
          <w:szCs w:val="24"/>
        </w:rPr>
        <w:t xml:space="preserve"> for Selecting Color</w:t>
      </w:r>
    </w:p>
    <w:p w14:paraId="165D8137" w14:textId="2C429F60" w:rsidR="005320FC" w:rsidRDefault="00704798" w:rsidP="00A44453">
      <w:pPr>
        <w:rPr>
          <w:bCs/>
          <w:iCs/>
        </w:rPr>
      </w:pPr>
      <w:r w:rsidRPr="00AE3E69">
        <w:rPr>
          <w:bCs/>
          <w:iCs/>
        </w:rPr>
        <w:t xml:space="preserve">Locate “TODO </w:t>
      </w:r>
      <w:r w:rsidR="00E82301">
        <w:rPr>
          <w:bCs/>
          <w:iCs/>
        </w:rPr>
        <w:t>Part3</w:t>
      </w:r>
      <w:r w:rsidRPr="00AE3E69">
        <w:rPr>
          <w:bCs/>
          <w:iCs/>
        </w:rPr>
        <w:t xml:space="preserve">” in the starter file </w:t>
      </w:r>
      <w:r w:rsidR="00E82301">
        <w:rPr>
          <w:bCs/>
          <w:i/>
        </w:rPr>
        <w:t>Art</w:t>
      </w:r>
      <w:r w:rsidRPr="00AE3E69">
        <w:rPr>
          <w:bCs/>
          <w:i/>
        </w:rPr>
        <w:t>Viewer.java</w:t>
      </w:r>
      <w:r w:rsidRPr="00AE3E69">
        <w:rPr>
          <w:bCs/>
          <w:iCs/>
        </w:rPr>
        <w:t xml:space="preserve"> and follow its instructions</w:t>
      </w:r>
      <w:r w:rsidR="0090284E">
        <w:rPr>
          <w:bCs/>
          <w:iCs/>
        </w:rPr>
        <w:t>.</w:t>
      </w:r>
    </w:p>
    <w:p w14:paraId="546E69CF" w14:textId="121BBD8E" w:rsidR="00704798" w:rsidRDefault="00704798" w:rsidP="00A44453"/>
    <w:p w14:paraId="5DAD34A8" w14:textId="55044959" w:rsidR="00E82301" w:rsidRDefault="00704798" w:rsidP="00A44453">
      <w:r>
        <w:t xml:space="preserve">This </w:t>
      </w:r>
      <w:r w:rsidR="00556EA3">
        <w:t>part</w:t>
      </w:r>
      <w:r w:rsidR="00E82301">
        <w:t xml:space="preserve"> will have you add four</w:t>
      </w:r>
      <w:r>
        <w:t xml:space="preserve"> button</w:t>
      </w:r>
      <w:r w:rsidR="00E82301">
        <w:t>s</w:t>
      </w:r>
      <w:r>
        <w:t xml:space="preserve"> </w:t>
      </w:r>
      <w:r w:rsidR="00E82301">
        <w:t xml:space="preserve">along with </w:t>
      </w:r>
      <w:r>
        <w:t>listener</w:t>
      </w:r>
      <w:r w:rsidR="00E82301">
        <w:t>s</w:t>
      </w:r>
      <w:r>
        <w:t xml:space="preserve">. </w:t>
      </w:r>
      <w:r w:rsidR="004F7C89">
        <w:t>W</w:t>
      </w:r>
      <w:r>
        <w:t xml:space="preserve">hen </w:t>
      </w:r>
      <w:r w:rsidR="00E82301">
        <w:t xml:space="preserve">any of the buttons are clicked </w:t>
      </w:r>
      <w:r>
        <w:t>by a user</w:t>
      </w:r>
      <w:r w:rsidR="004F7C89">
        <w:t xml:space="preserve">, </w:t>
      </w:r>
      <w:r w:rsidR="00E82301">
        <w:t xml:space="preserve">a different color will be selected which will then be used to draw </w:t>
      </w:r>
      <w:proofErr w:type="spellStart"/>
      <w:r w:rsidR="00E82301">
        <w:t>BrushStrokes</w:t>
      </w:r>
      <w:proofErr w:type="spellEnd"/>
      <w:r w:rsidR="00E82301">
        <w:t xml:space="preserve"> until a different color is selected. The background and foreground color for each button should match Figure </w:t>
      </w:r>
      <w:r w:rsidR="003F668B">
        <w:t>6</w:t>
      </w:r>
      <w:r w:rsidR="00E82301">
        <w:t xml:space="preserve"> below. </w:t>
      </w:r>
    </w:p>
    <w:p w14:paraId="79C555E1" w14:textId="434B8F71" w:rsidR="005B349E" w:rsidRDefault="005B349E" w:rsidP="00A44453"/>
    <w:p w14:paraId="5BC0FC5E" w14:textId="0E0B68C0" w:rsidR="00DE0008" w:rsidRPr="00AE3E69" w:rsidRDefault="00DE0008" w:rsidP="00DE0008">
      <w:pPr>
        <w:pStyle w:val="ListParagraph"/>
        <w:numPr>
          <w:ilvl w:val="0"/>
          <w:numId w:val="4"/>
        </w:numPr>
        <w:rPr>
          <w:bCs/>
          <w:iCs/>
        </w:rPr>
      </w:pPr>
      <w:r w:rsidRPr="00AE3E69">
        <w:rPr>
          <w:bCs/>
          <w:iCs/>
        </w:rPr>
        <w:t xml:space="preserve">Figure </w:t>
      </w:r>
      <w:r w:rsidR="003F668B">
        <w:rPr>
          <w:bCs/>
          <w:iCs/>
        </w:rPr>
        <w:t>6</w:t>
      </w:r>
      <w:r w:rsidRPr="00AE3E69">
        <w:rPr>
          <w:bCs/>
          <w:iCs/>
        </w:rPr>
        <w:t xml:space="preserve"> shows </w:t>
      </w:r>
      <w:r>
        <w:rPr>
          <w:bCs/>
          <w:iCs/>
        </w:rPr>
        <w:t xml:space="preserve">a </w:t>
      </w:r>
      <w:r w:rsidR="00E82301">
        <w:rPr>
          <w:bCs/>
          <w:iCs/>
        </w:rPr>
        <w:t>drawing using all the colors</w:t>
      </w:r>
    </w:p>
    <w:p w14:paraId="3A04DD40" w14:textId="1F4A1E99" w:rsidR="00DE0008" w:rsidRDefault="00DE0008" w:rsidP="00A444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8C29F9" w14:paraId="3D0D768C" w14:textId="77777777" w:rsidTr="005C3107">
        <w:tc>
          <w:tcPr>
            <w:tcW w:w="5035" w:type="dxa"/>
          </w:tcPr>
          <w:p w14:paraId="5538F16B" w14:textId="28B75409" w:rsidR="00DE0008" w:rsidRDefault="00E82301" w:rsidP="005C3107">
            <w:pPr>
              <w:jc w:val="center"/>
              <w:rPr>
                <w:rFonts w:eastAsia="Times New Roman" w:cs="Times New Roman"/>
                <w:b/>
                <w:bCs/>
                <w:color w:val="000000" w:themeColor="text1"/>
              </w:rPr>
            </w:pPr>
            <w:r>
              <w:rPr>
                <w:noProof/>
              </w:rPr>
              <w:drawing>
                <wp:inline distT="0" distB="0" distL="0" distR="0" wp14:anchorId="1C1F9552" wp14:editId="37407BF6">
                  <wp:extent cx="2514600" cy="1738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60" cy="1782459"/>
                          </a:xfrm>
                          <a:prstGeom prst="rect">
                            <a:avLst/>
                          </a:prstGeom>
                        </pic:spPr>
                      </pic:pic>
                    </a:graphicData>
                  </a:graphic>
                </wp:inline>
              </w:drawing>
            </w:r>
          </w:p>
          <w:p w14:paraId="04927A34" w14:textId="3E14AD9E" w:rsidR="00DE0008" w:rsidRDefault="00DE0008" w:rsidP="003F668B">
            <w:pPr>
              <w:jc w:val="center"/>
              <w:rPr>
                <w:b/>
                <w:iCs/>
                <w:sz w:val="24"/>
                <w:szCs w:val="24"/>
              </w:rPr>
            </w:pPr>
            <w:r>
              <w:rPr>
                <w:rFonts w:eastAsia="Times New Roman" w:cs="Times New Roman"/>
                <w:b/>
                <w:bCs/>
                <w:color w:val="000000" w:themeColor="text1"/>
              </w:rPr>
              <w:t xml:space="preserve">Figure </w:t>
            </w:r>
            <w:r w:rsidR="003F668B">
              <w:rPr>
                <w:rFonts w:eastAsia="Times New Roman" w:cs="Times New Roman"/>
                <w:b/>
                <w:bCs/>
                <w:color w:val="000000" w:themeColor="text1"/>
              </w:rPr>
              <w:t>6</w:t>
            </w:r>
          </w:p>
        </w:tc>
        <w:tc>
          <w:tcPr>
            <w:tcW w:w="5035" w:type="dxa"/>
          </w:tcPr>
          <w:p w14:paraId="0266D8B0" w14:textId="3C8416D0" w:rsidR="00DE0008" w:rsidRDefault="00DE0008" w:rsidP="005C3107">
            <w:pPr>
              <w:jc w:val="center"/>
              <w:rPr>
                <w:rFonts w:eastAsia="Times New Roman" w:cs="Times New Roman"/>
                <w:b/>
                <w:bCs/>
                <w:color w:val="000000" w:themeColor="text1"/>
              </w:rPr>
            </w:pPr>
          </w:p>
          <w:tbl>
            <w:tblPr>
              <w:tblStyle w:val="TableGrid"/>
              <w:tblpPr w:leftFromText="180" w:rightFromText="180" w:vertAnchor="text" w:horzAnchor="page" w:tblpX="1213" w:tblpY="648"/>
              <w:tblOverlap w:val="never"/>
              <w:tblW w:w="0" w:type="auto"/>
              <w:tblLook w:val="04A0" w:firstRow="1" w:lastRow="0" w:firstColumn="1" w:lastColumn="0" w:noHBand="0" w:noVBand="1"/>
            </w:tblPr>
            <w:tblGrid>
              <w:gridCol w:w="877"/>
              <w:gridCol w:w="677"/>
              <w:gridCol w:w="1368"/>
              <w:gridCol w:w="1371"/>
            </w:tblGrid>
            <w:tr w:rsidR="008C29F9" w14:paraId="58EAF4E7" w14:textId="77777777" w:rsidTr="008C29F9">
              <w:tc>
                <w:tcPr>
                  <w:tcW w:w="877" w:type="dxa"/>
                </w:tcPr>
                <w:p w14:paraId="1B86E299" w14:textId="77777777" w:rsidR="008C29F9" w:rsidRDefault="008C29F9" w:rsidP="008C29F9">
                  <w:r>
                    <w:t>Button</w:t>
                  </w:r>
                </w:p>
              </w:tc>
              <w:tc>
                <w:tcPr>
                  <w:tcW w:w="677" w:type="dxa"/>
                </w:tcPr>
                <w:p w14:paraId="20AFD669" w14:textId="77777777" w:rsidR="008C29F9" w:rsidRDefault="008C29F9" w:rsidP="008C29F9">
                  <w:r>
                    <w:t>Text</w:t>
                  </w:r>
                </w:p>
              </w:tc>
              <w:tc>
                <w:tcPr>
                  <w:tcW w:w="1368" w:type="dxa"/>
                </w:tcPr>
                <w:p w14:paraId="14C130EC" w14:textId="77777777" w:rsidR="008C29F9" w:rsidRDefault="008C29F9" w:rsidP="008C29F9">
                  <w:r>
                    <w:t>Foreground</w:t>
                  </w:r>
                </w:p>
              </w:tc>
              <w:tc>
                <w:tcPr>
                  <w:tcW w:w="1371" w:type="dxa"/>
                </w:tcPr>
                <w:p w14:paraId="527E78BE" w14:textId="77777777" w:rsidR="008C29F9" w:rsidRDefault="008C29F9" w:rsidP="008C29F9">
                  <w:r>
                    <w:t>Background</w:t>
                  </w:r>
                </w:p>
              </w:tc>
            </w:tr>
            <w:tr w:rsidR="008C29F9" w14:paraId="580EB510" w14:textId="77777777" w:rsidTr="008C29F9">
              <w:tc>
                <w:tcPr>
                  <w:tcW w:w="877" w:type="dxa"/>
                </w:tcPr>
                <w:p w14:paraId="48C220A1" w14:textId="77777777" w:rsidR="008C29F9" w:rsidRDefault="008C29F9" w:rsidP="008C29F9">
                  <w:r>
                    <w:t>Red</w:t>
                  </w:r>
                </w:p>
              </w:tc>
              <w:tc>
                <w:tcPr>
                  <w:tcW w:w="677" w:type="dxa"/>
                </w:tcPr>
                <w:p w14:paraId="5A6A8ABE" w14:textId="77777777" w:rsidR="008C29F9" w:rsidRDefault="008C29F9" w:rsidP="008C29F9">
                  <w:r>
                    <w:t>R</w:t>
                  </w:r>
                </w:p>
              </w:tc>
              <w:tc>
                <w:tcPr>
                  <w:tcW w:w="1368" w:type="dxa"/>
                </w:tcPr>
                <w:p w14:paraId="44597516" w14:textId="77777777" w:rsidR="008C29F9" w:rsidRDefault="008C29F9" w:rsidP="008C29F9">
                  <w:r>
                    <w:t>Black</w:t>
                  </w:r>
                </w:p>
              </w:tc>
              <w:tc>
                <w:tcPr>
                  <w:tcW w:w="1371" w:type="dxa"/>
                </w:tcPr>
                <w:p w14:paraId="36EDB392" w14:textId="77777777" w:rsidR="008C29F9" w:rsidRDefault="008C29F9" w:rsidP="008C29F9">
                  <w:r>
                    <w:t>Red</w:t>
                  </w:r>
                </w:p>
              </w:tc>
            </w:tr>
            <w:tr w:rsidR="008C29F9" w14:paraId="4505FD4E" w14:textId="77777777" w:rsidTr="008C29F9">
              <w:tc>
                <w:tcPr>
                  <w:tcW w:w="877" w:type="dxa"/>
                </w:tcPr>
                <w:p w14:paraId="47451C86" w14:textId="77777777" w:rsidR="008C29F9" w:rsidRDefault="008C29F9" w:rsidP="008C29F9">
                  <w:r>
                    <w:t>Green</w:t>
                  </w:r>
                </w:p>
              </w:tc>
              <w:tc>
                <w:tcPr>
                  <w:tcW w:w="677" w:type="dxa"/>
                </w:tcPr>
                <w:p w14:paraId="4164283B" w14:textId="77777777" w:rsidR="008C29F9" w:rsidRDefault="008C29F9" w:rsidP="008C29F9">
                  <w:r>
                    <w:t>G</w:t>
                  </w:r>
                </w:p>
              </w:tc>
              <w:tc>
                <w:tcPr>
                  <w:tcW w:w="1368" w:type="dxa"/>
                </w:tcPr>
                <w:p w14:paraId="3A683A53" w14:textId="77777777" w:rsidR="008C29F9" w:rsidRDefault="008C29F9" w:rsidP="008C29F9">
                  <w:r>
                    <w:t>Black</w:t>
                  </w:r>
                </w:p>
              </w:tc>
              <w:tc>
                <w:tcPr>
                  <w:tcW w:w="1371" w:type="dxa"/>
                </w:tcPr>
                <w:p w14:paraId="4B92424A" w14:textId="77777777" w:rsidR="008C29F9" w:rsidRDefault="008C29F9" w:rsidP="008C29F9">
                  <w:r>
                    <w:t>Green</w:t>
                  </w:r>
                </w:p>
              </w:tc>
            </w:tr>
            <w:tr w:rsidR="008C29F9" w14:paraId="4204EF12" w14:textId="77777777" w:rsidTr="008C29F9">
              <w:tc>
                <w:tcPr>
                  <w:tcW w:w="877" w:type="dxa"/>
                </w:tcPr>
                <w:p w14:paraId="11D36CCF" w14:textId="77777777" w:rsidR="008C29F9" w:rsidRDefault="008C29F9" w:rsidP="008C29F9">
                  <w:r>
                    <w:t>Blue</w:t>
                  </w:r>
                </w:p>
              </w:tc>
              <w:tc>
                <w:tcPr>
                  <w:tcW w:w="677" w:type="dxa"/>
                </w:tcPr>
                <w:p w14:paraId="77020202" w14:textId="77777777" w:rsidR="008C29F9" w:rsidRDefault="008C29F9" w:rsidP="008C29F9">
                  <w:r>
                    <w:t>B</w:t>
                  </w:r>
                </w:p>
              </w:tc>
              <w:tc>
                <w:tcPr>
                  <w:tcW w:w="1368" w:type="dxa"/>
                </w:tcPr>
                <w:p w14:paraId="23140B80" w14:textId="77777777" w:rsidR="008C29F9" w:rsidRDefault="008C29F9" w:rsidP="008C29F9">
                  <w:r>
                    <w:t>White</w:t>
                  </w:r>
                </w:p>
              </w:tc>
              <w:tc>
                <w:tcPr>
                  <w:tcW w:w="1371" w:type="dxa"/>
                </w:tcPr>
                <w:p w14:paraId="530A023E" w14:textId="77777777" w:rsidR="008C29F9" w:rsidRDefault="008C29F9" w:rsidP="008C29F9">
                  <w:r>
                    <w:t>Blue</w:t>
                  </w:r>
                </w:p>
              </w:tc>
            </w:tr>
            <w:tr w:rsidR="008C29F9" w14:paraId="60746563" w14:textId="77777777" w:rsidTr="008C29F9">
              <w:tc>
                <w:tcPr>
                  <w:tcW w:w="877" w:type="dxa"/>
                </w:tcPr>
                <w:p w14:paraId="52546A9E" w14:textId="77777777" w:rsidR="008C29F9" w:rsidRDefault="008C29F9" w:rsidP="008C29F9">
                  <w:r>
                    <w:t>Black</w:t>
                  </w:r>
                </w:p>
              </w:tc>
              <w:tc>
                <w:tcPr>
                  <w:tcW w:w="677" w:type="dxa"/>
                </w:tcPr>
                <w:p w14:paraId="0B8B0A84" w14:textId="77777777" w:rsidR="008C29F9" w:rsidRDefault="008C29F9" w:rsidP="008C29F9">
                  <w:r>
                    <w:t>B</w:t>
                  </w:r>
                </w:p>
              </w:tc>
              <w:tc>
                <w:tcPr>
                  <w:tcW w:w="1368" w:type="dxa"/>
                </w:tcPr>
                <w:p w14:paraId="701F18A1" w14:textId="77777777" w:rsidR="008C29F9" w:rsidRDefault="008C29F9" w:rsidP="008C29F9">
                  <w:r>
                    <w:t>White</w:t>
                  </w:r>
                </w:p>
              </w:tc>
              <w:tc>
                <w:tcPr>
                  <w:tcW w:w="1371" w:type="dxa"/>
                </w:tcPr>
                <w:p w14:paraId="7400DEE8" w14:textId="77777777" w:rsidR="008C29F9" w:rsidRDefault="008C29F9" w:rsidP="008C29F9">
                  <w:r>
                    <w:t>Black</w:t>
                  </w:r>
                </w:p>
              </w:tc>
            </w:tr>
          </w:tbl>
          <w:p w14:paraId="3E938977" w14:textId="20A7CA8B" w:rsidR="00DE0008" w:rsidRDefault="00DE0008" w:rsidP="005C3107">
            <w:pPr>
              <w:jc w:val="center"/>
              <w:rPr>
                <w:b/>
                <w:iCs/>
                <w:sz w:val="24"/>
                <w:szCs w:val="24"/>
              </w:rPr>
            </w:pPr>
          </w:p>
        </w:tc>
      </w:tr>
    </w:tbl>
    <w:p w14:paraId="3C36B8CC" w14:textId="1933A2C9" w:rsidR="00DE0008" w:rsidRDefault="00DE0008" w:rsidP="00A44453"/>
    <w:p w14:paraId="72C6C00B" w14:textId="42BA055C" w:rsidR="00B67600" w:rsidRDefault="00B67600" w:rsidP="00A44453"/>
    <w:p w14:paraId="078A931D" w14:textId="5D1DD139" w:rsidR="008C29F9" w:rsidRPr="000D03A1" w:rsidRDefault="008C29F9" w:rsidP="008C29F9">
      <w:pPr>
        <w:ind w:left="450" w:hanging="450"/>
        <w:rPr>
          <w:b/>
          <w:iCs/>
          <w:sz w:val="24"/>
          <w:szCs w:val="24"/>
        </w:rPr>
      </w:pPr>
      <w:r w:rsidRPr="00FB1F4A">
        <w:rPr>
          <w:b/>
          <w:iCs/>
          <w:sz w:val="24"/>
          <w:szCs w:val="24"/>
        </w:rPr>
        <w:t xml:space="preserve">Part </w:t>
      </w:r>
      <w:r>
        <w:rPr>
          <w:b/>
          <w:iCs/>
          <w:sz w:val="24"/>
          <w:szCs w:val="24"/>
        </w:rPr>
        <w:t>4</w:t>
      </w:r>
      <w:r w:rsidRPr="00FB1F4A">
        <w:rPr>
          <w:b/>
          <w:iCs/>
          <w:sz w:val="24"/>
          <w:szCs w:val="24"/>
        </w:rPr>
        <w:t xml:space="preserve"> </w:t>
      </w:r>
      <w:r>
        <w:rPr>
          <w:b/>
          <w:iCs/>
          <w:sz w:val="24"/>
          <w:szCs w:val="24"/>
        </w:rPr>
        <w:t xml:space="preserve">– </w:t>
      </w:r>
      <w:r w:rsidRPr="003A506C">
        <w:rPr>
          <w:b/>
          <w:iCs/>
          <w:sz w:val="24"/>
          <w:szCs w:val="24"/>
          <w:u w:val="single"/>
        </w:rPr>
        <w:t xml:space="preserve">Option </w:t>
      </w:r>
      <w:r w:rsidR="003A506C" w:rsidRPr="003A506C">
        <w:rPr>
          <w:b/>
          <w:iCs/>
          <w:sz w:val="24"/>
          <w:szCs w:val="24"/>
          <w:u w:val="single"/>
        </w:rPr>
        <w:t>2</w:t>
      </w:r>
      <w:r w:rsidRPr="003A506C">
        <w:rPr>
          <w:b/>
          <w:iCs/>
          <w:sz w:val="24"/>
          <w:szCs w:val="24"/>
          <w:u w:val="single"/>
        </w:rPr>
        <w:t xml:space="preserve"> of 2 to Pass</w:t>
      </w:r>
      <w:r>
        <w:rPr>
          <w:b/>
          <w:iCs/>
          <w:sz w:val="24"/>
          <w:szCs w:val="24"/>
        </w:rPr>
        <w:t>: Add Buttons for Selecting Brush Size</w:t>
      </w:r>
    </w:p>
    <w:p w14:paraId="3A146AFF" w14:textId="45B2E0E9" w:rsidR="008C29F9" w:rsidRDefault="008C29F9" w:rsidP="00A44453"/>
    <w:p w14:paraId="20326BEF" w14:textId="7A6B1618" w:rsidR="008C29F9" w:rsidRDefault="003A506C" w:rsidP="008C29F9">
      <w:pPr>
        <w:rPr>
          <w:bCs/>
          <w:iCs/>
        </w:rPr>
      </w:pPr>
      <w:r>
        <w:rPr>
          <w:noProof/>
        </w:rPr>
        <w:drawing>
          <wp:anchor distT="0" distB="0" distL="114300" distR="114300" simplePos="0" relativeHeight="251660288" behindDoc="0" locked="0" layoutInCell="1" allowOverlap="1" wp14:anchorId="47D94894" wp14:editId="5BC7384E">
            <wp:simplePos x="0" y="0"/>
            <wp:positionH relativeFrom="column">
              <wp:posOffset>3939540</wp:posOffset>
            </wp:positionH>
            <wp:positionV relativeFrom="paragraph">
              <wp:posOffset>20320</wp:posOffset>
            </wp:positionV>
            <wp:extent cx="3027045" cy="2092960"/>
            <wp:effectExtent l="0" t="0" r="1905" b="2540"/>
            <wp:wrapThrough wrapText="bothSides">
              <wp:wrapPolygon edited="0">
                <wp:start x="0" y="0"/>
                <wp:lineTo x="0" y="21430"/>
                <wp:lineTo x="21478" y="21430"/>
                <wp:lineTo x="2147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7045" cy="2092960"/>
                    </a:xfrm>
                    <a:prstGeom prst="rect">
                      <a:avLst/>
                    </a:prstGeom>
                  </pic:spPr>
                </pic:pic>
              </a:graphicData>
            </a:graphic>
            <wp14:sizeRelH relativeFrom="margin">
              <wp14:pctWidth>0</wp14:pctWidth>
            </wp14:sizeRelH>
            <wp14:sizeRelV relativeFrom="margin">
              <wp14:pctHeight>0</wp14:pctHeight>
            </wp14:sizeRelV>
          </wp:anchor>
        </w:drawing>
      </w:r>
      <w:r w:rsidR="008C29F9" w:rsidRPr="00AE3E69">
        <w:rPr>
          <w:bCs/>
          <w:iCs/>
        </w:rPr>
        <w:t xml:space="preserve">Locate “TODO </w:t>
      </w:r>
      <w:r w:rsidR="008C29F9">
        <w:rPr>
          <w:bCs/>
          <w:iCs/>
        </w:rPr>
        <w:t>Part4</w:t>
      </w:r>
      <w:r w:rsidR="008C29F9" w:rsidRPr="00AE3E69">
        <w:rPr>
          <w:bCs/>
          <w:iCs/>
        </w:rPr>
        <w:t xml:space="preserve">” in the starter file </w:t>
      </w:r>
      <w:r w:rsidR="008C29F9">
        <w:rPr>
          <w:bCs/>
          <w:i/>
        </w:rPr>
        <w:t>Art</w:t>
      </w:r>
      <w:r w:rsidR="008C29F9" w:rsidRPr="00AE3E69">
        <w:rPr>
          <w:bCs/>
          <w:i/>
        </w:rPr>
        <w:t>Viewer.java</w:t>
      </w:r>
      <w:r w:rsidR="008C29F9" w:rsidRPr="00AE3E69">
        <w:rPr>
          <w:bCs/>
          <w:iCs/>
        </w:rPr>
        <w:t xml:space="preserve"> and follow its instructions</w:t>
      </w:r>
      <w:r w:rsidR="008C29F9">
        <w:rPr>
          <w:bCs/>
          <w:iCs/>
        </w:rPr>
        <w:t>.</w:t>
      </w:r>
    </w:p>
    <w:p w14:paraId="49637E46" w14:textId="35ABEA64" w:rsidR="008C29F9" w:rsidRDefault="008C29F9" w:rsidP="008C29F9"/>
    <w:p w14:paraId="08F02417" w14:textId="1F0FE635" w:rsidR="008C29F9" w:rsidRDefault="008C29F9" w:rsidP="008C29F9">
      <w:r>
        <w:t xml:space="preserve">This part will have you add two buttons along with listeners. One button with a “+” as its text will INCREASE the size of the </w:t>
      </w:r>
      <w:proofErr w:type="spellStart"/>
      <w:r>
        <w:t>BrushStrokes</w:t>
      </w:r>
      <w:proofErr w:type="spellEnd"/>
      <w:r>
        <w:t xml:space="preserve"> (+1) drawn by the user. The opposite button with a “-” as its text will DECREASE the size of the </w:t>
      </w:r>
      <w:proofErr w:type="spellStart"/>
      <w:r>
        <w:t>BrushStrokes</w:t>
      </w:r>
      <w:proofErr w:type="spellEnd"/>
      <w:r>
        <w:t xml:space="preserve"> drawn by the user, but NOT below 1.</w:t>
      </w:r>
    </w:p>
    <w:p w14:paraId="7FA545F7" w14:textId="06EFAD67" w:rsidR="008C29F9" w:rsidRDefault="008C29F9" w:rsidP="008C29F9"/>
    <w:p w14:paraId="027A1D1B" w14:textId="5883BC0F" w:rsidR="008C29F9" w:rsidRPr="00AE3E69" w:rsidRDefault="008C29F9" w:rsidP="003A506C">
      <w:pPr>
        <w:pStyle w:val="ListParagraph"/>
        <w:numPr>
          <w:ilvl w:val="0"/>
          <w:numId w:val="4"/>
        </w:numPr>
        <w:rPr>
          <w:bCs/>
          <w:iCs/>
        </w:rPr>
      </w:pPr>
      <w:r w:rsidRPr="00AE3E69">
        <w:rPr>
          <w:bCs/>
          <w:iCs/>
        </w:rPr>
        <w:t xml:space="preserve">Figure </w:t>
      </w:r>
      <w:r w:rsidR="003F668B">
        <w:rPr>
          <w:bCs/>
          <w:iCs/>
        </w:rPr>
        <w:t>7</w:t>
      </w:r>
      <w:r w:rsidRPr="00AE3E69">
        <w:rPr>
          <w:bCs/>
          <w:iCs/>
        </w:rPr>
        <w:t xml:space="preserve"> shows </w:t>
      </w:r>
      <w:r>
        <w:rPr>
          <w:bCs/>
          <w:iCs/>
        </w:rPr>
        <w:t>a drawing using different stroke sizes (print the current stroke size to the console to easily see this information)</w:t>
      </w:r>
    </w:p>
    <w:p w14:paraId="21BB3867" w14:textId="26A1F545" w:rsidR="008C29F9" w:rsidRDefault="008C29F9" w:rsidP="008C29F9"/>
    <w:p w14:paraId="622A56F6" w14:textId="00A4FE31" w:rsidR="003A506C" w:rsidRDefault="003A506C" w:rsidP="003A506C"/>
    <w:p w14:paraId="54B8521A" w14:textId="7C40060B" w:rsidR="003A506C" w:rsidRPr="003A506C" w:rsidRDefault="003A506C" w:rsidP="003A506C">
      <w:pPr>
        <w:ind w:left="7200"/>
        <w:rPr>
          <w:b/>
        </w:rPr>
      </w:pPr>
      <w:r w:rsidRPr="003A506C">
        <w:rPr>
          <w:b/>
        </w:rPr>
        <w:t xml:space="preserve">Figure </w:t>
      </w:r>
      <w:r w:rsidR="003F668B">
        <w:rPr>
          <w:b/>
        </w:rPr>
        <w:t>7</w:t>
      </w:r>
    </w:p>
    <w:p w14:paraId="66B539EC" w14:textId="28DE7E0D" w:rsidR="008C29F9" w:rsidRPr="000D03A1" w:rsidRDefault="008C29F9" w:rsidP="008C29F9">
      <w:pPr>
        <w:ind w:left="450" w:hanging="450"/>
        <w:rPr>
          <w:b/>
          <w:iCs/>
          <w:sz w:val="24"/>
          <w:szCs w:val="24"/>
        </w:rPr>
      </w:pPr>
      <w:r w:rsidRPr="00FB1F4A">
        <w:rPr>
          <w:b/>
          <w:iCs/>
          <w:sz w:val="24"/>
          <w:szCs w:val="24"/>
        </w:rPr>
        <w:lastRenderedPageBreak/>
        <w:t>Part</w:t>
      </w:r>
      <w:r>
        <w:rPr>
          <w:b/>
          <w:iCs/>
          <w:sz w:val="24"/>
          <w:szCs w:val="24"/>
        </w:rPr>
        <w:t xml:space="preserve"> 5</w:t>
      </w:r>
      <w:r w:rsidRPr="00FB1F4A">
        <w:rPr>
          <w:b/>
          <w:iCs/>
          <w:sz w:val="24"/>
          <w:szCs w:val="24"/>
        </w:rPr>
        <w:t xml:space="preserve"> </w:t>
      </w:r>
      <w:r>
        <w:rPr>
          <w:b/>
          <w:iCs/>
          <w:sz w:val="24"/>
          <w:szCs w:val="24"/>
        </w:rPr>
        <w:t xml:space="preserve">– Bonus: Undo Ten </w:t>
      </w:r>
      <w:proofErr w:type="spellStart"/>
      <w:r>
        <w:rPr>
          <w:b/>
          <w:iCs/>
          <w:sz w:val="24"/>
          <w:szCs w:val="24"/>
        </w:rPr>
        <w:t>BrushStrokes</w:t>
      </w:r>
      <w:proofErr w:type="spellEnd"/>
    </w:p>
    <w:p w14:paraId="517BF723" w14:textId="77777777" w:rsidR="008C29F9" w:rsidRDefault="008C29F9" w:rsidP="008C29F9"/>
    <w:p w14:paraId="1BC4E2D7" w14:textId="72A58EE5" w:rsidR="008C29F9" w:rsidRDefault="008C29F9" w:rsidP="008C29F9">
      <w:pPr>
        <w:rPr>
          <w:bCs/>
          <w:iCs/>
        </w:rPr>
      </w:pPr>
      <w:r w:rsidRPr="00AE3E69">
        <w:rPr>
          <w:bCs/>
          <w:iCs/>
        </w:rPr>
        <w:t xml:space="preserve">Locate “TODO </w:t>
      </w:r>
      <w:r>
        <w:rPr>
          <w:bCs/>
          <w:iCs/>
        </w:rPr>
        <w:t>Part5</w:t>
      </w:r>
      <w:r w:rsidRPr="00AE3E69">
        <w:rPr>
          <w:bCs/>
          <w:iCs/>
        </w:rPr>
        <w:t xml:space="preserve">” in the starter file </w:t>
      </w:r>
      <w:r>
        <w:rPr>
          <w:bCs/>
          <w:i/>
        </w:rPr>
        <w:t>Art</w:t>
      </w:r>
      <w:r w:rsidRPr="00AE3E69">
        <w:rPr>
          <w:bCs/>
          <w:i/>
        </w:rPr>
        <w:t>Viewer.java</w:t>
      </w:r>
      <w:r w:rsidRPr="00AE3E69">
        <w:rPr>
          <w:bCs/>
          <w:iCs/>
        </w:rPr>
        <w:t xml:space="preserve"> and follow its instructions</w:t>
      </w:r>
      <w:r>
        <w:rPr>
          <w:bCs/>
          <w:iCs/>
        </w:rPr>
        <w:t xml:space="preserve">. In case a user makes an </w:t>
      </w:r>
      <w:proofErr w:type="spellStart"/>
      <w:r>
        <w:rPr>
          <w:bCs/>
          <w:iCs/>
        </w:rPr>
        <w:t>erro</w:t>
      </w:r>
      <w:proofErr w:type="spellEnd"/>
      <w:r>
        <w:rPr>
          <w:bCs/>
          <w:iCs/>
        </w:rPr>
        <w:t xml:space="preserve"> when drawing we want an easy way to undo drawing. However, each individual </w:t>
      </w:r>
      <w:proofErr w:type="spellStart"/>
      <w:r>
        <w:rPr>
          <w:bCs/>
          <w:iCs/>
        </w:rPr>
        <w:t>BrushStroke</w:t>
      </w:r>
      <w:proofErr w:type="spellEnd"/>
      <w:r>
        <w:rPr>
          <w:bCs/>
          <w:iCs/>
        </w:rPr>
        <w:t xml:space="preserve"> is VERY small, so we want to remove ten with each click. Be sure not to throw an errors when you remove the final set of </w:t>
      </w:r>
      <w:proofErr w:type="spellStart"/>
      <w:r>
        <w:rPr>
          <w:bCs/>
          <w:iCs/>
        </w:rPr>
        <w:t>BrushStrokes</w:t>
      </w:r>
      <w:proofErr w:type="spellEnd"/>
      <w:r>
        <w:rPr>
          <w:bCs/>
          <w:iCs/>
        </w:rPr>
        <w:t xml:space="preserve"> (</w:t>
      </w:r>
      <w:proofErr w:type="spellStart"/>
      <w:r>
        <w:rPr>
          <w:bCs/>
          <w:iCs/>
        </w:rPr>
        <w:t>e</w:t>
      </w:r>
      <w:proofErr w:type="gramStart"/>
      <w:r>
        <w:rPr>
          <w:bCs/>
          <w:iCs/>
        </w:rPr>
        <w:t>..g</w:t>
      </w:r>
      <w:proofErr w:type="spellEnd"/>
      <w:proofErr w:type="gramEnd"/>
      <w:r>
        <w:rPr>
          <w:bCs/>
          <w:iCs/>
        </w:rPr>
        <w:t xml:space="preserve"> there are only 5 on the screen, you should remove all but not throw an error)</w:t>
      </w:r>
    </w:p>
    <w:p w14:paraId="6B3F25DF" w14:textId="77777777" w:rsidR="008C29F9" w:rsidRDefault="008C29F9" w:rsidP="008C29F9"/>
    <w:p w14:paraId="2D858204" w14:textId="77777777" w:rsidR="008C29F9" w:rsidRDefault="008C29F9" w:rsidP="00A44453"/>
    <w:p w14:paraId="6B90D725" w14:textId="505EA8BA" w:rsidR="008C29F9" w:rsidRPr="00AE3E69" w:rsidRDefault="008C29F9" w:rsidP="008C29F9">
      <w:pPr>
        <w:pStyle w:val="ListParagraph"/>
        <w:numPr>
          <w:ilvl w:val="0"/>
          <w:numId w:val="4"/>
        </w:numPr>
        <w:rPr>
          <w:bCs/>
          <w:iCs/>
        </w:rPr>
      </w:pPr>
      <w:r w:rsidRPr="00AE3E69">
        <w:rPr>
          <w:bCs/>
          <w:iCs/>
        </w:rPr>
        <w:t xml:space="preserve">Figure </w:t>
      </w:r>
      <w:r w:rsidR="003F668B">
        <w:rPr>
          <w:bCs/>
          <w:iCs/>
        </w:rPr>
        <w:t xml:space="preserve">8 </w:t>
      </w:r>
      <w:r>
        <w:rPr>
          <w:bCs/>
          <w:iCs/>
        </w:rPr>
        <w:t xml:space="preserve">and </w:t>
      </w:r>
      <w:r w:rsidR="003F668B">
        <w:rPr>
          <w:bCs/>
          <w:iCs/>
        </w:rPr>
        <w:t>9</w:t>
      </w:r>
      <w:r w:rsidRPr="00AE3E69">
        <w:rPr>
          <w:bCs/>
          <w:iCs/>
        </w:rPr>
        <w:t xml:space="preserve"> shows </w:t>
      </w:r>
      <w:r>
        <w:rPr>
          <w:bCs/>
          <w:iCs/>
        </w:rPr>
        <w:t>a drawing (</w:t>
      </w:r>
      <w:r w:rsidR="003F668B">
        <w:rPr>
          <w:bCs/>
          <w:iCs/>
        </w:rPr>
        <w:t>8</w:t>
      </w:r>
      <w:r>
        <w:rPr>
          <w:bCs/>
          <w:iCs/>
        </w:rPr>
        <w:t>) and the same drawing after a user has pressed the Undo button (</w:t>
      </w:r>
      <w:r w:rsidR="003F668B">
        <w:rPr>
          <w:bCs/>
          <w:iCs/>
        </w:rPr>
        <w:t>9</w:t>
      </w:r>
      <w:r>
        <w:rPr>
          <w:bCs/>
          <w:iCs/>
        </w:rPr>
        <w:t>).</w:t>
      </w:r>
    </w:p>
    <w:p w14:paraId="1D3984E4" w14:textId="07F0784D" w:rsidR="008C29F9" w:rsidRDefault="008C29F9" w:rsidP="00A44453"/>
    <w:p w14:paraId="2F43D3F4" w14:textId="462E6E28" w:rsidR="008C29F9" w:rsidRDefault="00DA53DD" w:rsidP="00A44453">
      <w:pPr>
        <w:rPr>
          <w:noProof/>
        </w:rPr>
      </w:pPr>
      <w:r>
        <w:rPr>
          <w:noProof/>
        </w:rPr>
        <w:drawing>
          <wp:anchor distT="0" distB="0" distL="114300" distR="114300" simplePos="0" relativeHeight="251658240" behindDoc="0" locked="0" layoutInCell="1" allowOverlap="1" wp14:anchorId="0D12065D" wp14:editId="4F7C62DC">
            <wp:simplePos x="0" y="0"/>
            <wp:positionH relativeFrom="column">
              <wp:posOffset>3295015</wp:posOffset>
            </wp:positionH>
            <wp:positionV relativeFrom="paragraph">
              <wp:posOffset>102870</wp:posOffset>
            </wp:positionV>
            <wp:extent cx="2613660" cy="1807845"/>
            <wp:effectExtent l="0" t="0" r="0" b="1905"/>
            <wp:wrapThrough wrapText="bothSides">
              <wp:wrapPolygon edited="0">
                <wp:start x="0" y="0"/>
                <wp:lineTo x="0" y="21395"/>
                <wp:lineTo x="21411" y="21395"/>
                <wp:lineTo x="2141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3660" cy="1807845"/>
                    </a:xfrm>
                    <a:prstGeom prst="rect">
                      <a:avLst/>
                    </a:prstGeom>
                  </pic:spPr>
                </pic:pic>
              </a:graphicData>
            </a:graphic>
          </wp:anchor>
        </w:drawing>
      </w:r>
      <w:r w:rsidR="008C29F9">
        <w:rPr>
          <w:noProof/>
        </w:rPr>
        <w:drawing>
          <wp:anchor distT="0" distB="0" distL="114300" distR="114300" simplePos="0" relativeHeight="251659264" behindDoc="0" locked="0" layoutInCell="1" allowOverlap="1" wp14:anchorId="51EF9BA5" wp14:editId="3395745E">
            <wp:simplePos x="0" y="0"/>
            <wp:positionH relativeFrom="column">
              <wp:posOffset>0</wp:posOffset>
            </wp:positionH>
            <wp:positionV relativeFrom="paragraph">
              <wp:posOffset>76200</wp:posOffset>
            </wp:positionV>
            <wp:extent cx="2654963" cy="1836420"/>
            <wp:effectExtent l="0" t="0" r="0" b="0"/>
            <wp:wrapThrough wrapText="bothSides">
              <wp:wrapPolygon edited="0">
                <wp:start x="0" y="0"/>
                <wp:lineTo x="0" y="21286"/>
                <wp:lineTo x="21388" y="21286"/>
                <wp:lineTo x="2138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54963" cy="1836420"/>
                    </a:xfrm>
                    <a:prstGeom prst="rect">
                      <a:avLst/>
                    </a:prstGeom>
                  </pic:spPr>
                </pic:pic>
              </a:graphicData>
            </a:graphic>
          </wp:anchor>
        </w:drawing>
      </w:r>
      <w:r w:rsidR="008C29F9" w:rsidRPr="008C29F9">
        <w:rPr>
          <w:noProof/>
        </w:rPr>
        <w:t xml:space="preserve"> </w:t>
      </w:r>
    </w:p>
    <w:p w14:paraId="4FDF7EF3" w14:textId="5DEF737D" w:rsidR="008C29F9" w:rsidRDefault="008C29F9" w:rsidP="00A44453">
      <w:pPr>
        <w:rPr>
          <w:noProof/>
        </w:rPr>
      </w:pPr>
    </w:p>
    <w:p w14:paraId="2147AEF2" w14:textId="01FA5898" w:rsidR="008C29F9" w:rsidRDefault="008C29F9" w:rsidP="00A44453">
      <w:pPr>
        <w:rPr>
          <w:noProof/>
        </w:rPr>
      </w:pPr>
    </w:p>
    <w:p w14:paraId="265FE23E" w14:textId="01C0D61A" w:rsidR="008C29F9" w:rsidRDefault="008C29F9" w:rsidP="00A44453">
      <w:pPr>
        <w:rPr>
          <w:noProof/>
        </w:rPr>
      </w:pPr>
    </w:p>
    <w:p w14:paraId="726C5ED7" w14:textId="0A042C08" w:rsidR="008C29F9" w:rsidRDefault="008C29F9" w:rsidP="00A44453">
      <w:pPr>
        <w:rPr>
          <w:noProof/>
        </w:rPr>
      </w:pPr>
    </w:p>
    <w:p w14:paraId="74FDF9AB" w14:textId="42C3ED14" w:rsidR="008C29F9" w:rsidRDefault="008C29F9" w:rsidP="00A44453">
      <w:pPr>
        <w:rPr>
          <w:noProof/>
        </w:rPr>
      </w:pPr>
    </w:p>
    <w:p w14:paraId="4B115DBA" w14:textId="67C0FDF6" w:rsidR="008C29F9" w:rsidRDefault="008C29F9" w:rsidP="00A44453">
      <w:pPr>
        <w:rPr>
          <w:noProof/>
        </w:rPr>
      </w:pPr>
    </w:p>
    <w:p w14:paraId="702F9A2F" w14:textId="564ADCDF" w:rsidR="008C29F9" w:rsidRDefault="008C29F9" w:rsidP="00A44453">
      <w:pPr>
        <w:rPr>
          <w:noProof/>
        </w:rPr>
      </w:pPr>
    </w:p>
    <w:p w14:paraId="5B970B01" w14:textId="6DA40877" w:rsidR="008C29F9" w:rsidRDefault="008C29F9" w:rsidP="00A44453">
      <w:pPr>
        <w:rPr>
          <w:noProof/>
        </w:rPr>
      </w:pPr>
    </w:p>
    <w:p w14:paraId="453A8DAF" w14:textId="2CA15F90" w:rsidR="008C29F9" w:rsidRDefault="008C29F9" w:rsidP="00A44453">
      <w:pPr>
        <w:rPr>
          <w:noProof/>
        </w:rPr>
      </w:pPr>
    </w:p>
    <w:p w14:paraId="4FF6CB50" w14:textId="2E33AB01" w:rsidR="008C29F9" w:rsidRDefault="008C29F9" w:rsidP="00A44453">
      <w:pPr>
        <w:rPr>
          <w:noProof/>
        </w:rPr>
      </w:pPr>
    </w:p>
    <w:p w14:paraId="492FA47D" w14:textId="193EDBD7" w:rsidR="008C29F9" w:rsidRDefault="008C29F9" w:rsidP="00A44453">
      <w:pPr>
        <w:rPr>
          <w:noProof/>
        </w:rPr>
      </w:pPr>
    </w:p>
    <w:p w14:paraId="1B84751D" w14:textId="00B6793A" w:rsidR="008C29F9" w:rsidRDefault="00DA53DD" w:rsidP="00DA53DD">
      <w:pPr>
        <w:ind w:left="720" w:firstLine="720"/>
        <w:rPr>
          <w:rFonts w:eastAsia="Times New Roman" w:cs="Times New Roman"/>
          <w:b/>
          <w:bCs/>
          <w:color w:val="000000" w:themeColor="text1"/>
        </w:rPr>
      </w:pPr>
      <w:r>
        <w:rPr>
          <w:rFonts w:eastAsia="Times New Roman" w:cs="Times New Roman"/>
          <w:b/>
          <w:bCs/>
          <w:color w:val="000000" w:themeColor="text1"/>
        </w:rPr>
        <w:t xml:space="preserve">Figure </w:t>
      </w:r>
      <w:r w:rsidR="003F668B">
        <w:rPr>
          <w:rFonts w:eastAsia="Times New Roman" w:cs="Times New Roman"/>
          <w:b/>
          <w:bCs/>
          <w:color w:val="000000" w:themeColor="text1"/>
        </w:rPr>
        <w:t>8</w:t>
      </w:r>
      <w:r>
        <w:rPr>
          <w:rFonts w:eastAsia="Times New Roman" w:cs="Times New Roman"/>
          <w:b/>
          <w:bCs/>
          <w:color w:val="000000" w:themeColor="text1"/>
        </w:rPr>
        <w:t xml:space="preserve"> </w:t>
      </w:r>
      <w:r>
        <w:rPr>
          <w:rFonts w:eastAsia="Times New Roman" w:cs="Times New Roman"/>
          <w:b/>
          <w:bCs/>
          <w:color w:val="000000" w:themeColor="text1"/>
        </w:rPr>
        <w:tab/>
      </w:r>
      <w:r>
        <w:rPr>
          <w:rFonts w:eastAsia="Times New Roman" w:cs="Times New Roman"/>
          <w:b/>
          <w:bCs/>
          <w:color w:val="000000" w:themeColor="text1"/>
        </w:rPr>
        <w:tab/>
      </w:r>
      <w:r>
        <w:rPr>
          <w:rFonts w:eastAsia="Times New Roman" w:cs="Times New Roman"/>
          <w:b/>
          <w:bCs/>
          <w:color w:val="000000" w:themeColor="text1"/>
        </w:rPr>
        <w:tab/>
      </w:r>
      <w:r>
        <w:rPr>
          <w:rFonts w:eastAsia="Times New Roman" w:cs="Times New Roman"/>
          <w:b/>
          <w:bCs/>
          <w:color w:val="000000" w:themeColor="text1"/>
        </w:rPr>
        <w:tab/>
      </w:r>
      <w:r>
        <w:rPr>
          <w:rFonts w:eastAsia="Times New Roman" w:cs="Times New Roman"/>
          <w:b/>
          <w:bCs/>
          <w:color w:val="000000" w:themeColor="text1"/>
        </w:rPr>
        <w:tab/>
      </w:r>
      <w:r>
        <w:rPr>
          <w:rFonts w:eastAsia="Times New Roman" w:cs="Times New Roman"/>
          <w:b/>
          <w:bCs/>
          <w:color w:val="000000" w:themeColor="text1"/>
        </w:rPr>
        <w:tab/>
        <w:t xml:space="preserve">Figure </w:t>
      </w:r>
      <w:r w:rsidR="003F668B">
        <w:rPr>
          <w:rFonts w:eastAsia="Times New Roman" w:cs="Times New Roman"/>
          <w:b/>
          <w:bCs/>
          <w:color w:val="000000" w:themeColor="text1"/>
        </w:rPr>
        <w:t>9</w:t>
      </w:r>
    </w:p>
    <w:p w14:paraId="75496EEF" w14:textId="7A41662D" w:rsidR="00DA53DD" w:rsidRDefault="00DA53DD" w:rsidP="00DA53DD">
      <w:pPr>
        <w:ind w:left="720" w:firstLine="720"/>
        <w:rPr>
          <w:rFonts w:eastAsia="Times New Roman" w:cs="Times New Roman"/>
          <w:b/>
          <w:bCs/>
          <w:color w:val="000000" w:themeColor="text1"/>
        </w:rPr>
      </w:pPr>
    </w:p>
    <w:p w14:paraId="66A94148" w14:textId="5A78BE62" w:rsidR="00DA53DD" w:rsidRDefault="00DA53DD" w:rsidP="00DA53DD">
      <w:pPr>
        <w:ind w:left="720" w:firstLine="720"/>
        <w:rPr>
          <w:rFonts w:eastAsia="Times New Roman" w:cs="Times New Roman"/>
          <w:b/>
          <w:bCs/>
          <w:color w:val="000000" w:themeColor="text1"/>
        </w:rPr>
      </w:pPr>
    </w:p>
    <w:p w14:paraId="652C998E" w14:textId="60038383" w:rsidR="00DA53DD" w:rsidRDefault="00DA53DD" w:rsidP="00DA53DD">
      <w:pPr>
        <w:ind w:left="720" w:firstLine="720"/>
        <w:rPr>
          <w:rFonts w:eastAsia="Times New Roman" w:cs="Times New Roman"/>
          <w:b/>
          <w:bCs/>
          <w:color w:val="000000" w:themeColor="text1"/>
        </w:rPr>
      </w:pPr>
    </w:p>
    <w:p w14:paraId="01D9283D" w14:textId="443FD05D" w:rsidR="00DA53DD" w:rsidRPr="00DA53DD" w:rsidRDefault="00DA53DD" w:rsidP="00DA53DD">
      <w:pPr>
        <w:rPr>
          <w:i/>
        </w:rPr>
      </w:pPr>
      <w:r w:rsidRPr="00DA53DD">
        <w:rPr>
          <w:rFonts w:eastAsia="Times New Roman" w:cs="Times New Roman"/>
          <w:bCs/>
          <w:i/>
          <w:color w:val="000000" w:themeColor="text1"/>
        </w:rPr>
        <w:t>If you</w:t>
      </w:r>
      <w:r>
        <w:rPr>
          <w:rFonts w:eastAsia="Times New Roman" w:cs="Times New Roman"/>
          <w:bCs/>
          <w:i/>
          <w:color w:val="000000" w:themeColor="text1"/>
        </w:rPr>
        <w:t xml:space="preserve"> liked this problem feel free to draw a picture and take a screenshot to upload with your solution. </w:t>
      </w:r>
      <w:r w:rsidRPr="00DA53DD">
        <w:rPr>
          <w:rFonts w:eastAsia="Times New Roman" w:cs="Times New Roman"/>
          <w:bCs/>
          <w:i/>
          <w:color w:val="000000" w:themeColor="text1"/>
        </w:rPr>
        <w:sym w:font="Wingdings" w:char="F04A"/>
      </w:r>
    </w:p>
    <w:sectPr w:rsidR="00DA53DD" w:rsidRPr="00DA53DD">
      <w:headerReference w:type="default" r:id="rId19"/>
      <w:footerReference w:type="default" r:id="rId20"/>
      <w:headerReference w:type="first" r:id="rId21"/>
      <w:pgSz w:w="12240" w:h="15840"/>
      <w:pgMar w:top="1080" w:right="1080" w:bottom="1080" w:left="108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D0A5F" w14:textId="77777777" w:rsidR="007B10DF" w:rsidRDefault="007B10DF">
      <w:r>
        <w:separator/>
      </w:r>
    </w:p>
  </w:endnote>
  <w:endnote w:type="continuationSeparator" w:id="0">
    <w:p w14:paraId="75459580" w14:textId="77777777" w:rsidR="007B10DF" w:rsidRDefault="007B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104201"/>
      <w:docPartObj>
        <w:docPartGallery w:val="Page Numbers (Bottom of Page)"/>
        <w:docPartUnique/>
      </w:docPartObj>
    </w:sdtPr>
    <w:sdtEndPr/>
    <w:sdtContent>
      <w:p w14:paraId="3B176A4D" w14:textId="6157B4D8" w:rsidR="006A3EE2" w:rsidRDefault="00B373AF">
        <w:pPr>
          <w:pStyle w:val="Footer"/>
          <w:jc w:val="center"/>
        </w:pPr>
        <w:r>
          <w:fldChar w:fldCharType="begin"/>
        </w:r>
        <w:r>
          <w:instrText>PAGE</w:instrText>
        </w:r>
        <w:r>
          <w:fldChar w:fldCharType="separate"/>
        </w:r>
        <w:r w:rsidR="003F668B">
          <w:rPr>
            <w:noProof/>
          </w:rPr>
          <w:t>2</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EFF5B" w14:textId="77777777" w:rsidR="007B10DF" w:rsidRDefault="007B10DF">
      <w:r>
        <w:separator/>
      </w:r>
    </w:p>
  </w:footnote>
  <w:footnote w:type="continuationSeparator" w:id="0">
    <w:p w14:paraId="402379A9" w14:textId="77777777" w:rsidR="007B10DF" w:rsidRDefault="007B1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38AF"/>
    <w:multiLevelType w:val="hybridMultilevel"/>
    <w:tmpl w:val="7C0086A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 w15:restartNumberingAfterBreak="0">
    <w:nsid w:val="34490FEB"/>
    <w:multiLevelType w:val="hybridMultilevel"/>
    <w:tmpl w:val="A6E8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1C24"/>
    <w:multiLevelType w:val="hybridMultilevel"/>
    <w:tmpl w:val="9F2E2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51E74"/>
    <w:multiLevelType w:val="hybridMultilevel"/>
    <w:tmpl w:val="1D2EC7D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AB12A10"/>
    <w:multiLevelType w:val="hybridMultilevel"/>
    <w:tmpl w:val="C74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sLAwNTMwNjMwMzFU0lEKTi0uzszPAymwqAUA+qUe/ywAAAA="/>
  </w:docVars>
  <w:rsids>
    <w:rsidRoot w:val="006A3EE2"/>
    <w:rsid w:val="00007B94"/>
    <w:rsid w:val="00043DFC"/>
    <w:rsid w:val="000670B6"/>
    <w:rsid w:val="00097A5F"/>
    <w:rsid w:val="000B3104"/>
    <w:rsid w:val="000D03A1"/>
    <w:rsid w:val="000D3183"/>
    <w:rsid w:val="000D5A5C"/>
    <w:rsid w:val="000D6D85"/>
    <w:rsid w:val="00104ADD"/>
    <w:rsid w:val="0013428B"/>
    <w:rsid w:val="001353AD"/>
    <w:rsid w:val="00141606"/>
    <w:rsid w:val="001417BF"/>
    <w:rsid w:val="00142802"/>
    <w:rsid w:val="00145213"/>
    <w:rsid w:val="001477FE"/>
    <w:rsid w:val="001508B4"/>
    <w:rsid w:val="001614F4"/>
    <w:rsid w:val="0016184A"/>
    <w:rsid w:val="00164576"/>
    <w:rsid w:val="001773C0"/>
    <w:rsid w:val="001774FF"/>
    <w:rsid w:val="00191694"/>
    <w:rsid w:val="001B27AB"/>
    <w:rsid w:val="001B7E8D"/>
    <w:rsid w:val="001C4D7C"/>
    <w:rsid w:val="001D0A51"/>
    <w:rsid w:val="001E13C7"/>
    <w:rsid w:val="001E7FB4"/>
    <w:rsid w:val="001F2057"/>
    <w:rsid w:val="001F7185"/>
    <w:rsid w:val="00204E70"/>
    <w:rsid w:val="00225098"/>
    <w:rsid w:val="00242FB8"/>
    <w:rsid w:val="002476B5"/>
    <w:rsid w:val="002550FC"/>
    <w:rsid w:val="00260B57"/>
    <w:rsid w:val="0026484F"/>
    <w:rsid w:val="00267077"/>
    <w:rsid w:val="00277057"/>
    <w:rsid w:val="0029638C"/>
    <w:rsid w:val="002A3E94"/>
    <w:rsid w:val="002A7FA8"/>
    <w:rsid w:val="002C1453"/>
    <w:rsid w:val="002C5627"/>
    <w:rsid w:val="002D19DC"/>
    <w:rsid w:val="002D1C00"/>
    <w:rsid w:val="002D233B"/>
    <w:rsid w:val="002E0F3D"/>
    <w:rsid w:val="002E53AA"/>
    <w:rsid w:val="002F02E2"/>
    <w:rsid w:val="002F5D65"/>
    <w:rsid w:val="00311A39"/>
    <w:rsid w:val="00316EF9"/>
    <w:rsid w:val="003214A8"/>
    <w:rsid w:val="00330F22"/>
    <w:rsid w:val="00331B1C"/>
    <w:rsid w:val="003508EE"/>
    <w:rsid w:val="00351171"/>
    <w:rsid w:val="003A20B6"/>
    <w:rsid w:val="003A506C"/>
    <w:rsid w:val="003B17E1"/>
    <w:rsid w:val="003B6A05"/>
    <w:rsid w:val="003E2A40"/>
    <w:rsid w:val="003E5D31"/>
    <w:rsid w:val="003E73F3"/>
    <w:rsid w:val="003F668B"/>
    <w:rsid w:val="004026AB"/>
    <w:rsid w:val="00420458"/>
    <w:rsid w:val="00433495"/>
    <w:rsid w:val="0044087B"/>
    <w:rsid w:val="00442080"/>
    <w:rsid w:val="00442D3B"/>
    <w:rsid w:val="00443B06"/>
    <w:rsid w:val="00496348"/>
    <w:rsid w:val="004A364F"/>
    <w:rsid w:val="004B35B3"/>
    <w:rsid w:val="004B5A4A"/>
    <w:rsid w:val="004C49E4"/>
    <w:rsid w:val="004C5468"/>
    <w:rsid w:val="004D40C2"/>
    <w:rsid w:val="004D57CE"/>
    <w:rsid w:val="004E2B4D"/>
    <w:rsid w:val="004E43A6"/>
    <w:rsid w:val="004E6E66"/>
    <w:rsid w:val="004F5ED7"/>
    <w:rsid w:val="004F7C89"/>
    <w:rsid w:val="00500E06"/>
    <w:rsid w:val="005056C7"/>
    <w:rsid w:val="00511071"/>
    <w:rsid w:val="00526D7F"/>
    <w:rsid w:val="005305AD"/>
    <w:rsid w:val="005320FC"/>
    <w:rsid w:val="00544873"/>
    <w:rsid w:val="00556EA3"/>
    <w:rsid w:val="00574BDD"/>
    <w:rsid w:val="00584E4D"/>
    <w:rsid w:val="005B349E"/>
    <w:rsid w:val="005C35BF"/>
    <w:rsid w:val="005D6555"/>
    <w:rsid w:val="005F0030"/>
    <w:rsid w:val="005F42BC"/>
    <w:rsid w:val="005F7293"/>
    <w:rsid w:val="0060631D"/>
    <w:rsid w:val="00606603"/>
    <w:rsid w:val="00614FBB"/>
    <w:rsid w:val="006408BD"/>
    <w:rsid w:val="00641291"/>
    <w:rsid w:val="00642456"/>
    <w:rsid w:val="00650359"/>
    <w:rsid w:val="0065153C"/>
    <w:rsid w:val="00671A2F"/>
    <w:rsid w:val="006A3EE2"/>
    <w:rsid w:val="006A5243"/>
    <w:rsid w:val="006B15B3"/>
    <w:rsid w:val="006C03E7"/>
    <w:rsid w:val="006C4B0C"/>
    <w:rsid w:val="006D126D"/>
    <w:rsid w:val="006D1F5E"/>
    <w:rsid w:val="006D550D"/>
    <w:rsid w:val="006E723D"/>
    <w:rsid w:val="00704798"/>
    <w:rsid w:val="00721CD7"/>
    <w:rsid w:val="007225AF"/>
    <w:rsid w:val="00733349"/>
    <w:rsid w:val="00735204"/>
    <w:rsid w:val="007370AD"/>
    <w:rsid w:val="00743943"/>
    <w:rsid w:val="00746AF1"/>
    <w:rsid w:val="0075255C"/>
    <w:rsid w:val="00764FAF"/>
    <w:rsid w:val="00765B8C"/>
    <w:rsid w:val="00765E3E"/>
    <w:rsid w:val="00770BD8"/>
    <w:rsid w:val="00773F5B"/>
    <w:rsid w:val="00790908"/>
    <w:rsid w:val="00796DF1"/>
    <w:rsid w:val="007B10DF"/>
    <w:rsid w:val="007B5ADB"/>
    <w:rsid w:val="007C211F"/>
    <w:rsid w:val="007C532C"/>
    <w:rsid w:val="007C7B2F"/>
    <w:rsid w:val="007D10F5"/>
    <w:rsid w:val="007F120E"/>
    <w:rsid w:val="007F34CB"/>
    <w:rsid w:val="008120AD"/>
    <w:rsid w:val="00812B77"/>
    <w:rsid w:val="00812F3A"/>
    <w:rsid w:val="008216BE"/>
    <w:rsid w:val="00836F41"/>
    <w:rsid w:val="00841E30"/>
    <w:rsid w:val="0085538E"/>
    <w:rsid w:val="00860D4A"/>
    <w:rsid w:val="0087655E"/>
    <w:rsid w:val="00880BBA"/>
    <w:rsid w:val="0088562D"/>
    <w:rsid w:val="00896B08"/>
    <w:rsid w:val="008A2DEF"/>
    <w:rsid w:val="008A3C75"/>
    <w:rsid w:val="008B26F5"/>
    <w:rsid w:val="008B7390"/>
    <w:rsid w:val="008B74D6"/>
    <w:rsid w:val="008C29F9"/>
    <w:rsid w:val="008F0255"/>
    <w:rsid w:val="008F10C3"/>
    <w:rsid w:val="008F241A"/>
    <w:rsid w:val="008F2BA9"/>
    <w:rsid w:val="0090284E"/>
    <w:rsid w:val="009104CF"/>
    <w:rsid w:val="00910651"/>
    <w:rsid w:val="00912750"/>
    <w:rsid w:val="00914F0B"/>
    <w:rsid w:val="00934A96"/>
    <w:rsid w:val="009371E0"/>
    <w:rsid w:val="0094402A"/>
    <w:rsid w:val="00965E8F"/>
    <w:rsid w:val="00975BB1"/>
    <w:rsid w:val="00980A73"/>
    <w:rsid w:val="00981B62"/>
    <w:rsid w:val="00995537"/>
    <w:rsid w:val="009A6106"/>
    <w:rsid w:val="009B474B"/>
    <w:rsid w:val="009C0E9C"/>
    <w:rsid w:val="009C7F63"/>
    <w:rsid w:val="009D2AD5"/>
    <w:rsid w:val="009F2DAA"/>
    <w:rsid w:val="00A127DA"/>
    <w:rsid w:val="00A23770"/>
    <w:rsid w:val="00A320D1"/>
    <w:rsid w:val="00A37817"/>
    <w:rsid w:val="00A44453"/>
    <w:rsid w:val="00A53D8F"/>
    <w:rsid w:val="00A550FC"/>
    <w:rsid w:val="00A5751C"/>
    <w:rsid w:val="00A670BF"/>
    <w:rsid w:val="00A70E73"/>
    <w:rsid w:val="00A85CA2"/>
    <w:rsid w:val="00A871CD"/>
    <w:rsid w:val="00A8786B"/>
    <w:rsid w:val="00A91195"/>
    <w:rsid w:val="00AC68BC"/>
    <w:rsid w:val="00AC69A0"/>
    <w:rsid w:val="00AC6D4E"/>
    <w:rsid w:val="00AD0701"/>
    <w:rsid w:val="00AD4606"/>
    <w:rsid w:val="00AD7E1D"/>
    <w:rsid w:val="00AE3E69"/>
    <w:rsid w:val="00AF3EC8"/>
    <w:rsid w:val="00AF44F4"/>
    <w:rsid w:val="00B0220B"/>
    <w:rsid w:val="00B11FCE"/>
    <w:rsid w:val="00B24237"/>
    <w:rsid w:val="00B373AF"/>
    <w:rsid w:val="00B41081"/>
    <w:rsid w:val="00B524C6"/>
    <w:rsid w:val="00B64675"/>
    <w:rsid w:val="00B67600"/>
    <w:rsid w:val="00B70773"/>
    <w:rsid w:val="00B71CDC"/>
    <w:rsid w:val="00B75007"/>
    <w:rsid w:val="00B7682E"/>
    <w:rsid w:val="00B80061"/>
    <w:rsid w:val="00B87AF2"/>
    <w:rsid w:val="00B950AD"/>
    <w:rsid w:val="00BA7F34"/>
    <w:rsid w:val="00BD1CB1"/>
    <w:rsid w:val="00BE3C62"/>
    <w:rsid w:val="00C0100F"/>
    <w:rsid w:val="00C40058"/>
    <w:rsid w:val="00C47203"/>
    <w:rsid w:val="00C536AB"/>
    <w:rsid w:val="00C537D6"/>
    <w:rsid w:val="00C6416E"/>
    <w:rsid w:val="00C7482A"/>
    <w:rsid w:val="00C74F73"/>
    <w:rsid w:val="00C75DBA"/>
    <w:rsid w:val="00C77761"/>
    <w:rsid w:val="00C83F62"/>
    <w:rsid w:val="00C86DD0"/>
    <w:rsid w:val="00C95362"/>
    <w:rsid w:val="00C9570C"/>
    <w:rsid w:val="00CA07EF"/>
    <w:rsid w:val="00CB3F47"/>
    <w:rsid w:val="00CC2720"/>
    <w:rsid w:val="00CD0556"/>
    <w:rsid w:val="00CD6B7D"/>
    <w:rsid w:val="00CD6F6E"/>
    <w:rsid w:val="00CD7BD3"/>
    <w:rsid w:val="00CE3A7B"/>
    <w:rsid w:val="00CF17B2"/>
    <w:rsid w:val="00CF3387"/>
    <w:rsid w:val="00D067EC"/>
    <w:rsid w:val="00D1115E"/>
    <w:rsid w:val="00D204B2"/>
    <w:rsid w:val="00D23C04"/>
    <w:rsid w:val="00D25F33"/>
    <w:rsid w:val="00D31B3F"/>
    <w:rsid w:val="00D3451E"/>
    <w:rsid w:val="00D42B34"/>
    <w:rsid w:val="00D42F8D"/>
    <w:rsid w:val="00D468CA"/>
    <w:rsid w:val="00D61792"/>
    <w:rsid w:val="00D65313"/>
    <w:rsid w:val="00D842B7"/>
    <w:rsid w:val="00D91E10"/>
    <w:rsid w:val="00D944FD"/>
    <w:rsid w:val="00DA1FE6"/>
    <w:rsid w:val="00DA53DD"/>
    <w:rsid w:val="00DB5D4B"/>
    <w:rsid w:val="00DC1E6F"/>
    <w:rsid w:val="00DE0008"/>
    <w:rsid w:val="00E14D77"/>
    <w:rsid w:val="00E224CE"/>
    <w:rsid w:val="00E2400B"/>
    <w:rsid w:val="00E30076"/>
    <w:rsid w:val="00E340D8"/>
    <w:rsid w:val="00E35742"/>
    <w:rsid w:val="00E557C9"/>
    <w:rsid w:val="00E82301"/>
    <w:rsid w:val="00E85B16"/>
    <w:rsid w:val="00E937A2"/>
    <w:rsid w:val="00E961C3"/>
    <w:rsid w:val="00EA4199"/>
    <w:rsid w:val="00EC06B4"/>
    <w:rsid w:val="00EC14BA"/>
    <w:rsid w:val="00EE24FB"/>
    <w:rsid w:val="00EE3B93"/>
    <w:rsid w:val="00EE3F91"/>
    <w:rsid w:val="00EF2CBD"/>
    <w:rsid w:val="00F10205"/>
    <w:rsid w:val="00F14BFC"/>
    <w:rsid w:val="00F17A64"/>
    <w:rsid w:val="00F2768C"/>
    <w:rsid w:val="00F36242"/>
    <w:rsid w:val="00F746B0"/>
    <w:rsid w:val="00F74BBC"/>
    <w:rsid w:val="00F90D7F"/>
    <w:rsid w:val="00FA1B14"/>
    <w:rsid w:val="00FA2981"/>
    <w:rsid w:val="00FA4365"/>
    <w:rsid w:val="00FA5CBB"/>
    <w:rsid w:val="00FB1F4A"/>
    <w:rsid w:val="00FB228C"/>
    <w:rsid w:val="00FE19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9F9"/>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536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53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953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5362"/>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8380">
      <w:bodyDiv w:val="1"/>
      <w:marLeft w:val="0"/>
      <w:marRight w:val="0"/>
      <w:marTop w:val="0"/>
      <w:marBottom w:val="0"/>
      <w:divBdr>
        <w:top w:val="none" w:sz="0" w:space="0" w:color="auto"/>
        <w:left w:val="none" w:sz="0" w:space="0" w:color="auto"/>
        <w:bottom w:val="none" w:sz="0" w:space="0" w:color="auto"/>
        <w:right w:val="none" w:sz="0" w:space="0" w:color="auto"/>
      </w:divBdr>
      <w:divsChild>
        <w:div w:id="1946689872">
          <w:marLeft w:val="0"/>
          <w:marRight w:val="0"/>
          <w:marTop w:val="0"/>
          <w:marBottom w:val="0"/>
          <w:divBdr>
            <w:top w:val="none" w:sz="0" w:space="0" w:color="auto"/>
            <w:left w:val="none" w:sz="0" w:space="0" w:color="auto"/>
            <w:bottom w:val="none" w:sz="0" w:space="0" w:color="auto"/>
            <w:right w:val="none" w:sz="0" w:space="0" w:color="auto"/>
          </w:divBdr>
          <w:divsChild>
            <w:div w:id="1671172998">
              <w:marLeft w:val="0"/>
              <w:marRight w:val="0"/>
              <w:marTop w:val="0"/>
              <w:marBottom w:val="0"/>
              <w:divBdr>
                <w:top w:val="none" w:sz="0" w:space="0" w:color="auto"/>
                <w:left w:val="none" w:sz="0" w:space="0" w:color="auto"/>
                <w:bottom w:val="none" w:sz="0" w:space="0" w:color="auto"/>
                <w:right w:val="none" w:sz="0" w:space="0" w:color="auto"/>
              </w:divBdr>
              <w:divsChild>
                <w:div w:id="1693072920">
                  <w:marLeft w:val="0"/>
                  <w:marRight w:val="0"/>
                  <w:marTop w:val="45"/>
                  <w:marBottom w:val="0"/>
                  <w:divBdr>
                    <w:top w:val="none" w:sz="0" w:space="0" w:color="auto"/>
                    <w:left w:val="none" w:sz="0" w:space="0" w:color="auto"/>
                    <w:bottom w:val="none" w:sz="0" w:space="0" w:color="auto"/>
                    <w:right w:val="none" w:sz="0" w:space="0" w:color="auto"/>
                  </w:divBdr>
                </w:div>
                <w:div w:id="663899752">
                  <w:marLeft w:val="0"/>
                  <w:marRight w:val="0"/>
                  <w:marTop w:val="45"/>
                  <w:marBottom w:val="0"/>
                  <w:divBdr>
                    <w:top w:val="none" w:sz="0" w:space="0" w:color="auto"/>
                    <w:left w:val="none" w:sz="0" w:space="0" w:color="auto"/>
                    <w:bottom w:val="none" w:sz="0" w:space="0" w:color="auto"/>
                    <w:right w:val="none" w:sz="0" w:space="0" w:color="auto"/>
                  </w:divBdr>
                </w:div>
              </w:divsChild>
            </w:div>
            <w:div w:id="311953725">
              <w:marLeft w:val="0"/>
              <w:marRight w:val="0"/>
              <w:marTop w:val="0"/>
              <w:marBottom w:val="0"/>
              <w:divBdr>
                <w:top w:val="none" w:sz="0" w:space="0" w:color="auto"/>
                <w:left w:val="none" w:sz="0" w:space="0" w:color="auto"/>
                <w:bottom w:val="none" w:sz="0" w:space="0" w:color="auto"/>
                <w:right w:val="none" w:sz="0" w:space="0" w:color="auto"/>
              </w:divBdr>
              <w:divsChild>
                <w:div w:id="1326014937">
                  <w:marLeft w:val="0"/>
                  <w:marRight w:val="0"/>
                  <w:marTop w:val="45"/>
                  <w:marBottom w:val="0"/>
                  <w:divBdr>
                    <w:top w:val="none" w:sz="0" w:space="0" w:color="auto"/>
                    <w:left w:val="none" w:sz="0" w:space="0" w:color="auto"/>
                    <w:bottom w:val="none" w:sz="0" w:space="0" w:color="auto"/>
                    <w:right w:val="none" w:sz="0" w:space="0" w:color="auto"/>
                  </w:divBdr>
                </w:div>
                <w:div w:id="173396131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160586045">
      <w:bodyDiv w:val="1"/>
      <w:marLeft w:val="0"/>
      <w:marRight w:val="0"/>
      <w:marTop w:val="0"/>
      <w:marBottom w:val="0"/>
      <w:divBdr>
        <w:top w:val="none" w:sz="0" w:space="0" w:color="auto"/>
        <w:left w:val="none" w:sz="0" w:space="0" w:color="auto"/>
        <w:bottom w:val="none" w:sz="0" w:space="0" w:color="auto"/>
        <w:right w:val="none" w:sz="0" w:space="0" w:color="auto"/>
      </w:divBdr>
      <w:divsChild>
        <w:div w:id="358435110">
          <w:marLeft w:val="0"/>
          <w:marRight w:val="0"/>
          <w:marTop w:val="0"/>
          <w:marBottom w:val="0"/>
          <w:divBdr>
            <w:top w:val="none" w:sz="0" w:space="0" w:color="auto"/>
            <w:left w:val="none" w:sz="0" w:space="0" w:color="auto"/>
            <w:bottom w:val="none" w:sz="0" w:space="0" w:color="auto"/>
            <w:right w:val="none" w:sz="0" w:space="0" w:color="auto"/>
          </w:divBdr>
          <w:divsChild>
            <w:div w:id="570849257">
              <w:marLeft w:val="0"/>
              <w:marRight w:val="0"/>
              <w:marTop w:val="0"/>
              <w:marBottom w:val="0"/>
              <w:divBdr>
                <w:top w:val="none" w:sz="0" w:space="0" w:color="auto"/>
                <w:left w:val="none" w:sz="0" w:space="0" w:color="auto"/>
                <w:bottom w:val="none" w:sz="0" w:space="0" w:color="auto"/>
                <w:right w:val="none" w:sz="0" w:space="0" w:color="auto"/>
              </w:divBdr>
              <w:divsChild>
                <w:div w:id="1259489545">
                  <w:marLeft w:val="0"/>
                  <w:marRight w:val="0"/>
                  <w:marTop w:val="45"/>
                  <w:marBottom w:val="0"/>
                  <w:divBdr>
                    <w:top w:val="none" w:sz="0" w:space="0" w:color="auto"/>
                    <w:left w:val="none" w:sz="0" w:space="0" w:color="auto"/>
                    <w:bottom w:val="none" w:sz="0" w:space="0" w:color="auto"/>
                    <w:right w:val="none" w:sz="0" w:space="0" w:color="auto"/>
                  </w:divBdr>
                </w:div>
                <w:div w:id="1830555860">
                  <w:marLeft w:val="0"/>
                  <w:marRight w:val="0"/>
                  <w:marTop w:val="45"/>
                  <w:marBottom w:val="0"/>
                  <w:divBdr>
                    <w:top w:val="none" w:sz="0" w:space="0" w:color="auto"/>
                    <w:left w:val="none" w:sz="0" w:space="0" w:color="auto"/>
                    <w:bottom w:val="none" w:sz="0" w:space="0" w:color="auto"/>
                    <w:right w:val="none" w:sz="0" w:space="0" w:color="auto"/>
                  </w:divBdr>
                </w:div>
              </w:divsChild>
            </w:div>
            <w:div w:id="148635979">
              <w:marLeft w:val="0"/>
              <w:marRight w:val="0"/>
              <w:marTop w:val="0"/>
              <w:marBottom w:val="0"/>
              <w:divBdr>
                <w:top w:val="none" w:sz="0" w:space="0" w:color="auto"/>
                <w:left w:val="none" w:sz="0" w:space="0" w:color="auto"/>
                <w:bottom w:val="none" w:sz="0" w:space="0" w:color="auto"/>
                <w:right w:val="none" w:sz="0" w:space="0" w:color="auto"/>
              </w:divBdr>
              <w:divsChild>
                <w:div w:id="1987203130">
                  <w:marLeft w:val="0"/>
                  <w:marRight w:val="0"/>
                  <w:marTop w:val="45"/>
                  <w:marBottom w:val="0"/>
                  <w:divBdr>
                    <w:top w:val="none" w:sz="0" w:space="0" w:color="auto"/>
                    <w:left w:val="none" w:sz="0" w:space="0" w:color="auto"/>
                    <w:bottom w:val="none" w:sz="0" w:space="0" w:color="auto"/>
                    <w:right w:val="none" w:sz="0" w:space="0" w:color="auto"/>
                  </w:divBdr>
                </w:div>
                <w:div w:id="17300351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703E-AA15-472A-9453-B87ACBCE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Graphics Part Exam 2</vt:lpstr>
    </vt:vector>
  </TitlesOfParts>
  <Manager/>
  <Company>RHIT CSSE</Company>
  <LinksUpToDate>false</LinksUpToDate>
  <CharactersWithSpaces>6529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Part Exam 2</dc:title>
  <dc:subject/>
  <dc:creator>Dr. Holly</dc:creator>
  <cp:keywords/>
  <dc:description/>
  <cp:lastModifiedBy>Yoder, Jason</cp:lastModifiedBy>
  <cp:revision>255</cp:revision>
  <cp:lastPrinted>2021-02-02T22:33:00Z</cp:lastPrinted>
  <dcterms:created xsi:type="dcterms:W3CDTF">2020-09-22T19:58:00Z</dcterms:created>
  <dcterms:modified xsi:type="dcterms:W3CDTF">2021-02-02T22:39:00Z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