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B7" w:rsidRDefault="0088567C" w:rsidP="0088567C">
      <w:pPr>
        <w:rPr>
          <w:lang w:val="uk-UA"/>
        </w:rPr>
      </w:pPr>
      <w:r w:rsidRPr="0088567C">
        <w:t>6</w:t>
      </w:r>
      <w:r>
        <w:t xml:space="preserve">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приймання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:rsidR="0088567C" w:rsidRDefault="0088567C" w:rsidP="0088567C">
      <w:pPr>
        <w:rPr>
          <w:lang w:val="uk-UA"/>
        </w:rPr>
      </w:pPr>
      <w:r w:rsidRPr="0088567C">
        <w:t>6.1 </w:t>
      </w:r>
      <w:proofErr w:type="spellStart"/>
      <w:r w:rsidRPr="0088567C">
        <w:t>Види</w:t>
      </w:r>
      <w:proofErr w:type="spellEnd"/>
      <w:r w:rsidRPr="0088567C">
        <w:t>, </w:t>
      </w:r>
      <w:proofErr w:type="spellStart"/>
      <w:r w:rsidRPr="0088567C">
        <w:t>склад</w:t>
      </w:r>
      <w:proofErr w:type="spellEnd"/>
      <w:r w:rsidRPr="0088567C">
        <w:t>, </w:t>
      </w:r>
      <w:proofErr w:type="spellStart"/>
      <w:r w:rsidRPr="0088567C">
        <w:t>обсяг</w:t>
      </w:r>
      <w:proofErr w:type="spellEnd"/>
      <w:r w:rsidRPr="0088567C">
        <w:t xml:space="preserve"> і </w:t>
      </w:r>
      <w:proofErr w:type="spellStart"/>
      <w:r w:rsidRPr="0088567C">
        <w:t>методи</w:t>
      </w:r>
      <w:proofErr w:type="spellEnd"/>
      <w:r w:rsidRPr="0088567C">
        <w:t> </w:t>
      </w:r>
      <w:proofErr w:type="spellStart"/>
      <w:r w:rsidRPr="0088567C">
        <w:t>випробувань</w:t>
      </w:r>
      <w:proofErr w:type="spellEnd"/>
      <w:r w:rsidRPr="0088567C">
        <w:t xml:space="preserve"> </w:t>
      </w:r>
      <w:proofErr w:type="spellStart"/>
      <w:r w:rsidRPr="0088567C">
        <w:t>системи</w:t>
      </w:r>
      <w:proofErr w:type="spellEnd"/>
    </w:p>
    <w:p w:rsidR="0088567C" w:rsidRDefault="0088567C" w:rsidP="0088567C">
      <w:pPr>
        <w:rPr>
          <w:lang w:val="uk-UA"/>
        </w:rPr>
      </w:pPr>
      <w:proofErr w:type="spellStart"/>
      <w:proofErr w:type="gramStart"/>
      <w:r w:rsidRPr="0088567C">
        <w:t>Види</w:t>
      </w:r>
      <w:proofErr w:type="spellEnd"/>
      <w:r w:rsidRPr="0088567C">
        <w:t>, </w:t>
      </w:r>
      <w:proofErr w:type="spellStart"/>
      <w:r w:rsidRPr="0088567C">
        <w:t>склад</w:t>
      </w:r>
      <w:proofErr w:type="spellEnd"/>
      <w:r w:rsidRPr="0088567C">
        <w:t>, </w:t>
      </w:r>
      <w:proofErr w:type="spellStart"/>
      <w:r w:rsidRPr="0088567C">
        <w:t>обсяг</w:t>
      </w:r>
      <w:proofErr w:type="spellEnd"/>
      <w:r w:rsidRPr="0088567C">
        <w:t>, і </w:t>
      </w:r>
      <w:proofErr w:type="spellStart"/>
      <w:r w:rsidRPr="0088567C">
        <w:t>методи</w:t>
      </w:r>
      <w:proofErr w:type="spellEnd"/>
      <w:r w:rsidRPr="0088567C">
        <w:t> </w:t>
      </w:r>
      <w:proofErr w:type="spellStart"/>
      <w:r w:rsidRPr="0088567C">
        <w:t>випробувань</w:t>
      </w:r>
      <w:proofErr w:type="spellEnd"/>
      <w:r w:rsidRPr="0088567C">
        <w:t> </w:t>
      </w:r>
      <w:proofErr w:type="spellStart"/>
      <w:r w:rsidRPr="0088567C">
        <w:t>підсистеми</w:t>
      </w:r>
      <w:proofErr w:type="spellEnd"/>
      <w:r w:rsidRPr="0088567C">
        <w:t> </w:t>
      </w:r>
      <w:proofErr w:type="spellStart"/>
      <w:r w:rsidRPr="0088567C">
        <w:t>повинні</w:t>
      </w:r>
      <w:proofErr w:type="spellEnd"/>
      <w:r w:rsidRPr="0088567C">
        <w:t> </w:t>
      </w:r>
      <w:proofErr w:type="spellStart"/>
      <w:r w:rsidRPr="0088567C">
        <w:t>бути</w:t>
      </w:r>
      <w:proofErr w:type="spellEnd"/>
      <w:r w:rsidRPr="0088567C">
        <w:t xml:space="preserve"> </w:t>
      </w:r>
      <w:proofErr w:type="spellStart"/>
      <w:r w:rsidRPr="0088567C">
        <w:t>викладені</w:t>
      </w:r>
      <w:proofErr w:type="spellEnd"/>
      <w:r w:rsidRPr="0088567C">
        <w:t> </w:t>
      </w:r>
      <w:proofErr w:type="spellStart"/>
      <w:r w:rsidRPr="0088567C">
        <w:t>впрограмі</w:t>
      </w:r>
      <w:proofErr w:type="spellEnd"/>
      <w:r w:rsidRPr="0088567C">
        <w:t> </w:t>
      </w:r>
      <w:proofErr w:type="spellStart"/>
      <w:r w:rsidRPr="0088567C">
        <w:t>та</w:t>
      </w:r>
      <w:proofErr w:type="spellEnd"/>
      <w:r w:rsidRPr="0088567C">
        <w:t xml:space="preserve"> </w:t>
      </w:r>
      <w:proofErr w:type="spellStart"/>
      <w:r w:rsidRPr="0088567C">
        <w:t>методиці</w:t>
      </w:r>
      <w:proofErr w:type="spellEnd"/>
      <w:r w:rsidRPr="0088567C">
        <w:t> </w:t>
      </w:r>
      <w:proofErr w:type="spellStart"/>
      <w:r w:rsidRPr="0088567C">
        <w:t>випробувань</w:t>
      </w:r>
      <w:proofErr w:type="spellEnd"/>
      <w:r w:rsidRPr="0088567C">
        <w:t> АС </w:t>
      </w:r>
      <w:proofErr w:type="spellStart"/>
      <w:r w:rsidRPr="0088567C">
        <w:t>Кадри</w:t>
      </w:r>
      <w:proofErr w:type="spellEnd"/>
      <w:r w:rsidRPr="0088567C">
        <w:t xml:space="preserve">, </w:t>
      </w:r>
      <w:proofErr w:type="spellStart"/>
      <w:r w:rsidRPr="0088567C">
        <w:t>що</w:t>
      </w:r>
      <w:proofErr w:type="spellEnd"/>
      <w:r w:rsidRPr="0088567C">
        <w:t xml:space="preserve"> </w:t>
      </w:r>
      <w:proofErr w:type="spellStart"/>
      <w:r w:rsidRPr="0088567C">
        <w:t>розробляється</w:t>
      </w:r>
      <w:proofErr w:type="spellEnd"/>
      <w:r w:rsidRPr="0088567C">
        <w:t> в </w:t>
      </w:r>
      <w:proofErr w:type="spellStart"/>
      <w:r w:rsidRPr="0088567C">
        <w:t>складі</w:t>
      </w:r>
      <w:proofErr w:type="spellEnd"/>
      <w:r w:rsidRPr="0088567C">
        <w:t> </w:t>
      </w:r>
      <w:proofErr w:type="spellStart"/>
      <w:r w:rsidRPr="0088567C">
        <w:t>робочоїдокументації</w:t>
      </w:r>
      <w:proofErr w:type="spellEnd"/>
      <w:r w:rsidRPr="0088567C">
        <w:t>.</w:t>
      </w:r>
      <w:proofErr w:type="gramEnd"/>
    </w:p>
    <w:p w:rsidR="0088567C" w:rsidRDefault="0088567C" w:rsidP="0088567C">
      <w:pPr>
        <w:rPr>
          <w:lang w:val="uk-UA"/>
        </w:rPr>
      </w:pPr>
      <w:r w:rsidRPr="0088567C">
        <w:t>6.2 </w:t>
      </w:r>
      <w:proofErr w:type="spellStart"/>
      <w:r w:rsidRPr="0088567C">
        <w:t>Загальні</w:t>
      </w:r>
      <w:proofErr w:type="spellEnd"/>
      <w:r w:rsidRPr="0088567C">
        <w:t> </w:t>
      </w:r>
      <w:proofErr w:type="spellStart"/>
      <w:r w:rsidRPr="0088567C">
        <w:t>вимоги</w:t>
      </w:r>
      <w:proofErr w:type="spellEnd"/>
      <w:r w:rsidRPr="0088567C">
        <w:t> </w:t>
      </w:r>
      <w:proofErr w:type="spellStart"/>
      <w:r w:rsidRPr="0088567C">
        <w:t>до</w:t>
      </w:r>
      <w:proofErr w:type="spellEnd"/>
      <w:r w:rsidRPr="0088567C">
        <w:t xml:space="preserve"> </w:t>
      </w:r>
      <w:proofErr w:type="spellStart"/>
      <w:r w:rsidRPr="0088567C">
        <w:t>приймання</w:t>
      </w:r>
      <w:proofErr w:type="spellEnd"/>
      <w:r w:rsidRPr="0088567C">
        <w:t> </w:t>
      </w:r>
      <w:proofErr w:type="spellStart"/>
      <w:r w:rsidRPr="0088567C">
        <w:t>робіт</w:t>
      </w:r>
      <w:proofErr w:type="spellEnd"/>
      <w:r w:rsidRPr="0088567C">
        <w:t> </w:t>
      </w:r>
      <w:proofErr w:type="spellStart"/>
      <w:r w:rsidRPr="0088567C">
        <w:t>за</w:t>
      </w:r>
      <w:proofErr w:type="spellEnd"/>
      <w:r w:rsidRPr="0088567C">
        <w:t xml:space="preserve"> </w:t>
      </w:r>
      <w:proofErr w:type="spellStart"/>
      <w:r w:rsidRPr="0088567C">
        <w:t>стадіями</w:t>
      </w:r>
      <w:proofErr w:type="spellEnd"/>
    </w:p>
    <w:p w:rsidR="0088567C" w:rsidRDefault="0088567C" w:rsidP="0088567C">
      <w:pPr>
        <w:rPr>
          <w:lang w:val="uk-UA"/>
        </w:rPr>
      </w:pPr>
      <w:r w:rsidRPr="0088567C">
        <w:rPr>
          <w:lang w:val="ru-RU"/>
        </w:rPr>
        <w:t>Здача-приймання</w:t>
      </w:r>
      <w:r w:rsidRPr="0088567C">
        <w:t> </w:t>
      </w:r>
      <w:r w:rsidRPr="0088567C">
        <w:rPr>
          <w:lang w:val="ru-RU"/>
        </w:rPr>
        <w:t>робіт проводиться</w:t>
      </w:r>
      <w:r w:rsidRPr="0088567C">
        <w:t> </w:t>
      </w:r>
      <w:r w:rsidRPr="0088567C">
        <w:rPr>
          <w:lang w:val="ru-RU"/>
        </w:rPr>
        <w:t>поетапно, відповідно</w:t>
      </w:r>
      <w:r w:rsidRPr="0088567C">
        <w:t> </w:t>
      </w:r>
      <w:r w:rsidRPr="0088567C">
        <w:rPr>
          <w:lang w:val="ru-RU"/>
        </w:rPr>
        <w:t>до робочої програми</w:t>
      </w:r>
      <w:r>
        <w:rPr>
          <w:lang w:val="uk-UA"/>
        </w:rPr>
        <w:t>.</w:t>
      </w:r>
      <w:r w:rsidRPr="0088567C">
        <w:rPr>
          <w:lang w:val="ru-RU"/>
        </w:rPr>
        <w:br/>
        <w:t>Здача-приймання здійснюється</w:t>
      </w:r>
      <w:r w:rsidRPr="0088567C">
        <w:t> </w:t>
      </w:r>
      <w:r w:rsidRPr="0088567C">
        <w:rPr>
          <w:lang w:val="ru-RU"/>
        </w:rPr>
        <w:t>комісією, до</w:t>
      </w:r>
      <w:r w:rsidRPr="0088567C">
        <w:t> </w:t>
      </w:r>
      <w:r w:rsidRPr="0088567C">
        <w:rPr>
          <w:lang w:val="ru-RU"/>
        </w:rPr>
        <w:t>складу якої</w:t>
      </w:r>
      <w:r w:rsidRPr="0088567C">
        <w:t> </w:t>
      </w:r>
      <w:r w:rsidRPr="0088567C">
        <w:rPr>
          <w:lang w:val="ru-RU"/>
        </w:rPr>
        <w:t>входять</w:t>
      </w:r>
      <w:r w:rsidRPr="0088567C">
        <w:t> </w:t>
      </w:r>
      <w:r w:rsidRPr="0088567C">
        <w:rPr>
          <w:lang w:val="ru-RU"/>
        </w:rPr>
        <w:t>представники</w:t>
      </w:r>
      <w:r>
        <w:rPr>
          <w:lang w:val="uk-UA"/>
        </w:rPr>
        <w:t xml:space="preserve"> </w:t>
      </w:r>
      <w:r w:rsidRPr="0088567C">
        <w:rPr>
          <w:lang w:val="ru-RU"/>
        </w:rPr>
        <w:t>Замовника та</w:t>
      </w:r>
      <w:r w:rsidRPr="0088567C">
        <w:t> </w:t>
      </w:r>
      <w:r w:rsidRPr="0088567C">
        <w:rPr>
          <w:lang w:val="ru-RU"/>
        </w:rPr>
        <w:t>Виконавця.</w:t>
      </w:r>
      <w:r w:rsidRPr="0088567C">
        <w:t> </w:t>
      </w:r>
      <w:proofErr w:type="spellStart"/>
      <w:proofErr w:type="gramStart"/>
      <w:r w:rsidRPr="0088567C">
        <w:t>За</w:t>
      </w:r>
      <w:proofErr w:type="spellEnd"/>
      <w:r w:rsidRPr="0088567C">
        <w:t> </w:t>
      </w:r>
      <w:proofErr w:type="spellStart"/>
      <w:r w:rsidRPr="0088567C">
        <w:t>результатами</w:t>
      </w:r>
      <w:proofErr w:type="spellEnd"/>
      <w:r w:rsidRPr="0088567C">
        <w:t xml:space="preserve"> </w:t>
      </w:r>
      <w:proofErr w:type="spellStart"/>
      <w:r w:rsidRPr="0088567C">
        <w:t>приймання</w:t>
      </w:r>
      <w:proofErr w:type="spellEnd"/>
      <w:r w:rsidRPr="0088567C">
        <w:t> </w:t>
      </w:r>
      <w:proofErr w:type="spellStart"/>
      <w:r w:rsidRPr="0088567C">
        <w:t>підписується</w:t>
      </w:r>
      <w:proofErr w:type="spellEnd"/>
      <w:r w:rsidRPr="0088567C">
        <w:t> </w:t>
      </w:r>
      <w:proofErr w:type="spellStart"/>
      <w:r w:rsidRPr="0088567C">
        <w:t>акт</w:t>
      </w:r>
      <w:proofErr w:type="spellEnd"/>
      <w:r w:rsidRPr="0088567C">
        <w:t> </w:t>
      </w:r>
      <w:proofErr w:type="spellStart"/>
      <w:r w:rsidRPr="0088567C">
        <w:t>приймальної</w:t>
      </w:r>
      <w:proofErr w:type="spellEnd"/>
      <w:r>
        <w:rPr>
          <w:lang w:val="uk-UA"/>
        </w:rPr>
        <w:t xml:space="preserve"> </w:t>
      </w:r>
      <w:proofErr w:type="spellStart"/>
      <w:r w:rsidRPr="0088567C">
        <w:t>комісії</w:t>
      </w:r>
      <w:proofErr w:type="spellEnd"/>
      <w:r w:rsidRPr="0088567C">
        <w:t>.</w:t>
      </w:r>
      <w:proofErr w:type="gramEnd"/>
      <w:r w:rsidRPr="0088567C">
        <w:br/>
      </w:r>
      <w:proofErr w:type="gramStart"/>
      <w:r w:rsidRPr="0088567C">
        <w:t xml:space="preserve">Всі створювані в рамках цієї роботи програмні вироби (за винятком покупних) </w:t>
      </w:r>
      <w:proofErr w:type="spellStart"/>
      <w:r w:rsidRPr="0088567C">
        <w:t>передаються</w:t>
      </w:r>
      <w:proofErr w:type="spellEnd"/>
      <w:r w:rsidRPr="0088567C">
        <w:t> </w:t>
      </w:r>
      <w:proofErr w:type="spellStart"/>
      <w:r w:rsidRPr="0088567C">
        <w:t>Замовнику</w:t>
      </w:r>
      <w:proofErr w:type="spellEnd"/>
      <w:r w:rsidRPr="0088567C">
        <w:t>, </w:t>
      </w:r>
      <w:proofErr w:type="spellStart"/>
      <w:r w:rsidRPr="0088567C">
        <w:t>як</w:t>
      </w:r>
      <w:proofErr w:type="spellEnd"/>
      <w:r w:rsidRPr="0088567C">
        <w:t xml:space="preserve"> у </w:t>
      </w:r>
      <w:proofErr w:type="spellStart"/>
      <w:r w:rsidRPr="0088567C">
        <w:t>вигляді</w:t>
      </w:r>
      <w:proofErr w:type="spellEnd"/>
      <w:r w:rsidRPr="0088567C">
        <w:t> </w:t>
      </w:r>
      <w:proofErr w:type="spellStart"/>
      <w:r w:rsidRPr="0088567C">
        <w:t>готових</w:t>
      </w:r>
      <w:proofErr w:type="spellEnd"/>
      <w:r w:rsidRPr="0088567C">
        <w:t> </w:t>
      </w:r>
      <w:proofErr w:type="spellStart"/>
      <w:r w:rsidRPr="0088567C">
        <w:t>модулів</w:t>
      </w:r>
      <w:proofErr w:type="spellEnd"/>
      <w:r w:rsidRPr="0088567C">
        <w:t>, </w:t>
      </w:r>
      <w:proofErr w:type="spellStart"/>
      <w:r w:rsidRPr="0088567C">
        <w:t>так</w:t>
      </w:r>
      <w:proofErr w:type="spellEnd"/>
      <w:r w:rsidRPr="0088567C">
        <w:t xml:space="preserve"> і у </w:t>
      </w:r>
      <w:proofErr w:type="spellStart"/>
      <w:r w:rsidRPr="0088567C">
        <w:t>вигляді</w:t>
      </w:r>
      <w:proofErr w:type="spellEnd"/>
      <w:r w:rsidRPr="0088567C">
        <w:t> </w:t>
      </w:r>
      <w:proofErr w:type="spellStart"/>
      <w:r w:rsidRPr="0088567C">
        <w:t>вихідних</w:t>
      </w:r>
      <w:proofErr w:type="spellEnd"/>
      <w:r w:rsidRPr="0088567C">
        <w:t> </w:t>
      </w:r>
      <w:proofErr w:type="spellStart"/>
      <w:r w:rsidRPr="0088567C">
        <w:t>кодів</w:t>
      </w:r>
      <w:proofErr w:type="spellEnd"/>
      <w:r w:rsidRPr="0088567C">
        <w:t xml:space="preserve">, </w:t>
      </w:r>
      <w:proofErr w:type="spellStart"/>
      <w:r w:rsidRPr="0088567C">
        <w:t>що</w:t>
      </w:r>
      <w:proofErr w:type="spellEnd"/>
      <w:r w:rsidRPr="0088567C">
        <w:t xml:space="preserve"> </w:t>
      </w:r>
      <w:proofErr w:type="spellStart"/>
      <w:r w:rsidRPr="0088567C">
        <w:t>подаються</w:t>
      </w:r>
      <w:proofErr w:type="spellEnd"/>
      <w:r w:rsidRPr="0088567C">
        <w:t xml:space="preserve"> в </w:t>
      </w:r>
      <w:proofErr w:type="spellStart"/>
      <w:r w:rsidRPr="0088567C">
        <w:t>електронній</w:t>
      </w:r>
      <w:proofErr w:type="spellEnd"/>
      <w:r w:rsidRPr="0088567C">
        <w:t> </w:t>
      </w:r>
      <w:proofErr w:type="spellStart"/>
      <w:r w:rsidRPr="0088567C">
        <w:t>формі</w:t>
      </w:r>
      <w:proofErr w:type="spellEnd"/>
      <w:r w:rsidRPr="0088567C">
        <w:t> </w:t>
      </w:r>
      <w:proofErr w:type="spellStart"/>
      <w:r w:rsidRPr="0088567C">
        <w:t>на</w:t>
      </w:r>
      <w:proofErr w:type="spellEnd"/>
      <w:r w:rsidRPr="0088567C">
        <w:t> </w:t>
      </w:r>
      <w:proofErr w:type="spellStart"/>
      <w:r w:rsidRPr="0088567C">
        <w:t>стандартному</w:t>
      </w:r>
      <w:proofErr w:type="spellEnd"/>
      <w:r w:rsidRPr="0088567C">
        <w:t> </w:t>
      </w:r>
      <w:proofErr w:type="spellStart"/>
      <w:r w:rsidRPr="0088567C">
        <w:t>машинному</w:t>
      </w:r>
      <w:proofErr w:type="spellEnd"/>
      <w:r w:rsidRPr="0088567C">
        <w:t> </w:t>
      </w:r>
      <w:proofErr w:type="spellStart"/>
      <w:r w:rsidRPr="0088567C">
        <w:t>носії</w:t>
      </w:r>
      <w:proofErr w:type="spellEnd"/>
      <w:r w:rsidRPr="0088567C">
        <w:t xml:space="preserve"> (</w:t>
      </w:r>
      <w:proofErr w:type="spellStart"/>
      <w:r w:rsidRPr="0088567C">
        <w:t>наприклад</w:t>
      </w:r>
      <w:proofErr w:type="spellEnd"/>
      <w:r w:rsidRPr="0088567C">
        <w:t xml:space="preserve">, </w:t>
      </w:r>
      <w:proofErr w:type="spellStart"/>
      <w:r w:rsidRPr="0088567C">
        <w:t>накомпакт-диску</w:t>
      </w:r>
      <w:proofErr w:type="spellEnd"/>
      <w:r w:rsidRPr="0088567C">
        <w:t>).</w:t>
      </w:r>
      <w:proofErr w:type="gramEnd"/>
    </w:p>
    <w:p w:rsidR="0088567C" w:rsidRDefault="0088567C" w:rsidP="0088567C">
      <w:pPr>
        <w:rPr>
          <w:lang w:val="uk-UA"/>
        </w:rPr>
      </w:pPr>
      <w:r>
        <w:rPr>
          <w:lang w:val="uk-UA"/>
        </w:rPr>
        <w:t>6</w:t>
      </w:r>
      <w:r w:rsidRPr="0088567C">
        <w:t>.3 </w:t>
      </w:r>
      <w:proofErr w:type="spellStart"/>
      <w:r w:rsidRPr="0088567C">
        <w:t>Статус</w:t>
      </w:r>
      <w:proofErr w:type="spellEnd"/>
      <w:r w:rsidRPr="0088567C">
        <w:t> </w:t>
      </w:r>
      <w:proofErr w:type="spellStart"/>
      <w:r w:rsidRPr="0088567C">
        <w:t>приймальної</w:t>
      </w:r>
      <w:proofErr w:type="spellEnd"/>
      <w:r w:rsidRPr="0088567C">
        <w:t> </w:t>
      </w:r>
      <w:proofErr w:type="spellStart"/>
      <w:r w:rsidRPr="0088567C">
        <w:t>комісії</w:t>
      </w:r>
      <w:proofErr w:type="spellEnd"/>
    </w:p>
    <w:p w:rsidR="0088567C" w:rsidRDefault="0088567C" w:rsidP="0088567C">
      <w:proofErr w:type="gramStart"/>
      <w:r w:rsidRPr="0088567C">
        <w:t>Статус приймальної комісії визначається </w:t>
      </w:r>
      <w:proofErr w:type="spellStart"/>
      <w:r w:rsidRPr="0088567C">
        <w:t>Замовником</w:t>
      </w:r>
      <w:proofErr w:type="spellEnd"/>
      <w:r w:rsidRPr="0088567C">
        <w:t> </w:t>
      </w:r>
      <w:proofErr w:type="spellStart"/>
      <w:r w:rsidRPr="0088567C">
        <w:t>до</w:t>
      </w:r>
      <w:proofErr w:type="spellEnd"/>
      <w:r w:rsidRPr="0088567C">
        <w:t> </w:t>
      </w:r>
      <w:proofErr w:type="spellStart"/>
      <w:r w:rsidRPr="0088567C">
        <w:t>проведення</w:t>
      </w:r>
      <w:proofErr w:type="spellEnd"/>
      <w:r w:rsidRPr="0088567C">
        <w:t> </w:t>
      </w:r>
      <w:proofErr w:type="spellStart"/>
      <w:r w:rsidRPr="0088567C">
        <w:t>випробувань</w:t>
      </w:r>
      <w:proofErr w:type="spellEnd"/>
      <w:r w:rsidRPr="0088567C">
        <w:t>.</w:t>
      </w:r>
      <w:proofErr w:type="gramEnd"/>
    </w:p>
    <w:p w:rsidR="00DB7D55" w:rsidRDefault="00DB7D55" w:rsidP="0088567C">
      <w:pPr>
        <w:rPr>
          <w:rStyle w:val="hps"/>
          <w:rFonts w:ascii="Arial" w:hAnsi="Arial" w:cs="Arial"/>
          <w:color w:val="333333"/>
          <w:shd w:val="clear" w:color="auto" w:fill="F5F5F5"/>
          <w:lang w:val="ru-RU"/>
        </w:rPr>
      </w:pPr>
      <w:r w:rsidRPr="00DB7D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7</w:t>
      </w:r>
      <w:r w:rsidRPr="00DB7D5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 w:rsidR="008E052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Вимоги до складу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E052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та змісту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E052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робіт з підготовки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DB7D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об'єкта автоматизації до введення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DB7D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системи в дію</w:t>
      </w:r>
      <w:r w:rsidR="001528B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528B2" w:rsidRPr="001528B2" w:rsidRDefault="001528B2" w:rsidP="0088567C">
      <w:r w:rsidRPr="001528B2">
        <w:rPr>
          <w:rFonts w:ascii="Arial" w:hAnsi="Arial" w:cs="Arial"/>
          <w:color w:val="333333"/>
          <w:shd w:val="clear" w:color="auto" w:fill="F5F5F5"/>
          <w:lang w:val="ru-RU"/>
        </w:rPr>
        <w:t>В ході виконання проекту на об'єкті автоматизації потрібно виконати роботи з підготовки до введення системи в дію.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підготовці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введення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в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експлуатацію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r w:rsidR="006B6C89">
        <w:rPr>
          <w:rFonts w:ascii="Arial" w:hAnsi="Arial" w:cs="Arial"/>
          <w:color w:val="333333"/>
          <w:shd w:val="clear" w:color="auto" w:fill="F5F5F5"/>
        </w:rPr>
        <w:t>“Tech Inspector”</w:t>
      </w:r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Замовник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повинен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забезпечити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виконання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наступних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робіт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>:</w:t>
      </w:r>
      <w:r>
        <w:rPr>
          <w:rFonts w:ascii="Arial" w:hAnsi="Arial" w:cs="Arial"/>
          <w:color w:val="333333"/>
          <w:shd w:val="clear" w:color="auto" w:fill="F5F5F5"/>
        </w:rPr>
        <w:br/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Визначити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підрозділ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і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відповідальних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посадових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осіб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відповідальних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впровадження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та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проведення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дослідної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експлуатації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r w:rsidR="009429CD">
        <w:rPr>
          <w:rFonts w:ascii="Arial" w:hAnsi="Arial" w:cs="Arial"/>
          <w:color w:val="333333"/>
          <w:shd w:val="clear" w:color="auto" w:fill="F5F5F5"/>
        </w:rPr>
        <w:t>“Tech Inspector”</w:t>
      </w:r>
      <w:r>
        <w:rPr>
          <w:rFonts w:ascii="Arial" w:hAnsi="Arial" w:cs="Arial"/>
          <w:color w:val="333333"/>
          <w:shd w:val="clear" w:color="auto" w:fill="F5F5F5"/>
        </w:rPr>
        <w:t>;</w:t>
      </w:r>
      <w:r>
        <w:rPr>
          <w:rFonts w:ascii="Arial" w:hAnsi="Arial" w:cs="Arial"/>
          <w:color w:val="333333"/>
          <w:shd w:val="clear" w:color="auto" w:fill="F5F5F5"/>
        </w:rPr>
        <w:br/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Забезпечити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присутність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користувачів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на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навчанні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роботі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з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системою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що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проводиться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Виконавцем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>;</w:t>
      </w:r>
      <w:r>
        <w:rPr>
          <w:rFonts w:ascii="Arial" w:hAnsi="Arial" w:cs="Arial"/>
          <w:color w:val="333333"/>
          <w:shd w:val="clear" w:color="auto" w:fill="F5F5F5"/>
        </w:rPr>
        <w:br/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Забезпечити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відповідність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приміщень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та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робочих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місць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користувачів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системи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відповідн</w:t>
      </w:r>
      <w:r w:rsidR="004B537C">
        <w:rPr>
          <w:rFonts w:ascii="Arial" w:hAnsi="Arial" w:cs="Arial"/>
          <w:color w:val="333333"/>
          <w:shd w:val="clear" w:color="auto" w:fill="F5F5F5"/>
        </w:rPr>
        <w:t>о</w:t>
      </w:r>
      <w:proofErr w:type="spellEnd"/>
      <w:r w:rsidR="004B537C"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 w:rsidR="004B537C">
        <w:rPr>
          <w:rFonts w:ascii="Arial" w:hAnsi="Arial" w:cs="Arial"/>
          <w:color w:val="333333"/>
          <w:shd w:val="clear" w:color="auto" w:fill="F5F5F5"/>
        </w:rPr>
        <w:t>до</w:t>
      </w:r>
      <w:proofErr w:type="spellEnd"/>
      <w:r w:rsidR="004B537C"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 w:rsidR="004B537C">
        <w:rPr>
          <w:rFonts w:ascii="Arial" w:hAnsi="Arial" w:cs="Arial"/>
          <w:color w:val="333333"/>
          <w:shd w:val="clear" w:color="auto" w:fill="F5F5F5"/>
        </w:rPr>
        <w:t>вимог</w:t>
      </w:r>
      <w:proofErr w:type="spellEnd"/>
      <w:r w:rsidR="004B537C">
        <w:rPr>
          <w:rFonts w:ascii="Arial" w:hAnsi="Arial" w:cs="Arial"/>
          <w:color w:val="333333"/>
          <w:shd w:val="clear" w:color="auto" w:fill="F5F5F5"/>
        </w:rPr>
        <w:t xml:space="preserve">, </w:t>
      </w:r>
      <w:proofErr w:type="spellStart"/>
      <w:r w:rsidR="004B537C">
        <w:rPr>
          <w:rFonts w:ascii="Arial" w:hAnsi="Arial" w:cs="Arial"/>
          <w:color w:val="333333"/>
          <w:shd w:val="clear" w:color="auto" w:fill="F5F5F5"/>
        </w:rPr>
        <w:t>викладених</w:t>
      </w:r>
      <w:proofErr w:type="spellEnd"/>
      <w:r w:rsidR="004B537C">
        <w:rPr>
          <w:rFonts w:ascii="Arial" w:hAnsi="Arial" w:cs="Arial"/>
          <w:color w:val="333333"/>
          <w:shd w:val="clear" w:color="auto" w:fill="F5F5F5"/>
        </w:rPr>
        <w:t xml:space="preserve"> у </w:t>
      </w:r>
      <w:proofErr w:type="spellStart"/>
      <w:r w:rsidR="004B537C">
        <w:rPr>
          <w:rFonts w:ascii="Arial" w:hAnsi="Arial" w:cs="Arial"/>
          <w:color w:val="333333"/>
          <w:shd w:val="clear" w:color="auto" w:fill="F5F5F5"/>
        </w:rPr>
        <w:t>цьому</w:t>
      </w:r>
      <w:proofErr w:type="spellEnd"/>
      <w:r w:rsidR="004B537C">
        <w:rPr>
          <w:rFonts w:ascii="Arial" w:hAnsi="Arial" w:cs="Arial"/>
          <w:color w:val="333333"/>
          <w:shd w:val="clear" w:color="auto" w:fill="F5F5F5"/>
        </w:rPr>
        <w:t xml:space="preserve"> </w:t>
      </w:r>
      <w:r>
        <w:rPr>
          <w:rFonts w:ascii="Arial" w:hAnsi="Arial" w:cs="Arial"/>
          <w:color w:val="333333"/>
          <w:shd w:val="clear" w:color="auto" w:fill="F5F5F5"/>
        </w:rPr>
        <w:t>ТЗ;</w:t>
      </w:r>
      <w:r>
        <w:rPr>
          <w:rFonts w:ascii="Arial" w:hAnsi="Arial" w:cs="Arial"/>
          <w:color w:val="333333"/>
          <w:shd w:val="clear" w:color="auto" w:fill="F5F5F5"/>
        </w:rPr>
        <w:br/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Забезпечити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виконання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вимог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що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пред'являються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програмно-технічних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засобів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на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яких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має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бути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розгорнуто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програмне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забезпечення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r w:rsidR="004B537C">
        <w:rPr>
          <w:rFonts w:ascii="Arial" w:hAnsi="Arial" w:cs="Arial"/>
          <w:color w:val="333333"/>
          <w:shd w:val="clear" w:color="auto" w:fill="F5F5F5"/>
        </w:rPr>
        <w:t>“Tech Inspector”</w:t>
      </w:r>
      <w:r>
        <w:rPr>
          <w:rFonts w:ascii="Arial" w:hAnsi="Arial" w:cs="Arial"/>
          <w:color w:val="333333"/>
          <w:shd w:val="clear" w:color="auto" w:fill="F5F5F5"/>
        </w:rPr>
        <w:t>;</w:t>
      </w:r>
      <w:r>
        <w:rPr>
          <w:rFonts w:ascii="Arial" w:hAnsi="Arial" w:cs="Arial"/>
          <w:color w:val="333333"/>
          <w:shd w:val="clear" w:color="auto" w:fill="F5F5F5"/>
        </w:rPr>
        <w:br/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Спільно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з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Виконавцем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підготувати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план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розгортання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системи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на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технічних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засобах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Замовника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>;</w:t>
      </w:r>
      <w:r>
        <w:rPr>
          <w:rFonts w:ascii="Arial" w:hAnsi="Arial" w:cs="Arial"/>
          <w:color w:val="333333"/>
          <w:shd w:val="clear" w:color="auto" w:fill="F5F5F5"/>
        </w:rPr>
        <w:br/>
        <w:t xml:space="preserve">-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Провести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дослідну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експлуатацію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r w:rsidR="004B537C">
        <w:rPr>
          <w:rFonts w:ascii="Arial" w:hAnsi="Arial" w:cs="Arial"/>
          <w:color w:val="333333"/>
          <w:shd w:val="clear" w:color="auto" w:fill="F5F5F5"/>
        </w:rPr>
        <w:t>“Tech Inspector”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  <w:shd w:val="clear" w:color="auto" w:fill="F5F5F5"/>
        </w:rPr>
        <w:br/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Вимоги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складу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і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змісту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робіт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з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підготовки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об'єкта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автоматизації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введення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системи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в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дію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включаючи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перелік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основних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заходів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та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їх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виконавців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повинні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бути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уточнені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на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стадії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підготовки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робочої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документації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і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за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результатами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дослідної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експлуатації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>.</w:t>
      </w:r>
    </w:p>
    <w:p w:rsidR="0088567C" w:rsidRDefault="0088567C" w:rsidP="0088567C">
      <w:pPr>
        <w:rPr>
          <w:lang w:val="uk-UA"/>
        </w:rPr>
      </w:pPr>
    </w:p>
    <w:p w:rsidR="0088567C" w:rsidRPr="0088567C" w:rsidRDefault="0088567C" w:rsidP="0088567C">
      <w:pPr>
        <w:spacing w:before="240" w:after="0"/>
        <w:rPr>
          <w:lang w:val="uk-UA"/>
        </w:rPr>
      </w:pPr>
    </w:p>
    <w:sectPr w:rsidR="0088567C" w:rsidRPr="0088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7C"/>
    <w:rsid w:val="001528B2"/>
    <w:rsid w:val="004B537C"/>
    <w:rsid w:val="006B6C89"/>
    <w:rsid w:val="0088567C"/>
    <w:rsid w:val="008E0524"/>
    <w:rsid w:val="009429CD"/>
    <w:rsid w:val="00D14AB7"/>
    <w:rsid w:val="00D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8567C"/>
  </w:style>
  <w:style w:type="character" w:customStyle="1" w:styleId="apple-converted-space">
    <w:name w:val="apple-converted-space"/>
    <w:basedOn w:val="DefaultParagraphFont"/>
    <w:rsid w:val="0088567C"/>
  </w:style>
  <w:style w:type="character" w:customStyle="1" w:styleId="Heading3Char">
    <w:name w:val="Heading 3 Char"/>
    <w:basedOn w:val="DefaultParagraphFont"/>
    <w:link w:val="Heading3"/>
    <w:uiPriority w:val="9"/>
    <w:rsid w:val="00885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885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8567C"/>
  </w:style>
  <w:style w:type="character" w:customStyle="1" w:styleId="apple-converted-space">
    <w:name w:val="apple-converted-space"/>
    <w:basedOn w:val="DefaultParagraphFont"/>
    <w:rsid w:val="0088567C"/>
  </w:style>
  <w:style w:type="character" w:customStyle="1" w:styleId="Heading3Char">
    <w:name w:val="Heading 3 Char"/>
    <w:basedOn w:val="DefaultParagraphFont"/>
    <w:link w:val="Heading3"/>
    <w:uiPriority w:val="9"/>
    <w:rsid w:val="00885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88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2012-02-20T21:25:00Z</dcterms:created>
  <dcterms:modified xsi:type="dcterms:W3CDTF">2012-02-20T21:42:00Z</dcterms:modified>
</cp:coreProperties>
</file>