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E-Commerce App MVP Proposal</w:t>
      </w:r>
    </w:p>
    <w:p w:rsidR="00000000" w:rsidDel="00000000" w:rsidP="00000000" w:rsidRDefault="00000000" w:rsidRPr="00000000" w14:paraId="00000002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6.799454545454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structure → JSON files</w:t>
      </w:r>
    </w:p>
    <w:p w:rsidR="00000000" w:rsidDel="00000000" w:rsidP="00000000" w:rsidRDefault="00000000" w:rsidRPr="00000000" w14:paraId="00000004">
      <w:pPr>
        <w:spacing w:after="160" w:line="256.7994545454545" w:lineRule="auto"/>
        <w:ind w:left="360" w:firstLine="0"/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005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"name": "Casio G Shock Watch Solar Atom (gwm500a-1)",</w:t>
      </w:r>
    </w:p>
    <w:p w:rsidR="00000000" w:rsidDel="00000000" w:rsidP="00000000" w:rsidRDefault="00000000" w:rsidRPr="00000000" w14:paraId="00000007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"price": "$67.62",</w:t>
      </w:r>
    </w:p>
    <w:p w:rsidR="00000000" w:rsidDel="00000000" w:rsidP="00000000" w:rsidRDefault="00000000" w:rsidRPr="00000000" w14:paraId="00000008">
      <w:pPr>
        <w:ind w:left="36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"body_location":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"Wrist",</w:t>
      </w:r>
    </w:p>
    <w:p w:rsidR="00000000" w:rsidDel="00000000" w:rsidP="00000000" w:rsidRDefault="00000000" w:rsidRPr="00000000" w14:paraId="00000009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"category":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"Lifestyle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0A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"_id": 6546,</w:t>
      </w:r>
    </w:p>
    <w:p w:rsidR="00000000" w:rsidDel="00000000" w:rsidP="00000000" w:rsidRDefault="00000000" w:rsidRPr="00000000" w14:paraId="0000000B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"imageSrc":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"numInStock": 9,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"companyId":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19962</w:t>
      </w:r>
    </w:p>
    <w:p w:rsidR="00000000" w:rsidDel="00000000" w:rsidP="00000000" w:rsidRDefault="00000000" w:rsidRPr="00000000" w14:paraId="0000000E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"name": "Polar H1/H2 Heart Rate Transmitter Soft Strap: XS/SM",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"price": "$16.95",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"body_location":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"Chest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"category":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"Medical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"_id": 6944,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"imageSrc":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"numInStock": 6,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"companyId":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11837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Companies: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tbl>
      <w:tblPr>
        <w:tblStyle w:val="Table1"/>
        <w:tblW w:w="40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955"/>
        <w:tblGridChange w:id="0">
          <w:tblGrid>
            <w:gridCol w:w="1050"/>
            <w:gridCol w:w="2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ab/>
              <w:t xml:space="preserve">"name": "Bowflex",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ab/>
              <w:t xml:space="preserve">"url": "http://www.bowflex.com/",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ab/>
              <w:t xml:space="preserve">"country": "United States",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ab/>
              <w:t xml:space="preserve">"_id": 11385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},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56.799454545454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Homepage:</w:t>
      </w:r>
    </w:p>
    <w:p w:rsidR="00000000" w:rsidDel="00000000" w:rsidP="00000000" w:rsidRDefault="00000000" w:rsidRPr="00000000" w14:paraId="0000002D">
      <w:pPr>
        <w:spacing w:line="256.7994545454545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2F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App Logo</w:t>
      </w:r>
    </w:p>
    <w:p w:rsidR="00000000" w:rsidDel="00000000" w:rsidP="00000000" w:rsidRDefault="00000000" w:rsidRPr="00000000" w14:paraId="00000030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Search Bar (stretch)</w:t>
      </w:r>
    </w:p>
    <w:p w:rsidR="00000000" w:rsidDel="00000000" w:rsidP="00000000" w:rsidRDefault="00000000" w:rsidRPr="00000000" w14:paraId="00000031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Login Btn (stretch)</w:t>
      </w:r>
    </w:p>
    <w:p w:rsidR="00000000" w:rsidDel="00000000" w:rsidP="00000000" w:rsidRDefault="00000000" w:rsidRPr="00000000" w14:paraId="00000032">
      <w:pPr>
        <w:spacing w:line="256.7994545454545" w:lineRule="auto"/>
        <w:ind w:left="10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Sign Up Button (stretch)</w:t>
      </w:r>
    </w:p>
    <w:p w:rsidR="00000000" w:rsidDel="00000000" w:rsidP="00000000" w:rsidRDefault="00000000" w:rsidRPr="00000000" w14:paraId="00000033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Cart Icon</w:t>
      </w:r>
    </w:p>
    <w:p w:rsidR="00000000" w:rsidDel="00000000" w:rsidP="00000000" w:rsidRDefault="00000000" w:rsidRPr="00000000" w14:paraId="00000034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Announcement Space → for the admin to display adds or sales (stretch)</w:t>
      </w:r>
    </w:p>
    <w:p w:rsidR="00000000" w:rsidDel="00000000" w:rsidP="00000000" w:rsidRDefault="00000000" w:rsidRPr="00000000" w14:paraId="00000035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6.799454545454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56.799454545454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Product Page → When clicking on a product</w:t>
      </w:r>
    </w:p>
    <w:p w:rsidR="00000000" w:rsidDel="00000000" w:rsidP="00000000" w:rsidRDefault="00000000" w:rsidRPr="00000000" w14:paraId="00000039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Product details (e.g. price, qty, etc.)</w:t>
      </w:r>
    </w:p>
    <w:p w:rsidR="00000000" w:rsidDel="00000000" w:rsidP="00000000" w:rsidRDefault="00000000" w:rsidRPr="00000000" w14:paraId="0000003A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Add to cart btn</w:t>
      </w:r>
    </w:p>
    <w:p w:rsidR="00000000" w:rsidDel="00000000" w:rsidP="00000000" w:rsidRDefault="00000000" w:rsidRPr="00000000" w14:paraId="0000003B">
      <w:pPr>
        <w:spacing w:line="256.7994545454545" w:lineRule="auto"/>
        <w:ind w:left="0" w:firstLine="720"/>
        <w:rPr/>
      </w:pPr>
      <w:r w:rsidDel="00000000" w:rsidR="00000000" w:rsidRPr="00000000">
        <w:rPr>
          <w:rtl w:val="0"/>
        </w:rPr>
        <w:t xml:space="preserve">2.2 cart notifs of amount of items (stretch goal)</w:t>
      </w:r>
    </w:p>
    <w:p w:rsidR="00000000" w:rsidDel="00000000" w:rsidP="00000000" w:rsidRDefault="00000000" w:rsidRPr="00000000" w14:paraId="0000003C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  <w:t xml:space="preserve">2.3 sort by category (medical, fitness, lifestyle, entertainment, industrial, pets and animals… (stretch goal)</w:t>
      </w:r>
    </w:p>
    <w:p w:rsidR="00000000" w:rsidDel="00000000" w:rsidP="00000000" w:rsidRDefault="00000000" w:rsidRPr="00000000" w14:paraId="0000003D">
      <w:pPr>
        <w:spacing w:line="256.7994545454545" w:lineRule="auto"/>
        <w:ind w:left="1080" w:hanging="360"/>
        <w:rPr/>
      </w:pPr>
      <w:r w:rsidDel="00000000" w:rsidR="00000000" w:rsidRPr="00000000">
        <w:rPr>
          <w:rtl w:val="0"/>
        </w:rPr>
        <w:t xml:space="preserve">2.4 number of items on the page (stretch goal)</w:t>
      </w:r>
    </w:p>
    <w:p w:rsidR="00000000" w:rsidDel="00000000" w:rsidP="00000000" w:rsidRDefault="00000000" w:rsidRPr="00000000" w14:paraId="0000003E">
      <w:pPr>
        <w:spacing w:line="256.799454545454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6.7994545454545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6.799454545454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Cart Btn</w:t>
      </w:r>
    </w:p>
    <w:p w:rsidR="00000000" w:rsidDel="00000000" w:rsidP="00000000" w:rsidRDefault="00000000" w:rsidRPr="00000000" w14:paraId="00000041">
      <w:pPr>
        <w:spacing w:after="160" w:line="256.799454545454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Guest Checkout → 4</w:t>
      </w:r>
    </w:p>
    <w:p w:rsidR="00000000" w:rsidDel="00000000" w:rsidP="00000000" w:rsidRDefault="00000000" w:rsidRPr="00000000" w14:paraId="00000042">
      <w:pPr>
        <w:spacing w:line="256.7994545454545" w:lineRule="auto"/>
        <w:ind w:firstLine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an account → 5</w:t>
      </w:r>
    </w:p>
    <w:p w:rsidR="00000000" w:rsidDel="00000000" w:rsidP="00000000" w:rsidRDefault="00000000" w:rsidRPr="00000000" w14:paraId="00000043">
      <w:pPr>
        <w:spacing w:line="256.7994545454545" w:lineRule="auto"/>
        <w:ind w:firstLine="360"/>
        <w:rPr/>
      </w:pPr>
      <w:r w:rsidDel="00000000" w:rsidR="00000000" w:rsidRPr="00000000">
        <w:rPr>
          <w:rtl w:val="0"/>
        </w:rPr>
        <w:t xml:space="preserve">view cart (see the total amount)</w:t>
      </w:r>
    </w:p>
    <w:p w:rsidR="00000000" w:rsidDel="00000000" w:rsidP="00000000" w:rsidRDefault="00000000" w:rsidRPr="00000000" w14:paraId="00000044">
      <w:pPr>
        <w:spacing w:line="256.7994545454545" w:lineRule="auto"/>
        <w:ind w:firstLine="360"/>
        <w:rPr/>
      </w:pPr>
      <w:r w:rsidDel="00000000" w:rsidR="00000000" w:rsidRPr="00000000">
        <w:rPr>
          <w:rtl w:val="0"/>
        </w:rPr>
        <w:t xml:space="preserve">for each item, edit quantities</w:t>
      </w:r>
    </w:p>
    <w:p w:rsidR="00000000" w:rsidDel="00000000" w:rsidP="00000000" w:rsidRDefault="00000000" w:rsidRPr="00000000" w14:paraId="00000045">
      <w:pPr>
        <w:spacing w:line="256.7994545454545" w:lineRule="auto"/>
        <w:ind w:firstLine="360"/>
        <w:rPr/>
      </w:pPr>
      <w:r w:rsidDel="00000000" w:rsidR="00000000" w:rsidRPr="00000000">
        <w:rPr>
          <w:rtl w:val="0"/>
        </w:rPr>
        <w:t xml:space="preserve">clear the cart (stretch goal)</w:t>
      </w:r>
    </w:p>
    <w:p w:rsidR="00000000" w:rsidDel="00000000" w:rsidP="00000000" w:rsidRDefault="00000000" w:rsidRPr="00000000" w14:paraId="00000046">
      <w:pPr>
        <w:spacing w:line="256.7994545454545" w:lineRule="auto"/>
        <w:ind w:firstLine="360"/>
        <w:rPr/>
      </w:pPr>
      <w:r w:rsidDel="00000000" w:rsidR="00000000" w:rsidRPr="00000000">
        <w:rPr>
          <w:rtl w:val="0"/>
        </w:rPr>
        <w:t xml:space="preserve">Pay - send data to server</w:t>
      </w:r>
    </w:p>
    <w:p w:rsidR="00000000" w:rsidDel="00000000" w:rsidP="00000000" w:rsidRDefault="00000000" w:rsidRPr="00000000" w14:paraId="00000047">
      <w:pPr>
        <w:spacing w:line="256.7994545454545" w:lineRule="auto"/>
        <w:ind w:firstLine="360"/>
        <w:rPr/>
      </w:pPr>
      <w:r w:rsidDel="00000000" w:rsidR="00000000" w:rsidRPr="00000000">
        <w:rPr>
          <w:rtl w:val="0"/>
        </w:rPr>
        <w:t xml:space="preserve">review confirmation page (stretch goal)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6.7994545454545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56.799454545454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Guest Checkout Page - (stretch)</w:t>
      </w:r>
    </w:p>
    <w:p w:rsidR="00000000" w:rsidDel="00000000" w:rsidP="00000000" w:rsidRDefault="00000000" w:rsidRPr="00000000" w14:paraId="0000004A">
      <w:pPr>
        <w:spacing w:after="160" w:line="256.7994545454545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Create an Account Page - (stretch) </w:t>
      </w:r>
    </w:p>
    <w:p w:rsidR="00000000" w:rsidDel="00000000" w:rsidP="00000000" w:rsidRDefault="00000000" w:rsidRPr="00000000" w14:paraId="0000004B">
      <w:pPr>
        <w:spacing w:after="160" w:line="256.7994545454545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6.7994545454545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.7994545454545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See below for an organized chart</w:t>
      </w:r>
    </w:p>
    <w:p w:rsidR="00000000" w:rsidDel="00000000" w:rsidP="00000000" w:rsidRDefault="00000000" w:rsidRPr="00000000" w14:paraId="0000004E">
      <w:pPr>
        <w:spacing w:line="256.7994545454545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6.7994545454545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6.799454545454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6.7994545454545" w:lineRule="auto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MVP Chart With Stretch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Mandatory category is the basic requirements to pass the project!</w:t>
      </w:r>
    </w:p>
    <w:p w:rsidR="00000000" w:rsidDel="00000000" w:rsidP="00000000" w:rsidRDefault="00000000" w:rsidRPr="00000000" w14:paraId="0000005B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Feel free to add all the other ideas in the stretch goals category, for now let’s focus on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MVP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 to pass :) </w:t>
      </w:r>
    </w:p>
    <w:tbl>
      <w:tblPr>
        <w:tblStyle w:val="Table2"/>
        <w:tblW w:w="9029.0" w:type="dxa"/>
        <w:jc w:val="left"/>
        <w:tblInd w:w="100.0" w:type="pct"/>
        <w:tblBorders>
          <w:top w:color="24292f" w:space="0" w:sz="8" w:val="single"/>
          <w:left w:color="24292f" w:space="0" w:sz="8" w:val="single"/>
          <w:bottom w:color="24292f" w:space="0" w:sz="8" w:val="single"/>
          <w:right w:color="24292f" w:space="0" w:sz="8" w:val="single"/>
          <w:insideH w:color="24292f" w:space="0" w:sz="8" w:val="single"/>
          <w:insideV w:color="24292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Navigation Bar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(App Logo, Cart Icon, Product Page)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random lifestyle image as background (so the page isn’t just the navigation bar)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(Nav)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Login/Sign Up Button (Nav)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Announcement of products and sales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Products Page List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all items (preferably alphabetical order, with price)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items to detailed product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by category, body location, company or price)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Paginate pages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Detail Product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Stretch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Larger view of selected item, with the price and the company name.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button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Qty in stock displayed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the amount desired to purchase item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Customers can view the quantities left for a product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recommendation of products from the same category under the product information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Cart Page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Cart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Editing items (adding / reducing quantities and delete item off of cart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 Button (sending data to server)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Viewing total cost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Viewing the cost of 1 item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customer info (first name/ last name)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cart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Page of purchase (like a receipt?)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out as a guest/ sign in - which requires information text input fields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56.799454545454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6.7994545454545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60" w:line="256.7994545454545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60" w:line="256.7994545454545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160" w:line="256.7994545454545" w:lineRule="auto"/>
        <w:rPr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Figma Wireframe/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6.7994545454545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Images from the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6.7994545454545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Font Oswald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6.7994545454545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Font Roboto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view the pages, on the top left corner you will see the different options.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Please leave notes or comments by using this bubble in the toolbar!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628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 view the flow of each page, on the top right corner, select prototype.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933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View design full screen, select the page you want to view and click on play button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67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liver Fernand Bloj" w:id="1" w:date="2022-03-31T22:51:37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suggest we do the same thing as in the fruit emporium workshop</w:t>
      </w:r>
    </w:p>
  </w:comment>
  <w:comment w:author="Oliver Fernand Bloj" w:id="0" w:date="2022-03-31T22:48:41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use the same Nav Bar style same as what we did in one of our workshops when we created an apple clone Nav Bar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Roboto?query=roboto" TargetMode="External"/><Relationship Id="rId10" Type="http://schemas.openxmlformats.org/officeDocument/2006/relationships/hyperlink" Target="https://fonts.google.com/specimen/Oswald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folders/1joQFmHAZDI_ZrcYv6UttW_3aXCaDDuMl?usp=shari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flcheng/project-GROUP-e-commerce/blob/master/__documentation/PROJECT.md" TargetMode="External"/><Relationship Id="rId8" Type="http://schemas.openxmlformats.org/officeDocument/2006/relationships/hyperlink" Target="https://www.figma.com/file/HmPOblpCFOkRp7FYhJLSUF/Ecom-Project---Team-5?node-id=2%3A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