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8A000D">
        <w:br/>
      </w:r>
      <w:r w:rsidRPr="008A000D">
        <w:br/>
      </w:r>
      <w:r w:rsidRPr="008A000D">
        <w:br/>
      </w:r>
      <w:r w:rsidRPr="008A000D">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rsidP="004D4275">
      <w:pPr>
        <w:pStyle w:val="XNormal-0"/>
        <w:numPr>
          <w:ilvl w:val="0"/>
          <w:numId w:val="94"/>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rsidP="004D4275">
      <w:pPr>
        <w:pStyle w:val="XNormal-0"/>
        <w:numPr>
          <w:ilvl w:val="0"/>
          <w:numId w:val="94"/>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4C67F2F7" w14:textId="30695E95" w:rsidR="0059495F" w:rsidRDefault="0059495F" w:rsidP="00C023FD">
      <w:pPr>
        <w:numPr>
          <w:ilvl w:val="0"/>
          <w:numId w:val="13"/>
        </w:numPr>
        <w:spacing w:before="100" w:beforeAutospacing="1" w:after="120" w:line="240" w:lineRule="auto"/>
        <w:rPr>
          <w:rFonts w:ascii="Times New Roman" w:eastAsia="Times New Roman" w:hAnsi="Times New Roman" w:cs="Times New Roman"/>
          <w:lang w:eastAsia="ru-RU"/>
        </w:rPr>
      </w:pPr>
      <w:r w:rsidRPr="0059495F">
        <w:rPr>
          <w:rFonts w:ascii="Times New Roman" w:eastAsia="Times New Roman" w:hAnsi="Times New Roman" w:cs="Times New Roman"/>
          <w:lang w:eastAsia="ru-RU"/>
        </w:rPr>
        <w:t xml:space="preserve">Число </w:t>
      </w:r>
      <w:r w:rsidR="00C60F4D" w:rsidRPr="0059495F">
        <w:rPr>
          <w:rFonts w:ascii="Times New Roman" w:eastAsia="Times New Roman" w:hAnsi="Times New Roman" w:cs="Times New Roman"/>
          <w:lang w:eastAsia="ru-RU"/>
        </w:rPr>
        <w:t>рождении</w:t>
      </w:r>
      <w:r w:rsidRPr="0059495F">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Pr>
          <w:rFonts w:ascii="Times New Roman" w:eastAsia="Times New Roman" w:hAnsi="Times New Roman" w:cs="Times New Roman"/>
          <w:lang w:eastAsia="ru-RU"/>
        </w:rPr>
        <w:t xml:space="preserve">. Хотя </w:t>
      </w:r>
      <w:r w:rsidRPr="0059495F">
        <w:rPr>
          <w:rFonts w:ascii="Times New Roman" w:eastAsia="Times New Roman" w:hAnsi="Times New Roman" w:cs="Times New Roman"/>
          <w:lang w:eastAsia="ru-RU"/>
        </w:rPr>
        <w:t xml:space="preserve">в нём согласны данные УГВИ, ЦСК и </w:t>
      </w:r>
      <w:r w:rsidR="00FE65E1" w:rsidRPr="00FE65E1">
        <w:rPr>
          <w:rFonts w:ascii="Times New Roman" w:eastAsia="Times New Roman" w:hAnsi="Times New Roman" w:cs="Times New Roman"/>
          <w:lang w:eastAsia="ru-RU"/>
        </w:rPr>
        <w:t>“</w:t>
      </w:r>
      <w:r w:rsidR="008A000D" w:rsidRPr="0059495F">
        <w:rPr>
          <w:rFonts w:ascii="Times New Roman" w:eastAsia="Times New Roman" w:hAnsi="Times New Roman" w:cs="Times New Roman"/>
          <w:lang w:eastAsia="ru-RU"/>
        </w:rPr>
        <w:t>Обзора</w:t>
      </w:r>
      <w:r w:rsidRPr="0059495F">
        <w:rPr>
          <w:rFonts w:ascii="Times New Roman" w:eastAsia="Times New Roman" w:hAnsi="Times New Roman" w:cs="Times New Roman"/>
          <w:lang w:eastAsia="ru-RU"/>
        </w:rPr>
        <w:t xml:space="preserve"> Оренбургской губернии</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за 1881 год</w:t>
      </w:r>
      <w:r w:rsidR="004B6520">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w:t>
      </w:r>
      <w:r w:rsidRPr="0059495F">
        <w:rPr>
          <w:rFonts w:ascii="Times New Roman" w:eastAsia="Times New Roman" w:hAnsi="Times New Roman" w:cs="Times New Roman"/>
          <w:lang w:eastAsia="ru-RU"/>
        </w:rPr>
        <w:t xml:space="preserve">По </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Обзорам</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число рождений (1879-1882): 75191 → 84159 → 59964 → 76,393; число смертей (1879-1882): 42019 → 47386 → 40021 → 55,766.</w:t>
      </w:r>
      <w:r w:rsidR="00C60F4D" w:rsidRPr="00FE65E1">
        <w:rPr>
          <w:rFonts w:ascii="Times New Roman" w:eastAsia="Times New Roman" w:hAnsi="Times New Roman" w:cs="Times New Roman"/>
          <w:lang w:eastAsia="ru-RU"/>
        </w:rPr>
        <w:t xml:space="preserve"> ###@@@</w:t>
      </w:r>
    </w:p>
    <w:p w14:paraId="4C02C7DF" w14:textId="0CD1766E"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lastRenderedPageBreak/>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1"/>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 xml:space="preserve">Весьма возможно, что число рождений и смертей за 1881 год дополнительно занижено, но 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2"/>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 xml:space="preserve">Харькове было зафиксировано более 150 тяжелых случаев </w:t>
      </w:r>
      <w:r w:rsidR="00C82757" w:rsidRPr="00C82757">
        <w:lastRenderedPageBreak/>
        <w:t>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w:t>
      </w:r>
      <w:r w:rsidRPr="00EE112F">
        <w:lastRenderedPageBreak/>
        <w:t>это наблюдается по мере улучшения регистрации и повышения доли регистрируемых событий.</w:t>
      </w:r>
      <w:r w:rsidR="00601B4D">
        <w:rPr>
          <w:rStyle w:val="FootnoteReference"/>
        </w:rPr>
        <w:footnoteReference w:id="103"/>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4"/>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w:t>
      </w:r>
      <w:r w:rsidRPr="00EE112F">
        <w:rPr>
          <w:rFonts w:ascii="Times New Roman" w:eastAsia="Times New Roman" w:hAnsi="Times New Roman" w:cs="Times New Roman"/>
          <w:sz w:val="20"/>
          <w:szCs w:val="20"/>
          <w:lang w:eastAsia="ru-RU"/>
        </w:rPr>
        <w:lastRenderedPageBreak/>
        <w:t>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5"/>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8"/>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lastRenderedPageBreak/>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1"/>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2"/>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113"/>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xml:space="preserve">, также относятся к числу самых высоких за всю историю демографических </w:t>
      </w:r>
      <w:r w:rsidR="00801967" w:rsidRPr="00801967">
        <w:lastRenderedPageBreak/>
        <w:t>наблюдений.</w:t>
      </w:r>
      <w:r w:rsidR="00801967">
        <w:rPr>
          <w:rStyle w:val="FootnoteReference"/>
        </w:rPr>
        <w:footnoteReference w:id="114"/>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5"/>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6"/>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7"/>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8"/>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2"/>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3"/>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5"/>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6"/>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7"/>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8"/>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9"/>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0"/>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1"/>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E04319">
        <w:rPr>
          <w:lang w:val="en-US"/>
        </w:rPr>
        <w:t xml:space="preserve"> </w:t>
      </w:r>
      <w:r w:rsidR="00F950DB">
        <w:t>модуля</w:t>
      </w:r>
      <w:r w:rsidR="00F950DB" w:rsidRPr="00E04319">
        <w:rPr>
          <w:lang w:val="en-US"/>
        </w:rPr>
        <w:t xml:space="preserve"> </w:t>
      </w:r>
      <w:r w:rsidRPr="007960A0">
        <w:rPr>
          <w:rFonts w:ascii="Courier New" w:hAnsi="Courier New" w:cs="Courier New"/>
          <w:sz w:val="20"/>
          <w:szCs w:val="20"/>
          <w:lang w:val="en-US"/>
        </w:rPr>
        <w:t>rtss</w:t>
      </w:r>
      <w:r w:rsidRPr="00E04319">
        <w:rPr>
          <w:rFonts w:ascii="Courier New" w:hAnsi="Courier New" w:cs="Courier New"/>
          <w:sz w:val="20"/>
          <w:szCs w:val="20"/>
          <w:lang w:val="en-US"/>
        </w:rPr>
        <w:t>.</w:t>
      </w:r>
      <w:r w:rsidRPr="007960A0">
        <w:rPr>
          <w:rFonts w:ascii="Courier New" w:hAnsi="Courier New" w:cs="Courier New"/>
          <w:sz w:val="20"/>
          <w:szCs w:val="20"/>
          <w:lang w:val="en-US"/>
        </w:rPr>
        <w:t>pre</w:t>
      </w:r>
      <w:r w:rsidRPr="00E04319">
        <w:rPr>
          <w:rFonts w:ascii="Courier New" w:hAnsi="Courier New" w:cs="Courier New"/>
          <w:sz w:val="20"/>
          <w:szCs w:val="20"/>
          <w:lang w:val="en-US"/>
        </w:rPr>
        <w:t>1917.</w:t>
      </w:r>
      <w:r w:rsidRPr="007960A0">
        <w:rPr>
          <w:rFonts w:ascii="Courier New" w:hAnsi="Courier New" w:cs="Courier New"/>
          <w:sz w:val="20"/>
          <w:szCs w:val="20"/>
          <w:lang w:val="en-US"/>
        </w:rPr>
        <w:t>tools</w:t>
      </w:r>
      <w:r w:rsidRPr="00E04319">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E04319">
        <w:rPr>
          <w:lang w:val="en-US"/>
        </w:rPr>
        <w:t>.</w:t>
      </w:r>
      <w:r w:rsidRPr="00E04319">
        <w:rPr>
          <w:lang w:val="en-US"/>
        </w:rPr>
        <w:br/>
      </w:r>
      <w:r w:rsidRPr="00E04319">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2"/>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rsidP="00A230A8">
      <w:pPr>
        <w:pStyle w:val="XNormal-0"/>
        <w:numPr>
          <w:ilvl w:val="0"/>
          <w:numId w:val="91"/>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rsidP="00A230A8">
      <w:pPr>
        <w:pStyle w:val="XNormal-0"/>
        <w:numPr>
          <w:ilvl w:val="0"/>
          <w:numId w:val="91"/>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rsidP="00A230A8">
      <w:pPr>
        <w:pStyle w:val="XNormal-0"/>
        <w:numPr>
          <w:ilvl w:val="0"/>
          <w:numId w:val="91"/>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rsidP="00E82526">
      <w:pPr>
        <w:pStyle w:val="XNormal-0"/>
        <w:numPr>
          <w:ilvl w:val="0"/>
          <w:numId w:val="92"/>
        </w:numPr>
        <w:ind w:left="576" w:hanging="288"/>
      </w:pPr>
      <w:r w:rsidRPr="003B1620">
        <w:t xml:space="preserve">1898 → 1899: рождения −32,6%, смерти −31,7%; </w:t>
      </w:r>
    </w:p>
    <w:p w14:paraId="6ABA532C" w14:textId="77777777" w:rsidR="003B1620" w:rsidRPr="003B1620" w:rsidRDefault="003B1620" w:rsidP="00E82526">
      <w:pPr>
        <w:pStyle w:val="XNormal-0"/>
        <w:numPr>
          <w:ilvl w:val="0"/>
          <w:numId w:val="92"/>
        </w:numPr>
        <w:ind w:left="576" w:hanging="288"/>
      </w:pPr>
      <w:r w:rsidRPr="003B1620">
        <w:t xml:space="preserve">1900 остаётся на низком уровне; </w:t>
      </w:r>
    </w:p>
    <w:p w14:paraId="057D5D2A" w14:textId="0915AC29" w:rsidR="003B1620" w:rsidRDefault="003B1620" w:rsidP="00E82526">
      <w:pPr>
        <w:pStyle w:val="XNormal-0"/>
        <w:numPr>
          <w:ilvl w:val="0"/>
          <w:numId w:val="92"/>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lastRenderedPageBreak/>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3"/>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4"/>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5"/>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6"/>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7"/>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8"/>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9"/>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0"/>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2"/>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4"/>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5"/>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6"/>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7"/>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8"/>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9"/>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0"/>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1"/>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2"/>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3"/>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4"/>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5"/>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6"/>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8"/>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9"/>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0"/>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1"/>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4"/>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5"/>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6"/>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8"/>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9"/>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1"/>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3"/>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4"/>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5"/>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6"/>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7"/>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8"/>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9"/>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0"/>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1"/>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2"/>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3"/>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4"/>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5"/>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6"/>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7"/>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8"/>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4A5122"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9"/>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0"/>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1"/>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2"/>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rsidP="00456DBA">
      <w:pPr>
        <w:pStyle w:val="XNormal"/>
        <w:keepNext/>
        <w:numPr>
          <w:ilvl w:val="0"/>
          <w:numId w:val="93"/>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rsidP="008938D0">
      <w:pPr>
        <w:pStyle w:val="XNormal"/>
        <w:numPr>
          <w:ilvl w:val="0"/>
          <w:numId w:val="93"/>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7"/>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0"/>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4"/>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5"/>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6"/>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7"/>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8"/>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9"/>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0"/>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1"/>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3"/>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4"/>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5"/>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6"/>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8"/>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A3948" w14:textId="77777777" w:rsidR="00690862" w:rsidRDefault="00690862" w:rsidP="009659E2">
      <w:pPr>
        <w:spacing w:after="0" w:line="240" w:lineRule="auto"/>
      </w:pPr>
      <w:r>
        <w:separator/>
      </w:r>
    </w:p>
  </w:endnote>
  <w:endnote w:type="continuationSeparator" w:id="0">
    <w:p w14:paraId="3C918B49" w14:textId="77777777" w:rsidR="00690862" w:rsidRDefault="00690862"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7665F" w14:textId="77777777" w:rsidR="00690862" w:rsidRDefault="00690862" w:rsidP="009659E2">
      <w:pPr>
        <w:spacing w:after="0" w:line="240" w:lineRule="auto"/>
      </w:pPr>
      <w:r>
        <w:separator/>
      </w:r>
    </w:p>
  </w:footnote>
  <w:footnote w:type="continuationSeparator" w:id="0">
    <w:p w14:paraId="1E75931C" w14:textId="77777777" w:rsidR="00690862" w:rsidRDefault="00690862"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1">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2">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3">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4">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5">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6">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7">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8">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9">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0">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1">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2">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3">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4">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5">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6">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7">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8">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9">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0">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1">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2">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3">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4">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5">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6">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7">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8">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9">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0">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1">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2">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3">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4">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5">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6">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7">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8">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9">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0">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1">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2">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3">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4">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5">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6">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7">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8">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49">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0">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1">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2">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3">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4">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5">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6">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7">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8">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9">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1">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2">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3">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4">
    <w:p w14:paraId="2CDF2556" w14:textId="1B1D8854" w:rsidR="00B32968" w:rsidRPr="00381C88" w:rsidRDefault="00B32968">
      <w:pPr>
        <w:pStyle w:val="FootnoteText"/>
      </w:pPr>
      <w:r>
        <w:rPr>
          <w:rStyle w:val="FootnoteReference"/>
        </w:rPr>
        <w:footnoteRef/>
      </w:r>
      <w:r w:rsidRPr="004B6520">
        <w:rPr>
          <w:lang w:val="en-US"/>
        </w:rPr>
        <w:t xml:space="preserve"> </w:t>
      </w:r>
      <w:r>
        <w:t>Модуль</w:t>
      </w:r>
      <w:r w:rsidRPr="004B6520">
        <w:rPr>
          <w:lang w:val="en-US"/>
        </w:rPr>
        <w:t xml:space="preserve"> </w:t>
      </w:r>
      <w:r>
        <w:rPr>
          <w:lang w:val="en-US"/>
        </w:rPr>
        <w:t>RTSS</w:t>
      </w:r>
      <w:r w:rsidRPr="004B6520">
        <w:rPr>
          <w:lang w:val="en-US"/>
        </w:rPr>
        <w:t xml:space="preserve"> </w:t>
      </w:r>
      <w:r w:rsidRPr="00381C88">
        <w:rPr>
          <w:lang w:val="en-US"/>
        </w:rPr>
        <w:t>Ours</w:t>
      </w:r>
      <w:r w:rsidRPr="004B6520">
        <w:rPr>
          <w:lang w:val="en-US"/>
        </w:rPr>
        <w:t>_</w:t>
      </w:r>
      <w:r w:rsidRPr="00381C88">
        <w:rPr>
          <w:lang w:val="en-US"/>
        </w:rPr>
        <w:t>vs</w:t>
      </w:r>
      <w:r w:rsidRPr="004B6520">
        <w:rPr>
          <w:lang w:val="en-US"/>
        </w:rPr>
        <w:t>_</w:t>
      </w:r>
      <w:r w:rsidRPr="00381C88">
        <w:rPr>
          <w:lang w:val="en-US"/>
        </w:rPr>
        <w:t>CSK</w:t>
      </w:r>
      <w:r w:rsidRPr="004B6520">
        <w:rPr>
          <w:lang w:val="en-US"/>
        </w:rPr>
        <w:t>_</w:t>
      </w:r>
      <w:r w:rsidRPr="00381C88">
        <w:rPr>
          <w:lang w:val="en-US"/>
        </w:rPr>
        <w:t>vs</w:t>
      </w:r>
      <w:r w:rsidRPr="004B6520">
        <w:rPr>
          <w:lang w:val="en-US"/>
        </w:rPr>
        <w:t>_</w:t>
      </w:r>
      <w:r w:rsidRPr="00381C88">
        <w:rPr>
          <w:lang w:val="en-US"/>
        </w:rPr>
        <w:t>UGVI</w:t>
      </w:r>
      <w:r w:rsidRPr="004B6520">
        <w:rPr>
          <w:lang w:val="en-US"/>
        </w:rPr>
        <w:t xml:space="preserve">. </w:t>
      </w:r>
      <w:r>
        <w:t>Проценты разницы высчитываются относительно нашей оценки в знаменателе.</w:t>
      </w:r>
    </w:p>
  </w:footnote>
  <w:footnote w:id="165">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6">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7">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8">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9">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0">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1">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2">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3">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4">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5">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6">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7">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8">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9">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0">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1">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2">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3">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4">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5">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6">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7">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8">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9">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0">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1">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2">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3">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4">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5">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6">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7">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8">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9">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0">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1">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2">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3">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4">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5">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6">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7">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8">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9">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0">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1">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2">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3">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4">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5">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6">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7">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8">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9">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0">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1">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2">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3">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4">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5">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6">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7">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8">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1"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1"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3"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5"/>
  </w:num>
  <w:num w:numId="2" w16cid:durableId="822232621">
    <w:abstractNumId w:val="21"/>
  </w:num>
  <w:num w:numId="3" w16cid:durableId="1386636311">
    <w:abstractNumId w:val="54"/>
  </w:num>
  <w:num w:numId="4" w16cid:durableId="1472559873">
    <w:abstractNumId w:val="35"/>
  </w:num>
  <w:num w:numId="5" w16cid:durableId="1895309108">
    <w:abstractNumId w:val="68"/>
  </w:num>
  <w:num w:numId="6" w16cid:durableId="2136093764">
    <w:abstractNumId w:val="19"/>
  </w:num>
  <w:num w:numId="7" w16cid:durableId="26176476">
    <w:abstractNumId w:val="88"/>
  </w:num>
  <w:num w:numId="8" w16cid:durableId="449781439">
    <w:abstractNumId w:val="87"/>
  </w:num>
  <w:num w:numId="9" w16cid:durableId="62067514">
    <w:abstractNumId w:val="45"/>
  </w:num>
  <w:num w:numId="10" w16cid:durableId="1505244747">
    <w:abstractNumId w:val="14"/>
  </w:num>
  <w:num w:numId="11" w16cid:durableId="222909630">
    <w:abstractNumId w:val="44"/>
  </w:num>
  <w:num w:numId="12" w16cid:durableId="1099376165">
    <w:abstractNumId w:val="41"/>
  </w:num>
  <w:num w:numId="13" w16cid:durableId="1149127601">
    <w:abstractNumId w:val="73"/>
  </w:num>
  <w:num w:numId="14" w16cid:durableId="2115897639">
    <w:abstractNumId w:val="39"/>
  </w:num>
  <w:num w:numId="15" w16cid:durableId="553275241">
    <w:abstractNumId w:val="56"/>
  </w:num>
  <w:num w:numId="16" w16cid:durableId="595594782">
    <w:abstractNumId w:val="60"/>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7"/>
  </w:num>
  <w:num w:numId="23" w16cid:durableId="160045479">
    <w:abstractNumId w:val="47"/>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8"/>
  </w:num>
  <w:num w:numId="30" w16cid:durableId="1356467703">
    <w:abstractNumId w:val="63"/>
  </w:num>
  <w:num w:numId="31" w16cid:durableId="388890957">
    <w:abstractNumId w:val="74"/>
  </w:num>
  <w:num w:numId="32" w16cid:durableId="546066114">
    <w:abstractNumId w:val="78"/>
  </w:num>
  <w:num w:numId="33" w16cid:durableId="1253391081">
    <w:abstractNumId w:val="92"/>
  </w:num>
  <w:num w:numId="34" w16cid:durableId="1468818787">
    <w:abstractNumId w:val="2"/>
  </w:num>
  <w:num w:numId="35" w16cid:durableId="2143841291">
    <w:abstractNumId w:val="79"/>
  </w:num>
  <w:num w:numId="36" w16cid:durableId="1187864471">
    <w:abstractNumId w:val="72"/>
  </w:num>
  <w:num w:numId="37" w16cid:durableId="1267344616">
    <w:abstractNumId w:val="24"/>
  </w:num>
  <w:num w:numId="38" w16cid:durableId="442504096">
    <w:abstractNumId w:val="46"/>
  </w:num>
  <w:num w:numId="39" w16cid:durableId="820924587">
    <w:abstractNumId w:val="34"/>
  </w:num>
  <w:num w:numId="40" w16cid:durableId="1561671588">
    <w:abstractNumId w:val="61"/>
  </w:num>
  <w:num w:numId="41" w16cid:durableId="476411738">
    <w:abstractNumId w:val="69"/>
  </w:num>
  <w:num w:numId="42" w16cid:durableId="1121533172">
    <w:abstractNumId w:val="70"/>
  </w:num>
  <w:num w:numId="43" w16cid:durableId="855077848">
    <w:abstractNumId w:val="4"/>
  </w:num>
  <w:num w:numId="44" w16cid:durableId="1743402706">
    <w:abstractNumId w:val="5"/>
  </w:num>
  <w:num w:numId="45" w16cid:durableId="194124123">
    <w:abstractNumId w:val="75"/>
  </w:num>
  <w:num w:numId="46" w16cid:durableId="729885889">
    <w:abstractNumId w:val="50"/>
  </w:num>
  <w:num w:numId="47" w16cid:durableId="1441879047">
    <w:abstractNumId w:val="26"/>
  </w:num>
  <w:num w:numId="48" w16cid:durableId="1860005775">
    <w:abstractNumId w:val="76"/>
  </w:num>
  <w:num w:numId="49" w16cid:durableId="42027789">
    <w:abstractNumId w:val="53"/>
  </w:num>
  <w:num w:numId="50" w16cid:durableId="1158500606">
    <w:abstractNumId w:val="31"/>
  </w:num>
  <w:num w:numId="51" w16cid:durableId="1379627461">
    <w:abstractNumId w:val="12"/>
  </w:num>
  <w:num w:numId="52" w16cid:durableId="1688408176">
    <w:abstractNumId w:val="9"/>
  </w:num>
  <w:num w:numId="53" w16cid:durableId="1651523110">
    <w:abstractNumId w:val="83"/>
  </w:num>
  <w:num w:numId="54" w16cid:durableId="180242863">
    <w:abstractNumId w:val="89"/>
  </w:num>
  <w:num w:numId="55" w16cid:durableId="1958372013">
    <w:abstractNumId w:val="81"/>
  </w:num>
  <w:num w:numId="56" w16cid:durableId="138620461">
    <w:abstractNumId w:val="27"/>
  </w:num>
  <w:num w:numId="57" w16cid:durableId="1752046333">
    <w:abstractNumId w:val="1"/>
  </w:num>
  <w:num w:numId="58" w16cid:durableId="1037438332">
    <w:abstractNumId w:val="0"/>
  </w:num>
  <w:num w:numId="59" w16cid:durableId="1471023211">
    <w:abstractNumId w:val="80"/>
  </w:num>
  <w:num w:numId="60" w16cid:durableId="235671223">
    <w:abstractNumId w:val="59"/>
  </w:num>
  <w:num w:numId="61" w16cid:durableId="1514145481">
    <w:abstractNumId w:val="3"/>
  </w:num>
  <w:num w:numId="62" w16cid:durableId="242418441">
    <w:abstractNumId w:val="49"/>
  </w:num>
  <w:num w:numId="63" w16cid:durableId="1896886954">
    <w:abstractNumId w:val="93"/>
  </w:num>
  <w:num w:numId="64" w16cid:durableId="1431662528">
    <w:abstractNumId w:val="22"/>
  </w:num>
  <w:num w:numId="65" w16cid:durableId="574320955">
    <w:abstractNumId w:val="77"/>
  </w:num>
  <w:num w:numId="66" w16cid:durableId="1186167559">
    <w:abstractNumId w:val="38"/>
  </w:num>
  <w:num w:numId="67" w16cid:durableId="28723926">
    <w:abstractNumId w:val="10"/>
  </w:num>
  <w:num w:numId="68" w16cid:durableId="1072771033">
    <w:abstractNumId w:val="20"/>
  </w:num>
  <w:num w:numId="69" w16cid:durableId="887497056">
    <w:abstractNumId w:val="90"/>
  </w:num>
  <w:num w:numId="70" w16cid:durableId="441462937">
    <w:abstractNumId w:val="6"/>
  </w:num>
  <w:num w:numId="71" w16cid:durableId="1044869467">
    <w:abstractNumId w:val="29"/>
  </w:num>
  <w:num w:numId="72" w16cid:durableId="912664514">
    <w:abstractNumId w:val="52"/>
  </w:num>
  <w:num w:numId="73" w16cid:durableId="517697640">
    <w:abstractNumId w:val="86"/>
  </w:num>
  <w:num w:numId="74" w16cid:durableId="204754563">
    <w:abstractNumId w:val="7"/>
  </w:num>
  <w:num w:numId="75" w16cid:durableId="1329283615">
    <w:abstractNumId w:val="33"/>
  </w:num>
  <w:num w:numId="76" w16cid:durableId="1914465938">
    <w:abstractNumId w:val="55"/>
  </w:num>
  <w:num w:numId="77" w16cid:durableId="131562011">
    <w:abstractNumId w:val="30"/>
  </w:num>
  <w:num w:numId="78" w16cid:durableId="1367635052">
    <w:abstractNumId w:val="67"/>
  </w:num>
  <w:num w:numId="79" w16cid:durableId="1047922678">
    <w:abstractNumId w:val="82"/>
  </w:num>
  <w:num w:numId="80" w16cid:durableId="998461595">
    <w:abstractNumId w:val="18"/>
  </w:num>
  <w:num w:numId="81" w16cid:durableId="1084031400">
    <w:abstractNumId w:val="48"/>
  </w:num>
  <w:num w:numId="82" w16cid:durableId="865337555">
    <w:abstractNumId w:val="64"/>
  </w:num>
  <w:num w:numId="83" w16cid:durableId="1980189750">
    <w:abstractNumId w:val="91"/>
  </w:num>
  <w:num w:numId="84" w16cid:durableId="2080863808">
    <w:abstractNumId w:val="62"/>
  </w:num>
  <w:num w:numId="85" w16cid:durableId="1247418152">
    <w:abstractNumId w:val="17"/>
  </w:num>
  <w:num w:numId="86" w16cid:durableId="356544240">
    <w:abstractNumId w:val="43"/>
  </w:num>
  <w:num w:numId="87" w16cid:durableId="1172331602">
    <w:abstractNumId w:val="85"/>
  </w:num>
  <w:num w:numId="88" w16cid:durableId="1910382416">
    <w:abstractNumId w:val="71"/>
  </w:num>
  <w:num w:numId="89" w16cid:durableId="1529758192">
    <w:abstractNumId w:val="84"/>
  </w:num>
  <w:num w:numId="90" w16cid:durableId="1455641073">
    <w:abstractNumId w:val="51"/>
  </w:num>
  <w:num w:numId="91" w16cid:durableId="542593078">
    <w:abstractNumId w:val="66"/>
  </w:num>
  <w:num w:numId="92" w16cid:durableId="1860656184">
    <w:abstractNumId w:val="25"/>
  </w:num>
  <w:num w:numId="93" w16cid:durableId="2091731562">
    <w:abstractNumId w:val="16"/>
  </w:num>
  <w:num w:numId="94" w16cid:durableId="1557086916">
    <w:abstractNumId w:val="36"/>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0F8"/>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11052</TotalTime>
  <Pages>229</Pages>
  <Words>76260</Words>
  <Characters>434686</Characters>
  <Application>Microsoft Office Word</Application>
  <DocSecurity>0</DocSecurity>
  <Lines>3622</Lines>
  <Paragraphs>1019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3099</cp:revision>
  <cp:lastPrinted>2026-08-14T16:57:00Z</cp:lastPrinted>
  <dcterms:created xsi:type="dcterms:W3CDTF">2026-03-18T16:13:00Z</dcterms:created>
  <dcterms:modified xsi:type="dcterms:W3CDTF">2026-09-19T04:19:00Z</dcterms:modified>
</cp:coreProperties>
</file>