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628E5B7" w:rsidR="00951AAB" w:rsidRDefault="00951AAB" w:rsidP="00951AAB">
      <w:pPr>
        <w:pStyle w:val="XNormal-0"/>
      </w:pPr>
      <w:r w:rsidRPr="00B46E17">
        <w:br/>
      </w:r>
      <w:r w:rsidRPr="00B46E17">
        <w:br/>
      </w:r>
      <w:r w:rsidRPr="00B46E17">
        <w:br/>
      </w:r>
      <w:r w:rsidRPr="00B46E17">
        <w:br/>
      </w:r>
      <w:r>
        <w:t xml:space="preserve">Редакция </w:t>
      </w:r>
      <w:r w:rsidR="002F330B">
        <w:rPr>
          <w:lang w:val="en-US"/>
        </w:rPr>
        <w:t>5</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64C304A"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5A68F4">
        <w:rPr>
          <w:noProof/>
        </w:rPr>
        <w:t>1</w:t>
      </w:r>
      <w:r w:rsidR="004E4904">
        <w:fldChar w:fldCharType="end"/>
      </w:r>
    </w:p>
    <w:p w14:paraId="4F807338" w14:textId="7A19C2D1"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5A68F4">
        <w:rPr>
          <w:noProof/>
        </w:rPr>
        <w:t>18</w:t>
      </w:r>
      <w:r w:rsidR="004E4904">
        <w:fldChar w:fldCharType="end"/>
      </w:r>
    </w:p>
    <w:p w14:paraId="0DD1064F" w14:textId="2EFE9D6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5A68F4">
        <w:rPr>
          <w:noProof/>
        </w:rPr>
        <w:t>22</w:t>
      </w:r>
      <w:r w:rsidR="004E4904">
        <w:fldChar w:fldCharType="end"/>
      </w:r>
    </w:p>
    <w:p w14:paraId="26EBCBCF" w14:textId="31210DC9"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5A68F4">
        <w:rPr>
          <w:noProof/>
        </w:rPr>
        <w:t>33</w:t>
      </w:r>
      <w:r w:rsidR="004E4904">
        <w:fldChar w:fldCharType="end"/>
      </w:r>
    </w:p>
    <w:p w14:paraId="3EF68623" w14:textId="071A971D"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5A68F4">
        <w:rPr>
          <w:noProof/>
        </w:rPr>
        <w:t>42</w:t>
      </w:r>
      <w:r w:rsidR="004E4904">
        <w:fldChar w:fldCharType="end"/>
      </w:r>
    </w:p>
    <w:p w14:paraId="1284C090" w14:textId="58C95416"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5A68F4">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A9F220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5A68F4">
        <w:rPr>
          <w:noProof/>
        </w:rPr>
        <w:t>74</w:t>
      </w:r>
      <w:r>
        <w:fldChar w:fldCharType="end"/>
      </w:r>
    </w:p>
    <w:p w14:paraId="5A9C311D" w14:textId="22C4F4C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5A68F4">
        <w:rPr>
          <w:noProof/>
          <w:lang w:val="en-US"/>
        </w:rPr>
        <w:t>97</w:t>
      </w:r>
      <w:r w:rsidR="004E4904">
        <w:fldChar w:fldCharType="end"/>
      </w:r>
    </w:p>
    <w:p w14:paraId="011A3D1D" w14:textId="76C69B3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5A68F4">
        <w:rPr>
          <w:noProof/>
        </w:rPr>
        <w:t>106</w:t>
      </w:r>
      <w:r w:rsidR="004E4904">
        <w:fldChar w:fldCharType="end"/>
      </w:r>
    </w:p>
    <w:p w14:paraId="66A725F3" w14:textId="7EF396B1"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5A68F4">
        <w:rPr>
          <w:noProof/>
        </w:rPr>
        <w:t>109</w:t>
      </w:r>
      <w:r w:rsidR="004E4904">
        <w:fldChar w:fldCharType="end"/>
      </w:r>
    </w:p>
    <w:p w14:paraId="3567BFC2" w14:textId="428CC42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5A68F4">
        <w:rPr>
          <w:noProof/>
          <w:lang w:val="en-US"/>
        </w:rPr>
        <w:t>138</w:t>
      </w:r>
      <w:r w:rsidR="004E4904">
        <w:fldChar w:fldCharType="end"/>
      </w:r>
    </w:p>
    <w:p w14:paraId="0BA93F7B" w14:textId="795C0F19"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5A68F4">
        <w:rPr>
          <w:noProof/>
          <w:lang w:val="en-US"/>
        </w:rPr>
        <w:t>140</w:t>
      </w:r>
      <w:r w:rsidR="00D04C78">
        <w:rPr>
          <w:lang w:val="en-US"/>
        </w:rPr>
        <w:fldChar w:fldCharType="end"/>
      </w:r>
    </w:p>
    <w:p w14:paraId="68344AAB" w14:textId="5A2A76FF"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5A68F4">
        <w:rPr>
          <w:noProof/>
        </w:rPr>
        <w:t>150</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w:t>
      </w:r>
      <w:bookmarkStart w:id="1" w:name="_GoBack"/>
      <w:bookmarkEnd w:id="1"/>
      <w:r w:rsidRPr="00EE112F">
        <w:t>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shd w:val="clear" w:color="auto" w:fill="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shd w:val="clear" w:color="auto" w:fill="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shd w:val="clear" w:color="auto" w:fill="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shd w:val="clear" w:color="auto" w:fill="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shd w:val="clear" w:color="auto" w:fill="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shd w:val="clear" w:color="auto" w:fill="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shd w:val="clear" w:color="auto" w:fill="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shd w:val="clear" w:color="auto" w:fill="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shd w:val="clear" w:color="auto" w:fill="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shd w:val="clear" w:color="auto" w:fill="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shd w:val="clear" w:color="auto" w:fill="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shd w:val="clear" w:color="auto" w:fill="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shd w:val="clear" w:color="auto" w:fill="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shd w:val="clear" w:color="auto" w:fill="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shd w:val="clear" w:color="auto" w:fill="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shd w:val="clear" w:color="auto" w:fill="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shd w:val="clear" w:color="auto" w:fill="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shd w:val="clear" w:color="auto" w:fill="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B46E1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B46E1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shd w:val="clear" w:color="auto" w:fill="auto"/>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shd w:val="clear" w:color="auto" w:fill="auto"/>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shd w:val="clear" w:color="auto" w:fill="auto"/>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shd w:val="clear" w:color="auto" w:fill="auto"/>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shd w:val="clear" w:color="auto" w:fill="auto"/>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shd w:val="clear" w:color="auto" w:fill="auto"/>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shd w:val="clear" w:color="auto" w:fill="auto"/>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shd w:val="clear" w:color="auto" w:fill="auto"/>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shd w:val="clear" w:color="auto" w:fill="auto"/>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shd w:val="clear" w:color="auto" w:fill="auto"/>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shd w:val="clear" w:color="auto" w:fill="auto"/>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shd w:val="clear" w:color="auto" w:fill="auto"/>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shd w:val="clear" w:color="auto" w:fill="auto"/>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shd w:val="clear" w:color="auto" w:fill="auto"/>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shd w:val="clear" w:color="auto" w:fill="auto"/>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shd w:val="clear" w:color="auto" w:fill="auto"/>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shd w:val="clear" w:color="auto" w:fill="auto"/>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shd w:val="clear" w:color="auto" w:fill="auto"/>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shd w:val="clear" w:color="auto" w:fill="auto"/>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shd w:val="clear" w:color="auto" w:fill="auto"/>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shd w:val="clear" w:color="auto" w:fill="auto"/>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shd w:val="clear" w:color="auto" w:fill="auto"/>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shd w:val="clear" w:color="auto" w:fill="auto"/>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shd w:val="clear" w:color="auto" w:fill="auto"/>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shd w:val="clear" w:color="auto" w:fill="auto"/>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shd w:val="clear" w:color="auto" w:fill="auto"/>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B46E17"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B46E1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B46E1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B46E1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B46E1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4" w:name="toc_immigration"/>
      <w:bookmarkEnd w:id="4"/>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B46E1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w:t>
      </w:r>
      <w:r w:rsidRPr="00EE112F">
        <w:rPr>
          <w:rFonts w:ascii="Times New Roman" w:eastAsia="Times New Roman" w:hAnsi="Times New Roman" w:cs="Times New Roman"/>
          <w:sz w:val="20"/>
          <w:szCs w:val="20"/>
          <w:lang w:eastAsia="ru-RU"/>
        </w:rPr>
        <w:lastRenderedPageBreak/>
        <w:t>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w:t>
      </w:r>
      <w:r w:rsidR="003A2949">
        <w:t>для всей совокупности 50 европейских губерний России</w:t>
      </w:r>
      <w:r w:rsidR="003A2949">
        <w:t xml:space="preserve"> и </w:t>
      </w:r>
      <w:r w:rsidR="003A2949">
        <w:t>в отдельные годы</w:t>
      </w:r>
      <w:r w:rsidR="003A2949">
        <w:t xml:space="preserve"> 40</w:t>
      </w:r>
      <w:r w:rsidR="003A2949" w:rsidRPr="00801967">
        <w:t>‰</w:t>
      </w:r>
      <w:r w:rsidR="003A2949">
        <w:t xml:space="preserve"> </w:t>
      </w:r>
      <w:r w:rsidR="003A2949">
        <w:t xml:space="preserve">для некоторых губерний и даже для </w:t>
      </w:r>
      <w:r w:rsidR="003A2949">
        <w:t>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8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8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DC1B09">
        <w:rPr>
          <w:rStyle w:val="FootnoteReference"/>
        </w:rPr>
        <w:footnoteReference w:id="84"/>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5"/>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6"/>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7"/>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8"/>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9"/>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90"/>
      </w:r>
    </w:p>
    <w:p w14:paraId="50E0C37A" w14:textId="11E6611A"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r w:rsidR="009614F0">
        <w:rPr>
          <w:rFonts w:ascii="Times New Roman" w:eastAsia="Times New Roman" w:hAnsi="Times New Roman" w:cs="Times New Roman"/>
          <w:lang w:eastAsia="ru-RU"/>
        </w:rP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lastRenderedPageBreak/>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9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 xml:space="preserve">оценить динамику численности населения кочевой </w:t>
      </w:r>
      <w:r w:rsidR="009B1B38">
        <w:lastRenderedPageBreak/>
        <w:t>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2"/>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93"/>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4"/>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5"/>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w:t>
      </w:r>
      <w:r>
        <w:lastRenderedPageBreak/>
        <w:t xml:space="preserve">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6"/>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7"/>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lastRenderedPageBreak/>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8"/>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9"/>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0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0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5"/>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8"/>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B46E17"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1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1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4"/>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1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2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2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89"/>
        <w:gridCol w:w="1118"/>
      </w:tblGrid>
      <w:tr w:rsidR="00223528" w14:paraId="15E74F34" w14:textId="77777777" w:rsidTr="008A7DAC">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8A7DAC">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8A7DAC">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8A7DAC">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8A7DAC">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8A7DAC">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8A7DAC">
        <w:trPr>
          <w:jc w:val="center"/>
        </w:trPr>
        <w:tc>
          <w:tcPr>
            <w:tcW w:w="0" w:type="auto"/>
            <w:vAlign w:val="center"/>
          </w:tcPr>
          <w:p w14:paraId="5FCA1F0A" w14:textId="389719B5" w:rsidR="00B62D88" w:rsidRDefault="00B62D88" w:rsidP="00611969">
            <w:pPr>
              <w:pStyle w:val="XNormal-0"/>
              <w:spacing w:after="0"/>
            </w:pPr>
            <w:r w:rsidRPr="00BD0415">
              <w:t>Исчисление Б. Гухмана, принятое Госпланом СССР</w:t>
            </w:r>
            <w:r w:rsidR="00F40695">
              <w:t>,</w:t>
            </w:r>
            <w:r w:rsidR="005C3A1A">
              <w:br/>
              <w:t>в</w:t>
            </w:r>
            <w:r w:rsidR="00F40695">
              <w:t>ключающее Бухару и Хиву</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FB49AC">
      <w:pPr>
        <w:pStyle w:val="ListParagraph"/>
        <w:numPr>
          <w:ilvl w:val="0"/>
          <w:numId w:val="53"/>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w:t>
      </w:r>
      <w:r w:rsidRPr="00327358">
        <w:lastRenderedPageBreak/>
        <w:t>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3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3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3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3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3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3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4374D2">
      <w:pPr>
        <w:pStyle w:val="XNormal"/>
        <w:numPr>
          <w:ilvl w:val="0"/>
          <w:numId w:val="56"/>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4374D2">
      <w:pPr>
        <w:pStyle w:val="XNormal"/>
        <w:numPr>
          <w:ilvl w:val="0"/>
          <w:numId w:val="56"/>
        </w:numPr>
        <w:spacing w:after="0" w:line="240" w:lineRule="auto"/>
      </w:pPr>
      <w:r>
        <w:t>Остзейский край (Курляндская, Лифляндская и Эстляндская губернии)</w:t>
      </w:r>
    </w:p>
    <w:p w14:paraId="0E67FA95" w14:textId="60DAF686" w:rsidR="004374D2" w:rsidRDefault="004374D2" w:rsidP="004374D2">
      <w:pPr>
        <w:pStyle w:val="XNormal"/>
        <w:numPr>
          <w:ilvl w:val="0"/>
          <w:numId w:val="56"/>
        </w:numPr>
        <w:spacing w:after="0" w:line="240" w:lineRule="auto"/>
      </w:pPr>
      <w:r>
        <w:t>Литовский край (Виленская, Ковенская и Гродненская губернии)</w:t>
      </w:r>
    </w:p>
    <w:p w14:paraId="0E6FF99F" w14:textId="1C83FBFF" w:rsidR="004374D2" w:rsidRDefault="004374D2" w:rsidP="004374D2">
      <w:pPr>
        <w:pStyle w:val="XNormal"/>
        <w:numPr>
          <w:ilvl w:val="0"/>
          <w:numId w:val="56"/>
        </w:numPr>
        <w:spacing w:after="0" w:line="240" w:lineRule="auto"/>
      </w:pPr>
      <w:r>
        <w:t>Бессарабская губерния</w:t>
      </w:r>
      <w:r w:rsidR="00E3457B">
        <w:t xml:space="preserve"> отошла к Румынии</w:t>
      </w:r>
    </w:p>
    <w:p w14:paraId="0E6724F4" w14:textId="252F1C27" w:rsidR="00226155" w:rsidRDefault="00226155" w:rsidP="004374D2">
      <w:pPr>
        <w:pStyle w:val="XNormal"/>
        <w:numPr>
          <w:ilvl w:val="0"/>
          <w:numId w:val="56"/>
        </w:numPr>
        <w:spacing w:after="0" w:line="240" w:lineRule="auto"/>
      </w:pPr>
      <w:r>
        <w:t xml:space="preserve">Карсская область отошла к Турции </w:t>
      </w:r>
    </w:p>
    <w:p w14:paraId="7046AA2A" w14:textId="496942DC" w:rsidR="00226155" w:rsidRDefault="00226155" w:rsidP="00226155">
      <w:pPr>
        <w:pStyle w:val="XNormal"/>
        <w:numPr>
          <w:ilvl w:val="0"/>
          <w:numId w:val="56"/>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DE76BC">
      <w:pPr>
        <w:pStyle w:val="XNormal"/>
        <w:numPr>
          <w:ilvl w:val="0"/>
          <w:numId w:val="56"/>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DE76BC">
      <w:pPr>
        <w:pStyle w:val="XNormal"/>
        <w:numPr>
          <w:ilvl w:val="0"/>
          <w:numId w:val="56"/>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FC5DB6">
      <w:pPr>
        <w:pStyle w:val="XNormal"/>
        <w:numPr>
          <w:ilvl w:val="0"/>
          <w:numId w:val="56"/>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FC5DB6">
      <w:pPr>
        <w:pStyle w:val="XNormal"/>
        <w:numPr>
          <w:ilvl w:val="0"/>
          <w:numId w:val="56"/>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700001">
      <w:pPr>
        <w:pStyle w:val="XNormal"/>
        <w:numPr>
          <w:ilvl w:val="0"/>
          <w:numId w:val="56"/>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700001">
      <w:pPr>
        <w:pStyle w:val="XNormal"/>
        <w:numPr>
          <w:ilvl w:val="0"/>
          <w:numId w:val="56"/>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243718">
      <w:pPr>
        <w:pStyle w:val="XNormal"/>
        <w:numPr>
          <w:ilvl w:val="0"/>
          <w:numId w:val="56"/>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3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1DD58173" w14:textId="3ECC232E" w:rsidR="000B4CFE" w:rsidRDefault="000B4CFE" w:rsidP="000B4CFE">
      <w:pPr>
        <w:pStyle w:val="XNormal-0"/>
        <w:spacing w:before="120" w:after="120"/>
      </w:pPr>
      <w:r>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39"/>
      </w:r>
    </w:p>
    <w:tbl>
      <w:tblPr>
        <w:tblStyle w:val="TableGrid"/>
        <w:tblW w:w="0" w:type="auto"/>
        <w:jc w:val="center"/>
        <w:tblLook w:val="04A0" w:firstRow="1" w:lastRow="0" w:firstColumn="1" w:lastColumn="0" w:noHBand="0" w:noVBand="1"/>
      </w:tblPr>
      <w:tblGrid>
        <w:gridCol w:w="4906"/>
        <w:gridCol w:w="1023"/>
      </w:tblGrid>
      <w:tr w:rsidR="000B4CFE" w:rsidRPr="00070B79" w14:paraId="1B3BF6CC" w14:textId="77777777" w:rsidTr="000B4CFE">
        <w:trPr>
          <w:jc w:val="center"/>
        </w:trPr>
        <w:tc>
          <w:tcPr>
            <w:tcW w:w="0" w:type="auto"/>
            <w:shd w:val="clear" w:color="auto" w:fill="CCCCFF"/>
            <w:vAlign w:val="center"/>
          </w:tcPr>
          <w:p w14:paraId="22D3E3A2" w14:textId="77777777" w:rsidR="000B4CFE" w:rsidRPr="00070B79" w:rsidRDefault="000B4CFE" w:rsidP="000B4CFE">
            <w:pPr>
              <w:pStyle w:val="XNormal-0"/>
              <w:spacing w:after="0"/>
              <w:jc w:val="center"/>
              <w:rPr>
                <w:b/>
                <w:bCs/>
                <w:sz w:val="20"/>
                <w:szCs w:val="20"/>
              </w:rPr>
            </w:pPr>
            <w:r w:rsidRPr="00070B79">
              <w:rPr>
                <w:b/>
                <w:bCs/>
                <w:sz w:val="20"/>
                <w:szCs w:val="20"/>
              </w:rPr>
              <w:t>Оценка</w:t>
            </w:r>
          </w:p>
        </w:tc>
        <w:tc>
          <w:tcPr>
            <w:tcW w:w="0" w:type="auto"/>
            <w:shd w:val="clear" w:color="auto" w:fill="CCCCFF"/>
            <w:vAlign w:val="center"/>
          </w:tcPr>
          <w:p w14:paraId="35D082F0" w14:textId="77777777" w:rsidR="000B4CFE" w:rsidRPr="00070B79" w:rsidRDefault="000B4CFE" w:rsidP="000B4CFE">
            <w:pPr>
              <w:pStyle w:val="XNormal-0"/>
              <w:spacing w:after="0"/>
              <w:rPr>
                <w:b/>
                <w:bCs/>
                <w:sz w:val="20"/>
                <w:szCs w:val="20"/>
              </w:rPr>
            </w:pPr>
            <w:r w:rsidRPr="00070B79">
              <w:rPr>
                <w:b/>
                <w:bCs/>
                <w:sz w:val="20"/>
                <w:szCs w:val="20"/>
              </w:rPr>
              <w:t>тыс. чел.</w:t>
            </w:r>
          </w:p>
        </w:tc>
      </w:tr>
      <w:tr w:rsidR="000B4CFE" w:rsidRPr="00070B79" w14:paraId="373F53FE" w14:textId="77777777" w:rsidTr="000B4CFE">
        <w:trPr>
          <w:jc w:val="center"/>
        </w:trPr>
        <w:tc>
          <w:tcPr>
            <w:tcW w:w="0" w:type="auto"/>
            <w:vAlign w:val="center"/>
          </w:tcPr>
          <w:p w14:paraId="6677C021" w14:textId="77777777" w:rsidR="000B4CFE" w:rsidRPr="00070B79" w:rsidRDefault="000B4CFE" w:rsidP="000B4CFE">
            <w:pPr>
              <w:pStyle w:val="XNormal-0"/>
              <w:spacing w:after="0"/>
              <w:rPr>
                <w:sz w:val="20"/>
                <w:szCs w:val="20"/>
              </w:rPr>
            </w:pPr>
            <w:r w:rsidRPr="00070B79">
              <w:rPr>
                <w:sz w:val="20"/>
                <w:szCs w:val="20"/>
              </w:rPr>
              <w:t>Наша</w:t>
            </w:r>
          </w:p>
        </w:tc>
        <w:tc>
          <w:tcPr>
            <w:tcW w:w="0" w:type="auto"/>
            <w:vAlign w:val="center"/>
          </w:tcPr>
          <w:p w14:paraId="1B12B1E5" w14:textId="6F7301C9" w:rsidR="000B4CFE" w:rsidRPr="00070B79" w:rsidRDefault="000B4CFE" w:rsidP="000B4CFE">
            <w:pPr>
              <w:pStyle w:val="XNormal-0"/>
              <w:spacing w:after="0"/>
              <w:jc w:val="center"/>
              <w:rPr>
                <w:sz w:val="20"/>
                <w:szCs w:val="20"/>
                <w:lang w:val="en-US"/>
              </w:rPr>
            </w:pPr>
            <w:r w:rsidRPr="00070B79">
              <w:rPr>
                <w:sz w:val="20"/>
                <w:szCs w:val="20"/>
              </w:rPr>
              <w:t>1</w:t>
            </w:r>
            <w:r w:rsidRPr="00070B79">
              <w:rPr>
                <w:sz w:val="20"/>
                <w:szCs w:val="20"/>
                <w:lang w:val="en-US"/>
              </w:rPr>
              <w:t>39</w:t>
            </w:r>
            <w:r w:rsidRPr="00070B79">
              <w:rPr>
                <w:sz w:val="20"/>
                <w:szCs w:val="20"/>
              </w:rPr>
              <w:t>,</w:t>
            </w:r>
            <w:r w:rsidRPr="00070B79">
              <w:rPr>
                <w:sz w:val="20"/>
                <w:szCs w:val="20"/>
                <w:lang w:val="en-US"/>
              </w:rPr>
              <w:t>875</w:t>
            </w:r>
          </w:p>
        </w:tc>
      </w:tr>
      <w:tr w:rsidR="000B4CFE" w:rsidRPr="00070B79" w14:paraId="1C66223A" w14:textId="77777777" w:rsidTr="000B4CFE">
        <w:trPr>
          <w:jc w:val="center"/>
        </w:trPr>
        <w:tc>
          <w:tcPr>
            <w:tcW w:w="0" w:type="auto"/>
            <w:vAlign w:val="center"/>
          </w:tcPr>
          <w:p w14:paraId="1385FAC9" w14:textId="77777777" w:rsidR="000B4CFE" w:rsidRPr="00070B79" w:rsidRDefault="000B4CFE" w:rsidP="000B4CFE">
            <w:pPr>
              <w:pStyle w:val="XNormal-0"/>
              <w:spacing w:after="0"/>
              <w:rPr>
                <w:sz w:val="20"/>
                <w:szCs w:val="20"/>
              </w:rPr>
            </w:pPr>
            <w:r w:rsidRPr="00070B79">
              <w:rPr>
                <w:sz w:val="20"/>
                <w:szCs w:val="20"/>
              </w:rPr>
              <w:t>ЦСК с поправкой С.Н. Прокоповича (91.16%)</w:t>
            </w:r>
          </w:p>
        </w:tc>
        <w:tc>
          <w:tcPr>
            <w:tcW w:w="0" w:type="auto"/>
            <w:vAlign w:val="center"/>
          </w:tcPr>
          <w:p w14:paraId="15F2BDC0" w14:textId="4BE2F198" w:rsidR="000B4CFE" w:rsidRPr="00070B79" w:rsidRDefault="00FA549A" w:rsidP="000B4CFE">
            <w:pPr>
              <w:pStyle w:val="XNormal-0"/>
              <w:spacing w:after="0"/>
              <w:jc w:val="center"/>
              <w:rPr>
                <w:sz w:val="20"/>
                <w:szCs w:val="20"/>
                <w:lang w:val="en-US"/>
              </w:rPr>
            </w:pPr>
            <w:r w:rsidRPr="00070B79">
              <w:rPr>
                <w:sz w:val="20"/>
                <w:szCs w:val="20"/>
                <w:lang w:val="en-US"/>
              </w:rPr>
              <w:t>132,817</w:t>
            </w:r>
          </w:p>
        </w:tc>
      </w:tr>
      <w:tr w:rsidR="000B4CFE" w:rsidRPr="00070B79" w14:paraId="1CB736BC" w14:textId="77777777" w:rsidTr="000B4CFE">
        <w:trPr>
          <w:jc w:val="center"/>
        </w:trPr>
        <w:tc>
          <w:tcPr>
            <w:tcW w:w="0" w:type="auto"/>
            <w:vAlign w:val="center"/>
          </w:tcPr>
          <w:p w14:paraId="153BDCBF" w14:textId="77777777" w:rsidR="000B4CFE" w:rsidRPr="00070B79" w:rsidRDefault="000B4CFE" w:rsidP="000B4CFE">
            <w:pPr>
              <w:pStyle w:val="XNormal-0"/>
              <w:spacing w:after="0"/>
              <w:rPr>
                <w:sz w:val="20"/>
                <w:szCs w:val="20"/>
              </w:rPr>
            </w:pPr>
            <w:r w:rsidRPr="00070B79">
              <w:rPr>
                <w:sz w:val="20"/>
                <w:szCs w:val="20"/>
              </w:rPr>
              <w:t>ЦСК с поправкой В. Михайловского (95.16%)</w:t>
            </w:r>
          </w:p>
        </w:tc>
        <w:tc>
          <w:tcPr>
            <w:tcW w:w="0" w:type="auto"/>
            <w:vAlign w:val="center"/>
          </w:tcPr>
          <w:p w14:paraId="34903E6A" w14:textId="67ACEDAB" w:rsidR="000B4CFE" w:rsidRPr="00070B79" w:rsidRDefault="00FA549A" w:rsidP="000B4CFE">
            <w:pPr>
              <w:pStyle w:val="XNormal-0"/>
              <w:spacing w:after="0"/>
              <w:jc w:val="center"/>
              <w:rPr>
                <w:sz w:val="20"/>
                <w:szCs w:val="20"/>
                <w:lang w:val="en-US"/>
              </w:rPr>
            </w:pPr>
            <w:r w:rsidRPr="00070B79">
              <w:rPr>
                <w:sz w:val="20"/>
                <w:szCs w:val="20"/>
                <w:lang w:val="en-US"/>
              </w:rPr>
              <w:t>138,645</w:t>
            </w:r>
          </w:p>
        </w:tc>
      </w:tr>
      <w:tr w:rsidR="000B4CFE" w:rsidRPr="00070B79" w14:paraId="6DBD7FE8" w14:textId="77777777" w:rsidTr="000B4CFE">
        <w:trPr>
          <w:jc w:val="center"/>
        </w:trPr>
        <w:tc>
          <w:tcPr>
            <w:tcW w:w="0" w:type="auto"/>
            <w:vAlign w:val="center"/>
          </w:tcPr>
          <w:p w14:paraId="3BBB960D" w14:textId="77777777" w:rsidR="000B4CFE" w:rsidRPr="00070B79" w:rsidRDefault="000B4CFE" w:rsidP="000B4CFE">
            <w:pPr>
              <w:pStyle w:val="XNormal-0"/>
              <w:spacing w:after="0"/>
              <w:rPr>
                <w:sz w:val="20"/>
                <w:szCs w:val="20"/>
              </w:rPr>
            </w:pPr>
            <w:r w:rsidRPr="00070B79">
              <w:rPr>
                <w:sz w:val="20"/>
                <w:szCs w:val="20"/>
              </w:rPr>
              <w:t>Данные ЦСУ до 1930 г., с включением Хивы и Бухары</w:t>
            </w:r>
          </w:p>
        </w:tc>
        <w:tc>
          <w:tcPr>
            <w:tcW w:w="0" w:type="auto"/>
            <w:vAlign w:val="center"/>
          </w:tcPr>
          <w:p w14:paraId="26783CB4" w14:textId="6AED62DA" w:rsidR="000B4CFE" w:rsidRPr="00070B79" w:rsidRDefault="00FA549A" w:rsidP="000B4CFE">
            <w:pPr>
              <w:pStyle w:val="XNormal-0"/>
              <w:spacing w:after="0"/>
              <w:jc w:val="center"/>
              <w:rPr>
                <w:sz w:val="20"/>
                <w:szCs w:val="20"/>
                <w:lang w:val="en-US"/>
              </w:rPr>
            </w:pPr>
            <w:r w:rsidRPr="00070B79">
              <w:rPr>
                <w:sz w:val="20"/>
                <w:szCs w:val="20"/>
                <w:lang w:val="en-US"/>
              </w:rPr>
              <w:t>138,200</w:t>
            </w:r>
          </w:p>
        </w:tc>
      </w:tr>
      <w:tr w:rsidR="000B4CFE" w:rsidRPr="00070B79" w14:paraId="3E4D7AFF" w14:textId="77777777" w:rsidTr="000B4CFE">
        <w:trPr>
          <w:jc w:val="center"/>
        </w:trPr>
        <w:tc>
          <w:tcPr>
            <w:tcW w:w="0" w:type="auto"/>
            <w:vAlign w:val="center"/>
          </w:tcPr>
          <w:p w14:paraId="19E0E22B" w14:textId="77777777" w:rsidR="000B4CFE" w:rsidRPr="00070B79" w:rsidRDefault="000B4CFE" w:rsidP="000B4CFE">
            <w:pPr>
              <w:pStyle w:val="XNormal-0"/>
              <w:spacing w:after="0"/>
              <w:rPr>
                <w:sz w:val="20"/>
                <w:szCs w:val="20"/>
              </w:rPr>
            </w:pPr>
            <w:r w:rsidRPr="00070B79">
              <w:rPr>
                <w:sz w:val="20"/>
                <w:szCs w:val="20"/>
              </w:rPr>
              <w:t>Исчисление А. Лосицкого</w:t>
            </w:r>
          </w:p>
        </w:tc>
        <w:tc>
          <w:tcPr>
            <w:tcW w:w="0" w:type="auto"/>
            <w:vAlign w:val="center"/>
          </w:tcPr>
          <w:p w14:paraId="63513AE6" w14:textId="0B46409E" w:rsidR="000B4CFE" w:rsidRPr="00070B79" w:rsidRDefault="00FA549A" w:rsidP="000B4CFE">
            <w:pPr>
              <w:pStyle w:val="XNormal-0"/>
              <w:spacing w:after="0"/>
              <w:jc w:val="center"/>
              <w:rPr>
                <w:sz w:val="20"/>
                <w:szCs w:val="20"/>
                <w:lang w:val="en-US"/>
              </w:rPr>
            </w:pPr>
            <w:r w:rsidRPr="00070B79">
              <w:rPr>
                <w:sz w:val="20"/>
                <w:szCs w:val="20"/>
                <w:lang w:val="en-US"/>
              </w:rPr>
              <w:t>136,000</w:t>
            </w:r>
          </w:p>
        </w:tc>
      </w:tr>
      <w:tr w:rsidR="000B4CFE" w:rsidRPr="00070B79" w14:paraId="3A7CC472" w14:textId="77777777" w:rsidTr="000B4CFE">
        <w:trPr>
          <w:jc w:val="center"/>
        </w:trPr>
        <w:tc>
          <w:tcPr>
            <w:tcW w:w="0" w:type="auto"/>
            <w:vAlign w:val="center"/>
          </w:tcPr>
          <w:p w14:paraId="3D7462A0" w14:textId="77777777" w:rsidR="000B4CFE" w:rsidRPr="00070B79" w:rsidRDefault="000B4CFE" w:rsidP="000B4CFE">
            <w:pPr>
              <w:pStyle w:val="XNormal-0"/>
              <w:spacing w:after="0"/>
              <w:rPr>
                <w:sz w:val="20"/>
                <w:szCs w:val="20"/>
              </w:rPr>
            </w:pPr>
            <w:r w:rsidRPr="00070B79">
              <w:rPr>
                <w:sz w:val="20"/>
                <w:szCs w:val="20"/>
              </w:rPr>
              <w:t>Исчисление Б. Гухмана, принятое Госпланом СССР</w:t>
            </w:r>
          </w:p>
        </w:tc>
        <w:tc>
          <w:tcPr>
            <w:tcW w:w="0" w:type="auto"/>
            <w:vAlign w:val="center"/>
          </w:tcPr>
          <w:p w14:paraId="34F873BC" w14:textId="244B63D8" w:rsidR="000B4CFE" w:rsidRPr="00070B79" w:rsidRDefault="00FA549A" w:rsidP="000B4CFE">
            <w:pPr>
              <w:pStyle w:val="XNormal-0"/>
              <w:spacing w:after="0"/>
              <w:jc w:val="center"/>
              <w:rPr>
                <w:sz w:val="20"/>
                <w:szCs w:val="20"/>
                <w:lang w:val="en-US"/>
              </w:rPr>
            </w:pPr>
            <w:r w:rsidRPr="00070B79">
              <w:rPr>
                <w:sz w:val="20"/>
                <w:szCs w:val="20"/>
                <w:lang w:val="en-US"/>
              </w:rPr>
              <w:t>139,700</w:t>
            </w:r>
          </w:p>
        </w:tc>
      </w:tr>
      <w:tr w:rsidR="00DF2238" w:rsidRPr="00070B79" w14:paraId="755B1569" w14:textId="77777777" w:rsidTr="000B4CFE">
        <w:trPr>
          <w:jc w:val="center"/>
        </w:trPr>
        <w:tc>
          <w:tcPr>
            <w:tcW w:w="0" w:type="auto"/>
            <w:vAlign w:val="center"/>
          </w:tcPr>
          <w:p w14:paraId="334FBD14" w14:textId="5A379FC6" w:rsidR="00DF2238" w:rsidRPr="00070B79" w:rsidRDefault="00DF2238" w:rsidP="000B4CFE">
            <w:pPr>
              <w:pStyle w:val="XNormal-0"/>
              <w:spacing w:after="0"/>
              <w:rPr>
                <w:sz w:val="20"/>
                <w:szCs w:val="20"/>
              </w:rPr>
            </w:pPr>
            <w:r w:rsidRPr="00070B79">
              <w:rPr>
                <w:sz w:val="20"/>
                <w:szCs w:val="20"/>
              </w:rPr>
              <w:t>ЦСУ</w:t>
            </w:r>
            <w:r w:rsidR="007241B6" w:rsidRPr="00070B79">
              <w:rPr>
                <w:sz w:val="20"/>
                <w:szCs w:val="20"/>
                <w:lang w:val="en-US"/>
              </w:rPr>
              <w:t>/</w:t>
            </w:r>
            <w:r w:rsidR="007241B6" w:rsidRPr="00070B79">
              <w:rPr>
                <w:sz w:val="20"/>
                <w:szCs w:val="20"/>
              </w:rPr>
              <w:t>Госплан.</w:t>
            </w:r>
            <w:r w:rsidRPr="00070B79">
              <w:rPr>
                <w:sz w:val="20"/>
                <w:szCs w:val="20"/>
              </w:rPr>
              <w:t xml:space="preserve"> после 193</w:t>
            </w:r>
            <w:r w:rsidR="007241B6" w:rsidRPr="00070B79">
              <w:rPr>
                <w:sz w:val="20"/>
                <w:szCs w:val="20"/>
              </w:rPr>
              <w:t>3</w:t>
            </w:r>
          </w:p>
        </w:tc>
        <w:tc>
          <w:tcPr>
            <w:tcW w:w="0" w:type="auto"/>
            <w:vAlign w:val="center"/>
          </w:tcPr>
          <w:p w14:paraId="1515834E" w14:textId="6A1D1C98" w:rsidR="00DF2238" w:rsidRPr="00070B79" w:rsidRDefault="00DF2238" w:rsidP="000B4CFE">
            <w:pPr>
              <w:pStyle w:val="XNormal-0"/>
              <w:spacing w:after="0"/>
              <w:jc w:val="center"/>
              <w:rPr>
                <w:sz w:val="20"/>
                <w:szCs w:val="20"/>
                <w:lang w:val="en-US"/>
              </w:rPr>
            </w:pPr>
            <w:r w:rsidRPr="00070B79">
              <w:rPr>
                <w:sz w:val="20"/>
                <w:szCs w:val="20"/>
                <w:lang w:val="en-US"/>
              </w:rPr>
              <w:t>139,300</w:t>
            </w:r>
          </w:p>
        </w:tc>
      </w:tr>
    </w:tbl>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4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4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4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4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5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5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5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6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61"/>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5"/>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69"/>
      </w:r>
    </w:p>
    <w:p w14:paraId="4A43C74E" w14:textId="00708422" w:rsidR="00ED400C" w:rsidRPr="003659A4" w:rsidRDefault="002E5A5C" w:rsidP="00F90913">
      <w:pPr>
        <w:pStyle w:val="XNormal-0"/>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7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7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7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7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7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7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7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7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7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8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8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7008224F" w:rsidR="002C339C" w:rsidRPr="00997F82" w:rsidRDefault="00997F82" w:rsidP="00121E3B">
      <w:pPr>
        <w:pStyle w:val="XNormal"/>
      </w:pPr>
      <w:r>
        <w:rPr>
          <w:lang w:val="en-US"/>
        </w:rPr>
        <w:t xml:space="preserve">### </w:t>
      </w:r>
      <w:r>
        <w:t xml:space="preserve">Миронов </w:t>
      </w:r>
      <w:r w:rsidR="00A243F8">
        <w:t xml:space="preserve">глава 3 </w:t>
      </w:r>
      <w:r>
        <w:t>около 533</w:t>
      </w:r>
    </w:p>
    <w:sectPr w:rsidR="002C339C" w:rsidRPr="00997F8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DEAD43" w14:textId="77777777" w:rsidR="000B214F" w:rsidRDefault="000B214F" w:rsidP="009659E2">
      <w:pPr>
        <w:spacing w:after="0" w:line="240" w:lineRule="auto"/>
      </w:pPr>
      <w:r>
        <w:separator/>
      </w:r>
    </w:p>
  </w:endnote>
  <w:endnote w:type="continuationSeparator" w:id="0">
    <w:p w14:paraId="738C223A" w14:textId="77777777" w:rsidR="000B214F" w:rsidRDefault="000B214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46E17" w:rsidRDefault="00B46E17">
    <w:pPr>
      <w:pStyle w:val="Footer"/>
      <w:jc w:val="center"/>
    </w:pPr>
  </w:p>
  <w:p w14:paraId="330693B7" w14:textId="77777777" w:rsidR="00B46E17" w:rsidRDefault="00B46E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46E17" w:rsidRDefault="00B46E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46E17" w:rsidRDefault="00B46E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46E17" w:rsidRDefault="00B46E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46E17" w:rsidRDefault="00B46E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86AA72" w14:textId="77777777" w:rsidR="000B214F" w:rsidRDefault="000B214F" w:rsidP="009659E2">
      <w:pPr>
        <w:spacing w:after="0" w:line="240" w:lineRule="auto"/>
      </w:pPr>
      <w:r>
        <w:separator/>
      </w:r>
    </w:p>
  </w:footnote>
  <w:footnote w:type="continuationSeparator" w:id="0">
    <w:p w14:paraId="4C6B1138" w14:textId="77777777" w:rsidR="000B214F" w:rsidRDefault="000B214F" w:rsidP="009659E2">
      <w:pPr>
        <w:spacing w:after="0" w:line="240" w:lineRule="auto"/>
      </w:pPr>
      <w:r>
        <w:continuationSeparator/>
      </w:r>
    </w:p>
  </w:footnote>
  <w:footnote w:id="1">
    <w:p w14:paraId="35021388" w14:textId="77777777" w:rsidR="00B46E17" w:rsidRPr="007D0F6D" w:rsidRDefault="00B46E17"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46E17" w:rsidRPr="00723870" w:rsidRDefault="00B46E17">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46E17" w:rsidRDefault="00B46E17">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46E17" w:rsidRPr="005809A7" w:rsidRDefault="00B46E17">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46E17" w:rsidRPr="001F1B55" w:rsidRDefault="00B46E17">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46E17" w:rsidRDefault="00B46E17">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46E17" w:rsidRDefault="00B46E17">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B46E17" w:rsidRDefault="00B46E17">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B46E17" w:rsidRPr="005D69EB" w:rsidRDefault="00B46E17">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B46E17" w:rsidRPr="00FC6047" w:rsidRDefault="00B46E17">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46E17" w:rsidRDefault="00B46E17">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46E17" w:rsidRPr="001D20B6" w:rsidRDefault="00B46E17">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46E17" w:rsidRPr="007D47C2" w:rsidRDefault="00B46E17">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46E17" w:rsidRPr="00A64334" w:rsidRDefault="00B46E17">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46E17" w:rsidRPr="00141FFE" w:rsidRDefault="00B46E17">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46E17" w:rsidRPr="00893B19" w:rsidRDefault="00B46E17">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B46E17" w:rsidRPr="008E630A" w:rsidRDefault="00B46E17">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B46E17" w:rsidRPr="00DB5588" w:rsidRDefault="00B46E17">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9">
    <w:p w14:paraId="607FD3C4" w14:textId="77777777" w:rsidR="00B46E17" w:rsidRPr="00EC5126" w:rsidRDefault="00B46E17">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B46E17" w:rsidRPr="00827023" w:rsidRDefault="00B46E17">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B46E17" w:rsidRPr="00827023" w:rsidRDefault="00B46E17">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2">
    <w:p w14:paraId="776DFE58" w14:textId="77777777" w:rsidR="00B46E17" w:rsidRPr="005D60F7" w:rsidRDefault="00B46E1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B46E17" w:rsidRPr="00E92785" w:rsidRDefault="00B46E17">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B46E17" w:rsidRPr="00DB5588" w:rsidRDefault="00B46E17">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B46E17" w:rsidRPr="00DB5588" w:rsidRDefault="00B46E17">
      <w:pPr>
        <w:pStyle w:val="FootnoteText"/>
      </w:pPr>
      <w:r>
        <w:rPr>
          <w:rStyle w:val="FootnoteReference"/>
        </w:rPr>
        <w:footnoteRef/>
      </w:r>
      <w:r>
        <w:t xml:space="preserve"> </w:t>
      </w:r>
      <w:r w:rsidRPr="000C3431">
        <w:t>NBER:130</w:t>
      </w:r>
      <w:r w:rsidRPr="00DB5588">
        <w:t>.</w:t>
      </w:r>
    </w:p>
  </w:footnote>
  <w:footnote w:id="26">
    <w:p w14:paraId="13CC2559" w14:textId="77777777" w:rsidR="00B46E17" w:rsidRPr="00783072" w:rsidRDefault="00B46E17">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7">
    <w:p w14:paraId="19C18B98" w14:textId="77777777" w:rsidR="00B46E17" w:rsidRPr="00DB5588" w:rsidRDefault="00B46E17">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8">
    <w:p w14:paraId="31150BE7" w14:textId="77777777" w:rsidR="00B46E17" w:rsidRPr="00373E6B" w:rsidRDefault="00B46E17"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9">
    <w:p w14:paraId="0F7673EA" w14:textId="77777777" w:rsidR="00B46E17" w:rsidRPr="00DF004D" w:rsidRDefault="00B46E17">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B46E17" w:rsidRPr="00DE2904" w:rsidRDefault="00B46E17">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B46E17" w:rsidRPr="00903B87" w:rsidRDefault="00B46E17">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B46E17" w:rsidRPr="00EF3DDB" w:rsidRDefault="00B46E17">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3">
    <w:p w14:paraId="57335935" w14:textId="77777777" w:rsidR="00B46E17" w:rsidRDefault="00B46E17">
      <w:pPr>
        <w:pStyle w:val="FootnoteText"/>
      </w:pPr>
      <w:r>
        <w:rPr>
          <w:rStyle w:val="FootnoteReference"/>
        </w:rPr>
        <w:footnoteRef/>
      </w:r>
      <w:r>
        <w:t xml:space="preserve"> </w:t>
      </w:r>
      <w:r w:rsidRPr="00A070B8">
        <w:t>Осинский, стр. 14</w:t>
      </w:r>
      <w:r>
        <w:t>.</w:t>
      </w:r>
    </w:p>
  </w:footnote>
  <w:footnote w:id="34">
    <w:p w14:paraId="67F22FE7" w14:textId="77777777" w:rsidR="00B46E17" w:rsidRDefault="00B46E17">
      <w:pPr>
        <w:pStyle w:val="FootnoteText"/>
      </w:pPr>
      <w:r>
        <w:rPr>
          <w:rStyle w:val="FootnoteReference"/>
        </w:rPr>
        <w:footnoteRef/>
      </w:r>
      <w:r>
        <w:t xml:space="preserve"> </w:t>
      </w:r>
      <w:r w:rsidRPr="00AC7630">
        <w:t>Осинский, стр. 16-17</w:t>
      </w:r>
      <w:r>
        <w:t>.</w:t>
      </w:r>
    </w:p>
  </w:footnote>
  <w:footnote w:id="35">
    <w:p w14:paraId="51248F1A" w14:textId="77777777" w:rsidR="00B46E17" w:rsidRDefault="00B46E17">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B46E17" w:rsidRDefault="00B46E17">
      <w:pPr>
        <w:pStyle w:val="FootnoteText"/>
      </w:pPr>
      <w:r>
        <w:rPr>
          <w:rStyle w:val="FootnoteReference"/>
        </w:rPr>
        <w:footnoteRef/>
      </w:r>
      <w:r>
        <w:t xml:space="preserve"> </w:t>
      </w:r>
      <w:r w:rsidRPr="006104A4">
        <w:t>Осинский, стр. 76-77</w:t>
      </w:r>
      <w:r>
        <w:t>.</w:t>
      </w:r>
    </w:p>
  </w:footnote>
  <w:footnote w:id="37">
    <w:p w14:paraId="52A8B6DA" w14:textId="77777777" w:rsidR="00B46E17" w:rsidRDefault="00B46E17">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B46E17" w:rsidRPr="00C67779" w:rsidRDefault="00B46E17">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9">
    <w:p w14:paraId="7CAE877B" w14:textId="77777777" w:rsidR="00B46E17" w:rsidRDefault="00B46E17">
      <w:pPr>
        <w:pStyle w:val="FootnoteText"/>
      </w:pPr>
      <w:r>
        <w:rPr>
          <w:rStyle w:val="FootnoteReference"/>
        </w:rPr>
        <w:footnoteRef/>
      </w:r>
      <w:r>
        <w:t xml:space="preserve"> </w:t>
      </w:r>
      <w:r w:rsidRPr="00D802C0">
        <w:t>Осинский, стр. 23</w:t>
      </w:r>
      <w:r>
        <w:t>.</w:t>
      </w:r>
    </w:p>
  </w:footnote>
  <w:footnote w:id="40">
    <w:p w14:paraId="4E90837A" w14:textId="77777777" w:rsidR="00B46E17" w:rsidRDefault="00B46E17">
      <w:pPr>
        <w:pStyle w:val="FootnoteText"/>
      </w:pPr>
      <w:r>
        <w:rPr>
          <w:rStyle w:val="FootnoteReference"/>
        </w:rPr>
        <w:footnoteRef/>
      </w:r>
      <w:r>
        <w:t xml:space="preserve"> </w:t>
      </w:r>
      <w:r w:rsidRPr="00F957ED">
        <w:t>Осинский, стр. 38, 43-44</w:t>
      </w:r>
      <w:r>
        <w:t>.</w:t>
      </w:r>
    </w:p>
  </w:footnote>
  <w:footnote w:id="41">
    <w:p w14:paraId="1910BAA9" w14:textId="77777777" w:rsidR="00B46E17" w:rsidRDefault="00B46E17">
      <w:pPr>
        <w:pStyle w:val="FootnoteText"/>
      </w:pPr>
      <w:r>
        <w:rPr>
          <w:rStyle w:val="FootnoteReference"/>
        </w:rPr>
        <w:footnoteRef/>
      </w:r>
      <w:r>
        <w:t xml:space="preserve"> </w:t>
      </w:r>
      <w:r w:rsidRPr="00176BE8">
        <w:t>Осинский, стр. 74-75</w:t>
      </w:r>
      <w:r>
        <w:t>.</w:t>
      </w:r>
    </w:p>
  </w:footnote>
  <w:footnote w:id="42">
    <w:p w14:paraId="31D5A8FB" w14:textId="77777777" w:rsidR="00B46E17" w:rsidRDefault="00B46E17">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B46E17" w:rsidRDefault="00B46E17">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4">
    <w:p w14:paraId="2EEA2575" w14:textId="77777777" w:rsidR="00B46E17" w:rsidRPr="001070E9" w:rsidRDefault="00B46E17">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B46E17" w:rsidRPr="001070E9" w:rsidRDefault="00B46E17">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B46E17" w:rsidRPr="001070E9" w:rsidRDefault="00B46E17">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B46E17" w:rsidRPr="001070E9" w:rsidRDefault="00B46E17">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8">
    <w:p w14:paraId="142C873C" w14:textId="0C328A96" w:rsidR="00B46E17" w:rsidRPr="001070E9" w:rsidRDefault="00B46E17">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B46E17" w:rsidRPr="00B20DF7" w:rsidRDefault="00B46E17">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B46E17" w:rsidRPr="00652CAB" w:rsidRDefault="00B46E17">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B46E17" w:rsidRPr="00AE2534" w:rsidRDefault="00B46E17">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B46E17" w:rsidRPr="00AE2534" w:rsidRDefault="00B46E17">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B46E17" w:rsidRPr="00DB5588" w:rsidRDefault="00B46E17">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B46E17" w:rsidRPr="00C97A0A" w:rsidRDefault="00B46E17">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B46E17" w:rsidRPr="00DB5588" w:rsidRDefault="00B46E17">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B46E17" w:rsidRPr="00DB5588" w:rsidRDefault="00B46E17">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B46E17" w:rsidRPr="00DB5588" w:rsidRDefault="00B46E17">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B46E17" w:rsidRDefault="00B46E17">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B46E17" w:rsidRDefault="00B46E17">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1B81050C" w:rsidR="00B46E17" w:rsidRPr="00D85228" w:rsidRDefault="00B46E17">
      <w:pPr>
        <w:pStyle w:val="FootnoteText"/>
      </w:pPr>
      <w:r>
        <w:rPr>
          <w:rStyle w:val="FootnoteReference"/>
        </w:rPr>
        <w:footnoteRef/>
      </w:r>
      <w:r>
        <w:t xml:space="preserve"> См. далее стр. </w:t>
      </w:r>
      <w:fldSimple w:instr=" PAGEREF revolution_losses_1905 ">
        <w:r w:rsidR="008E57BC">
          <w:rPr>
            <w:noProof/>
          </w:rPr>
          <w:t>96</w:t>
        </w:r>
      </w:fldSimple>
      <w:r>
        <w:t>.</w:t>
      </w:r>
    </w:p>
  </w:footnote>
  <w:footnote w:id="61">
    <w:p w14:paraId="3F40A166" w14:textId="6F883B7A" w:rsidR="00B46E17" w:rsidRDefault="00B46E17">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2">
    <w:p w14:paraId="3E003C4E" w14:textId="77777777" w:rsidR="00B46E17" w:rsidRDefault="00B46E17">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B46E17" w:rsidRDefault="00B46E17">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B46E17" w:rsidRPr="00D53858" w:rsidRDefault="00B46E17">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5">
    <w:p w14:paraId="219441DF" w14:textId="77777777" w:rsidR="00B46E17" w:rsidRPr="00D53858" w:rsidRDefault="00B46E17">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6">
    <w:p w14:paraId="4FAFDC28" w14:textId="77777777" w:rsidR="00B46E17" w:rsidRDefault="00B46E17">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B46E17" w:rsidRDefault="00B46E17">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B46E17" w:rsidRDefault="00B46E17">
      <w:pPr>
        <w:pStyle w:val="FootnoteText"/>
      </w:pPr>
      <w:r>
        <w:rPr>
          <w:rStyle w:val="FootnoteReference"/>
        </w:rPr>
        <w:footnoteRef/>
      </w:r>
      <w:r>
        <w:t xml:space="preserve"> С</w:t>
      </w:r>
      <w:r w:rsidRPr="0046069A">
        <w:t>тр. 60</w:t>
      </w:r>
      <w:r>
        <w:t>.</w:t>
      </w:r>
    </w:p>
  </w:footnote>
  <w:footnote w:id="69">
    <w:p w14:paraId="31152573" w14:textId="77777777" w:rsidR="00B46E17" w:rsidRDefault="00B46E17">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B46E17" w:rsidRDefault="00B46E17">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B46E17" w:rsidRDefault="00B46E17">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B46E17" w:rsidRPr="00E92E85" w:rsidRDefault="00B46E17"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3">
    <w:p w14:paraId="3868A422" w14:textId="6F59C5F8" w:rsidR="00B46E17" w:rsidRDefault="00B46E17">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B46E17" w:rsidRPr="001F2A5E" w:rsidRDefault="00B46E17">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B46E17" w:rsidRDefault="00B46E17">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B46E17" w:rsidRDefault="00B46E17">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7">
    <w:p w14:paraId="6758E1BF" w14:textId="4A33D65A" w:rsidR="00B46E17" w:rsidRDefault="00B46E17">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B46E17" w:rsidRDefault="00B46E17">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B46E17" w:rsidRDefault="00B46E17">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B46E17" w:rsidRDefault="00B46E17">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B46E17" w:rsidRDefault="00B46E17">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32788E1E" w14:textId="5C71C184" w:rsidR="00801967" w:rsidRPr="002845EF" w:rsidRDefault="00801967">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w:t>
      </w:r>
      <w:r w:rsidRPr="00801967">
        <w:rPr>
          <w:lang w:val="en-US"/>
        </w:rPr>
        <w:t xml:space="preserve">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002845EF" w:rsidRPr="002845EF">
        <w:rPr>
          <w:lang w:val="en-US"/>
        </w:rPr>
        <w:t xml:space="preserve"> </w:t>
      </w:r>
      <w:r w:rsidR="002845EF">
        <w:t xml:space="preserve">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w:t>
      </w:r>
      <w:r w:rsidR="003D1524">
        <w:t>регистрируется</w:t>
      </w:r>
      <w:r w:rsidR="003D1524">
        <w:t xml:space="preserve">, </w:t>
      </w:r>
      <w:r w:rsidR="002845EF">
        <w:t xml:space="preserve">в противоположность, лишь около половины </w:t>
      </w:r>
      <w:r w:rsidR="00B9787A">
        <w:t xml:space="preserve">действительного числа </w:t>
      </w:r>
      <w:r w:rsidR="002845EF">
        <w:t>рождений и смертей.</w:t>
      </w:r>
    </w:p>
  </w:footnote>
  <w:footnote w:id="83">
    <w:p w14:paraId="3603EDC6" w14:textId="72F45201" w:rsidR="00AC146D" w:rsidRDefault="00AC146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w:t>
      </w:r>
      <w:r w:rsidR="009614F0">
        <w:t>, между тем они были значительными (</w:t>
      </w:r>
      <w:proofErr w:type="spellStart"/>
      <w:r w:rsidR="009614F0" w:rsidRPr="00EC5126">
        <w:t>Кабузан</w:t>
      </w:r>
      <w:proofErr w:type="spellEnd"/>
      <w:r w:rsidR="009614F0" w:rsidRPr="00EC5126">
        <w:t xml:space="preserve">, </w:t>
      </w:r>
      <w:r w:rsidR="009614F0">
        <w:t>“</w:t>
      </w:r>
      <w:r w:rsidR="009614F0" w:rsidRPr="00EC5126">
        <w:t>Русские в мире</w:t>
      </w:r>
      <w:r w:rsidR="009614F0" w:rsidRPr="009614F0">
        <w:t>...</w:t>
      </w:r>
      <w:r w:rsidR="009614F0">
        <w:t>”</w:t>
      </w:r>
      <w:r w:rsidR="009614F0">
        <w:t xml:space="preserve">, стр. </w:t>
      </w:r>
      <w:r w:rsidR="009614F0" w:rsidRPr="009614F0">
        <w:t>312-315, 318-320, 323, 326, 331, 333</w:t>
      </w:r>
      <w:r w:rsidR="009614F0">
        <w:t>)</w:t>
      </w:r>
      <w:r w:rsidRPr="00AC146D">
        <w:t>.</w:t>
      </w:r>
      <w:r w:rsidR="00C65853">
        <w:t xml:space="preserve"> </w:t>
      </w:r>
      <w:r w:rsidR="00C65853" w:rsidRPr="00C65853">
        <w:t xml:space="preserve">Кроме того, смертность и рождаемость на протяжении периода изменялись, но неравномерно и с возрастанием </w:t>
      </w:r>
      <w:proofErr w:type="spellStart"/>
      <w:r w:rsidR="00C65853" w:rsidRPr="00C65853">
        <w:t>естественого</w:t>
      </w:r>
      <w:proofErr w:type="spellEnd"/>
      <w:r w:rsidR="00C65853" w:rsidRPr="00C65853">
        <w:t xml:space="preserve"> прироста с начала 1880-х г. (Б. Миронов, "Российская империя : От традиции к модерну", С.-Пб., 2014, т. 1, стр. 533-534); по </w:t>
      </w:r>
      <w:r w:rsidR="00C65853" w:rsidRPr="00C65853">
        <w:t>Миронову</w:t>
      </w:r>
      <w:r w:rsidR="00C65853" w:rsidRPr="00C65853">
        <w:t>, расхождение в естественном приросте между полицейскими сведениями и метрическими приходскими записями в 1870-1900 гг. составляет около 1</w:t>
      </w:r>
      <w:r w:rsidR="00C65853">
        <w:t xml:space="preserve"> </w:t>
      </w:r>
      <w:r w:rsidR="00C65853" w:rsidRPr="00C65853">
        <w:t>‰</w:t>
      </w:r>
      <w:r w:rsidR="00C65853">
        <w:t>.</w:t>
      </w:r>
    </w:p>
  </w:footnote>
  <w:footnote w:id="84">
    <w:p w14:paraId="51AD6078" w14:textId="5E179161" w:rsidR="00B46E17" w:rsidRDefault="00B46E17">
      <w:pPr>
        <w:pStyle w:val="FootnoteText"/>
      </w:pPr>
      <w:r>
        <w:rPr>
          <w:rStyle w:val="FootnoteReference"/>
        </w:rPr>
        <w:footnoteRef/>
      </w:r>
      <w:r>
        <w:t xml:space="preserve"> </w:t>
      </w:r>
      <w:r w:rsidR="000C0802">
        <w:t>Сифман</w:t>
      </w:r>
      <w:r w:rsidR="009614F0">
        <w:t xml:space="preserve">, </w:t>
      </w:r>
      <w:r w:rsidR="009614F0">
        <w:t>“</w:t>
      </w:r>
      <w:r w:rsidR="009614F0" w:rsidRPr="009659E2">
        <w:t>Динамика численности населения России</w:t>
      </w:r>
      <w:r w:rsidR="009614F0">
        <w:t>..</w:t>
      </w:r>
      <w:r w:rsidR="009614F0" w:rsidRPr="009659E2">
        <w:t>.</w:t>
      </w:r>
      <w:r w:rsidR="009614F0">
        <w:t>”</w:t>
      </w:r>
      <w:r w:rsidR="000C0802">
        <w:t>, стр. 71-72</w:t>
      </w:r>
      <w:r w:rsidR="000C0802" w:rsidRPr="009614F0">
        <w:t xml:space="preserve">; </w:t>
      </w:r>
      <w:r w:rsidR="000C0802">
        <w:t>с</w:t>
      </w:r>
      <w:r w:rsidRPr="00DC1B09">
        <w:t xml:space="preserve">м. тж. Новосельский, </w:t>
      </w:r>
      <w:r>
        <w:t>“</w:t>
      </w:r>
      <w:r w:rsidRPr="00DC1B09">
        <w:t>Обзор главнейших данных по демографии...</w:t>
      </w:r>
      <w:r w:rsidRPr="00206FCD">
        <w:t xml:space="preserve"> </w:t>
      </w:r>
      <w:r>
        <w:t>”</w:t>
      </w:r>
      <w:r w:rsidRPr="00DC1B09">
        <w:t>, стр. 34-35.</w:t>
      </w:r>
    </w:p>
  </w:footnote>
  <w:footnote w:id="85">
    <w:p w14:paraId="049D3056" w14:textId="77777777" w:rsidR="00B46E17" w:rsidRDefault="00B46E17">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6">
    <w:p w14:paraId="0A053FE7" w14:textId="77777777" w:rsidR="00B46E17" w:rsidRDefault="00B46E17"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7">
    <w:p w14:paraId="7A0FA3F6" w14:textId="6116E8D4" w:rsidR="00B46E17" w:rsidRDefault="00B46E17">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8">
    <w:p w14:paraId="425F208F" w14:textId="43DA1C75" w:rsidR="00B46E17" w:rsidRDefault="00B46E17">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9">
    <w:p w14:paraId="2381BF6F" w14:textId="20C41A37" w:rsidR="00B46E17" w:rsidRPr="00FC1788" w:rsidRDefault="00B46E17">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90">
    <w:p w14:paraId="4F4B3177" w14:textId="74A31D3E" w:rsidR="00B46E17" w:rsidRDefault="00B46E17">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91">
    <w:p w14:paraId="64BDA201" w14:textId="36C50FA6" w:rsidR="00B46E17" w:rsidRPr="00182C32" w:rsidRDefault="00B46E17">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2">
    <w:p w14:paraId="7AE79C9C" w14:textId="6FC3F011" w:rsidR="00B46E17" w:rsidRDefault="00B46E17">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3">
    <w:p w14:paraId="4BE6B330" w14:textId="4FFF6EFD" w:rsidR="00B46E17" w:rsidRDefault="00B46E17">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4">
    <w:p w14:paraId="35C53601" w14:textId="6B932E01" w:rsidR="00B46E17" w:rsidRDefault="00B46E17">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5">
    <w:p w14:paraId="4551CA74" w14:textId="2ED5BCDB" w:rsidR="00B46E17" w:rsidRDefault="00B46E17">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6">
    <w:p w14:paraId="1D5413FC" w14:textId="77777777" w:rsidR="00B46E17" w:rsidRDefault="00B46E1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7">
    <w:p w14:paraId="3D8F5BA0" w14:textId="77777777" w:rsidR="00B46E17" w:rsidRDefault="00B46E17">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8">
    <w:p w14:paraId="3FBAE1FE" w14:textId="77777777" w:rsidR="00B46E17" w:rsidRDefault="00B46E17">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9">
    <w:p w14:paraId="7F7C9114" w14:textId="77777777" w:rsidR="00B46E17" w:rsidRDefault="00B46E17">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00">
    <w:p w14:paraId="68D6BB3A" w14:textId="77777777" w:rsidR="00B46E17" w:rsidRDefault="00B46E17">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01">
    <w:p w14:paraId="10D98FCB" w14:textId="77777777" w:rsidR="00B46E17" w:rsidRDefault="00B46E17">
      <w:pPr>
        <w:pStyle w:val="FootnoteText"/>
      </w:pPr>
      <w:r>
        <w:rPr>
          <w:rStyle w:val="FootnoteReference"/>
        </w:rPr>
        <w:footnoteRef/>
      </w:r>
      <w:r>
        <w:t xml:space="preserve"> Т</w:t>
      </w:r>
      <w:r w:rsidRPr="00530F89">
        <w:t>ам же, стр. 101</w:t>
      </w:r>
      <w:r>
        <w:t>.</w:t>
      </w:r>
    </w:p>
  </w:footnote>
  <w:footnote w:id="102">
    <w:p w14:paraId="056E0B8F" w14:textId="77777777" w:rsidR="00B46E17" w:rsidRDefault="00B46E17">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3">
    <w:p w14:paraId="69BE11E3" w14:textId="77777777" w:rsidR="00B46E17" w:rsidRDefault="00B46E17">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4">
    <w:p w14:paraId="3BC1205C" w14:textId="77777777" w:rsidR="00B46E17" w:rsidRPr="00A13517" w:rsidRDefault="00B46E17">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05">
    <w:p w14:paraId="7B033CAA" w14:textId="77777777" w:rsidR="00B46E17" w:rsidRPr="004A5EC1" w:rsidRDefault="00B46E17">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6">
    <w:p w14:paraId="463B3E64" w14:textId="77777777" w:rsidR="00B46E17" w:rsidRDefault="00B46E17">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7">
    <w:p w14:paraId="69D56D40" w14:textId="77777777" w:rsidR="00B46E17" w:rsidRDefault="00B46E17">
      <w:pPr>
        <w:pStyle w:val="FootnoteText"/>
      </w:pPr>
      <w:r>
        <w:rPr>
          <w:rStyle w:val="FootnoteReference"/>
        </w:rPr>
        <w:footnoteRef/>
      </w:r>
      <w:r>
        <w:t xml:space="preserve"> </w:t>
      </w:r>
      <w:r w:rsidRPr="004D54ED">
        <w:t>Тверитинов, стр. 31</w:t>
      </w:r>
      <w:r>
        <w:t>.</w:t>
      </w:r>
    </w:p>
  </w:footnote>
  <w:footnote w:id="108">
    <w:p w14:paraId="4A72F7D8" w14:textId="5335AD84" w:rsidR="00B46E17" w:rsidRDefault="00B46E17">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9">
    <w:p w14:paraId="47D48414" w14:textId="77777777" w:rsidR="00B46E17" w:rsidRDefault="00B46E17"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10">
    <w:p w14:paraId="418DC17E" w14:textId="46B9BECD" w:rsidR="00B46E17" w:rsidRDefault="00B46E17">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11">
    <w:p w14:paraId="035AC200" w14:textId="02B6C581" w:rsidR="00B46E17" w:rsidRPr="00AF5D9A" w:rsidRDefault="00B46E17">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2">
    <w:p w14:paraId="38FEC83A" w14:textId="30E09A5D" w:rsidR="00B46E17" w:rsidRPr="00B16202" w:rsidRDefault="00B46E17"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13">
    <w:p w14:paraId="7631568B" w14:textId="2BF2A6B4" w:rsidR="00B46E17" w:rsidRPr="00D311AF" w:rsidRDefault="00B46E17">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4">
    <w:p w14:paraId="40239CC5" w14:textId="7D927A9C" w:rsidR="00B46E17" w:rsidRDefault="00B46E17"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5">
    <w:p w14:paraId="20C6B913" w14:textId="16293177" w:rsidR="00B46E17" w:rsidRPr="00AF5D9A" w:rsidRDefault="00B46E17"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6">
    <w:p w14:paraId="6738B1A4" w14:textId="1EFFED49" w:rsidR="00B46E17" w:rsidRDefault="00B46E17">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7">
    <w:p w14:paraId="64DA42AA" w14:textId="7A863E47" w:rsidR="00B46E17" w:rsidRPr="00B82578" w:rsidRDefault="00B46E17">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8">
    <w:p w14:paraId="5C096086" w14:textId="56FA13BB" w:rsidR="00B46E17" w:rsidRDefault="00B46E17">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9">
    <w:p w14:paraId="6AC5BBDA" w14:textId="5D390B08" w:rsidR="00B46E17" w:rsidRPr="007D029C" w:rsidRDefault="00B46E17">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0">
    <w:p w14:paraId="1C20504C" w14:textId="46599D24" w:rsidR="00B46E17" w:rsidRPr="00C86E68" w:rsidRDefault="00B46E17"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21">
    <w:p w14:paraId="56F93B09" w14:textId="478BE4C3" w:rsidR="00B46E17" w:rsidRPr="00CC1B7F" w:rsidRDefault="00B46E17">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2">
    <w:p w14:paraId="4D047B93" w14:textId="632EBA11" w:rsidR="00B46E17" w:rsidRPr="00E34AA5" w:rsidRDefault="00B46E17">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3">
    <w:p w14:paraId="2CDF2556" w14:textId="1B1D8854" w:rsidR="00B46E17" w:rsidRPr="00381C88" w:rsidRDefault="00B46E17">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24">
    <w:p w14:paraId="1D5C41D5" w14:textId="170442F0" w:rsidR="00B46E17" w:rsidRDefault="00B46E17">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D84169">
        <w:t>.</w:t>
      </w:r>
    </w:p>
  </w:footnote>
  <w:footnote w:id="125">
    <w:p w14:paraId="1EB54270" w14:textId="77777777" w:rsidR="00B46E17" w:rsidRPr="00FA3475" w:rsidRDefault="00B46E17" w:rsidP="00721A33">
      <w:pPr>
        <w:pStyle w:val="FootnoteText"/>
      </w:pPr>
      <w:r>
        <w:rPr>
          <w:rStyle w:val="FootnoteReference"/>
        </w:rPr>
        <w:footnoteRef/>
      </w:r>
      <w:r w:rsidRPr="00FA3475">
        <w:t xml:space="preserve"> </w:t>
      </w:r>
      <w:r>
        <w:t>Не включая холерный 1909 год.</w:t>
      </w:r>
    </w:p>
  </w:footnote>
  <w:footnote w:id="126">
    <w:p w14:paraId="2AC27976" w14:textId="77777777" w:rsidR="00B46E17" w:rsidRPr="00FB1147" w:rsidRDefault="00B46E17"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7">
    <w:p w14:paraId="7E2DDE5F" w14:textId="70233F23" w:rsidR="00B46E17" w:rsidRDefault="00B46E17"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8">
    <w:p w14:paraId="3856CED6" w14:textId="32B28137" w:rsidR="00B46E17" w:rsidRDefault="00B46E17">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9">
    <w:p w14:paraId="3BCD11CF" w14:textId="77777777" w:rsidR="00B46E17" w:rsidRDefault="00B46E17">
      <w:pPr>
        <w:pStyle w:val="FootnoteText"/>
      </w:pPr>
      <w:r>
        <w:rPr>
          <w:rStyle w:val="FootnoteReference"/>
        </w:rPr>
        <w:footnoteRef/>
      </w:r>
      <w:r>
        <w:t xml:space="preserve"> Цифровая </w:t>
      </w:r>
      <w:r w:rsidRPr="00212638">
        <w:t>подборка: https://archive.org/details/finland-population-1896-1916</w:t>
      </w:r>
    </w:p>
  </w:footnote>
  <w:footnote w:id="130">
    <w:p w14:paraId="4530F8B5" w14:textId="77777777" w:rsidR="00B46E17" w:rsidRDefault="00B46E17">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31">
    <w:p w14:paraId="02C20EAD" w14:textId="77777777" w:rsidR="00B46E17" w:rsidRDefault="00B46E17">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2">
    <w:p w14:paraId="143A6EB9" w14:textId="7C4D4E3D" w:rsidR="00B46E17" w:rsidRDefault="00B46E17">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33">
    <w:p w14:paraId="77BA1FDE" w14:textId="62B55460" w:rsidR="00B46E17" w:rsidRDefault="00B46E17">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34">
    <w:p w14:paraId="594E3443" w14:textId="11E0BC61" w:rsidR="00B46E17" w:rsidRDefault="00B46E17"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46E17" w:rsidRDefault="00B46E17"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35">
    <w:p w14:paraId="46CA481C" w14:textId="696F33DE" w:rsidR="00B46E17" w:rsidRDefault="00B46E17">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6">
    <w:p w14:paraId="6B7A6433" w14:textId="6EC2FF91" w:rsidR="00B46E17" w:rsidRDefault="00B46E17">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46E17" w:rsidRDefault="00B46E17"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46E17" w:rsidRDefault="00B46E17" w:rsidP="00B20472">
      <w:pPr>
        <w:pStyle w:val="FootnoteText"/>
      </w:pPr>
    </w:p>
    <w:p w14:paraId="49D35C14" w14:textId="1CA32BD8" w:rsidR="00B46E17" w:rsidRPr="00C01617" w:rsidRDefault="00B46E17">
      <w:pPr>
        <w:pStyle w:val="FootnoteText"/>
      </w:pPr>
    </w:p>
  </w:footnote>
  <w:footnote w:id="137">
    <w:p w14:paraId="09DAD306" w14:textId="1E3B4E5C" w:rsidR="00B46E17" w:rsidRPr="008C4C1C" w:rsidRDefault="00B46E17">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38">
    <w:p w14:paraId="115B9858" w14:textId="60A54085" w:rsidR="00B46E17" w:rsidRPr="003E4D9C" w:rsidRDefault="00B46E17">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сравнительно со всем населением губернии (третья колонка поделённая на вторую). См. тж. В.Э. Ден, "Новая Европа", Петербург : Право, 1922, стр. 86-104.</w:t>
      </w:r>
    </w:p>
  </w:footnote>
  <w:footnote w:id="139">
    <w:p w14:paraId="2979790A" w14:textId="004C4C1B" w:rsidR="00B46E17" w:rsidRPr="004021BA" w:rsidRDefault="00B46E17"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p>
  </w:footnote>
  <w:footnote w:id="140">
    <w:p w14:paraId="79C9A207" w14:textId="5D78D6E2" w:rsidR="00B46E17" w:rsidRPr="00F3569E" w:rsidRDefault="00B46E17">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41">
    <w:p w14:paraId="5229FB10" w14:textId="2FCE46C4" w:rsidR="00B46E17" w:rsidRPr="00F3569E" w:rsidRDefault="00B46E17"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2">
    <w:p w14:paraId="3FF6BC8C" w14:textId="0BFA0841" w:rsidR="00B46E17" w:rsidRPr="00F13FBA" w:rsidRDefault="00B46E17">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3">
    <w:p w14:paraId="71C4BADB" w14:textId="2C1F4131" w:rsidR="00B46E17" w:rsidRPr="00A2698F" w:rsidRDefault="00B46E17">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4">
    <w:p w14:paraId="190E8BF5" w14:textId="4D68306F" w:rsidR="00B46E17" w:rsidRPr="000414A5" w:rsidRDefault="00B46E17">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45">
    <w:p w14:paraId="346289F5" w14:textId="24A9931B" w:rsidR="00B46E17" w:rsidRPr="002C3768" w:rsidRDefault="00B46E17">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6">
    <w:p w14:paraId="5EC4FFCC" w14:textId="5DEB2D5E" w:rsidR="00B46E17" w:rsidRPr="008A6153" w:rsidRDefault="00B46E17">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47">
    <w:p w14:paraId="01093E61" w14:textId="604C257A" w:rsidR="00B46E17" w:rsidRPr="00967AD8" w:rsidRDefault="00B46E17">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8">
    <w:p w14:paraId="35CA7CB3" w14:textId="77777777" w:rsidR="00B46E17" w:rsidRDefault="00B46E17">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9">
    <w:p w14:paraId="341EA9CF" w14:textId="77777777" w:rsidR="00B46E17" w:rsidRDefault="00B46E17">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50">
    <w:p w14:paraId="17652851" w14:textId="77777777" w:rsidR="00B46E17" w:rsidRDefault="00B46E17">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51">
    <w:p w14:paraId="1EC87528" w14:textId="77777777" w:rsidR="00B46E17" w:rsidRPr="00C870AF" w:rsidRDefault="00B46E17">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52">
    <w:p w14:paraId="0B434F2F" w14:textId="77777777" w:rsidR="00B46E17" w:rsidRPr="00F64E1D" w:rsidRDefault="00B46E17">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3">
    <w:p w14:paraId="304174C6" w14:textId="77777777" w:rsidR="00B46E17" w:rsidRDefault="00B46E17">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4">
    <w:p w14:paraId="5A299A55" w14:textId="77777777" w:rsidR="00B46E17" w:rsidRPr="00F64E1D" w:rsidRDefault="00B46E17">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55">
    <w:p w14:paraId="091296E2" w14:textId="77777777" w:rsidR="00B46E17" w:rsidRDefault="00B46E17">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6">
    <w:p w14:paraId="29331413" w14:textId="77777777" w:rsidR="00B46E17" w:rsidRDefault="00B46E17">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7">
    <w:p w14:paraId="2795EAAE" w14:textId="77777777" w:rsidR="00B46E17" w:rsidRDefault="00B46E17">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8">
    <w:p w14:paraId="3D58DD84" w14:textId="77777777" w:rsidR="00B46E17" w:rsidRDefault="00B46E17">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59">
    <w:p w14:paraId="1536F5A9" w14:textId="77777777" w:rsidR="00B46E17" w:rsidRDefault="00B46E17">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60">
    <w:p w14:paraId="787B0CAA" w14:textId="77777777" w:rsidR="00B46E17" w:rsidRDefault="00B46E17">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61">
    <w:p w14:paraId="23A1BF69" w14:textId="77777777" w:rsidR="00B46E17" w:rsidRDefault="00B46E17">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62">
    <w:p w14:paraId="0F38D71F" w14:textId="77777777" w:rsidR="00B46E17" w:rsidRDefault="00B46E17"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63">
    <w:p w14:paraId="12A167AD" w14:textId="77777777" w:rsidR="00B46E17" w:rsidRDefault="00B46E17">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4">
    <w:p w14:paraId="55132027" w14:textId="77777777" w:rsidR="00B46E17" w:rsidRPr="009937FC" w:rsidRDefault="00B46E17">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5">
    <w:p w14:paraId="59C55CDF" w14:textId="77777777" w:rsidR="00B46E17" w:rsidRPr="00DB5588" w:rsidRDefault="00B46E17">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6">
    <w:p w14:paraId="0388B5A6" w14:textId="77777777" w:rsidR="00B46E17" w:rsidRPr="00DB5588" w:rsidRDefault="00B46E17">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67">
    <w:p w14:paraId="2EAD6497" w14:textId="77777777" w:rsidR="00B46E17" w:rsidRPr="001070E9" w:rsidRDefault="00B46E17">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68">
    <w:p w14:paraId="4CF8D30A" w14:textId="77777777" w:rsidR="00B46E17" w:rsidRPr="00894FA4" w:rsidRDefault="00B46E17">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69">
    <w:p w14:paraId="25A7A6C4" w14:textId="793D5B6A" w:rsidR="00B46E17" w:rsidRDefault="00B46E17">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70">
    <w:p w14:paraId="11E095AE" w14:textId="6B5EBF7A" w:rsidR="00B46E17" w:rsidRDefault="00B46E17">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71">
    <w:p w14:paraId="00C50CD7" w14:textId="77777777" w:rsidR="00B46E17" w:rsidRPr="00AD68A1" w:rsidRDefault="00B46E17">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72">
    <w:p w14:paraId="228A3E4B" w14:textId="77777777" w:rsidR="00B46E17" w:rsidRDefault="00B46E17">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3">
    <w:p w14:paraId="21191C62" w14:textId="55DF1BC9" w:rsidR="00B46E17" w:rsidRDefault="00B46E17">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74">
    <w:p w14:paraId="2C8480D7" w14:textId="12D11954" w:rsidR="00B46E17" w:rsidRDefault="00B46E17">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75">
    <w:p w14:paraId="724F82EB" w14:textId="77777777" w:rsidR="00B46E17" w:rsidRDefault="00B46E17">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76">
    <w:p w14:paraId="0805C318" w14:textId="38A2BA49" w:rsidR="00B46E17" w:rsidRPr="001A74D1" w:rsidRDefault="00B46E17">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77">
    <w:p w14:paraId="7A5A11D8" w14:textId="3D00E666" w:rsidR="00B46E17" w:rsidRPr="000B0F4E" w:rsidRDefault="00B46E17">
      <w:pPr>
        <w:pStyle w:val="FootnoteText"/>
      </w:pPr>
      <w:r>
        <w:rPr>
          <w:rStyle w:val="FootnoteReference"/>
        </w:rPr>
        <w:footnoteRef/>
      </w:r>
      <w:r w:rsidRPr="000B0F4E">
        <w:t xml:space="preserve"> </w:t>
      </w:r>
      <w:proofErr w:type="spellStart"/>
      <w:r>
        <w:t>АДХ-РСФСР</w:t>
      </w:r>
      <w:proofErr w:type="spellEnd"/>
      <w:r>
        <w:t>, стр. 118-119.</w:t>
      </w:r>
    </w:p>
  </w:footnote>
  <w:footnote w:id="178">
    <w:p w14:paraId="44D66E0B" w14:textId="66C809E0" w:rsidR="00B46E17" w:rsidRPr="001D624B" w:rsidRDefault="00B46E17"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79">
    <w:p w14:paraId="6F5E6C83" w14:textId="77777777" w:rsidR="00B46E17" w:rsidRPr="001070E9" w:rsidRDefault="00B46E17">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80">
    <w:p w14:paraId="2B8B67FE" w14:textId="77777777" w:rsidR="00B46E17" w:rsidRDefault="00B46E17"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81">
    <w:p w14:paraId="1475DED8" w14:textId="4B8B2829" w:rsidR="00B46E17" w:rsidRPr="00C11C0E" w:rsidRDefault="00B46E17">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2">
    <w:p w14:paraId="08F2C4B0" w14:textId="77777777" w:rsidR="00B46E17" w:rsidRPr="00DB5588" w:rsidRDefault="00B46E17">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3"/>
  </w:num>
  <w:num w:numId="8">
    <w:abstractNumId w:val="52"/>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5"/>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1"/>
  </w:num>
  <w:num w:numId="55">
    <w:abstractNumId w:val="54"/>
  </w:num>
  <w:num w:numId="56">
    <w:abstractNumId w:val="5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3753"/>
    <w:rsid w:val="000A42AB"/>
    <w:rsid w:val="000A5ACF"/>
    <w:rsid w:val="000A5C29"/>
    <w:rsid w:val="000A77AB"/>
    <w:rsid w:val="000B0D8E"/>
    <w:rsid w:val="000B0EF8"/>
    <w:rsid w:val="000B0F4E"/>
    <w:rsid w:val="000B1A35"/>
    <w:rsid w:val="000B214F"/>
    <w:rsid w:val="000B2680"/>
    <w:rsid w:val="000B4900"/>
    <w:rsid w:val="000B4A39"/>
    <w:rsid w:val="000B4CFE"/>
    <w:rsid w:val="000B5593"/>
    <w:rsid w:val="000C0802"/>
    <w:rsid w:val="000C24FF"/>
    <w:rsid w:val="000C3431"/>
    <w:rsid w:val="000C3561"/>
    <w:rsid w:val="000C3D3E"/>
    <w:rsid w:val="000C4534"/>
    <w:rsid w:val="000C71C5"/>
    <w:rsid w:val="000D34CC"/>
    <w:rsid w:val="000D6835"/>
    <w:rsid w:val="000D7405"/>
    <w:rsid w:val="000D785E"/>
    <w:rsid w:val="000E1125"/>
    <w:rsid w:val="000E18E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5ECA"/>
    <w:rsid w:val="00316264"/>
    <w:rsid w:val="00316BF9"/>
    <w:rsid w:val="003206BB"/>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500D7"/>
    <w:rsid w:val="0035053F"/>
    <w:rsid w:val="00350B55"/>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1C88"/>
    <w:rsid w:val="00382982"/>
    <w:rsid w:val="003831CF"/>
    <w:rsid w:val="00384C28"/>
    <w:rsid w:val="0038636E"/>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2949"/>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30A5"/>
    <w:rsid w:val="00433455"/>
    <w:rsid w:val="00434F9B"/>
    <w:rsid w:val="00435219"/>
    <w:rsid w:val="004374D2"/>
    <w:rsid w:val="00437941"/>
    <w:rsid w:val="004404A6"/>
    <w:rsid w:val="0044078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539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B18"/>
    <w:rsid w:val="005F7D9F"/>
    <w:rsid w:val="00601EC7"/>
    <w:rsid w:val="00601F22"/>
    <w:rsid w:val="00602EB8"/>
    <w:rsid w:val="006049BE"/>
    <w:rsid w:val="00605391"/>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167A"/>
    <w:rsid w:val="006432A7"/>
    <w:rsid w:val="00645174"/>
    <w:rsid w:val="00645FEE"/>
    <w:rsid w:val="00647B05"/>
    <w:rsid w:val="00652218"/>
    <w:rsid w:val="00652757"/>
    <w:rsid w:val="00652CAB"/>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947"/>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967"/>
    <w:rsid w:val="00801A3C"/>
    <w:rsid w:val="00801E1E"/>
    <w:rsid w:val="008024B2"/>
    <w:rsid w:val="00802557"/>
    <w:rsid w:val="0080402D"/>
    <w:rsid w:val="00805271"/>
    <w:rsid w:val="008055DD"/>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30AC"/>
    <w:rsid w:val="008F39F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4E3"/>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06F0"/>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21BA"/>
    <w:rsid w:val="00B34CD7"/>
    <w:rsid w:val="00B34D38"/>
    <w:rsid w:val="00B35068"/>
    <w:rsid w:val="00B377EE"/>
    <w:rsid w:val="00B378EB"/>
    <w:rsid w:val="00B4111E"/>
    <w:rsid w:val="00B45FC7"/>
    <w:rsid w:val="00B46CCD"/>
    <w:rsid w:val="00B46E1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BF7D5A"/>
    <w:rsid w:val="00C01617"/>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A09"/>
    <w:rsid w:val="00E62D9B"/>
    <w:rsid w:val="00E62EA6"/>
    <w:rsid w:val="00E6442B"/>
    <w:rsid w:val="00E6458C"/>
    <w:rsid w:val="00E65229"/>
    <w:rsid w:val="00E66D9C"/>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0563"/>
    <w:rsid w:val="00F64C20"/>
    <w:rsid w:val="00F64E1D"/>
    <w:rsid w:val="00F70524"/>
    <w:rsid w:val="00F7266F"/>
    <w:rsid w:val="00F74743"/>
    <w:rsid w:val="00F752AE"/>
    <w:rsid w:val="00F7535E"/>
    <w:rsid w:val="00F77540"/>
    <w:rsid w:val="00F8067B"/>
    <w:rsid w:val="00F80C15"/>
    <w:rsid w:val="00F81EE5"/>
    <w:rsid w:val="00F82BCA"/>
    <w:rsid w:val="00F84B3D"/>
    <w:rsid w:val="00F84C85"/>
    <w:rsid w:val="00F85C0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2999"/>
    <w:rsid w:val="00FB2C86"/>
    <w:rsid w:val="00FB31D0"/>
    <w:rsid w:val="00FB3448"/>
    <w:rsid w:val="00FB36B3"/>
    <w:rsid w:val="00FB3D76"/>
    <w:rsid w:val="00FB49AC"/>
    <w:rsid w:val="00FB4CC7"/>
    <w:rsid w:val="00FB4E27"/>
    <w:rsid w:val="00FB511E"/>
    <w:rsid w:val="00FB6B56"/>
    <w:rsid w:val="00FB7489"/>
    <w:rsid w:val="00FB774A"/>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7DE2F8-FF48-4EA0-80EA-A9B44CA89743}">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6828</TotalTime>
  <Pages>178</Pages>
  <Words>59233</Words>
  <Characters>337634</Characters>
  <Application>Microsoft Office Word</Application>
  <DocSecurity>0</DocSecurity>
  <Lines>2813</Lines>
  <Paragraphs>792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2079</cp:revision>
  <cp:lastPrinted>2026-07-05T23:31:00Z</cp:lastPrinted>
  <dcterms:created xsi:type="dcterms:W3CDTF">2026-03-18T16:13:00Z</dcterms:created>
  <dcterms:modified xsi:type="dcterms:W3CDTF">2026-07-05T23:31:00Z</dcterms:modified>
</cp:coreProperties>
</file>