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6C2AD9">
        <w:br/>
      </w:r>
      <w:r w:rsidRPr="006C2AD9">
        <w:br/>
      </w:r>
      <w:r w:rsidRPr="006C2AD9">
        <w:br/>
      </w:r>
      <w:r w:rsidRPr="006C2AD9">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77777777"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019268F1" w14:textId="0338D370" w:rsidR="00786149"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ссбора сведений в отдельных уездах, прежде всего в Сейнском и Мариампольском; возможно, частично Сувалкском. Причину неизвестна — это может быть нарушение поступления сведений после событий 1905 года, изменение источников регистрации и др. </w:t>
      </w:r>
      <w:r w:rsidR="005930C3">
        <w:rPr>
          <w:rFonts w:ascii="Times New Roman" w:eastAsia="Times New Roman" w:hAnsi="Times New Roman" w:cs="Times New Roman"/>
          <w:lang w:eastAsia="ru-RU"/>
        </w:rPr>
        <w:t>–</w:t>
      </w:r>
      <w:r w:rsidR="00C72D6B"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00C72D6B"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 xml:space="preserve">В 1889 году для Якутской области сведения УГВИ показывают огромный почти двухкратный одногодичный всплеск смертности. Некоторое повышение числа смертей </w:t>
      </w:r>
      <w:r w:rsidRPr="00AC1EC4">
        <w:rPr>
          <w:rFonts w:ascii="Times New Roman" w:eastAsia="Times New Roman" w:hAnsi="Times New Roman" w:cs="Times New Roman"/>
          <w:lang w:eastAsia="ru-RU"/>
        </w:rPr>
        <w:t>наблюдается</w:t>
      </w:r>
      <w:r w:rsidRPr="00AC1EC4">
        <w:rPr>
          <w:rFonts w:ascii="Times New Roman" w:eastAsia="Times New Roman" w:hAnsi="Times New Roman" w:cs="Times New Roman"/>
          <w:lang w:eastAsia="ru-RU"/>
        </w:rPr>
        <w:t xml:space="preserve">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w:t>
      </w:r>
      <w:r w:rsidRPr="00AC1EC4">
        <w:rPr>
          <w:rFonts w:ascii="Times New Roman" w:eastAsia="Times New Roman" w:hAnsi="Times New Roman" w:cs="Times New Roman"/>
          <w:lang w:eastAsia="ru-RU"/>
        </w:rPr>
        <w:t>оставляем</w:t>
      </w:r>
      <w:r w:rsidRPr="00AC1EC4">
        <w:rPr>
          <w:rFonts w:ascii="Times New Roman" w:eastAsia="Times New Roman" w:hAnsi="Times New Roman" w:cs="Times New Roman"/>
          <w:lang w:eastAsia="ru-RU"/>
        </w:rPr>
        <w:t xml:space="preserve">. </w:t>
      </w:r>
      <w:r w:rsidRPr="00AC1EC4">
        <w:rPr>
          <w:rFonts w:ascii="Times New Roman" w:eastAsia="Times New Roman" w:hAnsi="Times New Roman" w:cs="Times New Roman"/>
          <w:lang w:eastAsia="ru-RU"/>
        </w:rPr>
        <w:t>Однако</w:t>
      </w:r>
      <w:r w:rsidRPr="00AC1EC4">
        <w:rPr>
          <w:rFonts w:ascii="Times New Roman" w:eastAsia="Times New Roman" w:hAnsi="Times New Roman" w:cs="Times New Roman"/>
          <w:lang w:eastAsia="ru-RU"/>
        </w:rPr>
        <w:t xml:space="preserve">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выявляемый сравнением с величинами ЦСК и величинами УГВИ для последующих лет</w:t>
      </w:r>
      <w:r w:rsidRPr="00FF7088">
        <w:rPr>
          <w:rFonts w:ascii="Times New Roman" w:eastAsia="Times New Roman" w:hAnsi="Times New Roman" w:cs="Times New Roman"/>
          <w:lang w:eastAsia="ru-RU"/>
        </w:rPr>
        <w:t>;</w:t>
      </w:r>
      <w:r w:rsidRPr="00FF7088">
        <w:rPr>
          <w:rFonts w:ascii="Times New Roman" w:eastAsia="Times New Roman" w:hAnsi="Times New Roman" w:cs="Times New Roman"/>
          <w:lang w:eastAsia="ru-RU"/>
        </w:rPr>
        <w:t xml:space="preserve"> в 1881 году остаточный недоучёт числа рождений, для </w:t>
      </w:r>
      <w:r w:rsidRPr="00FF7088">
        <w:rPr>
          <w:rFonts w:ascii="Times New Roman" w:eastAsia="Times New Roman" w:hAnsi="Times New Roman" w:cs="Times New Roman"/>
          <w:lang w:eastAsia="ru-RU"/>
        </w:rPr>
        <w:t>которых</w:t>
      </w:r>
      <w:r w:rsidRPr="00FF7088">
        <w:rPr>
          <w:rFonts w:ascii="Times New Roman" w:eastAsia="Times New Roman" w:hAnsi="Times New Roman" w:cs="Times New Roman"/>
          <w:lang w:eastAsia="ru-RU"/>
        </w:rPr>
        <w:t xml:space="preserve">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0C78DA59" w14:textId="0B78DDEC"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r w:rsidR="00AE7D48">
        <w:rPr>
          <w:rFonts w:ascii="Times New Roman" w:eastAsia="Times New Roman" w:hAnsi="Times New Roman" w:cs="Times New Roman"/>
          <w:lang w:eastAsia="ru-RU"/>
        </w:rPr>
        <w:t xml:space="preserve"> </w:t>
      </w:r>
      <w:r w:rsidR="00AE7D48">
        <w:rPr>
          <w:rFonts w:ascii="Times New Roman" w:eastAsia="Times New Roman" w:hAnsi="Times New Roman" w:cs="Times New Roman"/>
          <w:lang w:val="en-US" w:eastAsia="ru-RU"/>
        </w:rPr>
        <w:t xml:space="preserve">###@@@ </w:t>
      </w:r>
      <w:r w:rsidR="00AE7D48">
        <w:rPr>
          <w:rFonts w:ascii="Times New Roman" w:eastAsia="Times New Roman" w:hAnsi="Times New Roman" w:cs="Times New Roman"/>
          <w:lang w:eastAsia="ru-RU"/>
        </w:rPr>
        <w:t>расширение периода</w:t>
      </w:r>
      <w:r w:rsidR="00AE7D48">
        <w:rPr>
          <w:rFonts w:ascii="Times New Roman" w:eastAsia="Times New Roman" w:hAnsi="Times New Roman" w:cs="Times New Roman"/>
          <w:lang w:val="en-US"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0792FAD1" w:rsidR="00EE112F" w:rsidRPr="00ED7732" w:rsidRDefault="00ED7732"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Дополнительные правки основанные на перекрёстном и продольном сопоставлении данных по уездам и по иным проверкам описаны в файлах </w:t>
      </w:r>
      <w:r w:rsidRPr="00ED7732">
        <w:rPr>
          <w:rFonts w:ascii="Courier New" w:eastAsia="Times New Roman" w:hAnsi="Courier New" w:cs="Courier New"/>
          <w:sz w:val="20"/>
          <w:szCs w:val="20"/>
          <w:lang w:eastAsia="ru-RU"/>
        </w:rPr>
        <w:t>18</w:t>
      </w:r>
      <w:r w:rsidRPr="00ED7732">
        <w:rPr>
          <w:rFonts w:ascii="Courier New" w:eastAsia="Times New Roman" w:hAnsi="Courier New" w:cs="Courier New"/>
          <w:i/>
          <w:iCs/>
          <w:sz w:val="20"/>
          <w:szCs w:val="20"/>
          <w:lang w:val="en-US" w:eastAsia="ru-RU"/>
        </w:rPr>
        <w:t>yy</w:t>
      </w:r>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note</w:t>
      </w:r>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html</w:t>
      </w:r>
      <w:r w:rsidRPr="00ED7732">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в директории </w:t>
      </w:r>
      <w:r w:rsidRPr="00ED7732">
        <w:rPr>
          <w:rFonts w:ascii="Courier New" w:eastAsia="Times New Roman" w:hAnsi="Courier New" w:cs="Courier New"/>
          <w:sz w:val="20"/>
          <w:szCs w:val="20"/>
          <w:lang w:val="en-US" w:eastAsia="ru-RU"/>
        </w:rPr>
        <w:t>ugvi</w:t>
      </w:r>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year</w:t>
      </w:r>
      <w:r w:rsidRPr="00ED7732">
        <w:rPr>
          <w:rFonts w:ascii="Courier New" w:eastAsia="Times New Roman" w:hAnsi="Courier New" w:cs="Courier New"/>
          <w:sz w:val="20"/>
          <w:szCs w:val="20"/>
          <w:lang w:eastAsia="ru-RU"/>
        </w:rPr>
        <w:t>-</w:t>
      </w:r>
      <w:r w:rsidRPr="00ED7732">
        <w:rPr>
          <w:rFonts w:ascii="Courier New" w:eastAsia="Times New Roman" w:hAnsi="Courier New" w:cs="Courier New"/>
          <w:sz w:val="20"/>
          <w:szCs w:val="20"/>
          <w:lang w:val="en-US" w:eastAsia="ru-RU"/>
        </w:rPr>
        <w:t>volumes</w:t>
      </w:r>
      <w:r w:rsidRPr="00ED7732">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и внесены непосредственно в годовые файлы </w:t>
      </w:r>
      <w:r>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99"/>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xml:space="preserve">. УГВИ вместо провала числа смертей Астраханской губернии в 1907 </w:t>
      </w:r>
      <w:r w:rsidR="00BC25D5">
        <w:lastRenderedPageBreak/>
        <w:t>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0"/>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1"/>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2"/>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3"/>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4"/>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5"/>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7"/>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8"/>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9"/>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0"/>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1"/>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2"/>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3"/>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4"/>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5"/>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0"/>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6"/>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ED7732">
        <w:t xml:space="preserve"> </w:t>
      </w:r>
      <w:r w:rsidRPr="00EE112F">
        <w:t>программы</w:t>
      </w:r>
      <w:r w:rsidRPr="00ED7732">
        <w:t xml:space="preserve"> </w:t>
      </w:r>
      <w:r w:rsidRPr="007960A0">
        <w:rPr>
          <w:rFonts w:ascii="Courier New" w:hAnsi="Courier New" w:cs="Courier New"/>
          <w:sz w:val="20"/>
          <w:szCs w:val="20"/>
          <w:lang w:val="en-US"/>
        </w:rPr>
        <w:t>rtss</w:t>
      </w:r>
      <w:r w:rsidRPr="00ED7732">
        <w:rPr>
          <w:rFonts w:ascii="Courier New" w:hAnsi="Courier New" w:cs="Courier New"/>
          <w:sz w:val="20"/>
          <w:szCs w:val="20"/>
        </w:rPr>
        <w:t>.</w:t>
      </w:r>
      <w:r w:rsidRPr="007960A0">
        <w:rPr>
          <w:rFonts w:ascii="Courier New" w:hAnsi="Courier New" w:cs="Courier New"/>
          <w:sz w:val="20"/>
          <w:szCs w:val="20"/>
          <w:lang w:val="en-US"/>
        </w:rPr>
        <w:t>pre</w:t>
      </w:r>
      <w:r w:rsidRPr="00ED7732">
        <w:rPr>
          <w:rFonts w:ascii="Courier New" w:hAnsi="Courier New" w:cs="Courier New"/>
          <w:sz w:val="20"/>
          <w:szCs w:val="20"/>
        </w:rPr>
        <w:t>1917.</w:t>
      </w:r>
      <w:r w:rsidRPr="007960A0">
        <w:rPr>
          <w:rFonts w:ascii="Courier New" w:hAnsi="Courier New" w:cs="Courier New"/>
          <w:sz w:val="20"/>
          <w:szCs w:val="20"/>
          <w:lang w:val="en-US"/>
        </w:rPr>
        <w:t>tools</w:t>
      </w:r>
      <w:r w:rsidRPr="00ED7732">
        <w:rPr>
          <w:rFonts w:ascii="Courier New" w:hAnsi="Courier New" w:cs="Courier New"/>
          <w:sz w:val="20"/>
          <w:szCs w:val="20"/>
        </w:rPr>
        <w:t>.</w:t>
      </w:r>
      <w:r w:rsidRPr="007960A0">
        <w:rPr>
          <w:rFonts w:ascii="Courier New" w:hAnsi="Courier New" w:cs="Courier New"/>
          <w:sz w:val="20"/>
          <w:szCs w:val="20"/>
          <w:lang w:val="en-US"/>
        </w:rPr>
        <w:t>ShowAreaValues</w:t>
      </w:r>
      <w:r w:rsidRPr="00ED7732">
        <w:t>.</w:t>
      </w:r>
      <w:r w:rsidRPr="00ED7732">
        <w:br/>
      </w:r>
      <w:r w:rsidRPr="00ED773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3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3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6"/>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0"/>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4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4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4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5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5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6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6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6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7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7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7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6C2AD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1"/>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82"/>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83"/>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8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9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9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9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1"/>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0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0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0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7"/>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8"/>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9"/>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0"/>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1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1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1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80321" w14:textId="77777777" w:rsidR="00E223F4" w:rsidRDefault="00E223F4" w:rsidP="009659E2">
      <w:pPr>
        <w:spacing w:after="0" w:line="240" w:lineRule="auto"/>
      </w:pPr>
      <w:r>
        <w:separator/>
      </w:r>
    </w:p>
  </w:endnote>
  <w:endnote w:type="continuationSeparator" w:id="0">
    <w:p w14:paraId="5C3D4814" w14:textId="77777777" w:rsidR="00E223F4" w:rsidRDefault="00E223F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312B0" w14:textId="77777777" w:rsidR="00E223F4" w:rsidRDefault="00E223F4" w:rsidP="009659E2">
      <w:pPr>
        <w:spacing w:after="0" w:line="240" w:lineRule="auto"/>
      </w:pPr>
      <w:r>
        <w:separator/>
      </w:r>
    </w:p>
  </w:footnote>
  <w:footnote w:type="continuationSeparator" w:id="0">
    <w:p w14:paraId="56C2FA55" w14:textId="77777777" w:rsidR="00E223F4" w:rsidRDefault="00E223F4"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799C71BD"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022559F6" w14:textId="3EEEBC4B" w:rsidR="00B32968" w:rsidRDefault="00B32968">
      <w:pPr>
        <w:pStyle w:val="FootnoteText"/>
      </w:pPr>
      <w:r>
        <w:rPr>
          <w:rStyle w:val="FootnoteReference"/>
        </w:rPr>
        <w:footnoteRef/>
      </w:r>
      <w:r>
        <w:t xml:space="preserve"> </w:t>
      </w:r>
      <w:r w:rsidRPr="0079256E">
        <w:t>Вспомогательные модули FlagOutliers_CSK50 и FlagUGVIvsCSK.</w:t>
      </w:r>
    </w:p>
  </w:footnote>
  <w:footnote w:id="100">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1">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2">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3">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4">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5">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6">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7">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8">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9">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0">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1">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2">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3">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4">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5">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6">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7">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8">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9">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0">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1">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2">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3">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4">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5">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6">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7">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8">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9">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0">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1">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32">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33">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4">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5">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6">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7">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8">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39">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0">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1">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42">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43">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44">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5">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6">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7">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8">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9">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0">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1">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2">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53">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54">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5">
    <w:p w14:paraId="2CDF2556" w14:textId="1B1D8854" w:rsidR="00B32968" w:rsidRPr="00381C88" w:rsidRDefault="00B32968">
      <w:pPr>
        <w:pStyle w:val="FootnoteText"/>
      </w:pPr>
      <w:r>
        <w:rPr>
          <w:rStyle w:val="FootnoteReference"/>
        </w:rPr>
        <w:footnoteRef/>
      </w:r>
      <w:r w:rsidRPr="00221E67">
        <w:rPr>
          <w:lang w:val="en-US"/>
        </w:rPr>
        <w:t xml:space="preserve"> </w:t>
      </w:r>
      <w:r>
        <w:t>Модуль</w:t>
      </w:r>
      <w:r w:rsidRPr="00221E67">
        <w:rPr>
          <w:lang w:val="en-US"/>
        </w:rPr>
        <w:t xml:space="preserve"> </w:t>
      </w:r>
      <w:r>
        <w:rPr>
          <w:lang w:val="en-US"/>
        </w:rPr>
        <w:t>RTSS</w:t>
      </w:r>
      <w:r w:rsidRPr="00221E67">
        <w:rPr>
          <w:lang w:val="en-US"/>
        </w:rPr>
        <w:t xml:space="preserve"> </w:t>
      </w:r>
      <w:r w:rsidRPr="00381C88">
        <w:rPr>
          <w:lang w:val="en-US"/>
        </w:rPr>
        <w:t>Ours</w:t>
      </w:r>
      <w:r w:rsidRPr="00221E67">
        <w:rPr>
          <w:lang w:val="en-US"/>
        </w:rPr>
        <w:t>_</w:t>
      </w:r>
      <w:r w:rsidRPr="00381C88">
        <w:rPr>
          <w:lang w:val="en-US"/>
        </w:rPr>
        <w:t>vs</w:t>
      </w:r>
      <w:r w:rsidRPr="00221E67">
        <w:rPr>
          <w:lang w:val="en-US"/>
        </w:rPr>
        <w:t>_</w:t>
      </w:r>
      <w:r w:rsidRPr="00381C88">
        <w:rPr>
          <w:lang w:val="en-US"/>
        </w:rPr>
        <w:t>CSK</w:t>
      </w:r>
      <w:r w:rsidRPr="00221E67">
        <w:rPr>
          <w:lang w:val="en-US"/>
        </w:rPr>
        <w:t>_</w:t>
      </w:r>
      <w:r w:rsidRPr="00381C88">
        <w:rPr>
          <w:lang w:val="en-US"/>
        </w:rPr>
        <w:t>vs</w:t>
      </w:r>
      <w:r w:rsidRPr="00221E67">
        <w:rPr>
          <w:lang w:val="en-US"/>
        </w:rPr>
        <w:t>_</w:t>
      </w:r>
      <w:r w:rsidRPr="00381C88">
        <w:rPr>
          <w:lang w:val="en-US"/>
        </w:rPr>
        <w:t>UGVI</w:t>
      </w:r>
      <w:r w:rsidRPr="00221E67">
        <w:rPr>
          <w:lang w:val="en-US"/>
        </w:rPr>
        <w:t xml:space="preserve">. </w:t>
      </w:r>
      <w:r>
        <w:t>Проценты разницы высчитываются относительно нашей оценки в знаменателе.</w:t>
      </w:r>
    </w:p>
  </w:footnote>
  <w:footnote w:id="156">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7">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58">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9">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0">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1">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62">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63">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64">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5">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6">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7">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8">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69">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0">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1">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72">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73">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74">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5">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6">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7">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8">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9">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0">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1">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82">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83">
    <w:p w14:paraId="21B36690" w14:textId="48C11123" w:rsidR="00B32968" w:rsidRPr="00325CE0"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84">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5">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6">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7">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8">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9">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0">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1">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92">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93">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94">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5">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6">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7">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8">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9">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0">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1">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02">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03">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04">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5">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6">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7">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8">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9">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0">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1">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12">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13">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14">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15">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6">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17">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8">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9">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4"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56"/>
  </w:num>
  <w:num w:numId="2" w16cid:durableId="822232621">
    <w:abstractNumId w:val="19"/>
  </w:num>
  <w:num w:numId="3" w16cid:durableId="1386636311">
    <w:abstractNumId w:val="47"/>
  </w:num>
  <w:num w:numId="4" w16cid:durableId="1472559873">
    <w:abstractNumId w:val="32"/>
  </w:num>
  <w:num w:numId="5" w16cid:durableId="1895309108">
    <w:abstractNumId w:val="58"/>
  </w:num>
  <w:num w:numId="6" w16cid:durableId="2136093764">
    <w:abstractNumId w:val="17"/>
  </w:num>
  <w:num w:numId="7" w16cid:durableId="26176476">
    <w:abstractNumId w:val="75"/>
  </w:num>
  <w:num w:numId="8" w16cid:durableId="449781439">
    <w:abstractNumId w:val="74"/>
  </w:num>
  <w:num w:numId="9" w16cid:durableId="62067514">
    <w:abstractNumId w:val="40"/>
  </w:num>
  <w:num w:numId="10" w16cid:durableId="1505244747">
    <w:abstractNumId w:val="14"/>
  </w:num>
  <w:num w:numId="11" w16cid:durableId="222909630">
    <w:abstractNumId w:val="39"/>
  </w:num>
  <w:num w:numId="12" w16cid:durableId="1099376165">
    <w:abstractNumId w:val="37"/>
  </w:num>
  <w:num w:numId="13" w16cid:durableId="1149127601">
    <w:abstractNumId w:val="62"/>
  </w:num>
  <w:num w:numId="14" w16cid:durableId="2115897639">
    <w:abstractNumId w:val="35"/>
  </w:num>
  <w:num w:numId="15" w16cid:durableId="553275241">
    <w:abstractNumId w:val="49"/>
  </w:num>
  <w:num w:numId="16" w16cid:durableId="595594782">
    <w:abstractNumId w:val="53"/>
  </w:num>
  <w:num w:numId="17" w16cid:durableId="707099331">
    <w:abstractNumId w:val="36"/>
  </w:num>
  <w:num w:numId="18" w16cid:durableId="1378239600">
    <w:abstractNumId w:val="15"/>
  </w:num>
  <w:num w:numId="19" w16cid:durableId="884633395">
    <w:abstractNumId w:val="13"/>
  </w:num>
  <w:num w:numId="20" w16cid:durableId="2097356851">
    <w:abstractNumId w:val="25"/>
  </w:num>
  <w:num w:numId="21" w16cid:durableId="1429346536">
    <w:abstractNumId w:val="21"/>
  </w:num>
  <w:num w:numId="22" w16cid:durableId="2013028979">
    <w:abstractNumId w:val="50"/>
  </w:num>
  <w:num w:numId="23" w16cid:durableId="160045479">
    <w:abstractNumId w:val="42"/>
  </w:num>
  <w:num w:numId="24" w16cid:durableId="1158889352">
    <w:abstractNumId w:val="33"/>
  </w:num>
  <w:num w:numId="25" w16cid:durableId="745146536">
    <w:abstractNumId w:val="38"/>
  </w:num>
  <w:num w:numId="26" w16cid:durableId="1846942471">
    <w:abstractNumId w:val="11"/>
  </w:num>
  <w:num w:numId="27" w16cid:durableId="1900744064">
    <w:abstractNumId w:val="29"/>
  </w:num>
  <w:num w:numId="28" w16cid:durableId="1499033708">
    <w:abstractNumId w:val="8"/>
  </w:num>
  <w:num w:numId="29" w16cid:durableId="2090031566">
    <w:abstractNumId w:val="51"/>
  </w:num>
  <w:num w:numId="30" w16cid:durableId="1356467703">
    <w:abstractNumId w:val="55"/>
  </w:num>
  <w:num w:numId="31" w16cid:durableId="388890957">
    <w:abstractNumId w:val="63"/>
  </w:num>
  <w:num w:numId="32" w16cid:durableId="546066114">
    <w:abstractNumId w:val="67"/>
  </w:num>
  <w:num w:numId="33" w16cid:durableId="1253391081">
    <w:abstractNumId w:val="78"/>
  </w:num>
  <w:num w:numId="34" w16cid:durableId="1468818787">
    <w:abstractNumId w:val="2"/>
  </w:num>
  <w:num w:numId="35" w16cid:durableId="2143841291">
    <w:abstractNumId w:val="68"/>
  </w:num>
  <w:num w:numId="36" w16cid:durableId="1187864471">
    <w:abstractNumId w:val="61"/>
  </w:num>
  <w:num w:numId="37" w16cid:durableId="1267344616">
    <w:abstractNumId w:val="22"/>
  </w:num>
  <w:num w:numId="38" w16cid:durableId="442504096">
    <w:abstractNumId w:val="41"/>
  </w:num>
  <w:num w:numId="39" w16cid:durableId="820924587">
    <w:abstractNumId w:val="31"/>
  </w:num>
  <w:num w:numId="40" w16cid:durableId="1561671588">
    <w:abstractNumId w:val="54"/>
  </w:num>
  <w:num w:numId="41" w16cid:durableId="476411738">
    <w:abstractNumId w:val="59"/>
  </w:num>
  <w:num w:numId="42" w16cid:durableId="1121533172">
    <w:abstractNumId w:val="60"/>
  </w:num>
  <w:num w:numId="43" w16cid:durableId="855077848">
    <w:abstractNumId w:val="4"/>
  </w:num>
  <w:num w:numId="44" w16cid:durableId="1743402706">
    <w:abstractNumId w:val="5"/>
  </w:num>
  <w:num w:numId="45" w16cid:durableId="194124123">
    <w:abstractNumId w:val="64"/>
  </w:num>
  <w:num w:numId="46" w16cid:durableId="729885889">
    <w:abstractNumId w:val="44"/>
  </w:num>
  <w:num w:numId="47" w16cid:durableId="1441879047">
    <w:abstractNumId w:val="23"/>
  </w:num>
  <w:num w:numId="48" w16cid:durableId="1860005775">
    <w:abstractNumId w:val="65"/>
  </w:num>
  <w:num w:numId="49" w16cid:durableId="42027789">
    <w:abstractNumId w:val="46"/>
  </w:num>
  <w:num w:numId="50" w16cid:durableId="1158500606">
    <w:abstractNumId w:val="28"/>
  </w:num>
  <w:num w:numId="51" w16cid:durableId="1379627461">
    <w:abstractNumId w:val="12"/>
  </w:num>
  <w:num w:numId="52" w16cid:durableId="1688408176">
    <w:abstractNumId w:val="9"/>
  </w:num>
  <w:num w:numId="53" w16cid:durableId="1651523110">
    <w:abstractNumId w:val="72"/>
  </w:num>
  <w:num w:numId="54" w16cid:durableId="180242863">
    <w:abstractNumId w:val="76"/>
  </w:num>
  <w:num w:numId="55" w16cid:durableId="1958372013">
    <w:abstractNumId w:val="70"/>
  </w:num>
  <w:num w:numId="56" w16cid:durableId="138620461">
    <w:abstractNumId w:val="24"/>
  </w:num>
  <w:num w:numId="57" w16cid:durableId="1752046333">
    <w:abstractNumId w:val="1"/>
  </w:num>
  <w:num w:numId="58" w16cid:durableId="1037438332">
    <w:abstractNumId w:val="0"/>
  </w:num>
  <w:num w:numId="59" w16cid:durableId="1471023211">
    <w:abstractNumId w:val="69"/>
  </w:num>
  <w:num w:numId="60" w16cid:durableId="235671223">
    <w:abstractNumId w:val="52"/>
  </w:num>
  <w:num w:numId="61" w16cid:durableId="1514145481">
    <w:abstractNumId w:val="3"/>
  </w:num>
  <w:num w:numId="62" w16cid:durableId="242418441">
    <w:abstractNumId w:val="43"/>
  </w:num>
  <w:num w:numId="63" w16cid:durableId="1896886954">
    <w:abstractNumId w:val="79"/>
  </w:num>
  <w:num w:numId="64" w16cid:durableId="1431662528">
    <w:abstractNumId w:val="20"/>
  </w:num>
  <w:num w:numId="65" w16cid:durableId="574320955">
    <w:abstractNumId w:val="66"/>
  </w:num>
  <w:num w:numId="66" w16cid:durableId="1186167559">
    <w:abstractNumId w:val="34"/>
  </w:num>
  <w:num w:numId="67" w16cid:durableId="28723926">
    <w:abstractNumId w:val="10"/>
  </w:num>
  <w:num w:numId="68" w16cid:durableId="1072771033">
    <w:abstractNumId w:val="18"/>
  </w:num>
  <w:num w:numId="69" w16cid:durableId="887497056">
    <w:abstractNumId w:val="77"/>
  </w:num>
  <w:num w:numId="70" w16cid:durableId="441462937">
    <w:abstractNumId w:val="6"/>
  </w:num>
  <w:num w:numId="71" w16cid:durableId="1044869467">
    <w:abstractNumId w:val="26"/>
  </w:num>
  <w:num w:numId="72" w16cid:durableId="912664514">
    <w:abstractNumId w:val="45"/>
  </w:num>
  <w:num w:numId="73" w16cid:durableId="517697640">
    <w:abstractNumId w:val="73"/>
  </w:num>
  <w:num w:numId="74" w16cid:durableId="204754563">
    <w:abstractNumId w:val="7"/>
  </w:num>
  <w:num w:numId="75" w16cid:durableId="1329283615">
    <w:abstractNumId w:val="30"/>
  </w:num>
  <w:num w:numId="76" w16cid:durableId="1914465938">
    <w:abstractNumId w:val="48"/>
  </w:num>
  <w:num w:numId="77" w16cid:durableId="131562011">
    <w:abstractNumId w:val="27"/>
  </w:num>
  <w:num w:numId="78" w16cid:durableId="1367635052">
    <w:abstractNumId w:val="57"/>
  </w:num>
  <w:num w:numId="79" w16cid:durableId="1047922678">
    <w:abstractNumId w:val="71"/>
  </w:num>
  <w:num w:numId="80" w16cid:durableId="998461595">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84E"/>
    <w:rsid w:val="00047C11"/>
    <w:rsid w:val="00050244"/>
    <w:rsid w:val="000510BE"/>
    <w:rsid w:val="0005215F"/>
    <w:rsid w:val="000533BC"/>
    <w:rsid w:val="00053EB9"/>
    <w:rsid w:val="00056017"/>
    <w:rsid w:val="00056253"/>
    <w:rsid w:val="000566EB"/>
    <w:rsid w:val="00056A75"/>
    <w:rsid w:val="00056A85"/>
    <w:rsid w:val="000576D8"/>
    <w:rsid w:val="00060F8C"/>
    <w:rsid w:val="000617F5"/>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51F4"/>
    <w:rsid w:val="00075804"/>
    <w:rsid w:val="00075A80"/>
    <w:rsid w:val="00075C50"/>
    <w:rsid w:val="0007713A"/>
    <w:rsid w:val="000776C4"/>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37FD"/>
    <w:rsid w:val="000A3C6C"/>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086"/>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370"/>
    <w:rsid w:val="001A4E38"/>
    <w:rsid w:val="001A5C41"/>
    <w:rsid w:val="001A608C"/>
    <w:rsid w:val="001A6D09"/>
    <w:rsid w:val="001A71F5"/>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151"/>
    <w:rsid w:val="002047B0"/>
    <w:rsid w:val="00204A99"/>
    <w:rsid w:val="0020554D"/>
    <w:rsid w:val="0020567B"/>
    <w:rsid w:val="00206B45"/>
    <w:rsid w:val="00206FCD"/>
    <w:rsid w:val="00207AA7"/>
    <w:rsid w:val="002101A7"/>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A9A"/>
    <w:rsid w:val="00246E43"/>
    <w:rsid w:val="002470A6"/>
    <w:rsid w:val="00251483"/>
    <w:rsid w:val="002520E1"/>
    <w:rsid w:val="002526AE"/>
    <w:rsid w:val="00252A5B"/>
    <w:rsid w:val="00254198"/>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031"/>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D7380"/>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E6E04"/>
    <w:rsid w:val="004F070A"/>
    <w:rsid w:val="004F3A12"/>
    <w:rsid w:val="004F3B74"/>
    <w:rsid w:val="004F5597"/>
    <w:rsid w:val="004F6C9F"/>
    <w:rsid w:val="004F729E"/>
    <w:rsid w:val="00500DD2"/>
    <w:rsid w:val="00500E20"/>
    <w:rsid w:val="0050105C"/>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57AF"/>
    <w:rsid w:val="00666B41"/>
    <w:rsid w:val="00666E63"/>
    <w:rsid w:val="006672A3"/>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6149"/>
    <w:rsid w:val="00787780"/>
    <w:rsid w:val="0078781F"/>
    <w:rsid w:val="007878B7"/>
    <w:rsid w:val="0079032D"/>
    <w:rsid w:val="00791554"/>
    <w:rsid w:val="007916A7"/>
    <w:rsid w:val="0079256E"/>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3D0B"/>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0FFF"/>
    <w:rsid w:val="008925FF"/>
    <w:rsid w:val="00892D99"/>
    <w:rsid w:val="00893B19"/>
    <w:rsid w:val="0089420C"/>
    <w:rsid w:val="008947E6"/>
    <w:rsid w:val="00894B33"/>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61C"/>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1EC4"/>
    <w:rsid w:val="00AC2445"/>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223"/>
    <w:rsid w:val="00B53AEC"/>
    <w:rsid w:val="00B54279"/>
    <w:rsid w:val="00B54553"/>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11AF"/>
    <w:rsid w:val="00D31276"/>
    <w:rsid w:val="00D317BF"/>
    <w:rsid w:val="00D31B6C"/>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2E34"/>
    <w:rsid w:val="00E84836"/>
    <w:rsid w:val="00E85306"/>
    <w:rsid w:val="00E857F6"/>
    <w:rsid w:val="00E85EA6"/>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C85"/>
    <w:rsid w:val="00F84C8A"/>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1E8"/>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10749</TotalTime>
  <Pages>216</Pages>
  <Words>72566</Words>
  <Characters>413629</Characters>
  <Application>Microsoft Office Word</Application>
  <DocSecurity>0</DocSecurity>
  <Lines>3446</Lines>
  <Paragraphs>970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2831</cp:revision>
  <cp:lastPrinted>2026-08-14T16:57:00Z</cp:lastPrinted>
  <dcterms:created xsi:type="dcterms:W3CDTF">2026-03-18T16:13:00Z</dcterms:created>
  <dcterms:modified xsi:type="dcterms:W3CDTF">2026-09-08T22:58:00Z</dcterms:modified>
</cp:coreProperties>
</file>