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D0E4563"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788E53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49CE71BB"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0FEDEB5A"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56A9C0F"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55F1C66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755979E"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69A64A55"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B7E9917"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2C3C4A6"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1B5BDE1D"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E64AECA"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67925452"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73B9BEEE" w14:textId="77777777"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С.П. Обогуев</w:t>
      </w:r>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14:paraId="37DE94F1" w14:textId="77777777"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(кроме подавстрийских земель)</w:t>
      </w:r>
      <w:r w:rsidRPr="009659E2">
        <w:rPr>
          <w:rFonts w:asciiTheme="majorHAnsi" w:eastAsia="Times New Roman" w:hAnsiTheme="majorHAnsi" w:cs="Times New Roman"/>
          <w:b/>
          <w:bCs/>
          <w:sz w:val="32"/>
          <w:szCs w:val="32"/>
          <w:lang w:eastAsia="ru-RU"/>
        </w:rPr>
        <w:br/>
        <w:t>за 1896 – 1913/1914 гг.</w:t>
      </w:r>
    </w:p>
    <w:p w14:paraId="7104AB5A" w14:textId="77777777"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14:paraId="5B2E98AD"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5A3FDC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1F4BF92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40A27E6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4D6F29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525F3F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C0CDB1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43CE5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F4046C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FE7AB8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5AC9AE8"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9BFA4F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827E2F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D3B95D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1EF5C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6BF51BC"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4AF8D7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DD1CA24" w14:textId="77777777" w:rsidR="00EE112F" w:rsidRPr="00EE112F" w:rsidRDefault="00B65E60" w:rsidP="00EE112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Пало Альто</w:t>
      </w:r>
      <w:r w:rsidR="00EE112F" w:rsidRPr="00EE112F">
        <w:rPr>
          <w:rFonts w:ascii="Times New Roman" w:eastAsia="Times New Roman" w:hAnsi="Times New Roman" w:cs="Times New Roman"/>
          <w:sz w:val="24"/>
          <w:szCs w:val="24"/>
          <w:lang w:eastAsia="ru-RU"/>
        </w:rPr>
        <w:t>, 2026</w:t>
      </w:r>
      <w:r w:rsidR="00EE112F" w:rsidRPr="00EE112F">
        <w:rPr>
          <w:rFonts w:ascii="Times New Roman" w:eastAsia="Times New Roman" w:hAnsi="Times New Roman" w:cs="Times New Roman"/>
          <w:sz w:val="24"/>
          <w:szCs w:val="24"/>
          <w:lang w:eastAsia="ru-RU"/>
        </w:rPr>
        <w:br/>
      </w:r>
    </w:p>
    <w:p w14:paraId="7444B9B7" w14:textId="77777777" w:rsidR="00634EF0" w:rsidRDefault="00EE112F" w:rsidP="0050105C">
      <w:pPr>
        <w:pStyle w:val="XNormal-0"/>
      </w:pPr>
      <w:r>
        <w:br w:type="page"/>
      </w:r>
    </w:p>
    <w:p w14:paraId="0B959E64" w14:textId="77777777" w:rsidR="00634EF0" w:rsidRDefault="00634EF0" w:rsidP="0050105C">
      <w:pPr>
        <w:pStyle w:val="XNormal-0"/>
      </w:pPr>
    </w:p>
    <w:p w14:paraId="05EA0E04" w14:textId="77777777" w:rsidR="00634EF0" w:rsidRDefault="00634EF0" w:rsidP="0050105C">
      <w:pPr>
        <w:pStyle w:val="XNormal-0"/>
      </w:pPr>
    </w:p>
    <w:p w14:paraId="7F285EF4" w14:textId="77777777" w:rsidR="00634EF0" w:rsidRDefault="00634EF0" w:rsidP="0050105C">
      <w:pPr>
        <w:pStyle w:val="XNormal-0"/>
      </w:pPr>
    </w:p>
    <w:p w14:paraId="4ACFBCFD" w14:textId="77777777" w:rsidR="00634EF0" w:rsidRDefault="00634EF0" w:rsidP="0050105C">
      <w:pPr>
        <w:pStyle w:val="XNormal-0"/>
      </w:pPr>
    </w:p>
    <w:p w14:paraId="1E92039D" w14:textId="77777777" w:rsidR="00FC35B0" w:rsidRDefault="00FC35B0" w:rsidP="0050105C">
      <w:pPr>
        <w:pStyle w:val="XNormal-0"/>
      </w:pPr>
    </w:p>
    <w:p w14:paraId="62A15F5F" w14:textId="33FAFD6A" w:rsidR="00D7294A" w:rsidRDefault="00D7294A" w:rsidP="0050105C">
      <w:pPr>
        <w:pStyle w:val="XNormal-0"/>
      </w:pPr>
      <w:r w:rsidRPr="00D7294A">
        <w:t>Работа посвящена реконструкции численности населения России и показателей его естественного движения (рождаемости и смертности) в 1896</w:t>
      </w:r>
      <w:r w:rsidR="00CD1F54" w:rsidRPr="00CD1F54">
        <w:t xml:space="preserve"> – </w:t>
      </w:r>
      <w:r w:rsidRPr="00D7294A">
        <w:t>1913/1914 гг. в различных территориальных разрезах, включая границы Российской империи, РСФСР-1991, СССР-1991 и ины</w:t>
      </w:r>
      <w:r w:rsidR="00B82EDB">
        <w:t>е</w:t>
      </w:r>
      <w:r w:rsidRPr="00D7294A">
        <w:t xml:space="preserve"> территориальны</w:t>
      </w:r>
      <w:r w:rsidR="009A6857">
        <w:t>е</w:t>
      </w:r>
      <w:r w:rsidRPr="00D7294A">
        <w:t xml:space="preserve"> част</w:t>
      </w:r>
      <w:r w:rsidR="009A6857">
        <w:t>и</w:t>
      </w:r>
      <w:r w:rsidRPr="00D7294A">
        <w:t xml:space="preserve">. </w:t>
      </w:r>
      <w:r w:rsidR="00DA27C8">
        <w:t xml:space="preserve">Исследование </w:t>
      </w:r>
      <w:r w:rsidRPr="00D7294A">
        <w:t>критическ</w:t>
      </w:r>
      <w:r w:rsidR="00DA27C8">
        <w:t>и</w:t>
      </w:r>
      <w:r w:rsidRPr="00D7294A">
        <w:t xml:space="preserve"> </w:t>
      </w:r>
      <w:r w:rsidR="00DA27C8">
        <w:t xml:space="preserve">задействует </w:t>
      </w:r>
      <w:r w:rsidRPr="00D7294A">
        <w:t>разнородны</w:t>
      </w:r>
      <w:r w:rsidR="00DA27C8">
        <w:t>е</w:t>
      </w:r>
      <w:r w:rsidRPr="00D7294A">
        <w:t xml:space="preserve"> статистически</w:t>
      </w:r>
      <w:r w:rsidR="00DA27C8">
        <w:t>е</w:t>
      </w:r>
      <w:r w:rsidRPr="00D7294A">
        <w:t xml:space="preserve"> источник</w:t>
      </w:r>
      <w:r w:rsidR="00DA27C8">
        <w:t>и</w:t>
      </w:r>
      <w:r w:rsidRPr="00D7294A">
        <w:t xml:space="preserve"> (УГВИ, </w:t>
      </w:r>
      <w:r w:rsidR="003443BA" w:rsidRPr="00D7294A">
        <w:t xml:space="preserve">ЦСК, </w:t>
      </w:r>
      <w:r w:rsidRPr="00D7294A">
        <w:t>данны</w:t>
      </w:r>
      <w:r w:rsidR="00DA27C8">
        <w:t>е</w:t>
      </w:r>
      <w:r w:rsidRPr="00D7294A">
        <w:t xml:space="preserve"> о </w:t>
      </w:r>
      <w:r w:rsidR="003443BA">
        <w:t xml:space="preserve">внешних и внутренних </w:t>
      </w:r>
      <w:r w:rsidRPr="00D7294A">
        <w:t>переселениях</w:t>
      </w:r>
      <w:r w:rsidR="00DA27C8">
        <w:t>, военных потерях</w:t>
      </w:r>
      <w:r w:rsidRPr="00D7294A">
        <w:t xml:space="preserve">) </w:t>
      </w:r>
      <w:r w:rsidR="00DA27C8">
        <w:t xml:space="preserve">и прилагает к ним </w:t>
      </w:r>
      <w:r w:rsidR="00B61ED5">
        <w:t xml:space="preserve">технику </w:t>
      </w:r>
      <w:r w:rsidR="002A3936">
        <w:t xml:space="preserve">поступательного </w:t>
      </w:r>
      <w:r w:rsidRPr="00D7294A">
        <w:t>погодового расчёта, позволяющ</w:t>
      </w:r>
      <w:r w:rsidR="00B61ED5">
        <w:t>ую</w:t>
      </w:r>
      <w:r w:rsidRPr="00D7294A">
        <w:t xml:space="preserve"> устранить противоречия и неполноту прежних оценок. Полученные результаты восполняют существенный пробел в исторической демографии России и создают основу для сопоставимых долгосрочных рядов, необходимых, в частности, для анализа демографического перехода и оценки демографических последствий советского периода.</w:t>
      </w:r>
    </w:p>
    <w:p w14:paraId="63D4A856" w14:textId="77777777" w:rsidR="00CD41A9" w:rsidRDefault="00CD41A9" w:rsidP="0050105C">
      <w:pPr>
        <w:pStyle w:val="XNormal-0"/>
      </w:pPr>
    </w:p>
    <w:p w14:paraId="704AC980" w14:textId="77777777" w:rsidR="00CD41A9" w:rsidRDefault="00CD41A9" w:rsidP="0050105C">
      <w:pPr>
        <w:pStyle w:val="XNormal-0"/>
      </w:pPr>
    </w:p>
    <w:p w14:paraId="002120AD" w14:textId="77777777" w:rsidR="00FC35B0" w:rsidRDefault="00CD41A9" w:rsidP="0050105C">
      <w:pPr>
        <w:pStyle w:val="XNormal-0"/>
      </w:pPr>
      <w:r>
        <w:t xml:space="preserve">Оцифрованные файлы данных с правками и вычислительная программа загружаемы по адресу </w:t>
      </w:r>
      <w:r w:rsidRPr="00C73522">
        <w:t>https://github.com/oboguev/RTSS</w:t>
      </w:r>
      <w:r>
        <w:t xml:space="preserve">, под-проект </w:t>
      </w:r>
      <w:r w:rsidRPr="00C73522">
        <w:t>rtss-pre1917</w:t>
      </w:r>
      <w:r>
        <w:t xml:space="preserve">. </w:t>
      </w:r>
      <w:r>
        <w:br/>
        <w:t xml:space="preserve">Копия расположена по адресу </w:t>
      </w:r>
      <w:r w:rsidRPr="00C73522">
        <w:rPr>
          <w:lang w:val="en-US"/>
        </w:rPr>
        <w:t>https</w:t>
      </w:r>
      <w:r w:rsidRPr="00C73522">
        <w:t>://</w:t>
      </w:r>
      <w:r w:rsidRPr="00C73522">
        <w:rPr>
          <w:lang w:val="en-US"/>
        </w:rPr>
        <w:t>archive</w:t>
      </w:r>
      <w:r w:rsidRPr="00C73522">
        <w:t>.</w:t>
      </w:r>
      <w:r w:rsidRPr="00C73522">
        <w:rPr>
          <w:lang w:val="en-US"/>
        </w:rPr>
        <w:t>org</w:t>
      </w:r>
      <w:r w:rsidRPr="00C73522">
        <w:t>/</w:t>
      </w:r>
      <w:r w:rsidRPr="00C73522">
        <w:rPr>
          <w:lang w:val="en-US"/>
        </w:rPr>
        <w:t>details</w:t>
      </w:r>
      <w:r w:rsidRPr="00C73522">
        <w:t>/</w:t>
      </w:r>
      <w:r w:rsidRPr="00C73522">
        <w:rPr>
          <w:lang w:val="en-US"/>
        </w:rPr>
        <w:t>oboguev</w:t>
      </w:r>
      <w:r w:rsidRPr="00C73522">
        <w:t>-</w:t>
      </w:r>
      <w:r w:rsidRPr="00C73522">
        <w:rPr>
          <w:lang w:val="en-US"/>
        </w:rPr>
        <w:t>RTSS</w:t>
      </w:r>
      <w:r>
        <w:t>.</w:t>
      </w:r>
    </w:p>
    <w:p w14:paraId="11EF32FD" w14:textId="77777777" w:rsidR="00A92B44" w:rsidRDefault="00A92B44"/>
    <w:p w14:paraId="2083D8D9" w14:textId="77777777" w:rsidR="00CD41A9" w:rsidRDefault="00CD41A9"/>
    <w:p w14:paraId="7D22C2DE" w14:textId="77777777" w:rsidR="00C73522" w:rsidRDefault="00A92B44" w:rsidP="0050105C">
      <w:pPr>
        <w:pStyle w:val="XNormal-0"/>
      </w:pPr>
      <w:r>
        <w:t>© С.П. Обогуев, 2026</w:t>
      </w:r>
      <w:r w:rsidR="0050105C">
        <w:br/>
      </w:r>
      <w:r>
        <w:t>Настоящая работа может свободно копироваться, распространяться и цитироваться полностью или частично в любых целях при условии указания имени автора и сохранения ссылки на источник. Разрешается воспроизведение и распространение работы в печатной и электронной форме без дополнительного согласования с автором. При использовании материалов работы в иных публикациях ссылка на автора обязательна.</w:t>
      </w:r>
    </w:p>
    <w:p w14:paraId="399AC05A" w14:textId="77777777" w:rsidR="001C1AB7" w:rsidRPr="00C73522" w:rsidRDefault="001C1AB7" w:rsidP="0050105C">
      <w:pPr>
        <w:pStyle w:val="XNormal-0"/>
      </w:pPr>
    </w:p>
    <w:p w14:paraId="00D2005C" w14:textId="77777777" w:rsidR="00D7294A" w:rsidRPr="00C73522" w:rsidRDefault="00D7294A"/>
    <w:p w14:paraId="13647DBA" w14:textId="77777777" w:rsidR="00FC35B0" w:rsidRPr="00C73522" w:rsidRDefault="00FC35B0" w:rsidP="0050105C">
      <w:pPr>
        <w:pStyle w:val="XNormal-0"/>
        <w:rPr>
          <w:b/>
          <w:bCs/>
        </w:rPr>
      </w:pPr>
    </w:p>
    <w:p w14:paraId="1137F3CF" w14:textId="77777777" w:rsidR="00FC35B0" w:rsidRPr="00C73522" w:rsidRDefault="00FC35B0" w:rsidP="0050105C">
      <w:pPr>
        <w:pStyle w:val="XNormal-0"/>
        <w:rPr>
          <w:b/>
          <w:bCs/>
        </w:rPr>
      </w:pPr>
    </w:p>
    <w:p w14:paraId="2A9103C3" w14:textId="77777777" w:rsidR="0050105C" w:rsidRPr="003318E2" w:rsidRDefault="00805271" w:rsidP="0050105C">
      <w:pPr>
        <w:pStyle w:val="XNormal-0"/>
        <w:rPr>
          <w:b/>
          <w:bCs/>
          <w:lang w:val="en-US"/>
        </w:rPr>
      </w:pPr>
      <w:r w:rsidRPr="0050105C">
        <w:rPr>
          <w:b/>
          <w:bCs/>
          <w:lang w:val="en-US"/>
        </w:rPr>
        <w:t xml:space="preserve">Sergey Oboguev, </w:t>
      </w:r>
      <w:r w:rsidR="0050105C" w:rsidRPr="0050105C">
        <w:rPr>
          <w:b/>
          <w:bCs/>
          <w:lang w:val="en-US"/>
        </w:rPr>
        <w:t>“</w:t>
      </w:r>
      <w:r w:rsidRPr="0050105C">
        <w:rPr>
          <w:b/>
          <w:bCs/>
          <w:lang w:val="en-US"/>
        </w:rPr>
        <w:t>Population Size and Vital Dynamics of Russia, 1896</w:t>
      </w:r>
      <w:r w:rsidR="0050105C" w:rsidRPr="0050105C">
        <w:rPr>
          <w:b/>
          <w:bCs/>
          <w:lang w:val="en-US"/>
        </w:rPr>
        <w:t xml:space="preserve"> – </w:t>
      </w:r>
      <w:r w:rsidRPr="0050105C">
        <w:rPr>
          <w:b/>
          <w:bCs/>
          <w:lang w:val="en-US"/>
        </w:rPr>
        <w:t>1913/1914</w:t>
      </w:r>
      <w:r w:rsidR="0050105C" w:rsidRPr="0050105C">
        <w:rPr>
          <w:b/>
          <w:bCs/>
          <w:lang w:val="en-US"/>
        </w:rPr>
        <w:t>”</w:t>
      </w:r>
      <w:r w:rsidR="003318E2">
        <w:rPr>
          <w:b/>
          <w:bCs/>
          <w:lang w:val="en-US"/>
        </w:rPr>
        <w:t>, Palo Alto, 2026</w:t>
      </w:r>
    </w:p>
    <w:p w14:paraId="184A0A79" w14:textId="77777777" w:rsidR="00BD6453" w:rsidRDefault="00D7294A" w:rsidP="0050105C">
      <w:pPr>
        <w:pStyle w:val="XNormal-0"/>
        <w:rPr>
          <w:lang w:val="en-US"/>
        </w:rPr>
      </w:pPr>
      <w:r w:rsidRPr="00D7294A">
        <w:rPr>
          <w:lang w:val="en-US"/>
        </w:rPr>
        <w:t>This study reconstructs the population size and vital dynamics (birth and death rates) of Russia for 1896</w:t>
      </w:r>
      <w:r w:rsidR="0050105C">
        <w:rPr>
          <w:lang w:val="en-US"/>
        </w:rPr>
        <w:t xml:space="preserve"> – </w:t>
      </w:r>
      <w:r w:rsidRPr="00D7294A">
        <w:rPr>
          <w:lang w:val="en-US"/>
        </w:rPr>
        <w:t xml:space="preserve">1913/1914 across multiple territorial frameworks, including the Russian Empire, RSFSR-1991, and USSR-1991 boundaries, and other sub-areas. Drawing on a critical reconciliation of heterogeneous statistical sources (Central Statistical Committee, Medical Department/UGVI reports, and migration data), the </w:t>
      </w:r>
      <w:r w:rsidR="00571E1B">
        <w:rPr>
          <w:lang w:val="en-US"/>
        </w:rPr>
        <w:t xml:space="preserve">study </w:t>
      </w:r>
      <w:r w:rsidRPr="00D7294A">
        <w:rPr>
          <w:lang w:val="en-US"/>
        </w:rPr>
        <w:t>develops a year-by-year progressive estimation resolv</w:t>
      </w:r>
      <w:r w:rsidR="00F565F7">
        <w:rPr>
          <w:lang w:val="en-US"/>
        </w:rPr>
        <w:t>ing</w:t>
      </w:r>
      <w:r w:rsidRPr="00D7294A">
        <w:rPr>
          <w:lang w:val="en-US"/>
        </w:rPr>
        <w:t xml:space="preserve"> inconsistencies and gaps in earlier estimates. The resulting series fills a major gap in Russian historical demography and provides a consistent foundation for long-term analysis, including counterfactual assessments of demographic transition and the demographic impact of the Soviet period.</w:t>
      </w:r>
    </w:p>
    <w:p w14:paraId="6B808FBF" w14:textId="77777777" w:rsidR="00951AAB" w:rsidRDefault="00951AAB" w:rsidP="0050105C">
      <w:pPr>
        <w:pStyle w:val="XNormal-0"/>
        <w:rPr>
          <w:lang w:val="en-US"/>
        </w:rPr>
      </w:pPr>
    </w:p>
    <w:p w14:paraId="3E177508" w14:textId="65920BFB" w:rsidR="00951AAB" w:rsidRDefault="00951AAB" w:rsidP="00951AAB">
      <w:pPr>
        <w:pStyle w:val="XNormal-0"/>
      </w:pPr>
      <w:r w:rsidRPr="00245D87">
        <w:br/>
      </w:r>
      <w:r w:rsidRPr="00245D87">
        <w:br/>
      </w:r>
      <w:r w:rsidRPr="00245D87">
        <w:br/>
      </w:r>
      <w:r w:rsidRPr="00245D87">
        <w:br/>
      </w:r>
      <w:r>
        <w:t xml:space="preserve">Редакция </w:t>
      </w:r>
      <w:r w:rsidR="00620A79">
        <w:t>21</w:t>
      </w:r>
      <w:r>
        <w:t xml:space="preserve"> апреля 2026</w:t>
      </w:r>
      <w:r w:rsidR="001A6D09">
        <w:t xml:space="preserve"> года</w:t>
      </w:r>
      <w:r>
        <w:t>.</w:t>
      </w:r>
    </w:p>
    <w:p w14:paraId="24F17FA9" w14:textId="77777777" w:rsidR="00951AAB" w:rsidRDefault="00951AAB">
      <w:pPr>
        <w:rPr>
          <w:rFonts w:ascii="Times New Roman" w:eastAsia="Times New Roman" w:hAnsi="Times New Roman" w:cs="Times New Roman"/>
          <w:szCs w:val="24"/>
          <w:lang w:eastAsia="ru-RU"/>
        </w:rPr>
      </w:pPr>
    </w:p>
    <w:p w14:paraId="5FBB425F" w14:textId="77777777" w:rsidR="00312179" w:rsidRPr="00D5200D" w:rsidRDefault="00312179" w:rsidP="00951AAB">
      <w:pPr>
        <w:pStyle w:val="XNormal-0"/>
        <w:rPr>
          <w:sz w:val="24"/>
        </w:rPr>
      </w:pPr>
    </w:p>
    <w:p w14:paraId="2DEE1765" w14:textId="77777777" w:rsidR="00312179" w:rsidRPr="00D5200D" w:rsidRDefault="00312179" w:rsidP="002229AE">
      <w:pPr>
        <w:pStyle w:val="XNormal-0"/>
        <w:jc w:val="center"/>
        <w:rPr>
          <w:sz w:val="24"/>
        </w:rPr>
      </w:pPr>
    </w:p>
    <w:p w14:paraId="22045236" w14:textId="77777777" w:rsidR="00312179" w:rsidRPr="00D5200D" w:rsidRDefault="00312179" w:rsidP="002229AE">
      <w:pPr>
        <w:pStyle w:val="XNormal-0"/>
        <w:jc w:val="center"/>
        <w:rPr>
          <w:sz w:val="24"/>
        </w:rPr>
      </w:pPr>
    </w:p>
    <w:p w14:paraId="1AD2B743" w14:textId="77777777" w:rsidR="00312179" w:rsidRPr="00D5200D" w:rsidRDefault="00312179" w:rsidP="002229AE">
      <w:pPr>
        <w:pStyle w:val="XNormal-0"/>
        <w:jc w:val="center"/>
        <w:rPr>
          <w:sz w:val="24"/>
        </w:rPr>
      </w:pPr>
    </w:p>
    <w:p w14:paraId="20CD506C" w14:textId="77777777" w:rsidR="00312179" w:rsidRPr="00D5200D" w:rsidRDefault="00312179" w:rsidP="002229AE">
      <w:pPr>
        <w:pStyle w:val="XNormal-0"/>
        <w:jc w:val="center"/>
        <w:rPr>
          <w:sz w:val="24"/>
        </w:rPr>
      </w:pPr>
    </w:p>
    <w:p w14:paraId="7F92F2DB" w14:textId="77777777" w:rsidR="00312179" w:rsidRPr="00D5200D" w:rsidRDefault="00312179" w:rsidP="002229AE">
      <w:pPr>
        <w:pStyle w:val="XNormal-0"/>
        <w:jc w:val="center"/>
        <w:rPr>
          <w:sz w:val="24"/>
        </w:rPr>
      </w:pPr>
    </w:p>
    <w:p w14:paraId="437BC188" w14:textId="77777777" w:rsidR="00312179" w:rsidRPr="00D5200D" w:rsidRDefault="00312179" w:rsidP="002229AE">
      <w:pPr>
        <w:pStyle w:val="XNormal-0"/>
        <w:jc w:val="center"/>
        <w:rPr>
          <w:sz w:val="24"/>
        </w:rPr>
      </w:pPr>
    </w:p>
    <w:p w14:paraId="7DBC4F8D" w14:textId="77777777" w:rsidR="00312179" w:rsidRPr="00D5200D" w:rsidRDefault="00312179" w:rsidP="002229AE">
      <w:pPr>
        <w:pStyle w:val="XNormal-0"/>
        <w:jc w:val="center"/>
        <w:rPr>
          <w:sz w:val="24"/>
        </w:rPr>
      </w:pPr>
    </w:p>
    <w:p w14:paraId="3C44C990" w14:textId="77777777" w:rsidR="00312179" w:rsidRPr="00D5200D" w:rsidRDefault="00312179" w:rsidP="002229AE">
      <w:pPr>
        <w:pStyle w:val="XNormal-0"/>
        <w:jc w:val="center"/>
        <w:rPr>
          <w:sz w:val="24"/>
        </w:rPr>
      </w:pPr>
    </w:p>
    <w:p w14:paraId="35F55E2C" w14:textId="77777777" w:rsidR="00BD6453" w:rsidRPr="00312179" w:rsidRDefault="00BD6453" w:rsidP="002229AE">
      <w:pPr>
        <w:pStyle w:val="XNormal-0"/>
        <w:jc w:val="center"/>
        <w:rPr>
          <w:sz w:val="26"/>
          <w:szCs w:val="26"/>
        </w:rPr>
      </w:pPr>
      <w:r w:rsidRPr="00312179">
        <w:rPr>
          <w:sz w:val="26"/>
          <w:szCs w:val="26"/>
        </w:rPr>
        <w:t>СОДЕРЖАНИЕ</w:t>
      </w:r>
    </w:p>
    <w:p w14:paraId="212A950E" w14:textId="77777777" w:rsidR="00312179" w:rsidRDefault="00312179" w:rsidP="002229AE">
      <w:pPr>
        <w:pStyle w:val="XNormal-0"/>
        <w:jc w:val="center"/>
      </w:pPr>
    </w:p>
    <w:p w14:paraId="79A4F01B" w14:textId="77777777" w:rsidR="00142CF1" w:rsidRDefault="00142CF1" w:rsidP="0050105C">
      <w:pPr>
        <w:pStyle w:val="XNormal-0"/>
      </w:pPr>
    </w:p>
    <w:p w14:paraId="479C3A96" w14:textId="63330BF6" w:rsidR="00142CF1" w:rsidRDefault="00142CF1" w:rsidP="00E47BE8">
      <w:pPr>
        <w:pStyle w:val="XNormal-0"/>
        <w:tabs>
          <w:tab w:val="right" w:leader="dot" w:pos="9360"/>
        </w:tabs>
      </w:pPr>
      <w:r>
        <w:t>Вступление и обзор</w:t>
      </w:r>
      <w:r w:rsidR="00C32F2F" w:rsidRPr="00C32F2F">
        <w:t xml:space="preserve"> </w:t>
      </w:r>
      <w:r>
        <w:tab/>
      </w:r>
      <w:r w:rsidR="00C32F2F" w:rsidRPr="004E4904">
        <w:t xml:space="preserve">  </w:t>
      </w:r>
      <w:r w:rsidR="004E4904">
        <w:fldChar w:fldCharType="begin"/>
      </w:r>
      <w:r w:rsidR="004E4904">
        <w:instrText xml:space="preserve"> PAGEREF toc_intro \h </w:instrText>
      </w:r>
      <w:r w:rsidR="004E4904">
        <w:fldChar w:fldCharType="separate"/>
      </w:r>
      <w:r w:rsidR="00FF2D0C">
        <w:rPr>
          <w:noProof/>
        </w:rPr>
        <w:t>1</w:t>
      </w:r>
      <w:r w:rsidR="004E4904">
        <w:fldChar w:fldCharType="end"/>
      </w:r>
    </w:p>
    <w:p w14:paraId="4F807338" w14:textId="2A0A012B" w:rsidR="00142CF1" w:rsidRDefault="00142CF1" w:rsidP="00E47BE8">
      <w:pPr>
        <w:pStyle w:val="XNormal-0"/>
        <w:tabs>
          <w:tab w:val="right" w:leader="dot" w:pos="9360"/>
        </w:tabs>
      </w:pPr>
      <w:r>
        <w:t>Внутреннее переселение</w:t>
      </w:r>
      <w:r w:rsidR="00C32F2F" w:rsidRPr="00C32F2F">
        <w:t xml:space="preserve"> </w:t>
      </w:r>
      <w:r>
        <w:tab/>
      </w:r>
      <w:r w:rsidR="00C32F2F" w:rsidRPr="00C32F2F">
        <w:t xml:space="preserve">  </w:t>
      </w:r>
      <w:r w:rsidR="004E4904">
        <w:fldChar w:fldCharType="begin"/>
      </w:r>
      <w:r w:rsidR="004E4904">
        <w:instrText xml:space="preserve"> PAGEREF toc_inner_migration \h </w:instrText>
      </w:r>
      <w:r w:rsidR="004E4904">
        <w:fldChar w:fldCharType="separate"/>
      </w:r>
      <w:r w:rsidR="00FF2D0C">
        <w:rPr>
          <w:noProof/>
        </w:rPr>
        <w:t>15</w:t>
      </w:r>
      <w:r w:rsidR="004E4904">
        <w:fldChar w:fldCharType="end"/>
      </w:r>
    </w:p>
    <w:p w14:paraId="0DD1064F" w14:textId="7205A699" w:rsidR="00142CF1" w:rsidRDefault="00142CF1" w:rsidP="00E47BE8">
      <w:pPr>
        <w:pStyle w:val="XNormal-0"/>
        <w:tabs>
          <w:tab w:val="right" w:leader="dot" w:pos="9360"/>
        </w:tabs>
      </w:pPr>
      <w:r>
        <w:t>Эмиграция и обратная реэмиграция</w:t>
      </w:r>
      <w:r w:rsidR="00C32F2F" w:rsidRPr="00C32F2F">
        <w:t xml:space="preserve"> </w:t>
      </w:r>
      <w:r>
        <w:tab/>
      </w:r>
      <w:r w:rsidR="00C32F2F" w:rsidRPr="00C32F2F">
        <w:t xml:space="preserve">  </w:t>
      </w:r>
      <w:r w:rsidR="004E4904">
        <w:fldChar w:fldCharType="begin"/>
      </w:r>
      <w:r w:rsidR="004E4904">
        <w:instrText xml:space="preserve"> PAGEREF toc_emigration \h </w:instrText>
      </w:r>
      <w:r w:rsidR="004E4904">
        <w:fldChar w:fldCharType="separate"/>
      </w:r>
      <w:r w:rsidR="00FF2D0C">
        <w:rPr>
          <w:noProof/>
        </w:rPr>
        <w:t>19</w:t>
      </w:r>
      <w:r w:rsidR="004E4904">
        <w:fldChar w:fldCharType="end"/>
      </w:r>
    </w:p>
    <w:p w14:paraId="26EBCBCF" w14:textId="54CE68F2" w:rsidR="00142CF1" w:rsidRDefault="00142CF1" w:rsidP="00E47BE8">
      <w:pPr>
        <w:pStyle w:val="XNormal-0"/>
        <w:tabs>
          <w:tab w:val="right" w:leader="dot" w:pos="9360"/>
        </w:tabs>
      </w:pPr>
      <w:r>
        <w:t>Иммиграция</w:t>
      </w:r>
      <w:r w:rsidR="00C32F2F" w:rsidRPr="00C32F2F">
        <w:t xml:space="preserve"> </w:t>
      </w:r>
      <w:r>
        <w:tab/>
      </w:r>
      <w:r w:rsidR="00C32F2F" w:rsidRPr="00C32F2F">
        <w:t xml:space="preserve">  </w:t>
      </w:r>
      <w:r w:rsidR="004E4904">
        <w:fldChar w:fldCharType="begin"/>
      </w:r>
      <w:r w:rsidR="004E4904">
        <w:instrText xml:space="preserve"> PAGEREF toc_immigration \h </w:instrText>
      </w:r>
      <w:r w:rsidR="004E4904">
        <w:fldChar w:fldCharType="separate"/>
      </w:r>
      <w:r w:rsidR="00FF2D0C">
        <w:rPr>
          <w:noProof/>
        </w:rPr>
        <w:t>30</w:t>
      </w:r>
      <w:r w:rsidR="004E4904">
        <w:fldChar w:fldCharType="end"/>
      </w:r>
    </w:p>
    <w:p w14:paraId="3EF68623" w14:textId="589F7DD8" w:rsidR="00142CF1" w:rsidRDefault="00142CF1" w:rsidP="00E47BE8">
      <w:pPr>
        <w:pStyle w:val="XNormal-0"/>
        <w:tabs>
          <w:tab w:val="right" w:leader="dot" w:pos="9360"/>
        </w:tabs>
      </w:pPr>
      <w:r>
        <w:t>Военные потери</w:t>
      </w:r>
      <w:r w:rsidR="00C32F2F" w:rsidRPr="00C32F2F">
        <w:t xml:space="preserve"> </w:t>
      </w:r>
      <w:r>
        <w:tab/>
      </w:r>
      <w:r w:rsidR="00C32F2F" w:rsidRPr="00C32F2F">
        <w:t xml:space="preserve">  </w:t>
      </w:r>
      <w:r w:rsidR="004E4904">
        <w:fldChar w:fldCharType="begin"/>
      </w:r>
      <w:r w:rsidR="004E4904">
        <w:instrText xml:space="preserve"> PAGEREF toc_was_losses \h </w:instrText>
      </w:r>
      <w:r w:rsidR="004E4904">
        <w:fldChar w:fldCharType="separate"/>
      </w:r>
      <w:r w:rsidR="00FF2D0C">
        <w:rPr>
          <w:noProof/>
        </w:rPr>
        <w:t>39</w:t>
      </w:r>
      <w:r w:rsidR="004E4904">
        <w:fldChar w:fldCharType="end"/>
      </w:r>
    </w:p>
    <w:p w14:paraId="1284C090" w14:textId="47DC8AEF" w:rsidR="00142CF1" w:rsidRDefault="00142CF1" w:rsidP="00E47BE8">
      <w:pPr>
        <w:pStyle w:val="XNormal-0"/>
        <w:tabs>
          <w:tab w:val="right" w:leader="dot" w:pos="9360"/>
        </w:tabs>
      </w:pPr>
      <w:r>
        <w:t>Коррекция данных</w:t>
      </w:r>
      <w:r w:rsidR="00C32F2F" w:rsidRPr="00C32F2F">
        <w:t xml:space="preserve"> </w:t>
      </w:r>
      <w:r>
        <w:tab/>
      </w:r>
      <w:r w:rsidR="00C32F2F" w:rsidRPr="00C32F2F">
        <w:t xml:space="preserve">  </w:t>
      </w:r>
      <w:r w:rsidR="004E4904">
        <w:fldChar w:fldCharType="begin"/>
      </w:r>
      <w:r w:rsidR="004E4904">
        <w:instrText xml:space="preserve"> PAGEREF toc_data_correction \h </w:instrText>
      </w:r>
      <w:r w:rsidR="004E4904">
        <w:fldChar w:fldCharType="separate"/>
      </w:r>
      <w:r w:rsidR="00FF2D0C">
        <w:rPr>
          <w:noProof/>
        </w:rPr>
        <w:t>42</w:t>
      </w:r>
      <w:r w:rsidR="004E4904">
        <w:fldChar w:fldCharType="end"/>
      </w:r>
    </w:p>
    <w:p w14:paraId="09DC119C" w14:textId="77777777" w:rsidR="00142CF1" w:rsidRPr="00ED52D8" w:rsidRDefault="00ED52D8" w:rsidP="00E47BE8">
      <w:pPr>
        <w:pStyle w:val="XNormal-0"/>
        <w:tabs>
          <w:tab w:val="right" w:leader="dot" w:pos="9360"/>
        </w:tabs>
      </w:pPr>
      <w:r>
        <w:t>Ч</w:t>
      </w:r>
      <w:r w:rsidR="00142CF1">
        <w:t>исленность, рождаемость и смертность населения России</w:t>
      </w:r>
      <w:r w:rsidRPr="00ED52D8">
        <w:t>:</w:t>
      </w:r>
    </w:p>
    <w:p w14:paraId="5A9C311D" w14:textId="66DB814B" w:rsidR="00142CF1" w:rsidRDefault="00142CF1" w:rsidP="00AE79C0">
      <w:pPr>
        <w:pStyle w:val="XNormal-0"/>
        <w:numPr>
          <w:ilvl w:val="0"/>
          <w:numId w:val="33"/>
        </w:numPr>
        <w:tabs>
          <w:tab w:val="right" w:leader="dot" w:pos="9360"/>
        </w:tabs>
      </w:pPr>
      <w:r>
        <w:t>в границах РСФСР-1991</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toc_eval_rsfr_1991 \h </w:instrText>
      </w:r>
      <w:r w:rsidR="004E4904">
        <w:fldChar w:fldCharType="separate"/>
      </w:r>
      <w:r w:rsidR="00FF2D0C">
        <w:rPr>
          <w:noProof/>
          <w:lang w:val="en-US"/>
        </w:rPr>
        <w:t>66</w:t>
      </w:r>
      <w:r w:rsidR="004E4904">
        <w:fldChar w:fldCharType="end"/>
      </w:r>
    </w:p>
    <w:p w14:paraId="3514FC27" w14:textId="188D221C" w:rsidR="00142CF1" w:rsidRDefault="00142CF1" w:rsidP="00AE79C0">
      <w:pPr>
        <w:pStyle w:val="XNormal-0"/>
        <w:numPr>
          <w:ilvl w:val="0"/>
          <w:numId w:val="33"/>
        </w:numPr>
        <w:tabs>
          <w:tab w:val="right" w:leader="dot" w:pos="9360"/>
        </w:tabs>
      </w:pPr>
      <w:r>
        <w:t>в границах Империи (без Финляндии)</w:t>
      </w:r>
      <w:r w:rsidR="00C32F2F" w:rsidRPr="00C32F2F">
        <w:t xml:space="preserve">  </w:t>
      </w:r>
      <w:r>
        <w:tab/>
      </w:r>
      <w:r w:rsidR="00C32F2F" w:rsidRPr="00C32F2F">
        <w:t xml:space="preserve">  </w:t>
      </w:r>
      <w:r w:rsidR="004E4904">
        <w:fldChar w:fldCharType="begin"/>
      </w:r>
      <w:r w:rsidR="004E4904">
        <w:instrText xml:space="preserve"> PAGEREF toc_eval_empire \h </w:instrText>
      </w:r>
      <w:r w:rsidR="004E4904">
        <w:fldChar w:fldCharType="separate"/>
      </w:r>
      <w:r w:rsidR="00FF2D0C">
        <w:rPr>
          <w:noProof/>
        </w:rPr>
        <w:t>71</w:t>
      </w:r>
      <w:r w:rsidR="004E4904">
        <w:fldChar w:fldCharType="end"/>
      </w:r>
    </w:p>
    <w:p w14:paraId="011A3D1D" w14:textId="4DA8A181" w:rsidR="00142CF1" w:rsidRDefault="00142CF1" w:rsidP="00AE79C0">
      <w:pPr>
        <w:pStyle w:val="XNormal-0"/>
        <w:numPr>
          <w:ilvl w:val="0"/>
          <w:numId w:val="33"/>
        </w:numPr>
        <w:tabs>
          <w:tab w:val="right" w:leader="dot" w:pos="9360"/>
        </w:tabs>
      </w:pPr>
      <w:r>
        <w:t>в границах СССР-1991 (без подавстрийских земель)</w:t>
      </w:r>
      <w:r w:rsidR="00C32F2F" w:rsidRPr="00C32F2F">
        <w:t xml:space="preserve">  </w:t>
      </w:r>
      <w:r>
        <w:tab/>
      </w:r>
      <w:r w:rsidR="00C32F2F" w:rsidRPr="00C32F2F">
        <w:t xml:space="preserve">  </w:t>
      </w:r>
      <w:r w:rsidR="004E4904">
        <w:fldChar w:fldCharType="begin"/>
      </w:r>
      <w:r w:rsidR="004E4904">
        <w:instrText xml:space="preserve"> PAGEREF toc_eval_ussr_1991 \h </w:instrText>
      </w:r>
      <w:r w:rsidR="004E4904">
        <w:fldChar w:fldCharType="separate"/>
      </w:r>
      <w:r w:rsidR="00FF2D0C">
        <w:rPr>
          <w:noProof/>
        </w:rPr>
        <w:t>88</w:t>
      </w:r>
      <w:r w:rsidR="004E4904">
        <w:fldChar w:fldCharType="end"/>
      </w:r>
    </w:p>
    <w:p w14:paraId="66A725F3" w14:textId="3F599C31" w:rsidR="00142CF1" w:rsidRDefault="00142CF1" w:rsidP="00AE79C0">
      <w:pPr>
        <w:pStyle w:val="XNormal-0"/>
        <w:numPr>
          <w:ilvl w:val="0"/>
          <w:numId w:val="33"/>
        </w:numPr>
        <w:tabs>
          <w:tab w:val="right" w:leader="dot" w:pos="9360"/>
        </w:tabs>
      </w:pPr>
      <w:r>
        <w:t xml:space="preserve">в границах других частей (Европейской части РСФСР-1991, Сибири, </w:t>
      </w:r>
      <w:r w:rsidR="006A2155">
        <w:br/>
      </w:r>
      <w:r>
        <w:t xml:space="preserve">Новороссии, Малороссии, Белоруссии, Литвы, Кавказа, Средней Азии, </w:t>
      </w:r>
      <w:r w:rsidR="006A2155">
        <w:br/>
      </w:r>
      <w:r>
        <w:t>Царства Польского, Остзейских губерний</w:t>
      </w:r>
      <w:r w:rsidR="00134FF2" w:rsidRPr="00134FF2">
        <w:t xml:space="preserve">, 50 </w:t>
      </w:r>
      <w:r w:rsidR="00134FF2">
        <w:t>губерний Европейской России</w:t>
      </w:r>
      <w:r>
        <w:t>)</w:t>
      </w:r>
      <w:r w:rsidR="00C32F2F" w:rsidRPr="00C32F2F">
        <w:t xml:space="preserve">  </w:t>
      </w:r>
      <w:r>
        <w:tab/>
      </w:r>
      <w:r w:rsidR="00C32F2F" w:rsidRPr="00C32F2F">
        <w:t xml:space="preserve">  </w:t>
      </w:r>
      <w:r w:rsidR="004E4904">
        <w:fldChar w:fldCharType="begin"/>
      </w:r>
      <w:r w:rsidR="004E4904">
        <w:instrText xml:space="preserve"> PAGEREF toc_eval_other \h </w:instrText>
      </w:r>
      <w:r w:rsidR="004E4904">
        <w:fldChar w:fldCharType="separate"/>
      </w:r>
      <w:r w:rsidR="00FF2D0C">
        <w:rPr>
          <w:noProof/>
        </w:rPr>
        <w:t>89</w:t>
      </w:r>
      <w:r w:rsidR="004E4904">
        <w:fldChar w:fldCharType="end"/>
      </w:r>
    </w:p>
    <w:p w14:paraId="3567BFC2" w14:textId="5BDECE72" w:rsidR="00142CF1" w:rsidRDefault="00142CF1" w:rsidP="00AE79C0">
      <w:pPr>
        <w:pStyle w:val="XNormal-0"/>
        <w:numPr>
          <w:ilvl w:val="0"/>
          <w:numId w:val="33"/>
        </w:numPr>
        <w:tabs>
          <w:tab w:val="right" w:leader="dot" w:pos="9360"/>
        </w:tabs>
      </w:pPr>
      <w:r>
        <w:t>по губерниям и областям</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toc_eval_governships \h </w:instrText>
      </w:r>
      <w:r w:rsidR="004E4904">
        <w:fldChar w:fldCharType="separate"/>
      </w:r>
      <w:r w:rsidR="00FF2D0C">
        <w:rPr>
          <w:noProof/>
          <w:lang w:val="en-US"/>
        </w:rPr>
        <w:t>111</w:t>
      </w:r>
      <w:r w:rsidR="004E4904">
        <w:fldChar w:fldCharType="end"/>
      </w:r>
    </w:p>
    <w:p w14:paraId="0BA93F7B" w14:textId="3C02776B" w:rsidR="00F3407A" w:rsidRPr="00D04C78" w:rsidRDefault="00F3407A" w:rsidP="00E47BE8">
      <w:pPr>
        <w:pStyle w:val="XNormal-0"/>
        <w:tabs>
          <w:tab w:val="right" w:leader="dot" w:pos="9360"/>
        </w:tabs>
      </w:pPr>
      <w:r w:rsidRPr="00F3407A">
        <w:t>Датировка начала демографического перехода в частях России</w:t>
      </w:r>
      <w:r w:rsidR="00D04C78" w:rsidRPr="00D04C78">
        <w:tab/>
      </w:r>
      <w:r w:rsidR="00D04C78">
        <w:rPr>
          <w:lang w:val="en-US"/>
        </w:rPr>
        <w:fldChar w:fldCharType="begin"/>
      </w:r>
      <w:r w:rsidR="00D04C78" w:rsidRPr="00D04C78">
        <w:instrText xml:space="preserve"> </w:instrText>
      </w:r>
      <w:r w:rsidR="00D04C78">
        <w:rPr>
          <w:lang w:val="en-US"/>
        </w:rPr>
        <w:instrText>PAGEREF</w:instrText>
      </w:r>
      <w:r w:rsidR="00D04C78" w:rsidRPr="00D04C78">
        <w:instrText xml:space="preserve"> </w:instrText>
      </w:r>
      <w:r w:rsidR="00D04C78">
        <w:rPr>
          <w:lang w:val="en-US"/>
        </w:rPr>
        <w:instrText>toc</w:instrText>
      </w:r>
      <w:r w:rsidR="00D04C78" w:rsidRPr="00D04C78">
        <w:instrText>_</w:instrText>
      </w:r>
      <w:r w:rsidR="00D04C78">
        <w:rPr>
          <w:lang w:val="en-US"/>
        </w:rPr>
        <w:instrText>start</w:instrText>
      </w:r>
      <w:r w:rsidR="00D04C78" w:rsidRPr="00D04C78">
        <w:instrText>_</w:instrText>
      </w:r>
      <w:r w:rsidR="00D04C78">
        <w:rPr>
          <w:lang w:val="en-US"/>
        </w:rPr>
        <w:instrText>dem</w:instrText>
      </w:r>
      <w:r w:rsidR="00D04C78" w:rsidRPr="00D04C78">
        <w:instrText>_</w:instrText>
      </w:r>
      <w:r w:rsidR="00D04C78">
        <w:rPr>
          <w:lang w:val="en-US"/>
        </w:rPr>
        <w:instrText>transition</w:instrText>
      </w:r>
      <w:r w:rsidR="00D04C78" w:rsidRPr="00D04C78">
        <w:instrText xml:space="preserve"> \</w:instrText>
      </w:r>
      <w:r w:rsidR="00D04C78">
        <w:rPr>
          <w:lang w:val="en-US"/>
        </w:rPr>
        <w:instrText>h</w:instrText>
      </w:r>
      <w:r w:rsidR="00D04C78" w:rsidRPr="00D04C78">
        <w:instrText xml:space="preserve"> </w:instrText>
      </w:r>
      <w:r w:rsidR="00D04C78">
        <w:rPr>
          <w:lang w:val="en-US"/>
        </w:rPr>
      </w:r>
      <w:r w:rsidR="00D04C78">
        <w:rPr>
          <w:lang w:val="en-US"/>
        </w:rPr>
        <w:fldChar w:fldCharType="separate"/>
      </w:r>
      <w:r w:rsidR="00FF2D0C" w:rsidRPr="00FF2D0C">
        <w:rPr>
          <w:noProof/>
        </w:rPr>
        <w:t>112</w:t>
      </w:r>
      <w:r w:rsidR="00D04C78">
        <w:rPr>
          <w:lang w:val="en-US"/>
        </w:rPr>
        <w:fldChar w:fldCharType="end"/>
      </w:r>
    </w:p>
    <w:p w14:paraId="68344AAB" w14:textId="773BDDF1" w:rsidR="00142CF1" w:rsidRPr="00E869B3" w:rsidRDefault="00142CF1" w:rsidP="00E47BE8">
      <w:pPr>
        <w:pStyle w:val="XNormal-0"/>
        <w:tabs>
          <w:tab w:val="right" w:leader="dot" w:pos="9360"/>
        </w:tabs>
      </w:pPr>
      <w:r>
        <w:t xml:space="preserve">Приложение: "Надёжна ли таблица смертности ЦУНХУ / Госкомстата СССР </w:t>
      </w:r>
      <w:r w:rsidR="00DF0855">
        <w:br/>
      </w:r>
      <w:r>
        <w:t>для населения СССР 1938-1939 годов?"</w:t>
      </w:r>
      <w:r w:rsidR="00C32F2F" w:rsidRPr="00C32F2F">
        <w:t xml:space="preserve"> </w:t>
      </w:r>
      <w:r>
        <w:tab/>
      </w:r>
      <w:r w:rsidR="00C32F2F" w:rsidRPr="00C32F2F">
        <w:t xml:space="preserve">  </w:t>
      </w:r>
      <w:r w:rsidR="007D1B10">
        <w:fldChar w:fldCharType="begin"/>
      </w:r>
      <w:r w:rsidR="007D1B10">
        <w:instrText xml:space="preserve"> PAGEREF toc_appendix_1 \h </w:instrText>
      </w:r>
      <w:r w:rsidR="007D1B10">
        <w:fldChar w:fldCharType="separate"/>
      </w:r>
      <w:r w:rsidR="00FF2D0C">
        <w:rPr>
          <w:noProof/>
        </w:rPr>
        <w:t>117</w:t>
      </w:r>
      <w:r w:rsidR="007D1B10">
        <w:fldChar w:fldCharType="end"/>
      </w:r>
    </w:p>
    <w:p w14:paraId="3921701E" w14:textId="77777777" w:rsidR="00BD6453" w:rsidRDefault="00BD6453" w:rsidP="0050105C">
      <w:pPr>
        <w:pStyle w:val="XNormal-0"/>
      </w:pPr>
    </w:p>
    <w:p w14:paraId="52D6FB40" w14:textId="77777777" w:rsidR="00D7294A" w:rsidRPr="00DF0855" w:rsidRDefault="00D7294A" w:rsidP="0050105C">
      <w:pPr>
        <w:pStyle w:val="XNormal-0"/>
      </w:pPr>
      <w:r w:rsidRPr="00DF0855">
        <w:br w:type="page"/>
      </w:r>
    </w:p>
    <w:p w14:paraId="1C71A39D" w14:textId="77777777" w:rsidR="00B70284" w:rsidRPr="00DF0855" w:rsidRDefault="00B70284" w:rsidP="004A0CA2">
      <w:pPr>
        <w:pStyle w:val="XNormal-0"/>
        <w:sectPr w:rsidR="00B70284" w:rsidRPr="00DF0855" w:rsidSect="0047300C">
          <w:footerReference w:type="default" r:id="rId8"/>
          <w:footerReference w:type="first" r:id="rId9"/>
          <w:pgSz w:w="12240" w:h="15840"/>
          <w:pgMar w:top="1440" w:right="864" w:bottom="1440" w:left="864" w:header="720" w:footer="720" w:gutter="0"/>
          <w:pgNumType w:start="0"/>
          <w:cols w:space="720"/>
          <w:docGrid w:linePitch="360"/>
        </w:sectPr>
      </w:pPr>
    </w:p>
    <w:p w14:paraId="4E9E7DF3" w14:textId="77777777" w:rsidR="009659E2" w:rsidRDefault="00EE112F" w:rsidP="004A0CA2">
      <w:pPr>
        <w:pStyle w:val="XNormal-0"/>
      </w:pPr>
      <w:bookmarkStart w:id="0" w:name="toc_intro"/>
      <w:bookmarkEnd w:id="0"/>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14:paraId="3152AACB" w14:textId="77777777" w:rsidR="009659E2" w:rsidRDefault="00EE112F" w:rsidP="009659E2">
      <w:pPr>
        <w:pStyle w:val="XNormal"/>
      </w:pPr>
      <w:r w:rsidRPr="004A0CA2">
        <w:t>Значения численности и показателей естественного движения необходимы,</w:t>
      </w:r>
      <w:r w:rsidRPr="009659E2">
        <w:t xml:space="preserve"> в частности, для контрфактического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демоцидальных политик.</w:t>
      </w:r>
    </w:p>
    <w:p w14:paraId="4B6F0D94" w14:textId="77777777" w:rsidR="00723870" w:rsidRDefault="00EE112F" w:rsidP="00723870">
      <w:pPr>
        <w:pStyle w:val="XNormal"/>
      </w:pPr>
      <w:r w:rsidRPr="009659E2">
        <w:t>Однако мы поныне не располагаем целостной картиной демографической динамики России накануне советской революции. Попы</w:t>
      </w:r>
      <w:r w:rsidRPr="00EE112F">
        <w:t xml:space="preserve">тку исправить положение некогда предприняла Р.И. Сифман, в начале 1930-х гг. рассчитавшая погодовую численность совокупного населения в границах Российской Империи за 1897-1914 годы. Сифман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w:t>
      </w:r>
      <w:r w:rsidR="00F77540" w:rsidRPr="00F77540">
        <w:t>“</w:t>
      </w:r>
      <w:r w:rsidRPr="00EE112F">
        <w:t>в стол</w:t>
      </w:r>
      <w:r w:rsidR="00F77540" w:rsidRPr="00F77540">
        <w:t>”</w:t>
      </w:r>
      <w:r w:rsidRPr="00EE112F">
        <w:t>, увидели свет лишь в конце 1950-х гг., а статья с расчётом Сифман была опубликована и вовсе лишь в 1977 году</w:t>
      </w:r>
      <w:r w:rsidR="009659E2">
        <w:rPr>
          <w:rStyle w:val="FootnoteReference"/>
        </w:rPr>
        <w:footnoteReference w:id="1"/>
      </w:r>
      <w:r w:rsidRPr="00EE112F">
        <w:t xml:space="preserve"> – 40 с лишним лет спустя после того, как Сифман выполнила своё исследование, и за год до смерти автора. (Подготовленная же Сифман в конце 1940-х гг. монография о рождаемости и смертности детей в Закавказье не опубликована поныне).</w:t>
      </w:r>
    </w:p>
    <w:p w14:paraId="7E68CCD1" w14:textId="77777777" w:rsidR="00050244" w:rsidRDefault="00EE112F" w:rsidP="00050244">
      <w:pPr>
        <w:pStyle w:val="XNormal"/>
      </w:pPr>
      <w:r w:rsidRPr="00EE112F">
        <w:t>При всей ценности исследования Сифман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Сифман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временну́ю стыковку с последующей демографической историей населения этих территорий.</w:t>
      </w:r>
      <w:r w:rsidR="00723870">
        <w:rPr>
          <w:rStyle w:val="FootnoteReference"/>
        </w:rPr>
        <w:footnoteReference w:id="2"/>
      </w:r>
    </w:p>
    <w:p w14:paraId="158656E7" w14:textId="77777777" w:rsidR="00050244" w:rsidRDefault="00EE112F" w:rsidP="00050244">
      <w:pPr>
        <w:pStyle w:val="XNormal"/>
      </w:pPr>
      <w:r w:rsidRPr="00EE112F">
        <w:t>Позднейшие проводившиеся исследования</w:t>
      </w:r>
      <w:r w:rsidR="005809A7">
        <w:rPr>
          <w:rStyle w:val="FootnoteReference"/>
        </w:rPr>
        <w:footnoteReference w:id="3"/>
      </w:r>
      <w:r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Pr="00EE112F">
        <w:t xml:space="preserve"> по исследуемому демографическому объёму.</w:t>
      </w:r>
    </w:p>
    <w:p w14:paraId="5DC0A1D3" w14:textId="77777777" w:rsidR="00050244" w:rsidRDefault="00EE112F" w:rsidP="00050244">
      <w:pPr>
        <w:pStyle w:val="XNormal"/>
      </w:pPr>
      <w:r w:rsidRPr="00EE112F">
        <w:t>Настоящая работа восполняет эту лакуну, завершая усилия начатые Сифман.</w:t>
      </w:r>
      <w:r w:rsidR="00050244" w:rsidRPr="00050244">
        <w:t xml:space="preserve"> </w:t>
      </w:r>
      <w:r w:rsidRPr="00EE112F">
        <w:t>Следуя в основном по стопам Сифман и соединяя намеченные ею подходы с возможностями современной вычислительной техники, мы построили систему расчёта погодовой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14:paraId="420D078D" w14:textId="77777777" w:rsidR="00EE112F" w:rsidRPr="00EE112F" w:rsidRDefault="00EE112F" w:rsidP="00050244">
      <w:pPr>
        <w:pStyle w:val="XNormal"/>
      </w:pPr>
      <w:r w:rsidRPr="00EE112F">
        <w:t>Для наших собственных целей требовался временной период начиная с 1896 года, которым мы и ограничились, однако при необходимости расчёт может быть ретроактивно расширен на более 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14:paraId="08E77548" w14:textId="77777777"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28B0274" w14:textId="77777777" w:rsidR="00EE112F" w:rsidRPr="00EE112F" w:rsidRDefault="00EE112F" w:rsidP="007D0F6D">
      <w:pPr>
        <w:pStyle w:val="XNormal-0"/>
      </w:pPr>
      <w:r w:rsidRPr="00EE112F">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погодовой численности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w:t>
      </w:r>
      <w:r w:rsidRPr="00EE112F">
        <w:lastRenderedPageBreak/>
        <w:t xml:space="preserve">Расчёт производится по отдельности для каждой губернии или области, перед итоговым суммированием по составной территории (таксону). </w:t>
      </w:r>
    </w:p>
    <w:p w14:paraId="19E9F7E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население, соглашаясь с доводами редакторов публикации переписи и С.А. Новосельского (см. статью Сифман, стр. 68).</w:t>
      </w:r>
    </w:p>
    <w:p w14:paraId="3FD92C7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14:paraId="098CBF1C"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p>
    <w:p w14:paraId="778C46C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14:paraId="5B83FD3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14:paraId="7195CE04" w14:textId="77777777"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14:paraId="1B0D61A5" w14:textId="77777777" w:rsidR="00EE112F" w:rsidRPr="007D0F6D" w:rsidRDefault="00EE112F" w:rsidP="006C4E06">
      <w:pPr>
        <w:spacing w:before="120" w:after="60" w:line="240" w:lineRule="auto"/>
        <w:ind w:left="708"/>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14:paraId="6B67C9E2" w14:textId="77777777"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14:paraId="07B8E63B" w14:textId="77777777" w:rsidR="00EE112F" w:rsidRPr="007D0F6D" w:rsidRDefault="00EE112F"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Тем же образом мы поступаем с военными смертями 1904-1905 гг. и августа-декабря 1914 г.</w:t>
      </w:r>
    </w:p>
    <w:p w14:paraId="5B65141D" w14:textId="77777777" w:rsidR="005D69EB" w:rsidRDefault="00EE112F" w:rsidP="005D69EB">
      <w:pPr>
        <w:pStyle w:val="XNormal"/>
        <w:ind w:firstLine="0"/>
      </w:pPr>
      <w:r w:rsidRPr="00EE112F">
        <w:t xml:space="preserve">Расчёт численности населения по описанной погодовой прогрессии от исходной точки переписи 1897 года мы далее обозначаем </w:t>
      </w:r>
      <w:r w:rsidRPr="00EE112F">
        <w:rPr>
          <w:i/>
          <w:iCs/>
        </w:rPr>
        <w:t>прогрессивным (или поступательным) расчётом</w:t>
      </w:r>
      <w:r w:rsidRPr="00EE112F">
        <w:t>.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p>
    <w:p w14:paraId="4FC17C98" w14:textId="77777777" w:rsidR="005D69EB" w:rsidRDefault="00EE112F" w:rsidP="005D69EB">
      <w:pPr>
        <w:pStyle w:val="XNormal"/>
      </w:pPr>
      <w:r w:rsidRPr="00EE112F">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Мы в состоянии сделать минимальную (обыкновенно, заниженную) погодовую оценку численности населения этих губерний, но показатели рождаемости и смертности не могут быть восстановлены для них с </w:t>
      </w:r>
      <w:r w:rsidRPr="00EE112F">
        <w:lastRenderedPageBreak/>
        <w:t xml:space="preserve">удовлетворительной достоверностью. Мы поэтому выполняем, для каждого из агрегатных таксонов, две оценки. Первая оценивает погодовую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14:paraId="4CD5A7D0" w14:textId="4B56EDFE" w:rsidR="00EE112F" w:rsidRDefault="00EE112F" w:rsidP="005D69EB">
      <w:pPr>
        <w:pStyle w:val="XNormal"/>
      </w:pPr>
      <w:r w:rsidRPr="00EE112F">
        <w:t>Для границ всей Империи (кроме Финляндии) вторая оценка охватывает территории заключавшие 94% населения; для территории в будущих границах РСФСР-1991 – 98.6% населения, для Сибири – 95%, для Кавказа – 63%, для Средней Азии – 55%.</w:t>
      </w:r>
    </w:p>
    <w:p w14:paraId="60F5116C" w14:textId="057191E2" w:rsidR="00C20578" w:rsidRPr="00EE112F" w:rsidRDefault="00C20578" w:rsidP="005D69EB">
      <w:pPr>
        <w:pStyle w:val="XNormal"/>
      </w:pPr>
      <w:r>
        <w:t xml:space="preserve">Мы проводим поступательный расчёт для населения территорий без </w:t>
      </w:r>
      <w:r w:rsidR="00FB2C86">
        <w:t xml:space="preserve">его </w:t>
      </w:r>
      <w:r>
        <w:t xml:space="preserve">разбивки на по полам или на городское и сельское (уезды), т.к. для сведений о миграции мы располагаем только её общей величиной, </w:t>
      </w:r>
      <w:r w:rsidR="008D5B00">
        <w:t>но</w:t>
      </w:r>
      <w:r>
        <w:t xml:space="preserve"> не </w:t>
      </w:r>
      <w:r w:rsidR="008D5B00">
        <w:t xml:space="preserve">половой и сельско-городской </w:t>
      </w:r>
      <w:r>
        <w:t>разбивкой.</w:t>
      </w:r>
      <w:r>
        <w:rPr>
          <w:rStyle w:val="FootnoteReference"/>
        </w:rPr>
        <w:footnoteReference w:id="4"/>
      </w:r>
    </w:p>
    <w:p w14:paraId="3B93B32D" w14:textId="77777777"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C4D8C4E" w14:textId="77777777" w:rsidR="00EE112F" w:rsidRPr="00EE112F" w:rsidRDefault="00EE112F" w:rsidP="007D0F6D">
      <w:pPr>
        <w:pStyle w:val="XNormal-0"/>
      </w:pPr>
      <w:r w:rsidRPr="00EE112F">
        <w:t>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демографико-статистических данных. Обратимся к их описанию:</w:t>
      </w:r>
    </w:p>
    <w:p w14:paraId="360C66B3" w14:textId="77777777" w:rsidR="00EE112F" w:rsidRPr="00EE112F" w:rsidRDefault="00AD531C"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C58ACE7">
          <v:rect id="_x0000_i1025" style="width:468pt;height:1.5pt" o:hralign="center" o:hrstd="t" o:hr="t" fillcolor="gray" stroked="f"/>
        </w:pict>
      </w:r>
    </w:p>
    <w:p w14:paraId="14CCBD1E" w14:textId="77777777" w:rsidR="001A21F3" w:rsidRDefault="00EE112F" w:rsidP="001A21F3">
      <w:pPr>
        <w:pStyle w:val="XNormal"/>
      </w:pPr>
      <w:r w:rsidRPr="00EE112F">
        <w:br/>
        <w:t xml:space="preserve">1. Со времени своего основания в 1861 году Центральный Статистический Комитет МВД России (ЦСК) 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w:t>
      </w:r>
      <w:r w:rsidR="00DB5588">
        <w:t>“</w:t>
      </w:r>
      <w:r w:rsidRPr="00EE112F">
        <w:t>Временнике Российской Империи</w:t>
      </w:r>
      <w:r w:rsidR="00DB5588">
        <w:t>”</w:t>
      </w:r>
      <w:r w:rsidRPr="00EE112F">
        <w:t xml:space="preserve">, затем в сборниках </w:t>
      </w:r>
      <w:r w:rsidR="00DB5588">
        <w:t>“</w:t>
      </w:r>
      <w:r w:rsidRPr="00EE112F">
        <w:t>Движение населения в Европейской России</w:t>
      </w:r>
      <w:r w:rsidR="00DB5588">
        <w:t>”</w:t>
      </w:r>
      <w:r w:rsidRPr="00EE112F">
        <w:t>). Информация детализовалась по губернским центрам, другим городам и по уездам.</w:t>
      </w:r>
    </w:p>
    <w:p w14:paraId="0D7FE472" w14:textId="77777777" w:rsidR="00EE112F" w:rsidRPr="00EE112F" w:rsidRDefault="00EE112F" w:rsidP="001A21F3">
      <w:pPr>
        <w:pStyle w:val="XNormal"/>
      </w:pPr>
      <w:r w:rsidRPr="00EE112F">
        <w:t xml:space="preserve">Издававшиеся Центральным Статистическим Комитетом МВД ежегодники </w:t>
      </w:r>
      <w:r w:rsidR="00DB5588">
        <w:rPr>
          <w:b/>
          <w:bCs/>
        </w:rPr>
        <w:t>“</w:t>
      </w:r>
      <w:r w:rsidRPr="00EE112F">
        <w:rPr>
          <w:b/>
          <w:bCs/>
        </w:rPr>
        <w:t>Движение населения в Европейской России за ... год</w:t>
      </w:r>
      <w:r w:rsidR="00DB5588">
        <w:rPr>
          <w:b/>
          <w:bCs/>
        </w:rPr>
        <w:t>”</w:t>
      </w:r>
      <w:r w:rsidRPr="00EE112F">
        <w:t xml:space="preserve"> (1885-1910) охватывают только 50 губерний европейской части России и не включают сведения о Сибири, Кавказе и Средней Азии.</w:t>
      </w:r>
      <w:r w:rsidR="005D69EB">
        <w:rPr>
          <w:rStyle w:val="FootnoteReference"/>
        </w:rPr>
        <w:footnoteReference w:id="5"/>
      </w:r>
      <w:r w:rsidR="001A21F3" w:rsidRPr="001A21F3">
        <w:t xml:space="preserve"> </w:t>
      </w:r>
      <w:r w:rsidRPr="00EE112F">
        <w:t>Ежегодники содержат, для каждой из 50 губерний, сведения:</w:t>
      </w:r>
    </w:p>
    <w:p w14:paraId="7E6B93E5"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родившихся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0015B806"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умерших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5C416D29"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дополнительно, начиная с тома 1899 года и в томе 1897 года (но не за 1898 год):</w:t>
      </w:r>
    </w:p>
    <w:p w14:paraId="55059377"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w:t>
      </w:r>
    </w:p>
    <w:p w14:paraId="51F70DFA"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рождаемости, промилле</w:t>
      </w:r>
    </w:p>
    <w:p w14:paraId="0DE0102E"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14:paraId="67D97ED0"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14:paraId="1DE2E40E" w14:textId="77777777" w:rsidR="001A21F3" w:rsidRDefault="00EE112F" w:rsidP="001A21F3">
      <w:pPr>
        <w:pStyle w:val="XNormal-0"/>
      </w:pPr>
      <w:r w:rsidRPr="00EE112F">
        <w:t>Цифры ежегодников часто содержат в значительном количестве опечатки и арифметические ошибки. Эти ошибки и опечатки выявимы и исправимы благодаря наличию кросс-проверочных данных. Число рождений и смертей проверяется сравнением цифр по муж.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14:paraId="2453B58B" w14:textId="77777777" w:rsidR="001A21F3" w:rsidRDefault="00EE112F" w:rsidP="001A21F3">
      <w:pPr>
        <w:pStyle w:val="XNormal"/>
      </w:pPr>
      <w:r w:rsidRPr="00EE112F">
        <w:lastRenderedPageBreak/>
        <w:t xml:space="preserve">После исправления указанных ошибок и опечаток, данные томов </w:t>
      </w:r>
      <w:r w:rsidR="00DB5588">
        <w:t>“</w:t>
      </w:r>
      <w:r w:rsidRPr="00EE112F">
        <w:t xml:space="preserve">Движения населения... </w:t>
      </w:r>
      <w:r w:rsidR="00DB5588">
        <w:t>“</w:t>
      </w:r>
      <w:r w:rsidRPr="00EE112F">
        <w:t xml:space="preserve"> в целом сходятся между собой в рамках каждого отдельного тома.</w:t>
      </w:r>
    </w:p>
    <w:p w14:paraId="3A6861C6" w14:textId="77777777" w:rsidR="001A21F3" w:rsidRDefault="00EE112F" w:rsidP="001A21F3">
      <w:pPr>
        <w:pStyle w:val="XNormal"/>
      </w:pPr>
      <w:r w:rsidRPr="00EE112F">
        <w:t xml:space="preserve">В оцифрованных нами файлах Excel исправления помечены синим цветом, однако мы не исправляли значения колонок </w:t>
      </w:r>
      <w:r w:rsidR="00DB5588">
        <w:t>“</w:t>
      </w:r>
      <w:r w:rsidRPr="00EE112F">
        <w:t>рождаемость</w:t>
      </w:r>
      <w:r w:rsidR="00DB5588">
        <w:t>”</w:t>
      </w:r>
      <w:r w:rsidRPr="00EE112F">
        <w:t xml:space="preserve">, </w:t>
      </w:r>
      <w:r w:rsidR="00DB5588">
        <w:t>“</w:t>
      </w:r>
      <w:r w:rsidRPr="00EE112F">
        <w:t>смертность</w:t>
      </w:r>
      <w:r w:rsidR="00DB5588">
        <w:t>”</w:t>
      </w:r>
      <w:r w:rsidRPr="00EE112F">
        <w:t xml:space="preserve"> и </w:t>
      </w:r>
      <w:r w:rsidR="00DB5588">
        <w:t>“</w:t>
      </w:r>
      <w:r w:rsidRPr="00EE112F">
        <w:t>естественный прирост</w:t>
      </w:r>
      <w:r w:rsidR="00DB5588">
        <w:t>”</w:t>
      </w:r>
      <w:r w:rsidRPr="00EE112F">
        <w:t xml:space="preserve"> когда они расходились с проверочным значением на 0.1 промилле, т.е. величину ошибки округления. Такие расхождения многочисленны. Более точные значения рождаемости и смертности должны читаться из колонок </w:t>
      </w:r>
      <w:r w:rsidR="00DB5588">
        <w:t>“</w:t>
      </w:r>
      <w:r w:rsidRPr="00EE112F">
        <w:t>v-р</w:t>
      </w:r>
      <w:r w:rsidR="00DB5588">
        <w:t>”</w:t>
      </w:r>
      <w:r w:rsidRPr="00EE112F">
        <w:t xml:space="preserve"> и </w:t>
      </w:r>
      <w:r w:rsidR="00DB5588">
        <w:t>“</w:t>
      </w:r>
      <w:r w:rsidRPr="00EE112F">
        <w:t>v-c</w:t>
      </w:r>
      <w:r w:rsidR="00DB5588">
        <w:t>”</w:t>
      </w:r>
      <w:r w:rsidRPr="00EE112F">
        <w:t xml:space="preserve"> (исчисление из числа рождений и умерших), а не </w:t>
      </w:r>
      <w:r w:rsidR="00DB5588">
        <w:t>“</w:t>
      </w:r>
      <w:r w:rsidRPr="00EE112F">
        <w:t>р</w:t>
      </w:r>
      <w:r w:rsidR="00DB5588">
        <w:t>”</w:t>
      </w:r>
      <w:r w:rsidRPr="00EE112F">
        <w:t xml:space="preserve"> и </w:t>
      </w:r>
      <w:r w:rsidR="00DB5588">
        <w:t>“</w:t>
      </w:r>
      <w:r w:rsidRPr="00EE112F">
        <w:t>с</w:t>
      </w:r>
      <w:r w:rsidR="00DB5588">
        <w:t>”</w:t>
      </w:r>
      <w:r w:rsidRPr="00EE112F">
        <w:t xml:space="preserve"> (опубликованные данные с исправлениями отличий более чем на 0.1). Однако и колонки </w:t>
      </w:r>
      <w:r w:rsidR="00DB5588">
        <w:t>“</w:t>
      </w:r>
      <w:r w:rsidRPr="00EE112F">
        <w:t>v-р</w:t>
      </w:r>
      <w:r w:rsidR="00DB5588">
        <w:t>”</w:t>
      </w:r>
      <w:r w:rsidRPr="00EE112F">
        <w:t xml:space="preserve"> и </w:t>
      </w:r>
      <w:r w:rsidR="00DB5588">
        <w:t>“</w:t>
      </w:r>
      <w:r w:rsidRPr="00EE112F">
        <w:t>v-c</w:t>
      </w:r>
      <w:r w:rsidR="00DB5588">
        <w:t>”</w:t>
      </w:r>
      <w:r w:rsidRPr="00EE112F">
        <w:t xml:space="preserve">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14:paraId="517BBF52" w14:textId="77777777" w:rsidR="00EE112F" w:rsidRPr="00EE112F" w:rsidRDefault="00EE112F" w:rsidP="007D47C2">
      <w:pPr>
        <w:pStyle w:val="XNormal"/>
        <w:spacing w:after="120"/>
      </w:pPr>
      <w:r w:rsidRPr="00EE112F">
        <w:t xml:space="preserve">Данные </w:t>
      </w:r>
      <w:r w:rsidR="00DB5588">
        <w:t>“</w:t>
      </w:r>
      <w:r w:rsidRPr="00EE112F">
        <w:t>Движения населения...</w:t>
      </w:r>
      <w:r w:rsidR="00DB5588">
        <w:t>”</w:t>
      </w:r>
      <w:r w:rsidRPr="00EE112F">
        <w:t xml:space="preserve"> также частично </w:t>
      </w:r>
      <w:r w:rsidR="001A21F3" w:rsidRPr="00EE112F">
        <w:t>перепечатаны</w:t>
      </w:r>
      <w:r w:rsidRPr="00EE112F">
        <w:t xml:space="preserve"> в издававшихся ЦСК </w:t>
      </w:r>
      <w:r w:rsidR="00DB5588">
        <w:t>“</w:t>
      </w:r>
      <w:r w:rsidRPr="00EE112F">
        <w:t>Ежегодниках России</w:t>
      </w:r>
      <w:r w:rsidR="00DB5588">
        <w:t>”</w:t>
      </w:r>
      <w:r w:rsidRPr="00EE112F">
        <w:t xml:space="preserve"> (1904-1910) и </w:t>
      </w:r>
      <w:r w:rsidR="00DB5588">
        <w:t>“</w:t>
      </w:r>
      <w:r w:rsidRPr="00EE112F">
        <w:t>Статистических ежегодниках России</w:t>
      </w:r>
      <w:r w:rsidR="00DB5588">
        <w:t>”</w:t>
      </w:r>
      <w:r w:rsidRPr="00EE112F">
        <w:t xml:space="preserve"> (1911-1916), с продлением данных до 1911-1914 гг:</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14:paraId="73F4E18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1367973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81FE39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6A881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14:paraId="4A022F9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47DEBB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14:paraId="3DC7966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14:paraId="2CE0E01B"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713D9EB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0E9A8F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hideMark/>
          </w:tcPr>
          <w:p w14:paraId="2F052E5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14:paraId="74D02C3A"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BD5735B"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3FF8144"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14:paraId="5C0EE7F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14:paraId="42E6D064"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71C15B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6B73A8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14:paraId="2E4D5065"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14:paraId="6711F620"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74549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B7B1E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14:paraId="4D480DA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14:paraId="603FB66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F7F60F0"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053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40FA348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14:paraId="59BF006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582842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691C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126"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14:paraId="207E39F7"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14:paraId="1B852F0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B15D58B"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2FAE0080"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14:paraId="41560185"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9C911"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F6AB02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1AF3DADA"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14:paraId="181F902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6EF5F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CD33AA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14:paraId="2E7F3D8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14:paraId="6268BB89"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CCF8155"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EA7F7"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14:paraId="66BE650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14:paraId="31379803"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AD6153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FA17656"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7045C6F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14:paraId="3FEFBA9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B103216"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1F98B9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4D6D162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14:paraId="6CF84231"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B9587"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75E393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44C5571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14:paraId="61AB9121" w14:textId="77777777" w:rsidR="00EE112F" w:rsidRPr="007D0F6D" w:rsidRDefault="00EE112F" w:rsidP="00EE112F">
            <w:pPr>
              <w:spacing w:after="0" w:line="240" w:lineRule="auto"/>
              <w:rPr>
                <w:rFonts w:ascii="Times New Roman" w:eastAsia="Times New Roman" w:hAnsi="Times New Roman" w:cs="Times New Roman"/>
                <w:lang w:eastAsia="ru-RU"/>
              </w:rPr>
            </w:pPr>
          </w:p>
        </w:tc>
      </w:tr>
    </w:tbl>
    <w:p w14:paraId="21D41D28" w14:textId="77777777" w:rsidR="007D47C2" w:rsidRDefault="00EE112F" w:rsidP="00096086">
      <w:pPr>
        <w:pStyle w:val="XNormal-0"/>
        <w:spacing w:before="120"/>
      </w:pPr>
      <w:r w:rsidRPr="00EE112F">
        <w:t xml:space="preserve">Для 1904-1910 гг. величины числа смертей и рождений опубликованные в </w:t>
      </w:r>
      <w:r w:rsidR="00DB5588">
        <w:t>“</w:t>
      </w:r>
      <w:r w:rsidRPr="00EE112F">
        <w:t>Ежегодниках России</w:t>
      </w:r>
      <w:r w:rsidR="00DB5588">
        <w:t>”</w:t>
      </w:r>
      <w:r w:rsidRPr="00EE112F">
        <w:t xml:space="preserve"> и </w:t>
      </w:r>
      <w:r w:rsidR="00DB5588">
        <w:t>“</w:t>
      </w:r>
      <w:r w:rsidRPr="00EE112F">
        <w:t>Статистических Ежегодниках России</w:t>
      </w:r>
      <w:r w:rsidR="00DB5588">
        <w:t>”</w:t>
      </w:r>
      <w:r w:rsidRPr="00EE112F">
        <w:t xml:space="preserve"> отличаются от опубликованных ранее в </w:t>
      </w:r>
      <w:r w:rsidR="00DB5588">
        <w:t>“</w:t>
      </w:r>
      <w:r w:rsidRPr="00EE112F">
        <w:t>Движении населения...</w:t>
      </w:r>
      <w:r w:rsidR="00DB5588">
        <w:t>”</w:t>
      </w:r>
      <w:r w:rsidRPr="00EE112F">
        <w:t xml:space="preserve">.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w:t>
      </w:r>
      <w:r w:rsidR="00DB5588">
        <w:t>“</w:t>
      </w:r>
      <w:r w:rsidRPr="00EE112F">
        <w:t>Ежегодниках</w:t>
      </w:r>
      <w:r w:rsidR="00DB5588">
        <w:t>”</w:t>
      </w:r>
      <w:r w:rsidRPr="00EE112F">
        <w:t xml:space="preserve"> не поясняются.</w:t>
      </w:r>
    </w:p>
    <w:p w14:paraId="616F5B73" w14:textId="77777777" w:rsidR="00EE112F" w:rsidRPr="00EE112F" w:rsidRDefault="00EE112F" w:rsidP="007D47C2">
      <w:pPr>
        <w:pStyle w:val="XNormal"/>
      </w:pPr>
      <w:r w:rsidRPr="00EE112F">
        <w:t xml:space="preserve">Рождаемость и смертность и естественный прирост в </w:t>
      </w:r>
      <w:r w:rsidR="00DB5588">
        <w:t>“</w:t>
      </w:r>
      <w:r w:rsidRPr="00EE112F">
        <w:t>Движении населения...</w:t>
      </w:r>
      <w:r w:rsidR="00DB5588">
        <w:t>”</w:t>
      </w:r>
      <w:r w:rsidRPr="00EE112F">
        <w:t xml:space="preserve"> исчисляются относительно численности населения указанного в томах как:</w:t>
      </w:r>
    </w:p>
    <w:p w14:paraId="08143567" w14:textId="77777777"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в томе 1897 года – население на 1 июля 1897 года</w:t>
      </w:r>
    </w:p>
    <w:p w14:paraId="0A5176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14:paraId="722C9A6F"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14:paraId="342D90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1900-1903 года – население на соотв. год, но момент года (начало, середина или конец) не указан. При этом численность население приводимая для 1900 года на 1.3% выше, чем для середины 1899 года, при указываемом естественном приросте за 1899 и 1900 гг. в 1.8%.</w:t>
      </w:r>
    </w:p>
    <w:p w14:paraId="52FE3858"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14:paraId="7DC46E51" w14:textId="77777777"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 xml:space="preserve">1905-1910 года – по обозначению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xml:space="preserve">Движения населения...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на предшествующий год, момент года не указан.</w:t>
      </w:r>
    </w:p>
    <w:p w14:paraId="73C91E45" w14:textId="77777777" w:rsidR="007D47C2" w:rsidRDefault="00EE112F" w:rsidP="007D47C2">
      <w:pPr>
        <w:pStyle w:val="XNormal-0"/>
      </w:pPr>
      <w:r w:rsidRPr="00EE112F">
        <w:t xml:space="preserve">Однако при сопоставлении с данными опубликованными в </w:t>
      </w:r>
      <w:r w:rsidR="00DB5588">
        <w:t>“</w:t>
      </w:r>
      <w:r w:rsidRPr="00EE112F">
        <w:t>Ежегодниках России</w:t>
      </w:r>
      <w:r w:rsidR="00DB5588">
        <w:t>”</w:t>
      </w:r>
      <w:r w:rsidRPr="00EE112F">
        <w:t xml:space="preserve"> ЦСК (1904-1910) выясняется, что на деле численность населения приводимая в книжках </w:t>
      </w:r>
      <w:r w:rsidR="00DB5588">
        <w:t>“</w:t>
      </w:r>
      <w:r w:rsidRPr="00EE112F">
        <w:t>Движения населения</w:t>
      </w:r>
      <w:r w:rsidR="00DB5588">
        <w:t>”</w:t>
      </w:r>
      <w:r w:rsidRPr="00EE112F">
        <w:t xml:space="preserve"> за 1904-1910 гг. относится к 1 января соответствующего года.</w:t>
      </w:r>
    </w:p>
    <w:p w14:paraId="059B3F39" w14:textId="77777777" w:rsidR="00EE112F" w:rsidRPr="00EE112F" w:rsidRDefault="00EE112F" w:rsidP="007D47C2">
      <w:pPr>
        <w:pStyle w:val="XNormal"/>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w:t>
      </w:r>
      <w:r w:rsidR="00DB5588">
        <w:t>“</w:t>
      </w:r>
      <w:r w:rsidRPr="00EE112F">
        <w:t>Движения населения</w:t>
      </w:r>
      <w:r w:rsidR="00DB5588">
        <w:t>”</w:t>
      </w:r>
      <w:r w:rsidRPr="00EE112F">
        <w:t xml:space="preserve">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w:t>
      </w:r>
      <w:r w:rsidR="00DB5588">
        <w:t>“</w:t>
      </w:r>
      <w:r w:rsidRPr="00EE112F">
        <w:t>Движения населения</w:t>
      </w:r>
      <w:r w:rsidR="00DB5588">
        <w:t>”</w:t>
      </w:r>
      <w:r w:rsidRPr="00EE112F">
        <w:t xml:space="preserve"> по 1903 год включительно в качестве 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14:paraId="2FD50E7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рождаемости и смертности (в промилле), т.к. они имеют знаменателем численность населения губернии. </w:t>
      </w:r>
    </w:p>
    <w:p w14:paraId="1B983A1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 на 1 янв. каждого года может быть пересчитана отправляясь от окончательных итогов переписи 1897 года и погодовых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14:paraId="39F8E51C" w14:textId="77777777"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14:paraId="1C7A46D4" w14:textId="77777777" w:rsidR="00EE112F" w:rsidRPr="00EE112F" w:rsidRDefault="00AD531C"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0EDE61E">
          <v:rect id="_x0000_i1026" style="width:6in;height:1.5pt" o:hralign="center" o:hrstd="t" o:hr="t" fillcolor="gray" stroked="f"/>
        </w:pict>
      </w:r>
    </w:p>
    <w:p w14:paraId="19FBFCD3" w14:textId="77777777"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2. Издававшиеся ЦСК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 xml:space="preserve"> </w:t>
      </w:r>
      <w:r w:rsidRPr="007D0F6D">
        <w:rPr>
          <w:rFonts w:ascii="Times New Roman" w:eastAsia="Times New Roman" w:hAnsi="Times New Roman" w:cs="Times New Roman"/>
          <w:lang w:eastAsia="ru-RU"/>
        </w:rPr>
        <w:t xml:space="preserve">(1904-1910) и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Статистические 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(1911-1916), а также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6"/>
      </w:r>
      <w:r w:rsidRPr="007D0F6D">
        <w:rPr>
          <w:rFonts w:ascii="Times New Roman" w:eastAsia="Times New Roman" w:hAnsi="Times New Roman" w:cs="Times New Roman"/>
          <w:lang w:eastAsia="ru-RU"/>
        </w:rPr>
        <w:t xml:space="preserve"> </w:t>
      </w:r>
    </w:p>
    <w:p w14:paraId="731EDAE7" w14:textId="77777777" w:rsidR="00EA0165" w:rsidRDefault="00EE112F" w:rsidP="00EA0165">
      <w:pPr>
        <w:pStyle w:val="XNormal"/>
      </w:pPr>
      <w:r w:rsidRPr="00EE112F">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14:paraId="01C0CF3A" w14:textId="77777777" w:rsidR="00EE112F" w:rsidRPr="00EE112F" w:rsidRDefault="00EE112F" w:rsidP="00EA0165">
      <w:pPr>
        <w:pStyle w:val="XNormal"/>
      </w:pPr>
      <w:r w:rsidRPr="00EE112F">
        <w:lastRenderedPageBreak/>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14:paraId="5CDA888F" w14:textId="77777777" w:rsidR="00BF103A" w:rsidRDefault="00EE112F" w:rsidP="00BF103A">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естественном приросте</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цифру населения всего государства; что же касается отдельных его частей, т.е. губерний и уездов. то, вследствие отсутствия данных о переселении из одной губернии в другую, цифра населения по районам не может считаться особенно достоверной» (1904, стр. 81) .</w:t>
      </w:r>
    </w:p>
    <w:p w14:paraId="46B5C166" w14:textId="77777777"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14:paraId="45C942AB" w14:textId="77777777"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насѳления,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какие либо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14:paraId="550F6114" w14:textId="77777777" w:rsidR="00BF103A" w:rsidRDefault="00EE112F" w:rsidP="00264693">
      <w:pPr>
        <w:pStyle w:val="XNormal-0"/>
        <w:spacing w:before="120"/>
      </w:pPr>
      <w:r w:rsidRPr="00EE112F">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14:paraId="4A0C16A1" w14:textId="77777777"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w:t>
      </w:r>
      <w:r w:rsidR="00DB5588">
        <w:t>“</w:t>
      </w:r>
      <w:r w:rsidR="00EE112F" w:rsidRPr="00EE112F">
        <w:t>Юбилейный сборник Центрального Статистического Комитета</w:t>
      </w:r>
      <w:r w:rsidR="00DB5588">
        <w:t>”</w:t>
      </w:r>
      <w:r w:rsidR="00EE112F" w:rsidRPr="00EE112F">
        <w:t>, стр. 79)</w:t>
      </w:r>
    </w:p>
    <w:p w14:paraId="4CCCFA93" w14:textId="77777777" w:rsidR="00625FC2" w:rsidRDefault="00625FC2" w:rsidP="00625FC2">
      <w:pPr>
        <w:pStyle w:val="Xinset-Mid"/>
      </w:pPr>
      <w:r w:rsidRPr="00625FC2">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Кроме того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14:paraId="6EB5BC4E" w14:textId="77777777"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14:paraId="4D05F38C" w14:textId="77777777"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за последнее пятилетие и из кратких </w:t>
      </w:r>
      <w:r w:rsidR="00EE112F" w:rsidRPr="00EE112F">
        <w:lastRenderedPageBreak/>
        <w:t xml:space="preserve">выводов. Сверх того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14:paraId="785D1B65" w14:textId="77777777" w:rsidR="00264693" w:rsidRDefault="00EE112F" w:rsidP="006C4E06">
      <w:pPr>
        <w:pStyle w:val="XNormal-0"/>
        <w:keepNext/>
        <w:spacing w:before="120"/>
      </w:pPr>
      <w:r w:rsidRPr="00EE112F">
        <w:t>Р.И. Сифман пишет о данных ЦСК:</w:t>
      </w:r>
    </w:p>
    <w:p w14:paraId="26F0F438" w14:textId="77777777"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14:paraId="04D5CC02" w14:textId="77777777" w:rsidR="00A64334" w:rsidRDefault="00EE112F" w:rsidP="00A64334">
      <w:pPr>
        <w:pStyle w:val="Xinset-Mid"/>
      </w:pPr>
      <w:r w:rsidRPr="00EE112F">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14:paraId="19001D07" w14:textId="77777777" w:rsidR="00A64334" w:rsidRDefault="00EE112F" w:rsidP="00A64334">
      <w:pPr>
        <w:pStyle w:val="Xinset-Mid"/>
      </w:pPr>
      <w:r w:rsidRPr="00EE112F">
        <w:t>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производили общепринятый контроль местных расчетов, т. е. не сопоставляли их в сумме с балансом естественного прироста и миграции.</w:t>
      </w:r>
    </w:p>
    <w:p w14:paraId="34666724" w14:textId="77777777"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7"/>
      </w:r>
    </w:p>
    <w:p w14:paraId="578FA280" w14:textId="77777777"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из губерний еврейской черты оседлости, а также нееврейский отток из Литвы, привислинских и остзейских </w:t>
      </w:r>
      <w:r w:rsidRPr="00EE112F">
        <w:lastRenderedPageBreak/>
        <w:t xml:space="preserve">губерний [но привислинские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25"/>
        <w:gridCol w:w="3165"/>
        <w:gridCol w:w="1045"/>
      </w:tblGrid>
      <w:tr w:rsidR="00EE112F" w:rsidRPr="000405BE" w14:paraId="1752F7D4" w14:textId="77777777" w:rsidTr="000405BE">
        <w:trPr>
          <w:trHeight w:val="285"/>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59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2D823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Ежегодникам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E9211F"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Движению населения</w:t>
            </w:r>
            <w:r w:rsidRPr="000405BE">
              <w:rPr>
                <w:rFonts w:ascii="Times New Roman" w:eastAsia="Times New Roman" w:hAnsi="Times New Roman" w:cs="Times New Roman"/>
                <w:lang w:eastAsia="ru-RU"/>
              </w:rPr>
              <w:br/>
              <w:t>в Европейской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A84B07"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14:paraId="5C86A19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A40E7"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8C34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90B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0C15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14:paraId="0DB7F10A"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2F10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8AF1"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5C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2C4E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14:paraId="6BDE24D4"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A6C56D"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0DAA9"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16D1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31A8C"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14:paraId="28C35B7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7CD28"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63FF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199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E9C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14:paraId="49A91AFB"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9A88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D58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756E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D4C6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14:paraId="4EE6E2C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CE9EB"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26DB4E"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7E76D"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5FAE4"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14:paraId="12AC5BE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97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35A6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C5CA"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A7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14:paraId="4E457B4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E5BB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29C6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627F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7990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14:paraId="30809842"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72A4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F888"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15F76"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7F4A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14:paraId="41710D59"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DF8AA"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5FAF"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92D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5386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14:paraId="7E4ECDD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19F1F0"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35F86"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81A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DD1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14:paraId="7FF605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03C96AA" w14:textId="77777777"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14:paraId="1F6CC98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14:paraId="2B7B3A3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14:paraId="317566D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14:paraId="23A00B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451FC2"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021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E9F6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50C2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14:paraId="4DED1868" w14:textId="77777777" w:rsidR="00EE112F" w:rsidRPr="00EE112F" w:rsidRDefault="00EE112F" w:rsidP="001F0263">
      <w:pPr>
        <w:pStyle w:val="XNormal-0"/>
        <w:spacing w:before="120"/>
      </w:pPr>
      <w:r w:rsidRPr="00EE112F">
        <w:t>Сифман перечисляет (стр. 63-65) категории недоучёта механического движения составившие эту аберрацию.</w:t>
      </w:r>
    </w:p>
    <w:p w14:paraId="1BCE33D6" w14:textId="77777777" w:rsidR="00EE112F" w:rsidRPr="00EE112F" w:rsidRDefault="00AD531C"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1A202B0">
          <v:rect id="_x0000_i1027" style="width:468pt;height:1.5pt" o:hralign="center" o:hrstd="t" o:hr="t" fillcolor="gray" stroked="f"/>
        </w:pict>
      </w:r>
    </w:p>
    <w:p w14:paraId="50A75B5A" w14:textId="77777777" w:rsidR="00EE112F" w:rsidRPr="00EE112F" w:rsidRDefault="00EE112F" w:rsidP="005F2755">
      <w:pPr>
        <w:pStyle w:val="XNormal-0"/>
      </w:pPr>
      <w:r w:rsidRPr="00EE112F">
        <w:br/>
        <w:t xml:space="preserve">3. 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w:t>
      </w:r>
      <w:r w:rsidR="00DB5588">
        <w:t>“</w:t>
      </w:r>
      <w:r w:rsidRPr="00EE112F">
        <w:t>Отчётах</w:t>
      </w:r>
      <w:r w:rsidR="00DB5588">
        <w:t>”</w:t>
      </w:r>
      <w:r w:rsidRPr="00EE112F">
        <w:t xml:space="preserve">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141FFE">
        <w:rPr>
          <w:rStyle w:val="FootnoteReference"/>
        </w:rPr>
        <w:footnoteReference w:id="8"/>
      </w:r>
      <w:r w:rsidRPr="00EE112F">
        <w:t xml:space="preserve"> </w:t>
      </w:r>
    </w:p>
    <w:p w14:paraId="3F6877E4" w14:textId="77777777" w:rsid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5F2755">
        <w:rPr>
          <w:rFonts w:ascii="Times New Roman" w:eastAsia="Times New Roman" w:hAnsi="Times New Roman" w:cs="Times New Roman"/>
          <w:lang w:eastAsia="ru-RU"/>
        </w:rPr>
        <w:br/>
      </w:r>
    </w:p>
    <w:p w14:paraId="25CC4AC2" w14:textId="77777777" w:rsidR="005F2755"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Pr>
          <w:rFonts w:ascii="Times New Roman" w:eastAsia="Times New Roman" w:hAnsi="Times New Roman" w:cs="Times New Roman"/>
          <w:b/>
          <w:bCs/>
          <w:lang w:eastAsia="ru-RU"/>
        </w:rPr>
        <w:t>”</w:t>
      </w:r>
      <w:r w:rsidR="005F2755">
        <w:rPr>
          <w:rFonts w:ascii="Times New Roman" w:eastAsia="Times New Roman" w:hAnsi="Times New Roman" w:cs="Times New Roman"/>
          <w:b/>
          <w:bCs/>
          <w:lang w:eastAsia="ru-RU"/>
        </w:rPr>
        <w:br/>
      </w:r>
    </w:p>
    <w:p w14:paraId="295CC1A8" w14:textId="77777777" w:rsidR="00EE112F"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(1902-1914)</w:t>
      </w:r>
    </w:p>
    <w:p w14:paraId="667E00F4" w14:textId="77777777" w:rsidR="00EE112F" w:rsidRPr="00EE112F" w:rsidRDefault="00EE112F" w:rsidP="00141FFE">
      <w:pPr>
        <w:pStyle w:val="XNormal-0"/>
      </w:pPr>
      <w:r w:rsidRPr="00EE112F">
        <w:t xml:space="preserve">Каждый выпуск приводит сведения о числе рождений и смертей за год и оценку численности населения на начало следующего года. Таким образом, выпуск за 1914 год содержит оценку численности на 1 января 1915 </w:t>
      </w:r>
      <w:r w:rsidRPr="00EE112F">
        <w:lastRenderedPageBreak/>
        <w:t xml:space="preserve">года. Сведения приводятся для каждой области и губернии, включая губернии и области Европейской части России, Сибири, Кавказа, Средней Азии и Польши, но исключая Финляндию. Также приводятся суммарные значения для групп губерний, т.е. географических таксонов (Европейской </w:t>
      </w:r>
      <w:r w:rsidR="00833522" w:rsidRPr="00EE112F">
        <w:t>России</w:t>
      </w:r>
      <w:r w:rsidRPr="00EE112F">
        <w:t>, Азиатской России, Средней Азии, Сибири, земских губерний, неземских губерний, привислинских губерний). Начиная с 1902 года приводится разбивка данных по полам и по типу местности (города и уезды).</w:t>
      </w:r>
      <w:r w:rsidRPr="00EE112F">
        <w:br/>
      </w:r>
      <w:r w:rsidRPr="00EE112F">
        <w:br/>
        <w:t>Сифман отмечает:</w:t>
      </w:r>
    </w:p>
    <w:p w14:paraId="0AF76FF4" w14:textId="77777777" w:rsidR="00893B19" w:rsidRDefault="00EE112F" w:rsidP="00893B19">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14:paraId="518E98EA" w14:textId="77777777" w:rsidR="00893B19" w:rsidRDefault="00EE112F" w:rsidP="00893B19">
      <w:pPr>
        <w:pStyle w:val="Xinset-Mid"/>
      </w:pPr>
      <w:r w:rsidRPr="00EE112F">
        <w:t xml:space="preserve">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 </w:t>
      </w:r>
      <w:r w:rsidR="00DB5588">
        <w:t>“</w:t>
      </w:r>
      <w:r w:rsidRPr="00EE112F">
        <w:t>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r w:rsidR="00DB5588">
        <w:t>”</w:t>
      </w:r>
      <w:r w:rsidRPr="00EE112F">
        <w:t>.</w:t>
      </w:r>
    </w:p>
    <w:p w14:paraId="668D2877" w14:textId="77777777" w:rsidR="00EE112F" w:rsidRPr="00EE112F" w:rsidRDefault="00EE112F" w:rsidP="00893B19">
      <w:pPr>
        <w:pStyle w:val="Xinset-Last"/>
      </w:pPr>
      <w:r w:rsidRPr="00EE112F">
        <w:t>По отчетам УГВИ на середину 1913 г. численность населения по империи в целом (без Финляндии) была на 6,3 млн. меньше, чем по данным ЦСК (см. табл. 2)».</w:t>
      </w:r>
      <w:r w:rsidR="00893B19">
        <w:rPr>
          <w:rStyle w:val="FootnoteReference"/>
        </w:rPr>
        <w:footnoteReference w:id="9"/>
      </w:r>
    </w:p>
    <w:p w14:paraId="505646CE" w14:textId="77777777" w:rsidR="00EE112F" w:rsidRPr="00EE112F" w:rsidRDefault="00EE112F" w:rsidP="00111BD2">
      <w:pPr>
        <w:pStyle w:val="XNormal-0"/>
      </w:pPr>
      <w:r w:rsidRPr="00EE112F">
        <w:t xml:space="preserve">На чём основано последнее утверждение Сифман,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Сифман для её табл. 2 остаётся неясным, и </w:t>
      </w:r>
      <w:r w:rsidR="00DB5588">
        <w:t>“</w:t>
      </w:r>
      <w:r w:rsidRPr="00EE112F">
        <w:t>Отчёты</w:t>
      </w:r>
      <w:r w:rsidR="00DB5588">
        <w:t>”</w:t>
      </w:r>
      <w:r w:rsidRPr="00EE112F">
        <w:t xml:space="preserve"> УГВИ, на которые она ссылается, им во всяком случае не являются. В частности, величина 166,7 млн. для 1913 г. не содержится в выпусках </w:t>
      </w:r>
      <w:r w:rsidR="00DB5588">
        <w:t>“</w:t>
      </w:r>
      <w:r w:rsidRPr="00EE112F">
        <w:t>Отчётов</w:t>
      </w:r>
      <w:r w:rsidR="00DB5588">
        <w:t>”</w:t>
      </w:r>
      <w:r w:rsidRPr="00EE112F">
        <w:t xml:space="preserve"> за 1912-1914 гг., но величины таблицы 2 из статьи Сифман не совпадают также и с собственными расчётами Сифман на основании сведений УГВИ. </w:t>
      </w:r>
    </w:p>
    <w:p w14:paraId="18E7240E" w14:textId="77777777"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14:paraId="71C2CAC3" w14:textId="77777777"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5EF10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52298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102E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14:paraId="3629346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E97D5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B79F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27A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14:paraId="6693DD30"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CC79D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CA7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68B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14:paraId="17DC709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97A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FD76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681B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14:paraId="36A23BE2"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8934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78BC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AE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14:paraId="34201A7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00AE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FAD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359F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14:paraId="2F89BD57"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A46C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FED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FC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14:paraId="6C54545E"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31905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7B3C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77EB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14:paraId="0AD04A9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3594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049C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475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14:paraId="2FADB4A1"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A8F9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2B28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79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14:paraId="061E9FB4"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F73F7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A43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B35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14:paraId="6E1C89F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E1814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84B51"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E3ED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14:paraId="57E6228C" w14:textId="77777777" w:rsidR="00EE112F" w:rsidRPr="00726D11" w:rsidRDefault="00EE112F" w:rsidP="00157B49">
      <w:pPr>
        <w:pStyle w:val="XNormal-0"/>
        <w:spacing w:before="240" w:after="240"/>
        <w:rPr>
          <w:szCs w:val="22"/>
        </w:rPr>
      </w:pPr>
      <w:r w:rsidRPr="00726D11">
        <w:rPr>
          <w:szCs w:val="22"/>
        </w:rPr>
        <w:lastRenderedPageBreak/>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14:paraId="0279E9BE" w14:textId="77777777" w:rsidTr="00157B49">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C82F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E258A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6EFCA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E0005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14:paraId="34B62E1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8D33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C0A3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024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3001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767DE55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427F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EEC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A0D6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1C19F"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2D3B6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D4797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3FCD5"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738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6D0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1F396F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BBFC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9BA7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4554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78483"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14:paraId="2295222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F45C6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A8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244C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564B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14:paraId="5430D4F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B5C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7C8A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8C9F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8DDC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2E71BE9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7C28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AB79"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82E4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4342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14:paraId="068AF42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964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4FF3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878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28E5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14:paraId="388708E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52229"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C35E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C521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6AD6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14:paraId="6376CDC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E7B5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F5DA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8925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9D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640094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22C6E"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549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C525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06DC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14:paraId="588464D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3EB2B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AE75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695AFB"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4246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14:paraId="6A1E8B5D" w14:textId="77777777" w:rsidR="00EE112F" w:rsidRPr="00726D11" w:rsidRDefault="00EE112F" w:rsidP="00157B49">
      <w:pPr>
        <w:pStyle w:val="XNormal-0"/>
        <w:keepNext/>
        <w:spacing w:before="120" w:after="180"/>
        <w:rPr>
          <w:szCs w:val="22"/>
        </w:rPr>
      </w:pPr>
      <w:r w:rsidRPr="00726D11">
        <w:rPr>
          <w:szCs w:val="22"/>
        </w:rPr>
        <w:lastRenderedPageBreak/>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14:paraId="61F76041" w14:textId="77777777"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0D54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D70DB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23623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14:paraId="64831726" w14:textId="77777777"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A349AAB" w14:textId="77777777"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1E72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0963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93D703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07C7B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84FB5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6AA0B6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14:paraId="597EAD2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BEC4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3AFE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07B3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424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171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D41B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FE9F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F12D5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C65D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BD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697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D8AD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5228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00C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E03C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9B2734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829C0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54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CF6D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7B0C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FED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D4BB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DFF9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406F611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E6D6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AC4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572F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15E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AD98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8AF6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7F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14:paraId="63DC3AB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ED338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DCEE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6609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516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BAC3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BBEA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D2D3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7D891BC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C5976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E669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B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DCF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EC47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BFE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1E1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2BA3E07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08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3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979D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346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450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FF8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6046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9760EA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E761D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2484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CBD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C72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F38E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5C01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62C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085F0D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CDB3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359F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6F82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F7925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5A28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8817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C629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1DF8A6D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0DF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FFC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580D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C1AD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D503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B1FB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D19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612F9F4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6393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EA18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816C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FB75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9BB5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56CB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8C6C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EFA0F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FD795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4308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6A10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D732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3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A305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CEBD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3A06E0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FE2C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1A46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CCD7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279F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7CB8D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E2F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669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535F9F8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B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06DF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6F3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1B28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3A6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F9A6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3F7A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2D577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7AED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A91A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3B3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753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760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D908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D68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BDE3CE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6505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5398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BD5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35A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CE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D2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530C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0368E8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363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0E43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EC5B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444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739E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3AD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F47E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14:paraId="6968967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05FB6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A60A8"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FAAD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F672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4752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FC91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2425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14:paraId="6C6050C7" w14:textId="77777777" w:rsidR="00EF39F9" w:rsidRDefault="00EE112F" w:rsidP="00157B49">
      <w:pPr>
        <w:pStyle w:val="XNormal-0"/>
        <w:spacing w:before="120"/>
      </w:pPr>
      <w:r w:rsidRPr="00EE112F">
        <w:t>Замыкая вопрос о странном замечании Сифман,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14:paraId="4607D96E" w14:textId="77777777" w:rsidR="00EE112F" w:rsidRPr="00EE112F" w:rsidRDefault="00EE112F" w:rsidP="00EF39F9">
      <w:pPr>
        <w:pStyle w:val="XNormal"/>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14:paraId="362D239C" w14:textId="77777777"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i/>
          <w:iCs/>
          <w:lang w:eastAsia="ru-RU"/>
        </w:rPr>
        <w:lastRenderedPageBreak/>
        <w:t>Погодовой естественный прирост и изменение численности населения</w:t>
      </w:r>
      <w:r w:rsidRPr="00157B49">
        <w:rPr>
          <w:rFonts w:ascii="Times New Roman" w:eastAsia="Times New Roman" w:hAnsi="Times New Roman" w:cs="Times New Roman"/>
          <w:i/>
          <w:iCs/>
          <w:lang w:eastAsia="ru-RU"/>
        </w:rPr>
        <w:br/>
        <w:t xml:space="preserve">            по территории Империи согласно </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Отчётам...</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 xml:space="preserve">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14:paraId="1CDE73AA" w14:textId="77777777"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CBBD88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D6FCB5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4D8263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33ED78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14:paraId="75D4EAA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0807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A08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735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E01B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14:paraId="31C4CF5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AD75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1A5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27CF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5DB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14:paraId="5EA429D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BCE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DFA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010B0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1598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14:paraId="45667E3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E5235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9E0C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1FF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961B7"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14:paraId="3E45FA5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53B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F11B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8E6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24D8E"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14:paraId="17C89BF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250A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BBC4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1D0F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9AAC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14:paraId="0458C9E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13EAC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E0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2298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186B"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14:paraId="04FE55E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6F8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3DA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C3AC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829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14:paraId="521E57E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3283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B560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0D27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08D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14:paraId="66B2A6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F28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108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575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9043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14:paraId="7C87B92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9A957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29F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8791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A71A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14:paraId="490E13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D746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44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F65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D00A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14:paraId="74D7C6C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204D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936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3E49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5317A"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14:paraId="27C1EB9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16F4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6A61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DF1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9042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14:paraId="1FD3AD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77F75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9A01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0B0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99C73"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14:paraId="48205D0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A11FA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777F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34BE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4983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14:paraId="2B72403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9CE63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8268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A76A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0485"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14:paraId="4B0D22F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15D53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1A66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893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8F14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14:paraId="322F957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3F07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DEE8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D2AB"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295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14:paraId="63892C6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850E2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CE2E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9B7F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38F3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14:paraId="2F3E7F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7A6BC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66A4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7A7E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B2F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14:paraId="47EA069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9EEC54"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D0AD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68A8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AA45"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14:paraId="780C7DF0" w14:textId="77777777" w:rsidR="00AF0E43" w:rsidRDefault="00EE112F" w:rsidP="00157B49">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w:t>
      </w:r>
      <w:r w:rsidR="00DB5588">
        <w:t>“</w:t>
      </w:r>
      <w:r w:rsidRPr="00EE112F">
        <w:t>Отчётов</w:t>
      </w:r>
      <w:r w:rsidR="00DB5588">
        <w:t>”</w:t>
      </w:r>
      <w:r w:rsidRPr="00EE112F">
        <w:t xml:space="preserve"> Мед. департамента и УГВИ МВД за 1891-1914 гг., а также </w:t>
      </w:r>
      <w:r w:rsidR="00DB5588">
        <w:t>“</w:t>
      </w:r>
      <w:r w:rsidRPr="00EE112F">
        <w:t>Ежегодников России</w:t>
      </w:r>
      <w:r w:rsidR="00DB5588">
        <w:t>”</w:t>
      </w:r>
      <w:r w:rsidRPr="00EE112F">
        <w:t xml:space="preserve"> ЦСК (1904-1917) и </w:t>
      </w:r>
      <w:r w:rsidR="00DB5588">
        <w:t>“</w:t>
      </w:r>
      <w:r w:rsidRPr="00EE112F">
        <w:t>Движения населения...</w:t>
      </w:r>
      <w:r w:rsidR="00DB5588">
        <w:t>”</w:t>
      </w:r>
      <w:r w:rsidRPr="00EE112F">
        <w:t xml:space="preserve"> ЦСК (1897-1914).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r w:rsidR="00157B49" w:rsidRPr="00157B49">
        <w:rPr>
          <w:lang w:val="en-US"/>
        </w:rPr>
        <w:t>https</w:t>
      </w:r>
      <w:r w:rsidR="00157B49" w:rsidRPr="00157B49">
        <w:t>://</w:t>
      </w:r>
      <w:r w:rsidR="00157B49" w:rsidRPr="00157B49">
        <w:rPr>
          <w:lang w:val="en-US"/>
        </w:rPr>
        <w:t>github</w:t>
      </w:r>
      <w:r w:rsidR="00157B49" w:rsidRPr="00157B49">
        <w:t>.</w:t>
      </w:r>
      <w:r w:rsidR="00157B49" w:rsidRPr="00157B49">
        <w:rPr>
          <w:lang w:val="en-US"/>
        </w:rPr>
        <w:t>com</w:t>
      </w:r>
      <w:r w:rsidR="00157B49" w:rsidRPr="00157B49">
        <w:t>/</w:t>
      </w:r>
      <w:r w:rsidR="00157B49" w:rsidRPr="00157B49">
        <w:rPr>
          <w:lang w:val="en-US"/>
        </w:rPr>
        <w:t>oboguev</w:t>
      </w:r>
      <w:r w:rsidR="00157B49" w:rsidRPr="00157B49">
        <w:t>/</w:t>
      </w:r>
      <w:r w:rsidR="00157B49" w:rsidRPr="00157B49">
        <w:rPr>
          <w:lang w:val="en-US"/>
        </w:rPr>
        <w:t>RTSS</w:t>
      </w:r>
      <w:r w:rsidR="00157B49" w:rsidRPr="00157B49">
        <w:t>/</w:t>
      </w:r>
      <w:r w:rsidR="00157B49" w:rsidRPr="00157B49">
        <w:rPr>
          <w:lang w:val="en-US"/>
        </w:rPr>
        <w:t>tree</w:t>
      </w:r>
      <w:r w:rsidR="00157B49" w:rsidRPr="00157B49">
        <w:t>/</w:t>
      </w:r>
      <w:r w:rsidR="00157B49" w:rsidRPr="00157B49">
        <w:rPr>
          <w:lang w:val="en-US"/>
        </w:rPr>
        <w:t>main</w:t>
      </w:r>
      <w:r w:rsidR="00157B49" w:rsidRPr="00157B49">
        <w:t>/</w:t>
      </w:r>
      <w:r w:rsidR="00157B49" w:rsidRPr="00157B49">
        <w:rPr>
          <w:lang w:val="en-US"/>
        </w:rPr>
        <w:t>rtss</w:t>
      </w:r>
      <w:r w:rsidR="00157B49" w:rsidRPr="00157B49">
        <w:t>-</w:t>
      </w:r>
      <w:r w:rsidR="00157B49" w:rsidRPr="00157B49">
        <w:rPr>
          <w:lang w:val="en-US"/>
        </w:rPr>
        <w:t>pre</w:t>
      </w:r>
      <w:r w:rsidR="00157B49" w:rsidRPr="00157B49">
        <w:t>1917</w:t>
      </w:r>
      <w:r w:rsidRPr="00EE112F">
        <w:t>.</w:t>
      </w:r>
    </w:p>
    <w:p w14:paraId="12485647" w14:textId="77777777" w:rsidR="00AF0E43" w:rsidRDefault="00EE112F" w:rsidP="00AF0E43">
      <w:pPr>
        <w:pStyle w:val="XNormal"/>
      </w:pPr>
      <w:r w:rsidRPr="00EE112F">
        <w:t>При переводе мы с возможной тщательностью выверили сведения выпусков УГВИ начиная с 1896 года, но не предпринимали такой же выверки для выпусков 1891-1895 гг., которые не потребуются нам для дальнейшего, т.к. наши вычисления ограничены периодом начиная с 1896 года.</w:t>
      </w:r>
    </w:p>
    <w:p w14:paraId="7C229F75" w14:textId="77777777" w:rsidR="00AF0E43" w:rsidRDefault="00EE112F" w:rsidP="00AF0E43">
      <w:pPr>
        <w:pStyle w:val="XNormal"/>
      </w:pPr>
      <w:r w:rsidRPr="00EE112F">
        <w:t xml:space="preserve">Выпуски </w:t>
      </w:r>
      <w:r w:rsidR="00DB5588">
        <w:t>“</w:t>
      </w:r>
      <w:r w:rsidRPr="00EE112F">
        <w:t>Отчётов</w:t>
      </w:r>
      <w:r w:rsidR="00DB5588">
        <w:t>”</w:t>
      </w:r>
      <w:r w:rsidRPr="00EE112F">
        <w:t xml:space="preserve"> УГВИ для 1902-1914 гг. благодаря приведению разбивки по полам и по уездам/городам раздельно и общих цифр предоставляют возможность выявления опечаток и несхождений.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14:paraId="574C3826" w14:textId="77777777" w:rsidR="00EE112F" w:rsidRPr="00EE112F" w:rsidRDefault="00833522" w:rsidP="00AF0E43">
      <w:pPr>
        <w:pStyle w:val="XNormal"/>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(расхождения превышающие 15,000 для числа смертей или рождений, или 100,000 для численности населения таксона) начиная с 1896 года:</w:t>
      </w:r>
    </w:p>
    <w:p w14:paraId="2212F255"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1896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3,422,540 vs 3,364,640 (merged vs. published value, diff: 57,900)</w:t>
      </w:r>
    </w:p>
    <w:p w14:paraId="4BE76944"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Европейская</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Россия</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3,197,561 vs 3,216,561 (merged vs. published value, diff: 19,000)</w:t>
      </w:r>
    </w:p>
    <w:p w14:paraId="07BE2D00"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3,457,703 vs 3,373,983 (merged vs. published value, diff: 83,720)</w:t>
      </w:r>
    </w:p>
    <w:p w14:paraId="25D0FD91"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2,431,942 vs 2,399,883 (merged vs. published value, diff: 32,059)</w:t>
      </w:r>
    </w:p>
    <w:p w14:paraId="5D9C6FBA"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3,562,257 vs 3,542,257 (merged vs. published value, diff: 20,000)</w:t>
      </w:r>
    </w:p>
    <w:p w14:paraId="55771A6C"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3,755,973 vs 3,712,816 (merged vs. published value, diff: 43,157)</w:t>
      </w:r>
    </w:p>
    <w:p w14:paraId="553D71A2" w14:textId="77777777" w:rsidR="00EE112F"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привислинские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diff: 153,000</w:t>
      </w:r>
      <w:r w:rsidRPr="00AF0E43">
        <w:rPr>
          <w:rFonts w:ascii="Times New Roman" w:eastAsia="Times New Roman" w:hAnsi="Times New Roman" w:cs="Times New Roman"/>
          <w:sz w:val="24"/>
          <w:szCs w:val="24"/>
          <w:lang w:val="en-US" w:eastAsia="ru-RU"/>
        </w:rPr>
        <w:t>)</w:t>
      </w:r>
    </w:p>
    <w:p w14:paraId="313D29DF" w14:textId="77777777" w:rsidR="00E31FE2" w:rsidRDefault="00EE112F" w:rsidP="00AF0E43">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14:paraId="127C1792" w14:textId="77777777" w:rsidR="00EE112F" w:rsidRPr="00EE112F" w:rsidRDefault="00EE112F" w:rsidP="00A575FB">
      <w:pPr>
        <w:pStyle w:val="XNormal"/>
        <w:spacing w:after="120"/>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14:paraId="683FB382"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A1016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64C06DB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453DEB6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7BE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BF06A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026F190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B1ED0D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14:paraId="34F229CF"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ED671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33CCE4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14:paraId="5674AF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14:paraId="558EE9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14:paraId="66B0EB1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14:paraId="2C38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14:paraId="0B9382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14:paraId="405F6484"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3ABD4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14:paraId="6D7CD0F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14:paraId="6868A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14:paraId="10E4ADA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14:paraId="2FE5898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14:paraId="13D9AE9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14:paraId="210B0F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14:paraId="3882B148"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9FF7D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61F2DA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14:paraId="3CC593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14:paraId="02B1160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14:paraId="5EA75D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14:paraId="55B6A4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14:paraId="5ACE54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14:paraId="54C8F0DA"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D7DA1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BD59F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14:paraId="2D63758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14:paraId="5BA14A8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14:paraId="55B538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14:paraId="24575B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14:paraId="466611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14:paraId="1EE8DC2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BCCCEA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B20FF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14:paraId="7BFECC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14:paraId="78F9F21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14:paraId="27CA72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14:paraId="1C934C2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14:paraId="59DD6E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14:paraId="3ED2BD3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65234E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7AC399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14:paraId="3CF1C1D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14:paraId="21A655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14:paraId="0523896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14:paraId="3F59DA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14:paraId="752F9E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14:paraId="170047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5B0F33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606F6C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14:paraId="2DAEF7C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14:paraId="2C64635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2242BB9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14:paraId="752488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14:paraId="1587D4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14:paraId="7ECE221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0CBF32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14:paraId="2B3ADC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14:paraId="0C2CFE5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14:paraId="3525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77ACA3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14:paraId="34F960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14:paraId="5E04F2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14:paraId="2A26E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FDD57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58F2463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14:paraId="617C709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14:paraId="7DF9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14:paraId="593C99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14:paraId="04E13F7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14:paraId="504CB7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14:paraId="15F1E8B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78EE7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607B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14:paraId="64609A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14:paraId="6914D1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14:paraId="5EC879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14:paraId="4BD9C78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14:paraId="7CC7BE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14:paraId="360D894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C78C8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40AB47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14:paraId="05D502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14:paraId="57BF5B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14:paraId="6325D0C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14:paraId="3CC6701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14:paraId="23C7762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14:paraId="73737F0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058E02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2C9B42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14:paraId="5B59EE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14:paraId="2415A2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14:paraId="6D1A44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14:paraId="23C5FA5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14:paraId="7D20EEB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14:paraId="26EF7A8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0DE37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1909</w:t>
            </w:r>
          </w:p>
        </w:tc>
        <w:tc>
          <w:tcPr>
            <w:tcW w:w="0" w:type="auto"/>
            <w:tcBorders>
              <w:top w:val="nil"/>
              <w:left w:val="nil"/>
              <w:bottom w:val="outset" w:sz="6" w:space="0" w:color="auto"/>
              <w:right w:val="outset" w:sz="6" w:space="0" w:color="auto"/>
            </w:tcBorders>
            <w:vAlign w:val="center"/>
            <w:hideMark/>
          </w:tcPr>
          <w:p w14:paraId="5803BC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14:paraId="2272EB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14:paraId="2DCE95F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14:paraId="695BC5B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14:paraId="00BC3A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14:paraId="502B44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14:paraId="71013FC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C3D644A"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6A3D48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14:paraId="4C0F18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14:paraId="7A2D5BC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14:paraId="3926752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14:paraId="136911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14:paraId="40E01E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14:paraId="16B472C6"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7F8510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6C48E86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14:paraId="4407E0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14:paraId="7D4DB3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14:paraId="28DCCAB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14:paraId="39594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14:paraId="3147487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14:paraId="27EF86A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A3D27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shd w:val="clear" w:color="auto" w:fill="FFFFCC"/>
            <w:vAlign w:val="center"/>
            <w:hideMark/>
          </w:tcPr>
          <w:p w14:paraId="5ECE3CC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14:paraId="28FF84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14:paraId="6D83532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14:paraId="621A604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14:paraId="28EB69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14:paraId="6A4D061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14:paraId="705FD0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0CCC5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250911F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14:paraId="6803B03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14:paraId="708CD6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14:paraId="66182FC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14:paraId="48ED30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14:paraId="4E74C2B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14:paraId="4BAB5E1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C746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45D596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14:paraId="2DF64D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14:paraId="5CFE2D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14:paraId="1E14EF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14:paraId="242D20E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14:paraId="725540F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14:paraId="74CCF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46528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0CD8F6A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14:paraId="7A7A8CC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14:paraId="4A7785A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14:paraId="664F767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14:paraId="117FA2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14:paraId="6899F15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14:paraId="5CE929FA" w14:textId="77777777" w:rsidTr="00A575FB">
        <w:trPr>
          <w:trHeight w:val="288"/>
          <w:jc w:val="center"/>
        </w:trPr>
        <w:tc>
          <w:tcPr>
            <w:tcW w:w="0" w:type="auto"/>
            <w:tcBorders>
              <w:top w:val="outset" w:sz="6" w:space="0" w:color="auto"/>
              <w:left w:val="nil"/>
              <w:bottom w:val="outset" w:sz="6" w:space="0" w:color="auto"/>
              <w:right w:val="nil"/>
            </w:tcBorders>
            <w:vAlign w:val="center"/>
            <w:hideMark/>
          </w:tcPr>
          <w:p w14:paraId="772D034E"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14E4B45C"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24E7EBF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7055161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B3D2748"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4418AE2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1DED6F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14:paraId="0FBC6528" w14:textId="77777777"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14:paraId="77FC45C5"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14:paraId="240D814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14:paraId="3524DA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14:paraId="61D9A7E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14:paraId="760C2B4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14:paraId="4BE435A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14:paraId="0CEA333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14:paraId="1CDF5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817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242E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14:paraId="1212AE6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14:paraId="71BA57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14:paraId="14CA02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14:paraId="24D903A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14:paraId="346EE1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14:paraId="12619A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E891FD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2D96EB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14:paraId="11D90F6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14:paraId="4F31569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14:paraId="32D4773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14:paraId="1BEF2D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14:paraId="41AFDA9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14:paraId="27F920E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579196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51CF48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14:paraId="182B7A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14:paraId="570401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14:paraId="4FB8D4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14:paraId="00B36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14:paraId="7C8C28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14:paraId="3735B2B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B6FB11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26EA305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14:paraId="014CBF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14:paraId="786E0C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14:paraId="30E632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14:paraId="0A2E696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14:paraId="318E328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14:paraId="6F2EA3D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162D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47E9414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14:paraId="5A7A5F7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14:paraId="23AE33A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14:paraId="6D01319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14:paraId="61D83B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14:paraId="3F605F2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14:paraId="360179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B5179E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2FBE6F4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14:paraId="37C0DB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14:paraId="7CBE1B5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14:paraId="242BFC2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14:paraId="467611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14:paraId="3A99B6A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14:paraId="2607F7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194FF0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7C09E3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14:paraId="2276F0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14:paraId="47EF4B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14:paraId="42246DD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14:paraId="0A97BA0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14:paraId="79C8C3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14:paraId="0522B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AA720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1883E1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14:paraId="1661EC7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14:paraId="45B858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14:paraId="4C379C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14:paraId="0C786A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14:paraId="028A0D0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14:paraId="55649CE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F43020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68B0BED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14:paraId="5F960A9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14:paraId="1A2057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14:paraId="65D19E5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14:paraId="35B40C1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14:paraId="5740360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14:paraId="35B6E09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FE524C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C0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14:paraId="39879F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14:paraId="22F215E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14:paraId="3C3E29B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14:paraId="37D3F8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14:paraId="59F8B7F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14:paraId="43D6E3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3D1DFF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58AA1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14:paraId="1251A67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14:paraId="616C4A9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127787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14:paraId="0E90A6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5E5D7E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14:paraId="4D975B9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5DAF6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5C3C3E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14:paraId="0E449D4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14:paraId="79532D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070546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14:paraId="706F06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6E5F00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14:paraId="004DCF4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2A1E9E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14:paraId="58971D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14:paraId="384B2F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14:paraId="3760406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14:paraId="02948C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14:paraId="17EABAA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14:paraId="2307E0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14:paraId="4C0D388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159A1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14:paraId="0BC4CF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14:paraId="1857635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14:paraId="6B8BD8E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14:paraId="6F0CE1E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14:paraId="5C42EF3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14:paraId="0EE040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14:paraId="0A313B4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3E811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22EC08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14:paraId="541C92C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14:paraId="673882C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14:paraId="7DFD46D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14:paraId="78934A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14:paraId="45AFF40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14:paraId="1ED6716C"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DBB2BD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308DC1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14:paraId="493CA9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14:paraId="373B51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14:paraId="79A10C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14:paraId="326A8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14:paraId="3C0B76B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14:paraId="6B8CE3D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CA0A6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18FD3CC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14:paraId="461061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14:paraId="7D86A2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14:paraId="310EBB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14:paraId="1D41934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14:paraId="77BB67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14:paraId="20AD912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70DF63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DAA81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14:paraId="6127B1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14:paraId="4ACB29D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14:paraId="6F11627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14:paraId="08FB5A0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14:paraId="2DB8AC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14:paraId="0037232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DA6F0A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486BA5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14:paraId="64CBBA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14:paraId="76CDB0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14:paraId="4C0522A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14:paraId="7C0F74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14:paraId="77E3FB9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14:paraId="5E4B4BAE" w14:textId="77777777" w:rsidR="00E76E6A" w:rsidRDefault="00EE112F" w:rsidP="00745991">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14:paraId="09A32FE0" w14:textId="77777777" w:rsidR="005A4BB2" w:rsidRDefault="00EE112F" w:rsidP="00E76E6A">
      <w:pPr>
        <w:pStyle w:val="XNormal"/>
      </w:pPr>
      <w:r w:rsidRPr="00EE112F">
        <w:t xml:space="preserve">Все эти огрехи данных показываются программой их загрузки </w:t>
      </w:r>
      <w:r w:rsidRPr="00552A24">
        <w:rPr>
          <w:rFonts w:ascii="Courier New" w:hAnsi="Courier New" w:cs="Courier New"/>
          <w:sz w:val="20"/>
          <w:szCs w:val="20"/>
        </w:rPr>
        <w:t>rtss.pre1917.LoadData</w:t>
      </w:r>
      <w:r w:rsidRPr="00EE112F">
        <w:t xml:space="preserve"> c режимом </w:t>
      </w:r>
      <w:r w:rsidRPr="00552A24">
        <w:rPr>
          <w:rFonts w:ascii="Courier New" w:hAnsi="Courier New" w:cs="Courier New"/>
          <w:sz w:val="20"/>
          <w:szCs w:val="20"/>
        </w:rPr>
        <w:t>LoadOptions.VERIFY</w:t>
      </w:r>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r w:rsidRPr="00552A24">
        <w:rPr>
          <w:rFonts w:ascii="Courier New" w:hAnsi="Courier New" w:cs="Courier New"/>
          <w:sz w:val="20"/>
          <w:szCs w:val="20"/>
        </w:rPr>
        <w:t>FlagOutliers</w:t>
      </w:r>
      <w:r w:rsidRPr="00EE112F">
        <w:t>.</w:t>
      </w:r>
    </w:p>
    <w:p w14:paraId="5470682F" w14:textId="77777777" w:rsidR="00EE112F" w:rsidRPr="00EE112F" w:rsidRDefault="00DB5588" w:rsidP="00E76E6A">
      <w:pPr>
        <w:pStyle w:val="XNormal"/>
      </w:pPr>
      <w:r>
        <w:lastRenderedPageBreak/>
        <w:t>“</w:t>
      </w:r>
      <w:r w:rsidR="00EE112F" w:rsidRPr="00EE112F">
        <w:t>Отчёты</w:t>
      </w:r>
      <w:r>
        <w:t>”</w:t>
      </w:r>
      <w:r w:rsidR="00EE112F" w:rsidRPr="00EE112F">
        <w:t xml:space="preserve">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прогрессивного отсчёта от сведений переписи 1897 года как вперёд во времени, так и для обратного отсчёта в годы предшествующие 1897-му. Однако сведения УГВИ требуют правки, к которой мы обратимся в одной из последующих глав.</w:t>
      </w:r>
    </w:p>
    <w:p w14:paraId="7759BBAC" w14:textId="77777777" w:rsidR="00EE112F" w:rsidRPr="00EE112F" w:rsidRDefault="00AD531C"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F4DE218">
          <v:rect id="_x0000_i1028" style="width:468pt;height:1.5pt" o:hralign="center" o:hrstd="t" o:hr="t" fillcolor="gray" stroked="f"/>
        </w:pict>
      </w:r>
    </w:p>
    <w:p w14:paraId="4881A534" w14:textId="77777777" w:rsidR="004330A5" w:rsidRDefault="00EE112F" w:rsidP="004330A5">
      <w:pPr>
        <w:pStyle w:val="XNormal-0"/>
      </w:pPr>
      <w:r w:rsidRPr="00EE112F">
        <w:br/>
      </w:r>
      <w:bookmarkStart w:id="1" w:name="toc_inner_migration"/>
      <w:bookmarkEnd w:id="1"/>
      <w:r w:rsidRPr="00EE112F">
        <w:t xml:space="preserve">4. </w:t>
      </w:r>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14:paraId="30AB8F23" w14:textId="77777777"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14:paraId="409F03FD" w14:textId="7B3BA51A"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14:paraId="4E54B983" w14:textId="77777777"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68C55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66AE6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3DC0E5"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B1DE75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4189E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14:paraId="6E2A585C"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DB8D3"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82F2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59C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4B47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BD3D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14:paraId="5D230827"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CB4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3FE4"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8F2D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A98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C52D8"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14:paraId="5D7BFE02"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FC98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AF3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76EF6" w14:textId="77777777"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E3898F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17ED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14:paraId="0145F0A9"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CC6EF6"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C43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914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F68A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F07AB"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14:paraId="7C7039B5"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2E2615"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F7A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64A8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049E"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21443"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14:paraId="7862E031" w14:textId="77777777"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14:paraId="043FB95B" w14:textId="77777777" w:rsidR="004330A5" w:rsidRPr="00945522" w:rsidRDefault="00DB5588" w:rsidP="00AE79C0">
      <w:pPr>
        <w:pStyle w:val="ListParagraph"/>
        <w:numPr>
          <w:ilvl w:val="0"/>
          <w:numId w:val="27"/>
        </w:numPr>
        <w:spacing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sz w:val="24"/>
          <w:szCs w:val="24"/>
          <w:lang w:eastAsia="ru-RU"/>
        </w:rPr>
        <w:t>“</w:t>
      </w:r>
      <w:r w:rsidR="00EE112F" w:rsidRPr="00945522">
        <w:rPr>
          <w:rFonts w:ascii="Times New Roman" w:eastAsia="Times New Roman" w:hAnsi="Times New Roman" w:cs="Times New Roman"/>
          <w:lang w:eastAsia="ru-RU"/>
        </w:rPr>
        <w:t>Итоги переселенческого движения за время с 1896 по 1909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С.-Петербург, 1910, стр. 2-69</w:t>
      </w:r>
    </w:p>
    <w:p w14:paraId="1BB68DC9" w14:textId="77777777" w:rsidR="00EE112F" w:rsidRPr="00945522" w:rsidRDefault="00DB5588" w:rsidP="00AE79C0">
      <w:pPr>
        <w:pStyle w:val="ListParagraph"/>
        <w:numPr>
          <w:ilvl w:val="0"/>
          <w:numId w:val="27"/>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Итоги переселенческого движения за время с 1810 по 1914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и А. Домрачев, Петроград, 1916, стр. 2-69</w:t>
      </w:r>
    </w:p>
    <w:p w14:paraId="456A1490" w14:textId="77777777" w:rsidR="00EE112F" w:rsidRPr="00EE112F" w:rsidRDefault="00EE112F" w:rsidP="00745991">
      <w:pPr>
        <w:pStyle w:val="XNormal-0"/>
        <w:spacing w:after="120"/>
      </w:pPr>
      <w:r w:rsidRPr="00EE112F">
        <w:t xml:space="preserve">содержащих погодовые сведения (за 1896-1914 гг.) </w:t>
      </w:r>
    </w:p>
    <w:p w14:paraId="11A3A92A" w14:textId="77777777"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14:paraId="4E9D635C" w14:textId="77777777"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14:paraId="06F9959F" w14:textId="77777777"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14:paraId="2FED9608" w14:textId="77777777"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14:paraId="48A17D42" w14:textId="77777777" w:rsidR="00B377EE" w:rsidRDefault="00EE112F" w:rsidP="00465200">
      <w:pPr>
        <w:pStyle w:val="XNormal"/>
      </w:pPr>
      <w:r w:rsidRPr="00EE112F">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w:t>
      </w:r>
      <w:r w:rsidR="00DB5588">
        <w:lastRenderedPageBreak/>
        <w:t>“</w:t>
      </w:r>
      <w:r w:rsidRPr="00EE112F">
        <w:t>дорогому</w:t>
      </w:r>
      <w:r w:rsidR="00DB5588">
        <w:t>”</w:t>
      </w:r>
      <w:r w:rsidRPr="00EE112F">
        <w:t xml:space="preserve"> тарифу. Следует отметить, что обратные переселенцы практически всегда ехали по переселенческим документам, а, значит, попадали в официальную статистику.</w:t>
      </w:r>
    </w:p>
    <w:p w14:paraId="764F2A56" w14:textId="77777777" w:rsidR="00465200" w:rsidRDefault="00EE112F" w:rsidP="00465200">
      <w:pPr>
        <w:pStyle w:val="XNormal"/>
      </w:pPr>
      <w:r w:rsidRPr="00EE112F">
        <w:t xml:space="preserve">Недостатки системы учета самовольных переселенцев были отмечены в монографии Тюкавкина. Переселенцев приходилось считать </w:t>
      </w:r>
      <w:r w:rsidR="00DB5588">
        <w:t>“</w:t>
      </w:r>
      <w:r w:rsidRPr="00EE112F">
        <w:t>на глазок</w:t>
      </w:r>
      <w:r w:rsidR="00DB5588">
        <w:t>”</w:t>
      </w:r>
      <w:r w:rsidRPr="00EE112F">
        <w:t xml:space="preserve">,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w:t>
      </w:r>
      <w:r w:rsidR="00DB5588">
        <w:t>“</w:t>
      </w:r>
      <w:r w:rsidRPr="00EE112F">
        <w:t>дорогому тарифу</w:t>
      </w:r>
      <w:r w:rsidR="00DB5588">
        <w:t>”</w:t>
      </w:r>
      <w:r w:rsidRPr="00EE112F">
        <w:t>.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10"/>
      </w:r>
    </w:p>
    <w:p w14:paraId="56180B85" w14:textId="77777777" w:rsidR="00465200" w:rsidRDefault="00EE112F" w:rsidP="00465200">
      <w:pPr>
        <w:pStyle w:val="XNormal"/>
      </w:pPr>
      <w:r w:rsidRPr="00EE112F">
        <w:t xml:space="preserve">Кроме того, данные Переселенческого управления не включали переселенцев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14:paraId="737EC4E8" w14:textId="77777777"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14:paraId="6154DF15" w14:textId="77777777" w:rsidR="00EE112F" w:rsidRPr="00EE112F" w:rsidRDefault="00EE112F" w:rsidP="00465200">
      <w:pPr>
        <w:pStyle w:val="XNormal"/>
      </w:pPr>
      <w:r w:rsidRPr="00EE112F">
        <w:t xml:space="preserve">Сведения о переселении также 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14:paraId="6D2FDDD7"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FFF0A90"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4F94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1CC14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14:paraId="6881C6D5"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05E768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22F59812"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14:paraId="42D7B68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7C5BA51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5B5D44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3B9CE3F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14:paraId="0CE305A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56270C16"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DA292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14:paraId="66694196"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14:paraId="6F060CD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14:paraId="6DC3078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3079790"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14:paraId="454E348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14:paraId="6442B26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14:paraId="5829BC6A"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E05F999"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76455E2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14:paraId="5E3952C8"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14:paraId="174A8E94"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42E0EB7"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05F7650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14:paraId="7EEAF87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14:paraId="534B0E5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24C70CD"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6990225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14:paraId="59815FF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14:paraId="18BE0B92"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734096"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3D81677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14:paraId="286A800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14:paraId="3ABBAF7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CEAC0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14:paraId="0CA9F65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14:paraId="6F5C15C2"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1860-1815</w:t>
            </w:r>
          </w:p>
        </w:tc>
      </w:tr>
      <w:tr w:rsidR="00EE112F" w:rsidRPr="00023EE5" w14:paraId="45BA354B"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47F33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14:paraId="5C49CC7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14:paraId="16368C8A"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14:paraId="139B49B4" w14:textId="77777777" w:rsidR="00EE112F" w:rsidRPr="00EE112F" w:rsidRDefault="00EE112F" w:rsidP="00023EE5">
      <w:pPr>
        <w:pStyle w:val="XNormal-0"/>
      </w:pPr>
      <w:r w:rsidRPr="00EE112F">
        <w:t>и включают данные о:</w:t>
      </w:r>
    </w:p>
    <w:p w14:paraId="47672E7F"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14:paraId="5C6F8923"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14:paraId="3DECFD19"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14:paraId="47B68BD0" w14:textId="77777777"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14:paraId="411E7B56" w14:textId="77777777"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lastRenderedPageBreak/>
        <w:br/>
        <w:t>Наиболее объёмным и итоговым является выпуск Ежегодника ЦСК 1916 года приводящий сведения о:</w:t>
      </w:r>
    </w:p>
    <w:p w14:paraId="496E64BD" w14:textId="77777777"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числе прямых и обратных переселенцев по губерниям выхода и возвращения, раздельно по переселенцам и ходокам, сгруппированные по годам 1896-1910, 1911-1915 и 1916 (</w:t>
      </w:r>
      <w:r w:rsidR="00027C9A">
        <w:rPr>
          <w:rFonts w:ascii="Times New Roman" w:eastAsia="Times New Roman" w:hAnsi="Times New Roman" w:cs="Times New Roman"/>
          <w:lang w:eastAsia="ru-RU"/>
        </w:rPr>
        <w:t>стр</w:t>
      </w:r>
      <w:r w:rsidR="00027C9A" w:rsidRPr="00027C9A">
        <w:rPr>
          <w:rFonts w:ascii="Times New Roman" w:eastAsia="Times New Roman" w:hAnsi="Times New Roman" w:cs="Times New Roman"/>
          <w:lang w:eastAsia="ru-RU"/>
        </w:rPr>
        <w:t>.</w:t>
      </w:r>
      <w:r w:rsidRPr="00CD31C3">
        <w:rPr>
          <w:rFonts w:ascii="Times New Roman" w:eastAsia="Times New Roman" w:hAnsi="Times New Roman" w:cs="Times New Roman"/>
          <w:lang w:eastAsia="ru-RU"/>
        </w:rPr>
        <w:t xml:space="preserve"> 94-103)</w:t>
      </w:r>
    </w:p>
    <w:p w14:paraId="2B1B7FFA" w14:textId="77777777"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14:paraId="59096113" w14:textId="77777777" w:rsidR="00CD31C3" w:rsidRDefault="00EE112F" w:rsidP="00CD31C3">
      <w:pPr>
        <w:pStyle w:val="XNormal-0"/>
      </w:pPr>
      <w:r w:rsidRPr="00EE112F">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w:t>
      </w:r>
      <w:r w:rsidR="00DB5588">
        <w:t>“</w:t>
      </w:r>
      <w:r w:rsidRPr="00EE112F">
        <w:t>Итогов переселенческого движения</w:t>
      </w:r>
      <w:r w:rsidR="00DB5588">
        <w:t>”</w:t>
      </w:r>
      <w:r w:rsidRPr="00EE112F">
        <w:t xml:space="preserve"> (с точностью до нескольких численно незначительных ошибок). Суммарная погубернская величина притока и оттока для 1911-1915 гг. (по ЦСК) больше или равна (&gt;=) сумме величин за эти годы (по Переселенческому управлению, доведшему печатную статистику до 1914 года), т.е. состоит в согласии с ней.</w:t>
      </w:r>
    </w:p>
    <w:p w14:paraId="57DE0C23" w14:textId="77777777" w:rsidR="00EE112F" w:rsidRPr="00EE112F" w:rsidRDefault="00EE112F" w:rsidP="00CD31C3">
      <w:pPr>
        <w:pStyle w:val="XNormal-0"/>
      </w:pPr>
      <w:r w:rsidRPr="00EE112F">
        <w:t>Хотя издание Переселенческого управления доведено до 1914 года, но сочетая его со сведениями Ежегодника ЦСК 1916 мы в состоянии построить полную погодовую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14:paraId="7C848CAD" w14:textId="77777777" w:rsidR="00CD31C3" w:rsidRDefault="00EE112F" w:rsidP="00CD31C3">
      <w:pPr>
        <w:pStyle w:val="Xinset-First"/>
      </w:pPr>
      <w:r w:rsidRPr="00EE112F">
        <w:t xml:space="preserve">Погодовые данные </w:t>
      </w:r>
      <w:r w:rsidR="00DB5588">
        <w:t>“</w:t>
      </w:r>
      <w:r w:rsidRPr="00EE112F">
        <w:t>Итогов переселенческого движения...</w:t>
      </w:r>
      <w:r w:rsidR="00DB5588">
        <w:t>”</w:t>
      </w:r>
      <w:r w:rsidRPr="00EE112F">
        <w:t xml:space="preserve"> находятся в файле inner-migration-yearly.xlsx. </w:t>
      </w:r>
      <w:r w:rsidRPr="00EE112F">
        <w:br/>
        <w:t>Данные Ежегодника ЦСК 1916 – в файле inner-migration-coarse.xlsx и его сокращённой версии inner-migration-coarse-loadable.xlsx.</w:t>
      </w:r>
    </w:p>
    <w:p w14:paraId="0415D39E" w14:textId="77777777" w:rsidR="00EE112F" w:rsidRPr="00EE112F" w:rsidRDefault="00EE112F" w:rsidP="00CD31C3">
      <w:pPr>
        <w:pStyle w:val="Xinset-Mid"/>
        <w:spacing w:before="0"/>
        <w:rPr>
          <w:sz w:val="24"/>
        </w:rPr>
      </w:pPr>
      <w:r w:rsidRPr="00EE112F">
        <w:t xml:space="preserve">Модуль </w:t>
      </w:r>
      <w:r w:rsidRPr="00CD31C3">
        <w:rPr>
          <w:rFonts w:ascii="Courier New" w:hAnsi="Courier New" w:cs="Courier New"/>
          <w:sz w:val="20"/>
          <w:szCs w:val="20"/>
        </w:rPr>
        <w:t>rtss.pre1917.data.InnerMigration</w:t>
      </w:r>
      <w:r w:rsidRPr="00EE112F">
        <w:t xml:space="preserve"> содержит функции возвращающие миграционные отток, приток и сальдо для указанных губернии и года.</w:t>
      </w:r>
    </w:p>
    <w:p w14:paraId="54641729" w14:textId="77777777"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14:paraId="5F7D104B" w14:textId="77777777" w:rsidTr="00CB16CA">
        <w:trPr>
          <w:trHeight w:val="288"/>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ED953AB"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6B7D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B84C5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9557BD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14:paraId="0450C1B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E6ECC7" w14:textId="77777777"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14:paraId="45167ED6"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B0CAAD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002BE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14:paraId="25563545"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23E944"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892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AF67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EA3F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578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32F7415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65189"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2DA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1936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11D4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D09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14:paraId="6C0D416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92E7D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5349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061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925A4"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602F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14:paraId="0270EB2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4088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80EB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95CF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1664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E4C4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14:paraId="0368415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FAFDB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3D2D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D250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3498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97A5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14:paraId="475B084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E79B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16C8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C5BB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66E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47E3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28FCE968"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5A69A3"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348C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B43A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FE75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BB86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14:paraId="7F97E4D6"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30CE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2D6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585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195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768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14:paraId="1ADD609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32EBDE"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F5C8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D2EF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068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AB9F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14:paraId="67BBD94B"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E961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083B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8CB8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D0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B6F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14:paraId="65358490"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BEE5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315C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790D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D6E1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23B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14:paraId="60BB3C0C"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2B7B0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lastRenderedPageBreak/>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B98E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5BC3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1A1A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4700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0629732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B81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345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A3F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737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AAE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14:paraId="1D2EBA72"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32BEBB"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C14E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ABD4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B509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E780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14:paraId="1C192BE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3797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779B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014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BF4C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7D6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03EBC1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667A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4567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665F1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B986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187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5DB1720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6D8802"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6E4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E3A1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742D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C450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4B4E39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0C89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B41D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97C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DA2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F9C5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5C055A3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34D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077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A5B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565E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411A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14:paraId="2AF5C85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25B6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4D9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559E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771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6833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14:paraId="2664BF0D"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12FA1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E0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3BF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63B7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3ECE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14:paraId="6863778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1AE3"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E1CAE"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0B1D"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A4873"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A59CA"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14:paraId="4AECFAB0" w14:textId="77777777" w:rsidR="00EE112F" w:rsidRPr="00EE112F" w:rsidRDefault="00EE112F" w:rsidP="00AA6FB0">
      <w:pPr>
        <w:pStyle w:val="XNormal-0"/>
        <w:spacing w:before="120" w:after="120"/>
      </w:pPr>
      <w:r w:rsidRPr="00EE112F">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14:paraId="005A15D2" w14:textId="77777777"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t>Сальдо миграционного баланса территории в границах РСФСР-1991</w:t>
      </w:r>
      <w:r w:rsidRPr="00463B8B">
        <w:rPr>
          <w:rFonts w:ascii="Times New Roman" w:eastAsia="Times New Roman" w:hAnsi="Times New Roman" w:cs="Times New Roman"/>
          <w:i/>
          <w:iCs/>
          <w:lang w:eastAsia="ru-RU"/>
        </w:rPr>
        <w:br/>
        <w:t>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14:paraId="73FD3085" w14:textId="77777777" w:rsidTr="00CB16CA">
        <w:trPr>
          <w:trHeight w:val="576"/>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03D1A3"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C8E2478"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419F80A"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4D9FEE"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14:paraId="4FB2B03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3B4DF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AA2B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14A3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893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14:paraId="2DB2D46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EEE7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040A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DEB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88E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14:paraId="0EDCB4E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8C141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C97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9B98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EC8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14:paraId="1E0A13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1494CD"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D4D9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79BB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E665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14:paraId="170C89D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A0764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6A4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CA7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1155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14:paraId="39751BCF"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0D1C6"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C7C8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1706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2E05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14:paraId="534062E2"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8B0E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6C26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4C9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2598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14:paraId="2A35595E"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1E5AB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AAD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F354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CC52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14:paraId="024C634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B234F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64B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1FBE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A312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14:paraId="1B734AE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9B140"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1B3E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29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CFF1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14:paraId="1D5803D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0D848B"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A28F4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06FC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C702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14:paraId="316BAEC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98A10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76E4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E6B9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34D5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14:paraId="37F16113"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1C881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9CDF7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2F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A28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14:paraId="573961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5E0A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957B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5EB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661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14:paraId="4313A8E4"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3E7B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F2C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9B47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C6D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14:paraId="292A2F8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431788"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lastRenderedPageBreak/>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A9B0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B84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807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14:paraId="59C13F9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6EFC87"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AB74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D92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AC0C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14:paraId="04A4BEC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18CB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761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D4AF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1DF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14:paraId="0AB25F3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368C0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2FA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AFE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A9A6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14:paraId="53A8675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FBE6A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C391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BF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41EA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14:paraId="73B5B21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919F2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311C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ECAB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31E1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14:paraId="7ECE3B47"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7D16FC"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78F1A"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8BD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CE8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14:paraId="7A031F0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0702"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AA713"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86B74"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F1C08"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14:paraId="64CAD56A" w14:textId="77777777" w:rsidR="00090F83" w:rsidRDefault="00EE112F" w:rsidP="00AA6FB0">
      <w:pPr>
        <w:pStyle w:val="XNormal-0"/>
        <w:spacing w:before="120"/>
      </w:pPr>
      <w:r w:rsidRPr="00EE112F">
        <w:t>Имеющиеся данные о крестьянском переселении охватывают бо́льшую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 Более важно что сведения Переселенческого управления 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рабочей миграции имеются лишь изредка и отрывочно</w:t>
      </w:r>
      <w:r w:rsidR="00090F83" w:rsidRPr="00090F83">
        <w:t>,</w:t>
      </w:r>
      <w:r w:rsidR="00463B8B">
        <w:rPr>
          <w:rStyle w:val="FootnoteReference"/>
        </w:rPr>
        <w:footnoteReference w:id="11"/>
      </w:r>
      <w:r w:rsidR="00090F83" w:rsidRPr="00090F83">
        <w:t xml:space="preserve"> </w:t>
      </w:r>
      <w:r w:rsidRPr="00EE112F">
        <w:t>систематически же и представительно их не имеется. 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14:paraId="546A3D6A" w14:textId="77777777" w:rsidR="00090F83" w:rsidRDefault="00EE112F" w:rsidP="00BD73AF">
      <w:pPr>
        <w:pStyle w:val="XNormal"/>
      </w:pPr>
      <w:r w:rsidRPr="00EE112F">
        <w:t>Мы также не располагаем численными данными о миграции из сельских областей в крупные города</w:t>
      </w:r>
      <w:r w:rsidR="00EC5126">
        <w:rPr>
          <w:rStyle w:val="FootnoteReference"/>
        </w:rPr>
        <w:footnoteReference w:id="12"/>
      </w:r>
      <w:r w:rsidRPr="00EE112F">
        <w:t xml:space="preserve"> и о миграции кавказских диаспор (прежде всего, армян и грузин) и евреев из черты оседлости в города центральной России.</w:t>
      </w:r>
    </w:p>
    <w:p w14:paraId="0AC2F9A8" w14:textId="77777777" w:rsidR="00EE112F" w:rsidRPr="00EE112F" w:rsidRDefault="00EE112F" w:rsidP="00BD73AF">
      <w:pPr>
        <w:pStyle w:val="XNormal"/>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13"/>
      </w:r>
    </w:p>
    <w:p w14:paraId="74F055F4" w14:textId="77777777" w:rsidR="00EE112F" w:rsidRPr="00EE112F" w:rsidRDefault="00AD531C"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9E7897C">
          <v:rect id="_x0000_i1029" style="width:468pt;height:1.5pt" o:hralign="center" o:hrstd="t" o:hr="t" fillcolor="gray" stroked="f"/>
        </w:pict>
      </w:r>
    </w:p>
    <w:p w14:paraId="431E6D1F" w14:textId="77777777" w:rsidR="00EE112F" w:rsidRPr="00EE112F" w:rsidRDefault="00EE112F" w:rsidP="00BD73AF">
      <w:pPr>
        <w:pStyle w:val="XNormal-0"/>
        <w:spacing w:after="120"/>
      </w:pPr>
      <w:r w:rsidRPr="00EE112F">
        <w:br/>
      </w:r>
      <w:bookmarkStart w:id="2" w:name="toc_emigration"/>
      <w:bookmarkEnd w:id="2"/>
      <w:r w:rsidRPr="009F3637">
        <w:rPr>
          <w:b/>
          <w:bCs/>
        </w:rPr>
        <w:t>5. 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 xml:space="preserve">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2032"/>
        <w:gridCol w:w="1550"/>
      </w:tblGrid>
      <w:tr w:rsidR="00EE112F" w:rsidRPr="00BD73AF" w14:paraId="7168334B" w14:textId="77777777" w:rsidTr="00CB16CA">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4D254B" w14:textId="77777777" w:rsidR="00EE112F" w:rsidRPr="00EF6E72" w:rsidRDefault="00EE112F" w:rsidP="003629A6">
            <w:pPr>
              <w:keepNext/>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lastRenderedPageBreak/>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9C585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F6780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14:paraId="3054D1FC"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584BF04" w14:textId="77777777" w:rsidR="00EE112F" w:rsidRPr="00BD73AF" w:rsidRDefault="00EE112F" w:rsidP="003629A6">
            <w:pPr>
              <w:keepNext/>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10A0DAF1"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128-129</w:t>
            </w:r>
          </w:p>
        </w:tc>
        <w:tc>
          <w:tcPr>
            <w:tcW w:w="0" w:type="auto"/>
            <w:tcBorders>
              <w:top w:val="outset" w:sz="6" w:space="0" w:color="auto"/>
              <w:left w:val="outset" w:sz="6" w:space="0" w:color="auto"/>
              <w:bottom w:val="outset" w:sz="6" w:space="0" w:color="auto"/>
              <w:right w:val="outset" w:sz="6" w:space="0" w:color="auto"/>
            </w:tcBorders>
            <w:hideMark/>
          </w:tcPr>
          <w:p w14:paraId="05FC04E7"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EE112F" w:rsidRPr="00BD73AF" w14:paraId="61A26F2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1086F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7BAF97CD"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14:paraId="1A5FA0A4"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EE112F" w:rsidRPr="00BD73AF" w14:paraId="31FBEEFB"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F8EC7C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14:paraId="13937910"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14:paraId="1B9804C6"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14:paraId="2930566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90BDED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14:paraId="4771894B"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14:paraId="69ACE73F"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14:paraId="747CCE6E"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E6F39D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4C0B663E"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14:paraId="6C5E30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14:paraId="26287838"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3083D7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1E2B8AB3"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14:paraId="0774C7FA"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14:paraId="008E753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998D13C"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769FE347"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14:paraId="6EDF1DF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bl>
    <w:p w14:paraId="74336DA8" w14:textId="77777777" w:rsidR="005D60F7" w:rsidRDefault="00EE112F" w:rsidP="00BD73AF">
      <w:pPr>
        <w:pStyle w:val="XNormal-0"/>
        <w:spacing w:before="120"/>
      </w:pPr>
      <w:r w:rsidRPr="00EE112F">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14"/>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случае приходилось около 90% эмиграции из России (при этом некоторая часть эмигрантов направлявшихся на поселение в США, наоборот, ехала через канадские порты).</w:t>
      </w:r>
    </w:p>
    <w:p w14:paraId="7402CC73" w14:textId="77777777" w:rsidR="00EE112F" w:rsidRPr="00EE112F" w:rsidRDefault="00EE112F" w:rsidP="005D60F7">
      <w:pPr>
        <w:pStyle w:val="XNormal"/>
      </w:pPr>
      <w:r w:rsidRPr="00EE112F">
        <w:t>Согласно американской иммиграционной статистике,</w:t>
      </w:r>
      <w:r w:rsidR="005D60F7">
        <w:rPr>
          <w:rStyle w:val="FootnoteReference"/>
        </w:rPr>
        <w:footnoteReference w:id="15"/>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14:paraId="096D3FBA"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6A5E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AF7F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0AA8EA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EC66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F7F1AD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3487E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4DDFA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8957B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F5F53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CD4FF8"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81A2C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E834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0F5CF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14:paraId="2AB1834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F3282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FC786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7D2C0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10F3BB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72013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A493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B61E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9BF7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1E2EA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951618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216AB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AC57B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243F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14:paraId="294FADBD"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7061DC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B10C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42D0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4E6B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C7EF7F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DFBE9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43C3E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64645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0DDF1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D8C09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05FF2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D4F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DCD12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14:paraId="3E87DDA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C901D3"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A57F7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BBF19C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D4DDD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F257D0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C398E5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71781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BCCB4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7344E3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CA8652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33E2BB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20DB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E81A4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14:paraId="5C561F26"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E5F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9EEF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B71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DE7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048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5C6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AC6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FD6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86E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218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F89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E9A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75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14:paraId="6C76F8A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F5E16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4014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20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07F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8A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0C6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6ECF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DEA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25B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2E2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897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789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644B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14:paraId="5C111A3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EB06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1679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094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DE1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552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CB12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42AF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0E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CA8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728C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77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5E0A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75A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14:paraId="22ADB6A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26885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4B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88C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83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4A9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EC1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0B0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155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750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ADEB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E86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8C6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934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14:paraId="3B7875C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5220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715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46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E44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29B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6ED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F4C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959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0005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A63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AC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89C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577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14:paraId="3CAA819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A27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66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51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3F96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E8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3531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5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544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726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2E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95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F18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B0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14:paraId="66E4977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3B065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F8B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600D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B2A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DF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163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2B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B1BA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14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15B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A6FD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0FB0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9E0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14:paraId="443BF23A"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4459D"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82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E9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7297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F01F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35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022C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3B7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5E5D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FD48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3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78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154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14:paraId="60F175C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C8764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D9D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2CE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2FC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4A4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A011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925A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63E0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65B8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1FA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EEE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D6B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0EE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14:paraId="1AC8BFCF"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05B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253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3A5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2B9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5A1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7638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10B8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509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EAF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D21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050C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26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FB82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14:paraId="3E88FB67"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3238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75FF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6F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D34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8D7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7115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1C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9C28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864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6E1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65D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B74A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9C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14:paraId="63BE20EE"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16FD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D5C2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45E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0E2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BD1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77C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355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FC1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F6C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048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C1B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03B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D3B0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14:paraId="053BC24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023CE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645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A92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1DB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DD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D59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569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393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CD2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D62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FDE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6193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36A2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14:paraId="1EF9335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9886B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lastRenderedPageBreak/>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F6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3B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A80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4D6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451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C5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00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56C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EC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CF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54E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44D6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14:paraId="75A4AF6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2834A"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3980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D39B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ADE4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CD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6A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06D5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69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7EE1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24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E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F255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83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14:paraId="1249BF01"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AC91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E8D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B7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269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2FB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795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1D2E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5CEE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F30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8AF7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FEC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971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49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14:paraId="056D00D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31441C"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A9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F2C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AC7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31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365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E2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D59C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A59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46E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AD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A29E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5AC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14:paraId="7DC80ED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C614C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87D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A05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A8D0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14B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238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CE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369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8AA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6D92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5402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9E3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2BA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14:paraId="227EA59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D85B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FF8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5CE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801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9D1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93C6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802DD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525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F08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B7D6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6943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0B3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35E8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14:paraId="6FA3099C" w14:textId="77777777" w:rsidR="00570ECE" w:rsidRDefault="00DB5588" w:rsidP="00AE79C0">
      <w:pPr>
        <w:pStyle w:val="XNormal-0"/>
        <w:numPr>
          <w:ilvl w:val="0"/>
          <w:numId w:val="28"/>
        </w:numPr>
        <w:spacing w:before="120"/>
      </w:pPr>
      <w:r>
        <w:t>“</w:t>
      </w:r>
      <w:r w:rsidR="00EE112F" w:rsidRPr="00EE112F">
        <w:t>Литовцы</w:t>
      </w:r>
      <w:r>
        <w:t>”</w:t>
      </w:r>
      <w:r w:rsidR="00EE112F" w:rsidRPr="00EE112F">
        <w:t xml:space="preserve"> обозначают литовцев и латышей.</w:t>
      </w:r>
    </w:p>
    <w:p w14:paraId="5CB4A69F" w14:textId="77777777" w:rsidR="00570ECE" w:rsidRDefault="00DB5588" w:rsidP="00AE79C0">
      <w:pPr>
        <w:pStyle w:val="XNormal-0"/>
        <w:numPr>
          <w:ilvl w:val="0"/>
          <w:numId w:val="28"/>
        </w:numPr>
      </w:pPr>
      <w:r>
        <w:t>“</w:t>
      </w:r>
      <w:r w:rsidR="00EE112F" w:rsidRPr="00EE112F">
        <w:t>Скандинавы</w:t>
      </w:r>
      <w:r>
        <w:t>”</w:t>
      </w:r>
      <w:r w:rsidR="00EE112F" w:rsidRPr="00EE112F">
        <w:t xml:space="preserve"> означают норвежцев, шведов и датчан.</w:t>
      </w:r>
    </w:p>
    <w:p w14:paraId="196912D5" w14:textId="77777777" w:rsidR="00570ECE" w:rsidRDefault="00EE112F" w:rsidP="00AE79C0">
      <w:pPr>
        <w:pStyle w:val="XNormal-0"/>
        <w:numPr>
          <w:ilvl w:val="0"/>
          <w:numId w:val="28"/>
        </w:numPr>
      </w:pPr>
      <w:r w:rsidRPr="00EE112F">
        <w:t>Русские даются без деления на великорусов, малорусов и белорусов.</w:t>
      </w:r>
    </w:p>
    <w:p w14:paraId="6F042C86" w14:textId="77777777" w:rsidR="00EE112F" w:rsidRPr="00EE112F" w:rsidRDefault="00EE112F" w:rsidP="00AE79C0">
      <w:pPr>
        <w:pStyle w:val="XNormal-0"/>
        <w:numPr>
          <w:ilvl w:val="0"/>
          <w:numId w:val="28"/>
        </w:numPr>
      </w:pPr>
      <w:r w:rsidRPr="00EE112F">
        <w:t xml:space="preserve">Подавстрийские по месту рождения русские, указавшие однако на свою связь с Россией, обозначаются как </w:t>
      </w:r>
      <w:r w:rsidR="00DB5588">
        <w:t>“</w:t>
      </w:r>
      <w:r w:rsidRPr="00EE112F">
        <w:t>русины</w:t>
      </w:r>
      <w:r w:rsidR="00DB5588">
        <w:t>”</w:t>
      </w:r>
      <w:r w:rsidRPr="00EE112F">
        <w:t xml:space="preserve">. </w:t>
      </w:r>
      <w:r w:rsidR="00570ECE">
        <w:t xml:space="preserve"> </w:t>
      </w:r>
      <w:r w:rsidRPr="00EE112F">
        <w:t>Большинство русинов прибывали в США из Австро-Венгрии, но начиная с 1912 года возросло число русинов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14:paraId="0E2D04E6" w14:textId="77777777" w:rsidR="00EE112F" w:rsidRPr="00EE112F" w:rsidRDefault="00EE112F" w:rsidP="0019741A">
      <w:pPr>
        <w:pStyle w:val="XNormal-0"/>
        <w:spacing w:after="120"/>
      </w:pPr>
      <w:r w:rsidRPr="00EE112F">
        <w:t>Сведения о разбивке по народностям начали собираться только с 1899 фин. года. Для 1896-1898 фин. гг. мы располагаем только общим числом иммигрантов из России (Russia proper + Finland + Poland). Помеченные голубым фоном значения для 1896-1898 гг. вычислены в предположении, что пропорция народностей в эти 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14:paraId="6B6218FD" w14:textId="77777777"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21948A"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4C59AF"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t>proper</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19699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Finland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F57A1C"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Poland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5A685B"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 xml:space="preserve">Rp + </w:t>
            </w:r>
            <w:r w:rsidRPr="00BC6BA4">
              <w:rPr>
                <w:rFonts w:ascii="Times New Roman" w:eastAsia="Times New Roman" w:hAnsi="Times New Roman" w:cs="Times New Roman"/>
                <w:b/>
                <w:bCs/>
                <w:lang w:eastAsia="ru-RU"/>
              </w:rPr>
              <w:br/>
              <w:t>F + P</w:t>
            </w:r>
          </w:p>
        </w:tc>
      </w:tr>
      <w:tr w:rsidR="00EE112F" w:rsidRPr="00BC6BA4" w14:paraId="5664C83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658903"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60F8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EAD46"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DA1A3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EC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14:paraId="4F49529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60F968"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D036A"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8E46F"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318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881D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14:paraId="11BF7B88"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1797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E911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01F2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FD2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8714E"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14:paraId="79F2BABD" w14:textId="77777777" w:rsidR="00EF6E72" w:rsidRDefault="00EE112F" w:rsidP="00B52B1C">
      <w:pPr>
        <w:pStyle w:val="XNormal-0"/>
        <w:spacing w:before="120" w:after="120"/>
      </w:pPr>
      <w:r w:rsidRPr="00EE112F">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14:paraId="6FF2D68C" w14:textId="77777777" w:rsidR="00EE112F" w:rsidRPr="0019741A" w:rsidRDefault="00EE112F" w:rsidP="00EF6E72">
      <w:pPr>
        <w:pStyle w:val="XNormal"/>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14:paraId="1101EF6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21DBCA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lastRenderedPageBreak/>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9DB665A"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0F2650F"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1BCC8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B8286A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756BB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B1652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881782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9EC6AB5"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C66E1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7ADF2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D05AE6"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3C011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14:paraId="72FF279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248F59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14:paraId="14017E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56A2B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EAD2B6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14:paraId="6467285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82AF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14:paraId="04834B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E932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9C71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14:paraId="4F96E7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14:paraId="6B2D1AD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6B01F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0366CF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14:paraId="436B858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19E4FA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6383E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C715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14:paraId="1D7E495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0D077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7FB55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65D08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20AE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C6DC3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14:paraId="31FA611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D6AF9D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002C3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DADE6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14:paraId="2A5AE4E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EEF778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C908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2256FE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E5BED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14:paraId="27B3C9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3750B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E54A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D48C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C0D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14:paraId="336C13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14:paraId="5438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9976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55B7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14:paraId="650F3F5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0D3515"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14:paraId="21BA5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AC51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04C7DD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94F9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266A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4C76F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0CB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99D8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14:paraId="4006B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DE45E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14F8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93B18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14:paraId="6CAFC343" w14:textId="77777777"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4FEEE7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0FF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61CC6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0EAFCF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14:paraId="61F71AA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FC6FF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7053AB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4EC75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14:paraId="0E755D6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14:paraId="478D94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1D88FEC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BA1EC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7DFCF77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14:paraId="4328DE8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DE2D28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B47D1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343067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4008FCC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3D72C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60CC3C8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14:paraId="163BC33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DBDE91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14:paraId="49A390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2D8A49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C2E5A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63AA9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0F94310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48490B8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1ED17B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14:paraId="4FB29B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2023C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D618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727D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7D46B6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14:paraId="1CC3F7C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14:paraId="25058E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13491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8B55F4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14:paraId="2114F9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B504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14:paraId="07865A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06D022D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54B14E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14:paraId="1C6D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DA69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0A0CF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14:paraId="40A1938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1A4F29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7FFC4B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CF0E3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05943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4B8404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14:paraId="229D3A8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DAF6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5F3171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14:paraId="6A51E21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9D57B3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14:paraId="0DE55A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2C259B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4F91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1F840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BC8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14:paraId="07E401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10C08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D568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14:paraId="75DE6E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14:paraId="71445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C380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B2089C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14:paraId="5EA71F5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25B8DE8"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14:paraId="6D5FD9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1FEE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015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14:paraId="7B519CF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FF37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4E04C5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10B5F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22A7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14:paraId="60814F6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BD074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72131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F724A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14:paraId="150A104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C6A46D0"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14:paraId="242B7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336F97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0663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14:paraId="1F20FF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14:paraId="4FEA2C2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5ABAC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5F651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2EA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615D7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14:paraId="6F0178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6EF0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14:paraId="091C12C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14:paraId="0EA0EF75"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E1E2F8E"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14:paraId="27133F4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6FD8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5D229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A92D7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14:paraId="7E53F3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14:paraId="75A56F5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AD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14:paraId="2B14E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14:paraId="5D2727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14:paraId="422030E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6801D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92F17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14:paraId="30D21ED1"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F0F21B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28D248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BBF079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93F13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14:paraId="1898D8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AC47E1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14:paraId="1F24F5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67E125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14:paraId="436EB1F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14:paraId="08AD33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9BDF3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1CF98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14:paraId="040AE3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14:paraId="03139CE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7F50E9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14:paraId="5F3EA34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0BD4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DDE8BE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DAA56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2ABA68D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C554A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7F0908F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AA8C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1D18D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14:paraId="3F1BC2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FD84C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14:paraId="66DB388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14:paraId="4187231B"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27652C9"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14:paraId="3052A3D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6450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C6331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14:paraId="446232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14:paraId="06398B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14:paraId="68AAD17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2EC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48A685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14:paraId="375A35C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ACD61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14:paraId="541E14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0FA687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14:paraId="13C4B73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85A964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14:paraId="46440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8F09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6D239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14:paraId="09F3E3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14:paraId="6C74FBD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EEE3E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E819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728AC0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E5C94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14:paraId="00ABC56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58C0C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14:paraId="778DBE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14:paraId="678B5AB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B457D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14:paraId="2D99F3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624F19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53D5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14:paraId="751FBAA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14:paraId="5D48F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471242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1384D3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69BB14B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14:paraId="491730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9A9FE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14:paraId="299EB8D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2690B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14:paraId="76CBAB5D"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823A6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14:paraId="3AB740A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14:paraId="23395EA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AF107C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BC458B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14:paraId="768BAB2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67321F7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8EDA4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14:paraId="1FBEF4B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14:paraId="7BBEB8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EC133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14:paraId="34D13D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14:paraId="5A367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14:paraId="2DB8AF4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E7A16D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14:paraId="2CCBA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14:paraId="1B5F891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BF3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14:paraId="3A6115E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991629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14:paraId="1980B6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E7AAF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797AA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07369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14:paraId="0694DEE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838C5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14:paraId="55014B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14:paraId="34F6CDA6"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129269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14:paraId="42BA22A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CF680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D6EA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14:paraId="63E29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14:paraId="05C0C6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F899F3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ADC35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3E2CC4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14:paraId="5678EE0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14:paraId="785162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52D89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0243F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14:paraId="6E252652"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B3C2E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14:paraId="4ED0AC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6860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5D52B6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14:paraId="4939CA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08460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5D748D4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5CE9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166B7F3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14:paraId="34FCC0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F68D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3D875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20E6AD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14:paraId="4C72D899"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23C19CB" w14:textId="77777777" w:rsidR="00EE112F" w:rsidRPr="00047C11" w:rsidRDefault="00EE112F" w:rsidP="00B52B1C">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6B639E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7D8B68D"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FE01277"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3157D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A04A4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F16A713"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142C49"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7F3E90C"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406D5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9B07A3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24DDD0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2668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14:paraId="2C0F614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EC348E" w14:textId="77777777"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A916A9"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DD71A9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244B2F"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64F74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B6E66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5690925"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90917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A29E8A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4CE7DAB"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B7FB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423E6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600794"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14:paraId="6514AB13" w14:textId="77777777"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Пересчёт из финансовых в календарные годы выполнен упрощённым способом суммирования половинных величин для каждого из финансовых годов входящих в данный календарный год. Возникающая при этом погрешность временно́й подвижки пренебрежима для наших конечных целей. Если бы мы желали уменьшить её ещё более, мы могли бы использовать сплайн сохраняющий интегральное значение для каждого из финансово-годовых отрезков и суммировать с высоким разрешением точки попадающие в календарный год.</w:t>
      </w:r>
    </w:p>
    <w:p w14:paraId="64F3EB84" w14:textId="77777777" w:rsidR="00EE112F" w:rsidRPr="00EE112F" w:rsidRDefault="00EE112F" w:rsidP="00B52089">
      <w:pPr>
        <w:pStyle w:val="XNormal-0"/>
      </w:pPr>
      <w:r w:rsidRPr="00EE112F">
        <w:t xml:space="preserve">Сведения находятся в файле </w:t>
      </w:r>
      <w:r w:rsidRPr="00EE112F">
        <w:rPr>
          <w:i/>
          <w:iCs/>
        </w:rPr>
        <w:t>emigration.xlsx</w:t>
      </w:r>
      <w:r w:rsidRPr="00EE112F">
        <w:t>, включая источники сведений (конкретные тома и страницы) и технические примечания.</w:t>
      </w:r>
    </w:p>
    <w:p w14:paraId="7C9F0B34"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C7DCB70" w14:textId="77777777" w:rsidR="00EE112F" w:rsidRPr="00EE112F" w:rsidRDefault="00EE112F" w:rsidP="009C438D">
      <w:pPr>
        <w:pStyle w:val="XNormal-0"/>
      </w:pPr>
      <w:r w:rsidRPr="00EE112F">
        <w:br/>
        <w:t xml:space="preserve">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иммигрантов с разбивкой по этничности и по стране, в которую они убыли, но со значительной по величине категорией </w:t>
      </w:r>
      <w:r w:rsidR="00DB5588">
        <w:t>“</w:t>
      </w:r>
      <w:r w:rsidRPr="00EE112F">
        <w:t>народность не указана</w:t>
      </w:r>
      <w:r w:rsidR="00DB5588">
        <w:t>”</w:t>
      </w:r>
      <w:r w:rsidRPr="00EE112F">
        <w:t>; до 1908 же года нет и таких сведений. Кроме того, для 1911, 1913 и 1917 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lastRenderedPageBreak/>
        <w:br/>
        <w:t>Из русских иммигрантов прибывших в США значительная доля возвращалась обратно в Россию:</w:t>
      </w:r>
    </w:p>
    <w:p w14:paraId="00F28A24" w14:textId="77777777" w:rsidR="00E92785" w:rsidRDefault="00EE112F" w:rsidP="00E92785">
      <w:pPr>
        <w:pStyle w:val="Xinset-First"/>
        <w:spacing w:after="120"/>
      </w:pPr>
      <w:r w:rsidRPr="00EE112F">
        <w:t xml:space="preserve">«Подавляющая часть русских в США составляла армию так называемых </w:t>
      </w:r>
      <w:r w:rsidR="00DB5588">
        <w:t>“</w:t>
      </w:r>
      <w:r w:rsidRPr="00EE112F">
        <w:t>трудовых рабочих</w:t>
      </w:r>
      <w:r w:rsidR="00DB5588">
        <w:t>”</w:t>
      </w:r>
      <w:r w:rsidRPr="00EE112F">
        <w:t>,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16"/>
      </w:r>
      <w:r w:rsidR="009C438D" w:rsidRPr="00EE112F">
        <w:t xml:space="preserve"> </w:t>
      </w:r>
    </w:p>
    <w:p w14:paraId="73AA43B1" w14:textId="77777777"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17"/>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18"/>
      </w:r>
    </w:p>
    <w:p w14:paraId="65F3DB7B" w14:textId="77777777" w:rsidR="00235A97" w:rsidRDefault="00EE112F" w:rsidP="00235A97">
      <w:pPr>
        <w:pStyle w:val="XNormal"/>
      </w:pPr>
      <w:r w:rsidRPr="00EE112F">
        <w:t xml:space="preserve">Перепись США 1910 г. отмечает, что </w:t>
      </w:r>
      <w:r w:rsidRPr="00235A97">
        <w:t>хотя</w:t>
      </w:r>
      <w:r w:rsidRPr="00EE112F">
        <w:t xml:space="preserve"> совершеннолетние мужчины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19"/>
      </w:r>
    </w:p>
    <w:p w14:paraId="5737DE91" w14:textId="77777777" w:rsidR="00EE112F" w:rsidRPr="00EE112F" w:rsidRDefault="00EE112F" w:rsidP="00235A97">
      <w:pPr>
        <w:pStyle w:val="XNormal"/>
      </w:pPr>
      <w:r w:rsidRPr="00EE112F">
        <w:t>Согласно отчётам иммиграционной статистики США,</w:t>
      </w:r>
      <w:r w:rsidR="001E68B7">
        <w:rPr>
          <w:rStyle w:val="FootnoteReference"/>
          <w:sz w:val="24"/>
        </w:rPr>
        <w:footnoteReference w:id="20"/>
      </w:r>
      <w:r w:rsidRPr="00EE112F">
        <w:t xml:space="preserve"> разбивка реэмигрантов из США в Россию по народностям в финансовый год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14:paraId="3A677C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562353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9F94C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C1C9447"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F7141E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6FB350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2D56C8"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67145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83433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B65C0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F4C06C"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86C74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A97B2AD"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AE866A"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14:paraId="775E02A2"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F10EB5B"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14:paraId="3721C9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4917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14:paraId="5D1352C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95CB6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14:paraId="04C79F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94074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14:paraId="38C17C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14:paraId="71D166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14:paraId="0961CA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14:paraId="07ADC58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080C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6D653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14:paraId="1D5B6D0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C97FDC1"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14:paraId="1DEECD8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4F63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14:paraId="19ADB1B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87832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64BE9E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FCF69D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14:paraId="531D80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14:paraId="2DD3DA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14:paraId="33831C2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14:paraId="47DAE9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44BA9B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5BBB6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14:paraId="534C15E1"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5772742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73" w:type="pct"/>
            <w:tcBorders>
              <w:top w:val="outset" w:sz="6" w:space="0" w:color="auto"/>
              <w:left w:val="outset" w:sz="6" w:space="0" w:color="auto"/>
              <w:bottom w:val="outset" w:sz="6" w:space="0" w:color="auto"/>
              <w:right w:val="outset" w:sz="6" w:space="0" w:color="auto"/>
            </w:tcBorders>
            <w:vAlign w:val="center"/>
            <w:hideMark/>
          </w:tcPr>
          <w:p w14:paraId="5CDE77A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DA1DF3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14:paraId="25FD4A1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108A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98A6C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14:paraId="654281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437497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14:paraId="6AE877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14:paraId="7337054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14:paraId="20D1F89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14:paraId="323B83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14:paraId="301FE97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14:paraId="1CFFC19F"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8F0338E"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14:paraId="21F687C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09C2E7A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14:paraId="153DEB2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37215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4AA8DDC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4B51FAB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14:paraId="230BC78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5F31E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14:paraId="2AF4492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78A60A9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4F23F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14:paraId="2C88F3D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F94C516"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1AB3B8E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14:paraId="7BC9E62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B8EB3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14:paraId="7C8C90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9D01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1D4459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14:paraId="622C1D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14:paraId="5162BF8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14:paraId="545B89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14:paraId="56C5F1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14:paraId="02DB317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14:paraId="2E05D8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14:paraId="3150B0A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14:paraId="07A3B8D4"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959CA7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14:paraId="54B8F93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573E9A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14:paraId="17B3B4C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642B007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60BDF5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726EDE6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14:paraId="2257A1E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6EA54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36B51CE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D22C52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9F3217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14:paraId="1F57D56F"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00818A4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EF644A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73" w:type="pct"/>
            <w:tcBorders>
              <w:top w:val="outset" w:sz="6" w:space="0" w:color="auto"/>
              <w:left w:val="outset" w:sz="6" w:space="0" w:color="auto"/>
              <w:bottom w:val="outset" w:sz="6" w:space="0" w:color="auto"/>
              <w:right w:val="outset" w:sz="6" w:space="0" w:color="auto"/>
            </w:tcBorders>
            <w:vAlign w:val="center"/>
            <w:hideMark/>
          </w:tcPr>
          <w:p w14:paraId="38B497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3336B1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14:paraId="669FBE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14:paraId="1949CB4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14:paraId="3F07CD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14:paraId="2961247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BFEC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14:paraId="73DA0DD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F5285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14:paraId="6BD335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14:paraId="20C78E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14:paraId="22BB24D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14:paraId="7867E41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4A2796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14:paraId="6818DD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F5945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14:paraId="1448308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7ABF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00ABE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14:paraId="674A5F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2B2CC24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14:paraId="6F24CC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14:paraId="71D537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BB16B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14:paraId="006569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14:paraId="4D84BD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14:paraId="139F866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44A6653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14:paraId="3E8558B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A9B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14:paraId="3555775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ACF885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14:paraId="76AF301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14:paraId="39D61B6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14:paraId="65E55DD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14:paraId="2B4DAF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14:paraId="5E4F32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F59CC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14:paraId="53038C8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14:paraId="4A32A2E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14:paraId="1A658F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9F3F023"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14:paraId="4E505CEF"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7C0A1E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14:paraId="2B30DCA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C8CCD9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10B860D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0C68E8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14:paraId="2FBBF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5932858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238A1A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19E13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85E15A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C725CFA"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452FBFB2" w14:textId="77777777" w:rsidR="001A1FCB" w:rsidRDefault="00EE112F" w:rsidP="001A1FCB">
      <w:pPr>
        <w:pStyle w:val="XNormal-0"/>
        <w:spacing w:before="120"/>
      </w:pPr>
      <w:r w:rsidRPr="00EE112F">
        <w:t xml:space="preserve">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w:t>
      </w:r>
      <w:r w:rsidR="00DB5588">
        <w:t>“</w:t>
      </w:r>
      <w:r w:rsidRPr="00EE112F">
        <w:t>всего</w:t>
      </w:r>
      <w:r w:rsidR="00DB5588">
        <w:t>”</w:t>
      </w:r>
      <w:r w:rsidRPr="00EE112F">
        <w:t xml:space="preserve"> для 1917 года до той же пропорции, в которой она стояла по отношению к (финнам + литовцам + русским) в 1916 году, получаем для 1917 года исправленное значение </w:t>
      </w:r>
      <w:r w:rsidR="00DB5588">
        <w:t>“</w:t>
      </w:r>
      <w:r w:rsidRPr="00EE112F">
        <w:t>всего</w:t>
      </w:r>
      <w:r w:rsidR="00DB5588">
        <w:t>”</w:t>
      </w:r>
      <w:r w:rsidRPr="00EE112F">
        <w:t xml:space="preserve"> равное 8,962 чел.</w:t>
      </w:r>
    </w:p>
    <w:p w14:paraId="53D9F50B" w14:textId="77777777" w:rsidR="00EE112F" w:rsidRPr="00EE112F" w:rsidRDefault="00EE112F" w:rsidP="00F14263">
      <w:pPr>
        <w:pStyle w:val="XNormal"/>
        <w:keepNext/>
      </w:pPr>
      <w:r w:rsidRPr="00EE112F">
        <w:lastRenderedPageBreak/>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14:paraId="341B089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9A779E"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FEBD3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16D26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9346B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80C86E9"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A08DD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16E0185"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3CF6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2B20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534BB9D"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0E66A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84EEB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C7628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14:paraId="2B8F4AC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C2664C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14:paraId="37F3DA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14:paraId="212304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14:paraId="576033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14:paraId="20A0E2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72B25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D4D5F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C588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3C79861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14:paraId="1D1A0AE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14:paraId="0B21250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119525C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14:paraId="21D60BC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14:paraId="2583785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335956E"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9B279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EEEC3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14:paraId="68C97AC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14:paraId="14784D1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14:paraId="6632E7B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9F02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47F7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14:paraId="6D012D6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14:paraId="6136A9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1F9C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14:paraId="1CBE79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523A66B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14:paraId="0662F690"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FAD4141"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14:paraId="74AD40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14:paraId="3596A2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EEDCC3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14:paraId="33BFD2C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10658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14:paraId="4B7B9E5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076981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14:paraId="40B6A44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14:paraId="39C9B2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D4AF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14:paraId="3F667C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14:paraId="59B8174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14:paraId="49C9644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1D99A305"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14:paraId="2A0FACD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36668C8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14:paraId="1729B10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3579CDF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1CDF1D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367A934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701ED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435B41F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14:paraId="1EFDAAB9"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048B2B7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6A0F26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509DF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D4B49C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E19A7B4"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43740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BC780B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FA0F7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14:paraId="0D332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14:paraId="7FA5AFA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2519A5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14:paraId="5F9B37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14:paraId="609F9F7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B4AE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14:paraId="3CA2FF3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42677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D4158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14:paraId="500C499F"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C5AB17C"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57B97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1673C94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14:paraId="72FD6C9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7F3C388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44521C3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1D113D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966AC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32EE706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14:paraId="005A0CD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19AC22A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7BBAF6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14:paraId="4E954887"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3B1CCFEA"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27125CB"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C385B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14:paraId="6CEE3E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14:paraId="0AE00C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14:paraId="505D30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14:paraId="221F310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1A7ED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409E7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14:paraId="440C4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14:paraId="259E53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14:paraId="4609255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7EA74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287C1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14:paraId="70517B8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5B61180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14:paraId="36E2A9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14:paraId="3090EDC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14:paraId="42FEE9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14:paraId="483E5D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1B85903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14:paraId="6DF9B6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1FD6E73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14:paraId="12709DD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14:paraId="0563324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14:paraId="498D392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14:paraId="49D608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14:paraId="330C0CB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14:paraId="66E17107"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0FD1E8D"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14:paraId="0989AA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14:paraId="015992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14:paraId="646529C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14:paraId="17FFA90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04E3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44899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F4B3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14:paraId="5F93AF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14:paraId="3FB1E1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14:paraId="2637D4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D267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14:paraId="10D8C3E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14:paraId="41A9C06B"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71BA0523"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14:paraId="086409A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00D206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14:paraId="1462AC7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287E3C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DD28B4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613564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586E3A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17C11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1E08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2932597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B9F8AC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14:paraId="029C4FB0"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2847AC88" w14:textId="77777777" w:rsidR="00EE112F" w:rsidRPr="00EE112F" w:rsidRDefault="00EE112F" w:rsidP="001A1FCB">
      <w:pPr>
        <w:pStyle w:val="XNormal-0"/>
        <w:spacing w:before="120" w:after="120"/>
      </w:pPr>
      <w:r w:rsidRPr="00EE112F">
        <w:t>Суммы прибытия, реэмиграции и % реэмиграции за 1908-1917 фин.годы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14:paraId="334A689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B297D9" w14:textId="77777777"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7853BF"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31A02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D9C2D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15C28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DD45C88"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EE9CA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FD9FCB"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E80DC0"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648B3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E932D"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A11465"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982183"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14:paraId="4E8C781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9C60EC"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14:paraId="323F0A50"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14:paraId="377B6AF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14:paraId="14C35FA6"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14:paraId="2639159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14:paraId="76FDCA6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14:paraId="014A79A9"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14:paraId="2129EA5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14:paraId="600FC9F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14:paraId="58C3330C"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14:paraId="538A4BB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14:paraId="7B86BA8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14:paraId="7AB00A6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14:paraId="5DD38F74"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DE92196"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14:paraId="73BA800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14:paraId="54CDCB2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14:paraId="75F69B4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14:paraId="10B11C3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14:paraId="7595116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14:paraId="72CA3E1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14:paraId="53BCDAE3"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14:paraId="0F260AE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14:paraId="417D5B5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14:paraId="012527F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14:paraId="097BEE8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7A6DC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14:paraId="0B9FC463"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330EE"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14:paraId="7EE8E17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14:paraId="471F801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14:paraId="1E8263D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14:paraId="0B3D661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14:paraId="4D81FCD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CD62F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14:paraId="785AE45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14:paraId="51F7B1E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14:paraId="2671D1E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8E479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14:paraId="285E0A7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14:paraId="3AC3FBC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14:paraId="0B3DC66F" w14:textId="77777777" w:rsidR="00EE112F" w:rsidRPr="00EE112F" w:rsidRDefault="00EE112F" w:rsidP="001A1FCB">
      <w:pPr>
        <w:pStyle w:val="XNormal-0"/>
        <w:spacing w:before="120" w:after="120"/>
      </w:pPr>
      <w:r w:rsidRPr="00EE112F">
        <w:t>Для 1908-1914 фин. годов реэмиграционные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14:paraId="18316E5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BF25A34" w14:textId="77777777" w:rsidR="00EE112F" w:rsidRPr="000C4534" w:rsidRDefault="00EE112F" w:rsidP="00EE112F">
            <w:pPr>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7B5A79"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ACF2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F9633B"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060AF65"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56AD1"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4FA573"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E8B069A"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688F520"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30826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08531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6925E6"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DFC26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14:paraId="0BC5761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63BF53"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14:paraId="7CAFAF5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14:paraId="7AE579E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083B8F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14:paraId="685CA2CA"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4DE1A4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A2785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EFB96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14:paraId="5DA8CB2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14:paraId="2F85B6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14:paraId="37C8CC8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14:paraId="2D5AB2EE"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14:paraId="0B8F192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14:paraId="7182F099"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511B2A"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14:paraId="0F8BF1E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14:paraId="06CCD88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B9AAAA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14:paraId="7792723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14:paraId="4834407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9A97D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0BEB3F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F0B0DC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761C7F9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14:paraId="3E574D5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14:paraId="3640120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14:paraId="53013CB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14:paraId="2587B10C"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551FA8"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14:paraId="27AC567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97DAB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53AAD9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14:paraId="3722870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2A2ACB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14:paraId="75CA04B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14:paraId="622488F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14:paraId="2EA788D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6C3A0F9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14:paraId="0A74685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14:paraId="2ED2FD9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14:paraId="6F58321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14:paraId="619FCE7B" w14:textId="77777777" w:rsidR="00EE112F" w:rsidRPr="00EE112F" w:rsidRDefault="00EE112F" w:rsidP="001A1FCB">
      <w:pPr>
        <w:pStyle w:val="XNormal-0"/>
        <w:spacing w:before="120" w:after="120"/>
      </w:pPr>
      <w:r w:rsidRPr="00EE112F">
        <w:t>Как видно, для армян повышенное возвращение в 1915-1917 гг. было вызвано специфическими временны</w:t>
      </w:r>
      <w:r w:rsidR="00E933A6">
        <w:t>́</w:t>
      </w:r>
      <w:r w:rsidRPr="00EE112F">
        <w:t>ми причинами, для остальных коэффициенты малоизменны (хотя русское возвращение было ускорено войной). 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14:paraId="3FCF9B34"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C13C9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23D787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44503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C725A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FD3EC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5F405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381A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02954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268170"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409735"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F586E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245EE31"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14:paraId="21EC3133"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14:paraId="1A81E5B8"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14:paraId="045696CB"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08E3A02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14:paraId="1F83805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14:paraId="12DF355E"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14:paraId="180F0D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14:paraId="148A68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14:paraId="1CDC9021"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5491F8D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14:paraId="7F040214"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14:paraId="57D0BF63"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14:paraId="7E4B1832"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14:paraId="7D282EE4" w14:textId="77777777"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Величина для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 xml:space="preserve">Для 1908-1914 гг.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перевычисляется как 15.8%, для 1908-1917 как 17.4% (среднее 16.6%), для 1896-1907 как 15.3%.</w:t>
      </w:r>
    </w:p>
    <w:p w14:paraId="099BD7F8" w14:textId="77777777"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также к пробелам, получаем следующий баланс чистой иммиграции из России в США (иммиграция минус реэмиграция), в пересчёте для календарных годов:</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14:paraId="6202DA8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8F161"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lastRenderedPageBreak/>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10D72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19CC0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B412FC"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49387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08353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EEBF8D"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33730CE"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582B98"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8D617A"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E15772"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DE466E3"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E4BEE54"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14:paraId="4034F3C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285D72B"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39C3E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1A53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FC0FB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14:paraId="38F2C00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3BDDEB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14:paraId="36166E0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14:paraId="158797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14:paraId="0DCFA3F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71D3383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14:paraId="4F1F7F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665C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E8C7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14:paraId="4CD360F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4A7A087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14:paraId="46A2B2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AA269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14:paraId="73C609B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0F6F14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363483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14:paraId="02D662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14:paraId="758291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D188E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2226E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1E0365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609EC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14:paraId="2CB8E9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14:paraId="77D0BAF3"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43C9BE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34FC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7FB470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83D89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BBFE8C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51FC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404E9F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2355FF2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2B2A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40C4E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14:paraId="7738A1D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A55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14:paraId="2BF52D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14:paraId="07B93C8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DA1016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14:paraId="44C083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2890C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4E659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FBC2A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681E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14:paraId="11566D5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14:paraId="3BAE2D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241741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3341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874592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8D92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29B95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14:paraId="5D89BC39"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85366F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242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5D1FC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3C576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14:paraId="29510F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25D9E5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44630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975C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6B369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E2C98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365A608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14:paraId="44366A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14:paraId="76ACC83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14:paraId="7CE1730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806B33F"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1737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9C76AD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14:paraId="425B55A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14:paraId="44F10E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6EBD9F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B930B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C2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F51D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6BB3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5CE1D69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14:paraId="5EF1929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14:paraId="749115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1DD4DAB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006D58A"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13B150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2A29E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A64F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14:paraId="251FF1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83AE2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14:paraId="37BD03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4AB6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72400FC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14:paraId="1EA9DF1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5DF7B9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14:paraId="199570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4F88A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07B1332A"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9D71E42"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14:paraId="1CB08E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14:paraId="3C675EA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A811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14:paraId="1EB34E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5FC86B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CC2E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14:paraId="02246C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4A65A7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C4B1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14:paraId="6CD1A8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422A562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14:paraId="6D37908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14:paraId="6980342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047FB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A559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60423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D9A8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14:paraId="0D10D3A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14:paraId="5994F70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D4977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14:paraId="70C3694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A99E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14:paraId="6D4012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E21C52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094C9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14:paraId="671346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14:paraId="2100F6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65CDE6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14:paraId="63CE193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14:paraId="74AB66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14:paraId="6E8128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14:paraId="6C096E7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14:paraId="40DEBB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BDB07C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CC5162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14:paraId="0FEEF7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5DA68C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14:paraId="596081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49293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BFED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14:paraId="4ECB413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D09DCC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14:paraId="3E67E6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05BA9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14:paraId="7DD52D1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14:paraId="762FC8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14:paraId="222E03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14:paraId="5A57477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5DAF0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2111AC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14:paraId="453D1FB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14:paraId="54F62D4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34FF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14:paraId="2331F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14:paraId="21BEEC0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691668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14:paraId="7316D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14:paraId="4DFA50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14:paraId="16DC6FD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1BA478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14:paraId="025776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DEF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5EB3EF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0AB8C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14:paraId="0E5F1A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1907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14:paraId="4DBE69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DE932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14:paraId="30C7B7C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715AE7"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14:paraId="7BB916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14:paraId="06A6CA2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7A516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4F98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F9C56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BBDC0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952C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ACC7B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1BA71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14:paraId="588E51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EC1ED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14:paraId="0B68065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14:paraId="1FC9FDD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8E14EE3"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14:paraId="769C4A4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14:paraId="64D9A0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14:paraId="0BE066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14:paraId="3ABBDC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14:paraId="54034D6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BC8D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14:paraId="657A487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F3BB7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0EF3C6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CE2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14:paraId="0ECC8D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14:paraId="585A6B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14:paraId="0D33ACD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31BB6F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14:paraId="7947BC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02614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5FDC0A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14:paraId="178E405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14:paraId="4746C6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40F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14:paraId="356476B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14:paraId="6A2C21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A19A56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BBB9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628828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83F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14:paraId="28859A18"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27B7B7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63C74A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7852E3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E6341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14:paraId="00696F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14:paraId="67D9533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59C2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7F75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9C35AA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793F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48E05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14:paraId="37817D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14:paraId="7DC2781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14:paraId="34158E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87543E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35BA4C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14:paraId="4702BB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4EEC51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14:paraId="5B1223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14:paraId="61EB1E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3F1C6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14:paraId="3D670B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374A8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532173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DB1AFD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14:paraId="74B28A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14:paraId="007F70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14:paraId="5D0C617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A15386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B20ACA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F8C68E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8A0039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14:paraId="4DB568E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14:paraId="43864B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20EF2B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28230E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379B8A6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14:paraId="651A5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14:paraId="3E70BED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557A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84D00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14:paraId="6E5AC10C"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F04D985"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198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4645008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31BA8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6ECD4FB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78F4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3C5F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A921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3327AF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3C8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045D8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7E49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14:paraId="51CE31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14:paraId="3CE9C8D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AACCF30"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429538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1A8854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90E6D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14:paraId="699C1B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14:paraId="24DDA7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666F4DB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14:paraId="570611A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DFB37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6F3E15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14:paraId="5518F15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14:paraId="38F07B6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14:paraId="7CBB6A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14:paraId="03158B6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FC9C04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14:paraId="29E2798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BFA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FC9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40025B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14:paraId="44B35DE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14:paraId="302750E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F574E6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368F2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C1BEF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06CFA7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14:paraId="674C06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14:paraId="6AA97C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14:paraId="78C07D8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91B30D" w14:textId="77777777"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C8EE240"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8A8AA5"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DF583CD"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CE419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B7154C"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FB8DD7A"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155522"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6FBB96"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47C593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1773FD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D9D38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D95D95B"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14:paraId="11851C7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9BAB0A" w14:textId="77777777"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FD44C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4424DE"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9471052"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649F20F"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D7DBE1"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1B0394"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065317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285163"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C7400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4EFDFB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166A93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A76FAE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14:paraId="3AA17D7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057D4B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489369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3EFF45B2" w14:textId="77777777" w:rsidR="00EE112F" w:rsidRPr="00EE112F" w:rsidRDefault="00EE112F" w:rsidP="00373E6B">
      <w:pPr>
        <w:pStyle w:val="XNormal-0"/>
      </w:pPr>
      <w:r w:rsidRPr="00EE112F">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21"/>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14:paraId="0FBC8C17" w14:textId="77777777"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221A284"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3F648E86"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14:paraId="2F1E5EAE"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4F5706E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14:paraId="58B19141"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14:paraId="4530D8D6"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3B22FA8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14:paraId="47F2B5AF"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14:paraId="2408ADA3" w14:textId="77777777"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B508C"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DFDA7"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14:paraId="7BFA0201" w14:textId="77777777" w:rsidR="004675D2" w:rsidRDefault="00EE112F" w:rsidP="00F14263">
      <w:pPr>
        <w:pStyle w:val="XNormal-0"/>
      </w:pPr>
      <w:r w:rsidRPr="00EE112F">
        <w:lastRenderedPageBreak/>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14:paraId="412BDE9E" w14:textId="77777777" w:rsidR="004675D2" w:rsidRDefault="00EE112F" w:rsidP="004675D2">
      <w:pPr>
        <w:pStyle w:val="XNormal"/>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на территории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22"/>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Можно предположить, что смертность среди новых иммигрантов была выше, чем в среднем по населению, а также что она была выше в районах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23"/>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14:paraId="4B082FC9" w14:textId="77777777" w:rsidR="004F729E" w:rsidRDefault="00EE112F" w:rsidP="004675D2">
      <w:pPr>
        <w:pStyle w:val="XNormal"/>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14:paraId="141E0A70" w14:textId="77777777" w:rsidR="00EE112F" w:rsidRPr="00EE112F" w:rsidRDefault="00EE112F" w:rsidP="004675D2">
      <w:pPr>
        <w:pStyle w:val="XNormal"/>
      </w:pPr>
      <w:r w:rsidRPr="00EE112F">
        <w:t>Во всяком случае, мы не завысили оценку реэмиграционного оттока из США обратно в Россию.</w:t>
      </w:r>
    </w:p>
    <w:p w14:paraId="5F832B0D" w14:textId="77777777"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46176CB0" w14:textId="77777777"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14:paraId="0BB1630C" w14:textId="77777777" w:rsidR="00EE112F" w:rsidRPr="00EE112F" w:rsidRDefault="00EE112F" w:rsidP="00D70D0B">
      <w:pPr>
        <w:pStyle w:val="XNormal"/>
        <w:spacing w:after="120"/>
      </w:pPr>
      <w:r w:rsidRPr="00EE112F">
        <w:t xml:space="preserve">Таблица в </w:t>
      </w:r>
      <w:r w:rsidRPr="00EE112F">
        <w:rPr>
          <w:i/>
          <w:iCs/>
        </w:rPr>
        <w:t xml:space="preserve">NBER стр. 261-273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Pr="00EE112F">
        <w:br/>
        <w:t>Таблица не включает страны Европы.</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14:paraId="023B92ED"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F31854C"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годы</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9D3887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26ADC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2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DE634EA"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88CBA0"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1F89211"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80860F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7C551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DA4FFD"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EE112F" w:rsidRPr="00D70D0B" w14:paraId="7E3868BE"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vAlign w:val="center"/>
            <w:hideMark/>
          </w:tcPr>
          <w:p w14:paraId="428044D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EF063"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CB8DA7B"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9CB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1FD75"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52C1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99692"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D2308F"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19DCFC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14:paraId="0F80C614"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17395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04D7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8E6A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4C06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F7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3010A"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1BDCF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98F3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AF8A28C"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14:paraId="541B552B"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3BB259"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5EC4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73C5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6EF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4AF8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EB7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5027F19"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BB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E801E6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14:paraId="587CC05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9F4736"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AE5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D3E7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3227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D2B8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E7A1"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54D751"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5115F"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8464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14:paraId="41D9FFCF"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FFFFCC"/>
            <w:vAlign w:val="center"/>
            <w:hideMark/>
          </w:tcPr>
          <w:p w14:paraId="44EB0246"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C321E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F8790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547E0C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18706F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422EEF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B35A31C"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3BF6A4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5CD81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14:paraId="58D95E2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33776CC"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D55EB4"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19EFD20"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B61976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9F94D8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C1F7C4B"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EF0440D"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26F9BD6"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A36E9"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14:paraId="25FD4839" w14:textId="77777777" w:rsidR="00EF3DDB" w:rsidRPr="00DB5588" w:rsidRDefault="00EE112F" w:rsidP="00D70D0B">
      <w:pPr>
        <w:pStyle w:val="XNormal-0"/>
        <w:spacing w:before="120"/>
      </w:pPr>
      <w:r w:rsidRPr="00EE112F">
        <w:t>В 1920 г. в США насчитывалось 2.2 млн. уроженцев России и 4.2 млн. лиц российского происхождения; в Канаде в 1921 г. лиц российского происхождения было почти 200 тыс. чел.</w:t>
      </w:r>
      <w:r w:rsidR="00903B87">
        <w:rPr>
          <w:rStyle w:val="FootnoteReference"/>
          <w:sz w:val="24"/>
        </w:rPr>
        <w:footnoteReference w:id="24"/>
      </w:r>
      <w:r w:rsidR="00903B87" w:rsidRPr="00903B87">
        <w:t xml:space="preserve"> </w:t>
      </w:r>
      <w:r w:rsidRPr="00EE112F">
        <w:t xml:space="preserve">или 4.7% от их числа в США. </w:t>
      </w:r>
      <w:r w:rsidRPr="00EE112F">
        <w:br/>
      </w:r>
    </w:p>
    <w:p w14:paraId="00C86E94" w14:textId="77777777" w:rsidR="00EE112F" w:rsidRPr="00EF3DDB" w:rsidRDefault="00EE112F" w:rsidP="00EF3DDB">
      <w:pPr>
        <w:pStyle w:val="XNormal"/>
      </w:pPr>
      <w:r w:rsidRPr="00EE112F">
        <w:lastRenderedPageBreak/>
        <w:t xml:space="preserve">По подсчётам сотрудников NBER опубликованным в 1929 г. часть эмиграции из России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25"/>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14:paraId="7B608137" w14:textId="77777777"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446DC4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7CCE8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0C14BB"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84198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D36651"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09265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0FB2B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6EBDE"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D38D12"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7DB2F"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00664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14:paraId="7B07DC0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04A0980"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35B4A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03FD97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14:paraId="7C85F5B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14:paraId="3A2FEDE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14:paraId="5BC7A0E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14745E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14:paraId="4F57C21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14:paraId="74BD7FD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14:paraId="24DE17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2FACD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14:paraId="4D51413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791AE1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ACFD0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14:paraId="0171BD3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14:paraId="0373C3C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14:paraId="0B2ADEB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14:paraId="06AE2E7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14:paraId="633A21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481578A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14:paraId="7AC1D1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14:paraId="788045C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6C031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14:paraId="73F4F5B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14070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14:paraId="60266A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14:paraId="3CC24DF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14:paraId="05364F6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14:paraId="0F9200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14:paraId="6F1B01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14:paraId="7A07D38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194A382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14:paraId="4F59423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E4D9F6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2E91C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14:paraId="1C44570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7833F3B"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11D748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14:paraId="020B49F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14:paraId="062044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14:paraId="1EE4FB0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14:paraId="517DE86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14:paraId="6648EDC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6D7AC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14:paraId="6B0A8B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14:paraId="0E8DF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D4080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14:paraId="61268EB3"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04CB45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14:paraId="0533C5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14:paraId="2E35944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14:paraId="5886B04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14:paraId="4226568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14:paraId="53D19F9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2BE3CF4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14:paraId="5D92A5F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14:paraId="5DF5B4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14:paraId="3625B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FA53D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14:paraId="4939CF98"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F3D4AF6"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14:paraId="0D7182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14:paraId="56A29F5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14:paraId="37C8CFD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14:paraId="2DDA13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14:paraId="22361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14:paraId="113A009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14:paraId="79361F4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C5C143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14:paraId="63800E7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2B8D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14:paraId="063CF49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9DDC57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14:paraId="5BEC8E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14:paraId="1D1D76F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14:paraId="0E6A00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14:paraId="139C6AF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14:paraId="72C1542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14:paraId="7DC58F9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F227BC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14:paraId="08F37F1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05FBA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393C01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14:paraId="2E5E86F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6B8042F5"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14:paraId="3295A5B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14:paraId="320443D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14:paraId="68AC46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14:paraId="342AFE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14:paraId="706E36E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14:paraId="4F3DA11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A5B14A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14:paraId="633518B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7015B6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A1D3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14:paraId="10FD2B3B"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B6C2A6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FA2F9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14:paraId="2A4870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14:paraId="380C8E6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14:paraId="54C0231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14:paraId="6A0E239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14:paraId="3B78E8B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2885AF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BA67E8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D50A3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99AC1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14:paraId="7B0D09DD"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B703BF7"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B962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F729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1FE96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D3C49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29ADF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02F5A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95FDB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33930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9D22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408A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14:paraId="7992852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E404F2F"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2A87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8EDAA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66EE1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C8D5C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BD081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EBE59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D3DB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79E4A9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9F7F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F127D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14:paraId="780D866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50BE4FF"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45CAF6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2C2C98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5BB2812"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7FD326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7844B0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9400831"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8870AC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7FB653D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0BBDC4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1FED3B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1,395,970</w:t>
            </w:r>
          </w:p>
        </w:tc>
      </w:tr>
      <w:tr w:rsidR="00EE112F" w:rsidRPr="00A01A2F" w14:paraId="427CDAC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9E9CC40"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94D7AF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C72DC54"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D7B356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ABC23F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EBD282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9BB37F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E5DDA1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18561E6"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509ACD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F3795D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100.0</w:t>
            </w:r>
          </w:p>
        </w:tc>
      </w:tr>
    </w:tbl>
    <w:p w14:paraId="4AE21DF8" w14:textId="77777777"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эмигрантов направлявшихся в США, и одинаково за 1876-1915 годы. </w:t>
      </w:r>
    </w:p>
    <w:p w14:paraId="5FA4A1D6" w14:textId="77777777" w:rsidR="00EE112F" w:rsidRPr="00402B63" w:rsidRDefault="00EE112F" w:rsidP="00A070B8">
      <w:pPr>
        <w:numPr>
          <w:ilvl w:val="0"/>
          <w:numId w:val="8"/>
        </w:numPr>
        <w:spacing w:before="120"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Доп. см. сведения о</w:t>
      </w:r>
      <w:r w:rsidR="006F594F" w:rsidRPr="00402B63">
        <w:rPr>
          <w:rFonts w:ascii="Times New Roman" w:eastAsia="Times New Roman" w:hAnsi="Times New Roman" w:cs="Times New Roman"/>
          <w:lang w:eastAsia="ru-RU"/>
        </w:rPr>
        <w:t>б</w:t>
      </w:r>
      <w:r w:rsidRPr="00402B63">
        <w:rPr>
          <w:rFonts w:ascii="Times New Roman" w:eastAsia="Times New Roman" w:hAnsi="Times New Roman" w:cs="Times New Roman"/>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14:paraId="49E17A6A"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 xml:space="preserve">Прямая эмиграция из России в Бразилию по годам 1864-1924 – NBER 550-552. За 1896-1916 гг. составила 52,770 чел. Дополнительно с 1908 г. появляются </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украинцы</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 по-видимому из Австро-Венгрии, не включённые в сумму.</w:t>
      </w:r>
    </w:p>
    <w:p w14:paraId="6A220F05"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14:paraId="37A71CD7"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Южную Африку 1913-1924 – NBER 1057; всего за 1913-1916 гг. прибыли 2,824 чел. с русским подданством.</w:t>
      </w:r>
    </w:p>
    <w:p w14:paraId="210A3EC5" w14:textId="77777777" w:rsidR="00EE112F" w:rsidRPr="00EE112F" w:rsidRDefault="00EE112F" w:rsidP="00A070B8">
      <w:pPr>
        <w:numPr>
          <w:ilvl w:val="0"/>
          <w:numId w:val="8"/>
        </w:numPr>
        <w:spacing w:before="100" w:beforeAutospacing="1" w:after="100" w:afterAutospacing="1" w:line="240" w:lineRule="auto"/>
        <w:ind w:left="936"/>
        <w:rPr>
          <w:rFonts w:ascii="Times New Roman" w:eastAsia="Times New Roman" w:hAnsi="Times New Roman" w:cs="Times New Roman"/>
          <w:sz w:val="24"/>
          <w:szCs w:val="24"/>
          <w:lang w:eastAsia="ru-RU"/>
        </w:rPr>
      </w:pPr>
      <w:r w:rsidRPr="00402B63">
        <w:rPr>
          <w:rFonts w:ascii="Times New Roman" w:eastAsia="Times New Roman" w:hAnsi="Times New Roman" w:cs="Times New Roman"/>
          <w:lang w:eastAsia="ru-RU"/>
        </w:rPr>
        <w:t xml:space="preserve">Эмиграция из русской Польши (Конгрессовки) за 1904 и 1908-1913 гг. в страны кроме южной Америки (Палестину, Южную </w:t>
      </w:r>
      <w:r w:rsidR="00833522" w:rsidRPr="00402B63">
        <w:rPr>
          <w:rFonts w:ascii="Times New Roman" w:eastAsia="Times New Roman" w:hAnsi="Times New Roman" w:cs="Times New Roman"/>
          <w:lang w:eastAsia="ru-RU"/>
        </w:rPr>
        <w:t>Африку</w:t>
      </w:r>
      <w:r w:rsidRPr="00402B63">
        <w:rPr>
          <w:rFonts w:ascii="Times New Roman" w:eastAsia="Times New Roman" w:hAnsi="Times New Roman" w:cs="Times New Roman"/>
          <w:lang w:eastAsia="ru-RU"/>
        </w:rPr>
        <w:t>) составила 13,810 чел. (NBER:786-787).</w:t>
      </w:r>
    </w:p>
    <w:p w14:paraId="2116DD2A" w14:textId="77777777" w:rsidR="00A070B8" w:rsidRDefault="00EE112F" w:rsidP="00A070B8">
      <w:pPr>
        <w:pStyle w:val="XNormal"/>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w:t>
      </w:r>
      <w:r w:rsidRPr="00EE112F">
        <w:lastRenderedPageBreak/>
        <w:t xml:space="preserve">Результат разработки проведённой сотрудниками ЦСУ под руководством В. Осинского был опубликован в виде издания </w:t>
      </w:r>
      <w:r w:rsidRPr="00EE112F">
        <w:rPr>
          <w:i/>
          <w:iCs/>
        </w:rPr>
        <w:t xml:space="preserve">ЦСУ СССР, сост. В.В. Оболенский (Осинский), </w:t>
      </w:r>
      <w:r w:rsidR="00DB5588">
        <w:rPr>
          <w:i/>
          <w:iCs/>
        </w:rPr>
        <w:t>“</w:t>
      </w:r>
      <w:r w:rsidRPr="00EE112F">
        <w:rPr>
          <w:i/>
          <w:iCs/>
        </w:rPr>
        <w:t>Международные и межконтинентальные миграции в довоенной России и СССР</w:t>
      </w:r>
      <w:r w:rsidR="00DB5588">
        <w:rPr>
          <w:i/>
          <w:iCs/>
        </w:rPr>
        <w:t>”</w:t>
      </w:r>
      <w:r w:rsidRPr="00EE112F">
        <w:rPr>
          <w:i/>
          <w:iCs/>
        </w:rPr>
        <w:t>, М. 1928</w:t>
      </w:r>
      <w:r w:rsidRPr="00EE112F">
        <w:t>.</w:t>
      </w:r>
    </w:p>
    <w:p w14:paraId="052F66AF" w14:textId="77777777" w:rsidR="00A070B8" w:rsidRDefault="00EE112F" w:rsidP="00A070B8">
      <w:pPr>
        <w:pStyle w:val="XNormal"/>
      </w:pPr>
      <w:r w:rsidRPr="00EE112F">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впридачу через Англию проходила небольшая часть русских, поляков и финнов. Общее число эмигрантов из России прибывших в США транзитно через Англию Осинский оценивает (стр. 13) за 1901-1910 гг. в 30,700 евреев (4.3% евреев прибывших напрямую) и 5,000 остальных (0.55% прибывших напрямую). </w:t>
      </w:r>
    </w:p>
    <w:p w14:paraId="0682F390" w14:textId="77777777" w:rsidR="00AC7630" w:rsidRDefault="00EE112F" w:rsidP="00A070B8">
      <w:pPr>
        <w:pStyle w:val="XNormal"/>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26"/>
      </w:r>
      <w:r w:rsidRPr="00EE112F">
        <w:t xml:space="preserve"> наш расчёт выше (без приложения поправки английского транзита) оценил его в 1,380 тыс.</w:t>
      </w:r>
    </w:p>
    <w:p w14:paraId="68C68053" w14:textId="77777777" w:rsidR="00EE112F" w:rsidRPr="00EE112F" w:rsidRDefault="00EE112F" w:rsidP="00A070B8">
      <w:pPr>
        <w:pStyle w:val="XNormal"/>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27"/>
      </w:r>
    </w:p>
    <w:p w14:paraId="2235E604"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08C5F695" w14:textId="77777777"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28"/>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14:paraId="2D915E6A" w14:textId="77777777"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29"/>
      </w:r>
      <w:r w:rsidRPr="00EE112F">
        <w:t xml:space="preserve"> об объёмах которой мы не располагаем сведениями и поэтому не в состоянии учесть её.</w:t>
      </w:r>
    </w:p>
    <w:p w14:paraId="3CDFC965"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03E0D11" w14:textId="77777777" w:rsidR="00B230F7" w:rsidRDefault="00EE112F" w:rsidP="00B230F7">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r w:rsidRPr="00EE112F">
        <w:rPr>
          <w:i/>
          <w:iCs/>
        </w:rPr>
        <w:t>Suomen Tilastollinen Vuosikirja</w:t>
      </w:r>
      <w:r w:rsidRPr="00EE112F">
        <w:t>,</w:t>
      </w:r>
      <w:r w:rsidR="00791554">
        <w:rPr>
          <w:rStyle w:val="FootnoteReference"/>
          <w:sz w:val="24"/>
        </w:rPr>
        <w:footnoteReference w:id="30"/>
      </w:r>
      <w:r w:rsidRPr="00EE112F">
        <w:t xml:space="preserve"> в виде таблиц </w:t>
      </w:r>
      <w:r w:rsidR="00DB5588">
        <w:t>“</w:t>
      </w:r>
      <w:r w:rsidRPr="00EE112F">
        <w:t>Число лиц, взявших паспорта для стран за пределами Европы, по месту жительства (губернии)</w:t>
      </w:r>
      <w:r w:rsidR="00DB5588">
        <w:t>”</w:t>
      </w:r>
      <w:r w:rsidRPr="00EE112F">
        <w:t xml:space="preserve"> и </w:t>
      </w:r>
      <w:r w:rsidR="00DB5588">
        <w:t>“</w:t>
      </w:r>
      <w:r w:rsidRPr="00EE112F">
        <w:t>Количество финских подданных вернувшихся из стран за пределами Европы</w:t>
      </w:r>
      <w:r w:rsidR="00DB5588">
        <w:t>”</w:t>
      </w:r>
      <w:r w:rsidRPr="00EE112F">
        <w:t>, однако значения в первой таблице много 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31"/>
      </w:r>
      <w:r w:rsidRPr="00EE112F">
        <w:t xml:space="preserve"> Таким образом, графа </w:t>
      </w:r>
      <w:r w:rsidR="00DB5588">
        <w:t>“</w:t>
      </w:r>
      <w:r w:rsidRPr="00EE112F">
        <w:t>Число лиц, взявших паспорта для стран за пределами Европы</w:t>
      </w:r>
      <w:r w:rsidR="00DB5588">
        <w:t>”</w:t>
      </w:r>
      <w:r w:rsidRPr="00EE112F">
        <w:t xml:space="preserve"> означает и неэмиграционные поездки (помимо ситуаций, когда человек взял паспорт, но 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14:paraId="17883C2A" w14:textId="77777777" w:rsidR="00EE112F" w:rsidRPr="00EE112F" w:rsidRDefault="00EE112F" w:rsidP="00B230F7">
      <w:pPr>
        <w:pStyle w:val="XNormal"/>
      </w:pPr>
      <w:r w:rsidRPr="00EE112F">
        <w:t xml:space="preserve">Мы, однако, можем использовать значения таблицы </w:t>
      </w:r>
      <w:r w:rsidR="00DB5588">
        <w:t>“</w:t>
      </w:r>
      <w:r w:rsidRPr="00EE112F">
        <w:t>Числа взявших паспорта</w:t>
      </w:r>
      <w:r w:rsidR="00DB5588">
        <w:t>”</w:t>
      </w:r>
      <w:r w:rsidRPr="00EE112F">
        <w:t xml:space="preserve"> для указания на примерную </w:t>
      </w:r>
      <w:r w:rsidRPr="00EE112F">
        <w:rPr>
          <w:i/>
          <w:iCs/>
        </w:rPr>
        <w:t xml:space="preserve">долю </w:t>
      </w:r>
      <w:r w:rsidRPr="00EE112F">
        <w:t>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w:t>
      </w:r>
      <w:r w:rsidRPr="00EE112F">
        <w:lastRenderedPageBreak/>
        <w:t xml:space="preserve">13% от миграционного движения всей Финляндии за океан, со средним за 1896-1916 гг. значением 7.3% от общей величины финской эмиграции в данном году. (Погодовые сведения в файле </w:t>
      </w:r>
      <w:r w:rsidRPr="00EE112F">
        <w:rPr>
          <w:i/>
          <w:iCs/>
        </w:rPr>
        <w:t xml:space="preserve">emigration.xlsx; </w:t>
      </w:r>
      <w:r w:rsidRPr="00EE112F">
        <w:t xml:space="preserve">тж. ср. </w:t>
      </w:r>
      <w:r w:rsidRPr="00B230F7">
        <w:rPr>
          <w:i/>
          <w:iCs/>
        </w:rPr>
        <w:t>Suomen Tilastollinen Vuosikirja 1918</w:t>
      </w:r>
      <w:r w:rsidRPr="00EE112F">
        <w:t xml:space="preserve">, стр. 102, табл. 60 и карту в </w:t>
      </w:r>
      <w:r w:rsidRPr="0043251D">
        <w:rPr>
          <w:i/>
          <w:iCs/>
        </w:rPr>
        <w:t>Осинский</w:t>
      </w:r>
      <w:r w:rsidRPr="00EE112F">
        <w:t>, стр. 32).</w:t>
      </w:r>
    </w:p>
    <w:p w14:paraId="6078DBD1" w14:textId="77777777"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95C27C" w14:textId="77777777"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программный модуль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по схеме:</w:t>
      </w:r>
    </w:p>
    <w:p w14:paraId="6752D58D"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в США полагается составляющей 89% всей эмиграции из России. Погодовая численность и этническая структура эмиграции в США определяется исчисленным выше иммиграционно-реэмграционным балансом. Для остальных стран совокупно мы прилагаем приближение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32"/>
      </w:r>
      <w:r w:rsidRPr="00FA3B0B">
        <w:rPr>
          <w:rFonts w:ascii="Times New Roman" w:eastAsia="Times New Roman" w:hAnsi="Times New Roman" w:cs="Times New Roman"/>
          <w:lang w:eastAsia="ru-RU"/>
        </w:rPr>
        <w:t>), но т.к. американская эмиграция за 1896-1916 гг. составила около 5.1% естественного прироста населения России за тот же период, а внеамериканская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конечные итоги наших исчислений.</w:t>
      </w:r>
    </w:p>
    <w:p w14:paraId="6FD77F8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14:paraId="3943465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 xml:space="preserve">«мы полагаем, что долговременные средние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эмиграционных</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норм должны близко подходить к процентным числам, показывающим распределение еврейского населения по районам»).</w:t>
      </w:r>
    </w:p>
    <w:p w14:paraId="64ED4BCB"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финского миграционного движения указанную для данного года согласно </w:t>
      </w:r>
      <w:r w:rsidRPr="00FA3B0B">
        <w:rPr>
          <w:rFonts w:ascii="Times New Roman" w:eastAsia="Times New Roman" w:hAnsi="Times New Roman" w:cs="Times New Roman"/>
          <w:i/>
          <w:iCs/>
          <w:lang w:eastAsia="ru-RU"/>
        </w:rPr>
        <w:t>Suomen Tilastollinen Vuosikirja</w:t>
      </w:r>
      <w:r w:rsidRPr="00FA3B0B">
        <w:rPr>
          <w:rFonts w:ascii="Times New Roman" w:eastAsia="Times New Roman" w:hAnsi="Times New Roman" w:cs="Times New Roman"/>
          <w:lang w:eastAsia="ru-RU"/>
        </w:rPr>
        <w:t>.</w:t>
      </w:r>
    </w:p>
    <w:p w14:paraId="7E8197B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литовцев</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относится на 40% на Сувалкскую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33"/>
      </w:r>
    </w:p>
    <w:p w14:paraId="4CA53F2F"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поляков распределяется между губерниями Царства Польского пропорционально численности их католического населения по переписи 1897 года с весовым доумножением на сравнительную эмиграционную интенсивность губерний по данным Варшавского статистического комитета за 1890-1904 гг., при этом интенсивность Сувалкской губернии умножается на 0.6 для вычета уезжавших из неё литовцев (</w:t>
      </w:r>
      <w:r w:rsidRPr="00FA3B0B">
        <w:rPr>
          <w:rFonts w:ascii="Times New Roman" w:eastAsia="Times New Roman" w:hAnsi="Times New Roman" w:cs="Times New Roman"/>
          <w:i/>
          <w:iCs/>
          <w:lang w:eastAsia="ru-RU"/>
        </w:rPr>
        <w:t>Осинский стр. 43-44</w:t>
      </w:r>
      <w:r w:rsidRPr="00FA3B0B">
        <w:rPr>
          <w:rFonts w:ascii="Times New Roman" w:eastAsia="Times New Roman" w:hAnsi="Times New Roman" w:cs="Times New Roman"/>
          <w:lang w:eastAsia="ru-RU"/>
        </w:rPr>
        <w:t>). Следовало бы произвести аналогичное вычитание интенсивности по губерниям и для уезжавших евреев, но мы не располагаем соотв. данными в обработанном виде, хотя потенциально они приближённо исчислимы (</w:t>
      </w:r>
      <w:r w:rsidRPr="00FA3B0B">
        <w:rPr>
          <w:rFonts w:ascii="Times New Roman" w:eastAsia="Times New Roman" w:hAnsi="Times New Roman" w:cs="Times New Roman"/>
          <w:i/>
          <w:iCs/>
          <w:lang w:eastAsia="ru-RU"/>
        </w:rPr>
        <w:t>Осинский, стр. 36-37</w:t>
      </w:r>
      <w:r w:rsidRPr="00FA3B0B">
        <w:rPr>
          <w:rFonts w:ascii="Times New Roman" w:eastAsia="Times New Roman" w:hAnsi="Times New Roman" w:cs="Times New Roman"/>
          <w:lang w:eastAsia="ru-RU"/>
        </w:rPr>
        <w:t>, а их частью мы уже даже располагаем из еврейского расчёта выше).</w:t>
      </w:r>
    </w:p>
    <w:p w14:paraId="7A75DED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w:t>
      </w:r>
      <w:r w:rsidRPr="00FA3B0B">
        <w:rPr>
          <w:rFonts w:ascii="Times New Roman" w:eastAsia="Times New Roman" w:hAnsi="Times New Roman" w:cs="Times New Roman"/>
          <w:lang w:eastAsia="ru-RU"/>
        </w:rPr>
        <w:lastRenderedPageBreak/>
        <w:t>в других районах Кавказа и в Тавриде (см. ниже раздел об иммиграции) и могли затем продолжить свой путь в США, но мы не располагаем сведениями о пропорциях расселения армянских иммигрантов внутри России.</w:t>
      </w:r>
    </w:p>
    <w:p w14:paraId="16F2C61C"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русинов относится к Волынской и Подольской губерниям пропорционально численности их нееврейского населения по переписи 1897 года.</w:t>
      </w:r>
    </w:p>
    <w:p w14:paraId="7AA6D824"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Об относительной интенсивности эмиграции из губерний мы не имеем сведений, поэтому вынуждены распределить её пропорционально численности нееврейского населения перечисленных губерний по переписи 1897 года.</w:t>
      </w:r>
    </w:p>
    <w:p w14:paraId="6DBED13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немцев распределяется между губерниями немецкого проживания пропорционально интенсивности: Волынская = 3, Херсонская = 2, Бессарабская, Таврическая, Саратовская и Самарская = по 1.</w:t>
      </w:r>
      <w:r w:rsidR="00176BE8" w:rsidRPr="00FA3B0B">
        <w:rPr>
          <w:rStyle w:val="FootnoteReference"/>
          <w:rFonts w:ascii="Times New Roman" w:eastAsia="Times New Roman" w:hAnsi="Times New Roman" w:cs="Times New Roman"/>
          <w:lang w:eastAsia="ru-RU"/>
        </w:rPr>
        <w:footnoteReference w:id="34"/>
      </w:r>
    </w:p>
    <w:p w14:paraId="4C6D19CD" w14:textId="77777777"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населения по переписи 1897 года.</w:t>
      </w:r>
    </w:p>
    <w:p w14:paraId="108399D4"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3B11104" w14:textId="77777777" w:rsidR="00EE112F" w:rsidRPr="00EE112F" w:rsidRDefault="00AD531C"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29240EC">
          <v:rect id="_x0000_i1030" style="width:468pt;height:1.5pt" o:hralign="center" o:hrstd="t" o:hr="t" fillcolor="gray" stroked="f"/>
        </w:pict>
      </w:r>
    </w:p>
    <w:p w14:paraId="5AE6865E" w14:textId="77777777" w:rsidR="009A43A4" w:rsidRDefault="00EE112F" w:rsidP="009A43A4">
      <w:pPr>
        <w:pStyle w:val="XNormal-0"/>
      </w:pPr>
      <w:r w:rsidRPr="00EE112F">
        <w:br/>
      </w:r>
      <w:bookmarkStart w:id="3" w:name="toc_immigration"/>
      <w:bookmarkEnd w:id="3"/>
      <w:r w:rsidRPr="005C28DE">
        <w:rPr>
          <w:b/>
          <w:bCs/>
        </w:rPr>
        <w:t>6. Сведения об иммиграции в Россию.</w:t>
      </w:r>
      <w:r w:rsidRPr="005C28DE">
        <w:rPr>
          <w:b/>
          <w:bCs/>
        </w:rPr>
        <w:br/>
      </w:r>
      <w:r w:rsidRPr="00EE112F">
        <w:br/>
        <w:t>За 1896-1915 гг. в России осело около 1.8 миллионов иностранных подданных, на 70% уравновесив эмиграционный отток из России за то же время (2.6 млн).</w:t>
      </w:r>
      <w:r w:rsidR="000138C5">
        <w:rPr>
          <w:rStyle w:val="FootnoteReference"/>
        </w:rPr>
        <w:footnoteReference w:id="35"/>
      </w:r>
    </w:p>
    <w:p w14:paraId="58BD9BAA" w14:textId="77777777" w:rsidR="009A43A4" w:rsidRDefault="00EE112F" w:rsidP="009A43A4">
      <w:pPr>
        <w:pStyle w:val="XNormal"/>
      </w:pPr>
      <w:r w:rsidRPr="00EE112F">
        <w:t xml:space="preserve">Миллион осевших в России иностранных подданных прибыл легально по паспортам, около 600 тыс. пересекли границу по легитимационным билетам и нелегально остались в России сверх срока их действия, около 200 тыс. или более (в основном армяне и отчасти греки из </w:t>
      </w:r>
      <w:r w:rsidRPr="009A43A4">
        <w:t>Турции</w:t>
      </w:r>
      <w:r w:rsidRPr="00EE112F">
        <w:t>) перешли границу без документов.</w:t>
      </w:r>
    </w:p>
    <w:p w14:paraId="7D09A896" w14:textId="77777777" w:rsidR="00EE112F" w:rsidRPr="00EE112F" w:rsidRDefault="00EE112F" w:rsidP="009A43A4">
      <w:pPr>
        <w:pStyle w:val="XNormal"/>
      </w:pPr>
      <w:r w:rsidRPr="00EE112F">
        <w:t>Баланс движения иностранных подданных через границы России по паспортам:</w:t>
      </w:r>
      <w:r w:rsidR="00084F18">
        <w:rPr>
          <w:rStyle w:val="FootnoteReference"/>
        </w:rPr>
        <w:footnoteReference w:id="36"/>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15"/>
        <w:gridCol w:w="1079"/>
        <w:gridCol w:w="1094"/>
        <w:gridCol w:w="886"/>
        <w:gridCol w:w="945"/>
        <w:gridCol w:w="1169"/>
        <w:gridCol w:w="947"/>
        <w:gridCol w:w="945"/>
        <w:gridCol w:w="1169"/>
        <w:gridCol w:w="947"/>
      </w:tblGrid>
      <w:tr w:rsidR="00EE112F" w:rsidRPr="00E66D9C" w14:paraId="2481CB76"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958EE8" w14:textId="77777777" w:rsidR="00EE112F" w:rsidRPr="00E66D9C" w:rsidRDefault="00EE112F" w:rsidP="00295197">
            <w:pPr>
              <w:keepNext/>
              <w:spacing w:after="0" w:line="240" w:lineRule="auto"/>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lastRenderedPageBreak/>
              <w:t> </w:t>
            </w:r>
          </w:p>
        </w:tc>
        <w:tc>
          <w:tcPr>
            <w:tcW w:w="145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298436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всего</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65EC0A1"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европейские границы</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C109DC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азиатские границы</w:t>
            </w:r>
          </w:p>
        </w:tc>
      </w:tr>
      <w:tr w:rsidR="00EE112F" w:rsidRPr="00E66D9C" w14:paraId="5BCC6D1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267449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год</w:t>
            </w:r>
          </w:p>
        </w:tc>
        <w:tc>
          <w:tcPr>
            <w:tcW w:w="5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BE01D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5A1B95"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DE0E1B2"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73F36D6"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27B364"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19E2B6"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91B42BA"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B8E8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F8547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r>
      <w:tr w:rsidR="00EE112F" w:rsidRPr="00E66D9C" w14:paraId="383CCFC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82A0E4"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1896</w:t>
            </w:r>
          </w:p>
        </w:tc>
        <w:tc>
          <w:tcPr>
            <w:tcW w:w="514" w:type="pct"/>
            <w:tcBorders>
              <w:top w:val="outset" w:sz="6" w:space="0" w:color="auto"/>
              <w:left w:val="outset" w:sz="6" w:space="0" w:color="auto"/>
              <w:bottom w:val="outset" w:sz="6" w:space="0" w:color="auto"/>
              <w:right w:val="outset" w:sz="6" w:space="0" w:color="auto"/>
            </w:tcBorders>
            <w:vAlign w:val="center"/>
            <w:hideMark/>
          </w:tcPr>
          <w:p w14:paraId="4A631C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12,174</w:t>
            </w:r>
          </w:p>
        </w:tc>
        <w:tc>
          <w:tcPr>
            <w:tcW w:w="521" w:type="pct"/>
            <w:tcBorders>
              <w:top w:val="outset" w:sz="6" w:space="0" w:color="auto"/>
              <w:left w:val="outset" w:sz="6" w:space="0" w:color="auto"/>
              <w:bottom w:val="outset" w:sz="6" w:space="0" w:color="auto"/>
              <w:right w:val="outset" w:sz="6" w:space="0" w:color="auto"/>
            </w:tcBorders>
            <w:vAlign w:val="center"/>
            <w:hideMark/>
          </w:tcPr>
          <w:p w14:paraId="575793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268,727</w:t>
            </w:r>
          </w:p>
        </w:tc>
        <w:tc>
          <w:tcPr>
            <w:tcW w:w="422" w:type="pct"/>
            <w:tcBorders>
              <w:top w:val="outset" w:sz="6" w:space="0" w:color="auto"/>
              <w:left w:val="outset" w:sz="6" w:space="0" w:color="auto"/>
              <w:bottom w:val="outset" w:sz="6" w:space="0" w:color="auto"/>
              <w:right w:val="outset" w:sz="6" w:space="0" w:color="auto"/>
            </w:tcBorders>
            <w:vAlign w:val="center"/>
            <w:hideMark/>
          </w:tcPr>
          <w:p w14:paraId="55B8918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256,553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4B2F5D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6,906</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8E8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218,121</w:t>
            </w:r>
          </w:p>
        </w:tc>
        <w:tc>
          <w:tcPr>
            <w:tcW w:w="451" w:type="pct"/>
            <w:tcBorders>
              <w:top w:val="outset" w:sz="6" w:space="0" w:color="auto"/>
              <w:left w:val="outset" w:sz="6" w:space="0" w:color="auto"/>
              <w:bottom w:val="outset" w:sz="6" w:space="0" w:color="auto"/>
              <w:right w:val="outset" w:sz="6" w:space="0" w:color="auto"/>
            </w:tcBorders>
            <w:vAlign w:val="center"/>
            <w:hideMark/>
          </w:tcPr>
          <w:p w14:paraId="77C14D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211,215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B57CE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5,268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84C0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50,606</w:t>
            </w:r>
          </w:p>
        </w:tc>
        <w:tc>
          <w:tcPr>
            <w:tcW w:w="451" w:type="pct"/>
            <w:tcBorders>
              <w:top w:val="outset" w:sz="6" w:space="0" w:color="auto"/>
              <w:left w:val="outset" w:sz="6" w:space="0" w:color="auto"/>
              <w:bottom w:val="outset" w:sz="6" w:space="0" w:color="auto"/>
              <w:right w:val="outset" w:sz="6" w:space="0" w:color="auto"/>
            </w:tcBorders>
            <w:vAlign w:val="center"/>
            <w:hideMark/>
          </w:tcPr>
          <w:p w14:paraId="6DC84CF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45,338</w:t>
            </w:r>
          </w:p>
        </w:tc>
      </w:tr>
      <w:tr w:rsidR="00EE112F" w:rsidRPr="00E66D9C" w14:paraId="35957BB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FC0CD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1897</w:t>
            </w:r>
          </w:p>
        </w:tc>
        <w:tc>
          <w:tcPr>
            <w:tcW w:w="514" w:type="pct"/>
            <w:tcBorders>
              <w:top w:val="outset" w:sz="6" w:space="0" w:color="auto"/>
              <w:left w:val="outset" w:sz="6" w:space="0" w:color="auto"/>
              <w:bottom w:val="outset" w:sz="6" w:space="0" w:color="auto"/>
              <w:right w:val="outset" w:sz="6" w:space="0" w:color="auto"/>
            </w:tcBorders>
            <w:vAlign w:val="center"/>
            <w:hideMark/>
          </w:tcPr>
          <w:p w14:paraId="53855E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46,098</w:t>
            </w:r>
          </w:p>
        </w:tc>
        <w:tc>
          <w:tcPr>
            <w:tcW w:w="521" w:type="pct"/>
            <w:tcBorders>
              <w:top w:val="outset" w:sz="6" w:space="0" w:color="auto"/>
              <w:left w:val="outset" w:sz="6" w:space="0" w:color="auto"/>
              <w:bottom w:val="outset" w:sz="6" w:space="0" w:color="auto"/>
              <w:right w:val="outset" w:sz="6" w:space="0" w:color="auto"/>
            </w:tcBorders>
            <w:vAlign w:val="center"/>
            <w:hideMark/>
          </w:tcPr>
          <w:p w14:paraId="3E7929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286,290</w:t>
            </w:r>
          </w:p>
        </w:tc>
        <w:tc>
          <w:tcPr>
            <w:tcW w:w="422" w:type="pct"/>
            <w:tcBorders>
              <w:top w:val="outset" w:sz="6" w:space="0" w:color="auto"/>
              <w:left w:val="outset" w:sz="6" w:space="0" w:color="auto"/>
              <w:bottom w:val="outset" w:sz="6" w:space="0" w:color="auto"/>
              <w:right w:val="outset" w:sz="6" w:space="0" w:color="auto"/>
            </w:tcBorders>
            <w:vAlign w:val="center"/>
            <w:hideMark/>
          </w:tcPr>
          <w:p w14:paraId="494842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240,192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3D568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18,072</w:t>
            </w:r>
          </w:p>
        </w:tc>
        <w:tc>
          <w:tcPr>
            <w:tcW w:w="557" w:type="pct"/>
            <w:tcBorders>
              <w:top w:val="outset" w:sz="6" w:space="0" w:color="auto"/>
              <w:left w:val="outset" w:sz="6" w:space="0" w:color="auto"/>
              <w:bottom w:val="outset" w:sz="6" w:space="0" w:color="auto"/>
              <w:right w:val="outset" w:sz="6" w:space="0" w:color="auto"/>
            </w:tcBorders>
            <w:vAlign w:val="center"/>
            <w:hideMark/>
          </w:tcPr>
          <w:p w14:paraId="702DEC6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222,210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D350C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204,138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1CF045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28,026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DE739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64,080</w:t>
            </w:r>
          </w:p>
        </w:tc>
        <w:tc>
          <w:tcPr>
            <w:tcW w:w="451" w:type="pct"/>
            <w:tcBorders>
              <w:top w:val="outset" w:sz="6" w:space="0" w:color="auto"/>
              <w:left w:val="outset" w:sz="6" w:space="0" w:color="auto"/>
              <w:bottom w:val="outset" w:sz="6" w:space="0" w:color="auto"/>
              <w:right w:val="outset" w:sz="6" w:space="0" w:color="auto"/>
            </w:tcBorders>
            <w:vAlign w:val="center"/>
            <w:hideMark/>
          </w:tcPr>
          <w:p w14:paraId="6A901C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36,054</w:t>
            </w:r>
          </w:p>
        </w:tc>
      </w:tr>
      <w:tr w:rsidR="00EE112F" w:rsidRPr="00E66D9C" w14:paraId="3FDFB45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2B8942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1898</w:t>
            </w:r>
          </w:p>
        </w:tc>
        <w:tc>
          <w:tcPr>
            <w:tcW w:w="514" w:type="pct"/>
            <w:tcBorders>
              <w:top w:val="outset" w:sz="6" w:space="0" w:color="auto"/>
              <w:left w:val="outset" w:sz="6" w:space="0" w:color="auto"/>
              <w:bottom w:val="outset" w:sz="6" w:space="0" w:color="auto"/>
              <w:right w:val="outset" w:sz="6" w:space="0" w:color="auto"/>
            </w:tcBorders>
            <w:vAlign w:val="center"/>
            <w:hideMark/>
          </w:tcPr>
          <w:p w14:paraId="3E190A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53,900</w:t>
            </w:r>
          </w:p>
        </w:tc>
        <w:tc>
          <w:tcPr>
            <w:tcW w:w="521" w:type="pct"/>
            <w:tcBorders>
              <w:top w:val="outset" w:sz="6" w:space="0" w:color="auto"/>
              <w:left w:val="outset" w:sz="6" w:space="0" w:color="auto"/>
              <w:bottom w:val="outset" w:sz="6" w:space="0" w:color="auto"/>
              <w:right w:val="outset" w:sz="6" w:space="0" w:color="auto"/>
            </w:tcBorders>
            <w:vAlign w:val="center"/>
            <w:hideMark/>
          </w:tcPr>
          <w:p w14:paraId="61AC9C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280,132</w:t>
            </w:r>
          </w:p>
        </w:tc>
        <w:tc>
          <w:tcPr>
            <w:tcW w:w="422" w:type="pct"/>
            <w:tcBorders>
              <w:top w:val="outset" w:sz="6" w:space="0" w:color="auto"/>
              <w:left w:val="outset" w:sz="6" w:space="0" w:color="auto"/>
              <w:bottom w:val="outset" w:sz="6" w:space="0" w:color="auto"/>
              <w:right w:val="outset" w:sz="6" w:space="0" w:color="auto"/>
            </w:tcBorders>
            <w:vAlign w:val="center"/>
            <w:hideMark/>
          </w:tcPr>
          <w:p w14:paraId="35FB441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226,232</w:t>
            </w:r>
          </w:p>
        </w:tc>
        <w:tc>
          <w:tcPr>
            <w:tcW w:w="450" w:type="pct"/>
            <w:tcBorders>
              <w:top w:val="outset" w:sz="6" w:space="0" w:color="auto"/>
              <w:left w:val="outset" w:sz="6" w:space="0" w:color="auto"/>
              <w:bottom w:val="outset" w:sz="6" w:space="0" w:color="auto"/>
              <w:right w:val="outset" w:sz="6" w:space="0" w:color="auto"/>
            </w:tcBorders>
            <w:vAlign w:val="center"/>
            <w:hideMark/>
          </w:tcPr>
          <w:p w14:paraId="036F1A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27,330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58685B9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215,612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68DE4B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188,282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C8BA0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26,570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8A40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64,520</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D51DA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37,950</w:t>
            </w:r>
          </w:p>
        </w:tc>
      </w:tr>
      <w:tr w:rsidR="00EE112F" w:rsidRPr="00E66D9C" w14:paraId="6607AD17"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41710B5"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1899</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E896B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45,961</w:t>
            </w:r>
          </w:p>
        </w:tc>
        <w:tc>
          <w:tcPr>
            <w:tcW w:w="521" w:type="pct"/>
            <w:tcBorders>
              <w:top w:val="outset" w:sz="6" w:space="0" w:color="auto"/>
              <w:left w:val="outset" w:sz="6" w:space="0" w:color="auto"/>
              <w:bottom w:val="outset" w:sz="6" w:space="0" w:color="auto"/>
              <w:right w:val="outset" w:sz="6" w:space="0" w:color="auto"/>
            </w:tcBorders>
            <w:vAlign w:val="center"/>
            <w:hideMark/>
          </w:tcPr>
          <w:p w14:paraId="0CEAD5B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265,598</w:t>
            </w:r>
          </w:p>
        </w:tc>
        <w:tc>
          <w:tcPr>
            <w:tcW w:w="422" w:type="pct"/>
            <w:tcBorders>
              <w:top w:val="outset" w:sz="6" w:space="0" w:color="auto"/>
              <w:left w:val="outset" w:sz="6" w:space="0" w:color="auto"/>
              <w:bottom w:val="outset" w:sz="6" w:space="0" w:color="auto"/>
              <w:right w:val="outset" w:sz="6" w:space="0" w:color="auto"/>
            </w:tcBorders>
            <w:vAlign w:val="center"/>
            <w:hideMark/>
          </w:tcPr>
          <w:p w14:paraId="281531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219,637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01731E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E1D03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185,855</w:t>
            </w:r>
          </w:p>
        </w:tc>
        <w:tc>
          <w:tcPr>
            <w:tcW w:w="451" w:type="pct"/>
            <w:tcBorders>
              <w:top w:val="outset" w:sz="6" w:space="0" w:color="auto"/>
              <w:left w:val="outset" w:sz="6" w:space="0" w:color="auto"/>
              <w:bottom w:val="outset" w:sz="6" w:space="0" w:color="auto"/>
              <w:right w:val="outset" w:sz="6" w:space="0" w:color="auto"/>
            </w:tcBorders>
            <w:vAlign w:val="center"/>
            <w:hideMark/>
          </w:tcPr>
          <w:p w14:paraId="05FEC1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168,989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9488F3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29,095</w:t>
            </w:r>
          </w:p>
        </w:tc>
        <w:tc>
          <w:tcPr>
            <w:tcW w:w="557" w:type="pct"/>
            <w:tcBorders>
              <w:top w:val="outset" w:sz="6" w:space="0" w:color="auto"/>
              <w:left w:val="outset" w:sz="6" w:space="0" w:color="auto"/>
              <w:bottom w:val="outset" w:sz="6" w:space="0" w:color="auto"/>
              <w:right w:val="outset" w:sz="6" w:space="0" w:color="auto"/>
            </w:tcBorders>
            <w:vAlign w:val="center"/>
            <w:hideMark/>
          </w:tcPr>
          <w:p w14:paraId="0FAAF81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79,743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FC4C4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50,648</w:t>
            </w:r>
          </w:p>
        </w:tc>
      </w:tr>
      <w:tr w:rsidR="00EE112F" w:rsidRPr="00E66D9C" w14:paraId="4349D95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F882F02"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1900</w:t>
            </w:r>
          </w:p>
        </w:tc>
        <w:tc>
          <w:tcPr>
            <w:tcW w:w="514" w:type="pct"/>
            <w:tcBorders>
              <w:top w:val="outset" w:sz="6" w:space="0" w:color="auto"/>
              <w:left w:val="outset" w:sz="6" w:space="0" w:color="auto"/>
              <w:bottom w:val="outset" w:sz="6" w:space="0" w:color="auto"/>
              <w:right w:val="outset" w:sz="6" w:space="0" w:color="auto"/>
            </w:tcBorders>
            <w:vAlign w:val="center"/>
            <w:hideMark/>
          </w:tcPr>
          <w:p w14:paraId="36804FE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7385DAC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248,239</w:t>
            </w:r>
          </w:p>
        </w:tc>
        <w:tc>
          <w:tcPr>
            <w:tcW w:w="422" w:type="pct"/>
            <w:tcBorders>
              <w:top w:val="outset" w:sz="6" w:space="0" w:color="auto"/>
              <w:left w:val="outset" w:sz="6" w:space="0" w:color="auto"/>
              <w:bottom w:val="outset" w:sz="6" w:space="0" w:color="auto"/>
              <w:right w:val="outset" w:sz="6" w:space="0" w:color="auto"/>
            </w:tcBorders>
            <w:vAlign w:val="center"/>
            <w:hideMark/>
          </w:tcPr>
          <w:p w14:paraId="7128102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221,204</w:t>
            </w:r>
          </w:p>
        </w:tc>
        <w:tc>
          <w:tcPr>
            <w:tcW w:w="450" w:type="pct"/>
            <w:tcBorders>
              <w:top w:val="outset" w:sz="6" w:space="0" w:color="auto"/>
              <w:left w:val="outset" w:sz="6" w:space="0" w:color="auto"/>
              <w:bottom w:val="outset" w:sz="6" w:space="0" w:color="auto"/>
              <w:right w:val="outset" w:sz="6" w:space="0" w:color="auto"/>
            </w:tcBorders>
            <w:vAlign w:val="center"/>
            <w:hideMark/>
          </w:tcPr>
          <w:p w14:paraId="28FFFF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0A38F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183,301</w:t>
            </w:r>
          </w:p>
        </w:tc>
        <w:tc>
          <w:tcPr>
            <w:tcW w:w="451" w:type="pct"/>
            <w:tcBorders>
              <w:top w:val="outset" w:sz="6" w:space="0" w:color="auto"/>
              <w:left w:val="outset" w:sz="6" w:space="0" w:color="auto"/>
              <w:bottom w:val="outset" w:sz="6" w:space="0" w:color="auto"/>
              <w:right w:val="outset" w:sz="6" w:space="0" w:color="auto"/>
            </w:tcBorders>
            <w:vAlign w:val="center"/>
            <w:hideMark/>
          </w:tcPr>
          <w:p w14:paraId="2338E82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171,747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92DDF8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15,481</w:t>
            </w:r>
          </w:p>
        </w:tc>
        <w:tc>
          <w:tcPr>
            <w:tcW w:w="557" w:type="pct"/>
            <w:tcBorders>
              <w:top w:val="outset" w:sz="6" w:space="0" w:color="auto"/>
              <w:left w:val="outset" w:sz="6" w:space="0" w:color="auto"/>
              <w:bottom w:val="outset" w:sz="6" w:space="0" w:color="auto"/>
              <w:right w:val="outset" w:sz="6" w:space="0" w:color="auto"/>
            </w:tcBorders>
            <w:vAlign w:val="center"/>
            <w:hideMark/>
          </w:tcPr>
          <w:p w14:paraId="4FE5259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64,938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24E013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49,457</w:t>
            </w:r>
          </w:p>
        </w:tc>
      </w:tr>
      <w:tr w:rsidR="00EE112F" w:rsidRPr="00E66D9C" w14:paraId="531D678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22982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1901</w:t>
            </w:r>
          </w:p>
        </w:tc>
        <w:tc>
          <w:tcPr>
            <w:tcW w:w="514" w:type="pct"/>
            <w:tcBorders>
              <w:top w:val="outset" w:sz="6" w:space="0" w:color="auto"/>
              <w:left w:val="outset" w:sz="6" w:space="0" w:color="auto"/>
              <w:bottom w:val="outset" w:sz="6" w:space="0" w:color="auto"/>
              <w:right w:val="outset" w:sz="6" w:space="0" w:color="auto"/>
            </w:tcBorders>
            <w:vAlign w:val="center"/>
            <w:hideMark/>
          </w:tcPr>
          <w:p w14:paraId="6132B0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53,876</w:t>
            </w:r>
          </w:p>
        </w:tc>
        <w:tc>
          <w:tcPr>
            <w:tcW w:w="521" w:type="pct"/>
            <w:tcBorders>
              <w:top w:val="outset" w:sz="6" w:space="0" w:color="auto"/>
              <w:left w:val="outset" w:sz="6" w:space="0" w:color="auto"/>
              <w:bottom w:val="outset" w:sz="6" w:space="0" w:color="auto"/>
              <w:right w:val="outset" w:sz="6" w:space="0" w:color="auto"/>
            </w:tcBorders>
            <w:vAlign w:val="center"/>
            <w:hideMark/>
          </w:tcPr>
          <w:p w14:paraId="70B2DD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291,644</w:t>
            </w:r>
          </w:p>
        </w:tc>
        <w:tc>
          <w:tcPr>
            <w:tcW w:w="422" w:type="pct"/>
            <w:tcBorders>
              <w:top w:val="outset" w:sz="6" w:space="0" w:color="auto"/>
              <w:left w:val="outset" w:sz="6" w:space="0" w:color="auto"/>
              <w:bottom w:val="outset" w:sz="6" w:space="0" w:color="auto"/>
              <w:right w:val="outset" w:sz="6" w:space="0" w:color="auto"/>
            </w:tcBorders>
            <w:vAlign w:val="center"/>
            <w:hideMark/>
          </w:tcPr>
          <w:p w14:paraId="18D9709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237,768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8C0F6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13,946</w:t>
            </w:r>
          </w:p>
        </w:tc>
        <w:tc>
          <w:tcPr>
            <w:tcW w:w="557" w:type="pct"/>
            <w:tcBorders>
              <w:top w:val="outset" w:sz="6" w:space="0" w:color="auto"/>
              <w:left w:val="outset" w:sz="6" w:space="0" w:color="auto"/>
              <w:bottom w:val="outset" w:sz="6" w:space="0" w:color="auto"/>
              <w:right w:val="outset" w:sz="6" w:space="0" w:color="auto"/>
            </w:tcBorders>
            <w:vAlign w:val="center"/>
            <w:hideMark/>
          </w:tcPr>
          <w:p w14:paraId="4DB39AD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164,434</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48F1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F58D32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39,930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DA8E1B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127,210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72E8414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87,280</w:t>
            </w:r>
          </w:p>
        </w:tc>
      </w:tr>
      <w:tr w:rsidR="00EE112F" w:rsidRPr="00E66D9C" w14:paraId="4523A37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A18C5E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1902</w:t>
            </w:r>
          </w:p>
        </w:tc>
        <w:tc>
          <w:tcPr>
            <w:tcW w:w="514" w:type="pct"/>
            <w:tcBorders>
              <w:top w:val="outset" w:sz="6" w:space="0" w:color="auto"/>
              <w:left w:val="outset" w:sz="6" w:space="0" w:color="auto"/>
              <w:bottom w:val="outset" w:sz="6" w:space="0" w:color="auto"/>
              <w:right w:val="outset" w:sz="6" w:space="0" w:color="auto"/>
            </w:tcBorders>
            <w:vAlign w:val="center"/>
            <w:hideMark/>
          </w:tcPr>
          <w:p w14:paraId="136D53C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63,045</w:t>
            </w:r>
          </w:p>
        </w:tc>
        <w:tc>
          <w:tcPr>
            <w:tcW w:w="521" w:type="pct"/>
            <w:tcBorders>
              <w:top w:val="outset" w:sz="6" w:space="0" w:color="auto"/>
              <w:left w:val="outset" w:sz="6" w:space="0" w:color="auto"/>
              <w:bottom w:val="outset" w:sz="6" w:space="0" w:color="auto"/>
              <w:right w:val="outset" w:sz="6" w:space="0" w:color="auto"/>
            </w:tcBorders>
            <w:vAlign w:val="center"/>
            <w:hideMark/>
          </w:tcPr>
          <w:p w14:paraId="64332AB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299,766</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F9B3C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236,721</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71925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10,671</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08A3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7325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1183DD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52,374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AE3CB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149,327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FF7EB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96,953</w:t>
            </w:r>
          </w:p>
        </w:tc>
      </w:tr>
      <w:tr w:rsidR="00EE112F" w:rsidRPr="00E66D9C" w14:paraId="23DD658F"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43E6E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1903</w:t>
            </w:r>
          </w:p>
        </w:tc>
        <w:tc>
          <w:tcPr>
            <w:tcW w:w="514" w:type="pct"/>
            <w:tcBorders>
              <w:top w:val="outset" w:sz="6" w:space="0" w:color="auto"/>
              <w:left w:val="outset" w:sz="6" w:space="0" w:color="auto"/>
              <w:bottom w:val="outset" w:sz="6" w:space="0" w:color="auto"/>
              <w:right w:val="outset" w:sz="6" w:space="0" w:color="auto"/>
            </w:tcBorders>
            <w:vAlign w:val="center"/>
            <w:hideMark/>
          </w:tcPr>
          <w:p w14:paraId="5EFED6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48,720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866C3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315,221</w:t>
            </w:r>
          </w:p>
        </w:tc>
        <w:tc>
          <w:tcPr>
            <w:tcW w:w="422" w:type="pct"/>
            <w:tcBorders>
              <w:top w:val="outset" w:sz="6" w:space="0" w:color="auto"/>
              <w:left w:val="outset" w:sz="6" w:space="0" w:color="auto"/>
              <w:bottom w:val="outset" w:sz="6" w:space="0" w:color="auto"/>
              <w:right w:val="outset" w:sz="6" w:space="0" w:color="auto"/>
            </w:tcBorders>
            <w:vAlign w:val="center"/>
            <w:hideMark/>
          </w:tcPr>
          <w:p w14:paraId="4CF1D8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266,501</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F9C6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9,878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D47F3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3C4BC9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161,910</w:t>
            </w:r>
          </w:p>
        </w:tc>
        <w:tc>
          <w:tcPr>
            <w:tcW w:w="450" w:type="pct"/>
            <w:tcBorders>
              <w:top w:val="outset" w:sz="6" w:space="0" w:color="auto"/>
              <w:left w:val="outset" w:sz="6" w:space="0" w:color="auto"/>
              <w:bottom w:val="outset" w:sz="6" w:space="0" w:color="auto"/>
              <w:right w:val="outset" w:sz="6" w:space="0" w:color="auto"/>
            </w:tcBorders>
            <w:vAlign w:val="center"/>
            <w:hideMark/>
          </w:tcPr>
          <w:p w14:paraId="42887D8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38,842</w:t>
            </w:r>
          </w:p>
        </w:tc>
        <w:tc>
          <w:tcPr>
            <w:tcW w:w="557" w:type="pct"/>
            <w:tcBorders>
              <w:top w:val="outset" w:sz="6" w:space="0" w:color="auto"/>
              <w:left w:val="outset" w:sz="6" w:space="0" w:color="auto"/>
              <w:bottom w:val="outset" w:sz="6" w:space="0" w:color="auto"/>
              <w:right w:val="outset" w:sz="6" w:space="0" w:color="auto"/>
            </w:tcBorders>
            <w:vAlign w:val="center"/>
            <w:hideMark/>
          </w:tcPr>
          <w:p w14:paraId="0943B0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143,433</w:t>
            </w:r>
          </w:p>
        </w:tc>
        <w:tc>
          <w:tcPr>
            <w:tcW w:w="451" w:type="pct"/>
            <w:tcBorders>
              <w:top w:val="outset" w:sz="6" w:space="0" w:color="auto"/>
              <w:left w:val="outset" w:sz="6" w:space="0" w:color="auto"/>
              <w:bottom w:val="outset" w:sz="6" w:space="0" w:color="auto"/>
              <w:right w:val="outset" w:sz="6" w:space="0" w:color="auto"/>
            </w:tcBorders>
            <w:vAlign w:val="center"/>
            <w:hideMark/>
          </w:tcPr>
          <w:p w14:paraId="04C8BBE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104,591</w:t>
            </w:r>
          </w:p>
        </w:tc>
      </w:tr>
      <w:tr w:rsidR="00EE112F" w:rsidRPr="00E66D9C" w14:paraId="187D0705"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F8DF43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1904</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DED6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25,287</w:t>
            </w:r>
          </w:p>
        </w:tc>
        <w:tc>
          <w:tcPr>
            <w:tcW w:w="521" w:type="pct"/>
            <w:tcBorders>
              <w:top w:val="outset" w:sz="6" w:space="0" w:color="auto"/>
              <w:left w:val="outset" w:sz="6" w:space="0" w:color="auto"/>
              <w:bottom w:val="outset" w:sz="6" w:space="0" w:color="auto"/>
              <w:right w:val="outset" w:sz="6" w:space="0" w:color="auto"/>
            </w:tcBorders>
            <w:vAlign w:val="center"/>
            <w:hideMark/>
          </w:tcPr>
          <w:p w14:paraId="16E8CA3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7BA2AB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251,723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A88C9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4,366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5CB9FE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160,572</w:t>
            </w:r>
          </w:p>
        </w:tc>
        <w:tc>
          <w:tcPr>
            <w:tcW w:w="451" w:type="pct"/>
            <w:tcBorders>
              <w:top w:val="outset" w:sz="6" w:space="0" w:color="auto"/>
              <w:left w:val="outset" w:sz="6" w:space="0" w:color="auto"/>
              <w:bottom w:val="outset" w:sz="6" w:space="0" w:color="auto"/>
              <w:right w:val="outset" w:sz="6" w:space="0" w:color="auto"/>
            </w:tcBorders>
            <w:vAlign w:val="center"/>
            <w:hideMark/>
          </w:tcPr>
          <w:p w14:paraId="667861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156,206</w:t>
            </w:r>
          </w:p>
        </w:tc>
        <w:tc>
          <w:tcPr>
            <w:tcW w:w="450" w:type="pct"/>
            <w:tcBorders>
              <w:top w:val="outset" w:sz="6" w:space="0" w:color="auto"/>
              <w:left w:val="outset" w:sz="6" w:space="0" w:color="auto"/>
              <w:bottom w:val="outset" w:sz="6" w:space="0" w:color="auto"/>
              <w:right w:val="outset" w:sz="6" w:space="0" w:color="auto"/>
            </w:tcBorders>
            <w:vAlign w:val="center"/>
            <w:hideMark/>
          </w:tcPr>
          <w:p w14:paraId="334C647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20,921</w:t>
            </w:r>
          </w:p>
        </w:tc>
        <w:tc>
          <w:tcPr>
            <w:tcW w:w="557" w:type="pct"/>
            <w:tcBorders>
              <w:top w:val="outset" w:sz="6" w:space="0" w:color="auto"/>
              <w:left w:val="outset" w:sz="6" w:space="0" w:color="auto"/>
              <w:bottom w:val="outset" w:sz="6" w:space="0" w:color="auto"/>
              <w:right w:val="outset" w:sz="6" w:space="0" w:color="auto"/>
            </w:tcBorders>
            <w:vAlign w:val="center"/>
            <w:hideMark/>
          </w:tcPr>
          <w:p w14:paraId="14B6FA2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116,438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4AA78A9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95,517</w:t>
            </w:r>
          </w:p>
        </w:tc>
      </w:tr>
      <w:tr w:rsidR="00EE112F" w:rsidRPr="00E66D9C" w14:paraId="15658C9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8312D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1905</w:t>
            </w:r>
          </w:p>
        </w:tc>
        <w:tc>
          <w:tcPr>
            <w:tcW w:w="514" w:type="pct"/>
            <w:tcBorders>
              <w:top w:val="outset" w:sz="6" w:space="0" w:color="auto"/>
              <w:left w:val="outset" w:sz="6" w:space="0" w:color="auto"/>
              <w:bottom w:val="outset" w:sz="6" w:space="0" w:color="auto"/>
              <w:right w:val="outset" w:sz="6" w:space="0" w:color="auto"/>
            </w:tcBorders>
            <w:vAlign w:val="center"/>
            <w:hideMark/>
          </w:tcPr>
          <w:p w14:paraId="3275F17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8,011</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BDEAC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247,420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DE5A2A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239,409</w:t>
            </w:r>
          </w:p>
        </w:tc>
        <w:tc>
          <w:tcPr>
            <w:tcW w:w="450" w:type="pct"/>
            <w:tcBorders>
              <w:top w:val="outset" w:sz="6" w:space="0" w:color="auto"/>
              <w:left w:val="outset" w:sz="6" w:space="0" w:color="auto"/>
              <w:bottom w:val="outset" w:sz="6" w:space="0" w:color="auto"/>
              <w:right w:val="outset" w:sz="6" w:space="0" w:color="auto"/>
            </w:tcBorders>
            <w:vAlign w:val="center"/>
            <w:hideMark/>
          </w:tcPr>
          <w:p w14:paraId="0D9C9A3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2,258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BD3D08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159,354</w:t>
            </w:r>
          </w:p>
        </w:tc>
        <w:tc>
          <w:tcPr>
            <w:tcW w:w="451" w:type="pct"/>
            <w:tcBorders>
              <w:top w:val="outset" w:sz="6" w:space="0" w:color="auto"/>
              <w:left w:val="outset" w:sz="6" w:space="0" w:color="auto"/>
              <w:bottom w:val="outset" w:sz="6" w:space="0" w:color="auto"/>
              <w:right w:val="outset" w:sz="6" w:space="0" w:color="auto"/>
            </w:tcBorders>
            <w:vAlign w:val="center"/>
            <w:hideMark/>
          </w:tcPr>
          <w:p w14:paraId="17F44BA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157,096</w:t>
            </w:r>
          </w:p>
        </w:tc>
        <w:tc>
          <w:tcPr>
            <w:tcW w:w="450" w:type="pct"/>
            <w:tcBorders>
              <w:top w:val="outset" w:sz="6" w:space="0" w:color="auto"/>
              <w:left w:val="outset" w:sz="6" w:space="0" w:color="auto"/>
              <w:bottom w:val="outset" w:sz="6" w:space="0" w:color="auto"/>
              <w:right w:val="outset" w:sz="6" w:space="0" w:color="auto"/>
            </w:tcBorders>
            <w:vAlign w:val="center"/>
            <w:hideMark/>
          </w:tcPr>
          <w:p w14:paraId="1207E3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5,753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53BE9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88,066</w:t>
            </w:r>
          </w:p>
        </w:tc>
        <w:tc>
          <w:tcPr>
            <w:tcW w:w="451" w:type="pct"/>
            <w:tcBorders>
              <w:top w:val="outset" w:sz="6" w:space="0" w:color="auto"/>
              <w:left w:val="outset" w:sz="6" w:space="0" w:color="auto"/>
              <w:bottom w:val="outset" w:sz="6" w:space="0" w:color="auto"/>
              <w:right w:val="outset" w:sz="6" w:space="0" w:color="auto"/>
            </w:tcBorders>
            <w:vAlign w:val="center"/>
            <w:hideMark/>
          </w:tcPr>
          <w:p w14:paraId="5297675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82,313</w:t>
            </w:r>
          </w:p>
        </w:tc>
      </w:tr>
      <w:tr w:rsidR="00EE112F" w:rsidRPr="00E66D9C" w14:paraId="61840B69"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3CF57F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1906</w:t>
            </w:r>
          </w:p>
        </w:tc>
        <w:tc>
          <w:tcPr>
            <w:tcW w:w="514" w:type="pct"/>
            <w:tcBorders>
              <w:top w:val="outset" w:sz="6" w:space="0" w:color="auto"/>
              <w:left w:val="outset" w:sz="6" w:space="0" w:color="auto"/>
              <w:bottom w:val="outset" w:sz="6" w:space="0" w:color="auto"/>
              <w:right w:val="outset" w:sz="6" w:space="0" w:color="auto"/>
            </w:tcBorders>
            <w:vAlign w:val="center"/>
            <w:hideMark/>
          </w:tcPr>
          <w:p w14:paraId="746E9A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67,472</w:t>
            </w:r>
          </w:p>
        </w:tc>
        <w:tc>
          <w:tcPr>
            <w:tcW w:w="521" w:type="pct"/>
            <w:tcBorders>
              <w:top w:val="outset" w:sz="6" w:space="0" w:color="auto"/>
              <w:left w:val="outset" w:sz="6" w:space="0" w:color="auto"/>
              <w:bottom w:val="outset" w:sz="6" w:space="0" w:color="auto"/>
              <w:right w:val="outset" w:sz="6" w:space="0" w:color="auto"/>
            </w:tcBorders>
            <w:vAlign w:val="center"/>
            <w:hideMark/>
          </w:tcPr>
          <w:p w14:paraId="521C10D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333,902</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BF30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266,430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56B34B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7531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182,314</w:t>
            </w:r>
          </w:p>
        </w:tc>
        <w:tc>
          <w:tcPr>
            <w:tcW w:w="451" w:type="pct"/>
            <w:tcBorders>
              <w:top w:val="outset" w:sz="6" w:space="0" w:color="auto"/>
              <w:left w:val="outset" w:sz="6" w:space="0" w:color="auto"/>
              <w:bottom w:val="outset" w:sz="6" w:space="0" w:color="auto"/>
              <w:right w:val="outset" w:sz="6" w:space="0" w:color="auto"/>
            </w:tcBorders>
            <w:vAlign w:val="center"/>
            <w:hideMark/>
          </w:tcPr>
          <w:p w14:paraId="0A4B09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176,760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BC4CDF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61,918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81EBFF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151,588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B85A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89,670</w:t>
            </w:r>
          </w:p>
        </w:tc>
      </w:tr>
      <w:tr w:rsidR="00EE112F" w:rsidRPr="00E66D9C" w14:paraId="597EE9D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1B69D8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1907</w:t>
            </w:r>
          </w:p>
        </w:tc>
        <w:tc>
          <w:tcPr>
            <w:tcW w:w="514" w:type="pct"/>
            <w:tcBorders>
              <w:top w:val="outset" w:sz="6" w:space="0" w:color="auto"/>
              <w:left w:val="outset" w:sz="6" w:space="0" w:color="auto"/>
              <w:bottom w:val="outset" w:sz="6" w:space="0" w:color="auto"/>
              <w:right w:val="outset" w:sz="6" w:space="0" w:color="auto"/>
            </w:tcBorders>
            <w:vAlign w:val="center"/>
            <w:hideMark/>
          </w:tcPr>
          <w:p w14:paraId="75C60A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80,543</w:t>
            </w:r>
          </w:p>
        </w:tc>
        <w:tc>
          <w:tcPr>
            <w:tcW w:w="521" w:type="pct"/>
            <w:tcBorders>
              <w:top w:val="outset" w:sz="6" w:space="0" w:color="auto"/>
              <w:left w:val="outset" w:sz="6" w:space="0" w:color="auto"/>
              <w:bottom w:val="outset" w:sz="6" w:space="0" w:color="auto"/>
              <w:right w:val="outset" w:sz="6" w:space="0" w:color="auto"/>
            </w:tcBorders>
            <w:vAlign w:val="center"/>
            <w:hideMark/>
          </w:tcPr>
          <w:p w14:paraId="498CBA4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357,931</w:t>
            </w:r>
          </w:p>
        </w:tc>
        <w:tc>
          <w:tcPr>
            <w:tcW w:w="422" w:type="pct"/>
            <w:tcBorders>
              <w:top w:val="outset" w:sz="6" w:space="0" w:color="auto"/>
              <w:left w:val="outset" w:sz="6" w:space="0" w:color="auto"/>
              <w:bottom w:val="outset" w:sz="6" w:space="0" w:color="auto"/>
              <w:right w:val="outset" w:sz="6" w:space="0" w:color="auto"/>
            </w:tcBorders>
            <w:vAlign w:val="center"/>
            <w:hideMark/>
          </w:tcPr>
          <w:p w14:paraId="36D2BBB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277,388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81C5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13,205</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E52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180,360</w:t>
            </w:r>
          </w:p>
        </w:tc>
        <w:tc>
          <w:tcPr>
            <w:tcW w:w="451" w:type="pct"/>
            <w:tcBorders>
              <w:top w:val="outset" w:sz="6" w:space="0" w:color="auto"/>
              <w:left w:val="outset" w:sz="6" w:space="0" w:color="auto"/>
              <w:bottom w:val="outset" w:sz="6" w:space="0" w:color="auto"/>
              <w:right w:val="outset" w:sz="6" w:space="0" w:color="auto"/>
            </w:tcBorders>
            <w:vAlign w:val="center"/>
            <w:hideMark/>
          </w:tcPr>
          <w:p w14:paraId="592A36A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167,155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38002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67,338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0F3AEC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177,571</w:t>
            </w:r>
          </w:p>
        </w:tc>
        <w:tc>
          <w:tcPr>
            <w:tcW w:w="451" w:type="pct"/>
            <w:tcBorders>
              <w:top w:val="outset" w:sz="6" w:space="0" w:color="auto"/>
              <w:left w:val="outset" w:sz="6" w:space="0" w:color="auto"/>
              <w:bottom w:val="outset" w:sz="6" w:space="0" w:color="auto"/>
              <w:right w:val="outset" w:sz="6" w:space="0" w:color="auto"/>
            </w:tcBorders>
            <w:vAlign w:val="center"/>
            <w:hideMark/>
          </w:tcPr>
          <w:p w14:paraId="3F8482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110,233</w:t>
            </w:r>
          </w:p>
        </w:tc>
      </w:tr>
      <w:tr w:rsidR="00EE112F" w:rsidRPr="00E66D9C" w14:paraId="46B0CCE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4DCEBB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1908</w:t>
            </w:r>
          </w:p>
        </w:tc>
        <w:tc>
          <w:tcPr>
            <w:tcW w:w="514" w:type="pct"/>
            <w:tcBorders>
              <w:top w:val="outset" w:sz="6" w:space="0" w:color="auto"/>
              <w:left w:val="outset" w:sz="6" w:space="0" w:color="auto"/>
              <w:bottom w:val="outset" w:sz="6" w:space="0" w:color="auto"/>
              <w:right w:val="outset" w:sz="6" w:space="0" w:color="auto"/>
            </w:tcBorders>
            <w:vAlign w:val="center"/>
            <w:hideMark/>
          </w:tcPr>
          <w:p w14:paraId="5A4C925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55,820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4696138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340,860</w:t>
            </w:r>
          </w:p>
        </w:tc>
        <w:tc>
          <w:tcPr>
            <w:tcW w:w="422" w:type="pct"/>
            <w:tcBorders>
              <w:top w:val="outset" w:sz="6" w:space="0" w:color="auto"/>
              <w:left w:val="outset" w:sz="6" w:space="0" w:color="auto"/>
              <w:bottom w:val="outset" w:sz="6" w:space="0" w:color="auto"/>
              <w:right w:val="outset" w:sz="6" w:space="0" w:color="auto"/>
            </w:tcBorders>
            <w:vAlign w:val="center"/>
            <w:hideMark/>
          </w:tcPr>
          <w:p w14:paraId="0678F8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285,040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9D54B5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17,416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6B7E12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186,590</w:t>
            </w:r>
          </w:p>
        </w:tc>
        <w:tc>
          <w:tcPr>
            <w:tcW w:w="451" w:type="pct"/>
            <w:tcBorders>
              <w:top w:val="outset" w:sz="6" w:space="0" w:color="auto"/>
              <w:left w:val="outset" w:sz="6" w:space="0" w:color="auto"/>
              <w:bottom w:val="outset" w:sz="6" w:space="0" w:color="auto"/>
              <w:right w:val="outset" w:sz="6" w:space="0" w:color="auto"/>
            </w:tcBorders>
            <w:vAlign w:val="center"/>
            <w:hideMark/>
          </w:tcPr>
          <w:p w14:paraId="474691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169,174</w:t>
            </w:r>
          </w:p>
        </w:tc>
        <w:tc>
          <w:tcPr>
            <w:tcW w:w="450" w:type="pct"/>
            <w:tcBorders>
              <w:top w:val="outset" w:sz="6" w:space="0" w:color="auto"/>
              <w:left w:val="outset" w:sz="6" w:space="0" w:color="auto"/>
              <w:bottom w:val="outset" w:sz="6" w:space="0" w:color="auto"/>
              <w:right w:val="outset" w:sz="6" w:space="0" w:color="auto"/>
            </w:tcBorders>
            <w:vAlign w:val="center"/>
            <w:hideMark/>
          </w:tcPr>
          <w:p w14:paraId="79517B9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38,404</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0017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154,270</w:t>
            </w:r>
          </w:p>
        </w:tc>
        <w:tc>
          <w:tcPr>
            <w:tcW w:w="451" w:type="pct"/>
            <w:tcBorders>
              <w:top w:val="outset" w:sz="6" w:space="0" w:color="auto"/>
              <w:left w:val="outset" w:sz="6" w:space="0" w:color="auto"/>
              <w:bottom w:val="outset" w:sz="6" w:space="0" w:color="auto"/>
              <w:right w:val="outset" w:sz="6" w:space="0" w:color="auto"/>
            </w:tcBorders>
            <w:vAlign w:val="center"/>
            <w:hideMark/>
          </w:tcPr>
          <w:p w14:paraId="0C87897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115,866</w:t>
            </w:r>
          </w:p>
        </w:tc>
      </w:tr>
      <w:tr w:rsidR="00EE112F" w:rsidRPr="00E66D9C" w14:paraId="5D13652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7B1A8BE"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1909</w:t>
            </w:r>
          </w:p>
        </w:tc>
        <w:tc>
          <w:tcPr>
            <w:tcW w:w="514" w:type="pct"/>
            <w:tcBorders>
              <w:top w:val="outset" w:sz="6" w:space="0" w:color="auto"/>
              <w:left w:val="outset" w:sz="6" w:space="0" w:color="auto"/>
              <w:bottom w:val="outset" w:sz="6" w:space="0" w:color="auto"/>
              <w:right w:val="outset" w:sz="6" w:space="0" w:color="auto"/>
            </w:tcBorders>
            <w:vAlign w:val="center"/>
            <w:hideMark/>
          </w:tcPr>
          <w:p w14:paraId="45A326F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73,985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F199B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371,010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347267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297,025</w:t>
            </w:r>
          </w:p>
        </w:tc>
        <w:tc>
          <w:tcPr>
            <w:tcW w:w="450" w:type="pct"/>
            <w:tcBorders>
              <w:top w:val="outset" w:sz="6" w:space="0" w:color="auto"/>
              <w:left w:val="outset" w:sz="6" w:space="0" w:color="auto"/>
              <w:bottom w:val="outset" w:sz="6" w:space="0" w:color="auto"/>
              <w:right w:val="outset" w:sz="6" w:space="0" w:color="auto"/>
            </w:tcBorders>
            <w:vAlign w:val="center"/>
            <w:hideMark/>
          </w:tcPr>
          <w:p w14:paraId="23EC8D6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17,332</w:t>
            </w:r>
          </w:p>
        </w:tc>
        <w:tc>
          <w:tcPr>
            <w:tcW w:w="557" w:type="pct"/>
            <w:tcBorders>
              <w:top w:val="outset" w:sz="6" w:space="0" w:color="auto"/>
              <w:left w:val="outset" w:sz="6" w:space="0" w:color="auto"/>
              <w:bottom w:val="outset" w:sz="6" w:space="0" w:color="auto"/>
              <w:right w:val="outset" w:sz="6" w:space="0" w:color="auto"/>
            </w:tcBorders>
            <w:vAlign w:val="center"/>
            <w:hideMark/>
          </w:tcPr>
          <w:p w14:paraId="44F9656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206,524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EB441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543F4C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56,653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1B71B8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164,486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4CC4F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107,833</w:t>
            </w:r>
          </w:p>
        </w:tc>
      </w:tr>
      <w:tr w:rsidR="00EE112F" w:rsidRPr="00E66D9C" w14:paraId="404B8DDD"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1B654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1910</w:t>
            </w:r>
          </w:p>
        </w:tc>
        <w:tc>
          <w:tcPr>
            <w:tcW w:w="514" w:type="pct"/>
            <w:tcBorders>
              <w:top w:val="outset" w:sz="6" w:space="0" w:color="auto"/>
              <w:left w:val="outset" w:sz="6" w:space="0" w:color="auto"/>
              <w:bottom w:val="outset" w:sz="6" w:space="0" w:color="auto"/>
              <w:right w:val="outset" w:sz="6" w:space="0" w:color="auto"/>
            </w:tcBorders>
            <w:vAlign w:val="center"/>
            <w:hideMark/>
          </w:tcPr>
          <w:p w14:paraId="520A0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73,641</w:t>
            </w:r>
          </w:p>
        </w:tc>
        <w:tc>
          <w:tcPr>
            <w:tcW w:w="521" w:type="pct"/>
            <w:tcBorders>
              <w:top w:val="outset" w:sz="6" w:space="0" w:color="auto"/>
              <w:left w:val="outset" w:sz="6" w:space="0" w:color="auto"/>
              <w:bottom w:val="outset" w:sz="6" w:space="0" w:color="auto"/>
              <w:right w:val="outset" w:sz="6" w:space="0" w:color="auto"/>
            </w:tcBorders>
            <w:vAlign w:val="center"/>
            <w:hideMark/>
          </w:tcPr>
          <w:p w14:paraId="666031A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427,320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35DEC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353,679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53659E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22,066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612424A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230,396</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9EC87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208,330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07CBCF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51,575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C69493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196,924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2B5AE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145,349</w:t>
            </w:r>
          </w:p>
        </w:tc>
      </w:tr>
      <w:tr w:rsidR="00EE112F" w:rsidRPr="00E66D9C" w14:paraId="1350CC06"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D8E1C5F"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1911</w:t>
            </w:r>
          </w:p>
        </w:tc>
        <w:tc>
          <w:tcPr>
            <w:tcW w:w="514" w:type="pct"/>
            <w:tcBorders>
              <w:top w:val="outset" w:sz="6" w:space="0" w:color="auto"/>
              <w:left w:val="outset" w:sz="6" w:space="0" w:color="auto"/>
              <w:bottom w:val="outset" w:sz="6" w:space="0" w:color="auto"/>
              <w:right w:val="outset" w:sz="6" w:space="0" w:color="auto"/>
            </w:tcBorders>
            <w:vAlign w:val="center"/>
            <w:hideMark/>
          </w:tcPr>
          <w:p w14:paraId="3FE32E1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58,455</w:t>
            </w:r>
          </w:p>
        </w:tc>
        <w:tc>
          <w:tcPr>
            <w:tcW w:w="521" w:type="pct"/>
            <w:tcBorders>
              <w:top w:val="outset" w:sz="6" w:space="0" w:color="auto"/>
              <w:left w:val="outset" w:sz="6" w:space="0" w:color="auto"/>
              <w:bottom w:val="outset" w:sz="6" w:space="0" w:color="auto"/>
              <w:right w:val="outset" w:sz="6" w:space="0" w:color="auto"/>
            </w:tcBorders>
            <w:vAlign w:val="center"/>
            <w:hideMark/>
          </w:tcPr>
          <w:p w14:paraId="096D2B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442,315</w:t>
            </w:r>
          </w:p>
        </w:tc>
        <w:tc>
          <w:tcPr>
            <w:tcW w:w="422" w:type="pct"/>
            <w:tcBorders>
              <w:top w:val="outset" w:sz="6" w:space="0" w:color="auto"/>
              <w:left w:val="outset" w:sz="6" w:space="0" w:color="auto"/>
              <w:bottom w:val="outset" w:sz="6" w:space="0" w:color="auto"/>
              <w:right w:val="outset" w:sz="6" w:space="0" w:color="auto"/>
            </w:tcBorders>
            <w:vAlign w:val="center"/>
            <w:hideMark/>
          </w:tcPr>
          <w:p w14:paraId="3C22690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383,860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0F25409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18,748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32C8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253,176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CBE9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234,428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FCCF95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39,707</w:t>
            </w:r>
          </w:p>
        </w:tc>
        <w:tc>
          <w:tcPr>
            <w:tcW w:w="557" w:type="pct"/>
            <w:tcBorders>
              <w:top w:val="outset" w:sz="6" w:space="0" w:color="auto"/>
              <w:left w:val="outset" w:sz="6" w:space="0" w:color="auto"/>
              <w:bottom w:val="outset" w:sz="6" w:space="0" w:color="auto"/>
              <w:right w:val="outset" w:sz="6" w:space="0" w:color="auto"/>
            </w:tcBorders>
            <w:vAlign w:val="center"/>
            <w:hideMark/>
          </w:tcPr>
          <w:p w14:paraId="258603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2145F18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149,432</w:t>
            </w:r>
          </w:p>
        </w:tc>
      </w:tr>
      <w:tr w:rsidR="00EE112F" w:rsidRPr="00E66D9C" w14:paraId="10D55CE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DAFCA3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1912</w:t>
            </w:r>
          </w:p>
        </w:tc>
        <w:tc>
          <w:tcPr>
            <w:tcW w:w="514" w:type="pct"/>
            <w:tcBorders>
              <w:top w:val="outset" w:sz="6" w:space="0" w:color="auto"/>
              <w:left w:val="outset" w:sz="6" w:space="0" w:color="auto"/>
              <w:bottom w:val="outset" w:sz="6" w:space="0" w:color="auto"/>
              <w:right w:val="outset" w:sz="6" w:space="0" w:color="auto"/>
            </w:tcBorders>
            <w:vAlign w:val="center"/>
            <w:hideMark/>
          </w:tcPr>
          <w:p w14:paraId="7BEC5C4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70,292</w:t>
            </w:r>
          </w:p>
        </w:tc>
        <w:tc>
          <w:tcPr>
            <w:tcW w:w="521" w:type="pct"/>
            <w:tcBorders>
              <w:top w:val="outset" w:sz="6" w:space="0" w:color="auto"/>
              <w:left w:val="outset" w:sz="6" w:space="0" w:color="auto"/>
              <w:bottom w:val="outset" w:sz="6" w:space="0" w:color="auto"/>
              <w:right w:val="outset" w:sz="6" w:space="0" w:color="auto"/>
            </w:tcBorders>
            <w:vAlign w:val="center"/>
            <w:hideMark/>
          </w:tcPr>
          <w:p w14:paraId="359C8BD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492,452</w:t>
            </w:r>
          </w:p>
        </w:tc>
        <w:tc>
          <w:tcPr>
            <w:tcW w:w="422" w:type="pct"/>
            <w:tcBorders>
              <w:top w:val="outset" w:sz="6" w:space="0" w:color="auto"/>
              <w:left w:val="outset" w:sz="6" w:space="0" w:color="auto"/>
              <w:bottom w:val="outset" w:sz="6" w:space="0" w:color="auto"/>
              <w:right w:val="outset" w:sz="6" w:space="0" w:color="auto"/>
            </w:tcBorders>
            <w:vAlign w:val="center"/>
            <w:hideMark/>
          </w:tcPr>
          <w:p w14:paraId="51ACDF8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422,160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00797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15,380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E5887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279,137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55E404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263,757</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D3B86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54,912</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5744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213,315</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E61C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158,403</w:t>
            </w:r>
          </w:p>
        </w:tc>
      </w:tr>
      <w:tr w:rsidR="00EE112F" w:rsidRPr="00E66D9C" w14:paraId="61F0AF7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45A95A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1913</w:t>
            </w:r>
          </w:p>
        </w:tc>
        <w:tc>
          <w:tcPr>
            <w:tcW w:w="514" w:type="pct"/>
            <w:tcBorders>
              <w:top w:val="outset" w:sz="6" w:space="0" w:color="auto"/>
              <w:left w:val="outset" w:sz="6" w:space="0" w:color="auto"/>
              <w:bottom w:val="outset" w:sz="6" w:space="0" w:color="auto"/>
              <w:right w:val="outset" w:sz="6" w:space="0" w:color="auto"/>
            </w:tcBorders>
            <w:vAlign w:val="center"/>
            <w:hideMark/>
          </w:tcPr>
          <w:p w14:paraId="022B68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94,833</w:t>
            </w:r>
          </w:p>
        </w:tc>
        <w:tc>
          <w:tcPr>
            <w:tcW w:w="521" w:type="pct"/>
            <w:tcBorders>
              <w:top w:val="outset" w:sz="6" w:space="0" w:color="auto"/>
              <w:left w:val="outset" w:sz="6" w:space="0" w:color="auto"/>
              <w:bottom w:val="outset" w:sz="6" w:space="0" w:color="auto"/>
              <w:right w:val="outset" w:sz="6" w:space="0" w:color="auto"/>
            </w:tcBorders>
            <w:vAlign w:val="center"/>
            <w:hideMark/>
          </w:tcPr>
          <w:p w14:paraId="564692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516,014</w:t>
            </w:r>
          </w:p>
        </w:tc>
        <w:tc>
          <w:tcPr>
            <w:tcW w:w="422" w:type="pct"/>
            <w:tcBorders>
              <w:top w:val="outset" w:sz="6" w:space="0" w:color="auto"/>
              <w:left w:val="outset" w:sz="6" w:space="0" w:color="auto"/>
              <w:bottom w:val="outset" w:sz="6" w:space="0" w:color="auto"/>
              <w:right w:val="outset" w:sz="6" w:space="0" w:color="auto"/>
            </w:tcBorders>
            <w:vAlign w:val="center"/>
            <w:hideMark/>
          </w:tcPr>
          <w:p w14:paraId="6C73FF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421,181</w:t>
            </w:r>
          </w:p>
        </w:tc>
        <w:tc>
          <w:tcPr>
            <w:tcW w:w="450" w:type="pct"/>
            <w:tcBorders>
              <w:top w:val="outset" w:sz="6" w:space="0" w:color="auto"/>
              <w:left w:val="outset" w:sz="6" w:space="0" w:color="auto"/>
              <w:bottom w:val="outset" w:sz="6" w:space="0" w:color="auto"/>
              <w:right w:val="outset" w:sz="6" w:space="0" w:color="auto"/>
            </w:tcBorders>
            <w:vAlign w:val="center"/>
            <w:hideMark/>
          </w:tcPr>
          <w:p w14:paraId="39279B1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27,224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F7533C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270,622</w:t>
            </w:r>
          </w:p>
        </w:tc>
        <w:tc>
          <w:tcPr>
            <w:tcW w:w="451" w:type="pct"/>
            <w:tcBorders>
              <w:top w:val="outset" w:sz="6" w:space="0" w:color="auto"/>
              <w:left w:val="outset" w:sz="6" w:space="0" w:color="auto"/>
              <w:bottom w:val="outset" w:sz="6" w:space="0" w:color="auto"/>
              <w:right w:val="outset" w:sz="6" w:space="0" w:color="auto"/>
            </w:tcBorders>
            <w:vAlign w:val="center"/>
            <w:hideMark/>
          </w:tcPr>
          <w:p w14:paraId="0E50D14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243,398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A800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67,609</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8DFB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245,392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500274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177,783</w:t>
            </w:r>
          </w:p>
        </w:tc>
      </w:tr>
      <w:tr w:rsidR="00EE112F" w:rsidRPr="00E66D9C" w14:paraId="5FB3EBA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988DAD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1914</w:t>
            </w:r>
          </w:p>
        </w:tc>
        <w:tc>
          <w:tcPr>
            <w:tcW w:w="514" w:type="pct"/>
            <w:tcBorders>
              <w:top w:val="outset" w:sz="6" w:space="0" w:color="auto"/>
              <w:left w:val="outset" w:sz="6" w:space="0" w:color="auto"/>
              <w:bottom w:val="outset" w:sz="6" w:space="0" w:color="auto"/>
              <w:right w:val="outset" w:sz="6" w:space="0" w:color="auto"/>
            </w:tcBorders>
            <w:vAlign w:val="center"/>
            <w:hideMark/>
          </w:tcPr>
          <w:p w14:paraId="424096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70,837</w:t>
            </w:r>
          </w:p>
        </w:tc>
        <w:tc>
          <w:tcPr>
            <w:tcW w:w="521" w:type="pct"/>
            <w:tcBorders>
              <w:top w:val="outset" w:sz="6" w:space="0" w:color="auto"/>
              <w:left w:val="outset" w:sz="6" w:space="0" w:color="auto"/>
              <w:bottom w:val="outset" w:sz="6" w:space="0" w:color="auto"/>
              <w:right w:val="outset" w:sz="6" w:space="0" w:color="auto"/>
            </w:tcBorders>
            <w:vAlign w:val="center"/>
            <w:hideMark/>
          </w:tcPr>
          <w:p w14:paraId="42DB1E1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370,987</w:t>
            </w:r>
          </w:p>
        </w:tc>
        <w:tc>
          <w:tcPr>
            <w:tcW w:w="422" w:type="pct"/>
            <w:tcBorders>
              <w:top w:val="outset" w:sz="6" w:space="0" w:color="auto"/>
              <w:left w:val="outset" w:sz="6" w:space="0" w:color="auto"/>
              <w:bottom w:val="outset" w:sz="6" w:space="0" w:color="auto"/>
              <w:right w:val="outset" w:sz="6" w:space="0" w:color="auto"/>
            </w:tcBorders>
            <w:vAlign w:val="center"/>
            <w:hideMark/>
          </w:tcPr>
          <w:p w14:paraId="6B1D636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300,150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17ADE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7,548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1C13E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137,904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D7656A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130,356</w:t>
            </w:r>
          </w:p>
        </w:tc>
        <w:tc>
          <w:tcPr>
            <w:tcW w:w="450" w:type="pct"/>
            <w:tcBorders>
              <w:top w:val="outset" w:sz="6" w:space="0" w:color="auto"/>
              <w:left w:val="outset" w:sz="6" w:space="0" w:color="auto"/>
              <w:bottom w:val="outset" w:sz="6" w:space="0" w:color="auto"/>
              <w:right w:val="outset" w:sz="6" w:space="0" w:color="auto"/>
            </w:tcBorders>
            <w:vAlign w:val="center"/>
            <w:hideMark/>
          </w:tcPr>
          <w:p w14:paraId="2FE848D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63,289</w:t>
            </w:r>
          </w:p>
        </w:tc>
        <w:tc>
          <w:tcPr>
            <w:tcW w:w="557" w:type="pct"/>
            <w:tcBorders>
              <w:top w:val="outset" w:sz="6" w:space="0" w:color="auto"/>
              <w:left w:val="outset" w:sz="6" w:space="0" w:color="auto"/>
              <w:bottom w:val="outset" w:sz="6" w:space="0" w:color="auto"/>
              <w:right w:val="outset" w:sz="6" w:space="0" w:color="auto"/>
            </w:tcBorders>
            <w:vAlign w:val="center"/>
            <w:hideMark/>
          </w:tcPr>
          <w:p w14:paraId="7D406F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233,083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12939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169,794</w:t>
            </w:r>
          </w:p>
        </w:tc>
      </w:tr>
      <w:tr w:rsidR="00EE112F" w:rsidRPr="00E66D9C" w14:paraId="7102CC0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463640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1915</w:t>
            </w:r>
          </w:p>
        </w:tc>
        <w:tc>
          <w:tcPr>
            <w:tcW w:w="514" w:type="pct"/>
            <w:tcBorders>
              <w:top w:val="outset" w:sz="6" w:space="0" w:color="auto"/>
              <w:left w:val="outset" w:sz="6" w:space="0" w:color="auto"/>
              <w:bottom w:val="outset" w:sz="6" w:space="0" w:color="auto"/>
              <w:right w:val="outset" w:sz="6" w:space="0" w:color="auto"/>
            </w:tcBorders>
            <w:vAlign w:val="center"/>
            <w:hideMark/>
          </w:tcPr>
          <w:p w14:paraId="4401CAB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3C9DA3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152,864</w:t>
            </w:r>
          </w:p>
        </w:tc>
        <w:tc>
          <w:tcPr>
            <w:tcW w:w="422" w:type="pct"/>
            <w:tcBorders>
              <w:top w:val="outset" w:sz="6" w:space="0" w:color="auto"/>
              <w:left w:val="outset" w:sz="6" w:space="0" w:color="auto"/>
              <w:bottom w:val="outset" w:sz="6" w:space="0" w:color="auto"/>
              <w:right w:val="outset" w:sz="6" w:space="0" w:color="auto"/>
            </w:tcBorders>
            <w:vAlign w:val="center"/>
            <w:hideMark/>
          </w:tcPr>
          <w:p w14:paraId="41C4673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126,229</w:t>
            </w:r>
          </w:p>
        </w:tc>
        <w:tc>
          <w:tcPr>
            <w:tcW w:w="450" w:type="pct"/>
            <w:tcBorders>
              <w:top w:val="outset" w:sz="6" w:space="0" w:color="auto"/>
              <w:left w:val="outset" w:sz="6" w:space="0" w:color="auto"/>
              <w:bottom w:val="outset" w:sz="6" w:space="0" w:color="auto"/>
              <w:right w:val="outset" w:sz="6" w:space="0" w:color="auto"/>
            </w:tcBorders>
            <w:vAlign w:val="center"/>
            <w:hideMark/>
          </w:tcPr>
          <w:p w14:paraId="26B956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-6,115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F26B7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11,629</w:t>
            </w:r>
          </w:p>
        </w:tc>
        <w:tc>
          <w:tcPr>
            <w:tcW w:w="451" w:type="pct"/>
            <w:tcBorders>
              <w:top w:val="outset" w:sz="6" w:space="0" w:color="auto"/>
              <w:left w:val="outset" w:sz="6" w:space="0" w:color="auto"/>
              <w:bottom w:val="outset" w:sz="6" w:space="0" w:color="auto"/>
              <w:right w:val="outset" w:sz="6" w:space="0" w:color="auto"/>
            </w:tcBorders>
            <w:vAlign w:val="center"/>
            <w:hideMark/>
          </w:tcPr>
          <w:p w14:paraId="7B565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17,744</w:t>
            </w:r>
          </w:p>
        </w:tc>
        <w:tc>
          <w:tcPr>
            <w:tcW w:w="450" w:type="pct"/>
            <w:tcBorders>
              <w:top w:val="outset" w:sz="6" w:space="0" w:color="auto"/>
              <w:left w:val="outset" w:sz="6" w:space="0" w:color="auto"/>
              <w:bottom w:val="outset" w:sz="6" w:space="0" w:color="auto"/>
              <w:right w:val="outset" w:sz="6" w:space="0" w:color="auto"/>
            </w:tcBorders>
            <w:vAlign w:val="center"/>
            <w:hideMark/>
          </w:tcPr>
          <w:p w14:paraId="3A69054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32,750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9FD2F6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141,235</w:t>
            </w:r>
          </w:p>
        </w:tc>
        <w:tc>
          <w:tcPr>
            <w:tcW w:w="451" w:type="pct"/>
            <w:tcBorders>
              <w:top w:val="outset" w:sz="6" w:space="0" w:color="auto"/>
              <w:left w:val="outset" w:sz="6" w:space="0" w:color="auto"/>
              <w:bottom w:val="outset" w:sz="6" w:space="0" w:color="auto"/>
              <w:right w:val="outset" w:sz="6" w:space="0" w:color="auto"/>
            </w:tcBorders>
            <w:vAlign w:val="center"/>
            <w:hideMark/>
          </w:tcPr>
          <w:p w14:paraId="3110E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108,485</w:t>
            </w:r>
          </w:p>
        </w:tc>
      </w:tr>
      <w:tr w:rsidR="00EE112F" w:rsidRPr="00E66D9C" w14:paraId="7B8FF99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5B3511" w14:textId="77777777" w:rsidR="00EE112F" w:rsidRPr="00295197" w:rsidRDefault="00EE112F" w:rsidP="00EE112F">
            <w:pPr>
              <w:spacing w:after="0" w:line="240" w:lineRule="auto"/>
              <w:jc w:val="center"/>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1896-1915</w:t>
            </w:r>
          </w:p>
        </w:tc>
        <w:tc>
          <w:tcPr>
            <w:tcW w:w="5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0F89F2"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1,056,620</w:t>
            </w:r>
          </w:p>
        </w:tc>
        <w:tc>
          <w:tcPr>
            <w:tcW w:w="52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2BC84E"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2B0257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991001"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260,205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07D9CA"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13B1C02"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3AE5BDC"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796,415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306C65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5F2B829" w14:textId="77777777" w:rsidR="00EE112F" w:rsidRPr="00E66D9C" w:rsidRDefault="00EE112F" w:rsidP="00EE112F">
            <w:pPr>
              <w:spacing w:after="0" w:line="240" w:lineRule="auto"/>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 </w:t>
            </w:r>
          </w:p>
        </w:tc>
      </w:tr>
    </w:tbl>
    <w:p w14:paraId="5D665FD5" w14:textId="77777777" w:rsidR="00EE112F" w:rsidRPr="00EE112F" w:rsidRDefault="00EE112F" w:rsidP="001A3885">
      <w:pPr>
        <w:pStyle w:val="XNormal-0"/>
        <w:spacing w:before="120" w:after="120"/>
      </w:pPr>
      <w:r w:rsidRPr="00EE112F">
        <w:t xml:space="preserve">Файл </w:t>
      </w:r>
      <w:r w:rsidRPr="00EE112F">
        <w:rPr>
          <w:i/>
          <w:iCs/>
        </w:rPr>
        <w:t xml:space="preserve">immigration.xlsx </w:t>
      </w:r>
      <w:r w:rsidRPr="00EE112F">
        <w:t>содержит погодовую разбивку по странам подданства прибывающих и отъезжающих иностранцев с паспортами.</w:t>
      </w:r>
      <w:r w:rsidR="0033398F">
        <w:t xml:space="preserve"> </w:t>
      </w:r>
      <w:r w:rsidRPr="00EE112F">
        <w:t>Приведём здесь только баланс за 1896-1915 гг.</w:t>
      </w:r>
      <w:r w:rsidR="001A3885">
        <w:rPr>
          <w:lang w:val="en-US"/>
        </w:rPr>
        <w:t>:</w:t>
      </w:r>
      <w:r w:rsidR="0033398F">
        <w:rPr>
          <w:rStyle w:val="FootnoteReference"/>
        </w:rPr>
        <w:footnoteReference w:id="37"/>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017"/>
      </w:tblGrid>
      <w:tr w:rsidR="00EE112F" w:rsidRPr="00D14524" w14:paraId="2E15DEA8" w14:textId="77777777" w:rsidTr="00CB16CA">
        <w:trPr>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7749B8"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53DB6D"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баланс</w:t>
            </w:r>
            <w:r w:rsidRPr="00D14524">
              <w:rPr>
                <w:rFonts w:ascii="Times New Roman" w:eastAsia="Times New Roman" w:hAnsi="Times New Roman" w:cs="Times New Roman"/>
                <w:b/>
                <w:bCs/>
                <w:lang w:eastAsia="ru-RU"/>
              </w:rPr>
              <w:br/>
              <w:t>движения</w:t>
            </w:r>
          </w:p>
        </w:tc>
      </w:tr>
      <w:tr w:rsidR="00EE112F" w:rsidRPr="00D14524" w14:paraId="79E02AF9" w14:textId="77777777" w:rsidTr="001A3885">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0BA8C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59FC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363,961</w:t>
            </w:r>
          </w:p>
        </w:tc>
      </w:tr>
      <w:tr w:rsidR="00EE112F" w:rsidRPr="00D14524" w14:paraId="43BB43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DD98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BE48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205,805</w:t>
            </w:r>
          </w:p>
        </w:tc>
      </w:tr>
      <w:tr w:rsidR="00EE112F" w:rsidRPr="00D14524" w14:paraId="4C711D2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83B6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56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209,921</w:t>
            </w:r>
          </w:p>
        </w:tc>
      </w:tr>
      <w:tr w:rsidR="00EE112F" w:rsidRPr="00D14524" w14:paraId="3F25DD7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78915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BF86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70,815</w:t>
            </w:r>
          </w:p>
        </w:tc>
      </w:tr>
      <w:tr w:rsidR="00EE112F" w:rsidRPr="00D14524" w14:paraId="51CF8BF7"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AEDC4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524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64,633</w:t>
            </w:r>
          </w:p>
        </w:tc>
      </w:tr>
      <w:tr w:rsidR="00EE112F" w:rsidRPr="00D14524" w14:paraId="4193EAB0"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96D95"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DA15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20,477</w:t>
            </w:r>
          </w:p>
        </w:tc>
      </w:tr>
      <w:tr w:rsidR="00EE112F" w:rsidRPr="00D14524" w14:paraId="5C5B33E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9F387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98A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16,981</w:t>
            </w:r>
          </w:p>
        </w:tc>
      </w:tr>
      <w:tr w:rsidR="00EE112F" w:rsidRPr="00D14524" w14:paraId="515AF05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E4159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C28E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12,542</w:t>
            </w:r>
          </w:p>
        </w:tc>
      </w:tr>
      <w:tr w:rsidR="00EE112F" w:rsidRPr="00D14524" w14:paraId="7FD6C5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C387E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lastRenderedPageBreak/>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0C51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10,431</w:t>
            </w:r>
          </w:p>
        </w:tc>
      </w:tr>
      <w:tr w:rsidR="00EE112F" w:rsidRPr="00D14524" w14:paraId="70C41BF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2880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848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9,020</w:t>
            </w:r>
          </w:p>
        </w:tc>
      </w:tr>
      <w:tr w:rsidR="00EE112F" w:rsidRPr="00D14524" w14:paraId="5E4BD52F"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729872"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F17A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8,369</w:t>
            </w:r>
          </w:p>
        </w:tc>
      </w:tr>
      <w:tr w:rsidR="00EE112F" w:rsidRPr="00D14524" w14:paraId="613C58C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3E52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B5D6F"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8,006</w:t>
            </w:r>
          </w:p>
        </w:tc>
      </w:tr>
      <w:tr w:rsidR="00EE112F" w:rsidRPr="00D14524" w14:paraId="2C1B7A8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274C0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3C3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6,426</w:t>
            </w:r>
          </w:p>
        </w:tc>
      </w:tr>
      <w:tr w:rsidR="00EE112F" w:rsidRPr="00D14524" w14:paraId="5D83659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16D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D0E1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5,897</w:t>
            </w:r>
          </w:p>
        </w:tc>
      </w:tr>
      <w:tr w:rsidR="00EE112F" w:rsidRPr="00D14524" w14:paraId="67AAD48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DD6A1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C919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5,622</w:t>
            </w:r>
          </w:p>
        </w:tc>
      </w:tr>
      <w:tr w:rsidR="00EE112F" w:rsidRPr="00D14524" w14:paraId="13EFD5D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A91EF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636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4,862</w:t>
            </w:r>
          </w:p>
        </w:tc>
      </w:tr>
      <w:tr w:rsidR="00EE112F" w:rsidRPr="00D14524" w14:paraId="2F2B2D0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2D4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25DF3"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4,068</w:t>
            </w:r>
          </w:p>
        </w:tc>
      </w:tr>
      <w:tr w:rsidR="00EE112F" w:rsidRPr="00D14524" w14:paraId="18FB6391"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6B927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F34D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3,063</w:t>
            </w:r>
          </w:p>
        </w:tc>
      </w:tr>
      <w:tr w:rsidR="00EE112F" w:rsidRPr="00D14524" w14:paraId="4ACD71F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27796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877E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1,009</w:t>
            </w:r>
          </w:p>
        </w:tc>
      </w:tr>
      <w:tr w:rsidR="00EE112F" w:rsidRPr="00D14524" w14:paraId="0679CED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9A441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BA2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542</w:t>
            </w:r>
          </w:p>
        </w:tc>
      </w:tr>
      <w:tr w:rsidR="00EE112F" w:rsidRPr="00D14524" w14:paraId="38B3A75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0142C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AE3D7"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309</w:t>
            </w:r>
          </w:p>
        </w:tc>
      </w:tr>
      <w:tr w:rsidR="00EE112F" w:rsidRPr="00D14524" w14:paraId="156F948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288927"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28C5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78</w:t>
            </w:r>
          </w:p>
        </w:tc>
      </w:tr>
      <w:tr w:rsidR="00EE112F" w:rsidRPr="00D14524" w14:paraId="0DA90993"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A25A48"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686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-5,491</w:t>
            </w:r>
          </w:p>
        </w:tc>
      </w:tr>
      <w:tr w:rsidR="00EE112F" w:rsidRPr="00D14524" w14:paraId="6B3D61D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E0F61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9D5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24,087</w:t>
            </w:r>
          </w:p>
        </w:tc>
      </w:tr>
      <w:tr w:rsidR="00EE112F" w:rsidRPr="00D14524" w14:paraId="712EB76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FF86F" w14:textId="77777777" w:rsidR="00EE112F" w:rsidRPr="00D14524" w:rsidRDefault="00EE112F" w:rsidP="00EE112F">
            <w:pPr>
              <w:spacing w:after="0" w:line="240" w:lineRule="auto"/>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A8721" w14:textId="77777777" w:rsidR="00EE112F" w:rsidRPr="00D14524" w:rsidRDefault="00EE112F" w:rsidP="00EE112F">
            <w:pPr>
              <w:spacing w:after="0" w:line="240" w:lineRule="auto"/>
              <w:jc w:val="right"/>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1,020,346</w:t>
            </w:r>
          </w:p>
        </w:tc>
      </w:tr>
    </w:tbl>
    <w:p w14:paraId="283FEAE0" w14:textId="77777777" w:rsidR="00D444D5" w:rsidRDefault="00EE112F" w:rsidP="00D444D5">
      <w:pPr>
        <w:pStyle w:val="XNormal-0"/>
        <w:spacing w:before="120"/>
      </w:pPr>
      <w:r w:rsidRPr="00EE112F">
        <w:t xml:space="preserve">Помимо паспортов, движение через границы происходило также по легитимационным билетам предназначенным для приграничного населения и для краткосрочного перехода им границы в приграничную полосу на другой стороне, без паспорта. Легитимационный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легитимационному билету сверх срока его действия </w:t>
      </w:r>
      <w:r w:rsidR="00576F39" w:rsidRPr="00EE112F">
        <w:t>представлял</w:t>
      </w:r>
      <w:r w:rsidRPr="00EE112F">
        <w:t xml:space="preserve"> нелегальную иммиграцию.</w:t>
      </w:r>
    </w:p>
    <w:p w14:paraId="37226D37" w14:textId="77777777" w:rsidR="00EE112F" w:rsidRPr="00EE112F" w:rsidRDefault="00EE112F" w:rsidP="00041615">
      <w:pPr>
        <w:pStyle w:val="XNormal-0"/>
        <w:keepNext/>
        <w:spacing w:after="120"/>
      </w:pPr>
      <w:r w:rsidRPr="00EE112F">
        <w:lastRenderedPageBreak/>
        <w:t>Баланс движения иностранных подданных через границы России по легитимационным билетам:</w:t>
      </w:r>
      <w:r w:rsidR="00D444D5">
        <w:rPr>
          <w:rStyle w:val="FootnoteReference"/>
        </w:rPr>
        <w:footnoteReference w:id="38"/>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EE112F" w:rsidRPr="0031401C" w14:paraId="62D174EC"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C4A8A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 </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986E80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8155AC"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C0999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азиатские границы</w:t>
            </w:r>
          </w:p>
        </w:tc>
      </w:tr>
      <w:tr w:rsidR="00EE112F" w:rsidRPr="0031401C" w14:paraId="027BE57E"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7F629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год</w:t>
            </w: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F71BEA"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F6DC04"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635088"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154B65"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FA414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A7F81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E68C3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9EC505"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F927E2"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r>
      <w:tr w:rsidR="00EE112F" w:rsidRPr="0031401C" w14:paraId="7396C0FA"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61FC4D3"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CEB9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14:paraId="74AAB03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1,531,339</w:t>
            </w:r>
          </w:p>
        </w:tc>
        <w:tc>
          <w:tcPr>
            <w:tcW w:w="510" w:type="pct"/>
            <w:tcBorders>
              <w:top w:val="outset" w:sz="6" w:space="0" w:color="auto"/>
              <w:left w:val="outset" w:sz="6" w:space="0" w:color="auto"/>
              <w:bottom w:val="outset" w:sz="6" w:space="0" w:color="auto"/>
              <w:right w:val="outset" w:sz="6" w:space="0" w:color="auto"/>
            </w:tcBorders>
            <w:vAlign w:val="center"/>
            <w:hideMark/>
          </w:tcPr>
          <w:p w14:paraId="53369F5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18CC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14:paraId="4113FF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2C21F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14:paraId="331EBEF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90EE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37,243</w:t>
            </w:r>
          </w:p>
        </w:tc>
        <w:tc>
          <w:tcPr>
            <w:tcW w:w="441" w:type="pct"/>
            <w:tcBorders>
              <w:top w:val="outset" w:sz="6" w:space="0" w:color="auto"/>
              <w:left w:val="outset" w:sz="6" w:space="0" w:color="auto"/>
              <w:bottom w:val="outset" w:sz="6" w:space="0" w:color="auto"/>
              <w:right w:val="outset" w:sz="6" w:space="0" w:color="auto"/>
            </w:tcBorders>
            <w:vAlign w:val="center"/>
            <w:hideMark/>
          </w:tcPr>
          <w:p w14:paraId="7C0F575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29,324</w:t>
            </w:r>
          </w:p>
        </w:tc>
      </w:tr>
      <w:tr w:rsidR="00EE112F" w:rsidRPr="0031401C" w14:paraId="52F96CB6"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9763A5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14:paraId="47A82D3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14:paraId="19DC41B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2,066,468</w:t>
            </w:r>
          </w:p>
        </w:tc>
        <w:tc>
          <w:tcPr>
            <w:tcW w:w="510" w:type="pct"/>
            <w:tcBorders>
              <w:top w:val="outset" w:sz="6" w:space="0" w:color="auto"/>
              <w:left w:val="outset" w:sz="6" w:space="0" w:color="auto"/>
              <w:bottom w:val="outset" w:sz="6" w:space="0" w:color="auto"/>
              <w:right w:val="outset" w:sz="6" w:space="0" w:color="auto"/>
            </w:tcBorders>
            <w:vAlign w:val="center"/>
            <w:hideMark/>
          </w:tcPr>
          <w:p w14:paraId="31D211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14:paraId="62F262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14:paraId="07C9F50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14:paraId="69C968E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ECA469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14:paraId="61025B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36,035</w:t>
            </w:r>
          </w:p>
        </w:tc>
        <w:tc>
          <w:tcPr>
            <w:tcW w:w="441" w:type="pct"/>
            <w:tcBorders>
              <w:top w:val="outset" w:sz="6" w:space="0" w:color="auto"/>
              <w:left w:val="outset" w:sz="6" w:space="0" w:color="auto"/>
              <w:bottom w:val="outset" w:sz="6" w:space="0" w:color="auto"/>
              <w:right w:val="outset" w:sz="6" w:space="0" w:color="auto"/>
            </w:tcBorders>
            <w:vAlign w:val="center"/>
            <w:hideMark/>
          </w:tcPr>
          <w:p w14:paraId="32787A5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31,855</w:t>
            </w:r>
          </w:p>
        </w:tc>
      </w:tr>
      <w:tr w:rsidR="00EE112F" w:rsidRPr="0031401C" w14:paraId="2EDD29DE"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5CC628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14:paraId="4CED8C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14:paraId="502C07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1,962,537</w:t>
            </w:r>
          </w:p>
        </w:tc>
        <w:tc>
          <w:tcPr>
            <w:tcW w:w="510" w:type="pct"/>
            <w:tcBorders>
              <w:top w:val="outset" w:sz="6" w:space="0" w:color="auto"/>
              <w:left w:val="outset" w:sz="6" w:space="0" w:color="auto"/>
              <w:bottom w:val="outset" w:sz="6" w:space="0" w:color="auto"/>
              <w:right w:val="outset" w:sz="6" w:space="0" w:color="auto"/>
            </w:tcBorders>
            <w:vAlign w:val="center"/>
            <w:hideMark/>
          </w:tcPr>
          <w:p w14:paraId="442D013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14:paraId="0D94FD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14:paraId="27C202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8EA20C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14:paraId="28F7C4B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4434F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34,525</w:t>
            </w:r>
          </w:p>
        </w:tc>
        <w:tc>
          <w:tcPr>
            <w:tcW w:w="441" w:type="pct"/>
            <w:tcBorders>
              <w:top w:val="outset" w:sz="6" w:space="0" w:color="auto"/>
              <w:left w:val="outset" w:sz="6" w:space="0" w:color="auto"/>
              <w:bottom w:val="outset" w:sz="6" w:space="0" w:color="auto"/>
              <w:right w:val="outset" w:sz="6" w:space="0" w:color="auto"/>
            </w:tcBorders>
            <w:vAlign w:val="center"/>
            <w:hideMark/>
          </w:tcPr>
          <w:p w14:paraId="6555FD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24,430</w:t>
            </w:r>
          </w:p>
        </w:tc>
      </w:tr>
      <w:tr w:rsidR="00EE112F" w:rsidRPr="0031401C" w14:paraId="123CAE4A"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59BF0A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6D24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14:paraId="481FC08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1,644,485</w:t>
            </w:r>
          </w:p>
        </w:tc>
        <w:tc>
          <w:tcPr>
            <w:tcW w:w="510" w:type="pct"/>
            <w:tcBorders>
              <w:top w:val="outset" w:sz="6" w:space="0" w:color="auto"/>
              <w:left w:val="outset" w:sz="6" w:space="0" w:color="auto"/>
              <w:bottom w:val="outset" w:sz="6" w:space="0" w:color="auto"/>
              <w:right w:val="outset" w:sz="6" w:space="0" w:color="auto"/>
            </w:tcBorders>
            <w:vAlign w:val="center"/>
            <w:hideMark/>
          </w:tcPr>
          <w:p w14:paraId="052A321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D092E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14:paraId="62A01C4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14:paraId="336AB04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F8983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14:paraId="41F521D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29,610</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2032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20,693</w:t>
            </w:r>
          </w:p>
        </w:tc>
      </w:tr>
      <w:tr w:rsidR="00EE112F" w:rsidRPr="0031401C" w14:paraId="1C31F5B8"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CF7030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3D167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14:paraId="2192A52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1,563,045</w:t>
            </w:r>
          </w:p>
        </w:tc>
        <w:tc>
          <w:tcPr>
            <w:tcW w:w="510" w:type="pct"/>
            <w:tcBorders>
              <w:top w:val="outset" w:sz="6" w:space="0" w:color="auto"/>
              <w:left w:val="outset" w:sz="6" w:space="0" w:color="auto"/>
              <w:bottom w:val="outset" w:sz="6" w:space="0" w:color="auto"/>
              <w:right w:val="outset" w:sz="6" w:space="0" w:color="auto"/>
            </w:tcBorders>
            <w:vAlign w:val="center"/>
            <w:hideMark/>
          </w:tcPr>
          <w:p w14:paraId="11D764C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41C6F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14:paraId="697AACB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14:paraId="224026F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14:paraId="1224C18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14:paraId="272231E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30,278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5E1A2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27,136</w:t>
            </w:r>
          </w:p>
        </w:tc>
      </w:tr>
      <w:tr w:rsidR="00EE112F" w:rsidRPr="0031401C" w14:paraId="4313EDC6"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3AC49D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14:paraId="439AA21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4826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2,272,750</w:t>
            </w:r>
          </w:p>
        </w:tc>
        <w:tc>
          <w:tcPr>
            <w:tcW w:w="510" w:type="pct"/>
            <w:tcBorders>
              <w:top w:val="outset" w:sz="6" w:space="0" w:color="auto"/>
              <w:left w:val="outset" w:sz="6" w:space="0" w:color="auto"/>
              <w:bottom w:val="outset" w:sz="6" w:space="0" w:color="auto"/>
              <w:right w:val="outset" w:sz="6" w:space="0" w:color="auto"/>
            </w:tcBorders>
            <w:vAlign w:val="center"/>
            <w:hideMark/>
          </w:tcPr>
          <w:p w14:paraId="50FB571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49213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8B16B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14:paraId="7FF4248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4294C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4F6C34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23,256</w:t>
            </w:r>
          </w:p>
        </w:tc>
        <w:tc>
          <w:tcPr>
            <w:tcW w:w="441" w:type="pct"/>
            <w:tcBorders>
              <w:top w:val="outset" w:sz="6" w:space="0" w:color="auto"/>
              <w:left w:val="outset" w:sz="6" w:space="0" w:color="auto"/>
              <w:bottom w:val="outset" w:sz="6" w:space="0" w:color="auto"/>
              <w:right w:val="outset" w:sz="6" w:space="0" w:color="auto"/>
            </w:tcBorders>
            <w:vAlign w:val="center"/>
            <w:hideMark/>
          </w:tcPr>
          <w:p w14:paraId="051649A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19,468</w:t>
            </w:r>
          </w:p>
        </w:tc>
      </w:tr>
      <w:tr w:rsidR="00EE112F" w:rsidRPr="0031401C" w14:paraId="09FE563D"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E958C8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3E3C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14:paraId="40AA233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2,889,724</w:t>
            </w:r>
          </w:p>
        </w:tc>
        <w:tc>
          <w:tcPr>
            <w:tcW w:w="510" w:type="pct"/>
            <w:tcBorders>
              <w:top w:val="outset" w:sz="6" w:space="0" w:color="auto"/>
              <w:left w:val="outset" w:sz="6" w:space="0" w:color="auto"/>
              <w:bottom w:val="outset" w:sz="6" w:space="0" w:color="auto"/>
              <w:right w:val="outset" w:sz="6" w:space="0" w:color="auto"/>
            </w:tcBorders>
            <w:vAlign w:val="center"/>
            <w:hideMark/>
          </w:tcPr>
          <w:p w14:paraId="5A14FC1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2190B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5DFD5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035B9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6DDD4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572A226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20,031</w:t>
            </w:r>
          </w:p>
        </w:tc>
        <w:tc>
          <w:tcPr>
            <w:tcW w:w="441" w:type="pct"/>
            <w:tcBorders>
              <w:top w:val="outset" w:sz="6" w:space="0" w:color="auto"/>
              <w:left w:val="outset" w:sz="6" w:space="0" w:color="auto"/>
              <w:bottom w:val="outset" w:sz="6" w:space="0" w:color="auto"/>
              <w:right w:val="outset" w:sz="6" w:space="0" w:color="auto"/>
            </w:tcBorders>
            <w:vAlign w:val="center"/>
            <w:hideMark/>
          </w:tcPr>
          <w:p w14:paraId="067678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14,854</w:t>
            </w:r>
          </w:p>
        </w:tc>
      </w:tr>
      <w:tr w:rsidR="00EE112F" w:rsidRPr="0031401C" w14:paraId="1F511F22"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D3F19E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14:paraId="78D1B88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14:paraId="20A074B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2,651,234</w:t>
            </w:r>
          </w:p>
        </w:tc>
        <w:tc>
          <w:tcPr>
            <w:tcW w:w="510" w:type="pct"/>
            <w:tcBorders>
              <w:top w:val="outset" w:sz="6" w:space="0" w:color="auto"/>
              <w:left w:val="outset" w:sz="6" w:space="0" w:color="auto"/>
              <w:bottom w:val="outset" w:sz="6" w:space="0" w:color="auto"/>
              <w:right w:val="outset" w:sz="6" w:space="0" w:color="auto"/>
            </w:tcBorders>
            <w:vAlign w:val="center"/>
            <w:hideMark/>
          </w:tcPr>
          <w:p w14:paraId="46A9BB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882CB9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CC85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3BCB85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09D1BB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E147F5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22,517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366F1A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18,922</w:t>
            </w:r>
          </w:p>
        </w:tc>
      </w:tr>
      <w:tr w:rsidR="00EE112F" w:rsidRPr="0031401C" w14:paraId="6AD1E2E3"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242D2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14:paraId="34E5D8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14:paraId="70A83B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2,525,001</w:t>
            </w:r>
          </w:p>
        </w:tc>
        <w:tc>
          <w:tcPr>
            <w:tcW w:w="510" w:type="pct"/>
            <w:tcBorders>
              <w:top w:val="outset" w:sz="6" w:space="0" w:color="auto"/>
              <w:left w:val="outset" w:sz="6" w:space="0" w:color="auto"/>
              <w:bottom w:val="outset" w:sz="6" w:space="0" w:color="auto"/>
              <w:right w:val="outset" w:sz="6" w:space="0" w:color="auto"/>
            </w:tcBorders>
            <w:vAlign w:val="center"/>
            <w:hideMark/>
          </w:tcPr>
          <w:p w14:paraId="00EE07D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14:paraId="46B06E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14:paraId="79841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BA32E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497F1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14:paraId="049CA48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20,903</w:t>
            </w:r>
          </w:p>
        </w:tc>
        <w:tc>
          <w:tcPr>
            <w:tcW w:w="441" w:type="pct"/>
            <w:tcBorders>
              <w:top w:val="outset" w:sz="6" w:space="0" w:color="auto"/>
              <w:left w:val="outset" w:sz="6" w:space="0" w:color="auto"/>
              <w:bottom w:val="outset" w:sz="6" w:space="0" w:color="auto"/>
              <w:right w:val="outset" w:sz="6" w:space="0" w:color="auto"/>
            </w:tcBorders>
            <w:vAlign w:val="center"/>
            <w:hideMark/>
          </w:tcPr>
          <w:p w14:paraId="08602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19,070</w:t>
            </w:r>
          </w:p>
        </w:tc>
      </w:tr>
      <w:tr w:rsidR="00EE112F" w:rsidRPr="0031401C" w14:paraId="0182AA99"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FA031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14:paraId="625587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14:paraId="063A8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3,105,417</w:t>
            </w:r>
          </w:p>
        </w:tc>
        <w:tc>
          <w:tcPr>
            <w:tcW w:w="510" w:type="pct"/>
            <w:tcBorders>
              <w:top w:val="outset" w:sz="6" w:space="0" w:color="auto"/>
              <w:left w:val="outset" w:sz="6" w:space="0" w:color="auto"/>
              <w:bottom w:val="outset" w:sz="6" w:space="0" w:color="auto"/>
              <w:right w:val="outset" w:sz="6" w:space="0" w:color="auto"/>
            </w:tcBorders>
            <w:vAlign w:val="center"/>
            <w:hideMark/>
          </w:tcPr>
          <w:p w14:paraId="0E898C3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14:paraId="4DD4DD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14:paraId="7A4A971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14:paraId="1A94010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14:paraId="3AF7A3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14:paraId="49366D0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21,567</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01A0C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17,175</w:t>
            </w:r>
          </w:p>
        </w:tc>
      </w:tr>
      <w:tr w:rsidR="00EE112F" w:rsidRPr="0031401C" w14:paraId="3F2E9189"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CD7660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14:paraId="3E7302F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14:paraId="5D44FDC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2,591,814</w:t>
            </w:r>
          </w:p>
        </w:tc>
        <w:tc>
          <w:tcPr>
            <w:tcW w:w="510" w:type="pct"/>
            <w:tcBorders>
              <w:top w:val="outset" w:sz="6" w:space="0" w:color="auto"/>
              <w:left w:val="outset" w:sz="6" w:space="0" w:color="auto"/>
              <w:bottom w:val="outset" w:sz="6" w:space="0" w:color="auto"/>
              <w:right w:val="outset" w:sz="6" w:space="0" w:color="auto"/>
            </w:tcBorders>
            <w:vAlign w:val="center"/>
            <w:hideMark/>
          </w:tcPr>
          <w:p w14:paraId="3AC8A7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C2CB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14:paraId="52136E3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14:paraId="4E78362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C17D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F3F9E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37,430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3C81D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32,553</w:t>
            </w:r>
          </w:p>
        </w:tc>
      </w:tr>
      <w:tr w:rsidR="00EE112F" w:rsidRPr="0031401C" w14:paraId="0E978DBC"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891FDF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14:paraId="13C9250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14:paraId="269F5D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2,580,135</w:t>
            </w:r>
          </w:p>
        </w:tc>
        <w:tc>
          <w:tcPr>
            <w:tcW w:w="510" w:type="pct"/>
            <w:tcBorders>
              <w:top w:val="outset" w:sz="6" w:space="0" w:color="auto"/>
              <w:left w:val="outset" w:sz="6" w:space="0" w:color="auto"/>
              <w:bottom w:val="outset" w:sz="6" w:space="0" w:color="auto"/>
              <w:right w:val="outset" w:sz="6" w:space="0" w:color="auto"/>
            </w:tcBorders>
            <w:vAlign w:val="center"/>
            <w:hideMark/>
          </w:tcPr>
          <w:p w14:paraId="4AD7D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783C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14:paraId="00A8063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14:paraId="490293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D58F4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14:paraId="55E658E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43,750</w:t>
            </w:r>
          </w:p>
        </w:tc>
        <w:tc>
          <w:tcPr>
            <w:tcW w:w="441" w:type="pct"/>
            <w:tcBorders>
              <w:top w:val="outset" w:sz="6" w:space="0" w:color="auto"/>
              <w:left w:val="outset" w:sz="6" w:space="0" w:color="auto"/>
              <w:bottom w:val="outset" w:sz="6" w:space="0" w:color="auto"/>
              <w:right w:val="outset" w:sz="6" w:space="0" w:color="auto"/>
            </w:tcBorders>
            <w:vAlign w:val="center"/>
            <w:hideMark/>
          </w:tcPr>
          <w:p w14:paraId="00EC918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39,359</w:t>
            </w:r>
          </w:p>
        </w:tc>
      </w:tr>
      <w:tr w:rsidR="00EE112F" w:rsidRPr="0031401C" w14:paraId="0FE9F826"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72526C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14:paraId="174DC8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21C41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2,473,492</w:t>
            </w:r>
          </w:p>
        </w:tc>
        <w:tc>
          <w:tcPr>
            <w:tcW w:w="510" w:type="pct"/>
            <w:tcBorders>
              <w:top w:val="outset" w:sz="6" w:space="0" w:color="auto"/>
              <w:left w:val="outset" w:sz="6" w:space="0" w:color="auto"/>
              <w:bottom w:val="outset" w:sz="6" w:space="0" w:color="auto"/>
              <w:right w:val="outset" w:sz="6" w:space="0" w:color="auto"/>
            </w:tcBorders>
            <w:vAlign w:val="center"/>
            <w:hideMark/>
          </w:tcPr>
          <w:p w14:paraId="106BEB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14:paraId="1737D06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343770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E3B3A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2137F9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7B68D4E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49,294</w:t>
            </w:r>
          </w:p>
        </w:tc>
        <w:tc>
          <w:tcPr>
            <w:tcW w:w="441" w:type="pct"/>
            <w:tcBorders>
              <w:top w:val="outset" w:sz="6" w:space="0" w:color="auto"/>
              <w:left w:val="outset" w:sz="6" w:space="0" w:color="auto"/>
              <w:bottom w:val="outset" w:sz="6" w:space="0" w:color="auto"/>
              <w:right w:val="outset" w:sz="6" w:space="0" w:color="auto"/>
            </w:tcBorders>
            <w:vAlign w:val="center"/>
            <w:hideMark/>
          </w:tcPr>
          <w:p w14:paraId="7FBCFAA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44,006</w:t>
            </w:r>
          </w:p>
        </w:tc>
      </w:tr>
      <w:tr w:rsidR="00EE112F" w:rsidRPr="0031401C" w14:paraId="72F3E027"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DE184E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14:paraId="6FB53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14:paraId="1624434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3,151,981</w:t>
            </w:r>
          </w:p>
        </w:tc>
        <w:tc>
          <w:tcPr>
            <w:tcW w:w="510" w:type="pct"/>
            <w:tcBorders>
              <w:top w:val="outset" w:sz="6" w:space="0" w:color="auto"/>
              <w:left w:val="outset" w:sz="6" w:space="0" w:color="auto"/>
              <w:bottom w:val="outset" w:sz="6" w:space="0" w:color="auto"/>
              <w:right w:val="outset" w:sz="6" w:space="0" w:color="auto"/>
            </w:tcBorders>
            <w:vAlign w:val="center"/>
            <w:hideMark/>
          </w:tcPr>
          <w:p w14:paraId="0834E2C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14:paraId="6FEC3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512E30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14:paraId="509BA44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14:paraId="7DFB49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14:paraId="2C478AE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57,671</w:t>
            </w:r>
          </w:p>
        </w:tc>
        <w:tc>
          <w:tcPr>
            <w:tcW w:w="441" w:type="pct"/>
            <w:tcBorders>
              <w:top w:val="outset" w:sz="6" w:space="0" w:color="auto"/>
              <w:left w:val="outset" w:sz="6" w:space="0" w:color="auto"/>
              <w:bottom w:val="outset" w:sz="6" w:space="0" w:color="auto"/>
              <w:right w:val="outset" w:sz="6" w:space="0" w:color="auto"/>
            </w:tcBorders>
            <w:vAlign w:val="center"/>
            <w:hideMark/>
          </w:tcPr>
          <w:p w14:paraId="4FA7C9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53,288</w:t>
            </w:r>
          </w:p>
        </w:tc>
      </w:tr>
      <w:tr w:rsidR="00EE112F" w:rsidRPr="0031401C" w14:paraId="1A91359F"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EB3FB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14:paraId="2BF8199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14:paraId="67FA5B9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2,940,686</w:t>
            </w:r>
          </w:p>
        </w:tc>
        <w:tc>
          <w:tcPr>
            <w:tcW w:w="510" w:type="pct"/>
            <w:tcBorders>
              <w:top w:val="outset" w:sz="6" w:space="0" w:color="auto"/>
              <w:left w:val="outset" w:sz="6" w:space="0" w:color="auto"/>
              <w:bottom w:val="outset" w:sz="6" w:space="0" w:color="auto"/>
              <w:right w:val="outset" w:sz="6" w:space="0" w:color="auto"/>
            </w:tcBorders>
            <w:vAlign w:val="center"/>
            <w:hideMark/>
          </w:tcPr>
          <w:p w14:paraId="0A99AB3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14:paraId="444A4F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DD5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14:paraId="544B8B9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713610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230054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104,615</w:t>
            </w:r>
          </w:p>
        </w:tc>
        <w:tc>
          <w:tcPr>
            <w:tcW w:w="441" w:type="pct"/>
            <w:tcBorders>
              <w:top w:val="outset" w:sz="6" w:space="0" w:color="auto"/>
              <w:left w:val="outset" w:sz="6" w:space="0" w:color="auto"/>
              <w:bottom w:val="outset" w:sz="6" w:space="0" w:color="auto"/>
              <w:right w:val="outset" w:sz="6" w:space="0" w:color="auto"/>
            </w:tcBorders>
            <w:vAlign w:val="center"/>
            <w:hideMark/>
          </w:tcPr>
          <w:p w14:paraId="47476F9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92,966</w:t>
            </w:r>
          </w:p>
        </w:tc>
      </w:tr>
      <w:tr w:rsidR="00EE112F" w:rsidRPr="0031401C" w14:paraId="2DC970D8"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FC2E3F6"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14:paraId="02B02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14:paraId="3BE0D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3,093,635</w:t>
            </w:r>
          </w:p>
        </w:tc>
        <w:tc>
          <w:tcPr>
            <w:tcW w:w="510" w:type="pct"/>
            <w:tcBorders>
              <w:top w:val="outset" w:sz="6" w:space="0" w:color="auto"/>
              <w:left w:val="outset" w:sz="6" w:space="0" w:color="auto"/>
              <w:bottom w:val="outset" w:sz="6" w:space="0" w:color="auto"/>
              <w:right w:val="outset" w:sz="6" w:space="0" w:color="auto"/>
            </w:tcBorders>
            <w:vAlign w:val="center"/>
            <w:hideMark/>
          </w:tcPr>
          <w:p w14:paraId="3BFDB7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81B1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14:paraId="7D714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7EA9DBC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5561895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DF521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130,518</w:t>
            </w:r>
          </w:p>
        </w:tc>
        <w:tc>
          <w:tcPr>
            <w:tcW w:w="441" w:type="pct"/>
            <w:tcBorders>
              <w:top w:val="outset" w:sz="6" w:space="0" w:color="auto"/>
              <w:left w:val="outset" w:sz="6" w:space="0" w:color="auto"/>
              <w:bottom w:val="outset" w:sz="6" w:space="0" w:color="auto"/>
              <w:right w:val="outset" w:sz="6" w:space="0" w:color="auto"/>
            </w:tcBorders>
            <w:vAlign w:val="center"/>
            <w:hideMark/>
          </w:tcPr>
          <w:p w14:paraId="275CCA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114,980</w:t>
            </w:r>
          </w:p>
        </w:tc>
      </w:tr>
      <w:tr w:rsidR="00EE112F" w:rsidRPr="0031401C" w14:paraId="0EBD1302"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23FAE0E4"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14:paraId="6A925D2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14:paraId="0C0D52B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3,399,417</w:t>
            </w:r>
          </w:p>
        </w:tc>
        <w:tc>
          <w:tcPr>
            <w:tcW w:w="510" w:type="pct"/>
            <w:tcBorders>
              <w:top w:val="outset" w:sz="6" w:space="0" w:color="auto"/>
              <w:left w:val="outset" w:sz="6" w:space="0" w:color="auto"/>
              <w:bottom w:val="outset" w:sz="6" w:space="0" w:color="auto"/>
              <w:right w:val="outset" w:sz="6" w:space="0" w:color="auto"/>
            </w:tcBorders>
            <w:vAlign w:val="center"/>
            <w:hideMark/>
          </w:tcPr>
          <w:p w14:paraId="762B79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CD076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64652A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14:paraId="181898B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A89D6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AA120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248,754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2C81E8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224,125</w:t>
            </w:r>
          </w:p>
        </w:tc>
      </w:tr>
      <w:tr w:rsidR="00EE112F" w:rsidRPr="0031401C" w14:paraId="671B1C4A"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8EDC9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14:paraId="31B059E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14:paraId="5576BC3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3,568,993</w:t>
            </w:r>
          </w:p>
        </w:tc>
        <w:tc>
          <w:tcPr>
            <w:tcW w:w="510" w:type="pct"/>
            <w:tcBorders>
              <w:top w:val="outset" w:sz="6" w:space="0" w:color="auto"/>
              <w:left w:val="outset" w:sz="6" w:space="0" w:color="auto"/>
              <w:bottom w:val="outset" w:sz="6" w:space="0" w:color="auto"/>
              <w:right w:val="outset" w:sz="6" w:space="0" w:color="auto"/>
            </w:tcBorders>
            <w:vAlign w:val="center"/>
            <w:hideMark/>
          </w:tcPr>
          <w:p w14:paraId="471FE2D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14:paraId="2D4D85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21113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14:paraId="342346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5045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A8A94D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299,742</w:t>
            </w:r>
          </w:p>
        </w:tc>
        <w:tc>
          <w:tcPr>
            <w:tcW w:w="441" w:type="pct"/>
            <w:tcBorders>
              <w:top w:val="outset" w:sz="6" w:space="0" w:color="auto"/>
              <w:left w:val="outset" w:sz="6" w:space="0" w:color="auto"/>
              <w:bottom w:val="outset" w:sz="6" w:space="0" w:color="auto"/>
              <w:right w:val="outset" w:sz="6" w:space="0" w:color="auto"/>
            </w:tcBorders>
            <w:vAlign w:val="center"/>
            <w:hideMark/>
          </w:tcPr>
          <w:p w14:paraId="417CAD8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225,793</w:t>
            </w:r>
          </w:p>
        </w:tc>
      </w:tr>
      <w:tr w:rsidR="00EE112F" w:rsidRPr="0031401C" w14:paraId="3C4EDF83"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6193ED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14:paraId="618B9C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14:paraId="43EDE3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1,608,780</w:t>
            </w:r>
          </w:p>
        </w:tc>
        <w:tc>
          <w:tcPr>
            <w:tcW w:w="510" w:type="pct"/>
            <w:tcBorders>
              <w:top w:val="outset" w:sz="6" w:space="0" w:color="auto"/>
              <w:left w:val="outset" w:sz="6" w:space="0" w:color="auto"/>
              <w:bottom w:val="outset" w:sz="6" w:space="0" w:color="auto"/>
              <w:right w:val="outset" w:sz="6" w:space="0" w:color="auto"/>
            </w:tcBorders>
            <w:vAlign w:val="center"/>
            <w:hideMark/>
          </w:tcPr>
          <w:p w14:paraId="1838DF7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14:paraId="58E1F9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03252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59BAC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5038F7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14:paraId="347F5AC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160,168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4CA9F5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137,316</w:t>
            </w:r>
          </w:p>
        </w:tc>
      </w:tr>
      <w:tr w:rsidR="00EE112F" w:rsidRPr="0031401C" w14:paraId="2F4F1E7B"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8E16C72"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14:paraId="3B0A32A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14:paraId="1146C17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127,267</w:t>
            </w:r>
          </w:p>
        </w:tc>
        <w:tc>
          <w:tcPr>
            <w:tcW w:w="510" w:type="pct"/>
            <w:tcBorders>
              <w:top w:val="outset" w:sz="6" w:space="0" w:color="auto"/>
              <w:left w:val="outset" w:sz="6" w:space="0" w:color="auto"/>
              <w:bottom w:val="outset" w:sz="6" w:space="0" w:color="auto"/>
              <w:right w:val="outset" w:sz="6" w:space="0" w:color="auto"/>
            </w:tcBorders>
            <w:vAlign w:val="center"/>
            <w:hideMark/>
          </w:tcPr>
          <w:p w14:paraId="6279731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14:paraId="6840DFF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BDC0F4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14:paraId="64439BE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0C160E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14:paraId="65AEA82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126,267</w:t>
            </w:r>
          </w:p>
        </w:tc>
        <w:tc>
          <w:tcPr>
            <w:tcW w:w="441" w:type="pct"/>
            <w:tcBorders>
              <w:top w:val="outset" w:sz="6" w:space="0" w:color="auto"/>
              <w:left w:val="outset" w:sz="6" w:space="0" w:color="auto"/>
              <w:bottom w:val="outset" w:sz="6" w:space="0" w:color="auto"/>
              <w:right w:val="outset" w:sz="6" w:space="0" w:color="auto"/>
            </w:tcBorders>
            <w:vAlign w:val="center"/>
            <w:hideMark/>
          </w:tcPr>
          <w:p w14:paraId="7874AE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103,796</w:t>
            </w:r>
          </w:p>
        </w:tc>
      </w:tr>
      <w:tr w:rsidR="00EE112F" w:rsidRPr="0031401C" w14:paraId="26007F33"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1272F" w14:textId="77777777" w:rsidR="00EE112F" w:rsidRPr="0031401C" w:rsidRDefault="00EE112F" w:rsidP="00EE112F">
            <w:pPr>
              <w:spacing w:after="0" w:line="240" w:lineRule="auto"/>
              <w:jc w:val="center"/>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8E907"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F078CD"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E572058"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80C1EE"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9CD23B"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039E431"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7F425F0"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601E82"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7F5583"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r>
    </w:tbl>
    <w:p w14:paraId="7C1C7DB2" w14:textId="77777777" w:rsidR="00EE112F" w:rsidRPr="00EE112F" w:rsidRDefault="00EE112F" w:rsidP="00F70524">
      <w:pPr>
        <w:pStyle w:val="XNormal-0"/>
        <w:keepNext/>
        <w:spacing w:after="120"/>
      </w:pPr>
      <w:r w:rsidRPr="00EE112F">
        <w:lastRenderedPageBreak/>
        <w:t>Основными источниками нелегальной иммиграции в Россию по легитимационным билетам стали Германия, Персия и Китай.</w:t>
      </w:r>
      <w:r w:rsidR="00D56DD2">
        <w:rPr>
          <w:rStyle w:val="FootnoteReference"/>
          <w:sz w:val="24"/>
        </w:rPr>
        <w:footnoteReference w:id="39"/>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51"/>
        <w:gridCol w:w="511"/>
        <w:gridCol w:w="633"/>
        <w:gridCol w:w="626"/>
        <w:gridCol w:w="514"/>
        <w:gridCol w:w="670"/>
        <w:gridCol w:w="539"/>
        <w:gridCol w:w="500"/>
        <w:gridCol w:w="651"/>
        <w:gridCol w:w="462"/>
        <w:gridCol w:w="498"/>
        <w:gridCol w:w="617"/>
        <w:gridCol w:w="500"/>
        <w:gridCol w:w="500"/>
        <w:gridCol w:w="651"/>
        <w:gridCol w:w="462"/>
        <w:gridCol w:w="500"/>
        <w:gridCol w:w="651"/>
        <w:gridCol w:w="460"/>
      </w:tblGrid>
      <w:tr w:rsidR="00EE112F" w:rsidRPr="0031401C" w14:paraId="11B60BFF"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C0F2261"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 </w:t>
            </w:r>
          </w:p>
        </w:tc>
        <w:tc>
          <w:tcPr>
            <w:tcW w:w="84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BA6C1E0"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21"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6871BC"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E01E74"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6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FD03DC"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89DFD9"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15D41E7"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31401C" w:rsidRPr="0031401C" w14:paraId="1DB97978"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FF6E2C9"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год</w:t>
            </w:r>
          </w:p>
        </w:tc>
        <w:tc>
          <w:tcPr>
            <w:tcW w:w="24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66EA23"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03109E2"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454F809"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C33A8"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1168B52"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BA15"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E83AE"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1E9210"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8D64036"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6A2DA3"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658DC6"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FCAA4F"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C1EA08C"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01DA79"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82735F8"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4E0EAF"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963421"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5AA6AF"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31401C" w:rsidRPr="0031401C" w14:paraId="6BDA60A0"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6F75A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244" w:type="pct"/>
            <w:tcBorders>
              <w:top w:val="outset" w:sz="6" w:space="0" w:color="auto"/>
              <w:left w:val="outset" w:sz="6" w:space="0" w:color="auto"/>
              <w:bottom w:val="outset" w:sz="6" w:space="0" w:color="auto"/>
              <w:right w:val="outset" w:sz="6" w:space="0" w:color="auto"/>
            </w:tcBorders>
            <w:vAlign w:val="center"/>
            <w:hideMark/>
          </w:tcPr>
          <w:p w14:paraId="0FAE12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F583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1,286,269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CD249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1,260,967</w:t>
            </w:r>
          </w:p>
        </w:tc>
        <w:tc>
          <w:tcPr>
            <w:tcW w:w="245" w:type="pct"/>
            <w:tcBorders>
              <w:top w:val="outset" w:sz="6" w:space="0" w:color="auto"/>
              <w:left w:val="outset" w:sz="6" w:space="0" w:color="auto"/>
              <w:bottom w:val="outset" w:sz="6" w:space="0" w:color="auto"/>
              <w:right w:val="outset" w:sz="6" w:space="0" w:color="auto"/>
            </w:tcBorders>
            <w:vAlign w:val="center"/>
            <w:hideMark/>
          </w:tcPr>
          <w:p w14:paraId="4A57B4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2,161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1C33D9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204,763</w:t>
            </w:r>
          </w:p>
        </w:tc>
        <w:tc>
          <w:tcPr>
            <w:tcW w:w="257" w:type="pct"/>
            <w:tcBorders>
              <w:top w:val="outset" w:sz="6" w:space="0" w:color="auto"/>
              <w:left w:val="outset" w:sz="6" w:space="0" w:color="auto"/>
              <w:bottom w:val="outset" w:sz="6" w:space="0" w:color="auto"/>
              <w:right w:val="outset" w:sz="6" w:space="0" w:color="auto"/>
            </w:tcBorders>
            <w:vAlign w:val="center"/>
            <w:hideMark/>
          </w:tcPr>
          <w:p w14:paraId="5A1E64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202,602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F523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94CBA5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5F95D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2,798</w:t>
            </w:r>
          </w:p>
        </w:tc>
        <w:tc>
          <w:tcPr>
            <w:tcW w:w="237" w:type="pct"/>
            <w:tcBorders>
              <w:top w:val="outset" w:sz="6" w:space="0" w:color="auto"/>
              <w:left w:val="outset" w:sz="6" w:space="0" w:color="auto"/>
              <w:bottom w:val="outset" w:sz="6" w:space="0" w:color="auto"/>
              <w:right w:val="outset" w:sz="6" w:space="0" w:color="auto"/>
            </w:tcBorders>
            <w:vAlign w:val="center"/>
            <w:hideMark/>
          </w:tcPr>
          <w:p w14:paraId="11AB281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6,592</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2E9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30,678</w:t>
            </w:r>
          </w:p>
        </w:tc>
        <w:tc>
          <w:tcPr>
            <w:tcW w:w="237" w:type="pct"/>
            <w:tcBorders>
              <w:top w:val="outset" w:sz="6" w:space="0" w:color="auto"/>
              <w:left w:val="outset" w:sz="6" w:space="0" w:color="auto"/>
              <w:bottom w:val="outset" w:sz="6" w:space="0" w:color="auto"/>
              <w:right w:val="outset" w:sz="6" w:space="0" w:color="auto"/>
            </w:tcBorders>
            <w:vAlign w:val="center"/>
            <w:hideMark/>
          </w:tcPr>
          <w:p w14:paraId="0C8F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24,086</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0ABA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999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5,291</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9D09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2,674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17BDF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-1,268</w:t>
            </w:r>
          </w:p>
        </w:tc>
        <w:tc>
          <w:tcPr>
            <w:tcW w:w="310" w:type="pct"/>
            <w:tcBorders>
              <w:top w:val="outset" w:sz="6" w:space="0" w:color="auto"/>
              <w:left w:val="outset" w:sz="6" w:space="0" w:color="auto"/>
              <w:bottom w:val="outset" w:sz="6" w:space="0" w:color="auto"/>
              <w:right w:val="outset" w:sz="6" w:space="0" w:color="auto"/>
            </w:tcBorders>
            <w:vAlign w:val="center"/>
            <w:hideMark/>
          </w:tcPr>
          <w:p w14:paraId="08470C8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1,417</w:t>
            </w:r>
          </w:p>
        </w:tc>
        <w:tc>
          <w:tcPr>
            <w:tcW w:w="220" w:type="pct"/>
            <w:tcBorders>
              <w:top w:val="outset" w:sz="6" w:space="0" w:color="auto"/>
              <w:left w:val="outset" w:sz="6" w:space="0" w:color="auto"/>
              <w:bottom w:val="outset" w:sz="6" w:space="0" w:color="auto"/>
              <w:right w:val="outset" w:sz="6" w:space="0" w:color="auto"/>
            </w:tcBorders>
            <w:vAlign w:val="center"/>
            <w:hideMark/>
          </w:tcPr>
          <w:p w14:paraId="28B968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2,685</w:t>
            </w:r>
          </w:p>
        </w:tc>
      </w:tr>
      <w:tr w:rsidR="0031401C" w:rsidRPr="0031401C" w14:paraId="7E7482C5"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33B9D9C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244" w:type="pct"/>
            <w:tcBorders>
              <w:top w:val="outset" w:sz="6" w:space="0" w:color="auto"/>
              <w:left w:val="outset" w:sz="6" w:space="0" w:color="auto"/>
              <w:bottom w:val="outset" w:sz="6" w:space="0" w:color="auto"/>
              <w:right w:val="outset" w:sz="6" w:space="0" w:color="auto"/>
            </w:tcBorders>
            <w:vAlign w:val="center"/>
            <w:hideMark/>
          </w:tcPr>
          <w:p w14:paraId="7BE40B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68E52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1,797,163</w:t>
            </w:r>
          </w:p>
        </w:tc>
        <w:tc>
          <w:tcPr>
            <w:tcW w:w="298" w:type="pct"/>
            <w:tcBorders>
              <w:top w:val="outset" w:sz="6" w:space="0" w:color="auto"/>
              <w:left w:val="outset" w:sz="6" w:space="0" w:color="auto"/>
              <w:bottom w:val="outset" w:sz="6" w:space="0" w:color="auto"/>
              <w:right w:val="outset" w:sz="6" w:space="0" w:color="auto"/>
            </w:tcBorders>
            <w:vAlign w:val="center"/>
            <w:hideMark/>
          </w:tcPr>
          <w:p w14:paraId="4D02F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1,771,492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65732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5A2D1A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230,014</w:t>
            </w:r>
          </w:p>
        </w:tc>
        <w:tc>
          <w:tcPr>
            <w:tcW w:w="257" w:type="pct"/>
            <w:tcBorders>
              <w:top w:val="outset" w:sz="6" w:space="0" w:color="auto"/>
              <w:left w:val="outset" w:sz="6" w:space="0" w:color="auto"/>
              <w:bottom w:val="outset" w:sz="6" w:space="0" w:color="auto"/>
              <w:right w:val="outset" w:sz="6" w:space="0" w:color="auto"/>
            </w:tcBorders>
            <w:vAlign w:val="center"/>
            <w:hideMark/>
          </w:tcPr>
          <w:p w14:paraId="0F5F8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E70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C7E59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3,049</w:t>
            </w:r>
          </w:p>
        </w:tc>
        <w:tc>
          <w:tcPr>
            <w:tcW w:w="220" w:type="pct"/>
            <w:tcBorders>
              <w:top w:val="outset" w:sz="6" w:space="0" w:color="auto"/>
              <w:left w:val="outset" w:sz="6" w:space="0" w:color="auto"/>
              <w:bottom w:val="outset" w:sz="6" w:space="0" w:color="auto"/>
              <w:right w:val="outset" w:sz="6" w:space="0" w:color="auto"/>
            </w:tcBorders>
            <w:vAlign w:val="center"/>
            <w:hideMark/>
          </w:tcPr>
          <w:p w14:paraId="25C007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2,784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2FD1E2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4,198</w:t>
            </w:r>
          </w:p>
        </w:tc>
        <w:tc>
          <w:tcPr>
            <w:tcW w:w="294" w:type="pct"/>
            <w:tcBorders>
              <w:top w:val="outset" w:sz="6" w:space="0" w:color="auto"/>
              <w:left w:val="outset" w:sz="6" w:space="0" w:color="auto"/>
              <w:bottom w:val="outset" w:sz="6" w:space="0" w:color="auto"/>
              <w:right w:val="outset" w:sz="6" w:space="0" w:color="auto"/>
            </w:tcBorders>
            <w:vAlign w:val="center"/>
            <w:hideMark/>
          </w:tcPr>
          <w:p w14:paraId="5379F5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34,375</w:t>
            </w:r>
          </w:p>
        </w:tc>
        <w:tc>
          <w:tcPr>
            <w:tcW w:w="237" w:type="pct"/>
            <w:tcBorders>
              <w:top w:val="outset" w:sz="6" w:space="0" w:color="auto"/>
              <w:left w:val="outset" w:sz="6" w:space="0" w:color="auto"/>
              <w:bottom w:val="outset" w:sz="6" w:space="0" w:color="auto"/>
              <w:right w:val="outset" w:sz="6" w:space="0" w:color="auto"/>
            </w:tcBorders>
            <w:vAlign w:val="center"/>
            <w:hideMark/>
          </w:tcPr>
          <w:p w14:paraId="08BA4FB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30,177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E8FB8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-242</w:t>
            </w:r>
          </w:p>
        </w:tc>
        <w:tc>
          <w:tcPr>
            <w:tcW w:w="310" w:type="pct"/>
            <w:tcBorders>
              <w:top w:val="outset" w:sz="6" w:space="0" w:color="auto"/>
              <w:left w:val="outset" w:sz="6" w:space="0" w:color="auto"/>
              <w:bottom w:val="outset" w:sz="6" w:space="0" w:color="auto"/>
              <w:right w:val="outset" w:sz="6" w:space="0" w:color="auto"/>
            </w:tcBorders>
            <w:vAlign w:val="center"/>
            <w:hideMark/>
          </w:tcPr>
          <w:p w14:paraId="1A9C5AA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4D6A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40895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259</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515A6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240568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w:t>
            </w:r>
          </w:p>
        </w:tc>
      </w:tr>
      <w:tr w:rsidR="0031401C" w:rsidRPr="0031401C" w14:paraId="2D4E78AF"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56C9C2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244" w:type="pct"/>
            <w:tcBorders>
              <w:top w:val="outset" w:sz="6" w:space="0" w:color="auto"/>
              <w:left w:val="outset" w:sz="6" w:space="0" w:color="auto"/>
              <w:bottom w:val="outset" w:sz="6" w:space="0" w:color="auto"/>
              <w:right w:val="outset" w:sz="6" w:space="0" w:color="auto"/>
            </w:tcBorders>
            <w:vAlign w:val="center"/>
            <w:hideMark/>
          </w:tcPr>
          <w:p w14:paraId="1539157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13,569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F8DD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1,713,564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6B5679F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1,699,995</w:t>
            </w:r>
          </w:p>
        </w:tc>
        <w:tc>
          <w:tcPr>
            <w:tcW w:w="245" w:type="pct"/>
            <w:tcBorders>
              <w:top w:val="outset" w:sz="6" w:space="0" w:color="auto"/>
              <w:left w:val="outset" w:sz="6" w:space="0" w:color="auto"/>
              <w:bottom w:val="outset" w:sz="6" w:space="0" w:color="auto"/>
              <w:right w:val="outset" w:sz="6" w:space="0" w:color="auto"/>
            </w:tcBorders>
            <w:vAlign w:val="center"/>
            <w:hideMark/>
          </w:tcPr>
          <w:p w14:paraId="6F9142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5,651</w:t>
            </w:r>
          </w:p>
        </w:tc>
        <w:tc>
          <w:tcPr>
            <w:tcW w:w="319" w:type="pct"/>
            <w:tcBorders>
              <w:top w:val="outset" w:sz="6" w:space="0" w:color="auto"/>
              <w:left w:val="outset" w:sz="6" w:space="0" w:color="auto"/>
              <w:bottom w:val="outset" w:sz="6" w:space="0" w:color="auto"/>
              <w:right w:val="outset" w:sz="6" w:space="0" w:color="auto"/>
            </w:tcBorders>
            <w:vAlign w:val="center"/>
            <w:hideMark/>
          </w:tcPr>
          <w:p w14:paraId="32A4D5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209,032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AF98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203,381</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191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426</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EB37E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5,343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8CB8D6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4,917</w:t>
            </w:r>
          </w:p>
        </w:tc>
        <w:tc>
          <w:tcPr>
            <w:tcW w:w="237" w:type="pct"/>
            <w:tcBorders>
              <w:top w:val="outset" w:sz="6" w:space="0" w:color="auto"/>
              <w:left w:val="outset" w:sz="6" w:space="0" w:color="auto"/>
              <w:bottom w:val="outset" w:sz="6" w:space="0" w:color="auto"/>
              <w:right w:val="outset" w:sz="6" w:space="0" w:color="auto"/>
            </w:tcBorders>
            <w:vAlign w:val="center"/>
            <w:hideMark/>
          </w:tcPr>
          <w:p w14:paraId="33FC7A0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7E1BD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32,838</w:t>
            </w:r>
          </w:p>
        </w:tc>
        <w:tc>
          <w:tcPr>
            <w:tcW w:w="237" w:type="pct"/>
            <w:tcBorders>
              <w:top w:val="outset" w:sz="6" w:space="0" w:color="auto"/>
              <w:left w:val="outset" w:sz="6" w:space="0" w:color="auto"/>
              <w:bottom w:val="outset" w:sz="6" w:space="0" w:color="auto"/>
              <w:right w:val="outset" w:sz="6" w:space="0" w:color="auto"/>
            </w:tcBorders>
            <w:vAlign w:val="center"/>
            <w:hideMark/>
          </w:tcPr>
          <w:p w14:paraId="2A40EC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17C14A7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6D52FA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51BC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1,203</w:t>
            </w:r>
          </w:p>
        </w:tc>
        <w:tc>
          <w:tcPr>
            <w:tcW w:w="238" w:type="pct"/>
            <w:tcBorders>
              <w:top w:val="outset" w:sz="6" w:space="0" w:color="auto"/>
              <w:left w:val="outset" w:sz="6" w:space="0" w:color="auto"/>
              <w:bottom w:val="outset" w:sz="6" w:space="0" w:color="auto"/>
              <w:right w:val="outset" w:sz="6" w:space="0" w:color="auto"/>
            </w:tcBorders>
            <w:vAlign w:val="center"/>
            <w:hideMark/>
          </w:tcPr>
          <w:p w14:paraId="13171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-1,036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348D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186</w:t>
            </w:r>
          </w:p>
        </w:tc>
        <w:tc>
          <w:tcPr>
            <w:tcW w:w="220" w:type="pct"/>
            <w:tcBorders>
              <w:top w:val="outset" w:sz="6" w:space="0" w:color="auto"/>
              <w:left w:val="outset" w:sz="6" w:space="0" w:color="auto"/>
              <w:bottom w:val="outset" w:sz="6" w:space="0" w:color="auto"/>
              <w:right w:val="outset" w:sz="6" w:space="0" w:color="auto"/>
            </w:tcBorders>
            <w:vAlign w:val="center"/>
            <w:hideMark/>
          </w:tcPr>
          <w:p w14:paraId="361DB8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1,222</w:t>
            </w:r>
          </w:p>
        </w:tc>
      </w:tr>
      <w:tr w:rsidR="0031401C" w:rsidRPr="0031401C" w14:paraId="776A4D22"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3678A2F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244" w:type="pct"/>
            <w:tcBorders>
              <w:top w:val="outset" w:sz="6" w:space="0" w:color="auto"/>
              <w:left w:val="outset" w:sz="6" w:space="0" w:color="auto"/>
              <w:bottom w:val="outset" w:sz="6" w:space="0" w:color="auto"/>
              <w:right w:val="outset" w:sz="6" w:space="0" w:color="auto"/>
            </w:tcBorders>
            <w:vAlign w:val="center"/>
            <w:hideMark/>
          </w:tcPr>
          <w:p w14:paraId="4D1001C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35,639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A21A77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1,424,841</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21FDC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1,389,202</w:t>
            </w:r>
          </w:p>
        </w:tc>
        <w:tc>
          <w:tcPr>
            <w:tcW w:w="245" w:type="pct"/>
            <w:tcBorders>
              <w:top w:val="outset" w:sz="6" w:space="0" w:color="auto"/>
              <w:left w:val="outset" w:sz="6" w:space="0" w:color="auto"/>
              <w:bottom w:val="outset" w:sz="6" w:space="0" w:color="auto"/>
              <w:right w:val="outset" w:sz="6" w:space="0" w:color="auto"/>
            </w:tcBorders>
            <w:vAlign w:val="center"/>
            <w:hideMark/>
          </w:tcPr>
          <w:p w14:paraId="4B10D5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4,391</w:t>
            </w:r>
          </w:p>
        </w:tc>
        <w:tc>
          <w:tcPr>
            <w:tcW w:w="319" w:type="pct"/>
            <w:tcBorders>
              <w:top w:val="outset" w:sz="6" w:space="0" w:color="auto"/>
              <w:left w:val="outset" w:sz="6" w:space="0" w:color="auto"/>
              <w:bottom w:val="outset" w:sz="6" w:space="0" w:color="auto"/>
              <w:right w:val="outset" w:sz="6" w:space="0" w:color="auto"/>
            </w:tcBorders>
            <w:vAlign w:val="center"/>
            <w:hideMark/>
          </w:tcPr>
          <w:p w14:paraId="5FDFD5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185,091</w:t>
            </w:r>
          </w:p>
        </w:tc>
        <w:tc>
          <w:tcPr>
            <w:tcW w:w="257" w:type="pct"/>
            <w:tcBorders>
              <w:top w:val="outset" w:sz="6" w:space="0" w:color="auto"/>
              <w:left w:val="outset" w:sz="6" w:space="0" w:color="auto"/>
              <w:bottom w:val="outset" w:sz="6" w:space="0" w:color="auto"/>
              <w:right w:val="outset" w:sz="6" w:space="0" w:color="auto"/>
            </w:tcBorders>
            <w:vAlign w:val="center"/>
            <w:hideMark/>
          </w:tcPr>
          <w:p w14:paraId="29145D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180,700</w:t>
            </w:r>
          </w:p>
        </w:tc>
        <w:tc>
          <w:tcPr>
            <w:tcW w:w="238" w:type="pct"/>
            <w:tcBorders>
              <w:top w:val="outset" w:sz="6" w:space="0" w:color="auto"/>
              <w:left w:val="outset" w:sz="6" w:space="0" w:color="auto"/>
              <w:bottom w:val="outset" w:sz="6" w:space="0" w:color="auto"/>
              <w:right w:val="outset" w:sz="6" w:space="0" w:color="auto"/>
            </w:tcBorders>
            <w:vAlign w:val="center"/>
            <w:hideMark/>
          </w:tcPr>
          <w:p w14:paraId="0D6358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251</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5BA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4,855</w:t>
            </w:r>
          </w:p>
        </w:tc>
        <w:tc>
          <w:tcPr>
            <w:tcW w:w="220" w:type="pct"/>
            <w:tcBorders>
              <w:top w:val="outset" w:sz="6" w:space="0" w:color="auto"/>
              <w:left w:val="outset" w:sz="6" w:space="0" w:color="auto"/>
              <w:bottom w:val="outset" w:sz="6" w:space="0" w:color="auto"/>
              <w:right w:val="outset" w:sz="6" w:space="0" w:color="auto"/>
            </w:tcBorders>
            <w:vAlign w:val="center"/>
            <w:hideMark/>
          </w:tcPr>
          <w:p w14:paraId="6EE0CF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4,604</w:t>
            </w:r>
          </w:p>
        </w:tc>
        <w:tc>
          <w:tcPr>
            <w:tcW w:w="237" w:type="pct"/>
            <w:tcBorders>
              <w:top w:val="outset" w:sz="6" w:space="0" w:color="auto"/>
              <w:left w:val="outset" w:sz="6" w:space="0" w:color="auto"/>
              <w:bottom w:val="outset" w:sz="6" w:space="0" w:color="auto"/>
              <w:right w:val="outset" w:sz="6" w:space="0" w:color="auto"/>
            </w:tcBorders>
            <w:vAlign w:val="center"/>
            <w:hideMark/>
          </w:tcPr>
          <w:p w14:paraId="4197F0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8,397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CF9200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27,515</w:t>
            </w:r>
          </w:p>
        </w:tc>
        <w:tc>
          <w:tcPr>
            <w:tcW w:w="237" w:type="pct"/>
            <w:tcBorders>
              <w:top w:val="outset" w:sz="6" w:space="0" w:color="auto"/>
              <w:left w:val="outset" w:sz="6" w:space="0" w:color="auto"/>
              <w:bottom w:val="outset" w:sz="6" w:space="0" w:color="auto"/>
              <w:right w:val="outset" w:sz="6" w:space="0" w:color="auto"/>
            </w:tcBorders>
            <w:vAlign w:val="center"/>
            <w:hideMark/>
          </w:tcPr>
          <w:p w14:paraId="7C4F48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19,118</w:t>
            </w:r>
          </w:p>
        </w:tc>
        <w:tc>
          <w:tcPr>
            <w:tcW w:w="238" w:type="pct"/>
            <w:tcBorders>
              <w:top w:val="outset" w:sz="6" w:space="0" w:color="auto"/>
              <w:left w:val="outset" w:sz="6" w:space="0" w:color="auto"/>
              <w:bottom w:val="outset" w:sz="6" w:space="0" w:color="auto"/>
              <w:right w:val="outset" w:sz="6" w:space="0" w:color="auto"/>
            </w:tcBorders>
            <w:vAlign w:val="center"/>
            <w:hideMark/>
          </w:tcPr>
          <w:p w14:paraId="089280D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663C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2,008</w:t>
            </w:r>
          </w:p>
        </w:tc>
        <w:tc>
          <w:tcPr>
            <w:tcW w:w="220" w:type="pct"/>
            <w:tcBorders>
              <w:top w:val="outset" w:sz="6" w:space="0" w:color="auto"/>
              <w:left w:val="outset" w:sz="6" w:space="0" w:color="auto"/>
              <w:bottom w:val="outset" w:sz="6" w:space="0" w:color="auto"/>
              <w:right w:val="outset" w:sz="6" w:space="0" w:color="auto"/>
            </w:tcBorders>
            <w:vAlign w:val="center"/>
            <w:hideMark/>
          </w:tcPr>
          <w:p w14:paraId="28369BB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00E4B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5433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c>
          <w:tcPr>
            <w:tcW w:w="220" w:type="pct"/>
            <w:tcBorders>
              <w:top w:val="outset" w:sz="6" w:space="0" w:color="auto"/>
              <w:left w:val="outset" w:sz="6" w:space="0" w:color="auto"/>
              <w:bottom w:val="outset" w:sz="6" w:space="0" w:color="auto"/>
              <w:right w:val="outset" w:sz="6" w:space="0" w:color="auto"/>
            </w:tcBorders>
            <w:vAlign w:val="center"/>
            <w:hideMark/>
          </w:tcPr>
          <w:p w14:paraId="4443C85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176</w:t>
            </w:r>
          </w:p>
        </w:tc>
      </w:tr>
      <w:tr w:rsidR="0031401C" w:rsidRPr="0031401C" w14:paraId="4A90AAE8"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441DF7C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244" w:type="pct"/>
            <w:tcBorders>
              <w:top w:val="outset" w:sz="6" w:space="0" w:color="auto"/>
              <w:left w:val="outset" w:sz="6" w:space="0" w:color="auto"/>
              <w:bottom w:val="outset" w:sz="6" w:space="0" w:color="auto"/>
              <w:right w:val="outset" w:sz="6" w:space="0" w:color="auto"/>
            </w:tcBorders>
            <w:vAlign w:val="center"/>
            <w:hideMark/>
          </w:tcPr>
          <w:p w14:paraId="4CB77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24,614</w:t>
            </w:r>
          </w:p>
        </w:tc>
        <w:tc>
          <w:tcPr>
            <w:tcW w:w="302" w:type="pct"/>
            <w:tcBorders>
              <w:top w:val="outset" w:sz="6" w:space="0" w:color="auto"/>
              <w:left w:val="outset" w:sz="6" w:space="0" w:color="auto"/>
              <w:bottom w:val="outset" w:sz="6" w:space="0" w:color="auto"/>
              <w:right w:val="outset" w:sz="6" w:space="0" w:color="auto"/>
            </w:tcBorders>
            <w:vAlign w:val="center"/>
            <w:hideMark/>
          </w:tcPr>
          <w:p w14:paraId="34BCC0D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1,303,148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3F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1,278,534</w:t>
            </w:r>
          </w:p>
        </w:tc>
        <w:tc>
          <w:tcPr>
            <w:tcW w:w="245" w:type="pct"/>
            <w:tcBorders>
              <w:top w:val="outset" w:sz="6" w:space="0" w:color="auto"/>
              <w:left w:val="outset" w:sz="6" w:space="0" w:color="auto"/>
              <w:bottom w:val="outset" w:sz="6" w:space="0" w:color="auto"/>
              <w:right w:val="outset" w:sz="6" w:space="0" w:color="auto"/>
            </w:tcBorders>
            <w:vAlign w:val="center"/>
            <w:hideMark/>
          </w:tcPr>
          <w:p w14:paraId="39DBAE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7,607</w:t>
            </w:r>
          </w:p>
        </w:tc>
        <w:tc>
          <w:tcPr>
            <w:tcW w:w="319" w:type="pct"/>
            <w:tcBorders>
              <w:top w:val="outset" w:sz="6" w:space="0" w:color="auto"/>
              <w:left w:val="outset" w:sz="6" w:space="0" w:color="auto"/>
              <w:bottom w:val="outset" w:sz="6" w:space="0" w:color="auto"/>
              <w:right w:val="outset" w:sz="6" w:space="0" w:color="auto"/>
            </w:tcBorders>
            <w:vAlign w:val="center"/>
            <w:hideMark/>
          </w:tcPr>
          <w:p w14:paraId="3BD16D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226,442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C502C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218,835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D6D2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7E5C81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3DD839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2,919</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14E4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2,631</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886A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28,308</w:t>
            </w:r>
          </w:p>
        </w:tc>
        <w:tc>
          <w:tcPr>
            <w:tcW w:w="237" w:type="pct"/>
            <w:tcBorders>
              <w:top w:val="outset" w:sz="6" w:space="0" w:color="auto"/>
              <w:left w:val="outset" w:sz="6" w:space="0" w:color="auto"/>
              <w:bottom w:val="outset" w:sz="6" w:space="0" w:color="auto"/>
              <w:right w:val="outset" w:sz="6" w:space="0" w:color="auto"/>
            </w:tcBorders>
            <w:vAlign w:val="center"/>
            <w:hideMark/>
          </w:tcPr>
          <w:p w14:paraId="1B7B86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CD56D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2C401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w:t>
            </w:r>
          </w:p>
        </w:tc>
        <w:tc>
          <w:tcPr>
            <w:tcW w:w="220" w:type="pct"/>
            <w:tcBorders>
              <w:top w:val="outset" w:sz="6" w:space="0" w:color="auto"/>
              <w:left w:val="outset" w:sz="6" w:space="0" w:color="auto"/>
              <w:bottom w:val="outset" w:sz="6" w:space="0" w:color="auto"/>
              <w:right w:val="outset" w:sz="6" w:space="0" w:color="auto"/>
            </w:tcBorders>
            <w:vAlign w:val="center"/>
            <w:hideMark/>
          </w:tcPr>
          <w:p w14:paraId="4485FD1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634B89F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63F79E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377</w:t>
            </w:r>
          </w:p>
        </w:tc>
        <w:tc>
          <w:tcPr>
            <w:tcW w:w="220" w:type="pct"/>
            <w:tcBorders>
              <w:top w:val="outset" w:sz="6" w:space="0" w:color="auto"/>
              <w:left w:val="outset" w:sz="6" w:space="0" w:color="auto"/>
              <w:bottom w:val="outset" w:sz="6" w:space="0" w:color="auto"/>
              <w:right w:val="outset" w:sz="6" w:space="0" w:color="auto"/>
            </w:tcBorders>
            <w:vAlign w:val="center"/>
            <w:hideMark/>
          </w:tcPr>
          <w:p w14:paraId="2D8B0D7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w:t>
            </w:r>
          </w:p>
        </w:tc>
      </w:tr>
      <w:tr w:rsidR="0031401C" w:rsidRPr="0031401C" w14:paraId="47D2FD3D"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2AF958DB"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244" w:type="pct"/>
            <w:tcBorders>
              <w:top w:val="outset" w:sz="6" w:space="0" w:color="auto"/>
              <w:left w:val="outset" w:sz="6" w:space="0" w:color="auto"/>
              <w:bottom w:val="outset" w:sz="6" w:space="0" w:color="auto"/>
              <w:right w:val="outset" w:sz="6" w:space="0" w:color="auto"/>
            </w:tcBorders>
            <w:vAlign w:val="center"/>
            <w:hideMark/>
          </w:tcPr>
          <w:p w14:paraId="3AD2837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33,299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90AC8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2,016,551</w:t>
            </w:r>
          </w:p>
        </w:tc>
        <w:tc>
          <w:tcPr>
            <w:tcW w:w="298" w:type="pct"/>
            <w:tcBorders>
              <w:top w:val="outset" w:sz="6" w:space="0" w:color="auto"/>
              <w:left w:val="outset" w:sz="6" w:space="0" w:color="auto"/>
              <w:bottom w:val="outset" w:sz="6" w:space="0" w:color="auto"/>
              <w:right w:val="outset" w:sz="6" w:space="0" w:color="auto"/>
            </w:tcBorders>
            <w:vAlign w:val="center"/>
            <w:hideMark/>
          </w:tcPr>
          <w:p w14:paraId="6DC6F08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1,983,252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406A6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6,435</w:t>
            </w:r>
          </w:p>
        </w:tc>
        <w:tc>
          <w:tcPr>
            <w:tcW w:w="319" w:type="pct"/>
            <w:tcBorders>
              <w:top w:val="outset" w:sz="6" w:space="0" w:color="auto"/>
              <w:left w:val="outset" w:sz="6" w:space="0" w:color="auto"/>
              <w:bottom w:val="outset" w:sz="6" w:space="0" w:color="auto"/>
              <w:right w:val="outset" w:sz="6" w:space="0" w:color="auto"/>
            </w:tcBorders>
            <w:vAlign w:val="center"/>
            <w:hideMark/>
          </w:tcPr>
          <w:p w14:paraId="0E235B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228,858</w:t>
            </w:r>
          </w:p>
        </w:tc>
        <w:tc>
          <w:tcPr>
            <w:tcW w:w="257" w:type="pct"/>
            <w:tcBorders>
              <w:top w:val="outset" w:sz="6" w:space="0" w:color="auto"/>
              <w:left w:val="outset" w:sz="6" w:space="0" w:color="auto"/>
              <w:bottom w:val="outset" w:sz="6" w:space="0" w:color="auto"/>
              <w:right w:val="outset" w:sz="6" w:space="0" w:color="auto"/>
            </w:tcBorders>
            <w:vAlign w:val="center"/>
            <w:hideMark/>
          </w:tcPr>
          <w:p w14:paraId="7D8A8C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222,423</w:t>
            </w:r>
          </w:p>
        </w:tc>
        <w:tc>
          <w:tcPr>
            <w:tcW w:w="238" w:type="pct"/>
            <w:tcBorders>
              <w:top w:val="outset" w:sz="6" w:space="0" w:color="auto"/>
              <w:left w:val="outset" w:sz="6" w:space="0" w:color="auto"/>
              <w:bottom w:val="outset" w:sz="6" w:space="0" w:color="auto"/>
              <w:right w:val="outset" w:sz="6" w:space="0" w:color="auto"/>
            </w:tcBorders>
            <w:vAlign w:val="center"/>
            <w:hideMark/>
          </w:tcPr>
          <w:p w14:paraId="472AEF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w:t>
            </w:r>
          </w:p>
        </w:tc>
        <w:tc>
          <w:tcPr>
            <w:tcW w:w="310" w:type="pct"/>
            <w:tcBorders>
              <w:top w:val="outset" w:sz="6" w:space="0" w:color="auto"/>
              <w:left w:val="outset" w:sz="6" w:space="0" w:color="auto"/>
              <w:bottom w:val="outset" w:sz="6" w:space="0" w:color="auto"/>
              <w:right w:val="outset" w:sz="6" w:space="0" w:color="auto"/>
            </w:tcBorders>
            <w:vAlign w:val="center"/>
            <w:hideMark/>
          </w:tcPr>
          <w:p w14:paraId="5526EE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3,825</w:t>
            </w:r>
          </w:p>
        </w:tc>
        <w:tc>
          <w:tcPr>
            <w:tcW w:w="220" w:type="pct"/>
            <w:tcBorders>
              <w:top w:val="outset" w:sz="6" w:space="0" w:color="auto"/>
              <w:left w:val="outset" w:sz="6" w:space="0" w:color="auto"/>
              <w:bottom w:val="outset" w:sz="6" w:space="0" w:color="auto"/>
              <w:right w:val="outset" w:sz="6" w:space="0" w:color="auto"/>
            </w:tcBorders>
            <w:vAlign w:val="center"/>
            <w:hideMark/>
          </w:tcPr>
          <w:p w14:paraId="5185C0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3,569</w:t>
            </w:r>
          </w:p>
        </w:tc>
        <w:tc>
          <w:tcPr>
            <w:tcW w:w="237" w:type="pct"/>
            <w:tcBorders>
              <w:top w:val="outset" w:sz="6" w:space="0" w:color="auto"/>
              <w:left w:val="outset" w:sz="6" w:space="0" w:color="auto"/>
              <w:bottom w:val="outset" w:sz="6" w:space="0" w:color="auto"/>
              <w:right w:val="outset" w:sz="6" w:space="0" w:color="auto"/>
            </w:tcBorders>
            <w:vAlign w:val="center"/>
            <w:hideMark/>
          </w:tcPr>
          <w:p w14:paraId="132F5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3,332</w:t>
            </w:r>
          </w:p>
        </w:tc>
        <w:tc>
          <w:tcPr>
            <w:tcW w:w="294" w:type="pct"/>
            <w:tcBorders>
              <w:top w:val="outset" w:sz="6" w:space="0" w:color="auto"/>
              <w:left w:val="outset" w:sz="6" w:space="0" w:color="auto"/>
              <w:bottom w:val="outset" w:sz="6" w:space="0" w:color="auto"/>
              <w:right w:val="outset" w:sz="6" w:space="0" w:color="auto"/>
            </w:tcBorders>
            <w:vAlign w:val="center"/>
            <w:hideMark/>
          </w:tcPr>
          <w:p w14:paraId="1AB5D5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20,751</w:t>
            </w:r>
          </w:p>
        </w:tc>
        <w:tc>
          <w:tcPr>
            <w:tcW w:w="237" w:type="pct"/>
            <w:tcBorders>
              <w:top w:val="outset" w:sz="6" w:space="0" w:color="auto"/>
              <w:left w:val="outset" w:sz="6" w:space="0" w:color="auto"/>
              <w:bottom w:val="outset" w:sz="6" w:space="0" w:color="auto"/>
              <w:right w:val="outset" w:sz="6" w:space="0" w:color="auto"/>
            </w:tcBorders>
            <w:vAlign w:val="center"/>
            <w:hideMark/>
          </w:tcPr>
          <w:p w14:paraId="4CCF0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17,419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CB8C3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17210D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6A142C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EBF8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1ADC1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1D8DE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w:t>
            </w:r>
          </w:p>
        </w:tc>
      </w:tr>
      <w:tr w:rsidR="0031401C" w:rsidRPr="0031401C" w14:paraId="0A703AD5"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449EBA6"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244" w:type="pct"/>
            <w:tcBorders>
              <w:top w:val="outset" w:sz="6" w:space="0" w:color="auto"/>
              <w:left w:val="outset" w:sz="6" w:space="0" w:color="auto"/>
              <w:bottom w:val="outset" w:sz="6" w:space="0" w:color="auto"/>
              <w:right w:val="outset" w:sz="6" w:space="0" w:color="auto"/>
            </w:tcBorders>
            <w:vAlign w:val="center"/>
            <w:hideMark/>
          </w:tcPr>
          <w:p w14:paraId="22E1F4A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517391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2,633,032</w:t>
            </w:r>
          </w:p>
        </w:tc>
        <w:tc>
          <w:tcPr>
            <w:tcW w:w="298" w:type="pct"/>
            <w:tcBorders>
              <w:top w:val="outset" w:sz="6" w:space="0" w:color="auto"/>
              <w:left w:val="outset" w:sz="6" w:space="0" w:color="auto"/>
              <w:bottom w:val="outset" w:sz="6" w:space="0" w:color="auto"/>
              <w:right w:val="outset" w:sz="6" w:space="0" w:color="auto"/>
            </w:tcBorders>
            <w:vAlign w:val="center"/>
            <w:hideMark/>
          </w:tcPr>
          <w:p w14:paraId="59922B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78F0E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10,945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62F04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231,462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C120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220,517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1501A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1,230</w:t>
            </w:r>
          </w:p>
        </w:tc>
        <w:tc>
          <w:tcPr>
            <w:tcW w:w="310" w:type="pct"/>
            <w:tcBorders>
              <w:top w:val="outset" w:sz="6" w:space="0" w:color="auto"/>
              <w:left w:val="outset" w:sz="6" w:space="0" w:color="auto"/>
              <w:bottom w:val="outset" w:sz="6" w:space="0" w:color="auto"/>
              <w:right w:val="outset" w:sz="6" w:space="0" w:color="auto"/>
            </w:tcBorders>
            <w:vAlign w:val="center"/>
            <w:hideMark/>
          </w:tcPr>
          <w:p w14:paraId="30ECB3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4,772</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9D64E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3,542</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346C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4,136</w:t>
            </w:r>
          </w:p>
        </w:tc>
        <w:tc>
          <w:tcPr>
            <w:tcW w:w="294" w:type="pct"/>
            <w:tcBorders>
              <w:top w:val="outset" w:sz="6" w:space="0" w:color="auto"/>
              <w:left w:val="outset" w:sz="6" w:space="0" w:color="auto"/>
              <w:bottom w:val="outset" w:sz="6" w:space="0" w:color="auto"/>
              <w:right w:val="outset" w:sz="6" w:space="0" w:color="auto"/>
            </w:tcBorders>
            <w:vAlign w:val="center"/>
            <w:hideMark/>
          </w:tcPr>
          <w:p w14:paraId="1E2008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17,026</w:t>
            </w:r>
          </w:p>
        </w:tc>
        <w:tc>
          <w:tcPr>
            <w:tcW w:w="237" w:type="pct"/>
            <w:tcBorders>
              <w:top w:val="outset" w:sz="6" w:space="0" w:color="auto"/>
              <w:left w:val="outset" w:sz="6" w:space="0" w:color="auto"/>
              <w:bottom w:val="outset" w:sz="6" w:space="0" w:color="auto"/>
              <w:right w:val="outset" w:sz="6" w:space="0" w:color="auto"/>
            </w:tcBorders>
            <w:vAlign w:val="center"/>
            <w:hideMark/>
          </w:tcPr>
          <w:p w14:paraId="4DF021E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052634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B68C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4D390D2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0BB48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w:t>
            </w:r>
          </w:p>
        </w:tc>
        <w:tc>
          <w:tcPr>
            <w:tcW w:w="310" w:type="pct"/>
            <w:tcBorders>
              <w:top w:val="outset" w:sz="6" w:space="0" w:color="auto"/>
              <w:left w:val="outset" w:sz="6" w:space="0" w:color="auto"/>
              <w:bottom w:val="outset" w:sz="6" w:space="0" w:color="auto"/>
              <w:right w:val="outset" w:sz="6" w:space="0" w:color="auto"/>
            </w:tcBorders>
            <w:vAlign w:val="center"/>
            <w:hideMark/>
          </w:tcPr>
          <w:p w14:paraId="4BE47E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458</w:t>
            </w:r>
          </w:p>
        </w:tc>
        <w:tc>
          <w:tcPr>
            <w:tcW w:w="220" w:type="pct"/>
            <w:tcBorders>
              <w:top w:val="outset" w:sz="6" w:space="0" w:color="auto"/>
              <w:left w:val="outset" w:sz="6" w:space="0" w:color="auto"/>
              <w:bottom w:val="outset" w:sz="6" w:space="0" w:color="auto"/>
              <w:right w:val="outset" w:sz="6" w:space="0" w:color="auto"/>
            </w:tcBorders>
            <w:vAlign w:val="center"/>
            <w:hideMark/>
          </w:tcPr>
          <w:p w14:paraId="17D967C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551</w:t>
            </w:r>
          </w:p>
        </w:tc>
      </w:tr>
      <w:tr w:rsidR="0031401C" w:rsidRPr="0031401C" w14:paraId="4DF639F5"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E8DAD9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244" w:type="pct"/>
            <w:tcBorders>
              <w:top w:val="outset" w:sz="6" w:space="0" w:color="auto"/>
              <w:left w:val="outset" w:sz="6" w:space="0" w:color="auto"/>
              <w:bottom w:val="outset" w:sz="6" w:space="0" w:color="auto"/>
              <w:right w:val="outset" w:sz="6" w:space="0" w:color="auto"/>
            </w:tcBorders>
            <w:vAlign w:val="center"/>
            <w:hideMark/>
          </w:tcPr>
          <w:p w14:paraId="6C4818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21,596</w:t>
            </w:r>
          </w:p>
        </w:tc>
        <w:tc>
          <w:tcPr>
            <w:tcW w:w="302" w:type="pct"/>
            <w:tcBorders>
              <w:top w:val="outset" w:sz="6" w:space="0" w:color="auto"/>
              <w:left w:val="outset" w:sz="6" w:space="0" w:color="auto"/>
              <w:bottom w:val="outset" w:sz="6" w:space="0" w:color="auto"/>
              <w:right w:val="outset" w:sz="6" w:space="0" w:color="auto"/>
            </w:tcBorders>
            <w:vAlign w:val="center"/>
            <w:hideMark/>
          </w:tcPr>
          <w:p w14:paraId="24F0E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2,362,867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7FFF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2,341,271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7167AA1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30F66DC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261,007</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DD871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253,057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59542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37F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4,477</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862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4,214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412C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2,557</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94C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19,199</w:t>
            </w:r>
          </w:p>
        </w:tc>
        <w:tc>
          <w:tcPr>
            <w:tcW w:w="237" w:type="pct"/>
            <w:tcBorders>
              <w:top w:val="outset" w:sz="6" w:space="0" w:color="auto"/>
              <w:left w:val="outset" w:sz="6" w:space="0" w:color="auto"/>
              <w:bottom w:val="outset" w:sz="6" w:space="0" w:color="auto"/>
              <w:right w:val="outset" w:sz="6" w:space="0" w:color="auto"/>
            </w:tcBorders>
            <w:vAlign w:val="center"/>
            <w:hideMark/>
          </w:tcPr>
          <w:p w14:paraId="5C0F8F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16,642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C04D8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0E2DF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3,292</w:t>
            </w:r>
          </w:p>
        </w:tc>
        <w:tc>
          <w:tcPr>
            <w:tcW w:w="220" w:type="pct"/>
            <w:tcBorders>
              <w:top w:val="outset" w:sz="6" w:space="0" w:color="auto"/>
              <w:left w:val="outset" w:sz="6" w:space="0" w:color="auto"/>
              <w:bottom w:val="outset" w:sz="6" w:space="0" w:color="auto"/>
              <w:right w:val="outset" w:sz="6" w:space="0" w:color="auto"/>
            </w:tcBorders>
            <w:vAlign w:val="center"/>
            <w:hideMark/>
          </w:tcPr>
          <w:p w14:paraId="5AAC745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4F950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B7F1AF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392</w:t>
            </w:r>
          </w:p>
        </w:tc>
        <w:tc>
          <w:tcPr>
            <w:tcW w:w="220" w:type="pct"/>
            <w:tcBorders>
              <w:top w:val="outset" w:sz="6" w:space="0" w:color="auto"/>
              <w:left w:val="outset" w:sz="6" w:space="0" w:color="auto"/>
              <w:bottom w:val="outset" w:sz="6" w:space="0" w:color="auto"/>
              <w:right w:val="outset" w:sz="6" w:space="0" w:color="auto"/>
            </w:tcBorders>
            <w:vAlign w:val="center"/>
            <w:hideMark/>
          </w:tcPr>
          <w:p w14:paraId="263B59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405</w:t>
            </w:r>
          </w:p>
        </w:tc>
      </w:tr>
      <w:tr w:rsidR="0031401C" w:rsidRPr="0031401C" w14:paraId="5A74E97B"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7A1A49D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244" w:type="pct"/>
            <w:tcBorders>
              <w:top w:val="outset" w:sz="6" w:space="0" w:color="auto"/>
              <w:left w:val="outset" w:sz="6" w:space="0" w:color="auto"/>
              <w:bottom w:val="outset" w:sz="6" w:space="0" w:color="auto"/>
              <w:right w:val="outset" w:sz="6" w:space="0" w:color="auto"/>
            </w:tcBorders>
            <w:vAlign w:val="center"/>
            <w:hideMark/>
          </w:tcPr>
          <w:p w14:paraId="5D8E9A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2C1C7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1,970,336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1F18D3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1,960,057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6743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0441683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530,876</w:t>
            </w:r>
          </w:p>
        </w:tc>
        <w:tc>
          <w:tcPr>
            <w:tcW w:w="257" w:type="pct"/>
            <w:tcBorders>
              <w:top w:val="outset" w:sz="6" w:space="0" w:color="auto"/>
              <w:left w:val="outset" w:sz="6" w:space="0" w:color="auto"/>
              <w:bottom w:val="outset" w:sz="6" w:space="0" w:color="auto"/>
              <w:right w:val="outset" w:sz="6" w:space="0" w:color="auto"/>
            </w:tcBorders>
            <w:vAlign w:val="center"/>
            <w:hideMark/>
          </w:tcPr>
          <w:p w14:paraId="5C47F9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513,743</w:t>
            </w:r>
          </w:p>
        </w:tc>
        <w:tc>
          <w:tcPr>
            <w:tcW w:w="238" w:type="pct"/>
            <w:tcBorders>
              <w:top w:val="outset" w:sz="6" w:space="0" w:color="auto"/>
              <w:left w:val="outset" w:sz="6" w:space="0" w:color="auto"/>
              <w:bottom w:val="outset" w:sz="6" w:space="0" w:color="auto"/>
              <w:right w:val="outset" w:sz="6" w:space="0" w:color="auto"/>
            </w:tcBorders>
            <w:vAlign w:val="center"/>
            <w:hideMark/>
          </w:tcPr>
          <w:p w14:paraId="504A9F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E744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843B14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2,582</w:t>
            </w:r>
          </w:p>
        </w:tc>
        <w:tc>
          <w:tcPr>
            <w:tcW w:w="237" w:type="pct"/>
            <w:tcBorders>
              <w:top w:val="outset" w:sz="6" w:space="0" w:color="auto"/>
              <w:left w:val="outset" w:sz="6" w:space="0" w:color="auto"/>
              <w:bottom w:val="outset" w:sz="6" w:space="0" w:color="auto"/>
              <w:right w:val="outset" w:sz="6" w:space="0" w:color="auto"/>
            </w:tcBorders>
            <w:vAlign w:val="center"/>
            <w:hideMark/>
          </w:tcPr>
          <w:p w14:paraId="77F44B8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20355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12,623</w:t>
            </w:r>
          </w:p>
        </w:tc>
        <w:tc>
          <w:tcPr>
            <w:tcW w:w="237" w:type="pct"/>
            <w:tcBorders>
              <w:top w:val="outset" w:sz="6" w:space="0" w:color="auto"/>
              <w:left w:val="outset" w:sz="6" w:space="0" w:color="auto"/>
              <w:bottom w:val="outset" w:sz="6" w:space="0" w:color="auto"/>
              <w:right w:val="outset" w:sz="6" w:space="0" w:color="auto"/>
            </w:tcBorders>
            <w:vAlign w:val="center"/>
            <w:hideMark/>
          </w:tcPr>
          <w:p w14:paraId="0501B9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13,004</w:t>
            </w:r>
          </w:p>
        </w:tc>
        <w:tc>
          <w:tcPr>
            <w:tcW w:w="238" w:type="pct"/>
            <w:tcBorders>
              <w:top w:val="outset" w:sz="6" w:space="0" w:color="auto"/>
              <w:left w:val="outset" w:sz="6" w:space="0" w:color="auto"/>
              <w:bottom w:val="outset" w:sz="6" w:space="0" w:color="auto"/>
              <w:right w:val="outset" w:sz="6" w:space="0" w:color="auto"/>
            </w:tcBorders>
            <w:vAlign w:val="center"/>
            <w:hideMark/>
          </w:tcPr>
          <w:p w14:paraId="2E3C28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2,218</w:t>
            </w:r>
          </w:p>
        </w:tc>
        <w:tc>
          <w:tcPr>
            <w:tcW w:w="310" w:type="pct"/>
            <w:tcBorders>
              <w:top w:val="outset" w:sz="6" w:space="0" w:color="auto"/>
              <w:left w:val="outset" w:sz="6" w:space="0" w:color="auto"/>
              <w:bottom w:val="outset" w:sz="6" w:space="0" w:color="auto"/>
              <w:right w:val="outset" w:sz="6" w:space="0" w:color="auto"/>
            </w:tcBorders>
            <w:vAlign w:val="center"/>
            <w:hideMark/>
          </w:tcPr>
          <w:p w14:paraId="54F1CC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8,276</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4A4D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6,058</w:t>
            </w:r>
          </w:p>
        </w:tc>
        <w:tc>
          <w:tcPr>
            <w:tcW w:w="238" w:type="pct"/>
            <w:tcBorders>
              <w:top w:val="outset" w:sz="6" w:space="0" w:color="auto"/>
              <w:left w:val="outset" w:sz="6" w:space="0" w:color="auto"/>
              <w:bottom w:val="outset" w:sz="6" w:space="0" w:color="auto"/>
              <w:right w:val="outset" w:sz="6" w:space="0" w:color="auto"/>
            </w:tcBorders>
            <w:vAlign w:val="center"/>
            <w:hideMark/>
          </w:tcPr>
          <w:p w14:paraId="4C9D6B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E208A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51663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r>
      <w:tr w:rsidR="0031401C" w:rsidRPr="0031401C" w14:paraId="097E80B7"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522DFB6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244" w:type="pct"/>
            <w:tcBorders>
              <w:top w:val="outset" w:sz="6" w:space="0" w:color="auto"/>
              <w:left w:val="outset" w:sz="6" w:space="0" w:color="auto"/>
              <w:bottom w:val="outset" w:sz="6" w:space="0" w:color="auto"/>
              <w:right w:val="outset" w:sz="6" w:space="0" w:color="auto"/>
            </w:tcBorders>
            <w:vAlign w:val="center"/>
            <w:hideMark/>
          </w:tcPr>
          <w:p w14:paraId="4911C7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17,045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A1C7E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2,448,986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423B84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2,431,941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05FC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-20,655</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9B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632,490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3E8F6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653,145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B55088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238</w:t>
            </w:r>
          </w:p>
        </w:tc>
        <w:tc>
          <w:tcPr>
            <w:tcW w:w="310" w:type="pct"/>
            <w:tcBorders>
              <w:top w:val="outset" w:sz="6" w:space="0" w:color="auto"/>
              <w:left w:val="outset" w:sz="6" w:space="0" w:color="auto"/>
              <w:bottom w:val="outset" w:sz="6" w:space="0" w:color="auto"/>
              <w:right w:val="outset" w:sz="6" w:space="0" w:color="auto"/>
            </w:tcBorders>
            <w:vAlign w:val="center"/>
            <w:hideMark/>
          </w:tcPr>
          <w:p w14:paraId="48362D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17B0E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2,023</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D761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9D244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16,416</w:t>
            </w:r>
          </w:p>
        </w:tc>
        <w:tc>
          <w:tcPr>
            <w:tcW w:w="237" w:type="pct"/>
            <w:tcBorders>
              <w:top w:val="outset" w:sz="6" w:space="0" w:color="auto"/>
              <w:left w:val="outset" w:sz="6" w:space="0" w:color="auto"/>
              <w:bottom w:val="outset" w:sz="6" w:space="0" w:color="auto"/>
              <w:right w:val="outset" w:sz="6" w:space="0" w:color="auto"/>
            </w:tcBorders>
            <w:vAlign w:val="center"/>
            <w:hideMark/>
          </w:tcPr>
          <w:p w14:paraId="629184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8870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608E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5,093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73B7E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6B6E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83D7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w:t>
            </w:r>
          </w:p>
        </w:tc>
        <w:tc>
          <w:tcPr>
            <w:tcW w:w="220" w:type="pct"/>
            <w:tcBorders>
              <w:top w:val="outset" w:sz="6" w:space="0" w:color="auto"/>
              <w:left w:val="outset" w:sz="6" w:space="0" w:color="auto"/>
              <w:bottom w:val="outset" w:sz="6" w:space="0" w:color="auto"/>
              <w:right w:val="outset" w:sz="6" w:space="0" w:color="auto"/>
            </w:tcBorders>
            <w:vAlign w:val="center"/>
            <w:hideMark/>
          </w:tcPr>
          <w:p w14:paraId="70F1DB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88</w:t>
            </w:r>
          </w:p>
        </w:tc>
      </w:tr>
      <w:tr w:rsidR="0031401C" w:rsidRPr="0031401C" w14:paraId="2A3654FF"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551C9D68"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244" w:type="pct"/>
            <w:tcBorders>
              <w:top w:val="outset" w:sz="6" w:space="0" w:color="auto"/>
              <w:left w:val="outset" w:sz="6" w:space="0" w:color="auto"/>
              <w:bottom w:val="outset" w:sz="6" w:space="0" w:color="auto"/>
              <w:right w:val="outset" w:sz="6" w:space="0" w:color="auto"/>
            </w:tcBorders>
            <w:vAlign w:val="center"/>
            <w:hideMark/>
          </w:tcPr>
          <w:p w14:paraId="45CF90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32,311</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6F4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1,907,864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3F801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1,875,553</w:t>
            </w:r>
          </w:p>
        </w:tc>
        <w:tc>
          <w:tcPr>
            <w:tcW w:w="245" w:type="pct"/>
            <w:tcBorders>
              <w:top w:val="outset" w:sz="6" w:space="0" w:color="auto"/>
              <w:left w:val="outset" w:sz="6" w:space="0" w:color="auto"/>
              <w:bottom w:val="outset" w:sz="6" w:space="0" w:color="auto"/>
              <w:right w:val="outset" w:sz="6" w:space="0" w:color="auto"/>
            </w:tcBorders>
            <w:vAlign w:val="center"/>
            <w:hideMark/>
          </w:tcPr>
          <w:p w14:paraId="30D1DE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-84,553</w:t>
            </w:r>
          </w:p>
        </w:tc>
        <w:tc>
          <w:tcPr>
            <w:tcW w:w="319" w:type="pct"/>
            <w:tcBorders>
              <w:top w:val="outset" w:sz="6" w:space="0" w:color="auto"/>
              <w:left w:val="outset" w:sz="6" w:space="0" w:color="auto"/>
              <w:bottom w:val="outset" w:sz="6" w:space="0" w:color="auto"/>
              <w:right w:val="outset" w:sz="6" w:space="0" w:color="auto"/>
            </w:tcBorders>
            <w:vAlign w:val="center"/>
            <w:hideMark/>
          </w:tcPr>
          <w:p w14:paraId="7E451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642,637</w:t>
            </w:r>
          </w:p>
        </w:tc>
        <w:tc>
          <w:tcPr>
            <w:tcW w:w="257" w:type="pct"/>
            <w:tcBorders>
              <w:top w:val="outset" w:sz="6" w:space="0" w:color="auto"/>
              <w:left w:val="outset" w:sz="6" w:space="0" w:color="auto"/>
              <w:bottom w:val="outset" w:sz="6" w:space="0" w:color="auto"/>
              <w:right w:val="outset" w:sz="6" w:space="0" w:color="auto"/>
            </w:tcBorders>
            <w:vAlign w:val="center"/>
            <w:hideMark/>
          </w:tcPr>
          <w:p w14:paraId="3B1D31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727,190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10F0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358</w:t>
            </w:r>
          </w:p>
        </w:tc>
        <w:tc>
          <w:tcPr>
            <w:tcW w:w="310" w:type="pct"/>
            <w:tcBorders>
              <w:top w:val="outset" w:sz="6" w:space="0" w:color="auto"/>
              <w:left w:val="outset" w:sz="6" w:space="0" w:color="auto"/>
              <w:bottom w:val="outset" w:sz="6" w:space="0" w:color="auto"/>
              <w:right w:val="outset" w:sz="6" w:space="0" w:color="auto"/>
            </w:tcBorders>
            <w:vAlign w:val="center"/>
            <w:hideMark/>
          </w:tcPr>
          <w:p w14:paraId="26DB704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4B6E29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3,438</w:t>
            </w:r>
          </w:p>
        </w:tc>
        <w:tc>
          <w:tcPr>
            <w:tcW w:w="237" w:type="pct"/>
            <w:tcBorders>
              <w:top w:val="outset" w:sz="6" w:space="0" w:color="auto"/>
              <w:left w:val="outset" w:sz="6" w:space="0" w:color="auto"/>
              <w:bottom w:val="outset" w:sz="6" w:space="0" w:color="auto"/>
              <w:right w:val="outset" w:sz="6" w:space="0" w:color="auto"/>
            </w:tcBorders>
            <w:vAlign w:val="center"/>
            <w:hideMark/>
          </w:tcPr>
          <w:p w14:paraId="5C28F35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A0B5B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32,302</w:t>
            </w:r>
          </w:p>
        </w:tc>
        <w:tc>
          <w:tcPr>
            <w:tcW w:w="237" w:type="pct"/>
            <w:tcBorders>
              <w:top w:val="outset" w:sz="6" w:space="0" w:color="auto"/>
              <w:left w:val="outset" w:sz="6" w:space="0" w:color="auto"/>
              <w:bottom w:val="outset" w:sz="6" w:space="0" w:color="auto"/>
              <w:right w:val="outset" w:sz="6" w:space="0" w:color="auto"/>
            </w:tcBorders>
            <w:vAlign w:val="center"/>
            <w:hideMark/>
          </w:tcPr>
          <w:p w14:paraId="10BC0E8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29,016</w:t>
            </w:r>
          </w:p>
        </w:tc>
        <w:tc>
          <w:tcPr>
            <w:tcW w:w="238" w:type="pct"/>
            <w:tcBorders>
              <w:top w:val="outset" w:sz="6" w:space="0" w:color="auto"/>
              <w:left w:val="outset" w:sz="6" w:space="0" w:color="auto"/>
              <w:bottom w:val="outset" w:sz="6" w:space="0" w:color="auto"/>
              <w:right w:val="outset" w:sz="6" w:space="0" w:color="auto"/>
            </w:tcBorders>
            <w:vAlign w:val="center"/>
            <w:hideMark/>
          </w:tcPr>
          <w:p w14:paraId="1986C0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972F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0183D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52C97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AF227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220" w:type="pct"/>
            <w:tcBorders>
              <w:top w:val="outset" w:sz="6" w:space="0" w:color="auto"/>
              <w:left w:val="outset" w:sz="6" w:space="0" w:color="auto"/>
              <w:bottom w:val="outset" w:sz="6" w:space="0" w:color="auto"/>
              <w:right w:val="outset" w:sz="6" w:space="0" w:color="auto"/>
            </w:tcBorders>
            <w:vAlign w:val="center"/>
            <w:hideMark/>
          </w:tcPr>
          <w:p w14:paraId="1BC9DD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w:t>
            </w:r>
          </w:p>
        </w:tc>
      </w:tr>
      <w:tr w:rsidR="0031401C" w:rsidRPr="0031401C" w14:paraId="4E17D021"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167921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244" w:type="pct"/>
            <w:tcBorders>
              <w:top w:val="outset" w:sz="6" w:space="0" w:color="auto"/>
              <w:left w:val="outset" w:sz="6" w:space="0" w:color="auto"/>
              <w:bottom w:val="outset" w:sz="6" w:space="0" w:color="auto"/>
              <w:right w:val="outset" w:sz="6" w:space="0" w:color="auto"/>
            </w:tcBorders>
            <w:vAlign w:val="center"/>
            <w:hideMark/>
          </w:tcPr>
          <w:p w14:paraId="7D5BE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11,690</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FEF6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1,800,036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3677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1,788,346</w:t>
            </w:r>
          </w:p>
        </w:tc>
        <w:tc>
          <w:tcPr>
            <w:tcW w:w="245" w:type="pct"/>
            <w:tcBorders>
              <w:top w:val="outset" w:sz="6" w:space="0" w:color="auto"/>
              <w:left w:val="outset" w:sz="6" w:space="0" w:color="auto"/>
              <w:bottom w:val="outset" w:sz="6" w:space="0" w:color="auto"/>
              <w:right w:val="outset" w:sz="6" w:space="0" w:color="auto"/>
            </w:tcBorders>
            <w:vAlign w:val="center"/>
            <w:hideMark/>
          </w:tcPr>
          <w:p w14:paraId="5C843C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6,485</w:t>
            </w:r>
          </w:p>
        </w:tc>
        <w:tc>
          <w:tcPr>
            <w:tcW w:w="319" w:type="pct"/>
            <w:tcBorders>
              <w:top w:val="outset" w:sz="6" w:space="0" w:color="auto"/>
              <w:left w:val="outset" w:sz="6" w:space="0" w:color="auto"/>
              <w:bottom w:val="outset" w:sz="6" w:space="0" w:color="auto"/>
              <w:right w:val="outset" w:sz="6" w:space="0" w:color="auto"/>
            </w:tcBorders>
            <w:vAlign w:val="center"/>
            <w:hideMark/>
          </w:tcPr>
          <w:p w14:paraId="580FC22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732,632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F97F26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726,147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33A9D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286</w:t>
            </w:r>
          </w:p>
        </w:tc>
        <w:tc>
          <w:tcPr>
            <w:tcW w:w="310" w:type="pct"/>
            <w:tcBorders>
              <w:top w:val="outset" w:sz="6" w:space="0" w:color="auto"/>
              <w:left w:val="outset" w:sz="6" w:space="0" w:color="auto"/>
              <w:bottom w:val="outset" w:sz="6" w:space="0" w:color="auto"/>
              <w:right w:val="outset" w:sz="6" w:space="0" w:color="auto"/>
            </w:tcBorders>
            <w:vAlign w:val="center"/>
            <w:hideMark/>
          </w:tcPr>
          <w:p w14:paraId="6AC67E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3,689</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F39B9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A48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2,321</w:t>
            </w:r>
          </w:p>
        </w:tc>
        <w:tc>
          <w:tcPr>
            <w:tcW w:w="294" w:type="pct"/>
            <w:tcBorders>
              <w:top w:val="outset" w:sz="6" w:space="0" w:color="auto"/>
              <w:left w:val="outset" w:sz="6" w:space="0" w:color="auto"/>
              <w:bottom w:val="outset" w:sz="6" w:space="0" w:color="auto"/>
              <w:right w:val="outset" w:sz="6" w:space="0" w:color="auto"/>
            </w:tcBorders>
            <w:vAlign w:val="center"/>
            <w:hideMark/>
          </w:tcPr>
          <w:p w14:paraId="610780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38,352</w:t>
            </w:r>
          </w:p>
        </w:tc>
        <w:tc>
          <w:tcPr>
            <w:tcW w:w="237" w:type="pct"/>
            <w:tcBorders>
              <w:top w:val="outset" w:sz="6" w:space="0" w:color="auto"/>
              <w:left w:val="outset" w:sz="6" w:space="0" w:color="auto"/>
              <w:bottom w:val="outset" w:sz="6" w:space="0" w:color="auto"/>
              <w:right w:val="outset" w:sz="6" w:space="0" w:color="auto"/>
            </w:tcBorders>
            <w:vAlign w:val="center"/>
            <w:hideMark/>
          </w:tcPr>
          <w:p w14:paraId="77C695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36,031</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5038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89897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5,380</w:t>
            </w:r>
          </w:p>
        </w:tc>
        <w:tc>
          <w:tcPr>
            <w:tcW w:w="220" w:type="pct"/>
            <w:tcBorders>
              <w:top w:val="outset" w:sz="6" w:space="0" w:color="auto"/>
              <w:left w:val="outset" w:sz="6" w:space="0" w:color="auto"/>
              <w:bottom w:val="outset" w:sz="6" w:space="0" w:color="auto"/>
              <w:right w:val="outset" w:sz="6" w:space="0" w:color="auto"/>
            </w:tcBorders>
            <w:vAlign w:val="center"/>
            <w:hideMark/>
          </w:tcPr>
          <w:p w14:paraId="70F174F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7A21C5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AB7D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w:t>
            </w:r>
          </w:p>
        </w:tc>
        <w:tc>
          <w:tcPr>
            <w:tcW w:w="220" w:type="pct"/>
            <w:tcBorders>
              <w:top w:val="outset" w:sz="6" w:space="0" w:color="auto"/>
              <w:left w:val="outset" w:sz="6" w:space="0" w:color="auto"/>
              <w:bottom w:val="outset" w:sz="6" w:space="0" w:color="auto"/>
              <w:right w:val="outset" w:sz="6" w:space="0" w:color="auto"/>
            </w:tcBorders>
            <w:vAlign w:val="center"/>
            <w:hideMark/>
          </w:tcPr>
          <w:p w14:paraId="59EF58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w:t>
            </w:r>
          </w:p>
        </w:tc>
      </w:tr>
      <w:tr w:rsidR="0031401C" w:rsidRPr="0031401C" w14:paraId="076A08D1"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2986AE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244" w:type="pct"/>
            <w:tcBorders>
              <w:top w:val="outset" w:sz="6" w:space="0" w:color="auto"/>
              <w:left w:val="outset" w:sz="6" w:space="0" w:color="auto"/>
              <w:bottom w:val="outset" w:sz="6" w:space="0" w:color="auto"/>
              <w:right w:val="outset" w:sz="6" w:space="0" w:color="auto"/>
            </w:tcBorders>
            <w:vAlign w:val="center"/>
            <w:hideMark/>
          </w:tcPr>
          <w:p w14:paraId="2C496B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7B54E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1,748,790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18BB6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1,733,205</w:t>
            </w:r>
          </w:p>
        </w:tc>
        <w:tc>
          <w:tcPr>
            <w:tcW w:w="245" w:type="pct"/>
            <w:tcBorders>
              <w:top w:val="outset" w:sz="6" w:space="0" w:color="auto"/>
              <w:left w:val="outset" w:sz="6" w:space="0" w:color="auto"/>
              <w:bottom w:val="outset" w:sz="6" w:space="0" w:color="auto"/>
              <w:right w:val="outset" w:sz="6" w:space="0" w:color="auto"/>
            </w:tcBorders>
            <w:vAlign w:val="center"/>
            <w:hideMark/>
          </w:tcPr>
          <w:p w14:paraId="07E524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CAC2C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671,922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434D3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666,572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4F72D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9A0EE5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3,464</w:t>
            </w:r>
          </w:p>
        </w:tc>
        <w:tc>
          <w:tcPr>
            <w:tcW w:w="220" w:type="pct"/>
            <w:tcBorders>
              <w:top w:val="outset" w:sz="6" w:space="0" w:color="auto"/>
              <w:left w:val="outset" w:sz="6" w:space="0" w:color="auto"/>
              <w:bottom w:val="outset" w:sz="6" w:space="0" w:color="auto"/>
              <w:right w:val="outset" w:sz="6" w:space="0" w:color="auto"/>
            </w:tcBorders>
            <w:vAlign w:val="center"/>
            <w:hideMark/>
          </w:tcPr>
          <w:p w14:paraId="1DE44FE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3,131</w:t>
            </w:r>
          </w:p>
        </w:tc>
        <w:tc>
          <w:tcPr>
            <w:tcW w:w="237" w:type="pct"/>
            <w:tcBorders>
              <w:top w:val="outset" w:sz="6" w:space="0" w:color="auto"/>
              <w:left w:val="outset" w:sz="6" w:space="0" w:color="auto"/>
              <w:bottom w:val="outset" w:sz="6" w:space="0" w:color="auto"/>
              <w:right w:val="outset" w:sz="6" w:space="0" w:color="auto"/>
            </w:tcBorders>
            <w:vAlign w:val="center"/>
            <w:hideMark/>
          </w:tcPr>
          <w:p w14:paraId="5ADB2C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3,376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54769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44,531</w:t>
            </w:r>
          </w:p>
        </w:tc>
        <w:tc>
          <w:tcPr>
            <w:tcW w:w="237" w:type="pct"/>
            <w:tcBorders>
              <w:top w:val="outset" w:sz="6" w:space="0" w:color="auto"/>
              <w:left w:val="outset" w:sz="6" w:space="0" w:color="auto"/>
              <w:bottom w:val="outset" w:sz="6" w:space="0" w:color="auto"/>
              <w:right w:val="outset" w:sz="6" w:space="0" w:color="auto"/>
            </w:tcBorders>
            <w:vAlign w:val="center"/>
            <w:hideMark/>
          </w:tcPr>
          <w:p w14:paraId="3F9E41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41,155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5335A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334A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0BB10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EE8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AB34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w:t>
            </w:r>
          </w:p>
        </w:tc>
        <w:tc>
          <w:tcPr>
            <w:tcW w:w="220" w:type="pct"/>
            <w:tcBorders>
              <w:top w:val="outset" w:sz="6" w:space="0" w:color="auto"/>
              <w:left w:val="outset" w:sz="6" w:space="0" w:color="auto"/>
              <w:bottom w:val="outset" w:sz="6" w:space="0" w:color="auto"/>
              <w:right w:val="outset" w:sz="6" w:space="0" w:color="auto"/>
            </w:tcBorders>
            <w:vAlign w:val="center"/>
            <w:hideMark/>
          </w:tcPr>
          <w:p w14:paraId="611540F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146</w:t>
            </w:r>
          </w:p>
        </w:tc>
      </w:tr>
      <w:tr w:rsidR="0031401C" w:rsidRPr="0031401C" w14:paraId="78CC6063"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9E0FF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244" w:type="pct"/>
            <w:tcBorders>
              <w:top w:val="outset" w:sz="6" w:space="0" w:color="auto"/>
              <w:left w:val="outset" w:sz="6" w:space="0" w:color="auto"/>
              <w:bottom w:val="outset" w:sz="6" w:space="0" w:color="auto"/>
              <w:right w:val="outset" w:sz="6" w:space="0" w:color="auto"/>
            </w:tcBorders>
            <w:vAlign w:val="center"/>
            <w:hideMark/>
          </w:tcPr>
          <w:p w14:paraId="17B7FA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29,803</w:t>
            </w:r>
          </w:p>
        </w:tc>
        <w:tc>
          <w:tcPr>
            <w:tcW w:w="302" w:type="pct"/>
            <w:tcBorders>
              <w:top w:val="outset" w:sz="6" w:space="0" w:color="auto"/>
              <w:left w:val="outset" w:sz="6" w:space="0" w:color="auto"/>
              <w:bottom w:val="outset" w:sz="6" w:space="0" w:color="auto"/>
              <w:right w:val="outset" w:sz="6" w:space="0" w:color="auto"/>
            </w:tcBorders>
            <w:vAlign w:val="center"/>
            <w:hideMark/>
          </w:tcPr>
          <w:p w14:paraId="081D17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2,446,625</w:t>
            </w:r>
          </w:p>
        </w:tc>
        <w:tc>
          <w:tcPr>
            <w:tcW w:w="298" w:type="pct"/>
            <w:tcBorders>
              <w:top w:val="outset" w:sz="6" w:space="0" w:color="auto"/>
              <w:left w:val="outset" w:sz="6" w:space="0" w:color="auto"/>
              <w:bottom w:val="outset" w:sz="6" w:space="0" w:color="auto"/>
              <w:right w:val="outset" w:sz="6" w:space="0" w:color="auto"/>
            </w:tcBorders>
            <w:vAlign w:val="center"/>
            <w:hideMark/>
          </w:tcPr>
          <w:p w14:paraId="5F1327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2,416,822</w:t>
            </w:r>
          </w:p>
        </w:tc>
        <w:tc>
          <w:tcPr>
            <w:tcW w:w="245" w:type="pct"/>
            <w:tcBorders>
              <w:top w:val="outset" w:sz="6" w:space="0" w:color="auto"/>
              <w:left w:val="outset" w:sz="6" w:space="0" w:color="auto"/>
              <w:bottom w:val="outset" w:sz="6" w:space="0" w:color="auto"/>
              <w:right w:val="outset" w:sz="6" w:space="0" w:color="auto"/>
            </w:tcBorders>
            <w:vAlign w:val="center"/>
            <w:hideMark/>
          </w:tcPr>
          <w:p w14:paraId="7CE6281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1,401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49CA0B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641,500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7CE8C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640,099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F7E7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766F354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6,153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BB3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5,643</w:t>
            </w:r>
          </w:p>
        </w:tc>
        <w:tc>
          <w:tcPr>
            <w:tcW w:w="237" w:type="pct"/>
            <w:tcBorders>
              <w:top w:val="outset" w:sz="6" w:space="0" w:color="auto"/>
              <w:left w:val="outset" w:sz="6" w:space="0" w:color="auto"/>
              <w:bottom w:val="outset" w:sz="6" w:space="0" w:color="auto"/>
              <w:right w:val="outset" w:sz="6" w:space="0" w:color="auto"/>
            </w:tcBorders>
            <w:vAlign w:val="center"/>
            <w:hideMark/>
          </w:tcPr>
          <w:p w14:paraId="0FEF92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4D6B7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52,357</w:t>
            </w:r>
          </w:p>
        </w:tc>
        <w:tc>
          <w:tcPr>
            <w:tcW w:w="237" w:type="pct"/>
            <w:tcBorders>
              <w:top w:val="outset" w:sz="6" w:space="0" w:color="auto"/>
              <w:left w:val="outset" w:sz="6" w:space="0" w:color="auto"/>
              <w:bottom w:val="outset" w:sz="6" w:space="0" w:color="auto"/>
              <w:right w:val="outset" w:sz="6" w:space="0" w:color="auto"/>
            </w:tcBorders>
            <w:vAlign w:val="center"/>
            <w:hideMark/>
          </w:tcPr>
          <w:p w14:paraId="6C37F5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49,990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CBB8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7EC6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5,162</w:t>
            </w:r>
          </w:p>
        </w:tc>
        <w:tc>
          <w:tcPr>
            <w:tcW w:w="220" w:type="pct"/>
            <w:tcBorders>
              <w:top w:val="outset" w:sz="6" w:space="0" w:color="auto"/>
              <w:left w:val="outset" w:sz="6" w:space="0" w:color="auto"/>
              <w:bottom w:val="outset" w:sz="6" w:space="0" w:color="auto"/>
              <w:right w:val="outset" w:sz="6" w:space="0" w:color="auto"/>
            </w:tcBorders>
            <w:vAlign w:val="center"/>
            <w:hideMark/>
          </w:tcPr>
          <w:p w14:paraId="358F37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3,268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5FD5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w:t>
            </w:r>
          </w:p>
        </w:tc>
        <w:tc>
          <w:tcPr>
            <w:tcW w:w="310" w:type="pct"/>
            <w:tcBorders>
              <w:top w:val="outset" w:sz="6" w:space="0" w:color="auto"/>
              <w:left w:val="outset" w:sz="6" w:space="0" w:color="auto"/>
              <w:bottom w:val="outset" w:sz="6" w:space="0" w:color="auto"/>
              <w:right w:val="outset" w:sz="6" w:space="0" w:color="auto"/>
            </w:tcBorders>
            <w:vAlign w:val="center"/>
            <w:hideMark/>
          </w:tcPr>
          <w:p w14:paraId="41965D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184</w:t>
            </w:r>
          </w:p>
        </w:tc>
        <w:tc>
          <w:tcPr>
            <w:tcW w:w="220" w:type="pct"/>
            <w:tcBorders>
              <w:top w:val="outset" w:sz="6" w:space="0" w:color="auto"/>
              <w:left w:val="outset" w:sz="6" w:space="0" w:color="auto"/>
              <w:bottom w:val="outset" w:sz="6" w:space="0" w:color="auto"/>
              <w:right w:val="outset" w:sz="6" w:space="0" w:color="auto"/>
            </w:tcBorders>
            <w:vAlign w:val="center"/>
            <w:hideMark/>
          </w:tcPr>
          <w:p w14:paraId="4082E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w:t>
            </w:r>
          </w:p>
        </w:tc>
      </w:tr>
      <w:tr w:rsidR="0031401C" w:rsidRPr="0031401C" w14:paraId="73A16397"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539AB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244" w:type="pct"/>
            <w:tcBorders>
              <w:top w:val="outset" w:sz="6" w:space="0" w:color="auto"/>
              <w:left w:val="outset" w:sz="6" w:space="0" w:color="auto"/>
              <w:bottom w:val="outset" w:sz="6" w:space="0" w:color="auto"/>
              <w:right w:val="outset" w:sz="6" w:space="0" w:color="auto"/>
            </w:tcBorders>
            <w:vAlign w:val="center"/>
            <w:hideMark/>
          </w:tcPr>
          <w:p w14:paraId="7184D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163795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2,216,286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32108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2,255,871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BB13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8C314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609,375</w:t>
            </w:r>
          </w:p>
        </w:tc>
        <w:tc>
          <w:tcPr>
            <w:tcW w:w="257" w:type="pct"/>
            <w:tcBorders>
              <w:top w:val="outset" w:sz="6" w:space="0" w:color="auto"/>
              <w:left w:val="outset" w:sz="6" w:space="0" w:color="auto"/>
              <w:bottom w:val="outset" w:sz="6" w:space="0" w:color="auto"/>
              <w:right w:val="outset" w:sz="6" w:space="0" w:color="auto"/>
            </w:tcBorders>
            <w:vAlign w:val="center"/>
            <w:hideMark/>
          </w:tcPr>
          <w:p w14:paraId="5EE6A8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608,770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E855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1CC42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E2F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3,156</w:t>
            </w:r>
          </w:p>
        </w:tc>
        <w:tc>
          <w:tcPr>
            <w:tcW w:w="237" w:type="pct"/>
            <w:tcBorders>
              <w:top w:val="outset" w:sz="6" w:space="0" w:color="auto"/>
              <w:left w:val="outset" w:sz="6" w:space="0" w:color="auto"/>
              <w:bottom w:val="outset" w:sz="6" w:space="0" w:color="auto"/>
              <w:right w:val="outset" w:sz="6" w:space="0" w:color="auto"/>
            </w:tcBorders>
            <w:vAlign w:val="center"/>
            <w:hideMark/>
          </w:tcPr>
          <w:p w14:paraId="3288ED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7,810</w:t>
            </w:r>
          </w:p>
        </w:tc>
        <w:tc>
          <w:tcPr>
            <w:tcW w:w="294" w:type="pct"/>
            <w:tcBorders>
              <w:top w:val="outset" w:sz="6" w:space="0" w:color="auto"/>
              <w:left w:val="outset" w:sz="6" w:space="0" w:color="auto"/>
              <w:bottom w:val="outset" w:sz="6" w:space="0" w:color="auto"/>
              <w:right w:val="outset" w:sz="6" w:space="0" w:color="auto"/>
            </w:tcBorders>
            <w:vAlign w:val="center"/>
            <w:hideMark/>
          </w:tcPr>
          <w:p w14:paraId="4A1C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82,698</w:t>
            </w:r>
          </w:p>
        </w:tc>
        <w:tc>
          <w:tcPr>
            <w:tcW w:w="237" w:type="pct"/>
            <w:tcBorders>
              <w:top w:val="outset" w:sz="6" w:space="0" w:color="auto"/>
              <w:left w:val="outset" w:sz="6" w:space="0" w:color="auto"/>
              <w:bottom w:val="outset" w:sz="6" w:space="0" w:color="auto"/>
              <w:right w:val="outset" w:sz="6" w:space="0" w:color="auto"/>
            </w:tcBorders>
            <w:vAlign w:val="center"/>
            <w:hideMark/>
          </w:tcPr>
          <w:p w14:paraId="3524AF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74,888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B7EAB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3,901</w:t>
            </w:r>
          </w:p>
        </w:tc>
        <w:tc>
          <w:tcPr>
            <w:tcW w:w="310" w:type="pct"/>
            <w:tcBorders>
              <w:top w:val="outset" w:sz="6" w:space="0" w:color="auto"/>
              <w:left w:val="outset" w:sz="6" w:space="0" w:color="auto"/>
              <w:bottom w:val="outset" w:sz="6" w:space="0" w:color="auto"/>
              <w:right w:val="outset" w:sz="6" w:space="0" w:color="auto"/>
            </w:tcBorders>
            <w:vAlign w:val="center"/>
            <w:hideMark/>
          </w:tcPr>
          <w:p w14:paraId="257AF7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97035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17,467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0C148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6,944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720202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7,590</w:t>
            </w:r>
          </w:p>
        </w:tc>
        <w:tc>
          <w:tcPr>
            <w:tcW w:w="220" w:type="pct"/>
            <w:tcBorders>
              <w:top w:val="outset" w:sz="6" w:space="0" w:color="auto"/>
              <w:left w:val="outset" w:sz="6" w:space="0" w:color="auto"/>
              <w:bottom w:val="outset" w:sz="6" w:space="0" w:color="auto"/>
              <w:right w:val="outset" w:sz="6" w:space="0" w:color="auto"/>
            </w:tcBorders>
            <w:vAlign w:val="center"/>
            <w:hideMark/>
          </w:tcPr>
          <w:p w14:paraId="5217BC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646</w:t>
            </w:r>
          </w:p>
        </w:tc>
      </w:tr>
      <w:tr w:rsidR="0031401C" w:rsidRPr="0031401C" w14:paraId="06BD6522"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1176A01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244" w:type="pct"/>
            <w:tcBorders>
              <w:top w:val="outset" w:sz="6" w:space="0" w:color="auto"/>
              <w:left w:val="outset" w:sz="6" w:space="0" w:color="auto"/>
              <w:bottom w:val="outset" w:sz="6" w:space="0" w:color="auto"/>
              <w:right w:val="outset" w:sz="6" w:space="0" w:color="auto"/>
            </w:tcBorders>
            <w:vAlign w:val="center"/>
            <w:hideMark/>
          </w:tcPr>
          <w:p w14:paraId="0EE7D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12,028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FDA05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2,244,089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A1945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2,232,061</w:t>
            </w:r>
          </w:p>
        </w:tc>
        <w:tc>
          <w:tcPr>
            <w:tcW w:w="245" w:type="pct"/>
            <w:tcBorders>
              <w:top w:val="outset" w:sz="6" w:space="0" w:color="auto"/>
              <w:left w:val="outset" w:sz="6" w:space="0" w:color="auto"/>
              <w:bottom w:val="outset" w:sz="6" w:space="0" w:color="auto"/>
              <w:right w:val="outset" w:sz="6" w:space="0" w:color="auto"/>
            </w:tcBorders>
            <w:vAlign w:val="center"/>
            <w:hideMark/>
          </w:tcPr>
          <w:p w14:paraId="568720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7,159</w:t>
            </w:r>
          </w:p>
        </w:tc>
        <w:tc>
          <w:tcPr>
            <w:tcW w:w="319" w:type="pct"/>
            <w:tcBorders>
              <w:top w:val="outset" w:sz="6" w:space="0" w:color="auto"/>
              <w:left w:val="outset" w:sz="6" w:space="0" w:color="auto"/>
              <w:bottom w:val="outset" w:sz="6" w:space="0" w:color="auto"/>
              <w:right w:val="outset" w:sz="6" w:space="0" w:color="auto"/>
            </w:tcBorders>
            <w:vAlign w:val="center"/>
            <w:hideMark/>
          </w:tcPr>
          <w:p w14:paraId="190644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711,888</w:t>
            </w:r>
          </w:p>
        </w:tc>
        <w:tc>
          <w:tcPr>
            <w:tcW w:w="257" w:type="pct"/>
            <w:tcBorders>
              <w:top w:val="outset" w:sz="6" w:space="0" w:color="auto"/>
              <w:left w:val="outset" w:sz="6" w:space="0" w:color="auto"/>
              <w:bottom w:val="outset" w:sz="6" w:space="0" w:color="auto"/>
              <w:right w:val="outset" w:sz="6" w:space="0" w:color="auto"/>
            </w:tcBorders>
            <w:vAlign w:val="center"/>
            <w:hideMark/>
          </w:tcPr>
          <w:p w14:paraId="207E51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704,729</w:t>
            </w:r>
          </w:p>
        </w:tc>
        <w:tc>
          <w:tcPr>
            <w:tcW w:w="238" w:type="pct"/>
            <w:tcBorders>
              <w:top w:val="outset" w:sz="6" w:space="0" w:color="auto"/>
              <w:left w:val="outset" w:sz="6" w:space="0" w:color="auto"/>
              <w:bottom w:val="outset" w:sz="6" w:space="0" w:color="auto"/>
              <w:right w:val="outset" w:sz="6" w:space="0" w:color="auto"/>
            </w:tcBorders>
            <w:vAlign w:val="center"/>
            <w:hideMark/>
          </w:tcPr>
          <w:p w14:paraId="291A5E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3B84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3301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3FC872C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7E7166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108,582</w:t>
            </w:r>
          </w:p>
        </w:tc>
        <w:tc>
          <w:tcPr>
            <w:tcW w:w="237" w:type="pct"/>
            <w:tcBorders>
              <w:top w:val="outset" w:sz="6" w:space="0" w:color="auto"/>
              <w:left w:val="outset" w:sz="6" w:space="0" w:color="auto"/>
              <w:bottom w:val="outset" w:sz="6" w:space="0" w:color="auto"/>
              <w:right w:val="outset" w:sz="6" w:space="0" w:color="auto"/>
            </w:tcBorders>
            <w:vAlign w:val="center"/>
            <w:hideMark/>
          </w:tcPr>
          <w:p w14:paraId="47534F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95,721</w:t>
            </w:r>
          </w:p>
        </w:tc>
        <w:tc>
          <w:tcPr>
            <w:tcW w:w="238" w:type="pct"/>
            <w:tcBorders>
              <w:top w:val="outset" w:sz="6" w:space="0" w:color="auto"/>
              <w:left w:val="outset" w:sz="6" w:space="0" w:color="auto"/>
              <w:bottom w:val="outset" w:sz="6" w:space="0" w:color="auto"/>
              <w:right w:val="outset" w:sz="6" w:space="0" w:color="auto"/>
            </w:tcBorders>
            <w:vAlign w:val="center"/>
            <w:hideMark/>
          </w:tcPr>
          <w:p w14:paraId="622931E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6C613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19,517</w:t>
            </w:r>
          </w:p>
        </w:tc>
        <w:tc>
          <w:tcPr>
            <w:tcW w:w="220" w:type="pct"/>
            <w:tcBorders>
              <w:top w:val="outset" w:sz="6" w:space="0" w:color="auto"/>
              <w:left w:val="outset" w:sz="6" w:space="0" w:color="auto"/>
              <w:bottom w:val="outset" w:sz="6" w:space="0" w:color="auto"/>
              <w:right w:val="outset" w:sz="6" w:space="0" w:color="auto"/>
            </w:tcBorders>
            <w:vAlign w:val="center"/>
            <w:hideMark/>
          </w:tcPr>
          <w:p w14:paraId="15DAE7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16,707</w:t>
            </w:r>
          </w:p>
        </w:tc>
        <w:tc>
          <w:tcPr>
            <w:tcW w:w="238" w:type="pct"/>
            <w:tcBorders>
              <w:top w:val="outset" w:sz="6" w:space="0" w:color="auto"/>
              <w:left w:val="outset" w:sz="6" w:space="0" w:color="auto"/>
              <w:bottom w:val="outset" w:sz="6" w:space="0" w:color="auto"/>
              <w:right w:val="outset" w:sz="6" w:space="0" w:color="auto"/>
            </w:tcBorders>
            <w:vAlign w:val="center"/>
            <w:hideMark/>
          </w:tcPr>
          <w:p w14:paraId="09DCF1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2F30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2,456</w:t>
            </w:r>
          </w:p>
        </w:tc>
        <w:tc>
          <w:tcPr>
            <w:tcW w:w="220" w:type="pct"/>
            <w:tcBorders>
              <w:top w:val="outset" w:sz="6" w:space="0" w:color="auto"/>
              <w:left w:val="outset" w:sz="6" w:space="0" w:color="auto"/>
              <w:bottom w:val="outset" w:sz="6" w:space="0" w:color="auto"/>
              <w:right w:val="outset" w:sz="6" w:space="0" w:color="auto"/>
            </w:tcBorders>
            <w:vAlign w:val="center"/>
            <w:hideMark/>
          </w:tcPr>
          <w:p w14:paraId="39622F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2,584</w:t>
            </w:r>
          </w:p>
        </w:tc>
      </w:tr>
      <w:tr w:rsidR="0031401C" w:rsidRPr="0031401C" w14:paraId="754BB238"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2ADD79C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244" w:type="pct"/>
            <w:tcBorders>
              <w:top w:val="outset" w:sz="6" w:space="0" w:color="auto"/>
              <w:left w:val="outset" w:sz="6" w:space="0" w:color="auto"/>
              <w:bottom w:val="outset" w:sz="6" w:space="0" w:color="auto"/>
              <w:right w:val="outset" w:sz="6" w:space="0" w:color="auto"/>
            </w:tcBorders>
            <w:vAlign w:val="center"/>
            <w:hideMark/>
          </w:tcPr>
          <w:p w14:paraId="0D94C7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C91DD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2,463,970</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8973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2,443,797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11E05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-964</w:t>
            </w:r>
          </w:p>
        </w:tc>
        <w:tc>
          <w:tcPr>
            <w:tcW w:w="319" w:type="pct"/>
            <w:tcBorders>
              <w:top w:val="outset" w:sz="6" w:space="0" w:color="auto"/>
              <w:left w:val="outset" w:sz="6" w:space="0" w:color="auto"/>
              <w:bottom w:val="outset" w:sz="6" w:space="0" w:color="auto"/>
              <w:right w:val="outset" w:sz="6" w:space="0" w:color="auto"/>
            </w:tcBorders>
            <w:vAlign w:val="center"/>
            <w:hideMark/>
          </w:tcPr>
          <w:p w14:paraId="47CB7E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677,356</w:t>
            </w:r>
          </w:p>
        </w:tc>
        <w:tc>
          <w:tcPr>
            <w:tcW w:w="257" w:type="pct"/>
            <w:tcBorders>
              <w:top w:val="outset" w:sz="6" w:space="0" w:color="auto"/>
              <w:left w:val="outset" w:sz="6" w:space="0" w:color="auto"/>
              <w:bottom w:val="outset" w:sz="6" w:space="0" w:color="auto"/>
              <w:right w:val="outset" w:sz="6" w:space="0" w:color="auto"/>
            </w:tcBorders>
            <w:vAlign w:val="center"/>
            <w:hideMark/>
          </w:tcPr>
          <w:p w14:paraId="64B1BE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678,320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1D761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522</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B366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9,319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3694A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8,797</w:t>
            </w:r>
          </w:p>
        </w:tc>
        <w:tc>
          <w:tcPr>
            <w:tcW w:w="237" w:type="pct"/>
            <w:tcBorders>
              <w:top w:val="outset" w:sz="6" w:space="0" w:color="auto"/>
              <w:left w:val="outset" w:sz="6" w:space="0" w:color="auto"/>
              <w:bottom w:val="outset" w:sz="6" w:space="0" w:color="auto"/>
              <w:right w:val="outset" w:sz="6" w:space="0" w:color="auto"/>
            </w:tcBorders>
            <w:vAlign w:val="center"/>
            <w:hideMark/>
          </w:tcPr>
          <w:p w14:paraId="496A73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20,969</w:t>
            </w:r>
          </w:p>
        </w:tc>
        <w:tc>
          <w:tcPr>
            <w:tcW w:w="294" w:type="pct"/>
            <w:tcBorders>
              <w:top w:val="outset" w:sz="6" w:space="0" w:color="auto"/>
              <w:left w:val="outset" w:sz="6" w:space="0" w:color="auto"/>
              <w:bottom w:val="outset" w:sz="6" w:space="0" w:color="auto"/>
              <w:right w:val="outset" w:sz="6" w:space="0" w:color="auto"/>
            </w:tcBorders>
            <w:vAlign w:val="center"/>
            <w:hideMark/>
          </w:tcPr>
          <w:p w14:paraId="13E0C6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165,374</w:t>
            </w:r>
          </w:p>
        </w:tc>
        <w:tc>
          <w:tcPr>
            <w:tcW w:w="237" w:type="pct"/>
            <w:tcBorders>
              <w:top w:val="outset" w:sz="6" w:space="0" w:color="auto"/>
              <w:left w:val="outset" w:sz="6" w:space="0" w:color="auto"/>
              <w:bottom w:val="outset" w:sz="6" w:space="0" w:color="auto"/>
              <w:right w:val="outset" w:sz="6" w:space="0" w:color="auto"/>
            </w:tcBorders>
            <w:vAlign w:val="center"/>
            <w:hideMark/>
          </w:tcPr>
          <w:p w14:paraId="312990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144,405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891D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4,555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13D368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461A5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68,048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0491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-892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660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10,795</w:t>
            </w:r>
          </w:p>
        </w:tc>
        <w:tc>
          <w:tcPr>
            <w:tcW w:w="220" w:type="pct"/>
            <w:tcBorders>
              <w:top w:val="outset" w:sz="6" w:space="0" w:color="auto"/>
              <w:left w:val="outset" w:sz="6" w:space="0" w:color="auto"/>
              <w:bottom w:val="outset" w:sz="6" w:space="0" w:color="auto"/>
              <w:right w:val="outset" w:sz="6" w:space="0" w:color="auto"/>
            </w:tcBorders>
            <w:vAlign w:val="center"/>
            <w:hideMark/>
          </w:tcPr>
          <w:p w14:paraId="07AF90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11,687</w:t>
            </w:r>
          </w:p>
        </w:tc>
      </w:tr>
      <w:tr w:rsidR="0031401C" w:rsidRPr="0031401C" w14:paraId="398856DA"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740110B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244" w:type="pct"/>
            <w:tcBorders>
              <w:top w:val="outset" w:sz="6" w:space="0" w:color="auto"/>
              <w:left w:val="outset" w:sz="6" w:space="0" w:color="auto"/>
              <w:bottom w:val="outset" w:sz="6" w:space="0" w:color="auto"/>
              <w:right w:val="outset" w:sz="6" w:space="0" w:color="auto"/>
            </w:tcBorders>
            <w:vAlign w:val="center"/>
            <w:hideMark/>
          </w:tcPr>
          <w:p w14:paraId="67EB3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453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2,617,317</w:t>
            </w:r>
          </w:p>
        </w:tc>
        <w:tc>
          <w:tcPr>
            <w:tcW w:w="298" w:type="pct"/>
            <w:tcBorders>
              <w:top w:val="outset" w:sz="6" w:space="0" w:color="auto"/>
              <w:left w:val="outset" w:sz="6" w:space="0" w:color="auto"/>
              <w:bottom w:val="outset" w:sz="6" w:space="0" w:color="auto"/>
              <w:right w:val="outset" w:sz="6" w:space="0" w:color="auto"/>
            </w:tcBorders>
            <w:vAlign w:val="center"/>
            <w:hideMark/>
          </w:tcPr>
          <w:p w14:paraId="5A9BDA1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2,603,400</w:t>
            </w:r>
          </w:p>
        </w:tc>
        <w:tc>
          <w:tcPr>
            <w:tcW w:w="245" w:type="pct"/>
            <w:tcBorders>
              <w:top w:val="outset" w:sz="6" w:space="0" w:color="auto"/>
              <w:left w:val="outset" w:sz="6" w:space="0" w:color="auto"/>
              <w:bottom w:val="outset" w:sz="6" w:space="0" w:color="auto"/>
              <w:right w:val="outset" w:sz="6" w:space="0" w:color="auto"/>
            </w:tcBorders>
            <w:vAlign w:val="center"/>
            <w:hideMark/>
          </w:tcPr>
          <w:p w14:paraId="280A52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2F0F21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644,542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275CF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641,348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2CB06C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41D2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4525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7,081</w:t>
            </w:r>
          </w:p>
        </w:tc>
        <w:tc>
          <w:tcPr>
            <w:tcW w:w="237" w:type="pct"/>
            <w:tcBorders>
              <w:top w:val="outset" w:sz="6" w:space="0" w:color="auto"/>
              <w:left w:val="outset" w:sz="6" w:space="0" w:color="auto"/>
              <w:bottom w:val="outset" w:sz="6" w:space="0" w:color="auto"/>
              <w:right w:val="outset" w:sz="6" w:space="0" w:color="auto"/>
            </w:tcBorders>
            <w:vAlign w:val="center"/>
            <w:hideMark/>
          </w:tcPr>
          <w:p w14:paraId="0EBBF5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24,454</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B374A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149,589</w:t>
            </w:r>
          </w:p>
        </w:tc>
        <w:tc>
          <w:tcPr>
            <w:tcW w:w="237" w:type="pct"/>
            <w:tcBorders>
              <w:top w:val="outset" w:sz="6" w:space="0" w:color="auto"/>
              <w:left w:val="outset" w:sz="6" w:space="0" w:color="auto"/>
              <w:bottom w:val="outset" w:sz="6" w:space="0" w:color="auto"/>
              <w:right w:val="outset" w:sz="6" w:space="0" w:color="auto"/>
            </w:tcBorders>
            <w:vAlign w:val="center"/>
            <w:hideMark/>
          </w:tcPr>
          <w:p w14:paraId="0E8FA94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125,135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85DC4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43,573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048A68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116,513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E28D0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72,940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C147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D75F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33,645</w:t>
            </w:r>
          </w:p>
        </w:tc>
        <w:tc>
          <w:tcPr>
            <w:tcW w:w="220" w:type="pct"/>
            <w:tcBorders>
              <w:top w:val="outset" w:sz="6" w:space="0" w:color="auto"/>
              <w:left w:val="outset" w:sz="6" w:space="0" w:color="auto"/>
              <w:bottom w:val="outset" w:sz="6" w:space="0" w:color="auto"/>
              <w:right w:val="outset" w:sz="6" w:space="0" w:color="auto"/>
            </w:tcBorders>
            <w:vAlign w:val="center"/>
            <w:hideMark/>
          </w:tcPr>
          <w:p w14:paraId="7C6493D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27,718</w:t>
            </w:r>
          </w:p>
        </w:tc>
      </w:tr>
      <w:tr w:rsidR="0031401C" w:rsidRPr="0031401C" w14:paraId="5BDCED8A"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3E78C86E"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244" w:type="pct"/>
            <w:tcBorders>
              <w:top w:val="outset" w:sz="6" w:space="0" w:color="auto"/>
              <w:left w:val="outset" w:sz="6" w:space="0" w:color="auto"/>
              <w:bottom w:val="outset" w:sz="6" w:space="0" w:color="auto"/>
              <w:right w:val="outset" w:sz="6" w:space="0" w:color="auto"/>
            </w:tcBorders>
            <w:vAlign w:val="center"/>
            <w:hideMark/>
          </w:tcPr>
          <w:p w14:paraId="3AADF8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3F281C1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1,070,272</w:t>
            </w:r>
          </w:p>
        </w:tc>
        <w:tc>
          <w:tcPr>
            <w:tcW w:w="298" w:type="pct"/>
            <w:tcBorders>
              <w:top w:val="outset" w:sz="6" w:space="0" w:color="auto"/>
              <w:left w:val="outset" w:sz="6" w:space="0" w:color="auto"/>
              <w:bottom w:val="outset" w:sz="6" w:space="0" w:color="auto"/>
              <w:right w:val="outset" w:sz="6" w:space="0" w:color="auto"/>
            </w:tcBorders>
            <w:vAlign w:val="center"/>
            <w:hideMark/>
          </w:tcPr>
          <w:p w14:paraId="00C9A1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1,069,499</w:t>
            </w:r>
          </w:p>
        </w:tc>
        <w:tc>
          <w:tcPr>
            <w:tcW w:w="245" w:type="pct"/>
            <w:tcBorders>
              <w:top w:val="outset" w:sz="6" w:space="0" w:color="auto"/>
              <w:left w:val="outset" w:sz="6" w:space="0" w:color="auto"/>
              <w:bottom w:val="outset" w:sz="6" w:space="0" w:color="auto"/>
              <w:right w:val="outset" w:sz="6" w:space="0" w:color="auto"/>
            </w:tcBorders>
            <w:vAlign w:val="center"/>
            <w:hideMark/>
          </w:tcPr>
          <w:p w14:paraId="5240BA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1843F19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370,805</w:t>
            </w:r>
          </w:p>
        </w:tc>
        <w:tc>
          <w:tcPr>
            <w:tcW w:w="257" w:type="pct"/>
            <w:tcBorders>
              <w:top w:val="outset" w:sz="6" w:space="0" w:color="auto"/>
              <w:left w:val="outset" w:sz="6" w:space="0" w:color="auto"/>
              <w:bottom w:val="outset" w:sz="6" w:space="0" w:color="auto"/>
              <w:right w:val="outset" w:sz="6" w:space="0" w:color="auto"/>
            </w:tcBorders>
            <w:vAlign w:val="center"/>
            <w:hideMark/>
          </w:tcPr>
          <w:p w14:paraId="01987AB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366,072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A86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E3EF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7,530</w:t>
            </w:r>
          </w:p>
        </w:tc>
        <w:tc>
          <w:tcPr>
            <w:tcW w:w="220" w:type="pct"/>
            <w:tcBorders>
              <w:top w:val="outset" w:sz="6" w:space="0" w:color="auto"/>
              <w:left w:val="outset" w:sz="6" w:space="0" w:color="auto"/>
              <w:bottom w:val="outset" w:sz="6" w:space="0" w:color="auto"/>
              <w:right w:val="outset" w:sz="6" w:space="0" w:color="auto"/>
            </w:tcBorders>
            <w:vAlign w:val="center"/>
            <w:hideMark/>
          </w:tcPr>
          <w:p w14:paraId="1A7364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57EE60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17,764</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FE437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134,063</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6E84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116,299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49E751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A2E8B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18,354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AE15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0F89C2B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2FF8AA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7,756</w:t>
            </w:r>
          </w:p>
        </w:tc>
        <w:tc>
          <w:tcPr>
            <w:tcW w:w="220" w:type="pct"/>
            <w:tcBorders>
              <w:top w:val="outset" w:sz="6" w:space="0" w:color="auto"/>
              <w:left w:val="outset" w:sz="6" w:space="0" w:color="auto"/>
              <w:bottom w:val="outset" w:sz="6" w:space="0" w:color="auto"/>
              <w:right w:val="outset" w:sz="6" w:space="0" w:color="auto"/>
            </w:tcBorders>
            <w:vAlign w:val="center"/>
            <w:hideMark/>
          </w:tcPr>
          <w:p w14:paraId="1077B8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6,799</w:t>
            </w:r>
          </w:p>
        </w:tc>
      </w:tr>
      <w:tr w:rsidR="0031401C" w:rsidRPr="0031401C" w14:paraId="3EBB789E"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4591BC0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244" w:type="pct"/>
            <w:tcBorders>
              <w:top w:val="outset" w:sz="6" w:space="0" w:color="auto"/>
              <w:left w:val="outset" w:sz="6" w:space="0" w:color="auto"/>
              <w:bottom w:val="outset" w:sz="6" w:space="0" w:color="auto"/>
              <w:right w:val="outset" w:sz="6" w:space="0" w:color="auto"/>
            </w:tcBorders>
            <w:vAlign w:val="center"/>
            <w:hideMark/>
          </w:tcPr>
          <w:p w14:paraId="02E6F3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02" w:type="pct"/>
            <w:tcBorders>
              <w:top w:val="outset" w:sz="6" w:space="0" w:color="auto"/>
              <w:left w:val="outset" w:sz="6" w:space="0" w:color="auto"/>
              <w:bottom w:val="outset" w:sz="6" w:space="0" w:color="auto"/>
              <w:right w:val="outset" w:sz="6" w:space="0" w:color="auto"/>
            </w:tcBorders>
            <w:vAlign w:val="center"/>
            <w:hideMark/>
          </w:tcPr>
          <w:p w14:paraId="711617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98" w:type="pct"/>
            <w:tcBorders>
              <w:top w:val="outset" w:sz="6" w:space="0" w:color="auto"/>
              <w:left w:val="outset" w:sz="6" w:space="0" w:color="auto"/>
              <w:bottom w:val="outset" w:sz="6" w:space="0" w:color="auto"/>
              <w:right w:val="outset" w:sz="6" w:space="0" w:color="auto"/>
            </w:tcBorders>
            <w:vAlign w:val="center"/>
            <w:hideMark/>
          </w:tcPr>
          <w:p w14:paraId="77A001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06CB4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A9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5E9E4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F4AA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D387C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984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0405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644C81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11,648</w:t>
            </w:r>
          </w:p>
        </w:tc>
        <w:tc>
          <w:tcPr>
            <w:tcW w:w="294" w:type="pct"/>
            <w:tcBorders>
              <w:top w:val="outset" w:sz="6" w:space="0" w:color="auto"/>
              <w:left w:val="outset" w:sz="6" w:space="0" w:color="auto"/>
              <w:bottom w:val="outset" w:sz="6" w:space="0" w:color="auto"/>
              <w:right w:val="outset" w:sz="6" w:space="0" w:color="auto"/>
            </w:tcBorders>
            <w:vAlign w:val="center"/>
            <w:hideMark/>
          </w:tcPr>
          <w:p w14:paraId="66239C1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79,919</w:t>
            </w:r>
          </w:p>
        </w:tc>
        <w:tc>
          <w:tcPr>
            <w:tcW w:w="237" w:type="pct"/>
            <w:tcBorders>
              <w:top w:val="outset" w:sz="6" w:space="0" w:color="auto"/>
              <w:left w:val="outset" w:sz="6" w:space="0" w:color="auto"/>
              <w:bottom w:val="outset" w:sz="6" w:space="0" w:color="auto"/>
              <w:right w:val="outset" w:sz="6" w:space="0" w:color="auto"/>
            </w:tcBorders>
            <w:vAlign w:val="center"/>
            <w:hideMark/>
          </w:tcPr>
          <w:p w14:paraId="7F287F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4FADD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C39F2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41,034</w:t>
            </w:r>
          </w:p>
        </w:tc>
        <w:tc>
          <w:tcPr>
            <w:tcW w:w="220" w:type="pct"/>
            <w:tcBorders>
              <w:top w:val="outset" w:sz="6" w:space="0" w:color="auto"/>
              <w:left w:val="outset" w:sz="6" w:space="0" w:color="auto"/>
              <w:bottom w:val="outset" w:sz="6" w:space="0" w:color="auto"/>
              <w:right w:val="outset" w:sz="6" w:space="0" w:color="auto"/>
            </w:tcBorders>
            <w:vAlign w:val="center"/>
            <w:hideMark/>
          </w:tcPr>
          <w:p w14:paraId="362682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31,085</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66FC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FEF81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5,330</w:t>
            </w:r>
          </w:p>
        </w:tc>
        <w:tc>
          <w:tcPr>
            <w:tcW w:w="220" w:type="pct"/>
            <w:tcBorders>
              <w:top w:val="outset" w:sz="6" w:space="0" w:color="auto"/>
              <w:left w:val="outset" w:sz="6" w:space="0" w:color="auto"/>
              <w:bottom w:val="outset" w:sz="6" w:space="0" w:color="auto"/>
              <w:right w:val="outset" w:sz="6" w:space="0" w:color="auto"/>
            </w:tcBorders>
            <w:vAlign w:val="center"/>
            <w:hideMark/>
          </w:tcPr>
          <w:p w14:paraId="324C93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4,456</w:t>
            </w:r>
          </w:p>
        </w:tc>
      </w:tr>
      <w:tr w:rsidR="0031401C" w:rsidRPr="0031401C" w14:paraId="280AC3CD"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0F0D1B" w14:textId="77777777" w:rsidR="00EE112F" w:rsidRPr="0031401C" w:rsidRDefault="00EE112F" w:rsidP="00EE112F">
            <w:pPr>
              <w:spacing w:after="0" w:line="240" w:lineRule="auto"/>
              <w:jc w:val="center"/>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1896-1915</w:t>
            </w:r>
          </w:p>
        </w:tc>
        <w:tc>
          <w:tcPr>
            <w:tcW w:w="24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769822"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319,431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B7033B"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9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03AEB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4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552C334"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-11,878</w:t>
            </w:r>
          </w:p>
        </w:tc>
        <w:tc>
          <w:tcPr>
            <w:tcW w:w="3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176D1F"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4C1FFD4"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801905"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6,966</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CA6B6"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A4826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72BDE5F"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151,250</w:t>
            </w:r>
          </w:p>
        </w:tc>
        <w:tc>
          <w:tcPr>
            <w:tcW w:w="2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FEAF77"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9E309C"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BBBC58"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87,411</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35567B"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396B5"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F9786B" w14:textId="77777777" w:rsidR="00EE112F" w:rsidRPr="004311D2" w:rsidRDefault="00EE112F" w:rsidP="00EE112F">
            <w:pPr>
              <w:spacing w:after="0" w:line="240" w:lineRule="auto"/>
              <w:jc w:val="right"/>
              <w:rPr>
                <w:rFonts w:ascii="Times New Roman" w:eastAsia="Times New Roman" w:hAnsi="Times New Roman" w:cs="Times New Roman"/>
                <w:b/>
                <w:bCs/>
                <w:sz w:val="14"/>
                <w:szCs w:val="14"/>
                <w:lang w:eastAsia="ru-RU"/>
              </w:rPr>
            </w:pPr>
            <w:r w:rsidRPr="004311D2">
              <w:rPr>
                <w:rFonts w:ascii="Times New Roman" w:eastAsia="Times New Roman" w:hAnsi="Times New Roman" w:cs="Times New Roman"/>
                <w:b/>
                <w:bCs/>
                <w:sz w:val="14"/>
                <w:szCs w:val="14"/>
                <w:lang w:eastAsia="ru-RU"/>
              </w:rPr>
              <w:t>11,124</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68D7279"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6D3803"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r>
    </w:tbl>
    <w:p w14:paraId="40065AED" w14:textId="77777777" w:rsidR="00EE112F" w:rsidRPr="00EE112F" w:rsidRDefault="00EE112F" w:rsidP="008B739D">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br/>
        <w:t xml:space="preserve">Неясна механика отрицательного баланса с Австрией в 1905-1906 гг. и Германией в 1910 г. Речь в статистике, напомним, идёт о подданных этих государств. Можно полагать, что отрицательные числа представляют возвращение по давно просроченным легитимационным билетам иностранцев прибывших в предшествующие годы и оставшихся в России, но затем вернувшихся в свою начальную страну под воздействием ухудшившейся </w:t>
      </w:r>
      <w:r w:rsidR="00576F39" w:rsidRPr="00EE112F">
        <w:rPr>
          <w:rFonts w:ascii="Times New Roman" w:eastAsia="Times New Roman" w:hAnsi="Times New Roman" w:cs="Times New Roman"/>
          <w:sz w:val="20"/>
          <w:szCs w:val="20"/>
          <w:lang w:eastAsia="ru-RU"/>
        </w:rPr>
        <w:t>конъюнктуры</w:t>
      </w:r>
      <w:r w:rsidRPr="00EE112F">
        <w:rPr>
          <w:rFonts w:ascii="Times New Roman" w:eastAsia="Times New Roman" w:hAnsi="Times New Roman" w:cs="Times New Roman"/>
          <w:sz w:val="20"/>
          <w:szCs w:val="20"/>
          <w:lang w:eastAsia="ru-RU"/>
        </w:rPr>
        <w:t xml:space="preserve"> (как-то, из-за революционных расстройств 1905 года), хотя бы с выявлением просрочки билета и были связаны неприятности в виде штрафа и невозможности получить его впредь.</w:t>
      </w:r>
    </w:p>
    <w:p w14:paraId="4EDB0C90" w14:textId="77777777" w:rsidR="00533E26" w:rsidRDefault="00EE112F" w:rsidP="00F70524">
      <w:pPr>
        <w:pStyle w:val="XNormal-0"/>
      </w:pPr>
      <w:r w:rsidRPr="00EE112F">
        <w:t>Вне граничного учёта шла нелегальная по преимуществу иммиграция армян из Турции. За 1897-1916 гг. в Россию прибыли не менее 460 тыс. (</w:t>
      </w:r>
      <w:r w:rsidRPr="00F70524">
        <w:t>около</w:t>
      </w:r>
      <w:r w:rsidRPr="00EE112F">
        <w:t xml:space="preserve"> 500 тыс.) армян, расселившихся не только в Эриванской губернии и Карсской области, но также в Тифлисской, Бакинской и Елисаветпольской губерниях, в Батумской и Кубанской областях, Черноморской и Таврической губерниях и других районах.</w:t>
      </w:r>
      <w:r w:rsidR="00A07B7C">
        <w:rPr>
          <w:rStyle w:val="FootnoteReference"/>
          <w:sz w:val="24"/>
        </w:rPr>
        <w:footnoteReference w:id="40"/>
      </w:r>
      <w:r w:rsidRPr="00EE112F">
        <w:t xml:space="preserve"> Можно полагать, что уловленные пограничной паспортной статистикой 206 тыс. иммигрантов из Турции были по преимуществу трапезундскими армянами и понтийскими греками; остальная же их часть перешла границу в Россию без </w:t>
      </w:r>
      <w:r w:rsidRPr="00EE112F">
        <w:lastRenderedPageBreak/>
        <w:t>документов. Миграция армян в Россию из Турции была спровоцирована их бедственным положением в Турции, знаковыми событиями которого являются массовые убийства армян в 1894-1896 гг. (Хамидийская резня), унесшая жизни от 50 до 300 тыс. армянских жертв, массовые убийства в 1909 году (Киликийская резня), в которой погибли 20-30 тыс. армян,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3500D7">
        <w:rPr>
          <w:rStyle w:val="FootnoteReference"/>
          <w:sz w:val="24"/>
        </w:rPr>
        <w:footnoteReference w:id="41"/>
      </w:r>
    </w:p>
    <w:p w14:paraId="447DE1AE" w14:textId="77777777" w:rsidR="00EE112F" w:rsidRPr="00EE112F" w:rsidRDefault="00EE112F" w:rsidP="00F70524">
      <w:pPr>
        <w:pStyle w:val="XNormal"/>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т.к. 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 xml:space="preserve">Так, в начале XX века Сибирь была набита предприимчивыми европейцами, примерно как Запад США. Русский датчанин А.А. Кофод, принимавший деятельное участие в реформе Столыпина и Кривошеина, писал в воспоминаниях: </w:t>
      </w:r>
    </w:p>
    <w:p w14:paraId="2C47A33C" w14:textId="77777777" w:rsidR="00EE112F" w:rsidRPr="00EE112F" w:rsidRDefault="00EE112F" w:rsidP="00B20DF7">
      <w:pPr>
        <w:pStyle w:val="XNormal"/>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Кофод пишет: «В те годы, когда сибирский экспорт масла был наивысшим, об этом городе говорили, 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42"/>
      </w:r>
    </w:p>
    <w:p w14:paraId="534DF22A" w14:textId="77777777"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тонн масла, больше чего был вывоз только из Дании, мирового центра маслопроизводства (87.7 тыс. тонн), однако датский экспорт по крайней мере в некоторой части был ре-экспортом из Зауралья (или, во всяком случае, датчане импортировали сибирское масло для внутреннего потребления, оставляя бо́льшую часть своего для вывоза – однако современники обвиняли датчан именно в переклейке этикеток сибирского масла на датское).</w:t>
      </w:r>
    </w:p>
    <w:p w14:paraId="7050060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14:paraId="4904336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Новониколаевске, которые всего десятилетием ранее были малоизвестным деревнями, открылось соответственно 14 и 20 иностранных закупочных контор.</w:t>
      </w:r>
    </w:p>
    <w:p w14:paraId="4134CFCF"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14:paraId="2215066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14:paraId="1BA44F5A"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14:paraId="0984FBA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lastRenderedPageBreak/>
        <w:t xml:space="preserve">Местная порода, называемая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сибирская корова</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или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первобытный дикий бык</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(Bos taurus primigenius),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14:paraId="4DB7D65E"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1913 году Сибирь и Зауралье произвели 6.01 млн. пудов масла, из района было вывезено около 5 млн. пудов (около 70% всего российского товарного производства), в т.ч. за границу 4.5 млн. пудов или 74 тыс. тонн. В том же 1913 году Англия импортировала 468 млн фунтов масла или 211 тыс. тонн. Из них,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14:paraId="20A7A8AB" w14:textId="77777777"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43"/>
      </w:r>
    </w:p>
    <w:p w14:paraId="5AFE7DC3" w14:textId="77777777" w:rsidR="006E318B" w:rsidRDefault="00EE112F" w:rsidP="0046420D">
      <w:pPr>
        <w:pStyle w:val="XNormal-0"/>
      </w:pPr>
      <w:r w:rsidRPr="00EE112F">
        <w:t>Датчане, конечно, не могли иметь демографически видного значения. Число уроженцев Дании (не считая датчан родившихся уже в России) составляло во всей России около 6 тыс. чел, и даже если б половина их 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14:paraId="702B9347" w14:textId="77777777"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14:paraId="52BE0B25" w14:textId="77777777" w:rsidR="00EE112F" w:rsidRPr="007E5249" w:rsidRDefault="00EE112F" w:rsidP="008C31D2">
      <w:pPr>
        <w:numPr>
          <w:ilvl w:val="0"/>
          <w:numId w:val="10"/>
        </w:numPr>
        <w:spacing w:before="120"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44"/>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14:paraId="5FBE6A2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Калишской, Радомской и Сувалкской губерниях), на Правобережной Украине (преимущественно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45"/>
      </w:r>
    </w:p>
    <w:p w14:paraId="26FA25BE"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46"/>
      </w:r>
      <w:r w:rsidRPr="007E5249">
        <w:rPr>
          <w:rFonts w:ascii="Times New Roman" w:eastAsia="Times New Roman" w:hAnsi="Times New Roman" w:cs="Times New Roman"/>
          <w:lang w:eastAsia="ru-RU"/>
        </w:rPr>
        <w:t xml:space="preserve"> а также чешских крестьян-колонистов,  основавших многочисленные поселения на </w:t>
      </w:r>
      <w:r w:rsidR="00576F39" w:rsidRPr="007E5249">
        <w:rPr>
          <w:rFonts w:ascii="Times New Roman" w:eastAsia="Times New Roman" w:hAnsi="Times New Roman" w:cs="Times New Roman"/>
          <w:lang w:eastAsia="ru-RU"/>
        </w:rPr>
        <w:t>В</w:t>
      </w:r>
      <w:r w:rsidRPr="007E5249">
        <w:rPr>
          <w:rFonts w:ascii="Times New Roman" w:eastAsia="Times New Roman" w:hAnsi="Times New Roman" w:cs="Times New Roman"/>
          <w:lang w:eastAsia="ru-RU"/>
        </w:rPr>
        <w:t xml:space="preserve">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w:t>
      </w:r>
      <w:r w:rsidRPr="007E5249">
        <w:rPr>
          <w:rFonts w:ascii="Times New Roman" w:eastAsia="Times New Roman" w:hAnsi="Times New Roman" w:cs="Times New Roman"/>
          <w:lang w:eastAsia="ru-RU"/>
        </w:rPr>
        <w:lastRenderedPageBreak/>
        <w:t>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47"/>
      </w:r>
      <w:r w:rsidRPr="007E5249">
        <w:rPr>
          <w:rFonts w:ascii="Times New Roman" w:eastAsia="Times New Roman" w:hAnsi="Times New Roman" w:cs="Times New Roman"/>
          <w:lang w:eastAsia="ru-RU"/>
        </w:rPr>
        <w:t xml:space="preserve"> По народности это были чехи и словаки, малорусы-галичане, карпаторусы, поляки, а также отчасти австрийские немцы, венгры и евреи. </w:t>
      </w:r>
    </w:p>
    <w:p w14:paraId="6586B4E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48"/>
      </w:r>
      <w:r w:rsidRPr="007E5249">
        <w:rPr>
          <w:rFonts w:ascii="Times New Roman" w:eastAsia="Times New Roman" w:hAnsi="Times New Roman" w:cs="Times New Roman"/>
          <w:lang w:eastAsia="ru-RU"/>
        </w:rPr>
        <w:t xml:space="preserve"> «При 828 тыс. осевших за 88 лет персидских подданных персов по 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49"/>
      </w:r>
    </w:p>
    <w:p w14:paraId="7BD5E0D2" w14:textId="77777777" w:rsidR="00EE112F" w:rsidRPr="007E5249" w:rsidRDefault="00EE112F" w:rsidP="00EE112F">
      <w:pPr>
        <w:numPr>
          <w:ilvl w:val="0"/>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50"/>
      </w:r>
    </w:p>
    <w:p w14:paraId="571EC442" w14:textId="77777777" w:rsidR="00EE112F" w:rsidRPr="00EE112F" w:rsidRDefault="00EE112F" w:rsidP="00EE112F">
      <w:pPr>
        <w:numPr>
          <w:ilvl w:val="0"/>
          <w:numId w:val="10"/>
        </w:numPr>
        <w:spacing w:before="100" w:beforeAutospacing="1" w:after="100" w:afterAutospacing="1" w:line="240" w:lineRule="auto"/>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 xml:space="preserve">Поданных не перечисленных выше стран (т.е. подданных Японии, Швеции, Норвегии, США, Дании, Голландии, Испании, Сербии, Черногории, Португалии, Хивы, Италии и </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других стран</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привислинских и остзейских губерниях, а также в Новороссии (включая между прочим директоров, инженеров и квалифицированных рабочих в Юзовке),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14:paraId="525C0E70"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0A2BF32" w14:textId="77777777" w:rsidR="00775561" w:rsidRDefault="00EE112F" w:rsidP="00775561">
      <w:pPr>
        <w:pStyle w:val="XNormal-0"/>
      </w:pPr>
      <w:r w:rsidRPr="00EE112F">
        <w:t>Алгоритмически мы обрабатываем сведения об иммиграции следующим образом:</w:t>
      </w:r>
    </w:p>
    <w:p w14:paraId="6E8DB934" w14:textId="77777777" w:rsidR="00775561" w:rsidRDefault="00EE112F" w:rsidP="00775561">
      <w:pPr>
        <w:pStyle w:val="XNormal"/>
      </w:pPr>
      <w:r w:rsidRPr="00EE112F">
        <w:lastRenderedPageBreak/>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14:paraId="4E06EA23" w14:textId="77777777" w:rsidR="00775561" w:rsidRDefault="00EE112F" w:rsidP="00775561">
      <w:pPr>
        <w:pStyle w:val="XNormal"/>
      </w:pPr>
      <w:r w:rsidRPr="00EE112F">
        <w:t xml:space="preserve">Иммиграция из остальных европейских и западных государств – Голландии, Дании, Испании, Португалии, Сербии, Черногории, Швеции и Норвегии, США и </w:t>
      </w:r>
      <w:r w:rsidR="00DB5588">
        <w:t>“</w:t>
      </w:r>
      <w:r w:rsidRPr="00EE112F">
        <w:t>других стран</w:t>
      </w:r>
      <w:r w:rsidR="00DB5588">
        <w:t>”</w:t>
      </w:r>
      <w:r w:rsidRPr="00EE112F">
        <w:t xml:space="preserve"> (вероятно, по преимуществу Дании, Голландии и Португалии) – распределяется погодно по губерниями пропорционально совокупной численности в них подданных Бельгии, Британии, Франции и Швейцарии по переписи 1897 года.</w:t>
      </w:r>
    </w:p>
    <w:p w14:paraId="7A51306E" w14:textId="77777777" w:rsidR="00AA1983" w:rsidRDefault="00EE112F" w:rsidP="00AA1983">
      <w:pPr>
        <w:pStyle w:val="XNormal"/>
      </w:pPr>
      <w:r w:rsidRPr="00EE112F">
        <w:t>Миграция из Хивы и Бухары направляется в Сыр-Дарьинскую область или из неё.</w:t>
      </w:r>
      <w:r w:rsidR="00AA1983" w:rsidRPr="00AA1983">
        <w:t xml:space="preserve"> </w:t>
      </w:r>
    </w:p>
    <w:p w14:paraId="17BBE57F" w14:textId="77777777"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погубернского погодового механического движения и отражается в значении возвращаемом </w:t>
      </w:r>
      <w:r w:rsidR="00246E43" w:rsidRPr="00EE112F">
        <w:t>функцией</w:t>
      </w:r>
      <w:r w:rsidRPr="00EE112F">
        <w:t xml:space="preserve"> </w:t>
      </w:r>
      <w:r w:rsidRPr="00EE112F">
        <w:rPr>
          <w:i/>
          <w:iCs/>
        </w:rPr>
        <w:t>TotalMigration.сальдо(губерния, год)</w:t>
      </w:r>
      <w:r w:rsidRPr="00EE112F">
        <w:t>.</w:t>
      </w:r>
    </w:p>
    <w:p w14:paraId="1E600498" w14:textId="77777777"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14:paraId="5FB2C38D" w14:textId="77777777"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49CEB5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14:paraId="72FC9A2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14:paraId="68080D5B" w14:textId="77777777"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14:paraId="6804DBF3" w14:textId="77777777" w:rsidR="00EE112F" w:rsidRPr="00550A0C" w:rsidRDefault="00EE112F" w:rsidP="00EE112F">
            <w:pPr>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D76F06A"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F1E500"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30AE"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СССР-1991</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B74A78"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FB0AD7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7FBA033"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привислинские</w:t>
            </w:r>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B3D829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6DDCC"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37D53D"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FC885B"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14:paraId="77379DB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17F5577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14:paraId="3A29504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5DF9FB7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14:paraId="5A3153E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316DB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14:paraId="5A3CD90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14:paraId="6B5E70E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14:paraId="211E30D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14:paraId="1E43DF8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2CE20AF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76CB7AE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r>
      <w:tr w:rsidR="00EE112F" w:rsidRPr="00550A0C" w14:paraId="1FAAA2A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2BAADB4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14:paraId="54AB5CF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4D19E9E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14:paraId="762E7CD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78E42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68D4A88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151CAC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79DC698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17C8BC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0AE6FDD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AA5A4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14:paraId="374A1855"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702F213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14:paraId="5B1ACD9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2E4E0F1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03A6D60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326CB19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0EE6B84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438CA1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51ACF08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72952D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FF252D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6E61C18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14:paraId="536C9503"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3094490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14:paraId="43C2445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0EC4C3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2D92B5C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54AAD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7B2C187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65B32CA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25C3D42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64AF01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8CC5AB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2BFC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14:paraId="079D8370" w14:textId="77777777" w:rsidR="009772FB" w:rsidRDefault="00EE112F" w:rsidP="009772FB">
      <w:pPr>
        <w:pStyle w:val="XNormal-0"/>
        <w:spacing w:before="120"/>
      </w:pPr>
      <w:r w:rsidRPr="00EE112F">
        <w:t xml:space="preserve">Коэффициент 2.33 выбран так, чтобы после приложения к объёму легальной иммиграции из Турции (206 тыс. чел.) дать общее число иммигрантов в 480 тыс. чел. (среднее между минимальной оценкой армянской иммиграции в 460 тыс. чел и общей порядковой оценкой в 500 тыс. чел.). Мы </w:t>
      </w:r>
      <w:r w:rsidR="00246E43" w:rsidRPr="00EE112F">
        <w:t>приближаем</w:t>
      </w:r>
      <w:r w:rsidRPr="00EE112F">
        <w:t xml:space="preserve"> неизвестную нам погодовую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14:paraId="40C81004" w14:textId="77777777" w:rsidR="00EE112F" w:rsidRPr="00EE112F" w:rsidRDefault="00EE112F" w:rsidP="009772FB">
      <w:pPr>
        <w:pStyle w:val="XNormal"/>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14:paraId="561B495C"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14:paraId="6FDA3B71"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Иммиграция из Персии направлялась в Бакинскую и Елисаветпольскую губернии и Закаспийскую обл., с неизвестной нам разбивкой. Реконструкция численности и естественного движения этих провинций обсуждается ниже. Мы в конечном итоге исключаем Бакинскую и Елисаветпольскую губернии из 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но по-видимому только для начального местного населения, в то время как пришлое по-видимому, оставалось вне статистики рождений и смертей.</w:t>
      </w:r>
    </w:p>
    <w:p w14:paraId="222742E8" w14:textId="77777777" w:rsidR="00EE112F" w:rsidRPr="00EE112F"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Иммигранты из Турции (преимущественно армяне, в меньшей степени греки) расселялись в Эриванской губернии и Карсской области, в Тифлисской, Бакинской и Елисаветпольской губерниях, 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14:paraId="573E84A3"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6E654A5" w14:textId="2837B835" w:rsidR="00EE112F" w:rsidRPr="008C31D2" w:rsidRDefault="00EE112F" w:rsidP="00FD7818">
      <w:pPr>
        <w:pStyle w:val="XNormal-0"/>
        <w:rPr>
          <w:b/>
          <w:bCs/>
        </w:rPr>
      </w:pPr>
      <w:bookmarkStart w:id="4" w:name="toc_was_losses"/>
      <w:bookmarkEnd w:id="4"/>
      <w:r w:rsidRPr="008C31D2">
        <w:rPr>
          <w:b/>
          <w:bCs/>
        </w:rPr>
        <w:t>7. Сведения о числе военных смертей.</w:t>
      </w:r>
    </w:p>
    <w:p w14:paraId="6D49F77C" w14:textId="77777777"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14:paraId="49A83D11" w14:textId="77777777"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14:paraId="563B9A1A" w14:textId="77777777" w:rsidR="00EE112F" w:rsidRPr="00EE112F" w:rsidRDefault="00EE112F" w:rsidP="008C31D2">
      <w:pPr>
        <w:pStyle w:val="XNormal"/>
      </w:pPr>
      <w:r w:rsidRPr="00EE112F">
        <w:t>Общее число потерь России погибшими в японской войне 1904-1905 гг. составило 50,952 чел.:</w:t>
      </w:r>
      <w:r w:rsidR="008C31D2">
        <w:rPr>
          <w:rStyle w:val="FootnoteReference"/>
        </w:rPr>
        <w:footnoteReference w:id="51"/>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14:paraId="057C84B1"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3CAFC"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DF02D6"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14:paraId="20EA568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2F94"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F9D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14:paraId="2D5BBFFE" w14:textId="77777777" w:rsidTr="008C31D2">
        <w:trPr>
          <w:trHeight w:val="6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051D5A"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3F005"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14:paraId="5A8701B9"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E13463"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8DE2"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14:paraId="4C7565BA"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A0242"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4E9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14:paraId="142CAAD8"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CC6D1C"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298C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14:paraId="4FD81A0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A2E70E"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6BB9B"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14:paraId="7618892F"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6A5309"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03C5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14:paraId="773A6FD3"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53C257" w14:textId="77777777"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35D97" w14:textId="77777777"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14:paraId="17E0E92A" w14:textId="77777777" w:rsidR="002C51A5" w:rsidRDefault="00EE112F" w:rsidP="002C51A5">
      <w:pPr>
        <w:pStyle w:val="XNormal-0"/>
        <w:spacing w:before="120"/>
      </w:pPr>
      <w:r w:rsidRPr="00EE112F">
        <w:t>Война длилась 11 месяцев в 1904 году и 8 месяцев в 1905, однако доля погибших в основных битвах в 1904 г. (10,495 чел.) почти такова же, как и для 1905 г. (10,402 чел).</w:t>
      </w:r>
      <w:r w:rsidR="002C51A5">
        <w:rPr>
          <w:rStyle w:val="FootnoteReference"/>
        </w:rPr>
        <w:footnoteReference w:id="52"/>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14:paraId="2A5DBF4F" w14:textId="77777777" w:rsidR="00EE112F" w:rsidRPr="00EE112F" w:rsidRDefault="00EE112F" w:rsidP="0023612A">
      <w:pPr>
        <w:pStyle w:val="XNormal"/>
      </w:pPr>
      <w:r w:rsidRPr="00EE112F">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(8.6 млн. за 1904-1905 гг.), составляя 0.6% от общего числа смертей в стране. Прирост смертности внутри государства обусловленный революционными событиями (превышение числа невоенных смертей в 1905 году над средним между 1904 и 1906 гг. числом) составил 219 тыс. чел., в 4.3 раза превзойдя военные потери 1904-1905 гг. Дополнительно, революционные события 1905 г. вызвали провал числа рождений в 1905 г. на 373 тыс. чел (сравнительно со средним между 1904 и 1906 гг.). Общий демографический дефицит вызванный </w:t>
      </w:r>
      <w:r w:rsidR="00246E43" w:rsidRPr="00EE112F">
        <w:t>революционными</w:t>
      </w:r>
      <w:r w:rsidRPr="00EE112F">
        <w:t xml:space="preserve"> потрясениями за один только 1905 г. составил 592 тыс. чел, почти в 12 раз превзойдя военные потери.</w:t>
      </w:r>
    </w:p>
    <w:p w14:paraId="69810560" w14:textId="77777777" w:rsidR="00EE112F" w:rsidRPr="0023612A" w:rsidRDefault="00EE112F" w:rsidP="008E66F3">
      <w:pPr>
        <w:keepNext/>
        <w:spacing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lastRenderedPageBreak/>
        <w:t>Военные потери в русско-японской войне 1904-1905 гг.</w:t>
      </w:r>
      <w:r w:rsidRPr="0023612A">
        <w:rPr>
          <w:rFonts w:ascii="Times New Roman" w:eastAsia="Times New Roman" w:hAnsi="Times New Roman" w:cs="Times New Roman"/>
          <w:b/>
          <w:bCs/>
          <w:lang w:eastAsia="ru-RU"/>
        </w:rPr>
        <w:br/>
        <w:t>(территория в границах РСФСР-1991)</w:t>
      </w:r>
    </w:p>
    <w:p w14:paraId="15B81F40" w14:textId="77777777" w:rsidR="00957946" w:rsidRDefault="00EE112F" w:rsidP="00957946">
      <w:pPr>
        <w:pStyle w:val="XNormal-0"/>
      </w:pPr>
      <w:r w:rsidRPr="00EE112F">
        <w:br/>
        <w:t>Мы не располагаем сведениями о распределении погибших по постоянному месту жительства, поэтому лучшая оценка доли потерь относимых к территории границ РСФСР-1991, которую мы в состоянии сделать, исходит из доли населения в границах РСФСР-1991 относительно всего населения Империи на начало 1904 года, составляющей 52.7% (74.4 млн. человек из 141.2).  Хотя призыв в действующую армию был неравномерно распределён по территориям государства, однако эта величина близка к доле призывников с территории границ РСФСР-1991 погибших в августе 1914 – феврале 1915 года (53.1%) и попавших в плен за то же время (51.5%) от общего числа погибших и военнопленных русской армии (см. ниже), поэтому можно предположить, что близкое соотношение имело место и в 1904-1905 гг.</w:t>
      </w:r>
    </w:p>
    <w:p w14:paraId="539398E4" w14:textId="77777777" w:rsidR="00957946" w:rsidRDefault="00EE112F" w:rsidP="00957946">
      <w:pPr>
        <w:pStyle w:val="XNormal"/>
      </w:pPr>
      <w:r w:rsidRPr="00EE112F">
        <w:t>К территории границ РСФСР-1991, соответственно, относимы 13,491 военных смертей в 1904 году и 13,372 военных смертей в 1905 году.</w:t>
      </w:r>
    </w:p>
    <w:p w14:paraId="605D36F9" w14:textId="77777777" w:rsidR="00EE112F" w:rsidRPr="00EE112F" w:rsidRDefault="00EE112F" w:rsidP="00957946">
      <w:pPr>
        <w:pStyle w:val="XNormal"/>
      </w:pPr>
      <w:r w:rsidRPr="00EE112F">
        <w:t>Названные величины прибавлены к общему числу смертей таксона РСФСР-1991 в указанных годах, а численность населения таксона по прогрессивному расчёту для последующих лет (1905... и 1906...) соответственно уменьшена.</w:t>
      </w:r>
    </w:p>
    <w:p w14:paraId="7312C79E" w14:textId="77777777"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14:paraId="3280FE72" w14:textId="77777777"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14:paraId="19AE339B" w14:textId="77777777" w:rsidR="00E6458C" w:rsidRDefault="00EE112F" w:rsidP="00E6458C">
      <w:pPr>
        <w:pStyle w:val="XNormal"/>
      </w:pPr>
      <w:r w:rsidRPr="00EE112F">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53"/>
      </w:r>
    </w:p>
    <w:p w14:paraId="4AFE9321" w14:textId="77777777" w:rsidR="00EE112F" w:rsidRPr="00EE112F" w:rsidRDefault="00EE112F" w:rsidP="00E6458C">
      <w:pPr>
        <w:pStyle w:val="XNormal"/>
      </w:pPr>
      <w:r w:rsidRPr="00EE112F">
        <w:t>«Категория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54"/>
      </w:r>
    </w:p>
    <w:p w14:paraId="235F4051" w14:textId="77777777" w:rsidR="009528C9" w:rsidRDefault="00EE112F" w:rsidP="00E6458C">
      <w:pPr>
        <w:pStyle w:val="XNormal"/>
      </w:pPr>
      <w:r w:rsidRPr="00EE112F">
        <w:t xml:space="preserve">Комиссия Наркомздрава Союза ССР по обследованию санитарных последствий войны (1923) насчитывала по </w:t>
      </w:r>
      <w:r w:rsidR="00DB5588">
        <w:t>“</w:t>
      </w:r>
      <w:r w:rsidRPr="00EE112F">
        <w:t>Именным спискам убитым, раненым и без вести пропавшим нижним чинам</w:t>
      </w:r>
      <w:r w:rsidR="00DB5588">
        <w:t>”</w:t>
      </w:r>
      <w:r w:rsidRPr="00EE112F">
        <w:t xml:space="preserve"> с начала войны по начало весны 1915 г (списки №№ 1 – 1140) 75,083 убитых и 3,112 умерших от ран и болезней.</w:t>
      </w:r>
      <w:r w:rsidR="005C5031">
        <w:rPr>
          <w:rStyle w:val="FootnoteReference"/>
          <w:sz w:val="24"/>
        </w:rPr>
        <w:footnoteReference w:id="55"/>
      </w:r>
      <w:r w:rsidRPr="00EE112F">
        <w:t xml:space="preserve"> Список 1087 доходит до 1 декабря, а список 1153 начинается 8 марта,</w:t>
      </w:r>
      <w:r w:rsidR="007E7762">
        <w:rPr>
          <w:rStyle w:val="FootnoteReference"/>
          <w:sz w:val="24"/>
        </w:rPr>
        <w:footnoteReference w:id="56"/>
      </w:r>
      <w:r w:rsidRPr="00EE112F">
        <w:t xml:space="preserve"> таким образом список 1140 (которым мы непосредственно 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14:paraId="18332969" w14:textId="77777777" w:rsidR="00E6458C" w:rsidRDefault="00EE112F" w:rsidP="00E6458C">
      <w:pPr>
        <w:pStyle w:val="XNormal"/>
      </w:pPr>
      <w:r w:rsidRPr="00EE112F">
        <w:t xml:space="preserve">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лечебные учреждения 188,506 чел., что пропорционально соответствует гибели 78,544 за первые пять месяцев </w:t>
      </w:r>
      <w:r w:rsidRPr="00EE112F">
        <w:lastRenderedPageBreak/>
        <w:t>войны.</w:t>
      </w:r>
      <w:r w:rsidR="009528C9">
        <w:rPr>
          <w:rStyle w:val="FootnoteReference"/>
          <w:sz w:val="24"/>
        </w:rPr>
        <w:footnoteReference w:id="57"/>
      </w:r>
      <w:r w:rsidRPr="00EE112F">
        <w:t xml:space="preserve"> По сведениям Ставки Главного военно-санитарного управления за время с начала войны по 1 сентября 1916 г., из 2,731,908 раненых, контуженных и газоотравленных, поступивших в лечебные учреждения, умерли 97,939 чел. (</w:t>
      </w:r>
      <w:r w:rsidRPr="00EE112F">
        <w:rPr>
          <w:i/>
          <w:iCs/>
        </w:rPr>
        <w:t>там же, стр. 56</w:t>
      </w:r>
      <w:r w:rsidRPr="00EE112F">
        <w:t>), что соответствует 19,588 смертям до 1 января 1915 года. Совместно с 78,544 погибших на поле боля и до отправки в лазарет это даёт до 1 января 1915 года 98,132 военных смертей.</w:t>
      </w:r>
    </w:p>
    <w:p w14:paraId="7DC86DA5" w14:textId="77777777" w:rsidR="00E6458C" w:rsidRDefault="00EE112F" w:rsidP="00E6458C">
      <w:pPr>
        <w:pStyle w:val="XNormal"/>
      </w:pPr>
      <w:r w:rsidRPr="00EE112F">
        <w:t xml:space="preserve">Управление </w:t>
      </w:r>
      <w:r w:rsidR="00A828A4" w:rsidRPr="00EE112F">
        <w:t>Дежурного</w:t>
      </w:r>
      <w:r w:rsidRPr="00EE112F">
        <w:t xml:space="preserve"> Генерала Ставки передало 10 октября 1917 года начальнику французской миссии генералу Жанену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58"/>
      </w:r>
    </w:p>
    <w:p w14:paraId="0D233E3E" w14:textId="77777777" w:rsidR="00E6458C" w:rsidRDefault="00EE112F" w:rsidP="00E6458C">
      <w:pPr>
        <w:pStyle w:val="XNormal"/>
      </w:pPr>
      <w:r w:rsidRPr="00EE112F">
        <w:t>Интенсивность потерь была неоднородна по времени. По сведениям ЦСУ (</w:t>
      </w:r>
      <w:r w:rsidRPr="00EE112F">
        <w:rPr>
          <w:i/>
          <w:iCs/>
        </w:rPr>
        <w:t>стр. 30</w:t>
      </w:r>
      <w:r w:rsidRPr="00EE112F">
        <w:t xml:space="preserve">),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w:t>
      </w:r>
      <w:r w:rsidR="00A828A4" w:rsidRPr="00EE112F">
        <w:t>соответствует</w:t>
      </w:r>
      <w:r w:rsidRPr="00EE112F">
        <w:t xml:space="preserve">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14:paraId="1C178833" w14:textId="77777777" w:rsidR="00EE112F" w:rsidRPr="00EE112F" w:rsidRDefault="00EE112F" w:rsidP="00E6458C">
      <w:pPr>
        <w:pStyle w:val="XNormal"/>
      </w:pPr>
      <w:r w:rsidRPr="00EE112F">
        <w:t>Каминский и Новосельский оценивают,</w:t>
      </w:r>
      <w:r w:rsidR="0046069A">
        <w:rPr>
          <w:rStyle w:val="FootnoteReference"/>
          <w:sz w:val="24"/>
        </w:rPr>
        <w:footnoteReference w:id="59"/>
      </w:r>
      <w:r w:rsidRPr="00EE112F">
        <w:t xml:space="preserve"> что за три года войны (с августа 1914 по сентябрь-октябрь 1917 года) безвозвратные потери русской армии </w:t>
      </w:r>
      <w:r w:rsidR="00DB5588">
        <w:t>“</w:t>
      </w:r>
      <w:r w:rsidRPr="00EE112F">
        <w:t>весьма приближенно определяются следующими величинами</w:t>
      </w:r>
      <w:r w:rsidR="00DB5588">
        <w:t>”</w:t>
      </w:r>
      <w:r w:rsidRPr="00EE112F">
        <w:t>:</w:t>
      </w:r>
    </w:p>
    <w:p w14:paraId="4DD0BE6E" w14:textId="77777777" w:rsidR="00E6458C" w:rsidRPr="00E6458C" w:rsidRDefault="00EE112F" w:rsidP="00AE79C0">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14:paraId="5C265AC0" w14:textId="77777777" w:rsidR="00E6458C" w:rsidRPr="00E6458C" w:rsidRDefault="00EE112F" w:rsidP="00AE79C0">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ран и ядовитых газов в лечебных учреждениях – 285,000</w:t>
      </w:r>
    </w:p>
    <w:p w14:paraId="46745AF4" w14:textId="77777777" w:rsidR="00E6458C" w:rsidRPr="00E6458C" w:rsidRDefault="00EE112F" w:rsidP="00AE79C0">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болезней, несчастных случаев, самоубийства и т. п. – 107,000</w:t>
      </w:r>
    </w:p>
    <w:p w14:paraId="78D22F5C" w14:textId="77777777" w:rsidR="00702285" w:rsidRPr="00702285" w:rsidRDefault="00EE112F" w:rsidP="00AE79C0">
      <w:pPr>
        <w:pStyle w:val="ListParagraph"/>
        <w:numPr>
          <w:ilvl w:val="0"/>
          <w:numId w:val="29"/>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14:paraId="326FCBC4" w14:textId="77777777" w:rsidR="00702285" w:rsidRDefault="00EE112F" w:rsidP="00AE79C0">
      <w:pPr>
        <w:pStyle w:val="ListParagraph"/>
        <w:numPr>
          <w:ilvl w:val="0"/>
          <w:numId w:val="29"/>
        </w:numPr>
        <w:spacing w:after="100" w:line="240" w:lineRule="auto"/>
      </w:pPr>
      <w:r w:rsidRPr="00E6458C">
        <w:t xml:space="preserve">Всего – </w:t>
      </w:r>
      <w:r w:rsidRPr="00B710B2">
        <w:rPr>
          <w:rFonts w:ascii="Times New Roman" w:hAnsi="Times New Roman" w:cs="Times New Roman"/>
        </w:rPr>
        <w:t>1,477,000</w:t>
      </w:r>
    </w:p>
    <w:p w14:paraId="05E8F50D" w14:textId="77777777" w:rsidR="00621A68" w:rsidRDefault="00EE112F" w:rsidP="00621A68">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14:paraId="550D94D7" w14:textId="77777777" w:rsidR="00621A68" w:rsidRDefault="00EE112F" w:rsidP="00621A68">
      <w:pPr>
        <w:pStyle w:val="XNormal"/>
      </w:pPr>
      <w:r w:rsidRPr="00EE112F">
        <w:t>Приложение коэффициента 10.2% к общему числу погибших за всю войну в 1,477 тыс. даёт для 1914 года число жертв в 151 тыс.</w:t>
      </w:r>
    </w:p>
    <w:p w14:paraId="0513E0E3" w14:textId="77777777" w:rsidR="00EE112F" w:rsidRPr="00EE112F" w:rsidRDefault="00EE112F" w:rsidP="00621A68">
      <w:pPr>
        <w:pStyle w:val="XNormal-0"/>
      </w:pPr>
      <w:r w:rsidRPr="00EE112F">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60"/>
      </w:r>
    </w:p>
    <w:p w14:paraId="66A723B4" w14:textId="77777777" w:rsid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Зарегистрированные убитые  – 626,000</w:t>
      </w:r>
    </w:p>
    <w:p w14:paraId="351195EB" w14:textId="77777777" w:rsidR="00621A68" w:rsidRDefault="00DB5588" w:rsidP="00AE79C0">
      <w:pPr>
        <w:pStyle w:val="ListParagraph"/>
        <w:numPr>
          <w:ilvl w:val="0"/>
          <w:numId w:val="30"/>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Неизвестные</w:t>
      </w: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 xml:space="preserve"> убитые  – 674,000</w:t>
      </w:r>
    </w:p>
    <w:p w14:paraId="7EB136ED" w14:textId="77777777" w:rsid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ран  – 350,000</w:t>
      </w:r>
    </w:p>
    <w:p w14:paraId="6F952B24" w14:textId="77777777" w:rsid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болезней  – 140,000</w:t>
      </w:r>
    </w:p>
    <w:p w14:paraId="48A4E675" w14:textId="77777777" w:rsid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14:paraId="792A035F" w14:textId="77777777" w:rsidR="00EE112F" w:rsidRP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14:paraId="5BD050CA" w14:textId="77777777"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14:paraId="61B84A32" w14:textId="77777777" w:rsidR="00EE112F" w:rsidRPr="00EE112F" w:rsidRDefault="00EE112F" w:rsidP="00F16E3C">
      <w:pPr>
        <w:pStyle w:val="XNormal"/>
      </w:pPr>
      <w:r w:rsidRPr="00EE112F">
        <w:t>Урланис полагает некоторые оценки Головина необоснованно размашистыми, другие напротив недостаточными.</w:t>
      </w:r>
      <w:r w:rsidR="00A50983">
        <w:rPr>
          <w:rStyle w:val="FootnoteReference"/>
          <w:sz w:val="24"/>
        </w:rPr>
        <w:footnoteReference w:id="61"/>
      </w:r>
      <w:r w:rsidRPr="00EE112F">
        <w:t xml:space="preserve"> По собственным оценкам Урланиса, по октябрь 1917 года погибли:</w:t>
      </w:r>
    </w:p>
    <w:p w14:paraId="760340D2" w14:textId="77777777" w:rsidR="00F16E3C" w:rsidRPr="007578B9" w:rsidRDefault="00EE112F" w:rsidP="00AE79C0">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lastRenderedPageBreak/>
        <w:t>Убитые – 1,200 тыс.</w:t>
      </w:r>
    </w:p>
    <w:p w14:paraId="75DA9E43" w14:textId="77777777" w:rsidR="00F16E3C" w:rsidRPr="007578B9" w:rsidRDefault="00EE112F" w:rsidP="00AE79C0">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14:paraId="5EF678C8" w14:textId="77777777" w:rsidR="00F16E3C" w:rsidRPr="007578B9" w:rsidRDefault="00EE112F" w:rsidP="00AE79C0">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14:paraId="30848805" w14:textId="77777777" w:rsidR="00EE112F" w:rsidRPr="007578B9" w:rsidRDefault="00EE112F" w:rsidP="00AE79C0">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14:paraId="6762E8DA" w14:textId="77777777" w:rsidR="007578B9" w:rsidRPr="007578B9" w:rsidRDefault="00EE112F" w:rsidP="00AE79C0">
      <w:pPr>
        <w:pStyle w:val="ListParagraph"/>
        <w:numPr>
          <w:ilvl w:val="0"/>
          <w:numId w:val="31"/>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14:paraId="588BE682" w14:textId="77777777" w:rsidR="007578B9" w:rsidRPr="007578B9" w:rsidRDefault="00EE112F" w:rsidP="00AE79C0">
      <w:pPr>
        <w:pStyle w:val="ListParagraph"/>
        <w:numPr>
          <w:ilvl w:val="0"/>
          <w:numId w:val="31"/>
        </w:numPr>
        <w:spacing w:after="100" w:line="240" w:lineRule="auto"/>
        <w:rPr>
          <w:rFonts w:ascii="Times New Roman" w:hAnsi="Times New Roman" w:cs="Times New Roman"/>
        </w:rPr>
      </w:pPr>
      <w:r w:rsidRPr="007578B9">
        <w:rPr>
          <w:rFonts w:ascii="Times New Roman" w:hAnsi="Times New Roman" w:cs="Times New Roman"/>
        </w:rPr>
        <w:t xml:space="preserve">Умершие в плену от ран, болезней и голода – 190 тыс. </w:t>
      </w:r>
    </w:p>
    <w:p w14:paraId="0A16F7F9" w14:textId="77777777" w:rsidR="00F16E3C" w:rsidRPr="007578B9" w:rsidRDefault="00EE112F" w:rsidP="00AE79C0">
      <w:pPr>
        <w:pStyle w:val="ListParagraph"/>
        <w:numPr>
          <w:ilvl w:val="0"/>
          <w:numId w:val="31"/>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14:paraId="2E33D0C4" w14:textId="77777777" w:rsidR="00236A74" w:rsidRDefault="00EE112F" w:rsidP="00F16E3C">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62"/>
      </w:r>
    </w:p>
    <w:p w14:paraId="14DCC9B8" w14:textId="77777777" w:rsidR="00F16E3C" w:rsidRDefault="00EE112F" w:rsidP="00236A74">
      <w:pPr>
        <w:pStyle w:val="XNormal"/>
      </w:pPr>
      <w:r w:rsidRPr="00EE112F">
        <w:t xml:space="preserve">Прилагая </w:t>
      </w:r>
      <w:r w:rsidR="002D7336" w:rsidRPr="00EE112F">
        <w:t>коэффициент</w:t>
      </w:r>
      <w:r w:rsidRPr="00EE112F">
        <w:t xml:space="preserve">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14:paraId="75335B80" w14:textId="77777777" w:rsidR="00F16E3C" w:rsidRDefault="00EE112F" w:rsidP="00F16E3C">
      <w:pPr>
        <w:pStyle w:val="XNormal"/>
      </w:pPr>
      <w:r w:rsidRPr="00EE112F">
        <w:t>По географическому распределению, из числа убитых, умерших от ран и попавших в плен с начала войны до 20-х чисел февраля 1915 г., на призывников из территории границ РСФСР-1991 приходится 53.1% погибших и 51.5% попавших в плен.</w:t>
      </w:r>
      <w:r w:rsidR="00A32F34">
        <w:rPr>
          <w:rStyle w:val="FootnoteReference"/>
          <w:sz w:val="24"/>
        </w:rPr>
        <w:footnoteReference w:id="63"/>
      </w:r>
    </w:p>
    <w:p w14:paraId="4E4A3E87" w14:textId="77777777" w:rsidR="00EE112F" w:rsidRPr="00EE112F" w:rsidRDefault="00EE112F" w:rsidP="00F16E3C">
      <w:pPr>
        <w:pStyle w:val="XNormal"/>
      </w:pPr>
      <w:r w:rsidRPr="00EE112F">
        <w:t>Принимая оценку числа погибших за 1914 год со стороны России в 177 тыс. чел., для территории РСФСР-1991 получаем 94 тыс. погибших за 1914 год. Названная величина прибавлена к общему числу смертей таксона РСФСР-1991 в 1914 году, а численность населения таксона по прогрессивному расчёту на 1 января 1915 года соответственно уменьшена на ту же величину.</w:t>
      </w:r>
    </w:p>
    <w:p w14:paraId="114D92CB" w14:textId="77777777" w:rsidR="00EE112F" w:rsidRPr="00EE112F" w:rsidRDefault="00AD531C"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426DA15">
          <v:rect id="_x0000_i1031" style="width:468pt;height:1.5pt" o:hralign="center" o:hrstd="t" o:hr="t" fillcolor="gray" stroked="f"/>
        </w:pict>
      </w:r>
    </w:p>
    <w:p w14:paraId="68052FBD"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A055621" w14:textId="77777777" w:rsidR="00EE112F" w:rsidRPr="00A50494" w:rsidRDefault="00EE112F" w:rsidP="00EE112F">
      <w:pPr>
        <w:spacing w:after="240" w:line="240" w:lineRule="auto"/>
        <w:jc w:val="center"/>
        <w:rPr>
          <w:rFonts w:ascii="Times New Roman" w:eastAsia="Times New Roman" w:hAnsi="Times New Roman" w:cs="Times New Roman"/>
          <w:lang w:eastAsia="ru-RU"/>
        </w:rPr>
      </w:pPr>
      <w:bookmarkStart w:id="5" w:name="toc_data_correction"/>
      <w:bookmarkEnd w:id="5"/>
      <w:r w:rsidRPr="00A50494">
        <w:rPr>
          <w:rFonts w:ascii="Times New Roman" w:eastAsia="Times New Roman" w:hAnsi="Times New Roman" w:cs="Times New Roman"/>
          <w:b/>
          <w:bCs/>
          <w:lang w:eastAsia="ru-RU"/>
        </w:rPr>
        <w:t>Правка данных УГВИ о числе рождений и смертей</w:t>
      </w:r>
    </w:p>
    <w:p w14:paraId="29C5FC1E" w14:textId="77777777" w:rsidR="00EE112F" w:rsidRPr="00EE112F" w:rsidRDefault="00EE112F" w:rsidP="00A50494">
      <w:pPr>
        <w:pStyle w:val="XNormal-0"/>
      </w:pPr>
      <w:r w:rsidRPr="00EE112F">
        <w:t xml:space="preserve">Данные о числе рождений и смертей по губерниям и областям для каждого года взяты нами из </w:t>
      </w:r>
      <w:r w:rsidR="00DB5588">
        <w:t>“</w:t>
      </w:r>
      <w:r w:rsidRPr="00EE112F">
        <w:t>Отчётов</w:t>
      </w:r>
      <w:r w:rsidR="00DB5588">
        <w:t>”</w:t>
      </w:r>
      <w:r w:rsidRPr="00EE112F">
        <w:t xml:space="preserve"> УГВИ и являются (за некоторыми единичными исключениями, см. ниже), единственным элементом данных, который мы берём из </w:t>
      </w:r>
      <w:r w:rsidR="00DB5588">
        <w:t>“</w:t>
      </w:r>
      <w:r w:rsidRPr="00EE112F">
        <w:t>Отчётов</w:t>
      </w:r>
      <w:r w:rsidR="00DB5588">
        <w:t>”</w:t>
      </w:r>
      <w:r w:rsidRPr="00EE112F">
        <w:t>. Сведения требуют известной правки.</w:t>
      </w:r>
    </w:p>
    <w:p w14:paraId="2B65D35B" w14:textId="77777777"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p>
    <w:p w14:paraId="7C6A1655" w14:textId="77777777" w:rsidR="00A50494" w:rsidRDefault="00EE112F" w:rsidP="006850FA">
      <w:pPr>
        <w:pStyle w:val="XNormal-0"/>
      </w:pPr>
      <w:r w:rsidRPr="00EE112F">
        <w:t xml:space="preserve">Тома </w:t>
      </w:r>
      <w:r w:rsidR="00DB5588">
        <w:t>“</w:t>
      </w:r>
      <w:r w:rsidRPr="00EE112F">
        <w:t>Отчётов</w:t>
      </w:r>
      <w:r w:rsidR="00DB5588">
        <w:t>”</w:t>
      </w:r>
      <w:r w:rsidRPr="00EE112F">
        <w:t xml:space="preserve"> содержат опечатки и ошибки вычислений. Некоторые из опечаток указаны на вкладке </w:t>
      </w:r>
      <w:r w:rsidR="00DB5588">
        <w:t>“</w:t>
      </w:r>
      <w:r w:rsidRPr="00EE112F">
        <w:t>Опечатки</w:t>
      </w:r>
      <w:r w:rsidR="00DB5588">
        <w:t>”</w:t>
      </w:r>
      <w:r w:rsidRPr="00EE112F">
        <w:t>,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ошибки и исправленные значения мы пометили в файлах Эксел голубым фоном.</w:t>
      </w:r>
    </w:p>
    <w:p w14:paraId="0CE7B7A3" w14:textId="77777777" w:rsidR="00A50494" w:rsidRDefault="00EE112F" w:rsidP="00A50494">
      <w:pPr>
        <w:pStyle w:val="XNormal"/>
      </w:pPr>
      <w:r w:rsidRPr="00EE112F">
        <w:t>Однако и после такой правки данные содержат некоторое количество значений, которые явно неверны и нуждаются в исправлении.</w:t>
      </w:r>
    </w:p>
    <w:p w14:paraId="307CAC53" w14:textId="77777777" w:rsidR="00EE112F" w:rsidRPr="00EE112F" w:rsidRDefault="00EE112F" w:rsidP="00A50494">
      <w:pPr>
        <w:pStyle w:val="XNormal"/>
      </w:pPr>
      <w:r w:rsidRPr="00EE112F">
        <w:t xml:space="preserve">Это прежде всего значения выбивающиеся из числа рождений или смертей соседних лет (такие значения помечаются программой </w:t>
      </w:r>
      <w:r w:rsidRPr="00A50494">
        <w:rPr>
          <w:rFonts w:ascii="Courier New" w:hAnsi="Courier New" w:cs="Courier New"/>
          <w:sz w:val="20"/>
          <w:szCs w:val="20"/>
        </w:rPr>
        <w:t>FlagOutliers</w:t>
      </w:r>
      <w:r w:rsidRPr="00EE112F">
        <w:t xml:space="preserve">, а сами погодовые значения для губерний распечатываются программой </w:t>
      </w:r>
      <w:r w:rsidRPr="00A50494">
        <w:rPr>
          <w:rFonts w:ascii="Courier New" w:hAnsi="Courier New" w:cs="Courier New"/>
          <w:sz w:val="20"/>
          <w:szCs w:val="20"/>
        </w:rPr>
        <w:t>ShowAllAreasValuesRaw</w:t>
      </w:r>
      <w:r w:rsidRPr="00EE112F">
        <w:t>). В некоторых случаях мы имеем дело с очевидными типографскими ошибками:</w:t>
      </w:r>
    </w:p>
    <w:p w14:paraId="39EBCA4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lastRenderedPageBreak/>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14:paraId="25BB4B9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p>
    <w:p w14:paraId="1D4F1B13" w14:textId="77777777" w:rsidR="005D629A" w:rsidRDefault="00EE112F" w:rsidP="00BC4DB5">
      <w:pPr>
        <w:pStyle w:val="XNormal-0"/>
      </w:pPr>
      <w:r w:rsidRPr="00EE112F">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14:paraId="7ECE651E" w14:textId="77777777" w:rsidR="00EE112F" w:rsidRPr="00EE112F" w:rsidRDefault="00EE112F" w:rsidP="005D629A">
      <w:pPr>
        <w:pStyle w:val="XNormal"/>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смертей в тот или иной год проваливается на примерно одинаковую процентную величину, это скорее всего означает, что из части уездов губернии сведения в этот год не были доставлены; но встречается и более сложный разнобой.</w:t>
      </w:r>
    </w:p>
    <w:p w14:paraId="4F0A1919"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Курская губерния, 1909. В холерный (но эпидемически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14:paraId="5171AED2"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смертей за 1911 год оказались приписаны к 1910 году. Не имея данных для разрешения этого вопроса, мы оставляем величины неизменными.</w:t>
      </w:r>
    </w:p>
    <w:p w14:paraId="114C86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Плоцкая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14:paraId="3FDE4D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Сувалкская губерния, 1911. Провал числа рождений на 12% и числа смертей на 20%. Мы повышаем значения до средних величин за соседние годы.</w:t>
      </w:r>
    </w:p>
    <w:p w14:paraId="4E5DC3A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Петроковская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14:paraId="7E2758CB"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1899 год. Обозначено такого же рода снижение числа рождений (на 11%). По названным выше причинам, мы не вносим поправку.</w:t>
      </w:r>
    </w:p>
    <w:p w14:paraId="46866B5E"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1897 год. Провал в числе смертей на 23%. Исправляем на среднюю величину для соседних лет.</w:t>
      </w:r>
    </w:p>
    <w:p w14:paraId="2DD1C64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14:paraId="63B12095"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lastRenderedPageBreak/>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14:paraId="1D3BDF3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14:paraId="1CEE9706"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Иркутская губерния, 1906 год. Провал в числе смертей на 20%, а в числе </w:t>
      </w:r>
      <w:r w:rsidR="00044003" w:rsidRPr="005D629A">
        <w:rPr>
          <w:rFonts w:ascii="Times New Roman" w:eastAsia="Times New Roman" w:hAnsi="Times New Roman" w:cs="Times New Roman"/>
          <w:lang w:eastAsia="ru-RU"/>
        </w:rPr>
        <w:t>рождений</w:t>
      </w:r>
      <w:r w:rsidRPr="005D629A">
        <w:rPr>
          <w:rFonts w:ascii="Times New Roman" w:eastAsia="Times New Roman" w:hAnsi="Times New Roman" w:cs="Times New Roman"/>
          <w:lang w:eastAsia="ru-RU"/>
        </w:rPr>
        <w:t xml:space="preserve"> на 18% сравнительно с соседними годами. Повышаем значения до средних величин за соседние годы.</w:t>
      </w:r>
    </w:p>
    <w:p w14:paraId="08247F73"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Якутская область, 1904, 1907 и 1913 годы. Провалы в числе рождений и смертей на (23% и 19%), (18% и 18%), (35% и 26%). Повышаем значения до средних величин за соседние годы.</w:t>
      </w:r>
    </w:p>
    <w:p w14:paraId="7B3A1014" w14:textId="77777777" w:rsidR="00EE112F" w:rsidRPr="005D629A" w:rsidRDefault="00EE112F" w:rsidP="00EE112F">
      <w:pPr>
        <w:numPr>
          <w:ilvl w:val="0"/>
          <w:numId w:val="13"/>
        </w:numPr>
        <w:spacing w:before="100" w:beforeAutospacing="1" w:after="100" w:afterAutospacing="1"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Для Сахалина сведения о числе рождений и смертей за 1903-1907 гг. отсутствуют. Между этими временны́ми точками произошло уменьшение числа жителей с 37 до 6 тыс. из-за военной миграции населения на континент.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p>
    <w:p w14:paraId="7D87BD08" w14:textId="77777777" w:rsidR="00EE112F" w:rsidRPr="005D629A" w:rsidRDefault="00EE112F" w:rsidP="00EE112F">
      <w:pPr>
        <w:spacing w:after="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Поправки внесены в управляющий файл </w:t>
      </w:r>
      <w:r w:rsidRPr="005D629A">
        <w:rPr>
          <w:rFonts w:ascii="Courier" w:eastAsia="Times New Roman" w:hAnsi="Courier" w:cs="Times New Roman"/>
          <w:sz w:val="20"/>
          <w:szCs w:val="20"/>
          <w:lang w:eastAsia="ru-RU"/>
        </w:rPr>
        <w:t>ugvi/PatchYearData.xslx</w:t>
      </w:r>
      <w:r w:rsidRPr="005D629A">
        <w:rPr>
          <w:rFonts w:ascii="Times New Roman" w:eastAsia="Times New Roman" w:hAnsi="Times New Roman" w:cs="Times New Roman"/>
          <w:lang w:eastAsia="ru-RU"/>
        </w:rPr>
        <w:t xml:space="preserve"> прилагаемый при загрузке сведений из файлов УГВИ.</w:t>
      </w:r>
    </w:p>
    <w:p w14:paraId="5B6BE027"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548328EF" w14:textId="77777777" w:rsidR="00EE112F" w:rsidRPr="00DF310E" w:rsidRDefault="00EE112F" w:rsidP="00EE112F">
      <w:pPr>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t>Системные исправления</w:t>
      </w:r>
    </w:p>
    <w:p w14:paraId="46C640D3" w14:textId="77777777" w:rsidR="001930BE" w:rsidRDefault="00EE112F" w:rsidP="001930BE">
      <w:pPr>
        <w:pStyle w:val="XNormal-0"/>
      </w:pPr>
      <w:r w:rsidRPr="00EE112F">
        <w:br/>
        <w:t xml:space="preserve">Как обсуждается Сифман,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14:paraId="3EB1BCFD" w14:textId="77777777" w:rsidR="001930BE" w:rsidRDefault="00EE112F" w:rsidP="001930BE">
      <w:pPr>
        <w:pStyle w:val="XNormal"/>
      </w:pPr>
      <w:r w:rsidRPr="00EE112F">
        <w:t xml:space="preserve">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 То же 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14:paraId="43AC03B0" w14:textId="77777777" w:rsidR="00EE112F" w:rsidRPr="00EE112F" w:rsidRDefault="00EE112F" w:rsidP="001930BE">
      <w:pPr>
        <w:pStyle w:val="XNormal"/>
      </w:pPr>
      <w:r w:rsidRPr="00EE112F">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00443F38" w:rsidRPr="00443F38">
        <w:t xml:space="preserve"> </w:t>
      </w:r>
      <w:r w:rsidR="00443F38" w:rsidRPr="00443F38">
        <w:rPr>
          <w:vertAlign w:val="superscript"/>
        </w:rPr>
        <w:t>†</w:t>
      </w:r>
      <w:r w:rsidRPr="00EE112F">
        <w:rPr>
          <w:vertAlign w:val="superscript"/>
        </w:rPr>
        <w:t>1</w:t>
      </w:r>
      <w:r w:rsidRPr="00EE112F">
        <w:t xml:space="preserve"> в которых учитывались не 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некрещёными, и крещение больного младенца могло совершаться в этом случае не в церкви, а на дому. Земский врач д-р Евсеенко в </w:t>
      </w:r>
      <w:r w:rsidR="00246E43" w:rsidRPr="00EE112F">
        <w:t>корреспонденции</w:t>
      </w:r>
      <w:r w:rsidRPr="00EE112F">
        <w:t xml:space="preserve"> журнала </w:t>
      </w:r>
      <w:r w:rsidR="00DB5588">
        <w:t>“</w:t>
      </w:r>
      <w:r w:rsidRPr="00EE112F">
        <w:t>Врач</w:t>
      </w:r>
      <w:r w:rsidR="00DB5588">
        <w:t>”</w:t>
      </w:r>
      <w:r w:rsidRPr="00EE112F">
        <w:t xml:space="preserve"> за 1881 г. писал, что в деревнях вообще </w:t>
      </w:r>
      <w:r w:rsidR="00DB5588">
        <w:t>“</w:t>
      </w:r>
      <w:r w:rsidRPr="00EE112F">
        <w:t>крестят чаще всего на 1-ый или 2-ой день после рождения</w:t>
      </w:r>
      <w:r w:rsidR="00DB5588">
        <w:t>”</w:t>
      </w:r>
      <w:r w:rsidRPr="00EE112F">
        <w:t>.</w:t>
      </w:r>
      <w:r w:rsidR="004A2536">
        <w:rPr>
          <w:rStyle w:val="FootnoteReference"/>
        </w:rPr>
        <w:footnoteReference w:id="64"/>
      </w:r>
      <w:r w:rsidRPr="00EE112F">
        <w:t xml:space="preserve"> Неизбежны были случаи, особенно в окраинных </w:t>
      </w:r>
      <w:r w:rsidRPr="00EE112F">
        <w:lastRenderedPageBreak/>
        <w:t>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14:paraId="39163F3E" w14:textId="77777777" w:rsidR="00963C25" w:rsidRDefault="00443F38" w:rsidP="00963C25">
      <w:pPr>
        <w:spacing w:after="60" w:line="240" w:lineRule="auto"/>
        <w:ind w:left="432"/>
        <w:rPr>
          <w:rFonts w:ascii="Times New Roman" w:eastAsia="Times New Roman" w:hAnsi="Times New Roman" w:cs="Times New Roman"/>
          <w:sz w:val="20"/>
          <w:szCs w:val="20"/>
          <w:lang w:eastAsia="ru-RU"/>
        </w:rPr>
      </w:pPr>
      <w:r w:rsidRPr="00443F38">
        <w:rPr>
          <w:vertAlign w:val="superscript"/>
        </w:rPr>
        <w:t>†</w:t>
      </w:r>
      <w:r w:rsidR="00EE112F" w:rsidRPr="00EE112F">
        <w:rPr>
          <w:rFonts w:ascii="Times New Roman" w:eastAsia="Times New Roman" w:hAnsi="Times New Roman" w:cs="Times New Roman"/>
          <w:sz w:val="20"/>
          <w:szCs w:val="20"/>
          <w:vertAlign w:val="superscript"/>
          <w:lang w:eastAsia="ru-RU"/>
        </w:rPr>
        <w:t xml:space="preserve">1 </w:t>
      </w:r>
      <w:r w:rsidR="00EE112F"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окончательной замены приходских метрических книг записью актов гражданского состояния, но полная замена была осуществлена лишь на протяжении 1918-1924 гг. </w:t>
      </w:r>
    </w:p>
    <w:p w14:paraId="2585123B" w14:textId="77777777" w:rsidR="00EE112F" w:rsidRPr="00EE112F" w:rsidRDefault="00EE112F" w:rsidP="00963C25">
      <w:pPr>
        <w:spacing w:after="6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В западноевропейских государствах, как то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усовершенствования метода использования Приходской книги, этих великих спящих масс, как любил говорить Пьер Губер, сегодня полностью пробужденных. И</w:t>
      </w:r>
      <w:r w:rsidRPr="00827023">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это</w:t>
      </w:r>
      <w:r w:rsidRPr="00827023">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было</w:t>
      </w:r>
      <w:r w:rsidRPr="00827023">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чудо</w:t>
      </w:r>
      <w:r w:rsidRPr="00827023">
        <w:rPr>
          <w:rFonts w:ascii="Times New Roman" w:eastAsia="Times New Roman" w:hAnsi="Times New Roman" w:cs="Times New Roman"/>
          <w:sz w:val="20"/>
          <w:szCs w:val="20"/>
          <w:lang w:eastAsia="ru-RU"/>
        </w:rPr>
        <w:t>» (</w:t>
      </w:r>
      <w:r w:rsidRPr="00EE112F">
        <w:rPr>
          <w:rFonts w:ascii="Times New Roman" w:eastAsia="Times New Roman" w:hAnsi="Times New Roman" w:cs="Times New Roman"/>
          <w:sz w:val="20"/>
          <w:szCs w:val="20"/>
          <w:lang w:eastAsia="ru-RU"/>
        </w:rPr>
        <w:t>Пьер</w:t>
      </w:r>
      <w:r w:rsidRPr="00827023">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Шоню</w:t>
      </w:r>
      <w:r w:rsidRPr="00827023">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в</w:t>
      </w:r>
      <w:r w:rsidRPr="00827023">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предисловии</w:t>
      </w:r>
      <w:r w:rsidRPr="00827023">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к</w:t>
      </w:r>
      <w:r w:rsidRPr="00827023">
        <w:rPr>
          <w:rFonts w:ascii="Times New Roman" w:eastAsia="Times New Roman" w:hAnsi="Times New Roman" w:cs="Times New Roman"/>
          <w:sz w:val="20"/>
          <w:szCs w:val="20"/>
          <w:lang w:eastAsia="ru-RU"/>
        </w:rPr>
        <w:t xml:space="preserve"> </w:t>
      </w:r>
      <w:r w:rsidRPr="00CB16CA">
        <w:rPr>
          <w:rFonts w:ascii="Times New Roman" w:eastAsia="Times New Roman" w:hAnsi="Times New Roman" w:cs="Times New Roman"/>
          <w:i/>
          <w:iCs/>
          <w:sz w:val="20"/>
          <w:szCs w:val="20"/>
          <w:lang w:val="en-US" w:eastAsia="ru-RU"/>
        </w:rPr>
        <w:t>J</w:t>
      </w:r>
      <w:r w:rsidRPr="00827023">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Dup</w:t>
      </w:r>
      <w:r w:rsidRPr="00827023">
        <w:rPr>
          <w:rFonts w:ascii="Times New Roman" w:eastAsia="Times New Roman" w:hAnsi="Times New Roman" w:cs="Times New Roman"/>
          <w:i/>
          <w:iCs/>
          <w:sz w:val="20"/>
          <w:szCs w:val="20"/>
          <w:lang w:eastAsia="ru-RU"/>
        </w:rPr>
        <w:t>â</w:t>
      </w:r>
      <w:r w:rsidRPr="00CB16CA">
        <w:rPr>
          <w:rFonts w:ascii="Times New Roman" w:eastAsia="Times New Roman" w:hAnsi="Times New Roman" w:cs="Times New Roman"/>
          <w:i/>
          <w:iCs/>
          <w:sz w:val="20"/>
          <w:szCs w:val="20"/>
          <w:lang w:val="en-US" w:eastAsia="ru-RU"/>
        </w:rPr>
        <w:t>quier</w:t>
      </w:r>
      <w:r w:rsidRPr="00827023">
        <w:rPr>
          <w:rFonts w:ascii="Times New Roman" w:eastAsia="Times New Roman" w:hAnsi="Times New Roman" w:cs="Times New Roman"/>
          <w:i/>
          <w:iCs/>
          <w:sz w:val="20"/>
          <w:szCs w:val="20"/>
          <w:lang w:eastAsia="ru-RU"/>
        </w:rPr>
        <w:t xml:space="preserve">, </w:t>
      </w:r>
      <w:r w:rsidR="00DB5588" w:rsidRPr="00827023">
        <w:rPr>
          <w:rFonts w:ascii="Times New Roman" w:eastAsia="Times New Roman" w:hAnsi="Times New Roman" w:cs="Times New Roman"/>
          <w:i/>
          <w:iCs/>
          <w:sz w:val="20"/>
          <w:szCs w:val="20"/>
          <w:lang w:eastAsia="ru-RU"/>
        </w:rPr>
        <w:t>“</w:t>
      </w:r>
      <w:r w:rsidRPr="00CB16CA">
        <w:rPr>
          <w:rFonts w:ascii="Times New Roman" w:eastAsia="Times New Roman" w:hAnsi="Times New Roman" w:cs="Times New Roman"/>
          <w:i/>
          <w:iCs/>
          <w:sz w:val="20"/>
          <w:szCs w:val="20"/>
          <w:lang w:val="en-US" w:eastAsia="ru-RU"/>
        </w:rPr>
        <w:t>La</w:t>
      </w:r>
      <w:r w:rsidRPr="00827023">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population</w:t>
      </w:r>
      <w:r w:rsidRPr="00827023">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rurale</w:t>
      </w:r>
      <w:r w:rsidRPr="00827023">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du</w:t>
      </w:r>
      <w:r w:rsidRPr="00827023">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Bassin</w:t>
      </w:r>
      <w:r w:rsidRPr="00827023">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Parisien</w:t>
      </w:r>
      <w:r w:rsidRPr="00827023">
        <w:rPr>
          <w:rFonts w:ascii="Times New Roman" w:eastAsia="Times New Roman" w:hAnsi="Times New Roman" w:cs="Times New Roman"/>
          <w:i/>
          <w:iCs/>
          <w:sz w:val="20"/>
          <w:szCs w:val="20"/>
          <w:lang w:eastAsia="ru-RU"/>
        </w:rPr>
        <w:t xml:space="preserve"> à </w:t>
      </w:r>
      <w:r w:rsidRPr="00CB16CA">
        <w:rPr>
          <w:rFonts w:ascii="Times New Roman" w:eastAsia="Times New Roman" w:hAnsi="Times New Roman" w:cs="Times New Roman"/>
          <w:i/>
          <w:iCs/>
          <w:sz w:val="20"/>
          <w:szCs w:val="20"/>
          <w:lang w:val="en-US" w:eastAsia="ru-RU"/>
        </w:rPr>
        <w:t>l</w:t>
      </w:r>
      <w:r w:rsidRPr="00827023">
        <w:rPr>
          <w:rFonts w:ascii="Times New Roman" w:eastAsia="Times New Roman" w:hAnsi="Times New Roman" w:cs="Times New Roman"/>
          <w:i/>
          <w:iCs/>
          <w:sz w:val="20"/>
          <w:szCs w:val="20"/>
          <w:lang w:eastAsia="ru-RU"/>
        </w:rPr>
        <w:t>’é</w:t>
      </w:r>
      <w:r w:rsidRPr="00CB16CA">
        <w:rPr>
          <w:rFonts w:ascii="Times New Roman" w:eastAsia="Times New Roman" w:hAnsi="Times New Roman" w:cs="Times New Roman"/>
          <w:i/>
          <w:iCs/>
          <w:sz w:val="20"/>
          <w:szCs w:val="20"/>
          <w:lang w:val="en-US" w:eastAsia="ru-RU"/>
        </w:rPr>
        <w:t>poque</w:t>
      </w:r>
      <w:r w:rsidRPr="00827023">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de</w:t>
      </w:r>
      <w:r w:rsidRPr="00827023">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Louis</w:t>
      </w:r>
      <w:r w:rsidRPr="00827023">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XIV</w:t>
      </w:r>
      <w:r w:rsidR="00DB5588" w:rsidRPr="00827023">
        <w:rPr>
          <w:rFonts w:ascii="Times New Roman" w:eastAsia="Times New Roman" w:hAnsi="Times New Roman" w:cs="Times New Roman"/>
          <w:i/>
          <w:iCs/>
          <w:sz w:val="20"/>
          <w:szCs w:val="20"/>
          <w:lang w:eastAsia="ru-RU"/>
        </w:rPr>
        <w:t>”</w:t>
      </w:r>
      <w:r w:rsidRPr="00827023">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Ecole</w:t>
      </w:r>
      <w:r w:rsidRPr="00827023">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des</w:t>
      </w:r>
      <w:r w:rsidRPr="00827023">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hautes</w:t>
      </w:r>
      <w:r w:rsidRPr="00827023">
        <w:rPr>
          <w:rFonts w:ascii="Times New Roman" w:eastAsia="Times New Roman" w:hAnsi="Times New Roman" w:cs="Times New Roman"/>
          <w:i/>
          <w:iCs/>
          <w:sz w:val="20"/>
          <w:szCs w:val="20"/>
          <w:lang w:eastAsia="ru-RU"/>
        </w:rPr>
        <w:t xml:space="preserve"> é</w:t>
      </w:r>
      <w:r w:rsidRPr="00CB16CA">
        <w:rPr>
          <w:rFonts w:ascii="Times New Roman" w:eastAsia="Times New Roman" w:hAnsi="Times New Roman" w:cs="Times New Roman"/>
          <w:i/>
          <w:iCs/>
          <w:sz w:val="20"/>
          <w:szCs w:val="20"/>
          <w:lang w:val="en-US" w:eastAsia="ru-RU"/>
        </w:rPr>
        <w:t>tudes</w:t>
      </w:r>
      <w:r w:rsidRPr="00827023">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en</w:t>
      </w:r>
      <w:r w:rsidRPr="00827023">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sciences</w:t>
      </w:r>
      <w:r w:rsidRPr="00827023">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sociales</w:t>
      </w:r>
      <w:r w:rsidRPr="00827023">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Pairs</w:t>
      </w:r>
      <w:r w:rsidRPr="00827023">
        <w:rPr>
          <w:rFonts w:ascii="Times New Roman" w:eastAsia="Times New Roman" w:hAnsi="Times New Roman" w:cs="Times New Roman"/>
          <w:i/>
          <w:iCs/>
          <w:sz w:val="20"/>
          <w:szCs w:val="20"/>
          <w:lang w:eastAsia="ru-RU"/>
        </w:rPr>
        <w:t xml:space="preserve">, 1979, </w:t>
      </w:r>
      <w:r w:rsidRPr="003D20C7">
        <w:rPr>
          <w:rFonts w:ascii="Times New Roman" w:eastAsia="Times New Roman" w:hAnsi="Times New Roman" w:cs="Times New Roman"/>
          <w:i/>
          <w:iCs/>
          <w:sz w:val="20"/>
          <w:szCs w:val="20"/>
          <w:lang w:eastAsia="ru-RU"/>
        </w:rPr>
        <w:t>стр</w:t>
      </w:r>
      <w:r w:rsidRPr="00827023">
        <w:rPr>
          <w:rFonts w:ascii="Times New Roman" w:eastAsia="Times New Roman" w:hAnsi="Times New Roman" w:cs="Times New Roman"/>
          <w:i/>
          <w:iCs/>
          <w:sz w:val="20"/>
          <w:szCs w:val="20"/>
          <w:lang w:eastAsia="ru-RU"/>
        </w:rPr>
        <w:t>. 7</w:t>
      </w:r>
      <w:r w:rsidRPr="00827023">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В случае России это систематически невозможно. В первые месяцы после прихода к власти большевики бросились уничтожать использование приходских книг. Инициатива исходила от Комиссариата юстиции, который 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14:paraId="7D1919B4"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шкапах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Чупровы, Н. Чайковский, П. Кропоткин, П. Милюков, И. Мечников, К. Тимирязев, Н. Кареев, К. Кавелин, Б. Чичерин, П. Струве, К. Арсеньев, А. Кони, Г. Джаншиев, М. Стасюлевич, Н. Михайловский, – и это только незначительный список крупных имен, которые заношу по памяти без всякой 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Брандеса, Генрика Сенкевича, Т.Г. Масарика, Эдуарда Бернштейна, Артура Шницлера, Энрико Ферри; Ферри и Бернштейн были постоянными корреспондентами газеты. Часть деловой переписки с этими людьми была, несомненно, в архиве Соболевского, наполовину или целиком погибшем».</w:t>
      </w:r>
      <w:r w:rsidR="001F2A5E">
        <w:rPr>
          <w:rStyle w:val="FootnoteReference"/>
          <w:rFonts w:ascii="Times New Roman" w:eastAsia="Times New Roman" w:hAnsi="Times New Roman" w:cs="Times New Roman"/>
          <w:sz w:val="20"/>
          <w:szCs w:val="20"/>
          <w:lang w:eastAsia="ru-RU"/>
        </w:rPr>
        <w:footnoteReference w:id="65"/>
      </w:r>
    </w:p>
    <w:p w14:paraId="46FBF80A"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Советское справочное издание 1923 года похвалялось: «Стоимость годовой продукции учтённых ВСНХ бумажных предприятий за год составила 13.8 млн. довоен. руб. В качестве сырья для некоторых предприятий 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66"/>
      </w:r>
      <w:r w:rsidRPr="00EE112F">
        <w:rPr>
          <w:rFonts w:ascii="Times New Roman" w:eastAsia="Times New Roman" w:hAnsi="Times New Roman" w:cs="Times New Roman"/>
          <w:sz w:val="20"/>
          <w:szCs w:val="20"/>
          <w:lang w:eastAsia="ru-RU"/>
        </w:rPr>
        <w:t xml:space="preserve"> В перемол пошла также преобладающая часть изданных в России книг, по каковой причине книги изданные дореформенным шрифтом ныне являются библиографической редкостью, хотя в одном только 1912 году тираж изданных в России книг составил 134 млн., а число изданий 35 тыс.; за восьмилетие 1908-1915 были изданы 906 </w:t>
      </w:r>
      <w:r w:rsidRPr="00EE112F">
        <w:rPr>
          <w:rFonts w:ascii="Times New Roman" w:eastAsia="Times New Roman" w:hAnsi="Times New Roman" w:cs="Times New Roman"/>
          <w:sz w:val="20"/>
          <w:szCs w:val="20"/>
          <w:lang w:eastAsia="ru-RU"/>
        </w:rPr>
        <w:lastRenderedPageBreak/>
        <w:t>млн. книг; указанное число включает книги на разных языках, но около 89% были на русском; почти все они 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67"/>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p>
    <w:p w14:paraId="4B6775F8" w14:textId="77777777" w:rsidR="00963C25" w:rsidRDefault="00EE112F" w:rsidP="00D70AA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В результате, мы не располагаем сколь-либо </w:t>
      </w:r>
      <w:r w:rsidR="00B62005" w:rsidRPr="00EE112F">
        <w:rPr>
          <w:rFonts w:ascii="Times New Roman" w:eastAsia="Times New Roman" w:hAnsi="Times New Roman" w:cs="Times New Roman"/>
          <w:sz w:val="20"/>
          <w:szCs w:val="20"/>
          <w:lang w:eastAsia="ru-RU"/>
        </w:rPr>
        <w:t>достоверной</w:t>
      </w:r>
      <w:r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14:paraId="5B2578DE"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479ACB51"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1876C722" w14:textId="77777777" w:rsidR="00D70AAB"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Имеющиеся в РГАЭ документы показывают, что в районах, охваченных голодом, недоучёт смертей был значительным. Так, в рапорте М.Курмана начальнику сектора населения и здравоохранения тов. Каплуну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 результатах проверки состояния учета естественного движения населения в б. Северо-Кавказском крае</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963C25">
        <w:rPr>
          <w:rStyle w:val="FootnoteReference"/>
          <w:rFonts w:ascii="Times New Roman" w:eastAsia="Times New Roman" w:hAnsi="Times New Roman" w:cs="Times New Roman"/>
          <w:sz w:val="20"/>
          <w:szCs w:val="20"/>
          <w:lang w:eastAsia="ru-RU"/>
        </w:rPr>
        <w:footnoteReference w:id="68"/>
      </w:r>
      <w:r w:rsidRPr="00EE112F">
        <w:rPr>
          <w:rFonts w:ascii="Times New Roman" w:eastAsia="Times New Roman" w:hAnsi="Times New Roman" w:cs="Times New Roman"/>
          <w:sz w:val="20"/>
          <w:szCs w:val="20"/>
          <w:lang w:eastAsia="ru-RU"/>
        </w:rPr>
        <w:t xml:space="preserve"> </w:t>
      </w:r>
    </w:p>
    <w:p w14:paraId="1FC21BA0" w14:textId="6D4A9A86" w:rsidR="00EE112F" w:rsidRPr="00EE112F" w:rsidRDefault="00B62005" w:rsidP="00D70AAB">
      <w:pPr>
        <w:spacing w:after="60" w:line="240" w:lineRule="auto"/>
        <w:ind w:left="432"/>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Сопоставление</w:t>
      </w:r>
      <w:r w:rsidR="00EE112F" w:rsidRPr="00EE112F">
        <w:rPr>
          <w:rFonts w:ascii="Times New Roman" w:eastAsia="Times New Roman" w:hAnsi="Times New Roman" w:cs="Times New Roman"/>
          <w:sz w:val="20"/>
          <w:szCs w:val="20"/>
          <w:lang w:eastAsia="ru-RU"/>
        </w:rPr>
        <w:t xml:space="preserve"> итогов переписей населения 1937 и 1939 гг. с таблицей смертности ЦУНХУ (1938-1939), составленной по результатам текущего учёта смертей</w:t>
      </w:r>
      <w:r w:rsidR="00070519">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показывает, что в</w:t>
      </w:r>
      <w:r w:rsidR="00E77476">
        <w:rPr>
          <w:rFonts w:ascii="Times New Roman" w:eastAsia="Times New Roman" w:hAnsi="Times New Roman" w:cs="Times New Roman"/>
          <w:sz w:val="20"/>
          <w:szCs w:val="20"/>
          <w:lang w:eastAsia="ru-RU"/>
        </w:rPr>
        <w:t xml:space="preserve"> конце </w:t>
      </w:r>
      <w:r w:rsidR="00EE112F" w:rsidRPr="00EE112F">
        <w:rPr>
          <w:rFonts w:ascii="Times New Roman" w:eastAsia="Times New Roman" w:hAnsi="Times New Roman" w:cs="Times New Roman"/>
          <w:sz w:val="20"/>
          <w:szCs w:val="20"/>
          <w:lang w:eastAsia="ru-RU"/>
        </w:rPr>
        <w:t xml:space="preserve">1930-х гг. </w:t>
      </w:r>
      <w:r w:rsidR="00E77476">
        <w:rPr>
          <w:rFonts w:ascii="Times New Roman" w:eastAsia="Times New Roman" w:hAnsi="Times New Roman" w:cs="Times New Roman"/>
          <w:sz w:val="20"/>
          <w:szCs w:val="20"/>
          <w:lang w:eastAsia="ru-RU"/>
        </w:rPr>
        <w:t xml:space="preserve">четверть </w:t>
      </w:r>
      <w:r w:rsidR="00EE112F" w:rsidRPr="00EE112F">
        <w:rPr>
          <w:rFonts w:ascii="Times New Roman" w:eastAsia="Times New Roman" w:hAnsi="Times New Roman" w:cs="Times New Roman"/>
          <w:sz w:val="20"/>
          <w:szCs w:val="20"/>
          <w:lang w:eastAsia="ru-RU"/>
        </w:rPr>
        <w:t xml:space="preserve">смертей населения СССР в возрасте </w:t>
      </w:r>
      <w:r w:rsidR="00834A07">
        <w:rPr>
          <w:rFonts w:ascii="Times New Roman" w:eastAsia="Times New Roman" w:hAnsi="Times New Roman" w:cs="Times New Roman"/>
          <w:sz w:val="20"/>
          <w:szCs w:val="20"/>
          <w:lang w:eastAsia="ru-RU"/>
        </w:rPr>
        <w:t>18</w:t>
      </w:r>
      <w:r w:rsidR="00EE112F" w:rsidRPr="00EE112F">
        <w:rPr>
          <w:rFonts w:ascii="Times New Roman" w:eastAsia="Times New Roman" w:hAnsi="Times New Roman" w:cs="Times New Roman"/>
          <w:sz w:val="20"/>
          <w:szCs w:val="20"/>
          <w:lang w:eastAsia="ru-RU"/>
        </w:rPr>
        <w:t xml:space="preserve"> лет и старше оставал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сь вне текущего учёта смертей и не попадал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 xml:space="preserve"> в него</w:t>
      </w:r>
      <w:r w:rsidR="00E77476">
        <w:rPr>
          <w:rFonts w:ascii="Times New Roman" w:eastAsia="Times New Roman" w:hAnsi="Times New Roman" w:cs="Times New Roman"/>
          <w:sz w:val="20"/>
          <w:szCs w:val="20"/>
          <w:lang w:eastAsia="ru-RU"/>
        </w:rPr>
        <w:t xml:space="preserve">, а в годы </w:t>
      </w:r>
      <w:r w:rsidR="004D6437">
        <w:rPr>
          <w:rFonts w:ascii="Times New Roman" w:eastAsia="Times New Roman" w:hAnsi="Times New Roman" w:cs="Times New Roman"/>
          <w:sz w:val="20"/>
          <w:szCs w:val="20"/>
          <w:lang w:eastAsia="ru-RU"/>
        </w:rPr>
        <w:t xml:space="preserve">особо </w:t>
      </w:r>
      <w:r w:rsidR="00E77476">
        <w:rPr>
          <w:rFonts w:ascii="Times New Roman" w:eastAsia="Times New Roman" w:hAnsi="Times New Roman" w:cs="Times New Roman"/>
          <w:sz w:val="20"/>
          <w:szCs w:val="20"/>
          <w:lang w:eastAsia="ru-RU"/>
        </w:rPr>
        <w:t xml:space="preserve">массовых государственных убийств 1937-1938 как минимум треть взрослых смертей оставалась вне государственной </w:t>
      </w:r>
      <w:r w:rsidR="00191852">
        <w:rPr>
          <w:rFonts w:ascii="Times New Roman" w:eastAsia="Times New Roman" w:hAnsi="Times New Roman" w:cs="Times New Roman"/>
          <w:sz w:val="20"/>
          <w:szCs w:val="20"/>
          <w:lang w:eastAsia="ru-RU"/>
        </w:rPr>
        <w:t xml:space="preserve">демографической </w:t>
      </w:r>
      <w:r w:rsidR="00E77476">
        <w:rPr>
          <w:rFonts w:ascii="Times New Roman" w:eastAsia="Times New Roman" w:hAnsi="Times New Roman" w:cs="Times New Roman"/>
          <w:sz w:val="20"/>
          <w:szCs w:val="20"/>
          <w:lang w:eastAsia="ru-RU"/>
        </w:rPr>
        <w:t>регистрации</w:t>
      </w:r>
      <w:r w:rsidR="00EE112F" w:rsidRPr="00EE112F">
        <w:rPr>
          <w:rFonts w:ascii="Times New Roman" w:eastAsia="Times New Roman" w:hAnsi="Times New Roman" w:cs="Times New Roman"/>
          <w:sz w:val="20"/>
          <w:szCs w:val="20"/>
          <w:lang w:eastAsia="ru-RU"/>
        </w:rPr>
        <w:t>.</w:t>
      </w:r>
      <w:r w:rsidR="001A608C">
        <w:rPr>
          <w:rStyle w:val="FootnoteReference"/>
          <w:rFonts w:ascii="Times New Roman" w:eastAsia="Times New Roman" w:hAnsi="Times New Roman" w:cs="Times New Roman"/>
          <w:sz w:val="20"/>
          <w:szCs w:val="20"/>
          <w:lang w:eastAsia="ru-RU"/>
        </w:rPr>
        <w:footnoteReference w:id="69"/>
      </w:r>
      <w:r w:rsidR="00EE112F" w:rsidRPr="00EE112F">
        <w:rPr>
          <w:rFonts w:ascii="Times New Roman" w:eastAsia="Times New Roman" w:hAnsi="Times New Roman" w:cs="Times New Roman"/>
          <w:sz w:val="20"/>
          <w:szCs w:val="20"/>
          <w:lang w:eastAsia="ru-RU"/>
        </w:rPr>
        <w:t xml:space="preserve"> </w:t>
      </w:r>
      <w:r w:rsidR="00AF2C9F">
        <w:rPr>
          <w:rFonts w:ascii="Times New Roman" w:eastAsia="Times New Roman" w:hAnsi="Times New Roman" w:cs="Times New Roman"/>
          <w:sz w:val="20"/>
          <w:szCs w:val="20"/>
          <w:lang w:eastAsia="ru-RU"/>
        </w:rPr>
        <w:t>Хоть с</w:t>
      </w:r>
      <w:r w:rsidR="00EE112F" w:rsidRPr="00EE112F">
        <w:rPr>
          <w:rFonts w:ascii="Times New Roman" w:eastAsia="Times New Roman" w:hAnsi="Times New Roman" w:cs="Times New Roman"/>
          <w:sz w:val="20"/>
          <w:szCs w:val="20"/>
          <w:lang w:eastAsia="ru-RU"/>
        </w:rPr>
        <w:t xml:space="preserve">коль-либо удовлетворительный учёт естественного движения населения СССР был налажен лишь </w:t>
      </w:r>
      <w:r w:rsidR="00277B94">
        <w:rPr>
          <w:rFonts w:ascii="Times New Roman" w:eastAsia="Times New Roman" w:hAnsi="Times New Roman" w:cs="Times New Roman"/>
          <w:sz w:val="20"/>
          <w:szCs w:val="20"/>
          <w:lang w:eastAsia="ru-RU"/>
        </w:rPr>
        <w:t xml:space="preserve">к концу </w:t>
      </w:r>
      <w:r w:rsidR="00EE112F" w:rsidRPr="00EE112F">
        <w:rPr>
          <w:rFonts w:ascii="Times New Roman" w:eastAsia="Times New Roman" w:hAnsi="Times New Roman" w:cs="Times New Roman"/>
          <w:sz w:val="20"/>
          <w:szCs w:val="20"/>
          <w:lang w:eastAsia="ru-RU"/>
        </w:rPr>
        <w:t xml:space="preserve">1950-х </w:t>
      </w:r>
      <w:r w:rsidR="00277B94">
        <w:rPr>
          <w:rFonts w:ascii="Times New Roman" w:eastAsia="Times New Roman" w:hAnsi="Times New Roman" w:cs="Times New Roman"/>
          <w:sz w:val="20"/>
          <w:szCs w:val="20"/>
          <w:lang w:eastAsia="ru-RU"/>
        </w:rPr>
        <w:t xml:space="preserve">– началу 1960-х </w:t>
      </w:r>
      <w:r w:rsidR="00EE112F" w:rsidRPr="00EE112F">
        <w:rPr>
          <w:rFonts w:ascii="Times New Roman" w:eastAsia="Times New Roman" w:hAnsi="Times New Roman" w:cs="Times New Roman"/>
          <w:sz w:val="20"/>
          <w:szCs w:val="20"/>
          <w:lang w:eastAsia="ru-RU"/>
        </w:rPr>
        <w:t>гг.</w:t>
      </w:r>
      <w:r w:rsidR="00AF2C9F">
        <w:rPr>
          <w:rFonts w:ascii="Times New Roman" w:eastAsia="Times New Roman" w:hAnsi="Times New Roman" w:cs="Times New Roman"/>
          <w:sz w:val="20"/>
          <w:szCs w:val="20"/>
          <w:lang w:eastAsia="ru-RU"/>
        </w:rPr>
        <w:t>, по-прежнему оставаясь значительно неполным.</w:t>
      </w:r>
      <w:r w:rsidR="00EE112F" w:rsidRPr="00EE112F">
        <w:rPr>
          <w:rFonts w:ascii="Times New Roman" w:eastAsia="Times New Roman" w:hAnsi="Times New Roman" w:cs="Times New Roman"/>
          <w:sz w:val="20"/>
          <w:szCs w:val="20"/>
          <w:lang w:eastAsia="ru-RU"/>
        </w:rPr>
        <w:t xml:space="preserve"> Для более раннего периода удовлетворительные значения предоставляет лишь историческая реконструкция АДХ, но не сами советские данные. Полный учёт рождений и смертей не был достигнут в СССР даже к 1980-м гг., о чём ламентируют авторы советских демографических изданий, сотрудники ЦСУ.</w:t>
      </w:r>
      <w:r w:rsidR="00794887">
        <w:rPr>
          <w:rStyle w:val="FootnoteReference"/>
          <w:rFonts w:ascii="Times New Roman" w:eastAsia="Times New Roman" w:hAnsi="Times New Roman" w:cs="Times New Roman"/>
          <w:sz w:val="20"/>
          <w:szCs w:val="20"/>
          <w:lang w:eastAsia="ru-RU"/>
        </w:rPr>
        <w:footnoteReference w:id="70"/>
      </w:r>
      <w:r w:rsidR="00EE112F" w:rsidRPr="00EE112F">
        <w:rPr>
          <w:rFonts w:ascii="Times New Roman" w:eastAsia="Times New Roman" w:hAnsi="Times New Roman" w:cs="Times New Roman"/>
          <w:sz w:val="20"/>
          <w:szCs w:val="20"/>
          <w:lang w:eastAsia="ru-RU"/>
        </w:rPr>
        <w:t xml:space="preserve"> Проведённое в 1969 году обследование процедур учёта показало, что в Узбекистане не регистрировались 4.9% рождений и 9.3% смертей, а в Каракалпакской АССР – 12,8% рождений и 28% смертей.</w:t>
      </w:r>
      <w:r w:rsidR="00AC1D39">
        <w:rPr>
          <w:rStyle w:val="FootnoteReference"/>
          <w:rFonts w:ascii="Times New Roman" w:eastAsia="Times New Roman" w:hAnsi="Times New Roman" w:cs="Times New Roman"/>
          <w:sz w:val="20"/>
          <w:szCs w:val="20"/>
          <w:lang w:eastAsia="ru-RU"/>
        </w:rPr>
        <w:footnoteReference w:id="71"/>
      </w:r>
    </w:p>
    <w:p w14:paraId="74AA8C68" w14:textId="77777777" w:rsidR="00DA014D" w:rsidRDefault="00EE112F" w:rsidP="00C40F53">
      <w:pPr>
        <w:pStyle w:val="XNormal-0"/>
      </w:pPr>
      <w:r w:rsidRPr="00EE112F">
        <w:t>Мы делаем проверку и поправку на недорегистрацию рождений девочек. В тех записях, где число рождений приводится раздельно по полам, и число рождений девочек меньше числа рождений мальчиков делённого на 1.06, мы повышаем число рождений девочек до последней величины. Этот приём был некогда задействован Паевским и Новосельским при использовании данных УГВИ о числе рождений в Средней Азии, где недорегистрация рождений девочек была особенно сильной.</w:t>
      </w:r>
      <w:r w:rsidR="00A93ECB">
        <w:rPr>
          <w:rStyle w:val="FootnoteReference"/>
          <w:sz w:val="24"/>
        </w:rPr>
        <w:footnoteReference w:id="72"/>
      </w:r>
      <w:r w:rsidRPr="00EE112F">
        <w:t xml:space="preserve"> Однако недорегистрация девочек наблюдается также на Кавказе, в Сибири, в остзейских и привислинских губерниях, и даже во многих коренных русских губерниях, особенно среди сельского населения. Эта поправка, в тех случаях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w:t>
      </w:r>
      <w:r w:rsidRPr="00EE112F">
        <w:lastRenderedPageBreak/>
        <w:t>случаях на 10-20%, что вероятно указывает на ошибку при сборе или обработке данных. Исключительными одиночными рекордсменами являются недорегистрация рождений девочек в сельском населении Камчатки в 1910 году (повышение до минимума составило 71.2%), Таврической губернии в 1912 г. (повышено на 35.1%) и, парадоксальным образом, в сельском же населении Санкт-Петербургской губернии в 1904 году (повышено на 42.2%).</w:t>
      </w:r>
    </w:p>
    <w:p w14:paraId="4DD97654" w14:textId="77777777" w:rsidR="00DA014D" w:rsidRDefault="00EE112F" w:rsidP="00C40F53">
      <w:pPr>
        <w:pStyle w:val="XNormal"/>
      </w:pPr>
      <w:r w:rsidRPr="00EE112F">
        <w:t xml:space="preserve">Для смертей, приходские книги были не единственным источником сведений. Сведения о смертях и причинах смерти собирались также от врачей и фельдшеров. </w:t>
      </w:r>
      <w:r w:rsidR="00DB5588">
        <w:t>“</w:t>
      </w:r>
      <w:r w:rsidRPr="00EE112F">
        <w:t>Отчёты</w:t>
      </w:r>
      <w:r w:rsidR="00DB5588">
        <w:t>”</w:t>
      </w:r>
      <w:r w:rsidRPr="00EE112F">
        <w:t xml:space="preserve"> УГВИ содержат разбивку числа заболевших и умерших по различным заболеваниям, заразным и незаразным. Они включают также число самоубийств. Хотя отпевание не совершалось над самоубийцами или пропавшими без вести, тела которых не 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14:paraId="2A9D5ACB" w14:textId="77777777" w:rsidR="00EE112F" w:rsidRPr="00EE112F" w:rsidRDefault="00EE112F" w:rsidP="00C40F53">
      <w:pPr>
        <w:pStyle w:val="XNormal"/>
      </w:pPr>
      <w:r w:rsidRPr="00EE112F">
        <w:t xml:space="preserve">Однако сведения УГВИ содержат три </w:t>
      </w:r>
      <w:r w:rsidR="00DB5588">
        <w:t>“</w:t>
      </w:r>
      <w:r w:rsidRPr="00C40F53">
        <w:t>чёрных</w:t>
      </w:r>
      <w:r w:rsidRPr="00EE112F">
        <w:t xml:space="preserve"> дыры</w:t>
      </w:r>
      <w:r w:rsidR="00DB5588">
        <w:t>”</w:t>
      </w:r>
      <w:r w:rsidRPr="00EE112F">
        <w:t xml:space="preserve"> со значительным недоучётом числа рождений и смертей: Среднюю Азию, Кавказ и иудеев.</w:t>
      </w:r>
    </w:p>
    <w:p w14:paraId="71B0F542" w14:textId="77777777" w:rsidR="00EE112F" w:rsidRPr="009E6F9E" w:rsidRDefault="00EE112F" w:rsidP="00BE1CB7">
      <w:pPr>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иудеев</w:t>
      </w:r>
    </w:p>
    <w:p w14:paraId="2CBDEB2D" w14:textId="77777777" w:rsidR="00EE112F" w:rsidRPr="00EE112F" w:rsidRDefault="00EE112F" w:rsidP="00C40F53">
      <w:pPr>
        <w:pStyle w:val="XNormal-0"/>
      </w:pPr>
      <w:r w:rsidRPr="00EE112F">
        <w:t xml:space="preserve">Неполнота регистрации рождений и смертей у иудеев была связана с тем, что религиозный обряд и государственную статистическую </w:t>
      </w:r>
      <w:r w:rsidRPr="00C40F53">
        <w:t>регистрацию</w:t>
      </w:r>
      <w:r w:rsidRPr="00EE112F">
        <w:t xml:space="preserve"> проводили разные лица. Сифман оценивает неполноту регистрации у иудеев в 15% (стр. 71-72). Мы прилагаем эту поправку к числу рождений и числу смертей с учётом доли иудейского населения в каждой губернии, согласно сведениям переписи 1897 года,</w:t>
      </w:r>
      <w:r w:rsidR="009E6F9E">
        <w:rPr>
          <w:rStyle w:val="FootnoteReference"/>
          <w:sz w:val="24"/>
        </w:rPr>
        <w:footnoteReference w:id="73"/>
      </w:r>
      <w:r w:rsidRPr="00EE112F">
        <w:t xml:space="preserve"> т.е. только для иудейского населения губернии.  За 18 лет (к 1914 году) это даёт прибавку по Империи в 260,000 чел. 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p>
    <w:p w14:paraId="0CF3DD1D" w14:textId="77777777" w:rsidR="00EE112F" w:rsidRPr="009E6F9E" w:rsidRDefault="00EE112F" w:rsidP="00C40F53">
      <w:pPr>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 численности населения Среднеазиатских областей</w:t>
      </w:r>
    </w:p>
    <w:p w14:paraId="02766B1E" w14:textId="77777777" w:rsidR="00EE112F" w:rsidRPr="00EE112F" w:rsidRDefault="00EE112F" w:rsidP="00BE1CB7">
      <w:pPr>
        <w:pStyle w:val="XNormal-0"/>
      </w:pPr>
      <w:r w:rsidRPr="00EE112F">
        <w:t>Гораздо бо́льшую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14:paraId="13F81F9D" w14:textId="77777777" w:rsidR="00300788" w:rsidRDefault="00EE112F" w:rsidP="00300788">
      <w:pPr>
        <w:pStyle w:val="Xinset-First"/>
        <w:spacing w:after="120"/>
      </w:pPr>
      <w:r w:rsidRPr="00EE112F">
        <w:t>«Сведения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00BE1CB7">
        <w:rPr>
          <w:rStyle w:val="FootnoteReference"/>
          <w:sz w:val="24"/>
        </w:rPr>
        <w:footnoteReference w:id="74"/>
      </w:r>
    </w:p>
    <w:p w14:paraId="30E188FA" w14:textId="77777777" w:rsidR="00EE112F" w:rsidRPr="00EE112F" w:rsidRDefault="00EE112F" w:rsidP="00300788">
      <w:pPr>
        <w:pStyle w:val="XNormal-0"/>
      </w:pPr>
      <w:r w:rsidRPr="00EE112F">
        <w:t>Это можно в той или иной мере отнести к почти всем среднеазиатским провинциям за преобладающую часть периода:</w:t>
      </w:r>
    </w:p>
    <w:p w14:paraId="5750BF7A" w14:textId="77777777" w:rsidR="00EE112F" w:rsidRPr="00300788" w:rsidRDefault="00EE112F" w:rsidP="00C40F53">
      <w:pPr>
        <w:numPr>
          <w:ilvl w:val="0"/>
          <w:numId w:val="14"/>
        </w:numPr>
        <w:spacing w:before="100" w:beforeAutospacing="1"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Для Самаркандской области сведения о числе рождений и смертей отсутствуют за 1902-1914 гг. целиком, а в 1896-1902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w:t>
      </w:r>
      <w:r w:rsidRPr="00300788">
        <w:rPr>
          <w:rFonts w:ascii="Times New Roman" w:eastAsia="Times New Roman" w:hAnsi="Times New Roman" w:cs="Times New Roman"/>
          <w:lang w:eastAsia="ru-RU"/>
        </w:rPr>
        <w:lastRenderedPageBreak/>
        <w:t>неупотребимы. ЦСК и УГВИ публикуют годовые величины численности населения области соответствующие приросту с 1897 года в примерно 20 промилле, однако неясно, на чём основана эта (очевидно, гадательная) оценка.</w:t>
      </w:r>
    </w:p>
    <w:p w14:paraId="4FCE914C" w14:textId="77777777" w:rsidR="00300788" w:rsidRDefault="00EE112F" w:rsidP="00300788">
      <w:pPr>
        <w:pStyle w:val="XNormal-0"/>
      </w:pPr>
      <w:r w:rsidRPr="00EE112F">
        <w:t xml:space="preserve">Программа </w:t>
      </w:r>
      <w:r w:rsidRPr="00300788">
        <w:rPr>
          <w:rFonts w:ascii="Courier New" w:hAnsi="Courier New" w:cs="Courier New"/>
          <w:sz w:val="20"/>
          <w:szCs w:val="20"/>
        </w:rPr>
        <w:t>rtss.pre1917.tools.ShowAreaValues</w:t>
      </w:r>
      <w:r w:rsidRPr="00EE112F">
        <w:t xml:space="preserve"> распечатывает для запрашиваемых губерний или областей погодовые значения оценок численности </w:t>
      </w:r>
      <w:r w:rsidR="00300788" w:rsidRPr="00EE112F">
        <w:t>населения</w:t>
      </w:r>
      <w:r w:rsidRPr="00EE112F">
        <w:t xml:space="preserve"> по ЦСК и УГВИ, а также рождаемости и смертности исходя из данных УГВИ, оценку населения прогрессивно отсчитываемую от переписи 1897 года 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r w:rsidRPr="00300788">
        <w:rPr>
          <w:rFonts w:ascii="Courier New" w:hAnsi="Courier New" w:cs="Courier New"/>
          <w:sz w:val="20"/>
          <w:szCs w:val="20"/>
        </w:rPr>
        <w:t>ShowAllAreaValues</w:t>
      </w:r>
      <w:r w:rsidRPr="00300788">
        <w:rPr>
          <w:sz w:val="20"/>
          <w:szCs w:val="20"/>
        </w:rPr>
        <w:t xml:space="preserve"> </w:t>
      </w:r>
      <w:r w:rsidRPr="00EE112F">
        <w:t xml:space="preserve">распечатывает значения для всех губерний и областей. Программа </w:t>
      </w:r>
      <w:r w:rsidRPr="00300788">
        <w:rPr>
          <w:rFonts w:ascii="Courier New" w:hAnsi="Courier New" w:cs="Courier New"/>
          <w:sz w:val="20"/>
          <w:szCs w:val="20"/>
        </w:rPr>
        <w:t>ShowAllAreaValuesRaw</w:t>
      </w:r>
      <w:r w:rsidRPr="00EE112F">
        <w:t xml:space="preserve"> распечатывает значения из оцифрованных файлов сведений УГВИ без приложения к ним правок). </w:t>
      </w:r>
    </w:p>
    <w:p w14:paraId="42A8F29E" w14:textId="77777777" w:rsidR="00EE112F" w:rsidRPr="00EE112F" w:rsidRDefault="00EE112F" w:rsidP="00300788">
      <w:pPr>
        <w:pStyle w:val="XNormal"/>
      </w:pPr>
      <w:r w:rsidRPr="00EE112F">
        <w:t xml:space="preserve">Распечатанная таблица может быть перенесена в файл </w:t>
      </w:r>
      <w:r w:rsidRPr="00EE112F">
        <w:rPr>
          <w:i/>
          <w:iCs/>
        </w:rPr>
        <w:t xml:space="preserve">territory-chart.xlsx </w:t>
      </w:r>
      <w:r w:rsidRPr="00EE112F">
        <w:t xml:space="preserve">функцией </w:t>
      </w:r>
      <w:r w:rsidRPr="00EE112F">
        <w:rPr>
          <w:i/>
          <w:iCs/>
        </w:rPr>
        <w:t>Paste → Use Text Import Wizard</w:t>
      </w:r>
      <w:r w:rsidRPr="00EE112F">
        <w:t xml:space="preserve"> поверх уже размещённых там таблиц, при чём перенесённые данные изображаются графически.</w:t>
      </w:r>
    </w:p>
    <w:p w14:paraId="6670615A"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14:paraId="00539E41"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14:paraId="22EACDF3"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Акмолинской области начиная с 1906 достигается стабилизация регистрации, стабилизированный промежуток – 1910-1914 гг. </w:t>
      </w:r>
    </w:p>
    <w:p w14:paraId="24EBAECF"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Закаспийской области стабилизированный промежуток – 1911-1913 гг.</w:t>
      </w:r>
    </w:p>
    <w:p w14:paraId="009E00A9"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Сыр-Дарьинской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14:paraId="488C157B"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Тургайской области стабилизированный промежуток – 1911-1914 гг.</w:t>
      </w:r>
    </w:p>
    <w:p w14:paraId="4120F177"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Ферганской области максимум регистрации (вероятно, всё равно не совсем полной) достигается в 1912 г.</w:t>
      </w:r>
    </w:p>
    <w:p w14:paraId="27DC491C" w14:textId="77777777" w:rsidR="00EE112F" w:rsidRPr="00EE112F" w:rsidRDefault="00EE112F" w:rsidP="00FC6957">
      <w:pPr>
        <w:pStyle w:val="XNormal-0"/>
      </w:pPr>
      <w:r w:rsidRPr="00EE112F">
        <w:t xml:space="preserve">Сифман, в этой ситуации, прибегает к решению, которое обозначает </w:t>
      </w:r>
      <w:r w:rsidR="00DB5588">
        <w:t>“</w:t>
      </w:r>
      <w:r w:rsidRPr="00EE112F">
        <w:t>довольно грубым</w:t>
      </w:r>
      <w:r w:rsidR="00DB5588">
        <w:t>”</w:t>
      </w:r>
      <w:r w:rsidRPr="00EE112F">
        <w:t xml:space="preserve"> (стр. 75). Исключив из рассмотрения Самаркандскую и Сыр-Дарьинскую области, по остальным областям Сифман распространяет коэффициент естественного прироста за 1909-1913 гг. на весь предшествующий период (1897-1909). Детали техники своего расчёта Сифман не сообщает,</w:t>
      </w:r>
      <w:r w:rsidR="002A36A4">
        <w:rPr>
          <w:rStyle w:val="FootnoteReference"/>
          <w:sz w:val="24"/>
        </w:rPr>
        <w:footnoteReference w:id="75"/>
      </w:r>
      <w:r w:rsidRPr="00EE112F">
        <w:t xml:space="preserve"> но решение, как оно изложено ею, содержит ловушку круговой зависимости. Статистические органы не измеряют рождаемость, смертность и коэффициент естественного прироста </w:t>
      </w:r>
      <w:r w:rsidR="00246E43" w:rsidRPr="00EE112F">
        <w:t>непосредственно</w:t>
      </w:r>
      <w:r w:rsidRPr="00EE112F">
        <w:t>. Они собирают сведения о числе рождений и смертей, которые затем 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Сифман и пытается определить. Если Сифман использовала значение коэффициента прироста (в промилле) опубликованное ЦСК или ГУПВИ, то унаследовала ошибку в оценках численности населения этими органами. Если же определять численность населения прогрессивным суммированием движения отправляясь от переписи 1897 года, то наследуется недоучёт движения прежних лет.</w:t>
      </w:r>
    </w:p>
    <w:p w14:paraId="48ED79B5" w14:textId="77777777" w:rsidR="00EE112F" w:rsidRPr="00EE112F" w:rsidRDefault="00EE112F" w:rsidP="00FC6957">
      <w:pPr>
        <w:pStyle w:val="XNormal"/>
      </w:pPr>
      <w:r w:rsidRPr="00EE112F">
        <w:t xml:space="preserve">Положение, однако, не безнадёжно. Если предположить постоянство </w:t>
      </w:r>
      <w:r w:rsidR="00044003" w:rsidRPr="00EE112F">
        <w:t>коэффициента</w:t>
      </w:r>
      <w:r w:rsidRPr="00EE112F">
        <w:t xml:space="preserve"> естественного прироста (</w:t>
      </w:r>
      <w:r w:rsidRPr="00EE112F">
        <w:rPr>
          <w:i/>
          <w:iCs/>
        </w:rPr>
        <w:t>α</w:t>
      </w:r>
      <w:r w:rsidRPr="00EE112F">
        <w:t xml:space="preserve">), то численность населения в году </w:t>
      </w:r>
      <w:r w:rsidRPr="00EE112F">
        <w:rPr>
          <w:i/>
          <w:iCs/>
        </w:rPr>
        <w:t>у</w:t>
      </w:r>
      <w:r w:rsidRPr="00EE112F">
        <w:t xml:space="preserve"> примерно определится как</w:t>
      </w:r>
    </w:p>
    <w:p w14:paraId="5962F9FB"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p</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баланс_миграции(1897 ... y - 1) + p</w:t>
      </w:r>
      <w:r w:rsidRPr="00FC6957">
        <w:rPr>
          <w:rFonts w:ascii="Times New Roman" w:eastAsia="Times New Roman" w:hAnsi="Times New Roman" w:cs="Times New Roman"/>
          <w:vertAlign w:val="subscript"/>
          <w:lang w:eastAsia="ru-RU"/>
        </w:rPr>
        <w:t>1897</w:t>
      </w:r>
      <w:r w:rsidRPr="00FC6957">
        <w:rPr>
          <w:rFonts w:ascii="Times New Roman" w:eastAsia="Times New Roman" w:hAnsi="Times New Roman" w:cs="Times New Roman"/>
          <w:lang w:eastAsia="ru-RU"/>
        </w:rPr>
        <w:t xml:space="preserve"> × (1 + </w:t>
      </w:r>
      <w:r w:rsidRPr="00FC6957">
        <w:rPr>
          <w:rFonts w:ascii="Times New Roman" w:eastAsia="Times New Roman" w:hAnsi="Times New Roman" w:cs="Times New Roman"/>
          <w:i/>
          <w:iCs/>
          <w:lang w:eastAsia="ru-RU"/>
        </w:rPr>
        <w:t>α</w:t>
      </w:r>
      <w:r w:rsidRPr="00FC6957">
        <w:rPr>
          <w:rFonts w:ascii="Times New Roman" w:eastAsia="Times New Roman" w:hAnsi="Times New Roman" w:cs="Times New Roman"/>
          <w:lang w:eastAsia="ru-RU"/>
        </w:rPr>
        <w:t xml:space="preserve">) </w:t>
      </w:r>
      <w:r w:rsidRPr="00FC6957">
        <w:rPr>
          <w:rFonts w:ascii="Times New Roman" w:eastAsia="Times New Roman" w:hAnsi="Times New Roman" w:cs="Times New Roman"/>
          <w:vertAlign w:val="superscript"/>
          <w:lang w:eastAsia="ru-RU"/>
        </w:rPr>
        <w:t>(y-1897)</w:t>
      </w:r>
    </w:p>
    <w:p w14:paraId="451CFB3C" w14:textId="77777777" w:rsidR="00EE112F" w:rsidRPr="00EE112F" w:rsidRDefault="00EE112F" w:rsidP="00FC6957">
      <w:pPr>
        <w:pStyle w:val="XNormal-0"/>
      </w:pPr>
      <w:r w:rsidRPr="00EE112F">
        <w:t>Более точная формула, учитывающая смертность переселенцев, требует внесения годовой миграции во второй член для каждого отдельного года.</w:t>
      </w:r>
      <w:r w:rsidRPr="00EE112F">
        <w:br/>
      </w:r>
      <w:r w:rsidRPr="00EE112F">
        <w:lastRenderedPageBreak/>
        <w:br/>
        <w:t xml:space="preserve">С другой стороны, </w:t>
      </w:r>
      <w:r w:rsidRPr="00FC6957">
        <w:t>разница</w:t>
      </w:r>
      <w:r w:rsidRPr="00EE112F">
        <w:t xml:space="preserve"> между регистрируемым числом рождений и смертей в году </w:t>
      </w:r>
      <w:r w:rsidRPr="00EE112F">
        <w:rPr>
          <w:i/>
          <w:iCs/>
        </w:rPr>
        <w:t>у</w:t>
      </w:r>
      <w:r w:rsidRPr="00EE112F">
        <w:t xml:space="preserve"> равна (для тех лет, в которые перепись достаточно полна)</w:t>
      </w:r>
    </w:p>
    <w:p w14:paraId="03DEF99A"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b</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d</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w:t>
      </w:r>
      <w:r w:rsidRPr="00FC6957">
        <w:rPr>
          <w:rFonts w:ascii="Times New Roman" w:eastAsia="Times New Roman" w:hAnsi="Times New Roman" w:cs="Times New Roman"/>
          <w:i/>
          <w:iCs/>
          <w:lang w:eastAsia="ru-RU"/>
        </w:rPr>
        <w:t xml:space="preserve">α × </w:t>
      </w:r>
      <w:r w:rsidRPr="00FC6957">
        <w:rPr>
          <w:rFonts w:ascii="Times New Roman" w:eastAsia="Times New Roman" w:hAnsi="Times New Roman" w:cs="Times New Roman"/>
          <w:lang w:eastAsia="ru-RU"/>
        </w:rPr>
        <w:t>p</w:t>
      </w:r>
      <w:r w:rsidRPr="00FC6957">
        <w:rPr>
          <w:rFonts w:ascii="Times New Roman" w:eastAsia="Times New Roman" w:hAnsi="Times New Roman" w:cs="Times New Roman"/>
          <w:i/>
          <w:iCs/>
          <w:vertAlign w:val="subscript"/>
          <w:lang w:eastAsia="ru-RU"/>
        </w:rPr>
        <w:t>y</w:t>
      </w:r>
    </w:p>
    <w:p w14:paraId="1C1A4364" w14:textId="77777777" w:rsidR="00EE112F" w:rsidRPr="00EE112F" w:rsidRDefault="00EE112F" w:rsidP="00FC6957">
      <w:pPr>
        <w:pStyle w:val="XNormal-0"/>
      </w:pPr>
      <w:r w:rsidRPr="00EE112F">
        <w:t>Образуемое уравнение с одной неизвестной переменной (</w:t>
      </w:r>
      <w:r w:rsidRPr="00EE112F">
        <w:rPr>
          <w:i/>
          <w:iCs/>
        </w:rPr>
        <w:t>α</w:t>
      </w:r>
      <w:r w:rsidRPr="00EE112F">
        <w:t xml:space="preserve">) позволяет определить её значение. Хотя уравнение не имеет аналитического решения, значение </w:t>
      </w:r>
      <w:r w:rsidRPr="00EE112F">
        <w:rPr>
          <w:i/>
          <w:iCs/>
        </w:rPr>
        <w:t xml:space="preserve">α </w:t>
      </w:r>
      <w:r w:rsidRPr="00EE112F">
        <w:t>определимо</w:t>
      </w:r>
      <w:r w:rsidRPr="00EE112F">
        <w:rPr>
          <w:i/>
          <w:iCs/>
        </w:rPr>
        <w:t xml:space="preserve"> </w:t>
      </w:r>
      <w:r w:rsidRPr="00EE112F">
        <w:t xml:space="preserve">итеративно, двоичным поиском. В тех случаях, когда стабилизированный промежуток длиннее года, мы можем сначала определить значение </w:t>
      </w:r>
      <w:r w:rsidRPr="00EE112F">
        <w:rPr>
          <w:i/>
          <w:iCs/>
        </w:rPr>
        <w:t xml:space="preserve">α </w:t>
      </w:r>
      <w:r w:rsidRPr="00EE112F">
        <w:t>на основе каждого года в стабилизированном промежутке, и затем усреднить полученные значения.</w:t>
      </w:r>
    </w:p>
    <w:p w14:paraId="369820E1" w14:textId="77777777" w:rsidR="00EE112F" w:rsidRPr="00EE112F" w:rsidRDefault="00EE112F" w:rsidP="007960A0">
      <w:pPr>
        <w:pStyle w:val="XNormal"/>
        <w:spacing w:line="240" w:lineRule="auto"/>
      </w:pPr>
      <w:r w:rsidRPr="00EE112F">
        <w:t>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Однако такое исчисление внесло бы значительную погрешность не только из-за длительности временно́го 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недоучёт по оценке АДХ составил по территории СССР 1.5 млн. чел.</w:t>
      </w:r>
      <w:r w:rsidR="00FC6957">
        <w:rPr>
          <w:rStyle w:val="FootnoteReference"/>
          <w:sz w:val="24"/>
        </w:rPr>
        <w:footnoteReference w:id="76"/>
      </w:r>
      <w:r w:rsidRPr="00EE112F">
        <w:t xml:space="preserve"> Поправки АДХ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8-27 лет. Наконец, самое главное – как минимум некоторые из районов к 1926 году вступили в серединный участок демографического перехода, со значительной переменой в естественном движении сравнительно с 20-летием 1896-1916 гг. В сумме эти факторы </w:t>
      </w:r>
      <w:r w:rsidR="00162D65" w:rsidRPr="00EE112F">
        <w:t>лишают</w:t>
      </w:r>
      <w:r w:rsidRPr="00EE112F">
        <w:t xml:space="preserve"> интерполяционный (между 1897 и 1926 гг.) подсчёт смысла, создавая погрешность почти заведомо превосходящую погрешность подсчётов ЦСК и УГВИ.</w:t>
      </w:r>
    </w:p>
    <w:p w14:paraId="05323182" w14:textId="77777777" w:rsidR="007960A0" w:rsidRDefault="00EE112F" w:rsidP="007960A0">
      <w:pPr>
        <w:pStyle w:val="XNormal"/>
        <w:spacing w:line="240" w:lineRule="auto"/>
      </w:pPr>
      <w:r w:rsidRPr="00EE112F">
        <w:t>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 и как можно полагать, не слишком удалённое от действительного хода, т.к. снижение величин рождаемость и смертности за реконструируемый период не превосходит нескольких процентов.</w:t>
      </w:r>
    </w:p>
    <w:p w14:paraId="71A1EC90" w14:textId="77777777" w:rsidR="007960A0" w:rsidRDefault="00EE112F" w:rsidP="007960A0">
      <w:pPr>
        <w:pStyle w:val="XNormal"/>
        <w:spacing w:line="240" w:lineRule="auto"/>
      </w:pPr>
      <w:r w:rsidRPr="00EE112F">
        <w:t xml:space="preserve">Метод стабилизированного промежутка применим лишь для </w:t>
      </w:r>
      <w:r w:rsidR="00246E43" w:rsidRPr="00EE112F">
        <w:t>географических</w:t>
      </w:r>
      <w:r w:rsidRPr="00EE112F">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количества русских переселенцев в область прежде населённую туземцами, </w:t>
      </w:r>
      <w:r w:rsidR="00246E43" w:rsidRPr="00EE112F">
        <w:t>наоборот</w:t>
      </w:r>
      <w:r w:rsidRPr="00EE112F">
        <w:t>, скорее всего изменит её демографическую динамику в степени, при которой метод станет неприложимым.</w:t>
      </w:r>
    </w:p>
    <w:p w14:paraId="6BFD542F" w14:textId="77777777" w:rsidR="007960A0" w:rsidRDefault="00EE112F" w:rsidP="007960A0">
      <w:pPr>
        <w:pStyle w:val="XNormal"/>
        <w:spacing w:line="240" w:lineRule="auto"/>
      </w:pPr>
      <w:r w:rsidRPr="00EE112F">
        <w:t>Приложение описанного метода поэтому обыкновенно даёт удовлетворительные результаты, но иногда (особенно для колонизируемых областей) нет.</w:t>
      </w:r>
    </w:p>
    <w:p w14:paraId="70938349" w14:textId="77777777" w:rsidR="00EE112F" w:rsidRPr="00EE112F" w:rsidRDefault="00EE112F" w:rsidP="004F3B74">
      <w:pPr>
        <w:pStyle w:val="XNormal-0"/>
        <w:keepNext/>
        <w:keepLines/>
        <w:spacing w:after="120"/>
      </w:pPr>
      <w:r w:rsidRPr="00EE112F">
        <w:lastRenderedPageBreak/>
        <w:t>Для Закаспийской области результат удовлетворителен:</w:t>
      </w:r>
    </w:p>
    <w:p w14:paraId="66207D3B" w14:textId="77777777" w:rsidR="00EE112F" w:rsidRPr="00EE112F" w:rsidRDefault="00EE112F" w:rsidP="004F3B74">
      <w:pPr>
        <w:keepNext/>
        <w:keepLines/>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14:paraId="07712810" w14:textId="77777777" w:rsidR="00EE112F" w:rsidRPr="00EE112F" w:rsidRDefault="00EE112F" w:rsidP="004F3B74">
      <w:pPr>
        <w:pStyle w:val="XNormal-0"/>
      </w:pPr>
      <w:r w:rsidRPr="00EE112F">
        <w:t>Вывод</w:t>
      </w:r>
      <w:r w:rsidRPr="007F7ED0">
        <w:t xml:space="preserve"> </w:t>
      </w:r>
      <w:r w:rsidRPr="00EE112F">
        <w:t>программы</w:t>
      </w:r>
      <w:r w:rsidRPr="007F7ED0">
        <w:t xml:space="preserve"> </w:t>
      </w:r>
      <w:r w:rsidRPr="007960A0">
        <w:rPr>
          <w:rFonts w:ascii="Courier New" w:hAnsi="Courier New" w:cs="Courier New"/>
          <w:sz w:val="20"/>
          <w:szCs w:val="20"/>
          <w:lang w:val="en-US"/>
        </w:rPr>
        <w:t>rtss</w:t>
      </w:r>
      <w:r w:rsidRPr="007F7ED0">
        <w:rPr>
          <w:rFonts w:ascii="Courier New" w:hAnsi="Courier New" w:cs="Courier New"/>
          <w:sz w:val="20"/>
          <w:szCs w:val="20"/>
        </w:rPr>
        <w:t>.</w:t>
      </w:r>
      <w:r w:rsidRPr="007960A0">
        <w:rPr>
          <w:rFonts w:ascii="Courier New" w:hAnsi="Courier New" w:cs="Courier New"/>
          <w:sz w:val="20"/>
          <w:szCs w:val="20"/>
          <w:lang w:val="en-US"/>
        </w:rPr>
        <w:t>pre</w:t>
      </w:r>
      <w:r w:rsidRPr="007F7ED0">
        <w:rPr>
          <w:rFonts w:ascii="Courier New" w:hAnsi="Courier New" w:cs="Courier New"/>
          <w:sz w:val="20"/>
          <w:szCs w:val="20"/>
        </w:rPr>
        <w:t>1917.</w:t>
      </w:r>
      <w:r w:rsidRPr="007960A0">
        <w:rPr>
          <w:rFonts w:ascii="Courier New" w:hAnsi="Courier New" w:cs="Courier New"/>
          <w:sz w:val="20"/>
          <w:szCs w:val="20"/>
          <w:lang w:val="en-US"/>
        </w:rPr>
        <w:t>tools</w:t>
      </w:r>
      <w:r w:rsidRPr="007F7ED0">
        <w:rPr>
          <w:rFonts w:ascii="Courier New" w:hAnsi="Courier New" w:cs="Courier New"/>
          <w:sz w:val="20"/>
          <w:szCs w:val="20"/>
        </w:rPr>
        <w:t>.</w:t>
      </w:r>
      <w:r w:rsidRPr="007960A0">
        <w:rPr>
          <w:rFonts w:ascii="Courier New" w:hAnsi="Courier New" w:cs="Courier New"/>
          <w:sz w:val="20"/>
          <w:szCs w:val="20"/>
          <w:lang w:val="en-US"/>
        </w:rPr>
        <w:t>ShowAreaValues</w:t>
      </w:r>
      <w:r w:rsidRPr="007F7ED0">
        <w:t>.</w:t>
      </w:r>
      <w:r w:rsidRPr="007F7ED0">
        <w:br/>
      </w:r>
      <w:r w:rsidRPr="007F7ED0">
        <w:br/>
      </w:r>
      <w:r w:rsidRPr="00EE112F">
        <w:rPr>
          <w:b/>
          <w:bCs/>
        </w:rPr>
        <w:t xml:space="preserve">ЦСК </w:t>
      </w:r>
      <w:r w:rsidRPr="00EE112F">
        <w:t xml:space="preserve">– </w:t>
      </w:r>
      <w:r w:rsidRPr="004F3B74">
        <w:t>численность</w:t>
      </w:r>
      <w:r w:rsidRPr="00EE112F">
        <w:t xml:space="preserve"> населения по оценке ЦСК.</w:t>
      </w:r>
      <w:r w:rsidRPr="00EE112F">
        <w:br/>
      </w:r>
      <w:r w:rsidRPr="00EE112F">
        <w:br/>
      </w:r>
      <w:r w:rsidRPr="00EE112F">
        <w:rPr>
          <w:b/>
          <w:bCs/>
        </w:rPr>
        <w:t xml:space="preserve">УГВИ </w:t>
      </w:r>
      <w:r w:rsidRPr="00EE112F">
        <w:t xml:space="preserve">– </w:t>
      </w:r>
      <w:r w:rsidR="00246E43" w:rsidRPr="00EE112F">
        <w:t>численность</w:t>
      </w:r>
      <w:r w:rsidRPr="00EE112F">
        <w:t xml:space="preserve"> населения по оценке УГВИ, </w:t>
      </w:r>
      <w:r w:rsidRPr="00EE112F">
        <w:br/>
        <w:t xml:space="preserve">             </w:t>
      </w:r>
      <w:r w:rsidR="00C40F53">
        <w:t xml:space="preserve">   </w:t>
      </w:r>
      <w:r w:rsidRPr="00EE112F">
        <w:rPr>
          <w:i/>
          <w:iCs/>
        </w:rPr>
        <w:t xml:space="preserve">чр </w:t>
      </w:r>
      <w:r w:rsidRPr="00EE112F">
        <w:t xml:space="preserve">и </w:t>
      </w:r>
      <w:r w:rsidRPr="00EE112F">
        <w:rPr>
          <w:i/>
          <w:iCs/>
        </w:rPr>
        <w:t xml:space="preserve">чс </w:t>
      </w:r>
      <w:r w:rsidRPr="00EE112F">
        <w:t xml:space="preserve">– </w:t>
      </w:r>
      <w:r w:rsidRPr="004F3B74">
        <w:t>зарегистрированное</w:t>
      </w:r>
      <w:r w:rsidRPr="00EE112F">
        <w:t xml:space="preserve"> число рождений и смертей, </w:t>
      </w:r>
      <w:r w:rsidRPr="00EE112F">
        <w:br/>
        <w:t xml:space="preserve">             </w:t>
      </w:r>
      <w:r w:rsidR="00C40F53">
        <w:t xml:space="preserve">   </w:t>
      </w:r>
      <w:r w:rsidRPr="00EE112F">
        <w:t>средние колонки показывают соответствующую рождаемость и смертность (промилле).</w:t>
      </w:r>
      <w:r w:rsidRPr="00EE112F">
        <w:br/>
      </w:r>
      <w:r w:rsidRPr="00EE112F">
        <w:br/>
      </w:r>
      <w:r w:rsidRPr="00EE112F">
        <w:rPr>
          <w:b/>
          <w:bCs/>
        </w:rPr>
        <w:t xml:space="preserve">Прогрессивный отсчёт </w:t>
      </w:r>
      <w:r w:rsidRPr="00EE112F">
        <w:t xml:space="preserve">–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w:t>
      </w:r>
      <w:r w:rsidRPr="004F3B74">
        <w:t>рождаемости</w:t>
      </w:r>
      <w:r w:rsidRPr="00EE112F">
        <w:t xml:space="preserve"> смертность (промилле) исчисленную из числа рождений и смертей (по УГВИ) и исчисленного размера населения (по прогрессивному расчёту).</w:t>
      </w:r>
      <w:r w:rsidRPr="00EE112F">
        <w:br/>
      </w:r>
      <w:r w:rsidRPr="00EE112F">
        <w:br/>
      </w:r>
      <w:r w:rsidRPr="00EE112F">
        <w:rPr>
          <w:b/>
          <w:bCs/>
        </w:rPr>
        <w:t xml:space="preserve">По стабилизированному участку </w:t>
      </w:r>
      <w:r w:rsidRPr="00EE112F">
        <w:t>– исчисление описанным выше методом связывающим численность населения во время переписи 1897 года, погодовой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br/>
      </w:r>
      <w:r w:rsidRPr="00EE112F">
        <w:br/>
      </w:r>
      <w:r w:rsidRPr="00EE112F">
        <w:rPr>
          <w:b/>
          <w:bCs/>
        </w:rPr>
        <w:t xml:space="preserve">Учет % </w:t>
      </w:r>
      <w:r w:rsidRPr="00EE112F">
        <w:t xml:space="preserve">– полнота учёта </w:t>
      </w:r>
      <w:r w:rsidRPr="004F3B74">
        <w:t>рождений</w:t>
      </w:r>
      <w:r w:rsidRPr="00EE112F">
        <w:t xml:space="preserve"> и смертей УГВИ сравнительно с ретроактивным расчётом их числа </w:t>
      </w:r>
      <w:r w:rsidR="00246E43" w:rsidRPr="00EE112F">
        <w:t>отправляясь</w:t>
      </w:r>
      <w:r w:rsidRPr="00EE112F">
        <w:t xml:space="preserve"> от стабилизированного участка.</w:t>
      </w:r>
      <w:r w:rsidRPr="00EE112F">
        <w:br/>
      </w:r>
      <w:r w:rsidRPr="00EE112F">
        <w:br/>
        <w:t xml:space="preserve">Все величины численности </w:t>
      </w:r>
      <w:r w:rsidRPr="004F3B74">
        <w:t>населения</w:t>
      </w:r>
      <w:r w:rsidRPr="00EE112F">
        <w:t xml:space="preserve"> – на начало (1 января) указанного года.</w:t>
      </w:r>
    </w:p>
    <w:p w14:paraId="1B1AA94F" w14:textId="77777777" w:rsidR="00EE112F" w:rsidRPr="00EE112F" w:rsidRDefault="00EE112F" w:rsidP="005A6DC7">
      <w:pPr>
        <w:pStyle w:val="XNormal-0"/>
      </w:pPr>
      <w:r w:rsidRPr="00EE112F">
        <w:t>Результат также удовлетворителен для Семиреченской области:</w:t>
      </w:r>
    </w:p>
    <w:p w14:paraId="68DDF7B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1896                 774,191  7.2  3.7  3.4   5,547   2,886      64     984,360  5.6  2.9  2.7     970,878 41.1 24.5 16.6  39,925  23,774    14</w:t>
      </w:r>
      <w:r w:rsidRPr="00714459">
        <w:rPr>
          <w:rFonts w:ascii="Consolas" w:eastAsia="Times New Roman" w:hAnsi="Consolas" w:cs="Consolas"/>
          <w:color w:val="000000"/>
          <w:sz w:val="13"/>
          <w:szCs w:val="13"/>
          <w:lang w:eastAsia="ru-RU"/>
        </w:rPr>
        <w:br/>
        <w:t>1897                 828,280 32.8 20.2 12.6  27,203  16,758      66     987,085 27.6 17.0 10.6     986,670 41.1 24.5 16.6  40,574  24,160    67</w:t>
      </w:r>
      <w:r w:rsidRPr="00714459">
        <w:rPr>
          <w:rFonts w:ascii="Consolas" w:eastAsia="Times New Roman" w:hAnsi="Consolas" w:cs="Consolas"/>
          <w:color w:val="000000"/>
          <w:sz w:val="13"/>
          <w:szCs w:val="13"/>
          <w:lang w:eastAsia="ru-RU"/>
        </w:rPr>
        <w:br/>
        <w:t>1898                 850,107 35.0 21.8 13.2  29,713  18,512     154     997,596 29.8 18.6 11.2   1,002,719 41.1 24.5 16.6  41,234  24,553    72</w:t>
      </w:r>
      <w:r w:rsidRPr="00714459">
        <w:rPr>
          <w:rFonts w:ascii="Consolas" w:eastAsia="Times New Roman" w:hAnsi="Consolas" w:cs="Consolas"/>
          <w:color w:val="000000"/>
          <w:sz w:val="13"/>
          <w:szCs w:val="13"/>
          <w:lang w:eastAsia="ru-RU"/>
        </w:rPr>
        <w:br/>
        <w:t>1899                 870,000 23.0 14.5  8.5  20,021  12,651     790   1,008,951 19.8 12.5  7.3   1,019,029 41.1 24.5 16.6  41,905  24,953    48</w:t>
      </w:r>
      <w:r w:rsidRPr="00714459">
        <w:rPr>
          <w:rFonts w:ascii="Consolas" w:eastAsia="Times New Roman" w:hAnsi="Consolas" w:cs="Consolas"/>
          <w:color w:val="000000"/>
          <w:sz w:val="13"/>
          <w:szCs w:val="13"/>
          <w:lang w:eastAsia="ru-RU"/>
        </w:rPr>
        <w:br/>
        <w:t>1900                 890,331 22.6 13.1  9.5  20,161  11,675     452   1,017,111 19.8 11.5  8.3   1,035,604 41.1 24.5 16.6  42,586  25,359    47</w:t>
      </w:r>
      <w:r w:rsidRPr="00714459">
        <w:rPr>
          <w:rFonts w:ascii="Consolas" w:eastAsia="Times New Roman" w:hAnsi="Consolas" w:cs="Consolas"/>
          <w:color w:val="000000"/>
          <w:sz w:val="13"/>
          <w:szCs w:val="13"/>
          <w:lang w:eastAsia="ru-RU"/>
        </w:rPr>
        <w:br/>
        <w:t>1901                 912,111 35.9 22.2 13.7  32,756  20,264     308   1,026,049 31.9 19.7 12.2   1,052,449 41.1 24.5 16.6  43,279  25,771    76</w:t>
      </w:r>
      <w:r w:rsidRPr="00714459">
        <w:rPr>
          <w:rFonts w:ascii="Consolas" w:eastAsia="Times New Roman" w:hAnsi="Consolas" w:cs="Consolas"/>
          <w:color w:val="000000"/>
          <w:sz w:val="13"/>
          <w:szCs w:val="13"/>
          <w:lang w:eastAsia="ru-RU"/>
        </w:rPr>
        <w:br/>
        <w:t>1902                 946,177 39.6 22.1 17.4  37,434  20,950     156   1,038,849 36.0 20.2 15.9   1,069,568 41.1 24.5 16.6  43,983  26,190    85</w:t>
      </w:r>
      <w:r w:rsidRPr="00714459">
        <w:rPr>
          <w:rFonts w:ascii="Consolas" w:eastAsia="Times New Roman" w:hAnsi="Consolas" w:cs="Consolas"/>
          <w:color w:val="000000"/>
          <w:sz w:val="13"/>
          <w:szCs w:val="13"/>
          <w:lang w:eastAsia="ru-RU"/>
        </w:rPr>
        <w:br/>
        <w:t>1903               1,019,626 33.0 16.7 16.3  33,659  17,004     193   1,055,489 31.9 16.1 15.8   1,086,965 41.1 24.5 16.6  44,698  26,616    75</w:t>
      </w:r>
      <w:r w:rsidRPr="00714459">
        <w:rPr>
          <w:rFonts w:ascii="Consolas" w:eastAsia="Times New Roman" w:hAnsi="Consolas" w:cs="Consolas"/>
          <w:color w:val="000000"/>
          <w:sz w:val="13"/>
          <w:szCs w:val="13"/>
          <w:lang w:eastAsia="ru-RU"/>
        </w:rPr>
        <w:br/>
        <w:t>1904   1,058,200   1,019,634 28.4 15.5 12.9  28,923  15,791     -11   1,072,423 27.0 14.7 12.2   1,104,645 41.1 24.5 16.6  45,425  27,049    64</w:t>
      </w:r>
      <w:r w:rsidRPr="00714459">
        <w:rPr>
          <w:rFonts w:ascii="Consolas" w:eastAsia="Times New Roman" w:hAnsi="Consolas" w:cs="Consolas"/>
          <w:color w:val="000000"/>
          <w:sz w:val="13"/>
          <w:szCs w:val="13"/>
          <w:lang w:eastAsia="ru-RU"/>
        </w:rPr>
        <w:br/>
        <w:t>1905   1,070,600   1,058,993 33.4 20.4 13.0  35,376  21,645      21   1,085,544 32.6 19.9 12.6   1,122,613 41.1 24.5 16.6  46,164  27,489    77</w:t>
      </w:r>
      <w:r w:rsidRPr="00714459">
        <w:rPr>
          <w:rFonts w:ascii="Consolas" w:eastAsia="Times New Roman" w:hAnsi="Consolas" w:cs="Consolas"/>
          <w:color w:val="000000"/>
          <w:sz w:val="13"/>
          <w:szCs w:val="13"/>
          <w:lang w:eastAsia="ru-RU"/>
        </w:rPr>
        <w:br/>
        <w:t>1906   1,080,700   1,078,708 29.7 17.4 12.3  32,031  18,811     523   1,099,296 29.1 17.1 12.0   1,140,873 41.1 24.5 16.6  46,915  27,936    68</w:t>
      </w:r>
      <w:r w:rsidRPr="00714459">
        <w:rPr>
          <w:rFonts w:ascii="Consolas" w:eastAsia="Times New Roman" w:hAnsi="Consolas" w:cs="Consolas"/>
          <w:color w:val="000000"/>
          <w:sz w:val="13"/>
          <w:szCs w:val="13"/>
          <w:lang w:eastAsia="ru-RU"/>
        </w:rPr>
        <w:br/>
        <w:t>1907   1,122,400   1,077,463 33.2 16.6 16.5  35,733  17,907   1,827   1,113,115 32.1 16.1 16.0   1,159,430 41.1 24.5 16.6  47,678  28,391    75</w:t>
      </w:r>
      <w:r w:rsidRPr="00714459">
        <w:rPr>
          <w:rFonts w:ascii="Consolas" w:eastAsia="Times New Roman" w:hAnsi="Consolas" w:cs="Consolas"/>
          <w:color w:val="000000"/>
          <w:sz w:val="13"/>
          <w:szCs w:val="13"/>
          <w:lang w:eastAsia="ru-RU"/>
        </w:rPr>
        <w:br/>
        <w:t>1908   1,148,400   1,067,691 36.3 18.1 18.2  38,749  19,360   6,546   1,132,778 34.2 17.1 17.1   1,178,289 41.1 24.5 16.6  48,454  28,853    80</w:t>
      </w:r>
      <w:r w:rsidRPr="00714459">
        <w:rPr>
          <w:rFonts w:ascii="Consolas" w:eastAsia="Times New Roman" w:hAnsi="Consolas" w:cs="Consolas"/>
          <w:color w:val="000000"/>
          <w:sz w:val="13"/>
          <w:szCs w:val="13"/>
          <w:lang w:eastAsia="ru-RU"/>
        </w:rPr>
        <w:br/>
        <w:t>1909   1,158,900   1,117,365 37.1 21.3 15.8  41,459  23,832   5,067   1,158,846 35.8 20.6 15.2   1,197,455 41.1 24.5 16.6  49,242  29,322    84</w:t>
      </w:r>
      <w:r w:rsidRPr="00714459">
        <w:rPr>
          <w:rFonts w:ascii="Consolas" w:eastAsia="Times New Roman" w:hAnsi="Consolas" w:cs="Consolas"/>
          <w:color w:val="000000"/>
          <w:sz w:val="13"/>
          <w:szCs w:val="13"/>
          <w:lang w:eastAsia="ru-RU"/>
        </w:rPr>
        <w:br/>
        <w:t>1910   1,188,200   1,117,365 38.9 25.1 13.8  43,507  28,067   5,716   1,181,576 36.8 23.8 13.1   1,216,933 41.1 24.5 16.6  50,043  29,799    87</w:t>
      </w:r>
      <w:r w:rsidRPr="00714459">
        <w:rPr>
          <w:rFonts w:ascii="Consolas" w:eastAsia="Times New Roman" w:hAnsi="Consolas" w:cs="Consolas"/>
          <w:color w:val="000000"/>
          <w:sz w:val="13"/>
          <w:szCs w:val="13"/>
          <w:lang w:eastAsia="ru-RU"/>
        </w:rPr>
        <w:br/>
        <w:t>1911   1,210,100   1,182,899 38.5 23.8 14.7  45,546  28,176   3,389   1,202,870 37.9 23.4 14.4   1,236,727 41.1 24.5 16.6  50,857  30,284    90</w:t>
      </w:r>
      <w:r w:rsidRPr="00714459">
        <w:rPr>
          <w:rFonts w:ascii="Consolas" w:eastAsia="Times New Roman" w:hAnsi="Consolas" w:cs="Consolas"/>
          <w:color w:val="000000"/>
          <w:sz w:val="13"/>
          <w:szCs w:val="13"/>
          <w:lang w:eastAsia="ru-RU"/>
        </w:rPr>
        <w:br/>
        <w:t>1912   1,239,200   1,227,753 42.9 24.9 18.0  52,687  30,569  11,173   1,223,793 43.1 25.0 18.1   1,256,843 41.9 24.3 17.6  52,687  30,569 * 100</w:t>
      </w:r>
      <w:r w:rsidRPr="00714459">
        <w:rPr>
          <w:rFonts w:ascii="Consolas" w:eastAsia="Times New Roman" w:hAnsi="Consolas" w:cs="Consolas"/>
          <w:color w:val="000000"/>
          <w:sz w:val="13"/>
          <w:szCs w:val="13"/>
          <w:lang w:eastAsia="ru-RU"/>
        </w:rPr>
        <w:br/>
        <w:t>1913   1,256,900   1,251,703 38.3 23.6 14.6  47,895  29,592  15,465   1,257,096 38.1 23.5 14.6   1,290,134 37.1 22.9 14.2  47,895  29,592 * 100</w:t>
      </w:r>
      <w:r w:rsidRPr="00714459">
        <w:rPr>
          <w:rFonts w:ascii="Consolas" w:eastAsia="Times New Roman" w:hAnsi="Consolas" w:cs="Consolas"/>
          <w:color w:val="000000"/>
          <w:sz w:val="13"/>
          <w:szCs w:val="13"/>
          <w:lang w:eastAsia="ru-RU"/>
        </w:rPr>
        <w:br/>
        <w:t>1914   1,269,300   1,291,672 45.4 26.9 18.6  58,678  34,688  12,087   1,290,864 45.5 26.9 18.6   1,323,902 44.3 26.2 18.1  58,678  34,688 * 100</w:t>
      </w:r>
    </w:p>
    <w:p w14:paraId="26751447" w14:textId="77777777" w:rsidR="00EE112F" w:rsidRPr="00EE112F" w:rsidRDefault="00EE112F" w:rsidP="006432A7">
      <w:pPr>
        <w:pStyle w:val="XNormal-0"/>
        <w:keepNext/>
        <w:keepLines/>
      </w:pPr>
      <w:r w:rsidRPr="00EE112F">
        <w:lastRenderedPageBreak/>
        <w:t>И Сыр-Дарьинской области:</w:t>
      </w:r>
    </w:p>
    <w:p w14:paraId="7497B7BD"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1896               1,319,810 14.1 10.5  3.7  18,649  13,796       0   1,473,133 12.7  9.4  3.3   1,459,759 45.3 33.4 11.9  66,125  48,769    28</w:t>
      </w:r>
      <w:r w:rsidRPr="00714459">
        <w:rPr>
          <w:rFonts w:ascii="Consolas" w:eastAsia="Times New Roman" w:hAnsi="Consolas" w:cs="Consolas"/>
          <w:color w:val="000000"/>
          <w:sz w:val="13"/>
          <w:szCs w:val="13"/>
          <w:lang w:eastAsia="ru-RU"/>
        </w:rPr>
        <w:br/>
        <w:t>1897               1,373,584 12.0  8.0  4.1  16,545  10,973       0   1,477,986 11.2  7.4  3.8   1,477,099 45.3 33.4 11.9  66,910  49,348    25</w:t>
      </w:r>
      <w:r w:rsidRPr="00714459">
        <w:rPr>
          <w:rFonts w:ascii="Consolas" w:eastAsia="Times New Roman" w:hAnsi="Consolas" w:cs="Consolas"/>
          <w:color w:val="000000"/>
          <w:sz w:val="13"/>
          <w:szCs w:val="13"/>
          <w:lang w:eastAsia="ru-RU"/>
        </w:rPr>
        <w:br/>
        <w:t>1898               1,425,755 13.9  7.9  6.0  19,791  11,251       0   1,483,558 13.3  7.6  5.8   1,494,645 45.3 33.4 11.9  67,705  49,934    29</w:t>
      </w:r>
      <w:r w:rsidRPr="00714459">
        <w:rPr>
          <w:rFonts w:ascii="Consolas" w:eastAsia="Times New Roman" w:hAnsi="Consolas" w:cs="Consolas"/>
          <w:color w:val="000000"/>
          <w:sz w:val="13"/>
          <w:szCs w:val="13"/>
          <w:lang w:eastAsia="ru-RU"/>
        </w:rPr>
        <w:br/>
        <w:t>1899               1,477,606  9.9  6.0  3.9  14,650   8,850       0   1,492,098  9.8  5.9  3.9   1,512,399 45.3 33.4 11.9  68,509  50,527    21</w:t>
      </w:r>
      <w:r w:rsidRPr="00714459">
        <w:rPr>
          <w:rFonts w:ascii="Consolas" w:eastAsia="Times New Roman" w:hAnsi="Consolas" w:cs="Consolas"/>
          <w:color w:val="000000"/>
          <w:sz w:val="13"/>
          <w:szCs w:val="13"/>
          <w:lang w:eastAsia="ru-RU"/>
        </w:rPr>
        <w:br/>
        <w:t>1900               1,516,075 16.6  8.5  8.1  25,215  12,887       0   1,497,898 16.8  8.6  8.2   1,530,364 45.3 33.4 11.9  69,323  51,128    36</w:t>
      </w:r>
      <w:r w:rsidRPr="00714459">
        <w:rPr>
          <w:rFonts w:ascii="Consolas" w:eastAsia="Times New Roman" w:hAnsi="Consolas" w:cs="Consolas"/>
          <w:color w:val="000000"/>
          <w:sz w:val="13"/>
          <w:szCs w:val="13"/>
          <w:lang w:eastAsia="ru-RU"/>
        </w:rPr>
        <w:br/>
        <w:t>1901               1,562,205 15.0  8.5  6.5  23,465  13,306      -1   1,510,226 15.5  8.8  6.7   1,548,542 45.3 33.4 11.9  70,146  51,735    33</w:t>
      </w:r>
      <w:r w:rsidRPr="00714459">
        <w:rPr>
          <w:rFonts w:ascii="Consolas" w:eastAsia="Times New Roman" w:hAnsi="Consolas" w:cs="Consolas"/>
          <w:color w:val="000000"/>
          <w:sz w:val="13"/>
          <w:szCs w:val="13"/>
          <w:lang w:eastAsia="ru-RU"/>
        </w:rPr>
        <w:br/>
        <w:t>1902               1,610,936                                      0   1,520,384                  1,566,936 45.3 33.4 11.9  70,980  52,349</w:t>
      </w:r>
      <w:r w:rsidRPr="00714459">
        <w:rPr>
          <w:rFonts w:ascii="Consolas" w:eastAsia="Times New Roman" w:hAnsi="Consolas" w:cs="Consolas"/>
          <w:color w:val="000000"/>
          <w:sz w:val="13"/>
          <w:szCs w:val="13"/>
          <w:lang w:eastAsia="ru-RU"/>
        </w:rPr>
        <w:br/>
        <w:t>1903               1,612,315                                      0   1,520,384                  1,585,549 45.3 33.4 11.9  71,823  52,971</w:t>
      </w:r>
      <w:r w:rsidRPr="00714459">
        <w:rPr>
          <w:rFonts w:ascii="Consolas" w:eastAsia="Times New Roman" w:hAnsi="Consolas" w:cs="Consolas"/>
          <w:color w:val="000000"/>
          <w:sz w:val="13"/>
          <w:szCs w:val="13"/>
          <w:lang w:eastAsia="ru-RU"/>
        </w:rPr>
        <w:br/>
        <w:t>1904   1,686,500   1,628,324                                      0   1,520,384                  1,604,383 45.3 33.4 11.9  72,676  53,600</w:t>
      </w:r>
      <w:r w:rsidRPr="00714459">
        <w:rPr>
          <w:rFonts w:ascii="Consolas" w:eastAsia="Times New Roman" w:hAnsi="Consolas" w:cs="Consolas"/>
          <w:color w:val="000000"/>
          <w:sz w:val="13"/>
          <w:szCs w:val="13"/>
          <w:lang w:eastAsia="ru-RU"/>
        </w:rPr>
        <w:br/>
        <w:t>1905   1,756,200   1,686,500                                     55   1,520,384                  1,623,441 45.3 33.4 11.9  73,539  54,237</w:t>
      </w:r>
      <w:r w:rsidRPr="00714459">
        <w:rPr>
          <w:rFonts w:ascii="Consolas" w:eastAsia="Times New Roman" w:hAnsi="Consolas" w:cs="Consolas"/>
          <w:color w:val="000000"/>
          <w:sz w:val="13"/>
          <w:szCs w:val="13"/>
          <w:lang w:eastAsia="ru-RU"/>
        </w:rPr>
        <w:br/>
        <w:t>1906   1,779,000   1,629,180 42.8 27.2 15.5  69,719  44,395     798   1,520,439 45.9 29.2 16.7   1,642,725 45.3 33.4 11.9  74,413  54,881    94</w:t>
      </w:r>
      <w:r w:rsidRPr="00714459">
        <w:rPr>
          <w:rFonts w:ascii="Consolas" w:eastAsia="Times New Roman" w:hAnsi="Consolas" w:cs="Consolas"/>
          <w:color w:val="000000"/>
          <w:sz w:val="13"/>
          <w:szCs w:val="13"/>
          <w:lang w:eastAsia="ru-RU"/>
        </w:rPr>
        <w:br/>
        <w:t>1907   1,795,400   1,629,200 38.2 21.0 17.2  62,154  34,135     908   1,546,674 40.2 22.1 18.1   1,662,238 45.3 33.4 11.9  75,297  55,533    83</w:t>
      </w:r>
      <w:r w:rsidRPr="00714459">
        <w:rPr>
          <w:rFonts w:ascii="Consolas" w:eastAsia="Times New Roman" w:hAnsi="Consolas" w:cs="Consolas"/>
          <w:color w:val="000000"/>
          <w:sz w:val="13"/>
          <w:szCs w:val="13"/>
          <w:lang w:eastAsia="ru-RU"/>
        </w:rPr>
        <w:br/>
        <w:t>1908   1,815,400   1,667,468 45.7 33.7 12.0  76,191  56,193   1,828   1,576,113 48.3 35.7 12.7   1,681,983 45.3 33.4 11.9  76,191  56,193 * 100</w:t>
      </w:r>
      <w:r w:rsidRPr="00714459">
        <w:rPr>
          <w:rFonts w:ascii="Consolas" w:eastAsia="Times New Roman" w:hAnsi="Consolas" w:cs="Consolas"/>
          <w:color w:val="000000"/>
          <w:sz w:val="13"/>
          <w:szCs w:val="13"/>
          <w:lang w:eastAsia="ru-RU"/>
        </w:rPr>
        <w:br/>
        <w:t>1909   1,837,200   1,692,602 35.7 21.2 14.5  60,410  35,930   3,902   1,598,808 37.8 22.5 15.3   1,703,809 45.3 33.4 11.9  77,180  56,922    78</w:t>
      </w:r>
      <w:r w:rsidRPr="00714459">
        <w:rPr>
          <w:rFonts w:ascii="Consolas" w:eastAsia="Times New Roman" w:hAnsi="Consolas" w:cs="Consolas"/>
          <w:color w:val="000000"/>
          <w:sz w:val="13"/>
          <w:szCs w:val="13"/>
          <w:lang w:eastAsia="ru-RU"/>
        </w:rPr>
        <w:br/>
        <w:t>1910   1,858,200   1,710,174 34.7 19.3 15.4  59,295  33,037   1,194   1,627,191 36.4 20.3 16.1   1,724,048 45.3 33.4 11.9  78,096  57,598    76</w:t>
      </w:r>
      <w:r w:rsidRPr="00714459">
        <w:rPr>
          <w:rFonts w:ascii="Consolas" w:eastAsia="Times New Roman" w:hAnsi="Consolas" w:cs="Consolas"/>
          <w:color w:val="000000"/>
          <w:sz w:val="13"/>
          <w:szCs w:val="13"/>
          <w:lang w:eastAsia="ru-RU"/>
        </w:rPr>
        <w:br/>
        <w:t>1911   1,874,100   1,795,023 39.3 21.6 17.7  70,524  38,809     620   1,654,832 42.6 23.5 19.2   1,744,527 45.3 33.4 11.9  79,024  58,283    89</w:t>
      </w:r>
      <w:r w:rsidRPr="00714459">
        <w:rPr>
          <w:rFonts w:ascii="Consolas" w:eastAsia="Times New Roman" w:hAnsi="Consolas" w:cs="Consolas"/>
          <w:color w:val="000000"/>
          <w:sz w:val="13"/>
          <w:szCs w:val="13"/>
          <w:lang w:eastAsia="ru-RU"/>
        </w:rPr>
        <w:br/>
        <w:t>1912   1,897,300   1,911,464 38.3 17.8 20.5  73,153  34,035     811   1,687,168 43.4 20.2 23.2   1,765,249 45.3 33.4 11.9  79,963  58,975    91</w:t>
      </w:r>
      <w:r w:rsidRPr="00714459">
        <w:rPr>
          <w:rFonts w:ascii="Consolas" w:eastAsia="Times New Roman" w:hAnsi="Consolas" w:cs="Consolas"/>
          <w:color w:val="000000"/>
          <w:sz w:val="13"/>
          <w:szCs w:val="13"/>
          <w:lang w:eastAsia="ru-RU"/>
        </w:rPr>
        <w:br/>
        <w:t>1913   1,989,800   1,998,500 33.1 18.4 14.7  66,107  36,682   2,224   1,727,469 38.3 21.2 17.0   1,786,218 45.3 33.4 11.9  80,913  59,675    82</w:t>
      </w:r>
      <w:r w:rsidRPr="00714459">
        <w:rPr>
          <w:rFonts w:ascii="Consolas" w:eastAsia="Times New Roman" w:hAnsi="Consolas" w:cs="Consolas"/>
          <w:color w:val="000000"/>
          <w:sz w:val="13"/>
          <w:szCs w:val="13"/>
          <w:lang w:eastAsia="ru-RU"/>
        </w:rPr>
        <w:br/>
        <w:t xml:space="preserve">1914   2,012,300   1,985,311                                  1,752   1,759,118                  1,807,436 45.3 33.4 11.9  81,874  60,384 </w:t>
      </w:r>
    </w:p>
    <w:p w14:paraId="7B70C697" w14:textId="77777777" w:rsidR="00EE112F" w:rsidRPr="00EE112F" w:rsidRDefault="00EE112F" w:rsidP="005A6DC7">
      <w:pPr>
        <w:pStyle w:val="XNormal-0"/>
      </w:pPr>
      <w:r w:rsidRPr="00EE112F">
        <w:t>И Ферганской области:</w:t>
      </w:r>
    </w:p>
    <w:p w14:paraId="307F95A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1896                 918,148 41.2 23.3 17.9  37,832  21,369       0   1,554,823 24.3 13.7 10.6   1,542,896 40.5 22.9 17.7  62,549  35,269    60</w:t>
      </w:r>
      <w:r w:rsidRPr="00714459">
        <w:rPr>
          <w:rFonts w:ascii="Consolas" w:eastAsia="Times New Roman" w:hAnsi="Consolas" w:cs="Consolas"/>
          <w:color w:val="000000"/>
          <w:sz w:val="13"/>
          <w:szCs w:val="13"/>
          <w:lang w:eastAsia="ru-RU"/>
        </w:rPr>
        <w:br/>
        <w:t>1897               1,487,686 26.8 18.3  8.4  39,820  27,273       0   1,571,286 25.3 17.4  8.0   1,570,159 40.5 22.9 17.7  63,654  35,892    63</w:t>
      </w:r>
      <w:r w:rsidRPr="00714459">
        <w:rPr>
          <w:rFonts w:ascii="Consolas" w:eastAsia="Times New Roman" w:hAnsi="Consolas" w:cs="Consolas"/>
          <w:color w:val="000000"/>
          <w:sz w:val="13"/>
          <w:szCs w:val="13"/>
          <w:lang w:eastAsia="ru-RU"/>
        </w:rPr>
        <w:br/>
        <w:t>1898               1,530,411 24.7 16.4  8.3  37,810  25,078       0   1,583,833 23.9 15.8  8.0   1,597,904 40.5 22.9 17.7  64,779  36,526    58</w:t>
      </w:r>
      <w:r w:rsidRPr="00714459">
        <w:rPr>
          <w:rFonts w:ascii="Consolas" w:eastAsia="Times New Roman" w:hAnsi="Consolas" w:cs="Consolas"/>
          <w:color w:val="000000"/>
          <w:sz w:val="13"/>
          <w:szCs w:val="13"/>
          <w:lang w:eastAsia="ru-RU"/>
        </w:rPr>
        <w:br/>
        <w:t>1899               1,585,543 24.4 17.1  7.3  38,719  27,121       0   1,596,565 24.3 17.0  7.3   1,626,139 40.5 22.9 17.7  65,923  37,172    59</w:t>
      </w:r>
      <w:r w:rsidRPr="00714459">
        <w:rPr>
          <w:rFonts w:ascii="Consolas" w:eastAsia="Times New Roman" w:hAnsi="Consolas" w:cs="Consolas"/>
          <w:color w:val="000000"/>
          <w:sz w:val="13"/>
          <w:szCs w:val="13"/>
          <w:lang w:eastAsia="ru-RU"/>
        </w:rPr>
        <w:br/>
        <w:t>1900               1,631,313 21.3 19.5  1.8  34,819  31,814       0   1,608,163 21.7 19.8  1.9   1,654,873 40.5 22.9 17.7  67,088  37,828    52</w:t>
      </w:r>
      <w:r w:rsidRPr="00714459">
        <w:rPr>
          <w:rFonts w:ascii="Consolas" w:eastAsia="Times New Roman" w:hAnsi="Consolas" w:cs="Consolas"/>
          <w:color w:val="000000"/>
          <w:sz w:val="13"/>
          <w:szCs w:val="13"/>
          <w:lang w:eastAsia="ru-RU"/>
        </w:rPr>
        <w:br/>
        <w:t>1901               1,684,298 23.5 18.7  4.8  39,537  31,493       0   1,611,168 24.5 19.5  5.0   1,684,115 40.5 22.9 17.7  68,274  38,497    58</w:t>
      </w:r>
      <w:r w:rsidRPr="00714459">
        <w:rPr>
          <w:rFonts w:ascii="Consolas" w:eastAsia="Times New Roman" w:hAnsi="Consolas" w:cs="Consolas"/>
          <w:color w:val="000000"/>
          <w:sz w:val="13"/>
          <w:szCs w:val="13"/>
          <w:lang w:eastAsia="ru-RU"/>
        </w:rPr>
        <w:br/>
        <w:t>1902               1,730,833 33.0 19.8 13.3  57,179  34,202       0   1,619,212 35.3 21.1 14.2   1,713,873 40.5 22.9 17.7  69,480  39,177    82</w:t>
      </w:r>
      <w:r w:rsidRPr="00714459">
        <w:rPr>
          <w:rFonts w:ascii="Consolas" w:eastAsia="Times New Roman" w:hAnsi="Consolas" w:cs="Consolas"/>
          <w:color w:val="000000"/>
          <w:sz w:val="13"/>
          <w:szCs w:val="13"/>
          <w:lang w:eastAsia="ru-RU"/>
        </w:rPr>
        <w:br/>
        <w:t>1903               1,772,842 26.4 14.8 11.7  46,849  26,155       0   1,642,189 28.5 15.9 12.6   1,744,157 40.5 22.9 17.7  70,708  39,869    66</w:t>
      </w:r>
      <w:r w:rsidRPr="00714459">
        <w:rPr>
          <w:rFonts w:ascii="Consolas" w:eastAsia="Times New Roman" w:hAnsi="Consolas" w:cs="Consolas"/>
          <w:color w:val="000000"/>
          <w:sz w:val="13"/>
          <w:szCs w:val="13"/>
          <w:lang w:eastAsia="ru-RU"/>
        </w:rPr>
        <w:br/>
        <w:t>1904   1,774,800   1,761,202 20.2 11.7  8.5  35,591  20,577       0   1,662,883 21.4 12.4  9.0   1,774,976 40.5 22.9 17.7  71,957  40,574    49</w:t>
      </w:r>
      <w:r w:rsidRPr="00714459">
        <w:rPr>
          <w:rFonts w:ascii="Consolas" w:eastAsia="Times New Roman" w:hAnsi="Consolas" w:cs="Consolas"/>
          <w:color w:val="000000"/>
          <w:sz w:val="13"/>
          <w:szCs w:val="13"/>
          <w:lang w:eastAsia="ru-RU"/>
        </w:rPr>
        <w:br/>
        <w:t>1905   1,794,700   1,909,786 26.3 14.1 12.1  50,181  27,000      14   1,677,897 29.9 16.1 13.8   1,806,340 40.5 22.9 17.7  73,229  41,291    69</w:t>
      </w:r>
      <w:r w:rsidRPr="00714459">
        <w:rPr>
          <w:rFonts w:ascii="Consolas" w:eastAsia="Times New Roman" w:hAnsi="Consolas" w:cs="Consolas"/>
          <w:color w:val="000000"/>
          <w:sz w:val="13"/>
          <w:szCs w:val="13"/>
          <w:lang w:eastAsia="ru-RU"/>
        </w:rPr>
        <w:br/>
        <w:t>1906   1,796,500   1,821,347 25.5 14.0 11.5  46,413  25,530     -47   1,701,092 27.3 15.0 12.3   1,838,258 40.5 22.9 17.7  74,523  42,020    62</w:t>
      </w:r>
      <w:r w:rsidRPr="00714459">
        <w:rPr>
          <w:rFonts w:ascii="Consolas" w:eastAsia="Times New Roman" w:hAnsi="Consolas" w:cs="Consolas"/>
          <w:color w:val="000000"/>
          <w:sz w:val="13"/>
          <w:szCs w:val="13"/>
          <w:lang w:eastAsia="ru-RU"/>
        </w:rPr>
        <w:br/>
        <w:t>1907   1,828,700   1,865,459 28.9 15.0 13.9  53,979  28,047      -8   1,721,928 31.3 16.3 15.1   1,870,740 40.5 22.9 17.7  75,840  42,763    71</w:t>
      </w:r>
      <w:r w:rsidRPr="00714459">
        <w:rPr>
          <w:rFonts w:ascii="Consolas" w:eastAsia="Times New Roman" w:hAnsi="Consolas" w:cs="Consolas"/>
          <w:color w:val="000000"/>
          <w:sz w:val="13"/>
          <w:szCs w:val="13"/>
          <w:lang w:eastAsia="ru-RU"/>
        </w:rPr>
        <w:br/>
        <w:t>1908   1,865,000   1,914,154 28.2 16.6 11.6  53,912  31,784     431   1,747,853 30.8 18.2 12.7   1,903,796 40.5 22.9 17.7  77,180  43,519    70</w:t>
      </w:r>
      <w:r w:rsidRPr="00714459">
        <w:rPr>
          <w:rFonts w:ascii="Consolas" w:eastAsia="Times New Roman" w:hAnsi="Consolas" w:cs="Consolas"/>
          <w:color w:val="000000"/>
          <w:sz w:val="13"/>
          <w:szCs w:val="13"/>
          <w:lang w:eastAsia="ru-RU"/>
        </w:rPr>
        <w:br/>
        <w:t>1909   1,900,200   1,950,334 33.5 16.2 17.3  65,321  31,504     559   1,770,412 36.9 17.8 19.1   1,937,436 40.5 22.9 17.7  78,543  44,288    83</w:t>
      </w:r>
      <w:r w:rsidRPr="00714459">
        <w:rPr>
          <w:rFonts w:ascii="Consolas" w:eastAsia="Times New Roman" w:hAnsi="Consolas" w:cs="Consolas"/>
          <w:color w:val="000000"/>
          <w:sz w:val="13"/>
          <w:szCs w:val="13"/>
          <w:lang w:eastAsia="ru-RU"/>
        </w:rPr>
        <w:br/>
        <w:t>1910   2,034,200   1,996,425 37.3 21.8 15.5  74,455  43,581     184   1,804,788 41.3 24.1 17.1   1,971,671 40.5 22.9 17.7  79,931  45,070    93</w:t>
      </w:r>
      <w:r w:rsidRPr="00714459">
        <w:rPr>
          <w:rFonts w:ascii="Consolas" w:eastAsia="Times New Roman" w:hAnsi="Consolas" w:cs="Consolas"/>
          <w:color w:val="000000"/>
          <w:sz w:val="13"/>
          <w:szCs w:val="13"/>
          <w:lang w:eastAsia="ru-RU"/>
        </w:rPr>
        <w:br/>
        <w:t>1911   2,069,000   2,015,062 31.2 17.6 13.6  62,885  35,486     459   1,835,846 34.3 19.3 14.9   2,006,511 40.5 22.9 17.7  81,344  45,867    77</w:t>
      </w:r>
      <w:r w:rsidRPr="00714459">
        <w:rPr>
          <w:rFonts w:ascii="Consolas" w:eastAsia="Times New Roman" w:hAnsi="Consolas" w:cs="Consolas"/>
          <w:color w:val="000000"/>
          <w:sz w:val="13"/>
          <w:szCs w:val="13"/>
          <w:lang w:eastAsia="ru-RU"/>
        </w:rPr>
        <w:br/>
        <w:t>1912   2,093,200   2,062,531 40.1 22.6 17.5  82,781  46,677     495   1,863,704 44.4 25.0 19.4   2,041,966 40.5 22.9 17.7  82,781  46,677 * 100</w:t>
      </w:r>
      <w:r w:rsidRPr="00714459">
        <w:rPr>
          <w:rFonts w:ascii="Consolas" w:eastAsia="Times New Roman" w:hAnsi="Consolas" w:cs="Consolas"/>
          <w:color w:val="000000"/>
          <w:sz w:val="13"/>
          <w:szCs w:val="13"/>
          <w:lang w:eastAsia="ru-RU"/>
        </w:rPr>
        <w:br/>
        <w:t>1913   2,116,000   2,093,200 38.4 21.4 17.0  80,284  44,758     321   1,900,303 42.2 23.6 18.7   2,078,565 40.5 22.9 17.7  84,265  47,514    95</w:t>
      </w:r>
      <w:r w:rsidRPr="00714459">
        <w:rPr>
          <w:rFonts w:ascii="Consolas" w:eastAsia="Times New Roman" w:hAnsi="Consolas" w:cs="Consolas"/>
          <w:color w:val="000000"/>
          <w:sz w:val="13"/>
          <w:szCs w:val="13"/>
          <w:lang w:eastAsia="ru-RU"/>
        </w:rPr>
        <w:br/>
        <w:t>1914   2,134,000   2,116,000 32.9 16.3 16.6  69,544  34,510     512   1,936,150 35.9 17.8 18.1   2,115,293 40.5 22.9 17.7  85,754  48,353    81</w:t>
      </w:r>
    </w:p>
    <w:p w14:paraId="299CF8D1" w14:textId="77777777" w:rsidR="00EE112F" w:rsidRPr="00EE112F" w:rsidRDefault="00EE112F" w:rsidP="005A6DC7">
      <w:pPr>
        <w:pStyle w:val="XNormal-0"/>
      </w:pPr>
      <w:r w:rsidRPr="00EE112F">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br/>
      </w:r>
      <w:r w:rsidRPr="00EE112F">
        <w:br/>
        <w:t>Это Акмолинская область (сальдо переселенческого баланса за 1896-1916 гг. 577 тыс. чел. или 40% населения к 1914 году):</w:t>
      </w:r>
    </w:p>
    <w:p w14:paraId="060238E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1896                 556,302 31.9 22.1  9.8  17,737  12,303  40,613     634,966 27.9 19.4  8.6     668,261 67.4 39.8 27.7  45,069  26,590    39</w:t>
      </w:r>
      <w:r w:rsidRPr="00714459">
        <w:rPr>
          <w:rFonts w:ascii="Consolas" w:eastAsia="Times New Roman" w:hAnsi="Consolas" w:cs="Consolas"/>
          <w:color w:val="000000"/>
          <w:sz w:val="13"/>
          <w:szCs w:val="13"/>
          <w:lang w:eastAsia="ru-RU"/>
        </w:rPr>
        <w:br/>
        <w:t>1897                 653,185 36.2 23.1 13.0  23,640  15,117  13,045     681,013 34.7 22.2 12.5     680,703 67.4 39.8 27.7  45,908  27,085    51</w:t>
      </w:r>
      <w:r w:rsidRPr="00714459">
        <w:rPr>
          <w:rFonts w:ascii="Consolas" w:eastAsia="Times New Roman" w:hAnsi="Consolas" w:cs="Consolas"/>
          <w:color w:val="000000"/>
          <w:sz w:val="13"/>
          <w:szCs w:val="13"/>
          <w:lang w:eastAsia="ru-RU"/>
        </w:rPr>
        <w:br/>
        <w:t>1898                 688,306 31.3 19.5 11.8  21,547  13,440  18,758     702,581 30.7 19.1 11.5     693,377 67.4 39.8 27.7  46,763  27,589    46</w:t>
      </w:r>
      <w:r w:rsidRPr="00714459">
        <w:rPr>
          <w:rFonts w:ascii="Consolas" w:eastAsia="Times New Roman" w:hAnsi="Consolas" w:cs="Consolas"/>
          <w:color w:val="000000"/>
          <w:sz w:val="13"/>
          <w:szCs w:val="13"/>
          <w:lang w:eastAsia="ru-RU"/>
        </w:rPr>
        <w:br/>
        <w:t>1899                 763,626 38.3 25.1 13.2  29,244  19,180  23,121     729,446 40.1 26.3 13.8     706,287 67.4 39.8 27.7  47,633  28,103    61</w:t>
      </w:r>
      <w:r w:rsidRPr="00714459">
        <w:rPr>
          <w:rFonts w:ascii="Consolas" w:eastAsia="Times New Roman" w:hAnsi="Consolas" w:cs="Consolas"/>
          <w:color w:val="000000"/>
          <w:sz w:val="13"/>
          <w:szCs w:val="13"/>
          <w:lang w:eastAsia="ru-RU"/>
        </w:rPr>
        <w:br/>
        <w:t>1900                 734,729 41.9 28.6 13.3  30,772  20,992  18,775     762,631 40.3 27.5 12.8     719,437 67.4 39.8 27.7  48,520  28,626    63</w:t>
      </w:r>
      <w:r w:rsidRPr="00714459">
        <w:rPr>
          <w:rFonts w:ascii="Consolas" w:eastAsia="Times New Roman" w:hAnsi="Consolas" w:cs="Consolas"/>
          <w:color w:val="000000"/>
          <w:sz w:val="13"/>
          <w:szCs w:val="13"/>
          <w:lang w:eastAsia="ru-RU"/>
        </w:rPr>
        <w:br/>
        <w:t>1901                 766,126 39.2 22.5 16.7  30,063  17,235   4,909     791,186 38.0 21.8 16.2     732,832 67.4 39.8 27.7  49,423  29,159    61</w:t>
      </w:r>
      <w:r w:rsidRPr="00714459">
        <w:rPr>
          <w:rFonts w:ascii="Consolas" w:eastAsia="Times New Roman" w:hAnsi="Consolas" w:cs="Consolas"/>
          <w:color w:val="000000"/>
          <w:sz w:val="13"/>
          <w:szCs w:val="13"/>
          <w:lang w:eastAsia="ru-RU"/>
        </w:rPr>
        <w:br/>
        <w:t>1902                 800,936 37.4 19.8 17.5  29,952  15,897   5,357     808,923 37.0 19.7 17.4     746,476 67.4 39.8 27.7  50,344  29,702    59</w:t>
      </w:r>
      <w:r w:rsidRPr="00714459">
        <w:rPr>
          <w:rFonts w:ascii="Consolas" w:eastAsia="Times New Roman" w:hAnsi="Consolas" w:cs="Consolas"/>
          <w:color w:val="000000"/>
          <w:sz w:val="13"/>
          <w:szCs w:val="13"/>
          <w:lang w:eastAsia="ru-RU"/>
        </w:rPr>
        <w:br/>
        <w:t>1903                 929,531 32.5 17.5 15.0  30,188  16,229   6,332     828,455 36.4 19.6 16.8     760,374 67.4 39.8 27.7  51,281  30,255    59</w:t>
      </w:r>
      <w:r w:rsidRPr="00714459">
        <w:rPr>
          <w:rFonts w:ascii="Consolas" w:eastAsia="Times New Roman" w:hAnsi="Consolas" w:cs="Consolas"/>
          <w:color w:val="000000"/>
          <w:sz w:val="13"/>
          <w:szCs w:val="13"/>
          <w:lang w:eastAsia="ru-RU"/>
        </w:rPr>
        <w:br/>
        <w:t>1904     763,400     832,517 40.4 28.4 12.0  33,619  23,669   4,102     848,774 39.6 27.9 11.7     774,531 67.4 39.8 27.7  52,236  30,819    64</w:t>
      </w:r>
      <w:r w:rsidRPr="00714459">
        <w:rPr>
          <w:rFonts w:ascii="Consolas" w:eastAsia="Times New Roman" w:hAnsi="Consolas" w:cs="Consolas"/>
          <w:color w:val="000000"/>
          <w:sz w:val="13"/>
          <w:szCs w:val="13"/>
          <w:lang w:eastAsia="ru-RU"/>
        </w:rPr>
        <w:br/>
        <w:t>1905     778,200     892,484 34.7 21.9 12.8  30,962  19,566  10,220     862,877 35.9 22.7 13.2     788,952 67.4 39.8 27.7  53,208  31,392    58</w:t>
      </w:r>
      <w:r w:rsidRPr="00714459">
        <w:rPr>
          <w:rFonts w:ascii="Consolas" w:eastAsia="Times New Roman" w:hAnsi="Consolas" w:cs="Consolas"/>
          <w:color w:val="000000"/>
          <w:sz w:val="13"/>
          <w:szCs w:val="13"/>
          <w:lang w:eastAsia="ru-RU"/>
        </w:rPr>
        <w:br/>
        <w:t>1906     787,800     934,612 43.3 26.2 17.1  40,476  24,528  54,272     884,494 45.8 27.7 18.0     803,641 67.4 39.8 27.7  54,199  31,977    75</w:t>
      </w:r>
      <w:r w:rsidRPr="00714459">
        <w:rPr>
          <w:rFonts w:ascii="Consolas" w:eastAsia="Times New Roman" w:hAnsi="Consolas" w:cs="Consolas"/>
          <w:color w:val="000000"/>
          <w:sz w:val="13"/>
          <w:szCs w:val="13"/>
          <w:lang w:eastAsia="ru-RU"/>
        </w:rPr>
        <w:br/>
        <w:t>1907     797,700     956,393 43.2 26.4 16.9  41,321  25,202  64,115     954,714 43.3 26.4 16.9     818,604 67.4 39.8 27.7  55,208  32,572    75</w:t>
      </w:r>
      <w:r w:rsidRPr="00714459">
        <w:rPr>
          <w:rFonts w:ascii="Consolas" w:eastAsia="Times New Roman" w:hAnsi="Consolas" w:cs="Consolas"/>
          <w:color w:val="000000"/>
          <w:sz w:val="13"/>
          <w:szCs w:val="13"/>
          <w:lang w:eastAsia="ru-RU"/>
        </w:rPr>
        <w:br/>
        <w:t>1908     809,700     988,005 42.7 25.6 17.0  42,168  25,334 122,503   1,034,948 40.7 24.5 16.3     833,845 67.4 39.8 27.7  56,236  33,179    75</w:t>
      </w:r>
      <w:r w:rsidRPr="00714459">
        <w:rPr>
          <w:rFonts w:ascii="Consolas" w:eastAsia="Times New Roman" w:hAnsi="Consolas" w:cs="Consolas"/>
          <w:color w:val="000000"/>
          <w:sz w:val="13"/>
          <w:szCs w:val="13"/>
          <w:lang w:eastAsia="ru-RU"/>
        </w:rPr>
        <w:br/>
        <w:t>1909     979,200   1,121,002 40.8 23.3 17.4  45,683  26,172  84,462   1,174,285 38.9 22.3 16.6     849,370 67.4 39.8 27.7  57,283  33,796    80</w:t>
      </w:r>
      <w:r w:rsidRPr="00714459">
        <w:rPr>
          <w:rFonts w:ascii="Consolas" w:eastAsia="Times New Roman" w:hAnsi="Consolas" w:cs="Consolas"/>
          <w:color w:val="000000"/>
          <w:sz w:val="13"/>
          <w:szCs w:val="13"/>
          <w:lang w:eastAsia="ru-RU"/>
        </w:rPr>
        <w:br/>
        <w:t>1910   1,047,300   1,217,834 51.4 32.3 19.0  62,588  39,390  29,237   1,278,258 49.0 30.8 18.1     865,184 72.3 45.5 26.8  62,588  39,390 * 100</w:t>
      </w:r>
      <w:r w:rsidRPr="00714459">
        <w:rPr>
          <w:rFonts w:ascii="Consolas" w:eastAsia="Times New Roman" w:hAnsi="Consolas" w:cs="Consolas"/>
          <w:color w:val="000000"/>
          <w:sz w:val="13"/>
          <w:szCs w:val="13"/>
          <w:lang w:eastAsia="ru-RU"/>
        </w:rPr>
        <w:br/>
        <w:t>1911   1,064,000   1,443,721 43.6 25.7 17.9  62,978  37,073   2,677   1,330,693 47.3 27.9 19.5     917,619 68.6 40.4 28.2  62,978  37,073 * 100</w:t>
      </w:r>
      <w:r w:rsidRPr="00714459">
        <w:rPr>
          <w:rFonts w:ascii="Consolas" w:eastAsia="Times New Roman" w:hAnsi="Consolas" w:cs="Consolas"/>
          <w:color w:val="000000"/>
          <w:sz w:val="13"/>
          <w:szCs w:val="13"/>
          <w:lang w:eastAsia="ru-RU"/>
        </w:rPr>
        <w:br/>
        <w:t>1912   1,454,100   1,469,401 42.9 25.3 17.7  63,078  37,135   6,641   1,359,275 46.4 27.3 19.1     946,201 66.7 39.2 27.4  63,078  37,135 * 100</w:t>
      </w:r>
      <w:r w:rsidRPr="00714459">
        <w:rPr>
          <w:rFonts w:ascii="Consolas" w:eastAsia="Times New Roman" w:hAnsi="Consolas" w:cs="Consolas"/>
          <w:color w:val="000000"/>
          <w:sz w:val="13"/>
          <w:szCs w:val="13"/>
          <w:lang w:eastAsia="ru-RU"/>
        </w:rPr>
        <w:br/>
        <w:t>1913   1,491,900   1,495,669 42.4 25.1 17.3  63,466  37,538  29,045   1,391,859 45.6 27.0 18.6     978,785 64.8 38.4 26.5  63,466  37,538 * 100</w:t>
      </w:r>
      <w:r w:rsidRPr="00714459">
        <w:rPr>
          <w:rFonts w:ascii="Consolas" w:eastAsia="Times New Roman" w:hAnsi="Consolas" w:cs="Consolas"/>
          <w:color w:val="000000"/>
          <w:sz w:val="13"/>
          <w:szCs w:val="13"/>
          <w:lang w:eastAsia="ru-RU"/>
        </w:rPr>
        <w:br/>
        <w:t>1914   1,523,700   1,525,543 43.9 24.0 19.9  66,915  36,618  38,727   1,446,832 46.2 25.3 20.9   1,033,758 64.7 35.4 29.3  66,915  36,618 * 100</w:t>
      </w:r>
    </w:p>
    <w:p w14:paraId="1E4DBAA1" w14:textId="77777777" w:rsidR="00EE112F" w:rsidRPr="00EE112F" w:rsidRDefault="00EE112F" w:rsidP="006432A7">
      <w:pPr>
        <w:pStyle w:val="XNormal-0"/>
        <w:keepNext/>
        <w:keepLines/>
      </w:pPr>
      <w:r w:rsidRPr="00EE112F">
        <w:lastRenderedPageBreak/>
        <w:t>И Тургайская область (сальдо переселенческого баланса за 1896-1916 гг. 195 тыс. чел. или 29% населения к 1914 году):</w:t>
      </w:r>
    </w:p>
    <w:p w14:paraId="26FD7B9F"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1896                 375,383 28.5 14.9 13.6  10,680   5,591      52     447,935 23.8 12.5 11.4     443,408 62.5 35.7 26.8  27,734  15,835    39</w:t>
      </w:r>
      <w:r w:rsidRPr="00714459">
        <w:rPr>
          <w:rFonts w:ascii="Consolas" w:eastAsia="Times New Roman" w:hAnsi="Consolas" w:cs="Consolas"/>
          <w:color w:val="000000"/>
          <w:sz w:val="13"/>
          <w:szCs w:val="13"/>
          <w:lang w:eastAsia="ru-RU"/>
        </w:rPr>
        <w:br/>
        <w:t>1897                 416,418 25.5 15.2 10.3  10,607   6,325     319     453,076 23.4 14.0  9.5     452,690 62.5 35.7 26.8  28,314  16,166    37</w:t>
      </w:r>
      <w:r w:rsidRPr="00714459">
        <w:rPr>
          <w:rFonts w:ascii="Consolas" w:eastAsia="Times New Roman" w:hAnsi="Consolas" w:cs="Consolas"/>
          <w:color w:val="000000"/>
          <w:sz w:val="13"/>
          <w:szCs w:val="13"/>
          <w:lang w:eastAsia="ru-RU"/>
        </w:rPr>
        <w:br/>
        <w:t>1898                 436,566 31.3 21.0 10.3  13,659   9,179   1,218     457,677 29.8 20.1  9.8     462,166 62.5 35.7 26.8  28,907  16,505    47</w:t>
      </w:r>
      <w:r w:rsidRPr="00714459">
        <w:rPr>
          <w:rFonts w:ascii="Consolas" w:eastAsia="Times New Roman" w:hAnsi="Consolas" w:cs="Consolas"/>
          <w:color w:val="000000"/>
          <w:sz w:val="13"/>
          <w:szCs w:val="13"/>
          <w:lang w:eastAsia="ru-RU"/>
        </w:rPr>
        <w:br/>
        <w:t>1899                 447,847 33.5 20.3 13.2  15,022   9,110   3,479     463,375 32.4 19.7 12.8     471,840 62.5 35.7 26.8  29,512  16,850    51</w:t>
      </w:r>
      <w:r w:rsidRPr="00714459">
        <w:rPr>
          <w:rFonts w:ascii="Consolas" w:eastAsia="Times New Roman" w:hAnsi="Consolas" w:cs="Consolas"/>
          <w:color w:val="000000"/>
          <w:sz w:val="13"/>
          <w:szCs w:val="13"/>
          <w:lang w:eastAsia="ru-RU"/>
        </w:rPr>
        <w:br/>
        <w:t>1900                 449,522 34.0 19.5 14.4  15,268   8,788   3,134     472,766 32.3 18.6 13.7     481,717 62.5 35.7 26.8  30,130  17,203    51</w:t>
      </w:r>
      <w:r w:rsidRPr="00714459">
        <w:rPr>
          <w:rFonts w:ascii="Consolas" w:eastAsia="Times New Roman" w:hAnsi="Consolas" w:cs="Consolas"/>
          <w:color w:val="000000"/>
          <w:sz w:val="13"/>
          <w:szCs w:val="13"/>
          <w:lang w:eastAsia="ru-RU"/>
        </w:rPr>
        <w:br/>
        <w:t>1901                 461,362 35.0 20.5 14.5  16,143   9,457   3,061     482,380 33.5 19.6 13.9     491,800 62.5 35.7 26.8  30,760  17,563    52</w:t>
      </w:r>
      <w:r w:rsidRPr="00714459">
        <w:rPr>
          <w:rFonts w:ascii="Consolas" w:eastAsia="Times New Roman" w:hAnsi="Consolas" w:cs="Consolas"/>
          <w:color w:val="000000"/>
          <w:sz w:val="13"/>
          <w:szCs w:val="13"/>
          <w:lang w:eastAsia="ru-RU"/>
        </w:rPr>
        <w:br/>
        <w:t>1902                 489,627 38.0 23.8 14.2  18,599  11,639   6,549     492,127 37.8 23.7 14.1     502,094 62.5 35.7 26.8  31,404  17,931    59</w:t>
      </w:r>
      <w:r w:rsidRPr="00714459">
        <w:rPr>
          <w:rFonts w:ascii="Consolas" w:eastAsia="Times New Roman" w:hAnsi="Consolas" w:cs="Consolas"/>
          <w:color w:val="000000"/>
          <w:sz w:val="13"/>
          <w:szCs w:val="13"/>
          <w:lang w:eastAsia="ru-RU"/>
        </w:rPr>
        <w:br/>
        <w:t>1903                 478,080 41.6 24.7 16.9  19,893  11,819   7,975     505,636 39.3 23.4 16.0     512,604 62.5 35.7 26.8  32,062  18,306    62</w:t>
      </w:r>
      <w:r w:rsidRPr="00714459">
        <w:rPr>
          <w:rFonts w:ascii="Consolas" w:eastAsia="Times New Roman" w:hAnsi="Consolas" w:cs="Consolas"/>
          <w:color w:val="000000"/>
          <w:sz w:val="13"/>
          <w:szCs w:val="13"/>
          <w:lang w:eastAsia="ru-RU"/>
        </w:rPr>
        <w:br/>
        <w:t>1904     496,900     534,898 37.6 22.7 14.9  20,086  12,124  15,142     521,685 38.5 23.2 15.3     523,334 62.5 35.7 26.8  32,733  18,689    61</w:t>
      </w:r>
      <w:r w:rsidRPr="00714459">
        <w:rPr>
          <w:rFonts w:ascii="Consolas" w:eastAsia="Times New Roman" w:hAnsi="Consolas" w:cs="Consolas"/>
          <w:color w:val="000000"/>
          <w:sz w:val="13"/>
          <w:szCs w:val="13"/>
          <w:lang w:eastAsia="ru-RU"/>
        </w:rPr>
        <w:br/>
        <w:t>1905     504,400     577,508 35.7 20.1 15.6  20,627  11,624   7,587     544,789 37.9 21.3 16.5     534,289 62.5 35.7 26.8  33,418  19,080    62</w:t>
      </w:r>
      <w:r w:rsidRPr="00714459">
        <w:rPr>
          <w:rFonts w:ascii="Consolas" w:eastAsia="Times New Roman" w:hAnsi="Consolas" w:cs="Consolas"/>
          <w:color w:val="000000"/>
          <w:sz w:val="13"/>
          <w:szCs w:val="13"/>
          <w:lang w:eastAsia="ru-RU"/>
        </w:rPr>
        <w:br/>
        <w:t>1906     511,800     568,342 35.3 21.8 13.5  20,049  12,399  14,824     561,379 35.7 22.1 13.6     545,473 62.5 35.7 26.8  34,117  19,480    59</w:t>
      </w:r>
      <w:r w:rsidRPr="00714459">
        <w:rPr>
          <w:rFonts w:ascii="Consolas" w:eastAsia="Times New Roman" w:hAnsi="Consolas" w:cs="Consolas"/>
          <w:color w:val="000000"/>
          <w:sz w:val="13"/>
          <w:szCs w:val="13"/>
          <w:lang w:eastAsia="ru-RU"/>
        </w:rPr>
        <w:br/>
        <w:t>1907     533,100     580,628 39.0 23.8 15.2  22,654  13,839   8,958     583,853 38.8 23.7 15.1     556,891 62.5 35.7 26.8  34,832  19,888    65</w:t>
      </w:r>
      <w:r w:rsidRPr="00714459">
        <w:rPr>
          <w:rFonts w:ascii="Consolas" w:eastAsia="Times New Roman" w:hAnsi="Consolas" w:cs="Consolas"/>
          <w:color w:val="000000"/>
          <w:sz w:val="13"/>
          <w:szCs w:val="13"/>
          <w:lang w:eastAsia="ru-RU"/>
        </w:rPr>
        <w:br/>
        <w:t>1908     557,100     592,551 45.4 27.9 17.6  26,910  16,508  34,378     601,638 44.7 27.4 17.3     568,548 62.5 35.7 26.8  35,561  20,304    76</w:t>
      </w:r>
      <w:r w:rsidRPr="00714459">
        <w:rPr>
          <w:rFonts w:ascii="Consolas" w:eastAsia="Times New Roman" w:hAnsi="Consolas" w:cs="Consolas"/>
          <w:color w:val="000000"/>
          <w:sz w:val="13"/>
          <w:szCs w:val="13"/>
          <w:lang w:eastAsia="ru-RU"/>
        </w:rPr>
        <w:br/>
        <w:t>1909     566,100     614,171 45.9 28.7 17.2  28,162  17,616  31,975     646,418 43.6 27.3 16.3     580,449 62.5 35.7 26.8  36,305  20,729    78</w:t>
      </w:r>
      <w:r w:rsidRPr="00714459">
        <w:rPr>
          <w:rFonts w:ascii="Consolas" w:eastAsia="Times New Roman" w:hAnsi="Consolas" w:cs="Consolas"/>
          <w:color w:val="000000"/>
          <w:sz w:val="13"/>
          <w:szCs w:val="13"/>
          <w:lang w:eastAsia="ru-RU"/>
        </w:rPr>
        <w:br/>
        <w:t>1910     617,200     680,510 43.2 30.3 12.9  29,382  20,590  21,812     688,939 42.6 29.9 12.8     592,599 62.5 35.7 26.8  37,065  21,163    79</w:t>
      </w:r>
      <w:r w:rsidRPr="00714459">
        <w:rPr>
          <w:rFonts w:ascii="Consolas" w:eastAsia="Times New Roman" w:hAnsi="Consolas" w:cs="Consolas"/>
          <w:color w:val="000000"/>
          <w:sz w:val="13"/>
          <w:szCs w:val="13"/>
          <w:lang w:eastAsia="ru-RU"/>
        </w:rPr>
        <w:br/>
        <w:t>1911     624,000     712,971 50.2 30.9 19.3  35,773  22,009  -6,248     719,543 49.7 30.6 19.1     605,003 59.1 36.4 22.8  35,773  22,009 * 100</w:t>
      </w:r>
      <w:r w:rsidRPr="00714459">
        <w:rPr>
          <w:rFonts w:ascii="Consolas" w:eastAsia="Times New Roman" w:hAnsi="Consolas" w:cs="Consolas"/>
          <w:color w:val="000000"/>
          <w:sz w:val="13"/>
          <w:szCs w:val="13"/>
          <w:lang w:eastAsia="ru-RU"/>
        </w:rPr>
        <w:br/>
        <w:t>1912     680,100     749,143 55.7 26.4 29.3  41,760  19,811     841     727,059 57.4 27.2 30.2     612,519 68.2 32.3 35.8  41,760  19,811 * 100</w:t>
      </w:r>
      <w:r w:rsidRPr="00714459">
        <w:rPr>
          <w:rFonts w:ascii="Consolas" w:eastAsia="Times New Roman" w:hAnsi="Consolas" w:cs="Consolas"/>
          <w:color w:val="000000"/>
          <w:sz w:val="13"/>
          <w:szCs w:val="13"/>
          <w:lang w:eastAsia="ru-RU"/>
        </w:rPr>
        <w:br/>
        <w:t>1913     689,500     798,737 49.6 29.3 20.3  39,620  23,407  16,828     749,849 52.8 31.2 21.6     635,309 62.4 36.8 25.5  39,620  23,407 * 100</w:t>
      </w:r>
      <w:r w:rsidRPr="00714459">
        <w:rPr>
          <w:rFonts w:ascii="Consolas" w:eastAsia="Times New Roman" w:hAnsi="Consolas" w:cs="Consolas"/>
          <w:color w:val="000000"/>
          <w:sz w:val="13"/>
          <w:szCs w:val="13"/>
          <w:lang w:eastAsia="ru-RU"/>
        </w:rPr>
        <w:br/>
        <w:t>1914     697,700     823,885 49.1 30.2 18.8  40,446  24,917  23,482     782,890 51.7 31.8 19.8     668,350 60.5 37.3 23.2  40,446  24,917 * 100</w:t>
      </w:r>
    </w:p>
    <w:p w14:paraId="657C4106" w14:textId="77777777" w:rsidR="005A6DC7" w:rsidRDefault="00EE112F" w:rsidP="005A6DC7">
      <w:pPr>
        <w:pStyle w:val="XNormal-0"/>
      </w:pPr>
      <w:r w:rsidRPr="00EE112F">
        <w:t>Получаемые для этих двух резко-колонизационных областей результаты ретроактивного вычисления от ложно-стабилизированного участка (не отражающего предыдущую историю этих областей в части темов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p>
    <w:p w14:paraId="6AD78135" w14:textId="77777777" w:rsidR="00EE112F" w:rsidRPr="00EE112F" w:rsidRDefault="00EE112F" w:rsidP="005A6DC7">
      <w:pPr>
        <w:pStyle w:val="XNormal-0"/>
      </w:pPr>
      <w:r w:rsidRPr="00EE112F">
        <w:t>В Акмолинской области в 1897 году только 33% населения составляли русские, а в Тургайской лишь 8%. Регистрация числа рождений и смертей среди киргиз-кайсаков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населения Империи и др. крупных таксонов мы употребляем для Акмолинской и Тургайской областей прогрессивный расчёт, с сознанием, что он даёт заниженный из-за частичного учёта результат; но при вычислении среднего движения по Империи и другим таксонам мы исключаем эти две области из усредняемой совокупности.</w:t>
      </w:r>
      <w:r w:rsidRPr="00EE112F">
        <w:br/>
      </w:r>
      <w:r w:rsidRPr="00EE112F">
        <w:br/>
        <w:t xml:space="preserve">Итого: </w:t>
      </w:r>
    </w:p>
    <w:p w14:paraId="6884BC06"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Мы можем использовать расчёт по стабилизированному участку для Закаспийской, Семиреченской, Сыр-Дарьинской и Ферганской областей.</w:t>
      </w:r>
    </w:p>
    <w:p w14:paraId="472E1011"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Для Акмолинской и Тургайской областей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Импери и других объемлющих таксонов. При расчёте среднего уровня естественного движения по Империи, Акмолинскую и Тургайскую области надлежит исключить из сводного подсчёта и усреднения.</w:t>
      </w:r>
    </w:p>
    <w:p w14:paraId="4D2B2681" w14:textId="572A38A1" w:rsidR="00EE112F" w:rsidRPr="00EE112F" w:rsidRDefault="00EE112F" w:rsidP="00F444C3">
      <w:pPr>
        <w:keepNext/>
        <w:keepLines/>
        <w:numPr>
          <w:ilvl w:val="0"/>
          <w:numId w:val="16"/>
        </w:numPr>
        <w:spacing w:before="100" w:beforeAutospacing="1" w:after="100" w:line="240" w:lineRule="auto"/>
        <w:rPr>
          <w:rFonts w:ascii="Times New Roman" w:eastAsia="Times New Roman" w:hAnsi="Times New Roman" w:cs="Times New Roman"/>
          <w:sz w:val="24"/>
          <w:szCs w:val="24"/>
          <w:lang w:eastAsia="ru-RU"/>
        </w:rPr>
      </w:pPr>
      <w:r w:rsidRPr="005A6DC7">
        <w:rPr>
          <w:rFonts w:ascii="Times New Roman" w:eastAsia="Times New Roman" w:hAnsi="Times New Roman" w:cs="Times New Roman"/>
          <w:lang w:eastAsia="ru-RU"/>
        </w:rPr>
        <w:lastRenderedPageBreak/>
        <w:t>Для приближения численности населения Самаркандской области следует использовать расчёт УГВИ (1896-1901), затем ЦСК (1904-</w:t>
      </w:r>
      <w:r w:rsidR="00E50C1D">
        <w:rPr>
          <w:rFonts w:ascii="Times New Roman" w:eastAsia="Times New Roman" w:hAnsi="Times New Roman" w:cs="Times New Roman"/>
          <w:lang w:eastAsia="ru-RU"/>
        </w:rPr>
        <w:t>1915</w:t>
      </w:r>
      <w:r w:rsidRPr="005A6DC7">
        <w:rPr>
          <w:rFonts w:ascii="Times New Roman" w:eastAsia="Times New Roman" w:hAnsi="Times New Roman" w:cs="Times New Roman"/>
          <w:lang w:eastAsia="ru-RU"/>
        </w:rPr>
        <w:t>).</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 xml:space="preserve">Численность в 1902 и 1903 г. </w:t>
      </w:r>
      <w:r w:rsidR="00243307" w:rsidRPr="005A6DC7">
        <w:rPr>
          <w:rFonts w:ascii="Times New Roman" w:eastAsia="Times New Roman" w:hAnsi="Times New Roman" w:cs="Times New Roman"/>
          <w:lang w:eastAsia="ru-RU"/>
        </w:rPr>
        <w:t>необходимо</w:t>
      </w:r>
      <w:r w:rsidRPr="005A6DC7">
        <w:rPr>
          <w:rFonts w:ascii="Times New Roman" w:eastAsia="Times New Roman" w:hAnsi="Times New Roman" w:cs="Times New Roman"/>
          <w:lang w:eastAsia="ru-RU"/>
        </w:rPr>
        <w:t xml:space="preserve"> интерполировать между 1901 и 1904.</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14:paraId="0B7103E6" w14:textId="77777777" w:rsidR="00EE112F" w:rsidRPr="002373B6" w:rsidRDefault="00EE112F" w:rsidP="00F444C3">
      <w:pPr>
        <w:keepNext/>
        <w:keepLines/>
        <w:shd w:val="clear" w:color="auto" w:fill="FFFFFF"/>
        <w:spacing w:after="100" w:line="240" w:lineRule="auto"/>
        <w:ind w:left="1416"/>
        <w:rPr>
          <w:rFonts w:ascii="Courier New" w:eastAsia="Times New Roman" w:hAnsi="Courier New" w:cs="Courier New"/>
          <w:color w:val="000000"/>
          <w:sz w:val="16"/>
          <w:szCs w:val="16"/>
          <w:lang w:eastAsia="ru-RU"/>
        </w:rPr>
      </w:pPr>
      <w:r w:rsidRPr="002373B6">
        <w:rPr>
          <w:rFonts w:ascii="Consolas" w:eastAsia="Times New Roman" w:hAnsi="Consolas" w:cs="Consolas"/>
          <w:color w:val="000000"/>
          <w:sz w:val="16"/>
          <w:szCs w:val="16"/>
          <w:lang w:eastAsia="ru-RU"/>
        </w:rPr>
        <w:t>год       ЦСК             УГВИ                 чр      чс       прогрессивный от 1897</w:t>
      </w:r>
      <w:r w:rsidRPr="002373B6">
        <w:rPr>
          <w:rFonts w:ascii="Consolas" w:eastAsia="Times New Roman" w:hAnsi="Consolas" w:cs="Consolas"/>
          <w:color w:val="000000"/>
          <w:sz w:val="16"/>
          <w:szCs w:val="16"/>
          <w:lang w:eastAsia="ru-RU"/>
        </w:rPr>
        <w:br/>
        <w:t>==== =========== ==========================================   ========================</w:t>
      </w:r>
      <w:r w:rsidRPr="002373B6">
        <w:rPr>
          <w:rFonts w:ascii="Consolas" w:eastAsia="Times New Roman" w:hAnsi="Consolas" w:cs="Consolas"/>
          <w:color w:val="000000"/>
          <w:sz w:val="16"/>
          <w:szCs w:val="16"/>
          <w:lang w:eastAsia="ru-RU"/>
        </w:rPr>
        <w:br/>
        <w:t xml:space="preserve">1896                 783,678  7.7 11.7 -4.0   6,043   9,179     863,250  7.0 10.6 -3.6                                                 </w:t>
      </w:r>
      <w:r w:rsidRPr="002373B6">
        <w:rPr>
          <w:rFonts w:ascii="Consolas" w:eastAsia="Times New Roman" w:hAnsi="Consolas" w:cs="Consolas"/>
          <w:color w:val="000000"/>
          <w:sz w:val="16"/>
          <w:szCs w:val="16"/>
          <w:lang w:eastAsia="ru-RU"/>
        </w:rPr>
        <w:br/>
        <w:t xml:space="preserve">1897                 844,372  7.4  8.9 -1.5   6,247   7,504     860,114  7.3  8.7 -1.5                                                 </w:t>
      </w:r>
      <w:r w:rsidRPr="002373B6">
        <w:rPr>
          <w:rFonts w:ascii="Consolas" w:eastAsia="Times New Roman" w:hAnsi="Consolas" w:cs="Consolas"/>
          <w:color w:val="000000"/>
          <w:sz w:val="16"/>
          <w:szCs w:val="16"/>
          <w:lang w:eastAsia="ru-RU"/>
        </w:rPr>
        <w:br/>
        <w:t xml:space="preserve">1898                 864,687  7.9  7.5  0.4   6,862   6,503     858,857  8.0  7.6  0.4                                                 </w:t>
      </w:r>
      <w:r w:rsidRPr="002373B6">
        <w:rPr>
          <w:rFonts w:ascii="Consolas" w:eastAsia="Times New Roman" w:hAnsi="Consolas" w:cs="Consolas"/>
          <w:color w:val="000000"/>
          <w:sz w:val="16"/>
          <w:szCs w:val="16"/>
          <w:lang w:eastAsia="ru-RU"/>
        </w:rPr>
        <w:br/>
        <w:t xml:space="preserve">1899                 889,609  6.1  6.5 -0.4   5,465   5,826     859,216  6.4  6.8 -0.4                                                 </w:t>
      </w:r>
      <w:r w:rsidRPr="002373B6">
        <w:rPr>
          <w:rFonts w:ascii="Consolas" w:eastAsia="Times New Roman" w:hAnsi="Consolas" w:cs="Consolas"/>
          <w:color w:val="000000"/>
          <w:sz w:val="16"/>
          <w:szCs w:val="16"/>
          <w:lang w:eastAsia="ru-RU"/>
        </w:rPr>
        <w:br/>
        <w:t xml:space="preserve">1900                 907,715  6.3  6.8 -0.5   5,717   6,216     858,855  6.7  7.2 -0.6                                                 </w:t>
      </w:r>
      <w:r w:rsidRPr="002373B6">
        <w:rPr>
          <w:rFonts w:ascii="Consolas" w:eastAsia="Times New Roman" w:hAnsi="Consolas" w:cs="Consolas"/>
          <w:color w:val="000000"/>
          <w:sz w:val="16"/>
          <w:szCs w:val="16"/>
          <w:lang w:eastAsia="ru-RU"/>
        </w:rPr>
        <w:br/>
        <w:t xml:space="preserve">1901                 916,943  3.1  2.9  0.1   2,830   2,696     858,356  3.3  3.1  0.2                                                 </w:t>
      </w:r>
      <w:r w:rsidRPr="002373B6">
        <w:rPr>
          <w:rFonts w:ascii="Consolas" w:eastAsia="Times New Roman" w:hAnsi="Consolas" w:cs="Consolas"/>
          <w:color w:val="000000"/>
          <w:sz w:val="16"/>
          <w:szCs w:val="16"/>
          <w:lang w:eastAsia="ru-RU"/>
        </w:rPr>
        <w:br/>
        <w:t xml:space="preserve">1902                 930,626                                    858,490                                                                </w:t>
      </w:r>
      <w:r w:rsidRPr="002373B6">
        <w:rPr>
          <w:rFonts w:ascii="Consolas" w:eastAsia="Times New Roman" w:hAnsi="Consolas" w:cs="Consolas"/>
          <w:color w:val="000000"/>
          <w:sz w:val="16"/>
          <w:szCs w:val="16"/>
          <w:lang w:eastAsia="ru-RU"/>
        </w:rPr>
        <w:br/>
        <w:t xml:space="preserve">1903                 868,943                                    858,490                                                                </w:t>
      </w:r>
      <w:r w:rsidRPr="002373B6">
        <w:rPr>
          <w:rFonts w:ascii="Consolas" w:eastAsia="Times New Roman" w:hAnsi="Consolas" w:cs="Consolas"/>
          <w:color w:val="000000"/>
          <w:sz w:val="16"/>
          <w:szCs w:val="16"/>
          <w:lang w:eastAsia="ru-RU"/>
        </w:rPr>
        <w:br/>
        <w:t xml:space="preserve">1904     982,500     986,554                                    858,490                                                                </w:t>
      </w:r>
      <w:r w:rsidRPr="002373B6">
        <w:rPr>
          <w:rFonts w:ascii="Consolas" w:eastAsia="Times New Roman" w:hAnsi="Consolas" w:cs="Consolas"/>
          <w:color w:val="000000"/>
          <w:sz w:val="16"/>
          <w:szCs w:val="16"/>
          <w:lang w:eastAsia="ru-RU"/>
        </w:rPr>
        <w:br/>
        <w:t xml:space="preserve">1905   1,002,200     986,554                                    858,490                                                                </w:t>
      </w:r>
      <w:r w:rsidRPr="002373B6">
        <w:rPr>
          <w:rFonts w:ascii="Consolas" w:eastAsia="Times New Roman" w:hAnsi="Consolas" w:cs="Consolas"/>
          <w:color w:val="000000"/>
          <w:sz w:val="16"/>
          <w:szCs w:val="16"/>
          <w:lang w:eastAsia="ru-RU"/>
        </w:rPr>
        <w:br/>
        <w:t xml:space="preserve">1906   1,090,400   1,006,284                                    858,490                                                                </w:t>
      </w:r>
      <w:r w:rsidRPr="002373B6">
        <w:rPr>
          <w:rFonts w:ascii="Consolas" w:eastAsia="Times New Roman" w:hAnsi="Consolas" w:cs="Consolas"/>
          <w:color w:val="000000"/>
          <w:sz w:val="16"/>
          <w:szCs w:val="16"/>
          <w:lang w:eastAsia="ru-RU"/>
        </w:rPr>
        <w:br/>
        <w:t xml:space="preserve">1907   1,109,900   1,026,831                                    858,490                                                                </w:t>
      </w:r>
      <w:r w:rsidRPr="002373B6">
        <w:rPr>
          <w:rFonts w:ascii="Consolas" w:eastAsia="Times New Roman" w:hAnsi="Consolas" w:cs="Consolas"/>
          <w:color w:val="000000"/>
          <w:sz w:val="16"/>
          <w:szCs w:val="16"/>
          <w:lang w:eastAsia="ru-RU"/>
        </w:rPr>
        <w:br/>
        <w:t xml:space="preserve">1908   1,132,800   1,026,891                                    858,490                                                                </w:t>
      </w:r>
      <w:r w:rsidRPr="002373B6">
        <w:rPr>
          <w:rFonts w:ascii="Consolas" w:eastAsia="Times New Roman" w:hAnsi="Consolas" w:cs="Consolas"/>
          <w:color w:val="000000"/>
          <w:sz w:val="16"/>
          <w:szCs w:val="16"/>
          <w:lang w:eastAsia="ru-RU"/>
        </w:rPr>
        <w:br/>
        <w:t xml:space="preserve">1909   1,154,800     879,745                                    858,490                                                                </w:t>
      </w:r>
      <w:r w:rsidRPr="002373B6">
        <w:rPr>
          <w:rFonts w:ascii="Consolas" w:eastAsia="Times New Roman" w:hAnsi="Consolas" w:cs="Consolas"/>
          <w:color w:val="000000"/>
          <w:sz w:val="16"/>
          <w:szCs w:val="16"/>
          <w:lang w:eastAsia="ru-RU"/>
        </w:rPr>
        <w:br/>
        <w:t xml:space="preserve">1910   1,169,900     879,745                                    858,490                                                                </w:t>
      </w:r>
      <w:r w:rsidRPr="002373B6">
        <w:rPr>
          <w:rFonts w:ascii="Consolas" w:eastAsia="Times New Roman" w:hAnsi="Consolas" w:cs="Consolas"/>
          <w:color w:val="000000"/>
          <w:sz w:val="16"/>
          <w:szCs w:val="16"/>
          <w:lang w:eastAsia="ru-RU"/>
        </w:rPr>
        <w:br/>
        <w:t xml:space="preserve">1911   1,183,600   1,169,900                                    858,490                                                                </w:t>
      </w:r>
      <w:r w:rsidRPr="002373B6">
        <w:rPr>
          <w:rFonts w:ascii="Consolas" w:eastAsia="Times New Roman" w:hAnsi="Consolas" w:cs="Consolas"/>
          <w:color w:val="000000"/>
          <w:sz w:val="16"/>
          <w:szCs w:val="16"/>
          <w:lang w:eastAsia="ru-RU"/>
        </w:rPr>
        <w:br/>
        <w:t xml:space="preserve">1912   1,187,000   1,183,600                                    858,490                                                                </w:t>
      </w:r>
      <w:r w:rsidRPr="002373B6">
        <w:rPr>
          <w:rFonts w:ascii="Consolas" w:eastAsia="Times New Roman" w:hAnsi="Consolas" w:cs="Consolas"/>
          <w:color w:val="000000"/>
          <w:sz w:val="16"/>
          <w:szCs w:val="16"/>
          <w:lang w:eastAsia="ru-RU"/>
        </w:rPr>
        <w:br/>
        <w:t xml:space="preserve">1913   1,194,000   1,187,000                                    858,490                                                                </w:t>
      </w:r>
      <w:r w:rsidRPr="002373B6">
        <w:rPr>
          <w:rFonts w:ascii="Consolas" w:eastAsia="Times New Roman" w:hAnsi="Consolas" w:cs="Consolas"/>
          <w:color w:val="000000"/>
          <w:sz w:val="16"/>
          <w:szCs w:val="16"/>
          <w:lang w:eastAsia="ru-RU"/>
        </w:rPr>
        <w:br/>
        <w:t xml:space="preserve">1914   1,198,000   1,194,000                                    858,490             </w:t>
      </w:r>
      <w:r w:rsidRPr="002373B6">
        <w:rPr>
          <w:rFonts w:ascii="Courier New" w:eastAsia="Times New Roman" w:hAnsi="Courier New" w:cs="Courier New"/>
          <w:color w:val="000000"/>
          <w:sz w:val="16"/>
          <w:szCs w:val="16"/>
          <w:lang w:eastAsia="ru-RU"/>
        </w:rPr>
        <w:t xml:space="preserve">                                                  </w:t>
      </w:r>
    </w:p>
    <w:p w14:paraId="09AF4AA7" w14:textId="77777777"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F444C3">
        <w:rPr>
          <w:rFonts w:ascii="Times New Roman" w:eastAsia="Times New Roman" w:hAnsi="Times New Roman" w:cs="Times New Roman"/>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r w:rsidRPr="00EE112F">
        <w:rPr>
          <w:rFonts w:ascii="Times New Roman" w:eastAsia="Times New Roman" w:hAnsi="Times New Roman" w:cs="Times New Roman"/>
          <w:sz w:val="24"/>
          <w:szCs w:val="24"/>
          <w:lang w:eastAsia="ru-RU"/>
        </w:rPr>
        <w:t>.</w:t>
      </w:r>
    </w:p>
    <w:p w14:paraId="24CF8FB5" w14:textId="77777777" w:rsidR="00EE112F" w:rsidRPr="00F444C3" w:rsidRDefault="00EE112F" w:rsidP="00F444C3">
      <w:pPr>
        <w:shd w:val="clear" w:color="auto" w:fill="FFFFFF"/>
        <w:spacing w:after="10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1896                 607,084 17.6 13.8  3.8  10,679   8,357   1,238     680,762 15.7 12.3  3.4</w:t>
      </w:r>
      <w:r w:rsidRPr="00F444C3">
        <w:rPr>
          <w:rFonts w:ascii="Consolas" w:eastAsia="Times New Roman" w:hAnsi="Consolas" w:cs="Consolas"/>
          <w:color w:val="000000"/>
          <w:sz w:val="16"/>
          <w:szCs w:val="16"/>
          <w:lang w:eastAsia="ru-RU"/>
        </w:rPr>
        <w:br/>
        <w:t>1897                 591,148 18.9 13.0  5.9  11,175   7,693     136     684,322 16.3 11.2  5.1</w:t>
      </w:r>
      <w:r w:rsidRPr="00F444C3">
        <w:rPr>
          <w:rFonts w:ascii="Consolas" w:eastAsia="Times New Roman" w:hAnsi="Consolas" w:cs="Consolas"/>
          <w:color w:val="000000"/>
          <w:sz w:val="16"/>
          <w:szCs w:val="16"/>
          <w:lang w:eastAsia="ru-RU"/>
        </w:rPr>
        <w:br/>
        <w:t>1898                 611,774 13.8 11.2  2.6   8,463   6,879   1,270     687,940 12.3 10.0  2.3</w:t>
      </w:r>
      <w:r w:rsidRPr="00F444C3">
        <w:rPr>
          <w:rFonts w:ascii="Consolas" w:eastAsia="Times New Roman" w:hAnsi="Consolas" w:cs="Consolas"/>
          <w:color w:val="000000"/>
          <w:sz w:val="16"/>
          <w:szCs w:val="16"/>
          <w:lang w:eastAsia="ru-RU"/>
        </w:rPr>
        <w:br/>
        <w:t>1899                 645,838 23.7 18.6  5.1  15,308  12,031   3,745     690,794 22.2 17.4  4.7</w:t>
      </w:r>
      <w:r w:rsidRPr="00F444C3">
        <w:rPr>
          <w:rFonts w:ascii="Consolas" w:eastAsia="Times New Roman" w:hAnsi="Consolas" w:cs="Consolas"/>
          <w:color w:val="000000"/>
          <w:sz w:val="16"/>
          <w:szCs w:val="16"/>
          <w:lang w:eastAsia="ru-RU"/>
        </w:rPr>
        <w:br/>
        <w:t>1900                 678,232 22.4 17.0  5.4  15,160  11,529   2,290     697,816 21.7 16.5  5.2</w:t>
      </w:r>
      <w:r w:rsidRPr="00F444C3">
        <w:rPr>
          <w:rFonts w:ascii="Consolas" w:eastAsia="Times New Roman" w:hAnsi="Consolas" w:cs="Consolas"/>
          <w:color w:val="000000"/>
          <w:sz w:val="16"/>
          <w:szCs w:val="16"/>
          <w:lang w:eastAsia="ru-RU"/>
        </w:rPr>
        <w:br/>
        <w:t>1901                 686,053 18.9 13.1  5.9  12,994   8,967     310     703,737 18.5 12.7  5.7</w:t>
      </w:r>
      <w:r w:rsidRPr="00F444C3">
        <w:rPr>
          <w:rFonts w:ascii="Consolas" w:eastAsia="Times New Roman" w:hAnsi="Consolas" w:cs="Consolas"/>
          <w:color w:val="000000"/>
          <w:sz w:val="16"/>
          <w:szCs w:val="16"/>
          <w:lang w:eastAsia="ru-RU"/>
        </w:rPr>
        <w:br/>
        <w:t>1902                 697,989 20.8 12.1  8.7  14,534   8,430     154     708,074 20.5 11.9  8.6</w:t>
      </w:r>
      <w:r w:rsidRPr="00F444C3">
        <w:rPr>
          <w:rFonts w:ascii="Consolas" w:eastAsia="Times New Roman" w:hAnsi="Consolas" w:cs="Consolas"/>
          <w:color w:val="000000"/>
          <w:sz w:val="16"/>
          <w:szCs w:val="16"/>
          <w:lang w:eastAsia="ru-RU"/>
        </w:rPr>
        <w:br/>
        <w:t>1903                 707,965 20.2 13.0  7.2  14,334   9,205     411     714,414 20.1 12.9  7.2</w:t>
      </w:r>
      <w:r w:rsidRPr="00F444C3">
        <w:rPr>
          <w:rFonts w:ascii="Consolas" w:eastAsia="Times New Roman" w:hAnsi="Consolas" w:cs="Consolas"/>
          <w:color w:val="000000"/>
          <w:sz w:val="16"/>
          <w:szCs w:val="16"/>
          <w:lang w:eastAsia="ru-RU"/>
        </w:rPr>
        <w:br/>
        <w:t>1904     725,300     786,963 19.3 15.1  4.2  15,221  11,895     256     719,954 21.1 16.5  4.6</w:t>
      </w:r>
      <w:r w:rsidRPr="00F444C3">
        <w:rPr>
          <w:rFonts w:ascii="Consolas" w:eastAsia="Times New Roman" w:hAnsi="Consolas" w:cs="Consolas"/>
          <w:color w:val="000000"/>
          <w:sz w:val="16"/>
          <w:szCs w:val="16"/>
          <w:lang w:eastAsia="ru-RU"/>
        </w:rPr>
        <w:br/>
        <w:t>1905     728,000     728,693 18.9 17.8  1.1  13,779  12,956     346     723,536 19.0 17.9  1.1</w:t>
      </w:r>
      <w:r w:rsidRPr="00F444C3">
        <w:rPr>
          <w:rFonts w:ascii="Consolas" w:eastAsia="Times New Roman" w:hAnsi="Consolas" w:cs="Consolas"/>
          <w:color w:val="000000"/>
          <w:sz w:val="16"/>
          <w:szCs w:val="16"/>
          <w:lang w:eastAsia="ru-RU"/>
        </w:rPr>
        <w:br/>
        <w:t>1906     767,500     740,186 23.2 14.9  8.3  17,164  11,035   3,609     724,705 23.7 15.2  8.5</w:t>
      </w:r>
      <w:r w:rsidRPr="00F444C3">
        <w:rPr>
          <w:rFonts w:ascii="Consolas" w:eastAsia="Times New Roman" w:hAnsi="Consolas" w:cs="Consolas"/>
          <w:color w:val="000000"/>
          <w:sz w:val="16"/>
          <w:szCs w:val="16"/>
          <w:lang w:eastAsia="ru-RU"/>
        </w:rPr>
        <w:br/>
        <w:t>1907     784,000     815,833 21.7 13.5  8.2  17,738  11,008   8,841     734,536 24.1 15.0  9.2</w:t>
      </w:r>
      <w:r w:rsidRPr="00F444C3">
        <w:rPr>
          <w:rFonts w:ascii="Consolas" w:eastAsia="Times New Roman" w:hAnsi="Consolas" w:cs="Consolas"/>
          <w:color w:val="000000"/>
          <w:sz w:val="16"/>
          <w:szCs w:val="16"/>
          <w:lang w:eastAsia="ru-RU"/>
        </w:rPr>
        <w:br/>
        <w:t>1908     802,300     749,693 25.3 14.3 11.0  18,986  10,716  20,901     750,107 25.3 14.3 11.0</w:t>
      </w:r>
      <w:r w:rsidRPr="00F444C3">
        <w:rPr>
          <w:rFonts w:ascii="Consolas" w:eastAsia="Times New Roman" w:hAnsi="Consolas" w:cs="Consolas"/>
          <w:color w:val="000000"/>
          <w:sz w:val="16"/>
          <w:szCs w:val="16"/>
          <w:lang w:eastAsia="ru-RU"/>
        </w:rPr>
        <w:br/>
        <w:t>1909     836,600     771,016 29.3 18.2 11.1  22,590  14,012  31,787     779,278 29.0 18.0 11.0</w:t>
      </w:r>
      <w:r w:rsidRPr="00F444C3">
        <w:rPr>
          <w:rFonts w:ascii="Consolas" w:eastAsia="Times New Roman" w:hAnsi="Consolas" w:cs="Consolas"/>
          <w:color w:val="000000"/>
          <w:sz w:val="16"/>
          <w:szCs w:val="16"/>
          <w:lang w:eastAsia="ru-RU"/>
        </w:rPr>
        <w:br/>
        <w:t>1910     842,200     898,291 27.2 16.7 10.4  24,412  15,025   8,650     819,667 29.8 18.3 11.5</w:t>
      </w:r>
      <w:r w:rsidRPr="00F444C3">
        <w:rPr>
          <w:rFonts w:ascii="Consolas" w:eastAsia="Times New Roman" w:hAnsi="Consolas" w:cs="Consolas"/>
          <w:color w:val="000000"/>
          <w:sz w:val="16"/>
          <w:szCs w:val="16"/>
          <w:lang w:eastAsia="ru-RU"/>
        </w:rPr>
        <w:br/>
        <w:t>1911     848,900     821,459 27.4 15.0 12.4  22,518  12,306   1,159     837,853 26.9 14.7 12.2</w:t>
      </w:r>
      <w:r w:rsidRPr="00F444C3">
        <w:rPr>
          <w:rFonts w:ascii="Consolas" w:eastAsia="Times New Roman" w:hAnsi="Consolas" w:cs="Consolas"/>
          <w:color w:val="000000"/>
          <w:sz w:val="16"/>
          <w:szCs w:val="16"/>
          <w:lang w:eastAsia="ru-RU"/>
        </w:rPr>
        <w:br/>
        <w:t>1912     855,800     873,760 28.5 15.2 13.3  24,941  13,292   4,466     849,224 29.4 15.7 13.7</w:t>
      </w:r>
      <w:r w:rsidRPr="00F444C3">
        <w:rPr>
          <w:rFonts w:ascii="Consolas" w:eastAsia="Times New Roman" w:hAnsi="Consolas" w:cs="Consolas"/>
          <w:color w:val="000000"/>
          <w:sz w:val="16"/>
          <w:szCs w:val="16"/>
          <w:lang w:eastAsia="ru-RU"/>
        </w:rPr>
        <w:br/>
        <w:t>1913     862,000     940,516 26.5 14.1 12.4  24,941  13,292  14,581     865,339 28.8 15.4 13.5</w:t>
      </w:r>
      <w:r w:rsidRPr="00F444C3">
        <w:rPr>
          <w:rFonts w:ascii="Consolas" w:eastAsia="Times New Roman" w:hAnsi="Consolas" w:cs="Consolas"/>
          <w:color w:val="000000"/>
          <w:sz w:val="16"/>
          <w:szCs w:val="16"/>
          <w:lang w:eastAsia="ru-RU"/>
        </w:rPr>
        <w:br/>
        <w:t>1914     867,500     862,000 30.2 18.5 11.7  26,026  15,983  25,059     891,569 29.2 17.9 11.3</w:t>
      </w:r>
    </w:p>
    <w:p w14:paraId="49C8DE95" w14:textId="77777777" w:rsidR="00EE112F" w:rsidRPr="00F444C3" w:rsidRDefault="00EE112F" w:rsidP="00EE112F">
      <w:pPr>
        <w:numPr>
          <w:ilvl w:val="0"/>
          <w:numId w:val="18"/>
        </w:numPr>
        <w:spacing w:before="100" w:beforeAutospacing="1" w:after="100" w:afterAutospacing="1" w:line="240" w:lineRule="auto"/>
        <w:rPr>
          <w:rFonts w:ascii="Times New Roman" w:eastAsia="Times New Roman" w:hAnsi="Times New Roman" w:cs="Times New Roman"/>
          <w:lang w:eastAsia="ru-RU"/>
        </w:rPr>
      </w:pPr>
      <w:r w:rsidRPr="00F444C3">
        <w:rPr>
          <w:rFonts w:ascii="Times New Roman" w:eastAsia="Times New Roman" w:hAnsi="Times New Roman" w:cs="Times New Roman"/>
          <w:lang w:eastAsia="ru-RU"/>
        </w:rPr>
        <w:t xml:space="preserve">В Уральской области лишь около четверти населения были русскими, большинство составляли казахи, учёт рождений и смертей которых был фрагментарным, при этом полнота учёта рождений даже ухудшилась на протяжении рассматриваемого периода. Для приближения численности населения Уральской области следует использовать прогрессивный расчёт (1896-1903), затем расчёт ЦСК (1905-1914), и среднее между ними для 1904 г. Зарегистрированное число рождений и смертей является явно </w:t>
      </w:r>
      <w:r w:rsidRPr="00F444C3">
        <w:rPr>
          <w:rFonts w:ascii="Times New Roman" w:eastAsia="Times New Roman" w:hAnsi="Times New Roman" w:cs="Times New Roman"/>
          <w:lang w:eastAsia="ru-RU"/>
        </w:rPr>
        <w:lastRenderedPageBreak/>
        <w:t>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Уральскую область необходимо исключить из сводного подсчёта и усреднения.</w:t>
      </w:r>
    </w:p>
    <w:p w14:paraId="3A0FCD13" w14:textId="77777777" w:rsidR="00EE112F" w:rsidRPr="00F444C3" w:rsidRDefault="00EE112F" w:rsidP="00F444C3">
      <w:pPr>
        <w:shd w:val="clear" w:color="auto" w:fill="FFFFFF"/>
        <w:spacing w:after="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1896                 558,220 38.3 20.7 17.5  21,352  11,561       0     634,549 33.6 18.2 15.4</w:t>
      </w:r>
      <w:r w:rsidRPr="00F444C3">
        <w:rPr>
          <w:rFonts w:ascii="Consolas" w:eastAsia="Times New Roman" w:hAnsi="Consolas" w:cs="Consolas"/>
          <w:color w:val="000000"/>
          <w:sz w:val="16"/>
          <w:szCs w:val="16"/>
          <w:lang w:eastAsia="ru-RU"/>
        </w:rPr>
        <w:br/>
        <w:t>1897                 622,719 32.9 16.0 16.9  20,495   9,941       0     644,340 31.8 15.4 16.4</w:t>
      </w:r>
      <w:r w:rsidRPr="00F444C3">
        <w:rPr>
          <w:rFonts w:ascii="Consolas" w:eastAsia="Times New Roman" w:hAnsi="Consolas" w:cs="Consolas"/>
          <w:color w:val="000000"/>
          <w:sz w:val="16"/>
          <w:szCs w:val="16"/>
          <w:lang w:eastAsia="ru-RU"/>
        </w:rPr>
        <w:br/>
        <w:t>1898                 645,149 35.8 19.1 16.7  23,099  12,309       0     654,894 35.3 18.8 16.5</w:t>
      </w:r>
      <w:r w:rsidRPr="00F444C3">
        <w:rPr>
          <w:rFonts w:ascii="Consolas" w:eastAsia="Times New Roman" w:hAnsi="Consolas" w:cs="Consolas"/>
          <w:color w:val="000000"/>
          <w:sz w:val="16"/>
          <w:szCs w:val="16"/>
          <w:lang w:eastAsia="ru-RU"/>
        </w:rPr>
        <w:br/>
        <w:t>1899                 665,763 33.6 24.4  9.2  22,340  16,225     -16     665,684 33.6 24.4  9.2</w:t>
      </w:r>
      <w:r w:rsidRPr="00F444C3">
        <w:rPr>
          <w:rFonts w:ascii="Consolas" w:eastAsia="Times New Roman" w:hAnsi="Consolas" w:cs="Consolas"/>
          <w:color w:val="000000"/>
          <w:sz w:val="16"/>
          <w:szCs w:val="16"/>
          <w:lang w:eastAsia="ru-RU"/>
        </w:rPr>
        <w:br/>
        <w:t>1900                 683,867 31.1 19.4 11.7  21,272  13,251       3     671,783 31.7 19.7 11.9</w:t>
      </w:r>
      <w:r w:rsidRPr="00F444C3">
        <w:rPr>
          <w:rFonts w:ascii="Consolas" w:eastAsia="Times New Roman" w:hAnsi="Consolas" w:cs="Consolas"/>
          <w:color w:val="000000"/>
          <w:sz w:val="16"/>
          <w:szCs w:val="16"/>
          <w:lang w:eastAsia="ru-RU"/>
        </w:rPr>
        <w:br/>
        <w:t>1901                 691,070 29.6 15.4 14.2  20,460  10,630      -2     679,807 30.1 15.6 14.5</w:t>
      </w:r>
      <w:r w:rsidRPr="00F444C3">
        <w:rPr>
          <w:rFonts w:ascii="Consolas" w:eastAsia="Times New Roman" w:hAnsi="Consolas" w:cs="Consolas"/>
          <w:color w:val="000000"/>
          <w:sz w:val="16"/>
          <w:szCs w:val="16"/>
          <w:lang w:eastAsia="ru-RU"/>
        </w:rPr>
        <w:br/>
        <w:t>1902                 700,014 28.8 18.9  9.9  20,148  13,209      -6     689,635 29.2 19.2 10.1</w:t>
      </w:r>
      <w:r w:rsidRPr="00F444C3">
        <w:rPr>
          <w:rFonts w:ascii="Consolas" w:eastAsia="Times New Roman" w:hAnsi="Consolas" w:cs="Consolas"/>
          <w:color w:val="000000"/>
          <w:sz w:val="16"/>
          <w:szCs w:val="16"/>
          <w:lang w:eastAsia="ru-RU"/>
        </w:rPr>
        <w:br/>
        <w:t>1903                 709,165 30.2 16.0 14.2  21,448  11,382      -4     696,568 30.8 16.3 14.5</w:t>
      </w:r>
      <w:r w:rsidRPr="00F444C3">
        <w:rPr>
          <w:rFonts w:ascii="Consolas" w:eastAsia="Times New Roman" w:hAnsi="Consolas" w:cs="Consolas"/>
          <w:color w:val="000000"/>
          <w:sz w:val="16"/>
          <w:szCs w:val="16"/>
          <w:lang w:eastAsia="ru-RU"/>
        </w:rPr>
        <w:br/>
        <w:t>1904     719,500     719,320 28.6 21.0  7.6  20,563  15,088      12     706,630 29.1 21.4  7.7</w:t>
      </w:r>
      <w:r w:rsidRPr="00F444C3">
        <w:rPr>
          <w:rFonts w:ascii="Consolas" w:eastAsia="Times New Roman" w:hAnsi="Consolas" w:cs="Consolas"/>
          <w:color w:val="000000"/>
          <w:sz w:val="16"/>
          <w:szCs w:val="16"/>
          <w:lang w:eastAsia="ru-RU"/>
        </w:rPr>
        <w:br/>
        <w:t>1905     725,300     719,320 27.8 21.0  6.8  20,005  15,101      11     712,117 28.1 21.2  6.9</w:t>
      </w:r>
      <w:r w:rsidRPr="00F444C3">
        <w:rPr>
          <w:rFonts w:ascii="Consolas" w:eastAsia="Times New Roman" w:hAnsi="Consolas" w:cs="Consolas"/>
          <w:color w:val="000000"/>
          <w:sz w:val="16"/>
          <w:szCs w:val="16"/>
          <w:lang w:eastAsia="ru-RU"/>
        </w:rPr>
        <w:br/>
        <w:t>1906     730,300     724,639 28.1 17.6 10.5  20,363  12,768      -2     717,032 28.4 17.8 10.6</w:t>
      </w:r>
      <w:r w:rsidRPr="00F444C3">
        <w:rPr>
          <w:rFonts w:ascii="Consolas" w:eastAsia="Times New Roman" w:hAnsi="Consolas" w:cs="Consolas"/>
          <w:color w:val="000000"/>
          <w:sz w:val="16"/>
          <w:szCs w:val="16"/>
          <w:lang w:eastAsia="ru-RU"/>
        </w:rPr>
        <w:br/>
        <w:t>1907     741,300     729,551 26.4 16.6  9.7  19,226  12,144     220     724,633 26.5 16.8  9.8</w:t>
      </w:r>
      <w:r w:rsidRPr="00F444C3">
        <w:rPr>
          <w:rFonts w:ascii="Consolas" w:eastAsia="Times New Roman" w:hAnsi="Consolas" w:cs="Consolas"/>
          <w:color w:val="000000"/>
          <w:sz w:val="16"/>
          <w:szCs w:val="16"/>
          <w:lang w:eastAsia="ru-RU"/>
        </w:rPr>
        <w:br/>
        <w:t>1908     758,800     736,765 27.7 18.6  9.1  20,445  13,720   5,135     731,935 27.9 18.7  9.2</w:t>
      </w:r>
      <w:r w:rsidRPr="00F444C3">
        <w:rPr>
          <w:rFonts w:ascii="Consolas" w:eastAsia="Times New Roman" w:hAnsi="Consolas" w:cs="Consolas"/>
          <w:color w:val="000000"/>
          <w:sz w:val="16"/>
          <w:szCs w:val="16"/>
          <w:lang w:eastAsia="ru-RU"/>
        </w:rPr>
        <w:br/>
        <w:t>1909     769,000     750,228 27.4 18.5  8.8  20,521  13,893  11,878     743,832 27.6 18.7  8.9</w:t>
      </w:r>
      <w:r w:rsidRPr="00F444C3">
        <w:rPr>
          <w:rFonts w:ascii="Consolas" w:eastAsia="Times New Roman" w:hAnsi="Consolas" w:cs="Consolas"/>
          <w:color w:val="000000"/>
          <w:sz w:val="16"/>
          <w:szCs w:val="16"/>
          <w:lang w:eastAsia="ru-RU"/>
        </w:rPr>
        <w:br/>
        <w:t>1910     775,400     777,976 29.8 19.6 10.2  23,169  15,223   6,598     762,338 30.4 20.0 10.4</w:t>
      </w:r>
      <w:r w:rsidRPr="00F444C3">
        <w:rPr>
          <w:rFonts w:ascii="Consolas" w:eastAsia="Times New Roman" w:hAnsi="Consolas" w:cs="Consolas"/>
          <w:color w:val="000000"/>
          <w:sz w:val="16"/>
          <w:szCs w:val="16"/>
          <w:lang w:eastAsia="ru-RU"/>
        </w:rPr>
        <w:br/>
        <w:t>1911     782,300     777,443 25.4 19.0  6.5  19,759  14,740  -2,376     776,882 25.4 19.0  6.5</w:t>
      </w:r>
      <w:r w:rsidRPr="00F444C3">
        <w:rPr>
          <w:rFonts w:ascii="Consolas" w:eastAsia="Times New Roman" w:hAnsi="Consolas" w:cs="Consolas"/>
          <w:color w:val="000000"/>
          <w:sz w:val="16"/>
          <w:szCs w:val="16"/>
          <w:lang w:eastAsia="ru-RU"/>
        </w:rPr>
        <w:br/>
        <w:t>1912     834,100     804,245 22.1 17.3  4.9  17,811  13,877     574     779,615 22.8 17.8  5.0</w:t>
      </w:r>
      <w:r w:rsidRPr="00F444C3">
        <w:rPr>
          <w:rFonts w:ascii="Consolas" w:eastAsia="Times New Roman" w:hAnsi="Consolas" w:cs="Consolas"/>
          <w:color w:val="000000"/>
          <w:sz w:val="16"/>
          <w:szCs w:val="16"/>
          <w:lang w:eastAsia="ru-RU"/>
        </w:rPr>
        <w:br/>
        <w:t>1913     849,800     804,625 25.9 18.1  7.7  20,829  14,596  10,494     784,145 26.6 18.6  7.9</w:t>
      </w:r>
      <w:r w:rsidRPr="00F444C3">
        <w:rPr>
          <w:rFonts w:ascii="Consolas" w:eastAsia="Times New Roman" w:hAnsi="Consolas" w:cs="Consolas"/>
          <w:color w:val="000000"/>
          <w:sz w:val="16"/>
          <w:szCs w:val="16"/>
          <w:lang w:eastAsia="ru-RU"/>
        </w:rPr>
        <w:br/>
        <w:t>1914     867,100     818,260 26.4 18.3  8.2  21,640  14,953  14,776     800,890 27.0 18.7  8.3</w:t>
      </w:r>
    </w:p>
    <w:p w14:paraId="0B3B2EAB" w14:textId="77777777"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14:paraId="787A04A6" w14:textId="77777777" w:rsidR="00EE112F" w:rsidRPr="00F444C3" w:rsidRDefault="00EE112F" w:rsidP="00EE112F">
      <w:pPr>
        <w:spacing w:after="0" w:line="240" w:lineRule="auto"/>
        <w:jc w:val="center"/>
        <w:rPr>
          <w:rFonts w:ascii="Times New Roman" w:eastAsia="Times New Roman" w:hAnsi="Times New Roman" w:cs="Times New Roman"/>
          <w:lang w:eastAsia="ru-RU"/>
        </w:rPr>
      </w:pPr>
      <w:r w:rsidRPr="00F444C3">
        <w:rPr>
          <w:rFonts w:ascii="Times New Roman" w:eastAsia="Times New Roman" w:hAnsi="Times New Roman" w:cs="Times New Roman"/>
          <w:b/>
          <w:bCs/>
          <w:lang w:eastAsia="ru-RU"/>
        </w:rPr>
        <w:t>Недоучёт естественного движения и численности населения Кавказа</w:t>
      </w:r>
    </w:p>
    <w:p w14:paraId="7C114CC9" w14:textId="77777777" w:rsidR="00EE112F" w:rsidRPr="00EE112F" w:rsidRDefault="00EE112F" w:rsidP="00F444C3">
      <w:pPr>
        <w:pStyle w:val="XNormal-0"/>
      </w:pPr>
      <w:r w:rsidRPr="00EE112F">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br/>
      </w:r>
      <w:r w:rsidRPr="00EE112F">
        <w:br/>
        <w:t>Ставропольская губерния:</w:t>
      </w:r>
    </w:p>
    <w:p w14:paraId="3EBBBE38" w14:textId="77777777" w:rsidR="00EE112F" w:rsidRPr="00BD5B50" w:rsidRDefault="00EE112F" w:rsidP="00BD5B50">
      <w:pPr>
        <w:shd w:val="clear" w:color="auto" w:fill="FFFFFF"/>
        <w:spacing w:after="100" w:line="240" w:lineRule="auto"/>
        <w:ind w:left="708"/>
        <w:rPr>
          <w:rFonts w:ascii="Consolas" w:eastAsia="Times New Roman" w:hAnsi="Consolas" w:cs="Consolas"/>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753,355 73.2 45.1 28.1  55,114  33,948     -70     850,812 64.8 39.9 24.9</w:t>
      </w:r>
      <w:r w:rsidRPr="00BD5B50">
        <w:rPr>
          <w:rFonts w:ascii="Consolas" w:eastAsia="Times New Roman" w:hAnsi="Consolas" w:cs="Consolas"/>
          <w:color w:val="000000"/>
          <w:sz w:val="16"/>
          <w:szCs w:val="16"/>
          <w:lang w:eastAsia="ru-RU"/>
        </w:rPr>
        <w:br/>
        <w:t>1897                 875,268 62.6 41.0 21.6  54,813  35,926     -61     871,908 62.9 41.2 21.7</w:t>
      </w:r>
      <w:r w:rsidRPr="00BD5B50">
        <w:rPr>
          <w:rFonts w:ascii="Consolas" w:eastAsia="Times New Roman" w:hAnsi="Consolas" w:cs="Consolas"/>
          <w:color w:val="000000"/>
          <w:sz w:val="16"/>
          <w:szCs w:val="16"/>
          <w:lang w:eastAsia="ru-RU"/>
        </w:rPr>
        <w:br/>
        <w:t>1898                 876,566 56.1 38.5 17.7  49,210  33,732    -190     890,734 55.2 37.9 17.4</w:t>
      </w:r>
      <w:r w:rsidRPr="00BD5B50">
        <w:rPr>
          <w:rFonts w:ascii="Consolas" w:eastAsia="Times New Roman" w:hAnsi="Consolas" w:cs="Consolas"/>
          <w:color w:val="000000"/>
          <w:sz w:val="16"/>
          <w:szCs w:val="16"/>
          <w:lang w:eastAsia="ru-RU"/>
        </w:rPr>
        <w:br/>
        <w:t>1899                 912,639 60.4 45.1 15.3  55,113  41,182     -70     906,022 60.8 45.5 15.4</w:t>
      </w:r>
      <w:r w:rsidRPr="00BD5B50">
        <w:rPr>
          <w:rFonts w:ascii="Consolas" w:eastAsia="Times New Roman" w:hAnsi="Consolas" w:cs="Consolas"/>
          <w:color w:val="000000"/>
          <w:sz w:val="16"/>
          <w:szCs w:val="16"/>
          <w:lang w:eastAsia="ru-RU"/>
        </w:rPr>
        <w:br/>
        <w:t>1900                 933,479 57.7 29.5 28.2  53,871  27,570    -127     919,883 58.6 30.0 28.6</w:t>
      </w:r>
      <w:r w:rsidRPr="00BD5B50">
        <w:rPr>
          <w:rFonts w:ascii="Consolas" w:eastAsia="Times New Roman" w:hAnsi="Consolas" w:cs="Consolas"/>
          <w:color w:val="000000"/>
          <w:sz w:val="16"/>
          <w:szCs w:val="16"/>
          <w:lang w:eastAsia="ru-RU"/>
        </w:rPr>
        <w:br/>
        <w:t>1901                 952,317 57.6 32.3 25.3  54,847  30,759       2     946,057 58.0 32.5 25.5</w:t>
      </w:r>
      <w:r w:rsidRPr="00BD5B50">
        <w:rPr>
          <w:rFonts w:ascii="Consolas" w:eastAsia="Times New Roman" w:hAnsi="Consolas" w:cs="Consolas"/>
          <w:color w:val="000000"/>
          <w:sz w:val="16"/>
          <w:szCs w:val="16"/>
          <w:lang w:eastAsia="ru-RU"/>
        </w:rPr>
        <w:br/>
        <w:t>1902                 971,232 61.1 38.8 22.3  59,304  37,643     -47     970,147 61.1 38.8 22.3</w:t>
      </w:r>
      <w:r w:rsidRPr="00BD5B50">
        <w:rPr>
          <w:rFonts w:ascii="Consolas" w:eastAsia="Times New Roman" w:hAnsi="Consolas" w:cs="Consolas"/>
          <w:color w:val="000000"/>
          <w:sz w:val="16"/>
          <w:szCs w:val="16"/>
          <w:lang w:eastAsia="ru-RU"/>
        </w:rPr>
        <w:br/>
        <w:t>1903                 996,280 62.6 34.8 27.8  62,341  34,674    -299     991,761 62.9 35.0 27.9</w:t>
      </w:r>
      <w:r w:rsidRPr="00BD5B50">
        <w:rPr>
          <w:rFonts w:ascii="Consolas" w:eastAsia="Times New Roman" w:hAnsi="Consolas" w:cs="Consolas"/>
          <w:color w:val="000000"/>
          <w:sz w:val="16"/>
          <w:szCs w:val="16"/>
          <w:lang w:eastAsia="ru-RU"/>
        </w:rPr>
        <w:br/>
        <w:t>1904     955,100   1,024,079 63.1 29.6 33.5  64,577  30,290     -52   1,019,129 63.4 29.7 33.6</w:t>
      </w:r>
      <w:r w:rsidRPr="00BD5B50">
        <w:rPr>
          <w:rFonts w:ascii="Consolas" w:eastAsia="Times New Roman" w:hAnsi="Consolas" w:cs="Consolas"/>
          <w:color w:val="000000"/>
          <w:sz w:val="16"/>
          <w:szCs w:val="16"/>
          <w:lang w:eastAsia="ru-RU"/>
        </w:rPr>
        <w:br/>
        <w:t>1905     989,400   1,056,015 59.5 36.9 22.7  62,877  38,935    -207   1,053,364 59.7 37.0 22.7</w:t>
      </w:r>
      <w:r w:rsidRPr="00BD5B50">
        <w:rPr>
          <w:rFonts w:ascii="Consolas" w:eastAsia="Times New Roman" w:hAnsi="Consolas" w:cs="Consolas"/>
          <w:color w:val="000000"/>
          <w:sz w:val="16"/>
          <w:szCs w:val="16"/>
          <w:lang w:eastAsia="ru-RU"/>
        </w:rPr>
        <w:br/>
        <w:t>1906   1,023,700   1,076,875 60.8 34.9 25.9  65,522  37,634    -427   1,077,099 60.8 34.9 25.9</w:t>
      </w:r>
      <w:r w:rsidRPr="00BD5B50">
        <w:rPr>
          <w:rFonts w:ascii="Consolas" w:eastAsia="Times New Roman" w:hAnsi="Consolas" w:cs="Consolas"/>
          <w:color w:val="000000"/>
          <w:sz w:val="16"/>
          <w:szCs w:val="16"/>
          <w:lang w:eastAsia="ru-RU"/>
        </w:rPr>
        <w:br/>
        <w:t>1907   1,048,100   1,108,915 62.2 33.2 29.0  68,931  36,790    -691   1,104,560 62.4 33.3 29.1</w:t>
      </w:r>
      <w:r w:rsidRPr="00BD5B50">
        <w:rPr>
          <w:rFonts w:ascii="Consolas" w:eastAsia="Times New Roman" w:hAnsi="Consolas" w:cs="Consolas"/>
          <w:color w:val="000000"/>
          <w:sz w:val="16"/>
          <w:szCs w:val="16"/>
          <w:lang w:eastAsia="ru-RU"/>
        </w:rPr>
        <w:br/>
        <w:t>1908   1,088,800   1,137,362 59.0 37.8 21.3  67,156  42,959  -2,123   1,136,010 59.1 37.8 21.3</w:t>
      </w:r>
      <w:r w:rsidRPr="00BD5B50">
        <w:rPr>
          <w:rFonts w:ascii="Consolas" w:eastAsia="Times New Roman" w:hAnsi="Consolas" w:cs="Consolas"/>
          <w:color w:val="000000"/>
          <w:sz w:val="16"/>
          <w:szCs w:val="16"/>
          <w:lang w:eastAsia="ru-RU"/>
        </w:rPr>
        <w:br/>
        <w:t>1909   1,168,300   1,175,415 58.1 41.6 16.5  68,305  48,915  -4,820   1,158,084 59.0 42.2 16.7</w:t>
      </w:r>
      <w:r w:rsidRPr="00BD5B50">
        <w:rPr>
          <w:rFonts w:ascii="Consolas" w:eastAsia="Times New Roman" w:hAnsi="Consolas" w:cs="Consolas"/>
          <w:color w:val="000000"/>
          <w:sz w:val="16"/>
          <w:szCs w:val="16"/>
          <w:lang w:eastAsia="ru-RU"/>
        </w:rPr>
        <w:br/>
        <w:t>1910   1,231,100   1,200,800 56.7 48.4  8.3  68,079  58,130  -3,675   1,172,686 58.1 49.6  8.5</w:t>
      </w:r>
      <w:r w:rsidRPr="00BD5B50">
        <w:rPr>
          <w:rFonts w:ascii="Consolas" w:eastAsia="Times New Roman" w:hAnsi="Consolas" w:cs="Consolas"/>
          <w:color w:val="000000"/>
          <w:sz w:val="16"/>
          <w:szCs w:val="16"/>
          <w:lang w:eastAsia="ru-RU"/>
        </w:rPr>
        <w:br/>
        <w:t>1911   1,273,400   1,198,948 57.2 30.0 27.3  68,616  35,928  -1,963   1,178,960 58.2 30.5 27.7</w:t>
      </w:r>
      <w:r w:rsidRPr="00BD5B50">
        <w:rPr>
          <w:rFonts w:ascii="Consolas" w:eastAsia="Times New Roman" w:hAnsi="Consolas" w:cs="Consolas"/>
          <w:color w:val="000000"/>
          <w:sz w:val="16"/>
          <w:szCs w:val="16"/>
          <w:lang w:eastAsia="ru-RU"/>
        </w:rPr>
        <w:br/>
        <w:t>1912   1,294,400   1,230,591 56.6 31.7 24.9  69,698  39,067  -5,542   1,209,685 57.6 32.3 25.3</w:t>
      </w:r>
      <w:r w:rsidRPr="00BD5B50">
        <w:rPr>
          <w:rFonts w:ascii="Consolas" w:eastAsia="Times New Roman" w:hAnsi="Consolas" w:cs="Consolas"/>
          <w:color w:val="000000"/>
          <w:sz w:val="16"/>
          <w:szCs w:val="16"/>
          <w:lang w:eastAsia="ru-RU"/>
        </w:rPr>
        <w:br/>
        <w:t>1913   1,312,100   1,258,525 57.3 31.1 26.2  72,152  39,185  -6,377   1,234,774 58.4 31.7 26.7</w:t>
      </w:r>
      <w:r w:rsidRPr="00BD5B50">
        <w:rPr>
          <w:rFonts w:ascii="Consolas" w:eastAsia="Times New Roman" w:hAnsi="Consolas" w:cs="Consolas"/>
          <w:color w:val="000000"/>
          <w:sz w:val="16"/>
          <w:szCs w:val="16"/>
          <w:lang w:eastAsia="ru-RU"/>
        </w:rPr>
        <w:br/>
        <w:t>1914   1,329,000   1,283,034 56.7 38.5 18.3  72,805  49,349  -3,509   1,261,364 57.7 39.1 18.6</w:t>
      </w:r>
    </w:p>
    <w:p w14:paraId="437D4648" w14:textId="77777777" w:rsidR="00EE112F" w:rsidRPr="00EE112F" w:rsidRDefault="00EE112F" w:rsidP="00BD5B50">
      <w:pPr>
        <w:pStyle w:val="XNormal-0"/>
        <w:keepNext/>
        <w:keepLines/>
      </w:pPr>
      <w:r w:rsidRPr="00EE112F">
        <w:lastRenderedPageBreak/>
        <w:t>Кубанская область:</w:t>
      </w:r>
    </w:p>
    <w:p w14:paraId="37FE0D20" w14:textId="77777777" w:rsidR="00EE112F" w:rsidRPr="00BD5B50" w:rsidRDefault="00EE112F" w:rsidP="00BD5B50">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1,693,581 69.3 33.8 35.5 117,322  57,201    -114   1,856,156 63.2 30.8 32.4</w:t>
      </w:r>
      <w:r w:rsidRPr="00BD5B50">
        <w:rPr>
          <w:rFonts w:ascii="Consolas" w:eastAsia="Times New Roman" w:hAnsi="Consolas" w:cs="Consolas"/>
          <w:color w:val="000000"/>
          <w:sz w:val="16"/>
          <w:szCs w:val="16"/>
          <w:lang w:eastAsia="ru-RU"/>
        </w:rPr>
        <w:br/>
        <w:t>1897               1,826,323 59.0 38.8 20.2 107,670  70,834     -98   1,916,163 56.2 37.0 19.2</w:t>
      </w:r>
      <w:r w:rsidRPr="00BD5B50">
        <w:rPr>
          <w:rFonts w:ascii="Consolas" w:eastAsia="Times New Roman" w:hAnsi="Consolas" w:cs="Consolas"/>
          <w:color w:val="000000"/>
          <w:sz w:val="16"/>
          <w:szCs w:val="16"/>
          <w:lang w:eastAsia="ru-RU"/>
        </w:rPr>
        <w:br/>
        <w:t>1898               1,862,599 55.9 34.0 21.9 104,127  63,261    -117   1,952,901 53.3 32.4 20.9</w:t>
      </w:r>
      <w:r w:rsidRPr="00BD5B50">
        <w:rPr>
          <w:rFonts w:ascii="Consolas" w:eastAsia="Times New Roman" w:hAnsi="Consolas" w:cs="Consolas"/>
          <w:color w:val="000000"/>
          <w:sz w:val="16"/>
          <w:szCs w:val="16"/>
          <w:lang w:eastAsia="ru-RU"/>
        </w:rPr>
        <w:br/>
        <w:t>1899               1,888,583 56.1 33.5 22.6 105,869  63,240     -84   1,993,650 53.1 31.7 21.4</w:t>
      </w:r>
      <w:r w:rsidRPr="00BD5B50">
        <w:rPr>
          <w:rFonts w:ascii="Consolas" w:eastAsia="Times New Roman" w:hAnsi="Consolas" w:cs="Consolas"/>
          <w:color w:val="000000"/>
          <w:sz w:val="16"/>
          <w:szCs w:val="16"/>
          <w:lang w:eastAsia="ru-RU"/>
        </w:rPr>
        <w:br/>
        <w:t>1900               1,916,165 57.2 31.7 25.5 109,536  60,707    -222   2,036,195 53.8 29.8 24.0</w:t>
      </w:r>
      <w:r w:rsidRPr="00BD5B50">
        <w:rPr>
          <w:rFonts w:ascii="Consolas" w:eastAsia="Times New Roman" w:hAnsi="Consolas" w:cs="Consolas"/>
          <w:color w:val="000000"/>
          <w:sz w:val="16"/>
          <w:szCs w:val="16"/>
          <w:lang w:eastAsia="ru-RU"/>
        </w:rPr>
        <w:br/>
        <w:t>1901               1,960,801 55.0 30.7 24.2 107,767  60,224      63   2,084,802 51.7 28.9 22.8</w:t>
      </w:r>
      <w:r w:rsidRPr="00BD5B50">
        <w:rPr>
          <w:rFonts w:ascii="Consolas" w:eastAsia="Times New Roman" w:hAnsi="Consolas" w:cs="Consolas"/>
          <w:color w:val="000000"/>
          <w:sz w:val="16"/>
          <w:szCs w:val="16"/>
          <w:lang w:eastAsia="ru-RU"/>
        </w:rPr>
        <w:br/>
        <w:t>1902               1,996,324 60.6 33.7 26.9 120,969  67,220     -40   2,132,408 56.7 31.5 25.2</w:t>
      </w:r>
      <w:r w:rsidRPr="00BD5B50">
        <w:rPr>
          <w:rFonts w:ascii="Consolas" w:eastAsia="Times New Roman" w:hAnsi="Consolas" w:cs="Consolas"/>
          <w:color w:val="000000"/>
          <w:sz w:val="16"/>
          <w:szCs w:val="16"/>
          <w:lang w:eastAsia="ru-RU"/>
        </w:rPr>
        <w:br/>
        <w:t>1903               2,098,299 60.3 33.0 27.3 126,452  69,271    -148   2,186,118 57.8 31.7 26.2</w:t>
      </w:r>
      <w:r w:rsidRPr="00BD5B50">
        <w:rPr>
          <w:rFonts w:ascii="Consolas" w:eastAsia="Times New Roman" w:hAnsi="Consolas" w:cs="Consolas"/>
          <w:color w:val="000000"/>
          <w:sz w:val="16"/>
          <w:szCs w:val="16"/>
          <w:lang w:eastAsia="ru-RU"/>
        </w:rPr>
        <w:br/>
        <w:t>1904   2,163,300   2,165,493 59.0 31.0 27.9 127,687  67,176      -4   2,243,216 56.9 29.9 27.0</w:t>
      </w:r>
      <w:r w:rsidRPr="00BD5B50">
        <w:rPr>
          <w:rFonts w:ascii="Consolas" w:eastAsia="Times New Roman" w:hAnsi="Consolas" w:cs="Consolas"/>
          <w:color w:val="000000"/>
          <w:sz w:val="16"/>
          <w:szCs w:val="16"/>
          <w:lang w:eastAsia="ru-RU"/>
        </w:rPr>
        <w:br/>
        <w:t>1905   2,223,400   2,248,220 56.4 33.2 23.2 126,750  74,605     -30   2,303,723 55.0 32.4 22.6</w:t>
      </w:r>
      <w:r w:rsidRPr="00BD5B50">
        <w:rPr>
          <w:rFonts w:ascii="Consolas" w:eastAsia="Times New Roman" w:hAnsi="Consolas" w:cs="Consolas"/>
          <w:color w:val="000000"/>
          <w:sz w:val="16"/>
          <w:szCs w:val="16"/>
          <w:lang w:eastAsia="ru-RU"/>
        </w:rPr>
        <w:br/>
        <w:t>1906   2,275,400   2,308,926 55.4 27.2 28.2 127,875  62,742    -366   2,355,839 54.3 26.6 27.6</w:t>
      </w:r>
      <w:r w:rsidRPr="00BD5B50">
        <w:rPr>
          <w:rFonts w:ascii="Consolas" w:eastAsia="Times New Roman" w:hAnsi="Consolas" w:cs="Consolas"/>
          <w:color w:val="000000"/>
          <w:sz w:val="16"/>
          <w:szCs w:val="16"/>
          <w:lang w:eastAsia="ru-RU"/>
        </w:rPr>
        <w:br/>
        <w:t>1907   2,327,000   2,381,500 57.4 29.9 27.5 136,691  71,125    -480   2,420,606 56.5 29.4 27.1</w:t>
      </w:r>
      <w:r w:rsidRPr="00BD5B50">
        <w:rPr>
          <w:rFonts w:ascii="Consolas" w:eastAsia="Times New Roman" w:hAnsi="Consolas" w:cs="Consolas"/>
          <w:color w:val="000000"/>
          <w:sz w:val="16"/>
          <w:szCs w:val="16"/>
          <w:lang w:eastAsia="ru-RU"/>
        </w:rPr>
        <w:br/>
        <w:t>1908   2,388,100   2,458,969 56.8 36.2 20.6 139,595  88,912  -1,684   2,485,692 56.2 35.8 20.4</w:t>
      </w:r>
      <w:r w:rsidRPr="00BD5B50">
        <w:rPr>
          <w:rFonts w:ascii="Consolas" w:eastAsia="Times New Roman" w:hAnsi="Consolas" w:cs="Consolas"/>
          <w:color w:val="000000"/>
          <w:sz w:val="16"/>
          <w:szCs w:val="16"/>
          <w:lang w:eastAsia="ru-RU"/>
        </w:rPr>
        <w:br/>
        <w:t>1909   2,501,300   2,519,883 55.2 34.7 20.5 139,069  87,404  -4,052   2,534,691 54.9 34.5 20.4</w:t>
      </w:r>
      <w:r w:rsidRPr="00BD5B50">
        <w:rPr>
          <w:rFonts w:ascii="Consolas" w:eastAsia="Times New Roman" w:hAnsi="Consolas" w:cs="Consolas"/>
          <w:color w:val="000000"/>
          <w:sz w:val="16"/>
          <w:szCs w:val="16"/>
          <w:lang w:eastAsia="ru-RU"/>
        </w:rPr>
        <w:br/>
        <w:t>1910   2,625,800   2,605,585 56.7 41.3 15.4 147,759 107,519    -635   2,582,304 57.2 41.6 15.6</w:t>
      </w:r>
      <w:r w:rsidRPr="00BD5B50">
        <w:rPr>
          <w:rFonts w:ascii="Consolas" w:eastAsia="Times New Roman" w:hAnsi="Consolas" w:cs="Consolas"/>
          <w:color w:val="000000"/>
          <w:sz w:val="16"/>
          <w:szCs w:val="16"/>
          <w:lang w:eastAsia="ru-RU"/>
        </w:rPr>
        <w:br/>
        <w:t>1911   2,731,100   2,697,816 56.2 30.9 25.3 151,701  83,373      14   2,621,909 57.9 31.8 26.1</w:t>
      </w:r>
      <w:r w:rsidRPr="00BD5B50">
        <w:rPr>
          <w:rFonts w:ascii="Consolas" w:eastAsia="Times New Roman" w:hAnsi="Consolas" w:cs="Consolas"/>
          <w:color w:val="000000"/>
          <w:sz w:val="16"/>
          <w:szCs w:val="16"/>
          <w:lang w:eastAsia="ru-RU"/>
        </w:rPr>
        <w:br/>
        <w:t>1912   2,830,200   2,836,181 54.5 28.1 26.4 154,623  79,821    -536   2,690,251 57.5 29.7 27.8</w:t>
      </w:r>
      <w:r w:rsidRPr="00BD5B50">
        <w:rPr>
          <w:rFonts w:ascii="Consolas" w:eastAsia="Times New Roman" w:hAnsi="Consolas" w:cs="Consolas"/>
          <w:color w:val="000000"/>
          <w:sz w:val="16"/>
          <w:szCs w:val="16"/>
          <w:lang w:eastAsia="ru-RU"/>
        </w:rPr>
        <w:br/>
        <w:t>1913   2,911,800   2,941,429 52.3 27.6 24.7 153,757  81,194    -649   2,764,517 55.6 29.4 26.2</w:t>
      </w:r>
      <w:r w:rsidRPr="00BD5B50">
        <w:rPr>
          <w:rFonts w:ascii="Consolas" w:eastAsia="Times New Roman" w:hAnsi="Consolas" w:cs="Consolas"/>
          <w:color w:val="000000"/>
          <w:sz w:val="16"/>
          <w:szCs w:val="16"/>
          <w:lang w:eastAsia="ru-RU"/>
        </w:rPr>
        <w:br/>
        <w:t>1914   2,984,500   2,911,800 52.9 29.5 23.5 154,104  85,793  -2,381   2,836,432 54.3 30.2 24.1</w:t>
      </w:r>
    </w:p>
    <w:p w14:paraId="284A5DB7" w14:textId="77777777" w:rsidR="00EE112F" w:rsidRPr="00EE112F" w:rsidRDefault="00EE112F" w:rsidP="002D7336">
      <w:pPr>
        <w:pStyle w:val="XNormal-0"/>
        <w:spacing w:after="120"/>
      </w:pPr>
      <w:r w:rsidRPr="00EE112F">
        <w:t>В Терской области уровень регистрации повышается на протяжении периода и достигает вероятно не полноты, но высоких величин к самым последним годам. Мы используем пересчёт по стабилизированному участку 1910-1914 гг.</w:t>
      </w:r>
    </w:p>
    <w:p w14:paraId="47FA0E3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14:paraId="5EFF706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 ========================================== =======  ========================  ========================================= =======</w:t>
      </w:r>
    </w:p>
    <w:p w14:paraId="0887E9E7"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1896                 845,083 36.1 22.5 13.6  30,489  18,986      56     921,572 33.1 20.6 12.5     916,102 43.3 25.2 18.2  39,702  23,050    77</w:t>
      </w:r>
    </w:p>
    <w:p w14:paraId="6124E52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1897                 854,862 37.1 24.4 12.6  31,680  20,870      77     933,131 34.0 22.4 11.6     932,680 43.3 25.2 18.2  40,420  23,467    78</w:t>
      </w:r>
    </w:p>
    <w:p w14:paraId="5F783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1898                 871,148 34.8 22.3 12.5  30,318  19,401      75     944,018 32.1 20.6 11.6     949,558 43.3 25.2 18.2  41,152  23,892    74</w:t>
      </w:r>
    </w:p>
    <w:p w14:paraId="20DA7053"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1899                 887,698 33.8 25.0  8.9  30,042  22,151      75     955,010 31.5 23.2  8.3     966,741 43.3 25.2 18.2  41,896  24,324    72</w:t>
      </w:r>
    </w:p>
    <w:p w14:paraId="7713E4EF"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1900                 904,365 35.2 23.8 11.5  31,863  21,503      86     962,976 33.1 22.3 10.8     984,235 43.3 25.2 18.2  42,654  24,764    75</w:t>
      </w:r>
    </w:p>
    <w:p w14:paraId="51429B4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1901                 918,596 38.1 23.4 14.7  35,027  21,527      80     973,422 36.0 22.1 13.9   1,002,046 43.3 25.2 18.2  43,426  25,212    81</w:t>
      </w:r>
    </w:p>
    <w:p w14:paraId="034C2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1902                 934,567 40.3 24.5 15.8  37,639  22,887     -47     987,002 38.1 23.2 14.9   1,020,179 43.3 25.2 18.2  44,212  25,669    85</w:t>
      </w:r>
    </w:p>
    <w:p w14:paraId="1A78647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1903                 956,813 39.8 21.8 18.0  38,113  20,877     -53   1,001,711 38.0 20.8 17.2   1,038,640 43.3 25.2 18.2  45,012  26,133    85</w:t>
      </w:r>
    </w:p>
    <w:p w14:paraId="17B29C4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1904   1,006,600     980,924 38.9 20.6 18.3  38,179  20,238     -96   1,019,020 37.5 19.9 17.6   1,057,436 43.3 25.2 18.2  45,827  26,606    83</w:t>
      </w:r>
    </w:p>
    <w:p w14:paraId="3A21E3A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1905   1,023,700   1,007,269 39.4 25.9 13.5  39,660  26,059    -151   1,036,865 38.2 25.1 13.1   1,076,572 43.3 25.2 18.2  46,656  27,088    85</w:t>
      </w:r>
    </w:p>
    <w:p w14:paraId="412736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1906   1,044,800   1,025,302 41.6 24.7 16.9  42,668  25,350    -315   1,050,315 40.6 24.1 16.5   1,096,054 43.3 25.2 18.2  47,500  27,578    90</w:t>
      </w:r>
    </w:p>
    <w:p w14:paraId="185B8131"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1907   1,079,700   1,056,799 41.5 22.1 19.4  43,860  23,310    -238   1,067,318 41.1 21.8 19.3   1,115,888 43.3 25.2 18.2  48,360  28,077    91</w:t>
      </w:r>
    </w:p>
    <w:p w14:paraId="0977FE6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1908   1,124,300   1,075,915 42.8 26.9 16.0  46,093  28,921    -334   1,087,630 42.4 26.6 15.8   1,136,081 43.3 25.2 18.2  49,235  28,585    94</w:t>
      </w:r>
    </w:p>
    <w:p w14:paraId="5B66B7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1909   1,150,400   1,104,465 43.9 25.8 18.2  48,541  28,451    -798   1,104,468 43.9 25.8 18.2   1,156,640 43.3 25.2 18.2  50,126  29,102    97</w:t>
      </w:r>
    </w:p>
    <w:p w14:paraId="0E935D5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1910   1,182,700   1,125,891 44.5 28.6 15.9  50,075  32,161    -540   1,123,760 44.6 28.6 15.9   1,177,571 42.5 27.3 15.2  50,075  32,161 * 100</w:t>
      </w:r>
    </w:p>
    <w:p w14:paraId="4671A8C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1911   1,214,700   1,152,374 43.0 25.4 17.5  49,521  29,300    -262   1,141,134 43.4 25.7 17.7   1,194,945 41.4 24.5 16.9  49,521  29,300 * 100</w:t>
      </w:r>
    </w:p>
    <w:p w14:paraId="1165AF8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1912   1,231,600   1,196,497 43.7 24.3 19.4  52,303  29,077    -504   1,161,093 45.0 25.0 20.0   1,214,904 43.1 23.9 19.1  52,303  29,077 * 100</w:t>
      </w:r>
    </w:p>
    <w:p w14:paraId="050B3C24"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1913   1,246,700   1,197,497 45.7 24.4 21.3  54,756  29,278    -718   1,183,815 46.3 24.7 21.5   1,237,626 44.2 23.7 20.6  54,756  29,278 * 100</w:t>
      </w:r>
    </w:p>
    <w:p w14:paraId="1B0ED4BF" w14:textId="77777777"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714459">
        <w:rPr>
          <w:rFonts w:ascii="Consolas" w:eastAsia="Times New Roman" w:hAnsi="Consolas" w:cs="Consolas"/>
          <w:color w:val="000000"/>
          <w:sz w:val="13"/>
          <w:szCs w:val="13"/>
          <w:lang w:eastAsia="ru-RU"/>
        </w:rPr>
        <w:t>1914   1,261,200   1,235,219 46.4 27.0 19.5  57,348  33,306    -524   1,208,575 47.5 27.6 19.9   1,262,386 45.4 26.4 19.0  57,348  33,306 * 100</w:t>
      </w:r>
    </w:p>
    <w:p w14:paraId="2304688C" w14:textId="77777777" w:rsidR="00EE112F" w:rsidRPr="00EE112F" w:rsidRDefault="00EE112F" w:rsidP="002D7336">
      <w:pPr>
        <w:pStyle w:val="XNormal-0"/>
        <w:spacing w:before="120"/>
      </w:pPr>
      <w:r w:rsidRPr="00EE112F">
        <w:t>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br/>
      </w:r>
      <w:r w:rsidRPr="00EE112F">
        <w:br/>
        <w:t xml:space="preserve">Издание ЦСУ СССР </w:t>
      </w:r>
      <w:r w:rsidR="00DB5588">
        <w:rPr>
          <w:i/>
          <w:iCs/>
        </w:rPr>
        <w:t>“</w:t>
      </w:r>
      <w:r w:rsidRPr="00BD5B50">
        <w:rPr>
          <w:i/>
          <w:iCs/>
        </w:rPr>
        <w:t>Естественное движение населения Союза ССР в 1926 г.</w:t>
      </w:r>
      <w:r w:rsidR="00DB5588">
        <w:rPr>
          <w:i/>
          <w:iCs/>
        </w:rPr>
        <w:t>”</w:t>
      </w:r>
      <w:r w:rsidRPr="00EE112F">
        <w:t xml:space="preserve"> вышедшее в 1929 году, т.е. накануне прекращения демографических исследований в СССР на почти 30 лет, сообщало:</w:t>
      </w:r>
    </w:p>
    <w:p w14:paraId="7B2B8F6F" w14:textId="77777777" w:rsidR="00EE112F" w:rsidRPr="00EE112F" w:rsidRDefault="00EE112F" w:rsidP="00BD5B50">
      <w:pPr>
        <w:pStyle w:val="Xinset-First"/>
      </w:pPr>
      <w:r w:rsidRPr="00EE112F">
        <w:t>«Сведения отсутствуют совершенно: по Узбекской ССР, Туркменской ССР, из автономных республик – по Казакской, Киргизской и Якутской; из республик Закавказской Федерации – по Грузинской и 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14:paraId="512A8797" w14:textId="77777777" w:rsidR="00EE112F" w:rsidRPr="00EE112F" w:rsidRDefault="00EE112F" w:rsidP="006432A7">
      <w:pPr>
        <w:pStyle w:val="XNormal-0"/>
        <w:keepNext/>
      </w:pPr>
      <w:r w:rsidRPr="00EE112F">
        <w:t>и поясняло:</w:t>
      </w:r>
    </w:p>
    <w:p w14:paraId="67A085D8" w14:textId="77777777" w:rsidR="00EE112F" w:rsidRPr="00EE112F" w:rsidRDefault="00EE112F" w:rsidP="00505DC6">
      <w:pPr>
        <w:pStyle w:val="Xinset-First"/>
      </w:pPr>
      <w:r w:rsidRPr="00EE112F">
        <w:t xml:space="preserve">«Нашим изданием остаются неосвещёнными Узбекская ССР, Туркменская ССР, Казакская АССР, Киргизская АССР, Якутская АССР, Азербайджан, Грузия, сельское население Дагестанской АССР и </w:t>
      </w:r>
      <w:r w:rsidRPr="00EE112F">
        <w:lastRenderedPageBreak/>
        <w:t>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неналаженность до последнего времени на этих территориях работы ЗАГС</w:t>
      </w:r>
      <w:r w:rsidR="00505DC6" w:rsidRPr="00505DC6">
        <w:t>’</w:t>
      </w:r>
      <w:r w:rsidRPr="00EE112F">
        <w:t>ов.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10%-ного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14:paraId="143B8F15" w14:textId="77777777" w:rsidR="00EE112F" w:rsidRPr="00EE112F" w:rsidRDefault="00EE112F" w:rsidP="00505DC6">
      <w:pPr>
        <w:pStyle w:val="XNormal-0"/>
      </w:pPr>
      <w:r w:rsidRPr="00EE112F">
        <w:t>Дивногорцев в статье журнала ЦСУ СССР за апрель 1928 г. писал:</w:t>
      </w:r>
    </w:p>
    <w:p w14:paraId="4BECC36A" w14:textId="77777777" w:rsidR="00505DC6" w:rsidRDefault="00EE112F" w:rsidP="00505DC6">
      <w:pPr>
        <w:pStyle w:val="Xinset-First"/>
      </w:pPr>
      <w:r w:rsidRPr="00EE112F">
        <w:t>«В сельских местностях окраинных союзных республик (ЗСФСР,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ЗАГС’ов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00654306">
        <w:rPr>
          <w:rStyle w:val="FootnoteReference"/>
          <w:sz w:val="24"/>
        </w:rPr>
        <w:footnoteReference w:id="77"/>
      </w:r>
    </w:p>
    <w:p w14:paraId="5511887B" w14:textId="77777777" w:rsidR="00EE112F" w:rsidRPr="00EE112F" w:rsidRDefault="00EE112F" w:rsidP="007E4367">
      <w:pPr>
        <w:pStyle w:val="XNormal-0"/>
      </w:pPr>
      <w:r w:rsidRPr="00EE112F">
        <w:t>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Казакской АССР.</w:t>
      </w:r>
      <w:r w:rsidR="00D12630">
        <w:rPr>
          <w:rStyle w:val="FootnoteReference"/>
          <w:sz w:val="24"/>
        </w:rPr>
        <w:footnoteReference w:id="78"/>
      </w:r>
      <w:r w:rsidRPr="00EE112F">
        <w:t xml:space="preserve">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w:t>
      </w:r>
      <w:r w:rsidR="00530F89">
        <w:rPr>
          <w:rStyle w:val="FootnoteReference"/>
          <w:sz w:val="24"/>
        </w:rPr>
        <w:footnoteReference w:id="79"/>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1032"/>
        <w:gridCol w:w="617"/>
        <w:gridCol w:w="1032"/>
        <w:gridCol w:w="617"/>
        <w:gridCol w:w="1032"/>
        <w:gridCol w:w="632"/>
      </w:tblGrid>
      <w:tr w:rsidR="00EE112F" w:rsidRPr="009E6D15" w14:paraId="4468D51D" w14:textId="77777777" w:rsidTr="009E6D15">
        <w:trPr>
          <w:tblCellSpacing w:w="15"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CADC1C2"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на 1000</w:t>
            </w:r>
            <w:r w:rsidRPr="009E6D15">
              <w:rPr>
                <w:rFonts w:ascii="Times New Roman" w:eastAsia="Times New Roman" w:hAnsi="Times New Roman" w:cs="Times New Roman"/>
                <w:b/>
                <w:bCs/>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0EEF89B"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AC436EF"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47C6CDA"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Грузия</w:t>
            </w:r>
          </w:p>
        </w:tc>
      </w:tr>
      <w:tr w:rsidR="00EE112F" w:rsidRPr="009E6D15" w14:paraId="0E79A51C" w14:textId="77777777" w:rsidTr="009E6D15">
        <w:trPr>
          <w:tblCellSpacing w:w="15" w:type="dxa"/>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4C4A549" w14:textId="77777777" w:rsidR="00EE112F" w:rsidRPr="009E6D15"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059CA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56FF1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5FCF1"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8455156"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E3B6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493B6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r>
      <w:tr w:rsidR="00EE112F" w:rsidRPr="009E6D15" w14:paraId="543E52AE"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BBFD4D9"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3955731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14:paraId="1E2CB5F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14:paraId="344E57B8"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3C87F92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76DEF5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14:paraId="5F83897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38.4</w:t>
            </w:r>
          </w:p>
        </w:tc>
      </w:tr>
      <w:tr w:rsidR="00EE112F" w:rsidRPr="009E6D15" w14:paraId="0900DD19"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5F6C7F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1762E22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478B5A5F"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4816C4AE"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C841CB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634E08E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14:paraId="43B81B6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r>
      <w:tr w:rsidR="00EE112F" w:rsidRPr="009E6D15" w14:paraId="1D331AE5"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2EB9EA"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789EF17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14:paraId="04A24990"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14:paraId="60ECC48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63D014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66F981"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14:paraId="127E9552"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25.5</w:t>
            </w:r>
          </w:p>
        </w:tc>
      </w:tr>
    </w:tbl>
    <w:p w14:paraId="4C9B8E32" w14:textId="77777777" w:rsidR="00E440D9" w:rsidRDefault="00EE112F" w:rsidP="009E6D15">
      <w:pPr>
        <w:pStyle w:val="XNormal-0"/>
      </w:pPr>
      <w:r w:rsidRPr="00EE112F">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r w:rsidR="002D7336" w:rsidRPr="00EE112F">
        <w:t>весеннего</w:t>
      </w:r>
      <w:r w:rsidRPr="00EE112F">
        <w:t xml:space="preserve"> обследования 1927 года.</w:t>
      </w:r>
      <w:r w:rsidR="007E4367">
        <w:rPr>
          <w:rStyle w:val="FootnoteReference"/>
          <w:sz w:val="24"/>
        </w:rPr>
        <w:footnoteReference w:id="80"/>
      </w:r>
    </w:p>
    <w:p w14:paraId="06AAE730" w14:textId="77777777" w:rsidR="00EE112F" w:rsidRPr="00EE112F" w:rsidRDefault="00EE112F" w:rsidP="004A5EC1">
      <w:pPr>
        <w:pStyle w:val="XNormal"/>
        <w:spacing w:after="120"/>
      </w:pPr>
      <w:r w:rsidRPr="00EE112F">
        <w:lastRenderedPageBreak/>
        <w:t xml:space="preserve">Для Армении, кроме того, есть возможность сопоставить данные ЗАГСов за 1926 год с итогами опроса во время переписи (по Дивногорцеву), результатами выборочного обследования, и со сведениями ЦСУ СССР на основании опроса во время переписи (отличающимися от величин </w:t>
      </w:r>
      <w:r w:rsidR="00DB5588">
        <w:t>“</w:t>
      </w:r>
      <w:r w:rsidRPr="00EE112F">
        <w:t>по переписи</w:t>
      </w:r>
      <w:r w:rsidR="00DB5588">
        <w:t>”</w:t>
      </w:r>
      <w:r w:rsidRPr="00EE112F">
        <w:t xml:space="preserve"> приводимых Дивногорцевым), и затем с данными ЦСУ для 1927 года, метод получения которых нам неизвестен:</w:t>
      </w:r>
      <w:r w:rsidR="00E440D9">
        <w:rPr>
          <w:rStyle w:val="FootnoteReference"/>
        </w:rPr>
        <w:footnoteReference w:id="81"/>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923"/>
        <w:gridCol w:w="1032"/>
        <w:gridCol w:w="612"/>
        <w:gridCol w:w="617"/>
        <w:gridCol w:w="627"/>
      </w:tblGrid>
      <w:tr w:rsidR="00EE112F" w:rsidRPr="004A5EC1" w14:paraId="20558A7D"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573D9CD"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на 1000</w:t>
            </w:r>
            <w:r w:rsidRPr="004A5EC1">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2877849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данные</w:t>
            </w:r>
            <w:r w:rsidRPr="004A5EC1">
              <w:rPr>
                <w:rFonts w:ascii="Times New Roman" w:eastAsia="Times New Roman" w:hAnsi="Times New Roman" w:cs="Times New Roman"/>
                <w:b/>
                <w:bCs/>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C27272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перепись</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51675EF"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9B73F71"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выб.</w:t>
            </w:r>
            <w:r w:rsidRPr="004A5EC1">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609C849"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1927</w:t>
            </w:r>
          </w:p>
        </w:tc>
      </w:tr>
      <w:tr w:rsidR="00EE112F" w:rsidRPr="004A5EC1" w14:paraId="213ADE16"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CAE9B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218E73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14:paraId="710138A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56E8949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14:paraId="339A8C2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AFE84D6"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56.1</w:t>
            </w:r>
          </w:p>
        </w:tc>
      </w:tr>
      <w:tr w:rsidR="00EE112F" w:rsidRPr="004A5EC1" w14:paraId="7750670E"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A66AB6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7FC9D40C"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7CD8BD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1E8F6F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14:paraId="015723E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0708CA9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17.0</w:t>
            </w:r>
          </w:p>
        </w:tc>
      </w:tr>
      <w:tr w:rsidR="00EE112F" w:rsidRPr="004A5EC1" w14:paraId="7BF857A8"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8E80E1"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0FF3127B"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14:paraId="7B18AAE2"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C6094C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14:paraId="2037F60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E52C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39.1</w:t>
            </w:r>
          </w:p>
        </w:tc>
      </w:tr>
    </w:tbl>
    <w:p w14:paraId="0147BBA6" w14:textId="77777777" w:rsidR="004A5EC1" w:rsidRDefault="00EE112F" w:rsidP="002D7336">
      <w:pPr>
        <w:pStyle w:val="XNormal-0"/>
        <w:spacing w:before="120"/>
      </w:pPr>
      <w:r w:rsidRPr="00EE112F">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Лоримеру) ежегодным приростом населения. Половозрастная структура армянского населения и возрастные коэффициенты рождаемости Армении 1926-1927 гг. </w:t>
      </w:r>
      <w:r w:rsidR="004A5EC1" w:rsidRPr="00EE112F">
        <w:t>соответствовали</w:t>
      </w:r>
      <w:r w:rsidRPr="00EE112F">
        <w:t xml:space="preserve"> тому, что армянка в среднем рожала на протяжении своих детородных лет 7.9 детей (при гипотетическом условии неизменности этих </w:t>
      </w:r>
      <w:r w:rsidR="004A5EC1" w:rsidRPr="00EE112F">
        <w:t>коэффициентов</w:t>
      </w:r>
      <w:r w:rsidRPr="00EE112F">
        <w:t xml:space="preserve">). Валовый </w:t>
      </w:r>
      <w:r w:rsidR="004A5EC1" w:rsidRPr="00EE112F">
        <w:t>коэффициент</w:t>
      </w:r>
      <w:r w:rsidRPr="00EE112F">
        <w:t xml:space="preserve"> воспроизводства (среднее число девочек рождаемых женщиной, без учёта смертности) составил 3.89 по Армении, в т.ч. 2.19 в городском населении и 4.19 в сельском. Чистый </w:t>
      </w:r>
      <w:r w:rsidR="004A5EC1" w:rsidRPr="00EE112F">
        <w:t>коэффициент</w:t>
      </w:r>
      <w:r w:rsidRPr="00EE112F">
        <w:t xml:space="preserve"> воспроизводства (среднее число девочек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w:t>
      </w:r>
      <w:r w:rsidR="00A13517">
        <w:rPr>
          <w:rStyle w:val="FootnoteReference"/>
          <w:sz w:val="24"/>
        </w:rPr>
        <w:footnoteReference w:id="82"/>
      </w:r>
    </w:p>
    <w:p w14:paraId="37F68D45" w14:textId="77777777" w:rsidR="00EE112F" w:rsidRPr="00EE112F" w:rsidRDefault="00EE112F" w:rsidP="003218C6">
      <w:pPr>
        <w:pStyle w:val="XNormal"/>
        <w:spacing w:line="240" w:lineRule="auto"/>
      </w:pPr>
      <w:r w:rsidRPr="00EE112F">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14:paraId="0896723A" w14:textId="77777777" w:rsidR="00EE112F" w:rsidRPr="00EE112F" w:rsidRDefault="00EE112F" w:rsidP="003218C6">
      <w:pPr>
        <w:pStyle w:val="XNormal-0"/>
        <w:keepNext/>
        <w:keepLines/>
        <w:spacing w:after="120"/>
      </w:pPr>
      <w:r w:rsidRPr="00EE112F">
        <w:lastRenderedPageBreak/>
        <w:t>Эриванская губерния:</w:t>
      </w:r>
    </w:p>
    <w:p w14:paraId="0EA8D811" w14:textId="77777777" w:rsidR="00EE112F" w:rsidRPr="003218C6" w:rsidRDefault="00EE112F" w:rsidP="003218C6">
      <w:pPr>
        <w:keepNext/>
        <w:keepLines/>
        <w:shd w:val="clear" w:color="auto" w:fill="FFFFFF"/>
        <w:spacing w:after="100" w:line="240" w:lineRule="auto"/>
        <w:ind w:left="708"/>
        <w:rPr>
          <w:rFonts w:ascii="Consolas" w:eastAsia="Times New Roman" w:hAnsi="Consolas" w:cs="Consolas"/>
          <w:color w:val="000000"/>
          <w:sz w:val="16"/>
          <w:szCs w:val="16"/>
          <w:lang w:eastAsia="ru-RU"/>
        </w:rPr>
      </w:pPr>
      <w:r w:rsidRPr="003218C6">
        <w:rPr>
          <w:rFonts w:ascii="Consolas" w:eastAsia="Times New Roman" w:hAnsi="Consolas" w:cs="Consolas"/>
          <w:color w:val="000000"/>
          <w:sz w:val="16"/>
          <w:szCs w:val="16"/>
          <w:lang w:eastAsia="ru-RU"/>
        </w:rPr>
        <w:t>год       ЦСК             УГВИ                 чр      чс    мигр      прогрессивный от 1897</w:t>
      </w:r>
      <w:r w:rsidRPr="003218C6">
        <w:rPr>
          <w:rFonts w:ascii="Consolas" w:eastAsia="Times New Roman" w:hAnsi="Consolas" w:cs="Consolas"/>
          <w:color w:val="000000"/>
          <w:sz w:val="16"/>
          <w:szCs w:val="16"/>
          <w:lang w:eastAsia="ru-RU"/>
        </w:rPr>
        <w:br/>
        <w:t>==== =========== ========================================== =======  ========================</w:t>
      </w:r>
      <w:r w:rsidRPr="003218C6">
        <w:rPr>
          <w:rFonts w:ascii="Consolas" w:eastAsia="Times New Roman" w:hAnsi="Consolas" w:cs="Consolas"/>
          <w:color w:val="000000"/>
          <w:sz w:val="16"/>
          <w:szCs w:val="16"/>
          <w:lang w:eastAsia="ru-RU"/>
        </w:rPr>
        <w:br/>
        <w:t>1896                 741,690 39.5 20.0 19.6  29,309  14,803       0     813,980 36.0 18.2 17.8</w:t>
      </w:r>
      <w:r w:rsidRPr="003218C6">
        <w:rPr>
          <w:rFonts w:ascii="Consolas" w:eastAsia="Times New Roman" w:hAnsi="Consolas" w:cs="Consolas"/>
          <w:color w:val="000000"/>
          <w:sz w:val="16"/>
          <w:szCs w:val="16"/>
          <w:lang w:eastAsia="ru-RU"/>
        </w:rPr>
        <w:br/>
        <w:t>1897                 789,191 37.2 18.8 18.3  29,339  14,869       0     828,486 35.4 17.9 17.5</w:t>
      </w:r>
      <w:r w:rsidRPr="003218C6">
        <w:rPr>
          <w:rFonts w:ascii="Consolas" w:eastAsia="Times New Roman" w:hAnsi="Consolas" w:cs="Consolas"/>
          <w:color w:val="000000"/>
          <w:sz w:val="16"/>
          <w:szCs w:val="16"/>
          <w:lang w:eastAsia="ru-RU"/>
        </w:rPr>
        <w:br/>
        <w:t>1898                 808,089 40.0 23.3 16.7  32,317  18,852       0     842,956 38.3 22.4 16.0</w:t>
      </w:r>
      <w:r w:rsidRPr="003218C6">
        <w:rPr>
          <w:rFonts w:ascii="Consolas" w:eastAsia="Times New Roman" w:hAnsi="Consolas" w:cs="Consolas"/>
          <w:color w:val="000000"/>
          <w:sz w:val="16"/>
          <w:szCs w:val="16"/>
          <w:lang w:eastAsia="ru-RU"/>
        </w:rPr>
        <w:br/>
        <w:t>1899                 829,222 37.6 25.1 12.5  31,196  20,838      -5     856,421 36.4 24.3 12.1</w:t>
      </w:r>
      <w:r w:rsidRPr="003218C6">
        <w:rPr>
          <w:rFonts w:ascii="Consolas" w:eastAsia="Times New Roman" w:hAnsi="Consolas" w:cs="Consolas"/>
          <w:color w:val="000000"/>
          <w:sz w:val="16"/>
          <w:szCs w:val="16"/>
          <w:lang w:eastAsia="ru-RU"/>
        </w:rPr>
        <w:br/>
        <w:t>1900                 843,036 34.5 22.2 12.3  29,124  18,749       0     866,774 33.6 21.6 12.0</w:t>
      </w:r>
      <w:r w:rsidRPr="003218C6">
        <w:rPr>
          <w:rFonts w:ascii="Consolas" w:eastAsia="Times New Roman" w:hAnsi="Consolas" w:cs="Consolas"/>
          <w:color w:val="000000"/>
          <w:sz w:val="16"/>
          <w:szCs w:val="16"/>
          <w:lang w:eastAsia="ru-RU"/>
        </w:rPr>
        <w:br/>
        <w:t>1901                 853,407 34.1 19.0 15.1  29,110  16,247       0     877,149 33.2 18.5 14.7</w:t>
      </w:r>
      <w:r w:rsidRPr="003218C6">
        <w:rPr>
          <w:rFonts w:ascii="Consolas" w:eastAsia="Times New Roman" w:hAnsi="Consolas" w:cs="Consolas"/>
          <w:color w:val="000000"/>
          <w:sz w:val="16"/>
          <w:szCs w:val="16"/>
          <w:lang w:eastAsia="ru-RU"/>
        </w:rPr>
        <w:br/>
        <w:t>1902                 866,265 36.6 20.6 16.0  31,705  17,847       0     890,012 35.6 20.1 15.6</w:t>
      </w:r>
      <w:r w:rsidRPr="003218C6">
        <w:rPr>
          <w:rFonts w:ascii="Consolas" w:eastAsia="Times New Roman" w:hAnsi="Consolas" w:cs="Consolas"/>
          <w:color w:val="000000"/>
          <w:sz w:val="16"/>
          <w:szCs w:val="16"/>
          <w:lang w:eastAsia="ru-RU"/>
        </w:rPr>
        <w:br/>
        <w:t>1903                 804,757 33.2 18.0 15.2  26,718  14,476       0     903,870 29.6 16.0 13.5</w:t>
      </w:r>
      <w:r w:rsidRPr="003218C6">
        <w:rPr>
          <w:rFonts w:ascii="Consolas" w:eastAsia="Times New Roman" w:hAnsi="Consolas" w:cs="Consolas"/>
          <w:color w:val="000000"/>
          <w:sz w:val="16"/>
          <w:szCs w:val="16"/>
          <w:lang w:eastAsia="ru-RU"/>
        </w:rPr>
        <w:br/>
        <w:t>1904     892,700     816,900 36.0 23.7 12.2  29,377  19,371       0     916,113 32.1 21.1 10.9</w:t>
      </w:r>
      <w:r w:rsidRPr="003218C6">
        <w:rPr>
          <w:rFonts w:ascii="Consolas" w:eastAsia="Times New Roman" w:hAnsi="Consolas" w:cs="Consolas"/>
          <w:color w:val="000000"/>
          <w:sz w:val="16"/>
          <w:szCs w:val="16"/>
          <w:lang w:eastAsia="ru-RU"/>
        </w:rPr>
        <w:br/>
        <w:t>1905     901,900     833,940 35.7 26.0  9.7  29,751  21,661       0     926,148 32.1 23.4  8.7</w:t>
      </w:r>
      <w:r w:rsidRPr="003218C6">
        <w:rPr>
          <w:rFonts w:ascii="Consolas" w:eastAsia="Times New Roman" w:hAnsi="Consolas" w:cs="Consolas"/>
          <w:color w:val="000000"/>
          <w:sz w:val="16"/>
          <w:szCs w:val="16"/>
          <w:lang w:eastAsia="ru-RU"/>
        </w:rPr>
        <w:br/>
        <w:t>1906     909,100     838,075 37.4 24.4 13.0  31,382  20,482      -2     934,238 33.6 21.9 11.7</w:t>
      </w:r>
      <w:r w:rsidRPr="003218C6">
        <w:rPr>
          <w:rFonts w:ascii="Consolas" w:eastAsia="Times New Roman" w:hAnsi="Consolas" w:cs="Consolas"/>
          <w:color w:val="000000"/>
          <w:sz w:val="16"/>
          <w:szCs w:val="16"/>
          <w:lang w:eastAsia="ru-RU"/>
        </w:rPr>
        <w:br/>
        <w:t>1907     918,800     845,331 47.6 25.9 21.7  40,253  21,870      -2     945,189 42.6 23.1 19.4</w:t>
      </w:r>
      <w:r w:rsidRPr="003218C6">
        <w:rPr>
          <w:rFonts w:ascii="Consolas" w:eastAsia="Times New Roman" w:hAnsi="Consolas" w:cs="Consolas"/>
          <w:color w:val="000000"/>
          <w:sz w:val="16"/>
          <w:szCs w:val="16"/>
          <w:lang w:eastAsia="ru-RU"/>
        </w:rPr>
        <w:br/>
        <w:t>1908     931,000     855,067 44.2 27.9 16.3  37,797  23,872      14     963,633 39.2 24.8 14.5</w:t>
      </w:r>
      <w:r w:rsidRPr="003218C6">
        <w:rPr>
          <w:rFonts w:ascii="Consolas" w:eastAsia="Times New Roman" w:hAnsi="Consolas" w:cs="Consolas"/>
          <w:color w:val="000000"/>
          <w:sz w:val="16"/>
          <w:szCs w:val="16"/>
          <w:lang w:eastAsia="ru-RU"/>
        </w:rPr>
        <w:br/>
        <w:t>1909     943,700     869,800 39.2 24.9 14.4  34,137  21,654      -6     977,573 34.9 22.2 12.8</w:t>
      </w:r>
      <w:r w:rsidRPr="003218C6">
        <w:rPr>
          <w:rFonts w:ascii="Consolas" w:eastAsia="Times New Roman" w:hAnsi="Consolas" w:cs="Consolas"/>
          <w:color w:val="000000"/>
          <w:sz w:val="16"/>
          <w:szCs w:val="16"/>
          <w:lang w:eastAsia="ru-RU"/>
        </w:rPr>
        <w:br/>
        <w:t>1910     957,100     882,420 39.1 25.3 13.8  34,528  22,359      -7     990,050 34.9 22.6 12.3</w:t>
      </w:r>
      <w:r w:rsidRPr="003218C6">
        <w:rPr>
          <w:rFonts w:ascii="Consolas" w:eastAsia="Times New Roman" w:hAnsi="Consolas" w:cs="Consolas"/>
          <w:color w:val="000000"/>
          <w:sz w:val="16"/>
          <w:szCs w:val="16"/>
          <w:lang w:eastAsia="ru-RU"/>
        </w:rPr>
        <w:br/>
        <w:t>1911     971,200     894,060 39.5 23.1 16.4  35,315  20,631       0   1,002,212 35.2 20.6 14.7</w:t>
      </w:r>
      <w:r w:rsidRPr="003218C6">
        <w:rPr>
          <w:rFonts w:ascii="Consolas" w:eastAsia="Times New Roman" w:hAnsi="Consolas" w:cs="Consolas"/>
          <w:color w:val="000000"/>
          <w:sz w:val="16"/>
          <w:szCs w:val="16"/>
          <w:lang w:eastAsia="ru-RU"/>
        </w:rPr>
        <w:br/>
        <w:t>1912     986,600     905,345 42.6 21.5 21.1  38,596  19,465      -7   1,016,939 38.0 19.1 18.8</w:t>
      </w:r>
      <w:r w:rsidRPr="003218C6">
        <w:rPr>
          <w:rFonts w:ascii="Consolas" w:eastAsia="Times New Roman" w:hAnsi="Consolas" w:cs="Consolas"/>
          <w:color w:val="000000"/>
          <w:sz w:val="16"/>
          <w:szCs w:val="16"/>
          <w:lang w:eastAsia="ru-RU"/>
        </w:rPr>
        <w:br/>
        <w:t>1913   1,002,200     918,619 40.5 20.4 20.1  37,198  18,775       0   1,036,084 35.9 18.1 17.8</w:t>
      </w:r>
      <w:r w:rsidRPr="003218C6">
        <w:rPr>
          <w:rFonts w:ascii="Consolas" w:eastAsia="Times New Roman" w:hAnsi="Consolas" w:cs="Consolas"/>
          <w:color w:val="000000"/>
          <w:sz w:val="16"/>
          <w:szCs w:val="16"/>
          <w:lang w:eastAsia="ru-RU"/>
        </w:rPr>
        <w:br/>
        <w:t>1914   1,018,300     918,619 40.7 21.3 19.4  37,387  19,559      -3   1,054,507 35.5 18.5 16.9</w:t>
      </w:r>
    </w:p>
    <w:p w14:paraId="7E75B21A" w14:textId="77777777" w:rsidR="00393DF7" w:rsidRDefault="00EE112F" w:rsidP="00CE6653">
      <w:pPr>
        <w:pStyle w:val="XNormal-0"/>
      </w:pPr>
      <w:r w:rsidRPr="00EE112F">
        <w:t xml:space="preserve">Значения уровней естественного движения (рождаемости и смертности) поэтому не могут быть ретроактивно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r w:rsidR="004A5EC1" w:rsidRPr="00EE112F">
        <w:t>восстания</w:t>
      </w:r>
      <w:r w:rsidRPr="00EE112F">
        <w:t xml:space="preserve"> в 1904 году,</w:t>
      </w:r>
      <w:r w:rsidR="004A5EC1">
        <w:rPr>
          <w:rStyle w:val="FootnoteReference"/>
          <w:sz w:val="24"/>
        </w:rPr>
        <w:footnoteReference w:id="83"/>
      </w:r>
      <w:r w:rsidRPr="00EE112F">
        <w:t xml:space="preserve"> а затем и общерусского брожения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p>
    <w:p w14:paraId="043E9CEA" w14:textId="77777777" w:rsidR="00EE112F" w:rsidRPr="00EE112F" w:rsidRDefault="00EE112F" w:rsidP="00393DF7">
      <w:pPr>
        <w:pStyle w:val="XNormal"/>
        <w:rPr>
          <w:sz w:val="24"/>
        </w:rPr>
      </w:pPr>
      <w:r w:rsidRPr="00EE112F">
        <w:t xml:space="preserve">Для Карсской области наиболее правдоподобно выглядящий итог даёт пересчёт по </w:t>
      </w:r>
      <w:r w:rsidR="004551C2" w:rsidRPr="00EE112F">
        <w:t>стабилизированному</w:t>
      </w:r>
      <w:r w:rsidRPr="00EE112F">
        <w:t xml:space="preserve"> участку 1907-1913 гг.</w:t>
      </w:r>
      <w:r w:rsidR="00CE6653">
        <w:t xml:space="preserve"> </w:t>
      </w:r>
      <w:r w:rsidRPr="00EE112F">
        <w:rPr>
          <w:sz w:val="24"/>
        </w:rPr>
        <w:t>Карсская область:</w:t>
      </w:r>
    </w:p>
    <w:p w14:paraId="71166E15"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1896                 216,249 37.6 14.2 23.4   8,131   3,080       0     285,237 28.5 10.8 17.7     284,926 39.1 20.2 18.9  11,135   5,758    73</w:t>
      </w:r>
      <w:r w:rsidRPr="00714459">
        <w:rPr>
          <w:rFonts w:ascii="Consolas" w:eastAsia="Times New Roman" w:hAnsi="Consolas" w:cs="Consolas"/>
          <w:sz w:val="13"/>
          <w:szCs w:val="13"/>
          <w:lang w:eastAsia="ru-RU"/>
        </w:rPr>
        <w:br/>
        <w:t>1897                 256,146 33.5 14.2 19.3   8,592   3,650       0     290,288 29.6 12.6 17.0     290,252 39.1 20.2 18.9  11,343   5,865    76</w:t>
      </w:r>
      <w:r w:rsidRPr="00714459">
        <w:rPr>
          <w:rFonts w:ascii="Consolas" w:eastAsia="Times New Roman" w:hAnsi="Consolas" w:cs="Consolas"/>
          <w:sz w:val="13"/>
          <w:szCs w:val="13"/>
          <w:lang w:eastAsia="ru-RU"/>
        </w:rPr>
        <w:br/>
        <w:t>1898                 261,194 33.7 16.2 17.5   8,812   4,238       0     295,230 29.8 14.4 15.5     295,677 39.1 20.2 18.9  11,555   5,975    76</w:t>
      </w:r>
      <w:r w:rsidRPr="00714459">
        <w:rPr>
          <w:rFonts w:ascii="Consolas" w:eastAsia="Times New Roman" w:hAnsi="Consolas" w:cs="Consolas"/>
          <w:sz w:val="13"/>
          <w:szCs w:val="13"/>
          <w:lang w:eastAsia="ru-RU"/>
        </w:rPr>
        <w:br/>
        <w:t>1899                 266,133 31.6 14.6 17.0   8,404   3,885       0     299,804 28.0 13.0 15.1     301,204 39.1 20.2 18.9  11,771   6,087    71</w:t>
      </w:r>
      <w:r w:rsidRPr="00714459">
        <w:rPr>
          <w:rFonts w:ascii="Consolas" w:eastAsia="Times New Roman" w:hAnsi="Consolas" w:cs="Consolas"/>
          <w:sz w:val="13"/>
          <w:szCs w:val="13"/>
          <w:lang w:eastAsia="ru-RU"/>
        </w:rPr>
        <w:br/>
        <w:t>1900                 273,356 30.9 13.8 17.1   8,457   3,781       0     304,323 27.8 12.4 15.4     306,834 39.1 20.2 18.9  11,991   6,201    71</w:t>
      </w:r>
      <w:r w:rsidRPr="00714459">
        <w:rPr>
          <w:rFonts w:ascii="Consolas" w:eastAsia="Times New Roman" w:hAnsi="Consolas" w:cs="Consolas"/>
          <w:sz w:val="13"/>
          <w:szCs w:val="13"/>
          <w:lang w:eastAsia="ru-RU"/>
        </w:rPr>
        <w:br/>
        <w:t>1901                 278,616 34.3 19.6 14.8   9,563   5,447       0     308,999 30.9 17.6 13.3     312,569 39.1 20.2 18.9  12,215   6,316    78</w:t>
      </w:r>
      <w:r w:rsidRPr="00714459">
        <w:rPr>
          <w:rFonts w:ascii="Consolas" w:eastAsia="Times New Roman" w:hAnsi="Consolas" w:cs="Consolas"/>
          <w:sz w:val="13"/>
          <w:szCs w:val="13"/>
          <w:lang w:eastAsia="ru-RU"/>
        </w:rPr>
        <w:br/>
        <w:t>1902                 281,536 33.0 20.5 12.5   9,282   5,760       0     313,115 29.6 18.4 11.2     318,411 39.1 20.2 18.9  12,443   6,435    75</w:t>
      </w:r>
      <w:r w:rsidRPr="00714459">
        <w:rPr>
          <w:rFonts w:ascii="Consolas" w:eastAsia="Times New Roman" w:hAnsi="Consolas" w:cs="Consolas"/>
          <w:sz w:val="13"/>
          <w:szCs w:val="13"/>
          <w:lang w:eastAsia="ru-RU"/>
        </w:rPr>
        <w:br/>
        <w:t>1903                 297,123 41.6 19.4 22.1  12,346   5,774     -16     316,637 39.0 18.2 20.8     324,363 39.1 20.2 18.9  12,676   6,555    97</w:t>
      </w:r>
      <w:r w:rsidRPr="00714459">
        <w:rPr>
          <w:rFonts w:ascii="Consolas" w:eastAsia="Times New Roman" w:hAnsi="Consolas" w:cs="Consolas"/>
          <w:sz w:val="13"/>
          <w:szCs w:val="13"/>
          <w:lang w:eastAsia="ru-RU"/>
        </w:rPr>
        <w:br/>
        <w:t>1904     322,900     304,193 33.0 15.2 17.8  10,043   4,628     -58     323,193 31.1 14.3 16.8     330,426 39.1 20.2 18.9  12,913   6,677    78</w:t>
      </w:r>
      <w:r w:rsidRPr="00714459">
        <w:rPr>
          <w:rFonts w:ascii="Consolas" w:eastAsia="Times New Roman" w:hAnsi="Consolas" w:cs="Consolas"/>
          <w:sz w:val="13"/>
          <w:szCs w:val="13"/>
          <w:lang w:eastAsia="ru-RU"/>
        </w:rPr>
        <w:br/>
        <w:t>1905     343,500     304,193 35.9 17.3 18.6  10,906   5,256       1     328,562 33.2 16.0 17.2     336,602 39.1 20.2 18.9  13,154   6,802    83</w:t>
      </w:r>
      <w:r w:rsidRPr="00714459">
        <w:rPr>
          <w:rFonts w:ascii="Consolas" w:eastAsia="Times New Roman" w:hAnsi="Consolas" w:cs="Consolas"/>
          <w:sz w:val="13"/>
          <w:szCs w:val="13"/>
          <w:lang w:eastAsia="ru-RU"/>
        </w:rPr>
        <w:br/>
        <w:t>1906     349,100     337,880 31.4 17.3 14.1  10,619   5,839     -13     334,235 31.8 17.5 14.3     342,894 39.1 20.2 18.9  13,400   6,929    79</w:t>
      </w:r>
      <w:r w:rsidRPr="00714459">
        <w:rPr>
          <w:rFonts w:ascii="Consolas" w:eastAsia="Times New Roman" w:hAnsi="Consolas" w:cs="Consolas"/>
          <w:sz w:val="13"/>
          <w:szCs w:val="13"/>
          <w:lang w:eastAsia="ru-RU"/>
        </w:rPr>
        <w:br/>
        <w:t>1907     353,100     339,557 40.3 19.3 21.1  13,694   6,545    -285     339,002 40.4 19.3 21.1     349,303 39.2 18.7 20.5  13,694   6,545 * 100</w:t>
      </w:r>
      <w:r w:rsidRPr="00714459">
        <w:rPr>
          <w:rFonts w:ascii="Consolas" w:eastAsia="Times New Roman" w:hAnsi="Consolas" w:cs="Consolas"/>
          <w:sz w:val="13"/>
          <w:szCs w:val="13"/>
          <w:lang w:eastAsia="ru-RU"/>
        </w:rPr>
        <w:br/>
        <w:t>1908     359,400     357,291 34.5 19.1 15.3  12,313   6,841    -148     345,866 35.6 19.8 15.8     356,167 34.6 19.2 15.4  12,313   6,841 * 100</w:t>
      </w:r>
      <w:r w:rsidRPr="00714459">
        <w:rPr>
          <w:rFonts w:ascii="Consolas" w:eastAsia="Times New Roman" w:hAnsi="Consolas" w:cs="Consolas"/>
          <w:sz w:val="13"/>
          <w:szCs w:val="13"/>
          <w:lang w:eastAsia="ru-RU"/>
        </w:rPr>
        <w:br/>
        <w:t>1909     364,700     345,102 40.2 25.7 14.4  13,859   8,886     -11     351,190 39.5 25.3 14.2     361,491 38.3 24.6 13.8  13,859   8,886 * 100</w:t>
      </w:r>
      <w:r w:rsidRPr="00714459">
        <w:rPr>
          <w:rFonts w:ascii="Consolas" w:eastAsia="Times New Roman" w:hAnsi="Consolas" w:cs="Consolas"/>
          <w:sz w:val="13"/>
          <w:szCs w:val="13"/>
          <w:lang w:eastAsia="ru-RU"/>
        </w:rPr>
        <w:br/>
        <w:t>1910     370,600     349,689 45.9 26.1 19.8  16,043   9,129     -55     356,175 45.0 25.6 19.4     366,453 43.8 24.9 18.9  16,043   9,129 * 100</w:t>
      </w:r>
      <w:r w:rsidRPr="00714459">
        <w:rPr>
          <w:rFonts w:ascii="Consolas" w:eastAsia="Times New Roman" w:hAnsi="Consolas" w:cs="Consolas"/>
          <w:sz w:val="13"/>
          <w:szCs w:val="13"/>
          <w:lang w:eastAsia="ru-RU"/>
        </w:rPr>
        <w:br/>
        <w:t>1911     377,200     346,077 39.4 18.2 21.2  13,628   6,300       5     363,034 37.5 17.4 20.2     373,312 36.5 16.9 19.6  13,628   6,300 * 100</w:t>
      </w:r>
      <w:r w:rsidRPr="00714459">
        <w:rPr>
          <w:rFonts w:ascii="Consolas" w:eastAsia="Times New Roman" w:hAnsi="Consolas" w:cs="Consolas"/>
          <w:sz w:val="13"/>
          <w:szCs w:val="13"/>
          <w:lang w:eastAsia="ru-RU"/>
        </w:rPr>
        <w:br/>
        <w:t>1912     383,300     377,200 41.4 18.9 22.4  15,615   7,147       3     370,367 42.2 19.3 22.9     380,645 41.0 18.8 22.2  15,615   7,147 * 100</w:t>
      </w:r>
      <w:r w:rsidRPr="00714459">
        <w:rPr>
          <w:rFonts w:ascii="Consolas" w:eastAsia="Times New Roman" w:hAnsi="Consolas" w:cs="Consolas"/>
          <w:sz w:val="13"/>
          <w:szCs w:val="13"/>
          <w:lang w:eastAsia="ru-RU"/>
        </w:rPr>
        <w:br/>
        <w:t>1913     389,800     380,652 41.0 18.8 22.2  15,616   7,147      -5     378,839 41.2 18.9 22.4     389,116 40.1 18.4 21.8  15,616   7,147 * 100</w:t>
      </w:r>
      <w:r w:rsidRPr="00714459">
        <w:rPr>
          <w:rFonts w:ascii="Consolas" w:eastAsia="Times New Roman" w:hAnsi="Consolas" w:cs="Consolas"/>
          <w:sz w:val="13"/>
          <w:szCs w:val="13"/>
          <w:lang w:eastAsia="ru-RU"/>
        </w:rPr>
        <w:br/>
        <w:t>1914     396,200     389,800                                     -6     387,303                    397,580 39.1 20.2 18.9  15,537   8,034</w:t>
      </w:r>
    </w:p>
    <w:p w14:paraId="048A1ADC" w14:textId="77777777" w:rsidR="00EE112F" w:rsidRPr="00EE112F" w:rsidRDefault="00EE112F" w:rsidP="00393DF7">
      <w:pPr>
        <w:pStyle w:val="XNormal-0"/>
        <w:spacing w:after="120"/>
      </w:pPr>
      <w:r w:rsidRPr="00EE112F">
        <w:t xml:space="preserve">Для Тифлисской губернии в целом правдоподобное исчисление предлагается прогрессивным расчётом, за исключением по-видимому недоучёта, особенно рождаемости ранее примерно 1903 года. Более равномерную </w:t>
      </w:r>
      <w:r w:rsidRPr="00EE112F">
        <w:lastRenderedPageBreak/>
        <w:t>картину даёт пересчёт по стабилизированному участку 1903-1914 гг., каковой поэтому и предпочтительнее избрать.</w:t>
      </w:r>
      <w:r w:rsidR="00393DF7">
        <w:t xml:space="preserve"> </w:t>
      </w:r>
      <w:r w:rsidRPr="00EE112F">
        <w:t>Тифлисская губерния:</w:t>
      </w:r>
    </w:p>
    <w:p w14:paraId="41352DE2"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1896                 986,247 33.4 20.1 13.3  32,982  19,852       0   1,036,985 31.8 19.1 12.7   1,032,816 35.0 18.6 16.4  36,132  19,168    91</w:t>
      </w:r>
      <w:r w:rsidRPr="00714459">
        <w:rPr>
          <w:rFonts w:ascii="Consolas" w:eastAsia="Times New Roman" w:hAnsi="Consolas" w:cs="Consolas"/>
          <w:sz w:val="13"/>
          <w:szCs w:val="13"/>
          <w:lang w:eastAsia="ru-RU"/>
        </w:rPr>
        <w:br/>
        <w:t>1897               1,038,742 33.2 21.3 11.9  34,504  22,107       0   1,050,115 32.9 21.1 11.8   1,049,757 35.0 18.6 16.4  36,725  19,482    94</w:t>
      </w:r>
      <w:r w:rsidRPr="00714459">
        <w:rPr>
          <w:rFonts w:ascii="Consolas" w:eastAsia="Times New Roman" w:hAnsi="Consolas" w:cs="Consolas"/>
          <w:sz w:val="13"/>
          <w:szCs w:val="13"/>
          <w:lang w:eastAsia="ru-RU"/>
        </w:rPr>
        <w:br/>
        <w:t>1898               1,051,885 31.6 21.0 10.5  33,194  22,125      -4   1,062,512 31.2 20.8 10.4   1,066,976 35.0 18.6 16.4  37,327  19,802    89</w:t>
      </w:r>
      <w:r w:rsidRPr="00714459">
        <w:rPr>
          <w:rFonts w:ascii="Consolas" w:eastAsia="Times New Roman" w:hAnsi="Consolas" w:cs="Consolas"/>
          <w:sz w:val="13"/>
          <w:szCs w:val="13"/>
          <w:lang w:eastAsia="ru-RU"/>
        </w:rPr>
        <w:br/>
        <w:t>1899               1,063,155 31.3 23.7  7.6  33,230  25,190       0   1,073,577 31.0 23.5  7.5   1,084,477 35.0 18.6 16.4  37,939  20,126    88</w:t>
      </w:r>
      <w:r w:rsidRPr="00714459">
        <w:rPr>
          <w:rFonts w:ascii="Consolas" w:eastAsia="Times New Roman" w:hAnsi="Consolas" w:cs="Consolas"/>
          <w:sz w:val="13"/>
          <w:szCs w:val="13"/>
          <w:lang w:eastAsia="ru-RU"/>
        </w:rPr>
        <w:br/>
        <w:t>1900               1,075,235 32.6 19.7 12.9  35,042  21,141       0   1,081,617 32.4 19.5 12.9   1,102,265 35.0 18.6 16.4  38,562  20,456    91</w:t>
      </w:r>
      <w:r w:rsidRPr="00714459">
        <w:rPr>
          <w:rFonts w:ascii="Consolas" w:eastAsia="Times New Roman" w:hAnsi="Consolas" w:cs="Consolas"/>
          <w:sz w:val="13"/>
          <w:szCs w:val="13"/>
          <w:lang w:eastAsia="ru-RU"/>
        </w:rPr>
        <w:br/>
        <w:t>1901               1,079,119 33.6 19.0 14.5  36,213  20,534       0   1,095,518 33.1 18.7 14.3   1,120,345 35.0 18.6 16.4  39,194  20,792    92</w:t>
      </w:r>
      <w:r w:rsidRPr="00714459">
        <w:rPr>
          <w:rFonts w:ascii="Consolas" w:eastAsia="Times New Roman" w:hAnsi="Consolas" w:cs="Consolas"/>
          <w:sz w:val="13"/>
          <w:szCs w:val="13"/>
          <w:lang w:eastAsia="ru-RU"/>
        </w:rPr>
        <w:br/>
        <w:t>1902               1,083,214 32.3 17.9 14.3  34,941  19,405      -1   1,111,197 31.4 17.5 14.0   1,138,722 35.0 18.6 16.4  39,837  21,133    88</w:t>
      </w:r>
      <w:r w:rsidRPr="00714459">
        <w:rPr>
          <w:rFonts w:ascii="Consolas" w:eastAsia="Times New Roman" w:hAnsi="Consolas" w:cs="Consolas"/>
          <w:sz w:val="13"/>
          <w:szCs w:val="13"/>
          <w:lang w:eastAsia="ru-RU"/>
        </w:rPr>
        <w:br/>
        <w:t>1903                 969,533 40.2 21.7 18.5  38,992  21,014       0   1,126,732 34.6 18.7 16.0   1,157,400 33.7 18.2 15.5  38,992  21,014 * 100</w:t>
      </w:r>
      <w:r w:rsidRPr="00714459">
        <w:rPr>
          <w:rFonts w:ascii="Consolas" w:eastAsia="Times New Roman" w:hAnsi="Consolas" w:cs="Consolas"/>
          <w:sz w:val="13"/>
          <w:szCs w:val="13"/>
          <w:lang w:eastAsia="ru-RU"/>
        </w:rPr>
        <w:br/>
        <w:t>1904   1,035,600     994,575 36.3 18.5 17.8  36,086  18,370       0   1,144,844 31.5 16.0 15.5   1,175,378 30.7 15.6 15.1  36,086  18,370 * 100</w:t>
      </w:r>
      <w:r w:rsidRPr="00714459">
        <w:rPr>
          <w:rFonts w:ascii="Consolas" w:eastAsia="Times New Roman" w:hAnsi="Consolas" w:cs="Consolas"/>
          <w:sz w:val="13"/>
          <w:szCs w:val="13"/>
          <w:lang w:eastAsia="ru-RU"/>
        </w:rPr>
        <w:br/>
        <w:t>1905   1,138,400   1,118,549 38.7 18.6 20.1  43,320  20,802       0   1,162,560 37.3 17.9 19.4   1,193,094 36.3 17.4 18.9  43,320  20,802 * 100</w:t>
      </w:r>
      <w:r w:rsidRPr="00714459">
        <w:rPr>
          <w:rFonts w:ascii="Consolas" w:eastAsia="Times New Roman" w:hAnsi="Consolas" w:cs="Consolas"/>
          <w:sz w:val="13"/>
          <w:szCs w:val="13"/>
          <w:lang w:eastAsia="ru-RU"/>
        </w:rPr>
        <w:br/>
        <w:t>1906   1,081,900   1,109,063 38.3 18.3 20.0  42,466  20,302      -9   1,185,078 35.8 17.1 18.7   1,215,612 34.9 16.7 18.2  42,466  20,302 * 100</w:t>
      </w:r>
      <w:r w:rsidRPr="00714459">
        <w:rPr>
          <w:rFonts w:ascii="Consolas" w:eastAsia="Times New Roman" w:hAnsi="Consolas" w:cs="Consolas"/>
          <w:sz w:val="13"/>
          <w:szCs w:val="13"/>
          <w:lang w:eastAsia="ru-RU"/>
        </w:rPr>
        <w:br/>
        <w:t>1907   1,097,600   1,150,488 36.9 18.4 18.4  42,397  21,192      -4   1,208,882 35.1 17.5 17.5   1,237,767 34.3 17.1 17.1  42,397  21,192 * 100</w:t>
      </w:r>
      <w:r w:rsidRPr="00714459">
        <w:rPr>
          <w:rFonts w:ascii="Consolas" w:eastAsia="Times New Roman" w:hAnsi="Consolas" w:cs="Consolas"/>
          <w:sz w:val="13"/>
          <w:szCs w:val="13"/>
          <w:lang w:eastAsia="ru-RU"/>
        </w:rPr>
        <w:br/>
        <w:t>1908   1,117,100   1,173,452 35.5 19.6 15.9  41,648  23,004     -18   1,232,133 33.8 18.7 15.1   1,258,968 33.1 18.3 14.8  41,648  23,004 * 100</w:t>
      </w:r>
      <w:r w:rsidRPr="00714459">
        <w:rPr>
          <w:rFonts w:ascii="Consolas" w:eastAsia="Times New Roman" w:hAnsi="Consolas" w:cs="Consolas"/>
          <w:sz w:val="13"/>
          <w:szCs w:val="13"/>
          <w:lang w:eastAsia="ru-RU"/>
        </w:rPr>
        <w:br/>
        <w:t>1909   1,145,400   1,247,473 35.8 19.2 16.6  44,648  23,920      -3   1,252,511 35.6 19.1 16.5   1,277,594 34.9 18.7 16.2  44,648  23,920 * 100</w:t>
      </w:r>
      <w:r w:rsidRPr="00714459">
        <w:rPr>
          <w:rFonts w:ascii="Consolas" w:eastAsia="Times New Roman" w:hAnsi="Consolas" w:cs="Consolas"/>
          <w:sz w:val="13"/>
          <w:szCs w:val="13"/>
          <w:lang w:eastAsia="ru-RU"/>
        </w:rPr>
        <w:br/>
        <w:t>1910   1,163,600   1,201,894 39.0 21.6 17.4  46,848  25,911       0   1,273,236 36.8 20.4 16.4   1,298,319 36.1 20.0 16.1  46,848  25,911 * 100</w:t>
      </w:r>
      <w:r w:rsidRPr="00714459">
        <w:rPr>
          <w:rFonts w:ascii="Consolas" w:eastAsia="Times New Roman" w:hAnsi="Consolas" w:cs="Consolas"/>
          <w:sz w:val="13"/>
          <w:szCs w:val="13"/>
          <w:lang w:eastAsia="ru-RU"/>
        </w:rPr>
        <w:br/>
        <w:t>1911   1,183,300   1,277,290 34.7 21.6 13.1  44,346  27,557      -5   1,294,282 34.3 21.3 13.0   1,319,256 33.6 20.9 12.7  44,346  27,557 * 100</w:t>
      </w:r>
      <w:r w:rsidRPr="00714459">
        <w:rPr>
          <w:rFonts w:ascii="Consolas" w:eastAsia="Times New Roman" w:hAnsi="Consolas" w:cs="Consolas"/>
          <w:sz w:val="13"/>
          <w:szCs w:val="13"/>
          <w:lang w:eastAsia="ru-RU"/>
        </w:rPr>
        <w:br/>
        <w:t>1912   1,202,500   1,378,972 38.0 19.7 18.2  52,346  27,199       0   1,311,131 39.9 20.7 19.2   1,336,040 39.2 20.4 18.8  52,346  27,199 * 100</w:t>
      </w:r>
      <w:r w:rsidRPr="00714459">
        <w:rPr>
          <w:rFonts w:ascii="Consolas" w:eastAsia="Times New Roman" w:hAnsi="Consolas" w:cs="Consolas"/>
          <w:sz w:val="13"/>
          <w:szCs w:val="13"/>
          <w:lang w:eastAsia="ru-RU"/>
        </w:rPr>
        <w:br/>
        <w:t>1913   1,219,700   1,402,001 35.6 19.4 16.2  49,956  27,175       7   1,336,376 37.4 20.3 17.0   1,361,187 36.7 20.0 16.7  49,956  27,175 * 100</w:t>
      </w:r>
      <w:r w:rsidRPr="00714459">
        <w:rPr>
          <w:rFonts w:ascii="Consolas" w:eastAsia="Times New Roman" w:hAnsi="Consolas" w:cs="Consolas"/>
          <w:sz w:val="13"/>
          <w:szCs w:val="13"/>
          <w:lang w:eastAsia="ru-RU"/>
        </w:rPr>
        <w:br/>
        <w:t>1914   1,359,600   1,507,330 33.3 17.9 15.4  50,260  26,984     -23   1,359,165 37.0 19.9 17.1   1,383,975 36.3 19.5 16.8  50,260  26,984 * 100</w:t>
      </w:r>
    </w:p>
    <w:p w14:paraId="302E0747" w14:textId="77777777" w:rsidR="00EE112F" w:rsidRPr="00EE112F" w:rsidRDefault="00EE112F" w:rsidP="00393DF7">
      <w:pPr>
        <w:pStyle w:val="XNormal-0"/>
        <w:spacing w:before="120"/>
      </w:pPr>
      <w:r w:rsidRPr="00EE112F">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w:t>
      </w:r>
      <w:r w:rsidR="00DB5588">
        <w:t>“</w:t>
      </w:r>
      <w:r w:rsidRPr="00EE112F">
        <w:t>чр</w:t>
      </w:r>
      <w:r w:rsidR="00DB5588">
        <w:t>”</w:t>
      </w:r>
      <w:r w:rsidRPr="00EE112F">
        <w:t xml:space="preserve"> и </w:t>
      </w:r>
      <w:r w:rsidR="00DB5588">
        <w:t>“</w:t>
      </w:r>
      <w:r w:rsidRPr="00EE112F">
        <w:t>чс</w:t>
      </w:r>
      <w:r w:rsidR="00DB5588">
        <w:t>”</w:t>
      </w:r>
      <w:r w:rsidRPr="00EE112F">
        <w:t xml:space="preserve"> на 1896 г. в приводимой ниже таблице вычислены как таковое усреднение. Сведения в колонке </w:t>
      </w:r>
      <w:r w:rsidR="00DB5588">
        <w:t>“</w:t>
      </w:r>
      <w:r w:rsidRPr="00EE112F">
        <w:t>мигр</w:t>
      </w:r>
      <w:r w:rsidR="00DB5588">
        <w:t>”</w:t>
      </w:r>
      <w:r w:rsidRPr="00EE112F">
        <w:t xml:space="preserve"> (сальдо миграционного баланса), как пояснено ниже, совершенно недостоверны.</w:t>
      </w:r>
    </w:p>
    <w:p w14:paraId="70D9EFE7" w14:textId="77777777" w:rsidR="00EE112F" w:rsidRPr="00EE112F" w:rsidRDefault="00EE112F" w:rsidP="00393DF7">
      <w:pPr>
        <w:pStyle w:val="XNormal-0"/>
      </w:pPr>
      <w:r w:rsidRPr="00EE112F">
        <w:t>Черноморская губерния:</w:t>
      </w:r>
    </w:p>
    <w:p w14:paraId="73D56B33" w14:textId="77777777" w:rsidR="00EE112F" w:rsidRPr="00393DF7" w:rsidRDefault="00EE112F" w:rsidP="00393DF7">
      <w:pPr>
        <w:spacing w:after="100" w:line="240" w:lineRule="auto"/>
        <w:ind w:left="708"/>
        <w:rPr>
          <w:rFonts w:ascii="Times New Roman" w:eastAsia="Times New Roman" w:hAnsi="Times New Roman" w:cs="Times New Roman"/>
          <w:sz w:val="16"/>
          <w:szCs w:val="16"/>
          <w:lang w:eastAsia="ru-RU"/>
        </w:rPr>
      </w:pPr>
      <w:r w:rsidRPr="00393DF7">
        <w:rPr>
          <w:rFonts w:ascii="Consolas" w:eastAsia="Times New Roman" w:hAnsi="Consolas" w:cs="Consolas"/>
          <w:sz w:val="16"/>
          <w:szCs w:val="16"/>
          <w:lang w:eastAsia="ru-RU"/>
        </w:rPr>
        <w:t>год       ЦСК             УГВИ                 чр      чс    мигр      прогрессивный от 1897</w:t>
      </w:r>
      <w:r w:rsidRPr="00393DF7">
        <w:rPr>
          <w:rFonts w:ascii="Consolas" w:eastAsia="Times New Roman" w:hAnsi="Consolas" w:cs="Consolas"/>
          <w:sz w:val="16"/>
          <w:szCs w:val="16"/>
          <w:lang w:eastAsia="ru-RU"/>
        </w:rPr>
        <w:br/>
        <w:t>==== =========== ========================================== =======  ========================</w:t>
      </w:r>
      <w:r w:rsidRPr="00393DF7">
        <w:rPr>
          <w:rFonts w:ascii="Consolas" w:eastAsia="Times New Roman" w:hAnsi="Consolas" w:cs="Consolas"/>
          <w:sz w:val="16"/>
          <w:szCs w:val="16"/>
          <w:lang w:eastAsia="ru-RU"/>
        </w:rPr>
        <w:br/>
        <w:t>1896                                          2,335   1,390    -105      56,599 41.3 24.6 16.7</w:t>
      </w:r>
      <w:r w:rsidRPr="00393DF7">
        <w:rPr>
          <w:rFonts w:ascii="Consolas" w:eastAsia="Times New Roman" w:hAnsi="Consolas" w:cs="Consolas"/>
          <w:sz w:val="16"/>
          <w:szCs w:val="16"/>
          <w:lang w:eastAsia="ru-RU"/>
        </w:rPr>
        <w:br/>
        <w:t>1897                                          2,006   1,384    -100      57,439 34.9 24.1 10.8</w:t>
      </w:r>
      <w:r w:rsidRPr="00393DF7">
        <w:rPr>
          <w:rFonts w:ascii="Consolas" w:eastAsia="Times New Roman" w:hAnsi="Consolas" w:cs="Consolas"/>
          <w:sz w:val="16"/>
          <w:szCs w:val="16"/>
          <w:lang w:eastAsia="ru-RU"/>
        </w:rPr>
        <w:br/>
        <w:t>1898                  62,283 36.9 26.8 10.1   2,301   1,669      -2      57,961 39.7 28.8 10.9</w:t>
      </w:r>
      <w:r w:rsidRPr="00393DF7">
        <w:rPr>
          <w:rFonts w:ascii="Consolas" w:eastAsia="Times New Roman" w:hAnsi="Consolas" w:cs="Consolas"/>
          <w:sz w:val="16"/>
          <w:szCs w:val="16"/>
          <w:lang w:eastAsia="ru-RU"/>
        </w:rPr>
        <w:br/>
        <w:t>1899                  67,552 37.7 17.6 20.1   2,545   1,190       1      58,591 43.4 20.3 23.1</w:t>
      </w:r>
      <w:r w:rsidRPr="00393DF7">
        <w:rPr>
          <w:rFonts w:ascii="Consolas" w:eastAsia="Times New Roman" w:hAnsi="Consolas" w:cs="Consolas"/>
          <w:sz w:val="16"/>
          <w:szCs w:val="16"/>
          <w:lang w:eastAsia="ru-RU"/>
        </w:rPr>
        <w:br/>
        <w:t>1900                  72,993 34.1 18.0 16.0   2,487   1,317       0      59,947 41.5 22.0 19.5</w:t>
      </w:r>
      <w:r w:rsidRPr="00393DF7">
        <w:rPr>
          <w:rFonts w:ascii="Consolas" w:eastAsia="Times New Roman" w:hAnsi="Consolas" w:cs="Consolas"/>
          <w:sz w:val="16"/>
          <w:szCs w:val="16"/>
          <w:lang w:eastAsia="ru-RU"/>
        </w:rPr>
        <w:br/>
        <w:t>1901                  79,700 45.5 18.0 27.5   3,626   1,433       0      61,117 59.3 23.4 35.9</w:t>
      </w:r>
      <w:r w:rsidRPr="00393DF7">
        <w:rPr>
          <w:rFonts w:ascii="Consolas" w:eastAsia="Times New Roman" w:hAnsi="Consolas" w:cs="Consolas"/>
          <w:sz w:val="16"/>
          <w:szCs w:val="16"/>
          <w:lang w:eastAsia="ru-RU"/>
        </w:rPr>
        <w:br/>
        <w:t>1902                  82,539 40.4 20.5 19.8   3,332   1,694       0      63,310 52.6 26.8 25.9</w:t>
      </w:r>
      <w:r w:rsidRPr="00393DF7">
        <w:rPr>
          <w:rFonts w:ascii="Consolas" w:eastAsia="Times New Roman" w:hAnsi="Consolas" w:cs="Consolas"/>
          <w:sz w:val="16"/>
          <w:szCs w:val="16"/>
          <w:lang w:eastAsia="ru-RU"/>
        </w:rPr>
        <w:br/>
        <w:t>1903                  78,720 48.2 26.1 22.1   3,797   2,058      -1      64,949 58.5 31.7 26.8</w:t>
      </w:r>
      <w:r w:rsidRPr="00393DF7">
        <w:rPr>
          <w:rFonts w:ascii="Consolas" w:eastAsia="Times New Roman" w:hAnsi="Consolas" w:cs="Consolas"/>
          <w:sz w:val="16"/>
          <w:szCs w:val="16"/>
          <w:lang w:eastAsia="ru-RU"/>
        </w:rPr>
        <w:br/>
        <w:t>1904      67,900      93,864 41.8 21.4 20.4   3,920   2,004       0      66,688 58.8 30.1 28.7</w:t>
      </w:r>
      <w:r w:rsidRPr="00393DF7">
        <w:rPr>
          <w:rFonts w:ascii="Consolas" w:eastAsia="Times New Roman" w:hAnsi="Consolas" w:cs="Consolas"/>
          <w:sz w:val="16"/>
          <w:szCs w:val="16"/>
          <w:lang w:eastAsia="ru-RU"/>
        </w:rPr>
        <w:br/>
        <w:t>1905      70,000     101,372 37.3 18.2 19.1   3,780   1,846       0      68,604 55.1 26.9 28.2</w:t>
      </w:r>
      <w:r w:rsidRPr="00393DF7">
        <w:rPr>
          <w:rFonts w:ascii="Consolas" w:eastAsia="Times New Roman" w:hAnsi="Consolas" w:cs="Consolas"/>
          <w:sz w:val="16"/>
          <w:szCs w:val="16"/>
          <w:lang w:eastAsia="ru-RU"/>
        </w:rPr>
        <w:br/>
        <w:t>1906      71,900     111,667 34.5 16.5 18.0   3,855   1,844     -40      70,538 54.7 26.1 28.5</w:t>
      </w:r>
      <w:r w:rsidRPr="00393DF7">
        <w:rPr>
          <w:rFonts w:ascii="Consolas" w:eastAsia="Times New Roman" w:hAnsi="Consolas" w:cs="Consolas"/>
          <w:sz w:val="16"/>
          <w:szCs w:val="16"/>
          <w:lang w:eastAsia="ru-RU"/>
        </w:rPr>
        <w:br/>
        <w:t>1907      74,400     112,487 38.0 18.3 19.7   4,277   2,057     -19      72,545 59.0 28.4 30.6</w:t>
      </w:r>
      <w:r w:rsidRPr="00393DF7">
        <w:rPr>
          <w:rFonts w:ascii="Consolas" w:eastAsia="Times New Roman" w:hAnsi="Consolas" w:cs="Consolas"/>
          <w:sz w:val="16"/>
          <w:szCs w:val="16"/>
          <w:lang w:eastAsia="ru-RU"/>
        </w:rPr>
        <w:br/>
        <w:t>1908      78,100     117,427 35.5 17.8 17.7   4,170   2,090    -160      74,746 55.8 28.0 27.8</w:t>
      </w:r>
      <w:r w:rsidRPr="00393DF7">
        <w:rPr>
          <w:rFonts w:ascii="Consolas" w:eastAsia="Times New Roman" w:hAnsi="Consolas" w:cs="Consolas"/>
          <w:sz w:val="16"/>
          <w:szCs w:val="16"/>
          <w:lang w:eastAsia="ru-RU"/>
        </w:rPr>
        <w:br/>
        <w:t>1909     120,900     120,129 36.3 23.0 13.3   4,361   2,761     -63      76,666 56.9 36.0 20.9</w:t>
      </w:r>
      <w:r w:rsidRPr="00393DF7">
        <w:rPr>
          <w:rFonts w:ascii="Consolas" w:eastAsia="Times New Roman" w:hAnsi="Consolas" w:cs="Consolas"/>
          <w:sz w:val="16"/>
          <w:szCs w:val="16"/>
          <w:lang w:eastAsia="ru-RU"/>
        </w:rPr>
        <w:br/>
        <w:t>1910     126,200     120,615 41.4 22.4 19.0   4,993   2,707      -2      78,203 63.8 34.6 29.2</w:t>
      </w:r>
      <w:r w:rsidRPr="00393DF7">
        <w:rPr>
          <w:rFonts w:ascii="Consolas" w:eastAsia="Times New Roman" w:hAnsi="Consolas" w:cs="Consolas"/>
          <w:sz w:val="16"/>
          <w:szCs w:val="16"/>
          <w:lang w:eastAsia="ru-RU"/>
        </w:rPr>
        <w:br/>
        <w:t>1911     135,000     134,517 38.3 19.4 18.8   5,151   2,616     -21      80,487 64.0 32.5 31.5</w:t>
      </w:r>
      <w:r w:rsidRPr="00393DF7">
        <w:rPr>
          <w:rFonts w:ascii="Consolas" w:eastAsia="Times New Roman" w:hAnsi="Consolas" w:cs="Consolas"/>
          <w:sz w:val="16"/>
          <w:szCs w:val="16"/>
          <w:lang w:eastAsia="ru-RU"/>
        </w:rPr>
        <w:br/>
        <w:t>1912     136,200     149,130 38.1 19.2 18.9   5,685   2,867      31      83,015 68.5 34.5 33.9</w:t>
      </w:r>
      <w:r w:rsidRPr="00393DF7">
        <w:rPr>
          <w:rFonts w:ascii="Consolas" w:eastAsia="Times New Roman" w:hAnsi="Consolas" w:cs="Consolas"/>
          <w:sz w:val="16"/>
          <w:szCs w:val="16"/>
          <w:lang w:eastAsia="ru-RU"/>
        </w:rPr>
        <w:br/>
        <w:t>1913     139,600     167,814 33.7 16.8 16.9   5,659   2,827       1      85,937 65.9 32.9 33.0</w:t>
      </w:r>
      <w:r w:rsidRPr="00393DF7">
        <w:rPr>
          <w:rFonts w:ascii="Consolas" w:eastAsia="Times New Roman" w:hAnsi="Consolas" w:cs="Consolas"/>
          <w:sz w:val="16"/>
          <w:szCs w:val="16"/>
          <w:lang w:eastAsia="ru-RU"/>
        </w:rPr>
        <w:br/>
        <w:t>1914     152,700     179,796 31.4 14.8 16.6   5,644   2,666      60      88,770 63.6 30.0 33.5</w:t>
      </w:r>
    </w:p>
    <w:p w14:paraId="5D7E6E26" w14:textId="77777777" w:rsidR="004D0274" w:rsidRDefault="00EE112F" w:rsidP="004D0274">
      <w:pPr>
        <w:pStyle w:val="XNormal-0"/>
      </w:pPr>
      <w:r w:rsidRPr="00EE112F">
        <w:t xml:space="preserve">Район колонизировался с 1860-х гг., новый этап колонизации Черноморского побережья Кавказа начался в 1890-е гг. в связи со строительством Новороссийско-Сухумского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чел).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переселенчество, в котором основную долю занимали армяне из области Амшен расположенной в Турции между городами Трапезунд и Синоп. Переселение амшенских армян носило стихийный характер и было связано с армянскими </w:t>
      </w:r>
      <w:r w:rsidRPr="00EE112F">
        <w:lastRenderedPageBreak/>
        <w:t>погромами в Турции в 1894-1896 и 1915 гг.</w:t>
      </w:r>
      <w:r w:rsidR="00393DF7">
        <w:rPr>
          <w:rStyle w:val="FootnoteReference"/>
          <w:sz w:val="24"/>
        </w:rPr>
        <w:footnoteReference w:id="84"/>
      </w:r>
      <w:r w:rsidRPr="00EE112F">
        <w:t xml:space="preserve"> В общем приросте населения губернии за 1897-1904 гг. лишь пятая часть пришлась на естественный прирост, а 80% на миграционный.</w:t>
      </w:r>
      <w:r w:rsidR="004D54ED">
        <w:rPr>
          <w:rStyle w:val="FootnoteReference"/>
          <w:sz w:val="24"/>
        </w:rPr>
        <w:footnoteReference w:id="85"/>
      </w:r>
      <w:r w:rsidRPr="00EE112F">
        <w:t xml:space="preserve"> Сходным образом, </w:t>
      </w:r>
      <w:r w:rsidR="004D54ED" w:rsidRPr="00EE112F">
        <w:t>зарегистрированный</w:t>
      </w:r>
      <w:r w:rsidRPr="00EE112F">
        <w:t xml:space="preserve"> УГВИ естественный прирост за 1896-1914 гг. составил 32 тыс. чел, прирост наличного населения по оценке УГВИ – 123 тыс., по оценке ЦСК – 96 тыс.</w:t>
      </w:r>
    </w:p>
    <w:p w14:paraId="565493ED" w14:textId="77777777" w:rsidR="004D0274" w:rsidRDefault="00EE112F" w:rsidP="004D0274">
      <w:pPr>
        <w:pStyle w:val="XNormal"/>
        <w:spacing w:line="240" w:lineRule="auto"/>
      </w:pPr>
      <w:r w:rsidRPr="00EE112F">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p>
    <w:p w14:paraId="05BBC910" w14:textId="77777777" w:rsidR="00EE112F" w:rsidRPr="00EE112F" w:rsidRDefault="00EE112F" w:rsidP="004D0274">
      <w:pPr>
        <w:pStyle w:val="XNormal"/>
        <w:spacing w:line="240" w:lineRule="auto"/>
      </w:pPr>
      <w:r w:rsidRPr="00EE112F">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14:paraId="101D15C0" w14:textId="77777777" w:rsidR="00EE112F" w:rsidRPr="004D0274" w:rsidRDefault="00EE112F" w:rsidP="004D0274">
      <w:pPr>
        <w:numPr>
          <w:ilvl w:val="0"/>
          <w:numId w:val="19"/>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При исчислении численности и движения населения Империи в целом мы можем и должны игнорировать внутреннюю миграционную </w:t>
      </w:r>
      <w:r w:rsidR="006432A7" w:rsidRPr="004D0274">
        <w:rPr>
          <w:rFonts w:ascii="Times New Roman" w:eastAsia="Times New Roman" w:hAnsi="Times New Roman" w:cs="Times New Roman"/>
          <w:lang w:eastAsia="ru-RU"/>
        </w:rPr>
        <w:t>составляющую</w:t>
      </w:r>
      <w:r w:rsidRPr="004D0274">
        <w:rPr>
          <w:rFonts w:ascii="Times New Roman" w:eastAsia="Times New Roman" w:hAnsi="Times New Roman" w:cs="Times New Roman"/>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14:paraId="46D81D4C" w14:textId="77777777" w:rsidR="00EE112F" w:rsidRPr="00EE112F" w:rsidRDefault="00EE112F" w:rsidP="004D0274">
      <w:pPr>
        <w:numPr>
          <w:ilvl w:val="0"/>
          <w:numId w:val="19"/>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r w:rsidR="006432A7" w:rsidRPr="004D0274">
        <w:rPr>
          <w:rFonts w:ascii="Times New Roman" w:eastAsia="Times New Roman" w:hAnsi="Times New Roman" w:cs="Times New Roman"/>
          <w:lang w:eastAsia="ru-RU"/>
        </w:rPr>
        <w:t>Новороссии</w:t>
      </w:r>
      <w:r w:rsidRPr="004D0274">
        <w:rPr>
          <w:rFonts w:ascii="Times New Roman" w:eastAsia="Times New Roman" w:hAnsi="Times New Roman" w:cs="Times New Roman"/>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r w:rsidR="004D0274" w:rsidRPr="004D0274">
        <w:rPr>
          <w:rFonts w:ascii="Times New Roman" w:eastAsia="Times New Roman" w:hAnsi="Times New Roman" w:cs="Times New Roman"/>
          <w:lang w:eastAsia="ru-RU"/>
        </w:rPr>
        <w:t>Последнюю</w:t>
      </w:r>
      <w:r w:rsidRPr="004D0274">
        <w:rPr>
          <w:rFonts w:ascii="Times New Roman" w:eastAsia="Times New Roman" w:hAnsi="Times New Roman" w:cs="Times New Roman"/>
          <w:lang w:eastAsia="ru-RU"/>
        </w:rPr>
        <w:t xml:space="preserve"> прибавку не требуется делать для Империи, т.к. она уже будет включена при учёте иммиграции из Турции).</w:t>
      </w:r>
    </w:p>
    <w:p w14:paraId="6BE8CF70" w14:textId="77777777" w:rsidR="00EE112F" w:rsidRPr="00EE112F" w:rsidRDefault="00EE112F" w:rsidP="004D0274">
      <w:pPr>
        <w:pStyle w:val="XNormal"/>
      </w:pPr>
      <w:r w:rsidRPr="00EE112F">
        <w:t xml:space="preserve">Для Дагестанской области удовлетворительный сбор данных не был налажен. Оценку </w:t>
      </w:r>
      <w:r w:rsidR="004D0274" w:rsidRPr="00EE112F">
        <w:t>численности</w:t>
      </w:r>
      <w:r w:rsidRPr="00EE112F">
        <w:t xml:space="preserve"> населения УГВИ следует перебазировать от 1897 года по величине переписи (т.е. прогрессивного расчёта на 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14:paraId="5D6AEBEE" w14:textId="77777777" w:rsidR="00EE112F" w:rsidRPr="00EE112F" w:rsidRDefault="00EE112F" w:rsidP="004D0274">
      <w:pPr>
        <w:pStyle w:val="XNormal-0"/>
        <w:keepNext/>
        <w:keepLines/>
      </w:pPr>
      <w:r w:rsidRPr="00EE112F">
        <w:lastRenderedPageBreak/>
        <w:t xml:space="preserve">Дагестанская область: </w:t>
      </w:r>
    </w:p>
    <w:p w14:paraId="69E9E732" w14:textId="77777777" w:rsidR="00EE112F" w:rsidRPr="004D0274" w:rsidRDefault="00EE112F" w:rsidP="004D0274">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1896                 598,915 24.2 20.8  3.4  14,516  12,456       0     569,001 25.5 21.9  3.6</w:t>
      </w:r>
      <w:r w:rsidRPr="004D0274">
        <w:rPr>
          <w:rFonts w:ascii="Consolas" w:eastAsia="Times New Roman" w:hAnsi="Consolas" w:cs="Consolas"/>
          <w:color w:val="000000"/>
          <w:sz w:val="16"/>
          <w:szCs w:val="16"/>
          <w:lang w:eastAsia="ru-RU"/>
        </w:rPr>
        <w:br/>
        <w:t>1897                 602,024 23.2 21.1  2.1  13,962  12,707       0     571,061 24.4 22.3  2.2</w:t>
      </w:r>
      <w:r w:rsidRPr="004D0274">
        <w:rPr>
          <w:rFonts w:ascii="Consolas" w:eastAsia="Times New Roman" w:hAnsi="Consolas" w:cs="Consolas"/>
          <w:color w:val="000000"/>
          <w:sz w:val="16"/>
          <w:szCs w:val="16"/>
          <w:lang w:eastAsia="ru-RU"/>
        </w:rPr>
        <w:br/>
        <w:t>1898                 604,813 23.7 21.2  2.5  14,334  12,806      -3     572,316 25.0 22.4  2.7</w:t>
      </w:r>
      <w:r w:rsidRPr="004D0274">
        <w:rPr>
          <w:rFonts w:ascii="Consolas" w:eastAsia="Times New Roman" w:hAnsi="Consolas" w:cs="Consolas"/>
          <w:color w:val="000000"/>
          <w:sz w:val="16"/>
          <w:szCs w:val="16"/>
          <w:lang w:eastAsia="ru-RU"/>
        </w:rPr>
        <w:br/>
        <w:t>1899                 612,904 19.7 25.9 -6.2  12,075  15,889      -1     573,841 21.0 27.7 -6.6</w:t>
      </w:r>
      <w:r w:rsidRPr="004D0274">
        <w:rPr>
          <w:rFonts w:ascii="Consolas" w:eastAsia="Times New Roman" w:hAnsi="Consolas" w:cs="Consolas"/>
          <w:color w:val="000000"/>
          <w:sz w:val="16"/>
          <w:szCs w:val="16"/>
          <w:lang w:eastAsia="ru-RU"/>
        </w:rPr>
        <w:br/>
        <w:t>1900                 618,246 21.6 18.7  2.8  13,329  11,587      -1     570,026 23.4 20.3  3.1</w:t>
      </w:r>
      <w:r w:rsidRPr="004D0274">
        <w:rPr>
          <w:rFonts w:ascii="Consolas" w:eastAsia="Times New Roman" w:hAnsi="Consolas" w:cs="Consolas"/>
          <w:color w:val="000000"/>
          <w:sz w:val="16"/>
          <w:szCs w:val="16"/>
          <w:lang w:eastAsia="ru-RU"/>
        </w:rPr>
        <w:br/>
        <w:t>1901                 629,301 24.2 19.0  5.2  15,259  11,971     -10     571,767 26.7 20.9  5.8</w:t>
      </w:r>
      <w:r w:rsidRPr="004D0274">
        <w:rPr>
          <w:rFonts w:ascii="Consolas" w:eastAsia="Times New Roman" w:hAnsi="Consolas" w:cs="Consolas"/>
          <w:color w:val="000000"/>
          <w:sz w:val="16"/>
          <w:szCs w:val="16"/>
          <w:lang w:eastAsia="ru-RU"/>
        </w:rPr>
        <w:br/>
        <w:t>1902                 639,307 24.2 22.1  2.1  15,463  14,098       0     575,045 26.9 24.5  2.4</w:t>
      </w:r>
      <w:r w:rsidRPr="004D0274">
        <w:rPr>
          <w:rFonts w:ascii="Consolas" w:eastAsia="Times New Roman" w:hAnsi="Consolas" w:cs="Consolas"/>
          <w:color w:val="000000"/>
          <w:sz w:val="16"/>
          <w:szCs w:val="16"/>
          <w:lang w:eastAsia="ru-RU"/>
        </w:rPr>
        <w:br/>
        <w:t>1903                 638,050 23.2 18.5  4.7  14,816  11,821       0     576,410 25.7 20.5  5.2</w:t>
      </w:r>
      <w:r w:rsidRPr="004D0274">
        <w:rPr>
          <w:rFonts w:ascii="Consolas" w:eastAsia="Times New Roman" w:hAnsi="Consolas" w:cs="Consolas"/>
          <w:color w:val="000000"/>
          <w:sz w:val="16"/>
          <w:szCs w:val="16"/>
          <w:lang w:eastAsia="ru-RU"/>
        </w:rPr>
        <w:br/>
        <w:t>1904     593,700     649,908 28.1 19.0  9.2  18,289  12,319       0     579,411 31.6 21.3 10.3</w:t>
      </w:r>
      <w:r w:rsidRPr="004D0274">
        <w:rPr>
          <w:rFonts w:ascii="Consolas" w:eastAsia="Times New Roman" w:hAnsi="Consolas" w:cs="Consolas"/>
          <w:color w:val="000000"/>
          <w:sz w:val="16"/>
          <w:szCs w:val="16"/>
          <w:lang w:eastAsia="ru-RU"/>
        </w:rPr>
        <w:br/>
        <w:t>1905     599,200     656,932 27.5 24.7  2.8  18,039  16,199       0     585,381 30.8 27.7  3.1</w:t>
      </w:r>
      <w:r w:rsidRPr="004D0274">
        <w:rPr>
          <w:rFonts w:ascii="Consolas" w:eastAsia="Times New Roman" w:hAnsi="Consolas" w:cs="Consolas"/>
          <w:color w:val="000000"/>
          <w:sz w:val="16"/>
          <w:szCs w:val="16"/>
          <w:lang w:eastAsia="ru-RU"/>
        </w:rPr>
        <w:br/>
        <w:t>1906     605,100     652,487 25.7 19.7  5.9  16,748  12,878       1     587,221 28.5 21.9  6.6</w:t>
      </w:r>
      <w:r w:rsidRPr="004D0274">
        <w:rPr>
          <w:rFonts w:ascii="Consolas" w:eastAsia="Times New Roman" w:hAnsi="Consolas" w:cs="Consolas"/>
          <w:color w:val="000000"/>
          <w:sz w:val="16"/>
          <w:szCs w:val="16"/>
          <w:lang w:eastAsia="ru-RU"/>
        </w:rPr>
        <w:br/>
        <w:t>1907     614,500     659,952 23.2 18.0  5.2  15,319  11,865       0     591,236 25.9 20.1  5.8</w:t>
      </w:r>
      <w:r w:rsidRPr="004D0274">
        <w:rPr>
          <w:rFonts w:ascii="Consolas" w:eastAsia="Times New Roman" w:hAnsi="Consolas" w:cs="Consolas"/>
          <w:color w:val="000000"/>
          <w:sz w:val="16"/>
          <w:szCs w:val="16"/>
          <w:lang w:eastAsia="ru-RU"/>
        </w:rPr>
        <w:br/>
        <w:t>1908     626,500     667,515 23.5 18.4  5.2  15,699  12,259      -6     594,690 26.4 20.6  5.8</w:t>
      </w:r>
      <w:r w:rsidRPr="004D0274">
        <w:rPr>
          <w:rFonts w:ascii="Consolas" w:eastAsia="Times New Roman" w:hAnsi="Consolas" w:cs="Consolas"/>
          <w:color w:val="000000"/>
          <w:sz w:val="16"/>
          <w:szCs w:val="16"/>
          <w:lang w:eastAsia="ru-RU"/>
        </w:rPr>
        <w:br/>
        <w:t>1909     662,200     673,224 22.4 20.0  2.5  15,109  13,458       1     598,124 25.3 22.5  2.8</w:t>
      </w:r>
      <w:r w:rsidRPr="004D0274">
        <w:rPr>
          <w:rFonts w:ascii="Consolas" w:eastAsia="Times New Roman" w:hAnsi="Consolas" w:cs="Consolas"/>
          <w:color w:val="000000"/>
          <w:sz w:val="16"/>
          <w:szCs w:val="16"/>
          <w:lang w:eastAsia="ru-RU"/>
        </w:rPr>
        <w:br/>
        <w:t>1910     675,800     679,168 22.4 20.8  1.6  15,191  14,111       0     599,776 25.3 23.5  1.8</w:t>
      </w:r>
      <w:r w:rsidRPr="004D0274">
        <w:rPr>
          <w:rFonts w:ascii="Consolas" w:eastAsia="Times New Roman" w:hAnsi="Consolas" w:cs="Consolas"/>
          <w:color w:val="000000"/>
          <w:sz w:val="16"/>
          <w:szCs w:val="16"/>
          <w:lang w:eastAsia="ru-RU"/>
        </w:rPr>
        <w:br/>
        <w:t>1911     689,300     681,589 24.8 15.0  9.8  16,907  10,252       0     601,010 28.1 17.1 11.1</w:t>
      </w:r>
      <w:r w:rsidRPr="004D0274">
        <w:rPr>
          <w:rFonts w:ascii="Consolas" w:eastAsia="Times New Roman" w:hAnsi="Consolas" w:cs="Consolas"/>
          <w:color w:val="000000"/>
          <w:sz w:val="16"/>
          <w:szCs w:val="16"/>
          <w:lang w:eastAsia="ru-RU"/>
        </w:rPr>
        <w:br/>
        <w:t>1912     702,500     684,945 23.4 17.5  5.9  16,049  11,981       0     607,965 26.4 19.7  6.7</w:t>
      </w:r>
      <w:r w:rsidRPr="004D0274">
        <w:rPr>
          <w:rFonts w:ascii="Consolas" w:eastAsia="Times New Roman" w:hAnsi="Consolas" w:cs="Consolas"/>
          <w:color w:val="000000"/>
          <w:sz w:val="16"/>
          <w:szCs w:val="16"/>
          <w:lang w:eastAsia="ru-RU"/>
        </w:rPr>
        <w:br/>
        <w:t>1913     715,100     693,111 25.1 18.9  6.3  17,424  13,081       0     612,215 28.5 21.4  7.1</w:t>
      </w:r>
      <w:r w:rsidRPr="004D0274">
        <w:rPr>
          <w:rFonts w:ascii="Consolas" w:eastAsia="Times New Roman" w:hAnsi="Consolas" w:cs="Consolas"/>
          <w:color w:val="000000"/>
          <w:sz w:val="16"/>
          <w:szCs w:val="16"/>
          <w:lang w:eastAsia="ru-RU"/>
        </w:rPr>
        <w:br/>
        <w:t>1914     724,200     700,964 23.0 17.1  5.9  16,097  11,960       1     616,558 26.1 19.4  6.7</w:t>
      </w:r>
    </w:p>
    <w:p w14:paraId="4D574BEB" w14:textId="77777777" w:rsidR="00EE112F" w:rsidRPr="00EE112F" w:rsidRDefault="00EE112F" w:rsidP="004D0274">
      <w:pPr>
        <w:pStyle w:val="XNormal-0"/>
      </w:pPr>
      <w:r w:rsidRPr="00EE112F">
        <w:t>Для численности населения Дагестана названная поправка даёт (повторим, заниженный) результат:</w:t>
      </w:r>
    </w:p>
    <w:p w14:paraId="29085FA6" w14:textId="77777777" w:rsidR="00EE112F" w:rsidRPr="004D0274" w:rsidRDefault="00EE112F" w:rsidP="004D0274">
      <w:pPr>
        <w:spacing w:after="100" w:line="240" w:lineRule="auto"/>
        <w:ind w:left="708"/>
        <w:rPr>
          <w:rFonts w:ascii="Times New Roman" w:eastAsia="Times New Roman" w:hAnsi="Times New Roman" w:cs="Times New Roman"/>
          <w:sz w:val="18"/>
          <w:szCs w:val="18"/>
          <w:lang w:eastAsia="ru-RU"/>
        </w:rPr>
      </w:pPr>
      <w:r w:rsidRPr="004D0274">
        <w:rPr>
          <w:rFonts w:ascii="Consolas" w:eastAsia="Times New Roman" w:hAnsi="Consolas" w:cs="Consolas"/>
          <w:sz w:val="18"/>
          <w:szCs w:val="18"/>
          <w:lang w:eastAsia="ru-RU"/>
        </w:rPr>
        <w:t>год  население</w:t>
      </w:r>
      <w:r w:rsidRPr="004D0274">
        <w:rPr>
          <w:rFonts w:ascii="Consolas" w:eastAsia="Times New Roman" w:hAnsi="Consolas" w:cs="Consolas"/>
          <w:sz w:val="18"/>
          <w:szCs w:val="18"/>
          <w:lang w:eastAsia="ru-RU"/>
        </w:rPr>
        <w:br/>
        <w:t>==== =========</w:t>
      </w:r>
      <w:r w:rsidRPr="004D0274">
        <w:rPr>
          <w:rFonts w:ascii="Consolas" w:eastAsia="Times New Roman" w:hAnsi="Consolas" w:cs="Consolas"/>
          <w:sz w:val="18"/>
          <w:szCs w:val="18"/>
          <w:lang w:eastAsia="ru-RU"/>
        </w:rPr>
        <w:br/>
        <w:t>1896  567,952</w:t>
      </w:r>
      <w:r w:rsidRPr="004D0274">
        <w:rPr>
          <w:rFonts w:ascii="Consolas" w:eastAsia="Times New Roman" w:hAnsi="Consolas" w:cs="Consolas"/>
          <w:sz w:val="18"/>
          <w:szCs w:val="18"/>
          <w:lang w:eastAsia="ru-RU"/>
        </w:rPr>
        <w:br/>
        <w:t>1897  571,061</w:t>
      </w:r>
      <w:r w:rsidRPr="004D0274">
        <w:rPr>
          <w:rFonts w:ascii="Consolas" w:eastAsia="Times New Roman" w:hAnsi="Consolas" w:cs="Consolas"/>
          <w:sz w:val="18"/>
          <w:szCs w:val="18"/>
          <w:lang w:eastAsia="ru-RU"/>
        </w:rPr>
        <w:br/>
        <w:t>1898  573,850</w:t>
      </w:r>
      <w:r w:rsidRPr="004D0274">
        <w:rPr>
          <w:rFonts w:ascii="Consolas" w:eastAsia="Times New Roman" w:hAnsi="Consolas" w:cs="Consolas"/>
          <w:sz w:val="18"/>
          <w:szCs w:val="18"/>
          <w:lang w:eastAsia="ru-RU"/>
        </w:rPr>
        <w:br/>
        <w:t>1899  581,941</w:t>
      </w:r>
      <w:r w:rsidRPr="004D0274">
        <w:rPr>
          <w:rFonts w:ascii="Consolas" w:eastAsia="Times New Roman" w:hAnsi="Consolas" w:cs="Consolas"/>
          <w:sz w:val="18"/>
          <w:szCs w:val="18"/>
          <w:lang w:eastAsia="ru-RU"/>
        </w:rPr>
        <w:br/>
        <w:t>1900  587,283</w:t>
      </w:r>
      <w:r w:rsidRPr="004D0274">
        <w:rPr>
          <w:rFonts w:ascii="Consolas" w:eastAsia="Times New Roman" w:hAnsi="Consolas" w:cs="Consolas"/>
          <w:sz w:val="18"/>
          <w:szCs w:val="18"/>
          <w:lang w:eastAsia="ru-RU"/>
        </w:rPr>
        <w:br/>
        <w:t>1901  598,338</w:t>
      </w:r>
      <w:r w:rsidRPr="004D0274">
        <w:rPr>
          <w:rFonts w:ascii="Consolas" w:eastAsia="Times New Roman" w:hAnsi="Consolas" w:cs="Consolas"/>
          <w:sz w:val="18"/>
          <w:szCs w:val="18"/>
          <w:lang w:eastAsia="ru-RU"/>
        </w:rPr>
        <w:br/>
        <w:t>1902  608,344</w:t>
      </w:r>
      <w:r w:rsidRPr="004D0274">
        <w:rPr>
          <w:rFonts w:ascii="Consolas" w:eastAsia="Times New Roman" w:hAnsi="Consolas" w:cs="Consolas"/>
          <w:sz w:val="18"/>
          <w:szCs w:val="18"/>
          <w:lang w:eastAsia="ru-RU"/>
        </w:rPr>
        <w:br/>
        <w:t>1903  607,087</w:t>
      </w:r>
      <w:r w:rsidRPr="004D0274">
        <w:rPr>
          <w:rFonts w:ascii="Consolas" w:eastAsia="Times New Roman" w:hAnsi="Consolas" w:cs="Consolas"/>
          <w:sz w:val="18"/>
          <w:szCs w:val="18"/>
          <w:lang w:eastAsia="ru-RU"/>
        </w:rPr>
        <w:br/>
        <w:t>1904  618,945</w:t>
      </w:r>
      <w:r w:rsidRPr="004D0274">
        <w:rPr>
          <w:rFonts w:ascii="Consolas" w:eastAsia="Times New Roman" w:hAnsi="Consolas" w:cs="Consolas"/>
          <w:sz w:val="18"/>
          <w:szCs w:val="18"/>
          <w:lang w:eastAsia="ru-RU"/>
        </w:rPr>
        <w:br/>
        <w:t>1905  625,969</w:t>
      </w:r>
      <w:r w:rsidRPr="004D0274">
        <w:rPr>
          <w:rFonts w:ascii="Consolas" w:eastAsia="Times New Roman" w:hAnsi="Consolas" w:cs="Consolas"/>
          <w:sz w:val="18"/>
          <w:szCs w:val="18"/>
          <w:lang w:eastAsia="ru-RU"/>
        </w:rPr>
        <w:br/>
        <w:t>1906  621,524</w:t>
      </w:r>
      <w:r w:rsidRPr="004D0274">
        <w:rPr>
          <w:rFonts w:ascii="Consolas" w:eastAsia="Times New Roman" w:hAnsi="Consolas" w:cs="Consolas"/>
          <w:sz w:val="18"/>
          <w:szCs w:val="18"/>
          <w:lang w:eastAsia="ru-RU"/>
        </w:rPr>
        <w:br/>
        <w:t>1907  628,989</w:t>
      </w:r>
      <w:r w:rsidRPr="004D0274">
        <w:rPr>
          <w:rFonts w:ascii="Consolas" w:eastAsia="Times New Roman" w:hAnsi="Consolas" w:cs="Consolas"/>
          <w:sz w:val="18"/>
          <w:szCs w:val="18"/>
          <w:lang w:eastAsia="ru-RU"/>
        </w:rPr>
        <w:br/>
        <w:t>1908  636,552</w:t>
      </w:r>
      <w:r w:rsidRPr="004D0274">
        <w:rPr>
          <w:rFonts w:ascii="Consolas" w:eastAsia="Times New Roman" w:hAnsi="Consolas" w:cs="Consolas"/>
          <w:sz w:val="18"/>
          <w:szCs w:val="18"/>
          <w:lang w:eastAsia="ru-RU"/>
        </w:rPr>
        <w:br/>
        <w:t>1909  642,261</w:t>
      </w:r>
      <w:r w:rsidRPr="004D0274">
        <w:rPr>
          <w:rFonts w:ascii="Consolas" w:eastAsia="Times New Roman" w:hAnsi="Consolas" w:cs="Consolas"/>
          <w:sz w:val="18"/>
          <w:szCs w:val="18"/>
          <w:lang w:eastAsia="ru-RU"/>
        </w:rPr>
        <w:br/>
        <w:t>1910  648,205</w:t>
      </w:r>
      <w:r w:rsidRPr="004D0274">
        <w:rPr>
          <w:rFonts w:ascii="Consolas" w:eastAsia="Times New Roman" w:hAnsi="Consolas" w:cs="Consolas"/>
          <w:sz w:val="18"/>
          <w:szCs w:val="18"/>
          <w:lang w:eastAsia="ru-RU"/>
        </w:rPr>
        <w:br/>
        <w:t>1911  650,626</w:t>
      </w:r>
      <w:r w:rsidRPr="004D0274">
        <w:rPr>
          <w:rFonts w:ascii="Consolas" w:eastAsia="Times New Roman" w:hAnsi="Consolas" w:cs="Consolas"/>
          <w:sz w:val="18"/>
          <w:szCs w:val="18"/>
          <w:lang w:eastAsia="ru-RU"/>
        </w:rPr>
        <w:br/>
        <w:t>1912  653,982</w:t>
      </w:r>
      <w:r w:rsidRPr="004D0274">
        <w:rPr>
          <w:rFonts w:ascii="Consolas" w:eastAsia="Times New Roman" w:hAnsi="Consolas" w:cs="Consolas"/>
          <w:sz w:val="18"/>
          <w:szCs w:val="18"/>
          <w:lang w:eastAsia="ru-RU"/>
        </w:rPr>
        <w:br/>
        <w:t>1913  662,148</w:t>
      </w:r>
      <w:r w:rsidRPr="004D0274">
        <w:rPr>
          <w:rFonts w:ascii="Consolas" w:eastAsia="Times New Roman" w:hAnsi="Consolas" w:cs="Consolas"/>
          <w:sz w:val="18"/>
          <w:szCs w:val="18"/>
          <w:lang w:eastAsia="ru-RU"/>
        </w:rPr>
        <w:br/>
        <w:t>1914  670,001</w:t>
      </w:r>
    </w:p>
    <w:p w14:paraId="414A1EA6" w14:textId="77777777" w:rsidR="00EE112F" w:rsidRPr="00EE112F" w:rsidRDefault="00EE112F" w:rsidP="004D0274">
      <w:pPr>
        <w:pStyle w:val="XNormal-0"/>
      </w:pPr>
      <w:r w:rsidRPr="00EE112F">
        <w:t xml:space="preserve">В Елисаветпольской губернии (ныне область Ганджа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r w:rsidR="004D0274" w:rsidRPr="00EE112F">
        <w:t>населения</w:t>
      </w:r>
      <w:r w:rsidRPr="00EE112F">
        <w:t xml:space="preserve"> губернии. Однако для подсчёта средней по Империи рождаемости и смертности Елисаветпольскую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53869ABF" w14:textId="77777777" w:rsidR="00EE112F" w:rsidRPr="00EE112F" w:rsidRDefault="00EE112F" w:rsidP="004D0274">
      <w:pPr>
        <w:pStyle w:val="XNormal-0"/>
        <w:keepNext/>
        <w:keepLines/>
        <w:spacing w:after="120"/>
      </w:pPr>
      <w:r w:rsidRPr="00EE112F">
        <w:lastRenderedPageBreak/>
        <w:t xml:space="preserve">Елисаветпольская губерния: </w:t>
      </w:r>
    </w:p>
    <w:p w14:paraId="6DEB866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14:paraId="7F90D2C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 ========================================== =======  ========================  ========================================= =======</w:t>
      </w:r>
    </w:p>
    <w:p w14:paraId="71F3B5C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1896                 827,879 24.8 15.6  9.2  20,567  12,910       0     869,679 23.6 14.8  8.8     868,352 27.2 16.4 10.8  23,597  14,231    87</w:t>
      </w:r>
    </w:p>
    <w:p w14:paraId="2D923D49"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1897                 862,346 25.7  8.8 16.9  22,179   7,593       0     877,336 25.3  8.7 16.6     877,714 27.2 16.4 10.8  23,852  14,384    93</w:t>
      </w:r>
    </w:p>
    <w:p w14:paraId="5E45DBD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1898                 871,557 24.2 15.8  8.4  21,099  13,789       0     891,922 23.7 15.5  8.2     887,177 27.2 16.4 10.8  24,109  14,539    88</w:t>
      </w:r>
    </w:p>
    <w:p w14:paraId="390F4AB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1899                 880,144 24.5 18.1  6.4  21,548  15,921       0     899,232 24.0 17.7  6.3     896,742 27.2 16.4 10.8  24,369  14,696    88</w:t>
      </w:r>
    </w:p>
    <w:p w14:paraId="1AB1AA7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1900                 887,425 25.0 15.3  9.7  22,195  13,596      -1     904,859 24.5 15.0  9.5     906,410 27.2 16.4 10.8  24,632  14,855    90</w:t>
      </w:r>
    </w:p>
    <w:p w14:paraId="2CE47CB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1901                 892,707 26.0 14.6 11.4  23,224  13,052       0     913,457 25.4 14.3 11.1     916,182 27.2 16.4 10.8  24,897  15,015    93</w:t>
      </w:r>
    </w:p>
    <w:p w14:paraId="5491D6F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1902                 901,584 28.2 17.3 10.8  25,380  15,603       0     923,629 27.5 16.9 10.6     926,059 27.2 16.4 10.8  25,165  15,177   101</w:t>
      </w:r>
    </w:p>
    <w:p w14:paraId="79EFC08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1903                 911,758 28.0 17.2 10.8  25,515  15,701       0     933,406 27.3 16.8 10.5     936,043 27.2 16.4 10.8  25,437  15,340   100</w:t>
      </w:r>
    </w:p>
    <w:p w14:paraId="7DBADBB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1904     932,100     921,864 30.6 17.3 13.3  28,234  15,960       0     943,220 29.9 16.9 13.0     946,135 27.2 16.4 10.8  25,711  15,506   110</w:t>
      </w:r>
    </w:p>
    <w:p w14:paraId="048C6E2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1905     942,600     951,889 24.4 16.3  8.2  23,247  15,482       0     955,495 24.3 16.2  8.1     956,335 27.2 16.4 10.8  25,988  15,673    89</w:t>
      </w:r>
    </w:p>
    <w:p w14:paraId="1A6B74B7"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1906     953,300     929,896 29.0 17.8 11.2  26,971  16,520     -47     963,260 28.0 17.2 10.8     966,645 27.2 16.4 10.8  26,268  15,842   103</w:t>
      </w:r>
    </w:p>
    <w:p w14:paraId="27694515"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1907     964,500     953,300 23.9 15.3  8.6  22,787  14,599    -123     973,664 23.4 15.0  8.4     977,067 27.2 16.4 10.8  26,552  16,013    86</w:t>
      </w:r>
    </w:p>
    <w:p w14:paraId="0C8BFDB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1908     977,800   1,092,085 26.8 21.2  5.6  29,310  23,182     -37     981,730 29.9 23.6  6.2     987,601 27.2 16.4 10.8  26,838  16,185   109</w:t>
      </w:r>
    </w:p>
    <w:p w14:paraId="7191FD9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1909     992,100   1,147,226 19.9 13.5  6.5  22,871  15,467     -47     987,894 23.2 15.7  7.5     998,248 27.2 16.4 10.8  27,127  16,360    84</w:t>
      </w:r>
    </w:p>
    <w:p w14:paraId="08BAAA6E"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1910   1,007,800   1,096,708 23.8 14.5  9.2  26,070  15,957      -6     995,279 26.2 16.0 10.2   1,009,010 27.2 16.4 10.8  27,420  16,536    95</w:t>
      </w:r>
    </w:p>
    <w:p w14:paraId="7C28FB53"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1911   1,021,900   1,127,949 23.7 14.7  9.0  26,767  16,575      -5   1,005,484 26.6 16.5 10.1   1,019,888 26.2 16.3 10.0  26,767  16,575 * 100</w:t>
      </w:r>
    </w:p>
    <w:p w14:paraId="4B3E964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1912   1,035,800   1,230,231 23.4 13.8  9.6  28,744  16,934      10   1,015,692 28.3 16.7 11.6   1,030,075 27.9 16.4 11.5  28,744  16,934 * 100</w:t>
      </w:r>
    </w:p>
    <w:p w14:paraId="3B18678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1913   1,049,600   1,240,874 22.1 13.2  8.8  27,362  16,418     -12   1,027,513 26.6 16.0 10.7   1,041,895 26.3 15.8 10.5  27,362  16,418 * 100</w:t>
      </w:r>
    </w:p>
    <w:p w14:paraId="32488D4C" w14:textId="77777777"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714459">
        <w:rPr>
          <w:rFonts w:ascii="Consolas" w:eastAsia="Times New Roman" w:hAnsi="Consolas" w:cs="Consolas"/>
          <w:color w:val="000000"/>
          <w:sz w:val="13"/>
          <w:szCs w:val="13"/>
          <w:lang w:eastAsia="ru-RU"/>
        </w:rPr>
        <w:t>1914   1,098,000   1,249,494 23.8 14.4  9.4  29,782  18,008       3   1,038,445 28.7 17.3 11.3   1,052,827 28.3 17.1 11.2  29,782  18,008 * 100</w:t>
      </w:r>
    </w:p>
    <w:p w14:paraId="24615BA0" w14:textId="77777777" w:rsidR="004D0274" w:rsidRDefault="00EE112F" w:rsidP="004D0274">
      <w:pPr>
        <w:pStyle w:val="XNormal-0"/>
      </w:pPr>
      <w:r w:rsidRPr="00EE112F">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p>
    <w:p w14:paraId="4604D9BF" w14:textId="77777777" w:rsidR="004D0274" w:rsidRDefault="00EE112F" w:rsidP="004D0274">
      <w:pPr>
        <w:pStyle w:val="XNormal"/>
        <w:spacing w:line="240" w:lineRule="auto"/>
      </w:pPr>
      <w:r w:rsidRPr="00EE112F">
        <w:t>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погодовое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p>
    <w:p w14:paraId="43225F4F" w14:textId="77777777" w:rsidR="00EE112F" w:rsidRPr="00EE112F" w:rsidRDefault="00EE112F" w:rsidP="004D0274">
      <w:pPr>
        <w:pStyle w:val="XNormal"/>
        <w:spacing w:line="240" w:lineRule="auto"/>
      </w:pPr>
      <w:r w:rsidRPr="00EE112F">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18AF3B42" w14:textId="77777777" w:rsidR="00EE112F" w:rsidRPr="00EE112F" w:rsidRDefault="00EE112F" w:rsidP="004D0274">
      <w:pPr>
        <w:pStyle w:val="XNormal-0"/>
        <w:keepNext/>
        <w:keepLines/>
      </w:pPr>
      <w:r w:rsidRPr="00EE112F">
        <w:lastRenderedPageBreak/>
        <w:t xml:space="preserve">Бакинская губерния с Баку: </w:t>
      </w:r>
    </w:p>
    <w:p w14:paraId="1581197D" w14:textId="77777777" w:rsidR="00EE112F" w:rsidRPr="004D0274" w:rsidRDefault="00EE112F" w:rsidP="004D0274">
      <w:pPr>
        <w:keepNext/>
        <w:keepLines/>
        <w:shd w:val="clear" w:color="auto" w:fill="FFFFFF"/>
        <w:spacing w:after="100" w:line="240" w:lineRule="auto"/>
        <w:ind w:left="708"/>
        <w:rPr>
          <w:rFonts w:ascii="Courier New" w:eastAsia="Times New Roman" w:hAnsi="Courier New" w:cs="Courier New"/>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1896                 817,571 22.1 17.6  4.5  18,078  14,361       0     822,584 22.0 17.5  4.5</w:t>
      </w:r>
      <w:r w:rsidRPr="004D0274">
        <w:rPr>
          <w:rFonts w:ascii="Consolas" w:eastAsia="Times New Roman" w:hAnsi="Consolas" w:cs="Consolas"/>
          <w:color w:val="000000"/>
          <w:sz w:val="16"/>
          <w:szCs w:val="16"/>
          <w:lang w:eastAsia="ru-RU"/>
        </w:rPr>
        <w:br/>
        <w:t>1897                 844,798 24.0 17.3  6.6  20,265  14,653       0     826,301 24.5 17.7  6.8</w:t>
      </w:r>
      <w:r w:rsidRPr="004D0274">
        <w:rPr>
          <w:rFonts w:ascii="Consolas" w:eastAsia="Times New Roman" w:hAnsi="Consolas" w:cs="Consolas"/>
          <w:color w:val="000000"/>
          <w:sz w:val="16"/>
          <w:szCs w:val="16"/>
          <w:lang w:eastAsia="ru-RU"/>
        </w:rPr>
        <w:br/>
        <w:t>1898                 882,539 22.8 16.4  6.4  20,150  14,466       0     831,913 24.2 17.4  6.8</w:t>
      </w:r>
      <w:r w:rsidRPr="004D0274">
        <w:rPr>
          <w:rFonts w:ascii="Consolas" w:eastAsia="Times New Roman" w:hAnsi="Consolas" w:cs="Consolas"/>
          <w:color w:val="000000"/>
          <w:sz w:val="16"/>
          <w:szCs w:val="16"/>
          <w:lang w:eastAsia="ru-RU"/>
        </w:rPr>
        <w:br/>
        <w:t>1899                 912,852 26.9 21.3  5.6  24,518  19,413       0     837,597 29.3 23.2  6.1</w:t>
      </w:r>
      <w:r w:rsidRPr="004D0274">
        <w:rPr>
          <w:rFonts w:ascii="Consolas" w:eastAsia="Times New Roman" w:hAnsi="Consolas" w:cs="Consolas"/>
          <w:color w:val="000000"/>
          <w:sz w:val="16"/>
          <w:szCs w:val="16"/>
          <w:lang w:eastAsia="ru-RU"/>
        </w:rPr>
        <w:br/>
        <w:t>1900                 943,220 30.8 19.3 11.5  29,029  18,224      -5     842,702 34.4 21.6 12.8</w:t>
      </w:r>
      <w:r w:rsidRPr="004D0274">
        <w:rPr>
          <w:rFonts w:ascii="Consolas" w:eastAsia="Times New Roman" w:hAnsi="Consolas" w:cs="Consolas"/>
          <w:color w:val="000000"/>
          <w:sz w:val="16"/>
          <w:szCs w:val="16"/>
          <w:lang w:eastAsia="ru-RU"/>
        </w:rPr>
        <w:br/>
        <w:t>1901                 977,624 29.3 18.0 11.4  28,677  17,564       0     853,502 33.6 20.6 13.0</w:t>
      </w:r>
      <w:r w:rsidRPr="004D0274">
        <w:rPr>
          <w:rFonts w:ascii="Consolas" w:eastAsia="Times New Roman" w:hAnsi="Consolas" w:cs="Consolas"/>
          <w:color w:val="000000"/>
          <w:sz w:val="16"/>
          <w:szCs w:val="16"/>
          <w:lang w:eastAsia="ru-RU"/>
        </w:rPr>
        <w:br/>
        <w:t>1902                 998,560 26.7 19.0  7.7  26,679  18,999       0     864,615 30.9 22.0  8.9</w:t>
      </w:r>
      <w:r w:rsidRPr="004D0274">
        <w:rPr>
          <w:rFonts w:ascii="Consolas" w:eastAsia="Times New Roman" w:hAnsi="Consolas" w:cs="Consolas"/>
          <w:color w:val="000000"/>
          <w:sz w:val="16"/>
          <w:szCs w:val="16"/>
          <w:lang w:eastAsia="ru-RU"/>
        </w:rPr>
        <w:br/>
        <w:t>1903               1,002,461 29.9 15.0 14.9  29,966  15,004       0     872,351 34.4 17.2 17.2</w:t>
      </w:r>
      <w:r w:rsidRPr="004D0274">
        <w:rPr>
          <w:rFonts w:ascii="Consolas" w:eastAsia="Times New Roman" w:hAnsi="Consolas" w:cs="Consolas"/>
          <w:color w:val="000000"/>
          <w:sz w:val="16"/>
          <w:szCs w:val="16"/>
          <w:lang w:eastAsia="ru-RU"/>
        </w:rPr>
        <w:br/>
        <w:t>1904     842,200   1,015,833 29.8 17.7 12.1  30,311  18,029       0     887,349 34.2 20.3 13.8</w:t>
      </w:r>
      <w:r w:rsidRPr="004D0274">
        <w:rPr>
          <w:rFonts w:ascii="Consolas" w:eastAsia="Times New Roman" w:hAnsi="Consolas" w:cs="Consolas"/>
          <w:color w:val="000000"/>
          <w:sz w:val="16"/>
          <w:szCs w:val="16"/>
          <w:lang w:eastAsia="ru-RU"/>
        </w:rPr>
        <w:br/>
        <w:t>1905     851,000   1,059,968 28.9 20.5  8.4  30,633  21,707       0     899,632 34.1 24.1  9.9</w:t>
      </w:r>
      <w:r w:rsidRPr="004D0274">
        <w:rPr>
          <w:rFonts w:ascii="Consolas" w:eastAsia="Times New Roman" w:hAnsi="Consolas" w:cs="Consolas"/>
          <w:color w:val="000000"/>
          <w:sz w:val="16"/>
          <w:szCs w:val="16"/>
          <w:lang w:eastAsia="ru-RU"/>
        </w:rPr>
        <w:br/>
        <w:t>1906     860,900   1,123,136 20.9 16.8  4.1  23,500  18,871     -25     908,558 25.9 20.8  5.1</w:t>
      </w:r>
      <w:r w:rsidRPr="004D0274">
        <w:rPr>
          <w:rFonts w:ascii="Consolas" w:eastAsia="Times New Roman" w:hAnsi="Consolas" w:cs="Consolas"/>
          <w:color w:val="000000"/>
          <w:sz w:val="16"/>
          <w:szCs w:val="16"/>
          <w:lang w:eastAsia="ru-RU"/>
        </w:rPr>
        <w:br/>
        <w:t>1907     874,400   1,078,250 26.5 18.1  8.5  28,612  19,493     -10     913,162 31.3 21.3 10.0</w:t>
      </w:r>
      <w:r w:rsidRPr="004D0274">
        <w:rPr>
          <w:rFonts w:ascii="Consolas" w:eastAsia="Times New Roman" w:hAnsi="Consolas" w:cs="Consolas"/>
          <w:color w:val="000000"/>
          <w:sz w:val="16"/>
          <w:szCs w:val="16"/>
          <w:lang w:eastAsia="ru-RU"/>
        </w:rPr>
        <w:br/>
        <w:t>1908     891,300     974,526 32.0 22.4  9.5  31,166  21,868      -9     922,371 33.8 23.7 10.1</w:t>
      </w:r>
      <w:r w:rsidRPr="004D0274">
        <w:rPr>
          <w:rFonts w:ascii="Consolas" w:eastAsia="Times New Roman" w:hAnsi="Consolas" w:cs="Consolas"/>
          <w:color w:val="000000"/>
          <w:sz w:val="16"/>
          <w:szCs w:val="16"/>
          <w:lang w:eastAsia="ru-RU"/>
        </w:rPr>
        <w:br/>
        <w:t>1909     995,600   1,098,535 25.9 18.1  7.8  28,449  19,859       1     931,816 30.5 21.3  9.2</w:t>
      </w:r>
      <w:r w:rsidRPr="004D0274">
        <w:rPr>
          <w:rFonts w:ascii="Consolas" w:eastAsia="Times New Roman" w:hAnsi="Consolas" w:cs="Consolas"/>
          <w:color w:val="000000"/>
          <w:sz w:val="16"/>
          <w:szCs w:val="16"/>
          <w:lang w:eastAsia="ru-RU"/>
        </w:rPr>
        <w:br/>
        <w:t>1910   1,013,900   1,086,214 24.6 20.6  4.0  26,669  22,361       0     940,773 28.3 23.8  4.6</w:t>
      </w:r>
      <w:r w:rsidRPr="004D0274">
        <w:rPr>
          <w:rFonts w:ascii="Consolas" w:eastAsia="Times New Roman" w:hAnsi="Consolas" w:cs="Consolas"/>
          <w:color w:val="000000"/>
          <w:sz w:val="16"/>
          <w:szCs w:val="16"/>
          <w:lang w:eastAsia="ru-RU"/>
        </w:rPr>
        <w:br/>
        <w:t>1911   1,033,700   1,103,735 29.6 19.1 10.6  32,718  21,053      -1     945,299 34.6 22.3 12.3</w:t>
      </w:r>
      <w:r w:rsidRPr="004D0274">
        <w:rPr>
          <w:rFonts w:ascii="Consolas" w:eastAsia="Times New Roman" w:hAnsi="Consolas" w:cs="Consolas"/>
          <w:color w:val="000000"/>
          <w:sz w:val="16"/>
          <w:szCs w:val="16"/>
          <w:lang w:eastAsia="ru-RU"/>
        </w:rPr>
        <w:br/>
        <w:t>1912   1,054,000   1,148,753 26.6 18.1  8.5  30,519  20,739       1     957,148 31.9 21.7 10.2</w:t>
      </w:r>
      <w:r w:rsidRPr="004D0274">
        <w:rPr>
          <w:rFonts w:ascii="Consolas" w:eastAsia="Times New Roman" w:hAnsi="Consolas" w:cs="Consolas"/>
          <w:color w:val="000000"/>
          <w:sz w:val="16"/>
          <w:szCs w:val="16"/>
          <w:lang w:eastAsia="ru-RU"/>
        </w:rPr>
        <w:br/>
        <w:t>1913   1,074,100   1,186,370 28.5 17.3 11.3  33,848  20,465      -1     967,087 35.0 21.2 13.8</w:t>
      </w:r>
      <w:r w:rsidRPr="004D0274">
        <w:rPr>
          <w:rFonts w:ascii="Consolas" w:eastAsia="Times New Roman" w:hAnsi="Consolas" w:cs="Consolas"/>
          <w:color w:val="000000"/>
          <w:sz w:val="16"/>
          <w:szCs w:val="16"/>
          <w:lang w:eastAsia="ru-RU"/>
        </w:rPr>
        <w:br/>
        <w:t xml:space="preserve">1914   1,100,400   1,203,104 27.3 18.7  8.6  32,846  22,511       0     980,469 33.5 23.0 10.5  </w:t>
      </w:r>
      <w:r w:rsidRPr="004D0274">
        <w:rPr>
          <w:rFonts w:ascii="Courier New" w:eastAsia="Times New Roman" w:hAnsi="Courier New" w:cs="Courier New"/>
          <w:color w:val="000000"/>
          <w:sz w:val="16"/>
          <w:szCs w:val="16"/>
          <w:lang w:eastAsia="ru-RU"/>
        </w:rPr>
        <w:t xml:space="preserve">  </w:t>
      </w:r>
    </w:p>
    <w:p w14:paraId="14BB80F7" w14:textId="77777777" w:rsidR="00EE112F" w:rsidRPr="00EE112F" w:rsidRDefault="00EE112F" w:rsidP="004D0274">
      <w:pPr>
        <w:pStyle w:val="XNormal-0"/>
      </w:pPr>
      <w:r w:rsidRPr="00EE112F">
        <w:t xml:space="preserve">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w:t>
      </w:r>
      <w:r w:rsidR="00DB5588">
        <w:t>“</w:t>
      </w:r>
      <w:r w:rsidRPr="00EE112F">
        <w:t>родительской</w:t>
      </w:r>
      <w:r w:rsidR="00DB5588">
        <w:t>”</w:t>
      </w:r>
      <w:r w:rsidRPr="00EE112F">
        <w:t xml:space="preserve">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w:t>
      </w:r>
      <w:r w:rsidR="00DB5588">
        <w:t>“</w:t>
      </w:r>
      <w:r w:rsidRPr="00EE112F">
        <w:t>родительской</w:t>
      </w:r>
      <w:r w:rsidR="00DB5588">
        <w:t>”</w:t>
      </w:r>
      <w:r w:rsidRPr="00EE112F">
        <w:t xml:space="preserve"> территории согласно переписи 1897 года. Это:</w:t>
      </w:r>
    </w:p>
    <w:p w14:paraId="784F522D"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Камчатская губ. выделенная из состава Иркутской губ. в 1909 году.</w:t>
      </w:r>
      <w:r w:rsidRPr="004D0274">
        <w:rPr>
          <w:rFonts w:ascii="Times New Roman" w:eastAsia="Times New Roman" w:hAnsi="Times New Roman" w:cs="Times New Roman"/>
          <w:lang w:eastAsia="ru-RU"/>
        </w:rPr>
        <w:br/>
        <w:t>Мы производим прогрессивный расчёт для суммы Иркутской и Камчатской губ.</w:t>
      </w:r>
    </w:p>
    <w:p w14:paraId="16108F5F"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Холмская губ. выделенная из Люблинской и Седлецкой губерний в 1912 году.</w:t>
      </w:r>
      <w:r w:rsidRPr="004D0274">
        <w:rPr>
          <w:rFonts w:ascii="Times New Roman" w:eastAsia="Times New Roman" w:hAnsi="Times New Roman" w:cs="Times New Roman"/>
          <w:lang w:eastAsia="ru-RU"/>
        </w:rPr>
        <w:br/>
        <w:t>Мы производим прогрессивный расчёт для суммы Люблинской, Седлецкой и Холмской губерний.</w:t>
      </w:r>
    </w:p>
    <w:p w14:paraId="1458EF47" w14:textId="77777777" w:rsidR="00EE112F" w:rsidRPr="00EE112F" w:rsidRDefault="00EE112F" w:rsidP="004D0274">
      <w:pPr>
        <w:numPr>
          <w:ilvl w:val="0"/>
          <w:numId w:val="20"/>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Батумская область выделенная в 1903 из Кутаисской губернии. </w:t>
      </w:r>
      <w:r w:rsidRPr="004D0274">
        <w:rPr>
          <w:rFonts w:ascii="Times New Roman" w:eastAsia="Times New Roman" w:hAnsi="Times New Roman" w:cs="Times New Roman"/>
          <w:lang w:eastAsia="ru-RU"/>
        </w:rPr>
        <w:br/>
        <w:t>См. далее.</w:t>
      </w:r>
    </w:p>
    <w:p w14:paraId="32E04060" w14:textId="77777777" w:rsidR="00EE112F" w:rsidRPr="00EE112F" w:rsidRDefault="00EE112F" w:rsidP="004D0274">
      <w:pPr>
        <w:pStyle w:val="XNormal-0"/>
      </w:pPr>
      <w:r w:rsidRPr="00EE112F">
        <w:t>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также  в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14:paraId="60126496" w14:textId="77777777" w:rsidR="00EE112F" w:rsidRPr="00EE112F" w:rsidRDefault="00EE112F" w:rsidP="004D0274">
      <w:pPr>
        <w:pStyle w:val="XNormal-0"/>
        <w:keepNext/>
        <w:keepLines/>
      </w:pPr>
      <w:r w:rsidRPr="00EE112F">
        <w:lastRenderedPageBreak/>
        <w:t xml:space="preserve">Кутаисская губерния с Батумской областью: </w:t>
      </w:r>
    </w:p>
    <w:p w14:paraId="3CA9B3CC"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p>
    <w:p w14:paraId="556362C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 ========================================== =======  ========================</w:t>
      </w:r>
    </w:p>
    <w:p w14:paraId="60D0C1E2"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1896               1,088,321 27.1 16.0 11.1  29,507  17,446      -4   1,045,458 28.2 16.7 11.5</w:t>
      </w:r>
    </w:p>
    <w:p w14:paraId="43AADC49"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1897               1,069,969 24.0 14.8  9.2  25,700  15,885       0   1,057,515 24.3 15.0  9.3</w:t>
      </w:r>
    </w:p>
    <w:p w14:paraId="0CD1A68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1898               1,085,871 28.5 16.8 11.7  30,980  18,288       0   1,067,330 29.0 17.1 11.9</w:t>
      </w:r>
    </w:p>
    <w:p w14:paraId="61EF3461"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1899               1,108,278 27.8 17.8  9.9  30,783  19,773       0   1,080,022 28.5 18.3 10.2</w:t>
      </w:r>
    </w:p>
    <w:p w14:paraId="30B96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1900               1,120,044 28.5 17.9 10.6  31,885  20,052     -13   1,091,032 29.2 18.4 10.8</w:t>
      </w:r>
    </w:p>
    <w:p w14:paraId="52AB909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1901               1,131,290 22.5 14.4  8.1  25,491  16,328       8   1,102,852 23.1 14.8  8.3</w:t>
      </w:r>
    </w:p>
    <w:p w14:paraId="1AD7B0F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1902               1,141,600 46.1 15.6 30.5  52,622  17,784       2   1,112,023 47.3 16.0 31.3</w:t>
      </w:r>
    </w:p>
    <w:p w14:paraId="5FAC32E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1903               1,158,772 25.0 13.2 11.7  28,920  15,313      -1   1,146,863 25.2 13.4 11.9</w:t>
      </w:r>
    </w:p>
    <w:p w14:paraId="6C2A36A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1904   1,053,200   1,015,836 29.0 14.6 14.4  29,498  14,843      -5   1,160,522 25.4 12.8 12.6</w:t>
      </w:r>
    </w:p>
    <w:p w14:paraId="2A7F0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1905   1,067,800   1,032,285 27.4 14.1 13.3  28,299  14,551       0   1,175,172 24.1 12.4 11.7</w:t>
      </w:r>
    </w:p>
    <w:p w14:paraId="6536AD0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1906   1,082,100   1,040,660 29.1 14.4 14.7  30,242  14,939      -7   1,188,920 25.4 12.6 12.9</w:t>
      </w:r>
    </w:p>
    <w:p w14:paraId="7D98572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1907   1,096,300   1,081,615 26.4 15.7 10.7  28,589  16,998      -6   1,204,299 23.7 14.1  9.6</w:t>
      </w:r>
    </w:p>
    <w:p w14:paraId="5854782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1908   1,115,600   1,096,371 30.1 18.2 11.9  33,045  19,974     254   1,215,884 27.2 16.4 10.8</w:t>
      </w:r>
    </w:p>
    <w:p w14:paraId="3B92CCFB"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1909   1,132,700   1,251,716 26.9 16.2 10.7  33,709  20,317      -8   1,229,365 27.4 16.5 10.9</w:t>
      </w:r>
    </w:p>
    <w:p w14:paraId="09CE9E5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1910   1,155,100   1,262,846 27.7 16.8 11.0  35,039  21,156     -12   1,242,887 28.2 17.0 11.2</w:t>
      </w:r>
    </w:p>
    <w:p w14:paraId="569D2B5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1911   1,174,800   1,269,026 26.9 14.4 12.5  34,111  18,275      19   1,256,759 27.1 14.5 12.6</w:t>
      </w:r>
    </w:p>
    <w:p w14:paraId="6693E01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1912   1,193,500   1,279,843 28.1 14.5 13.7  35,996  18,516       4   1,272,651 28.3 14.5 13.7</w:t>
      </w:r>
    </w:p>
    <w:p w14:paraId="52081956"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1913   1,212,700   1,335,282 24.6 12.3 12.3  32,824  16,412      -7   1,290,135 25.4 12.7 12.7</w:t>
      </w:r>
    </w:p>
    <w:p w14:paraId="1BC0C951" w14:textId="77777777" w:rsidR="00EE112F" w:rsidRPr="00EE112F" w:rsidRDefault="00EE112F" w:rsidP="004D0274">
      <w:pPr>
        <w:shd w:val="clear" w:color="auto" w:fill="FFFFFF"/>
        <w:spacing w:after="100" w:line="240" w:lineRule="auto"/>
        <w:ind w:left="708"/>
        <w:rPr>
          <w:rFonts w:ascii="Times New Roman" w:eastAsia="Times New Roman" w:hAnsi="Times New Roman" w:cs="Times New Roman"/>
          <w:color w:val="000000"/>
          <w:sz w:val="20"/>
          <w:szCs w:val="20"/>
          <w:lang w:eastAsia="ru-RU"/>
        </w:rPr>
      </w:pPr>
      <w:r w:rsidRPr="004D0274">
        <w:rPr>
          <w:rFonts w:ascii="Consolas" w:eastAsia="Times New Roman" w:hAnsi="Consolas" w:cs="Consolas"/>
          <w:color w:val="000000"/>
          <w:sz w:val="16"/>
          <w:szCs w:val="16"/>
          <w:lang w:eastAsia="ru-RU"/>
        </w:rPr>
        <w:t>1914   1,250,800   1,380,863 22.3 12.0 10.3  30,792  16,513      -7   1,306,554 23.6 12.6 10.9</w:t>
      </w:r>
    </w:p>
    <w:p w14:paraId="4DF7F06E" w14:textId="77777777" w:rsidR="00EE112F" w:rsidRPr="004623EF" w:rsidRDefault="00EE112F" w:rsidP="006432A7">
      <w:pPr>
        <w:spacing w:before="240" w:after="120" w:line="240" w:lineRule="auto"/>
        <w:jc w:val="center"/>
        <w:rPr>
          <w:rFonts w:ascii="Times New Roman" w:eastAsia="Times New Roman" w:hAnsi="Times New Roman" w:cs="Times New Roman"/>
          <w:lang w:eastAsia="ru-RU"/>
        </w:rPr>
      </w:pPr>
      <w:r w:rsidRPr="004623EF">
        <w:rPr>
          <w:rFonts w:ascii="Times New Roman" w:eastAsia="Times New Roman" w:hAnsi="Times New Roman" w:cs="Times New Roman"/>
          <w:b/>
          <w:bCs/>
          <w:lang w:eastAsia="ru-RU"/>
        </w:rPr>
        <w:t>Недоучёт естественного движения в начале периода</w:t>
      </w:r>
    </w:p>
    <w:p w14:paraId="3BCF9B28" w14:textId="77777777" w:rsidR="004623EF" w:rsidRDefault="00EE112F" w:rsidP="006432A7">
      <w:pPr>
        <w:pStyle w:val="XNormal"/>
        <w:spacing w:line="240" w:lineRule="auto"/>
        <w:ind w:firstLine="0"/>
      </w:pPr>
      <w:r w:rsidRPr="00EE112F">
        <w:t>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временно́го участка сравнительно с его началом указывает на улучшение регистрации рождений и смертей в губернии и, соответственно, недорегистрацию в начальные годы периода.</w:t>
      </w:r>
    </w:p>
    <w:p w14:paraId="2680164A" w14:textId="77777777" w:rsidR="004623EF" w:rsidRDefault="00EE112F" w:rsidP="004623EF">
      <w:pPr>
        <w:pStyle w:val="XNormal"/>
        <w:spacing w:line="240" w:lineRule="auto"/>
      </w:pPr>
      <w:r w:rsidRPr="00EE112F">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p>
    <w:p w14:paraId="1AE3D6AC" w14:textId="77777777" w:rsidR="004623EF" w:rsidRDefault="00EE112F" w:rsidP="004623EF">
      <w:pPr>
        <w:pStyle w:val="XNormal"/>
        <w:spacing w:line="240" w:lineRule="auto"/>
      </w:pPr>
      <w:r w:rsidRPr="00EE112F">
        <w:t xml:space="preserve">Губернии и годы подозреваемые в неполной регистрации помечаются программой </w:t>
      </w:r>
      <w:r w:rsidRPr="004623EF">
        <w:rPr>
          <w:rFonts w:ascii="Courier New" w:hAnsi="Courier New" w:cs="Courier New"/>
          <w:sz w:val="20"/>
          <w:szCs w:val="20"/>
        </w:rPr>
        <w:t>FlagUnderRegistration</w:t>
      </w:r>
      <w:r w:rsidRPr="00EE112F">
        <w:t>.</w:t>
      </w:r>
    </w:p>
    <w:p w14:paraId="31AF4A65" w14:textId="77777777" w:rsidR="004623EF" w:rsidRDefault="00EE112F" w:rsidP="004623EF">
      <w:pPr>
        <w:pStyle w:val="XNormal"/>
        <w:spacing w:line="240" w:lineRule="auto"/>
      </w:pPr>
      <w:r w:rsidRPr="00EE112F">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малоизменными, но если бы мы учли действительный миграционный прирост населения, то увидели бы их снижение. </w:t>
      </w:r>
    </w:p>
    <w:p w14:paraId="2CC5CA3A" w14:textId="77777777" w:rsidR="004623EF" w:rsidRDefault="00EE112F" w:rsidP="004623EF">
      <w:pPr>
        <w:pStyle w:val="XNormal"/>
        <w:spacing w:line="240" w:lineRule="auto"/>
      </w:pPr>
      <w:r w:rsidRPr="00EE112F">
        <w:t>Для нескольких губерний (Архангельской, Астраханской, Калишской) характерные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недорегистрацией в начале, поэтому мы не пытаемся корректировать число рождений и смертей для этих губерний.</w:t>
      </w:r>
    </w:p>
    <w:p w14:paraId="3AEBDC20" w14:textId="77777777" w:rsidR="004623EF" w:rsidRDefault="00EE112F" w:rsidP="004623EF">
      <w:pPr>
        <w:pStyle w:val="XNormal"/>
        <w:spacing w:line="240" w:lineRule="auto"/>
      </w:pPr>
      <w:r w:rsidRPr="00EE112F">
        <w:t xml:space="preserve">Миграционный приток может недоучитываться также в окраинных провинциях. Для Амурской области прогрессивный расчёт даёт повышение характерных показателей рождаемости и смертности в конце периода сравнительно с началом, однако область была сильно миграционной (зарегистрированный миграционный </w:t>
      </w:r>
      <w:r w:rsidRPr="00EE112F">
        <w:lastRenderedPageBreak/>
        <w:t>приток почти вдвое превзошёл естественный прирост), и даже небольшой процентно недоучёт миграционного сальдо окажет сильное влияние на показатели естественного движения. Поэтому мы не корректируем число рождений и смертей для Амурской области. В таком же положении находится Томская губерния.</w:t>
      </w:r>
    </w:p>
    <w:p w14:paraId="0568954A" w14:textId="77777777" w:rsidR="00EE112F" w:rsidRPr="00EE112F" w:rsidRDefault="00EE112F" w:rsidP="004623EF">
      <w:pPr>
        <w:pStyle w:val="XNormal"/>
        <w:spacing w:line="240" w:lineRule="auto"/>
      </w:pPr>
      <w:r w:rsidRPr="00EE112F">
        <w:t>Примеры недоучёта в начале периода дают некоторые окраинные губернии.</w:t>
      </w:r>
      <w:r w:rsidR="004623EF">
        <w:t xml:space="preserve"> </w:t>
      </w:r>
      <w:r w:rsidRPr="00EE112F">
        <w:t>Наглядной иллюстрацией, как крайний случай, выступает Приморская область:</w:t>
      </w:r>
    </w:p>
    <w:p w14:paraId="1833ED4F" w14:textId="77777777" w:rsidR="00EE112F" w:rsidRPr="00410287" w:rsidRDefault="00EE112F" w:rsidP="00410287">
      <w:pPr>
        <w:spacing w:before="120" w:after="120" w:line="240" w:lineRule="auto"/>
        <w:jc w:val="center"/>
        <w:rPr>
          <w:rFonts w:ascii="Times New Roman" w:eastAsia="Times New Roman" w:hAnsi="Times New Roman" w:cs="Times New Roman"/>
          <w:lang w:eastAsia="ru-RU"/>
        </w:rPr>
      </w:pPr>
      <w:r w:rsidRPr="00410287">
        <w:rPr>
          <w:rFonts w:ascii="Times New Roman" w:eastAsia="Times New Roman" w:hAnsi="Times New Roman" w:cs="Times New Roman"/>
          <w:i/>
          <w:iCs/>
          <w:lang w:eastAsia="ru-RU"/>
        </w:rPr>
        <w:t xml:space="preserve">Рождаемость и смертность </w:t>
      </w:r>
      <w:r w:rsidR="002D7336" w:rsidRPr="00C86BD0">
        <w:rPr>
          <w:rFonts w:ascii="Times New Roman" w:eastAsia="Times New Roman" w:hAnsi="Times New Roman" w:cs="Times New Roman"/>
          <w:i/>
          <w:iCs/>
          <w:lang w:eastAsia="ru-RU"/>
        </w:rPr>
        <w:t>(</w:t>
      </w:r>
      <w:r w:rsidR="002D7336">
        <w:rPr>
          <w:rFonts w:ascii="Times New Roman" w:eastAsia="Times New Roman" w:hAnsi="Times New Roman" w:cs="Times New Roman"/>
          <w:i/>
          <w:iCs/>
          <w:lang w:eastAsia="ru-RU"/>
        </w:rPr>
        <w:t>промилле</w:t>
      </w:r>
      <w:r w:rsidR="002D7336" w:rsidRPr="00C86BD0">
        <w:rPr>
          <w:rFonts w:ascii="Times New Roman" w:eastAsia="Times New Roman" w:hAnsi="Times New Roman" w:cs="Times New Roman"/>
          <w:i/>
          <w:iCs/>
          <w:lang w:eastAsia="ru-RU"/>
        </w:rPr>
        <w:t xml:space="preserve">) </w:t>
      </w:r>
      <w:r w:rsidRPr="00410287">
        <w:rPr>
          <w:rFonts w:ascii="Times New Roman" w:eastAsia="Times New Roman" w:hAnsi="Times New Roman" w:cs="Times New Roman"/>
          <w:i/>
          <w:iCs/>
          <w:lang w:eastAsia="ru-RU"/>
        </w:rPr>
        <w:t>в Приморской области.</w:t>
      </w:r>
      <w:r w:rsidRPr="00410287">
        <w:rPr>
          <w:rFonts w:ascii="Times New Roman" w:eastAsia="Times New Roman" w:hAnsi="Times New Roman" w:cs="Times New Roman"/>
          <w:i/>
          <w:iCs/>
          <w:lang w:eastAsia="ru-RU"/>
        </w:rPr>
        <w:br/>
        <w:t xml:space="preserve">Прогрессивный расчёт по нескорректированным данным УГВИ </w:t>
      </w:r>
      <w:r w:rsidRPr="00410287">
        <w:rPr>
          <w:rFonts w:ascii="Times New Roman" w:eastAsia="Times New Roman" w:hAnsi="Times New Roman" w:cs="Times New Roman"/>
          <w:i/>
          <w:iCs/>
          <w:lang w:eastAsia="ru-RU"/>
        </w:rPr>
        <w:br/>
        <w:t>                  о числе рождений и смертей в области.</w:t>
      </w:r>
    </w:p>
    <w:p w14:paraId="1B23B6BC"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6790246" cy="5821136"/>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96473" cy="5826474"/>
                    </a:xfrm>
                    <a:prstGeom prst="rect">
                      <a:avLst/>
                    </a:prstGeom>
                    <a:noFill/>
                    <a:ln>
                      <a:noFill/>
                    </a:ln>
                  </pic:spPr>
                </pic:pic>
              </a:graphicData>
            </a:graphic>
          </wp:inline>
        </w:drawing>
      </w:r>
    </w:p>
    <w:p w14:paraId="44260544" w14:textId="77777777" w:rsidR="00E33F0F" w:rsidRDefault="00EE112F" w:rsidP="00E33F0F">
      <w:pPr>
        <w:pStyle w:val="XNormal-0"/>
      </w:pPr>
      <w:r w:rsidRPr="00EE112F">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населению. Прогрессивный расчёт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w:t>
      </w:r>
      <w:r w:rsidRPr="00EE112F">
        <w:lastRenderedPageBreak/>
        <w:t>завышенными показателями движения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оценке. (Впридачу, налицо общая глубокая недорегистрация в 1896-1898 гг., значения для которых должны быть повышены до средних за 1899-1903 годы).</w:t>
      </w:r>
    </w:p>
    <w:p w14:paraId="01A4D9AC" w14:textId="77777777" w:rsidR="00E33F0F" w:rsidRDefault="00EE112F" w:rsidP="00E33F0F">
      <w:pPr>
        <w:pStyle w:val="XNormal"/>
        <w:spacing w:line="240" w:lineRule="auto"/>
      </w:pPr>
      <w:r w:rsidRPr="00EE112F">
        <w:t>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движения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p>
    <w:p w14:paraId="2C3F5867" w14:textId="77777777" w:rsidR="00E33F0F" w:rsidRDefault="00EE112F" w:rsidP="00E33F0F">
      <w:pPr>
        <w:pStyle w:val="XNormal"/>
        <w:spacing w:line="240" w:lineRule="auto"/>
      </w:pPr>
      <w:r w:rsidRPr="00EE112F">
        <w:t>Поскольку нашей целью является демографическая история не Приморской области, а бо́льших таксонов, мы прилагаем прогрессивный расчёт 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в 1896-1898 гг.). Однако при вычислении среднего движения по Империи и другим таксонам (РСФСР-1991 etc.) мы исключаем Приморскую область из усредняемой совокупности.</w:t>
      </w:r>
    </w:p>
    <w:p w14:paraId="152F34C0" w14:textId="77777777" w:rsidR="00EE112F" w:rsidRPr="00EE112F" w:rsidRDefault="00EE112F" w:rsidP="00E33F0F">
      <w:pPr>
        <w:pStyle w:val="XNormal"/>
        <w:spacing w:line="240" w:lineRule="auto"/>
      </w:pPr>
      <w:r w:rsidRPr="00EE112F">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r w:rsidR="00E33F0F" w:rsidRPr="00EE112F">
        <w:t>регистрации</w:t>
      </w:r>
      <w:r w:rsidRPr="00EE112F">
        <w:t xml:space="preserve"> среди бурят. Мы пересчитываем численность и движение населения Забайкальской области по стабилизированному участку 1908-1913 гг.</w:t>
      </w:r>
    </w:p>
    <w:p w14:paraId="4F0753BF"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724AC1A" w14:textId="77777777" w:rsidR="00EE112F" w:rsidRPr="00EE112F" w:rsidRDefault="00AD531C"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1891A50">
          <v:rect id="_x0000_i1032" style="width:468pt;height:1.5pt" o:hralign="center" o:hrstd="t" o:hr="t" fillcolor="gray" stroked="f"/>
        </w:pict>
      </w:r>
    </w:p>
    <w:p w14:paraId="04EB3E36"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4FBE4C26" w14:textId="77777777" w:rsidR="00EE112F" w:rsidRPr="006432A7" w:rsidRDefault="00EE112F" w:rsidP="00EE112F">
      <w:pPr>
        <w:spacing w:after="0" w:line="240" w:lineRule="auto"/>
        <w:jc w:val="center"/>
        <w:rPr>
          <w:rFonts w:ascii="Times New Roman" w:eastAsia="Times New Roman" w:hAnsi="Times New Roman" w:cs="Times New Roman"/>
          <w:sz w:val="24"/>
          <w:szCs w:val="24"/>
          <w:lang w:eastAsia="ru-RU"/>
        </w:rPr>
      </w:pPr>
      <w:bookmarkStart w:id="6" w:name="toc_eval_rsfr_1991"/>
      <w:bookmarkEnd w:id="6"/>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1896-1914 годы в границах РСФСР-1991</w:t>
      </w:r>
    </w:p>
    <w:p w14:paraId="527C1FED" w14:textId="77777777" w:rsidR="00EE112F" w:rsidRPr="00EE112F" w:rsidRDefault="00EE112F" w:rsidP="00212638">
      <w:pPr>
        <w:pStyle w:val="XNormal-0"/>
      </w:pPr>
      <w:r w:rsidRPr="00EE112F">
        <w:br/>
        <w:t>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Ростовское-на-Дону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5% Акмолинской области и 1% Тургайской области. Таврическая губерния и Севастополь не включены в таксон.</w:t>
      </w:r>
    </w:p>
    <w:p w14:paraId="7EE1A3EE" w14:textId="77777777" w:rsid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Восточная Пруссия (Калининградская область) не включена в таксон РСФСР-1991, т.к. РСФСР не унаследовал населения Восточной Пруссии.</w:t>
      </w:r>
    </w:p>
    <w:p w14:paraId="315AE3B0" w14:textId="77777777" w:rsidR="00EE112F" w:rsidRP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Тува не включена в состав таксона, т.к. вошла в состав России только в апреле 1914 года (Урянхайский край со столицей Белоцарск; численность населения края на момент вступления в Россию составляла около 73 тыс. чел.).</w:t>
      </w:r>
    </w:p>
    <w:p w14:paraId="06DDA517" w14:textId="77777777" w:rsidR="00FB3D76" w:rsidRPr="00FB3D76" w:rsidRDefault="00EE112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 xml:space="preserve">Сведения о </w:t>
      </w:r>
      <w:r w:rsidR="00BE7278" w:rsidRPr="00FB3D76">
        <w:rPr>
          <w:rFonts w:ascii="Times New Roman" w:eastAsia="Times New Roman" w:hAnsi="Times New Roman" w:cs="Times New Roman"/>
          <w:lang w:eastAsia="ru-RU"/>
        </w:rPr>
        <w:t>численности</w:t>
      </w:r>
      <w:r w:rsidRPr="00FB3D76">
        <w:rPr>
          <w:rFonts w:ascii="Times New Roman" w:eastAsia="Times New Roman" w:hAnsi="Times New Roman" w:cs="Times New Roman"/>
          <w:lang w:eastAsia="ru-RU"/>
        </w:rPr>
        <w:t xml:space="preserve"> и естественном движении населения Финляндии содержатся в финских повременных статистических.</w:t>
      </w:r>
      <w:r w:rsidR="00212638">
        <w:rPr>
          <w:rStyle w:val="FootnoteReference"/>
          <w:rFonts w:ascii="Times New Roman" w:eastAsia="Times New Roman" w:hAnsi="Times New Roman" w:cs="Times New Roman"/>
          <w:lang w:eastAsia="ru-RU"/>
        </w:rPr>
        <w:footnoteReference w:id="86"/>
      </w:r>
      <w:r w:rsidRPr="00FB3D76">
        <w:rPr>
          <w:rFonts w:ascii="Times New Roman" w:eastAsia="Times New Roman" w:hAnsi="Times New Roman" w:cs="Times New Roman"/>
          <w:lang w:eastAsia="ru-RU"/>
        </w:rPr>
        <w:t xml:space="preserve">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w:t>
      </w:r>
      <w:r w:rsidR="00DB5588">
        <w:rPr>
          <w:rFonts w:ascii="Times New Roman" w:eastAsia="Times New Roman" w:hAnsi="Times New Roman" w:cs="Times New Roman"/>
          <w:i/>
          <w:iCs/>
          <w:lang w:eastAsia="ru-RU"/>
        </w:rPr>
        <w:t>“</w:t>
      </w:r>
      <w:r w:rsidRPr="00BE7278">
        <w:rPr>
          <w:rFonts w:ascii="Times New Roman" w:eastAsia="Times New Roman" w:hAnsi="Times New Roman" w:cs="Times New Roman"/>
          <w:i/>
          <w:iCs/>
          <w:lang w:eastAsia="ru-RU"/>
        </w:rPr>
        <w:t>Suomen Tilastollinen Vuosikirja</w:t>
      </w:r>
      <w:r w:rsidR="00DB5588">
        <w:rPr>
          <w:rFonts w:ascii="Times New Roman" w:eastAsia="Times New Roman" w:hAnsi="Times New Roman" w:cs="Times New Roman"/>
          <w:i/>
          <w:iCs/>
          <w:lang w:eastAsia="ru-RU"/>
        </w:rPr>
        <w:t>”</w:t>
      </w:r>
      <w:r w:rsidRPr="00FB3D76">
        <w:rPr>
          <w:rFonts w:ascii="Times New Roman" w:eastAsia="Times New Roman" w:hAnsi="Times New Roman" w:cs="Times New Roman"/>
          <w:lang w:eastAsia="ru-RU"/>
        </w:rPr>
        <w:t xml:space="preserve"> за 1918 год, таблицы 8, 33, 49, 51. Число рождений и смертей содержится в таблице </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Mouvement de la population en…</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 xml:space="preserve"> выпусков ежегодника за 1899-1918 гг. Данные (только для Выборгской губернии) перенесены в файл Finland.xlsx. Вопрос о том, какая часть населения Выборгской губернии вошла в позднейшее подсоветское население требует </w:t>
      </w:r>
      <w:r w:rsidRPr="00FB3D76">
        <w:rPr>
          <w:rFonts w:ascii="Times New Roman" w:eastAsia="Times New Roman" w:hAnsi="Times New Roman" w:cs="Times New Roman"/>
          <w:lang w:eastAsia="ru-RU"/>
        </w:rPr>
        <w:lastRenderedPageBreak/>
        <w:t>уточнённого рассмотрения, т.к. население этого района пережило позднее частичную эвакуацию в центральную Финляндию, частичное возвращение и новое частичное отселение.</w:t>
      </w:r>
    </w:p>
    <w:p w14:paraId="00132825" w14:textId="77777777" w:rsidR="00EE112F" w:rsidRPr="00FB3D76" w:rsidRDefault="00EE112F" w:rsidP="00D43FB2">
      <w:pPr>
        <w:numPr>
          <w:ilvl w:val="0"/>
          <w:numId w:val="21"/>
        </w:numPr>
        <w:spacing w:before="100" w:beforeAutospacing="1" w:after="100" w:afterAutospacing="1"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14:paraId="79F7BD2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Итог расчёта:</w:t>
      </w:r>
    </w:p>
    <w:p w14:paraId="302147DC" w14:textId="77777777" w:rsidR="00EE112F" w:rsidRPr="00EE112F" w:rsidRDefault="00EE112F" w:rsidP="0086723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РСФСР-1991</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51"/>
        <w:gridCol w:w="1402"/>
        <w:gridCol w:w="1446"/>
        <w:gridCol w:w="1268"/>
        <w:gridCol w:w="1530"/>
        <w:gridCol w:w="1411"/>
        <w:gridCol w:w="90"/>
        <w:gridCol w:w="1268"/>
        <w:gridCol w:w="1530"/>
      </w:tblGrid>
      <w:tr w:rsidR="00EE112F" w:rsidRPr="0086723E" w14:paraId="45CC9D03" w14:textId="77777777" w:rsidTr="0086723E">
        <w:trPr>
          <w:jc w:val="center"/>
        </w:trPr>
        <w:tc>
          <w:tcPr>
            <w:tcW w:w="262"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07CE826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год</w:t>
            </w:r>
          </w:p>
        </w:tc>
        <w:tc>
          <w:tcPr>
            <w:tcW w:w="3362" w:type="pct"/>
            <w:gridSpan w:val="5"/>
            <w:tcBorders>
              <w:top w:val="outset" w:sz="6" w:space="0" w:color="auto"/>
              <w:left w:val="outset" w:sz="6" w:space="0" w:color="auto"/>
              <w:bottom w:val="outset" w:sz="6" w:space="0" w:color="auto"/>
              <w:right w:val="outset" w:sz="6" w:space="0" w:color="auto"/>
            </w:tcBorders>
            <w:shd w:val="clear" w:color="auto" w:fill="CCCCFF"/>
            <w:vAlign w:val="center"/>
            <w:hideMark/>
          </w:tcPr>
          <w:p w14:paraId="186CE40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i/>
                <w:iCs/>
                <w:lang w:eastAsia="ru-RU"/>
              </w:rPr>
              <w:t>с учётом</w:t>
            </w:r>
            <w:r w:rsidRPr="0086723E">
              <w:rPr>
                <w:rFonts w:ascii="Times New Roman" w:eastAsia="Times New Roman" w:hAnsi="Times New Roman" w:cs="Times New Roman"/>
                <w:i/>
                <w:iCs/>
                <w:lang w:eastAsia="ru-RU"/>
              </w:rPr>
              <w:br/>
              <w:t>военных потерь</w:t>
            </w:r>
          </w:p>
        </w:tc>
        <w:tc>
          <w:tcPr>
            <w:tcW w:w="43" w:type="pct"/>
            <w:vMerge w:val="restart"/>
            <w:tcBorders>
              <w:top w:val="outset" w:sz="6" w:space="0" w:color="auto"/>
              <w:left w:val="outset" w:sz="6" w:space="0" w:color="auto"/>
              <w:bottom w:val="outset" w:sz="6" w:space="0" w:color="auto"/>
              <w:right w:val="outset" w:sz="6" w:space="0" w:color="auto"/>
            </w:tcBorders>
            <w:shd w:val="clear" w:color="auto" w:fill="EEEEEE"/>
            <w:vAlign w:val="center"/>
            <w:hideMark/>
          </w:tcPr>
          <w:p w14:paraId="2474FF7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p>
        </w:tc>
        <w:tc>
          <w:tcPr>
            <w:tcW w:w="1334" w:type="pct"/>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7795C0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i/>
                <w:iCs/>
                <w:lang w:eastAsia="ru-RU"/>
              </w:rPr>
              <w:t>без учёта</w:t>
            </w:r>
            <w:r w:rsidRPr="0086723E">
              <w:rPr>
                <w:rFonts w:ascii="Times New Roman" w:eastAsia="Times New Roman" w:hAnsi="Times New Roman" w:cs="Times New Roman"/>
                <w:i/>
                <w:iCs/>
                <w:lang w:eastAsia="ru-RU"/>
              </w:rPr>
              <w:br/>
              <w:t>военных потерь</w:t>
            </w:r>
          </w:p>
        </w:tc>
      </w:tr>
      <w:tr w:rsidR="00EE112F" w:rsidRPr="0086723E" w14:paraId="1D274184" w14:textId="77777777" w:rsidTr="0086723E">
        <w:trPr>
          <w:jc w:val="center"/>
        </w:trPr>
        <w:tc>
          <w:tcPr>
            <w:tcW w:w="262" w:type="pct"/>
            <w:vMerge/>
            <w:tcBorders>
              <w:top w:val="outset" w:sz="6" w:space="0" w:color="auto"/>
              <w:left w:val="outset" w:sz="6" w:space="0" w:color="auto"/>
              <w:bottom w:val="outset" w:sz="6" w:space="0" w:color="auto"/>
              <w:right w:val="outset" w:sz="6" w:space="0" w:color="auto"/>
            </w:tcBorders>
            <w:vAlign w:val="center"/>
            <w:hideMark/>
          </w:tcPr>
          <w:p w14:paraId="55B04A77" w14:textId="77777777" w:rsidR="00EE112F" w:rsidRPr="0086723E" w:rsidRDefault="00EE112F" w:rsidP="00EE112F">
            <w:pPr>
              <w:spacing w:after="0" w:line="240" w:lineRule="auto"/>
              <w:rPr>
                <w:rFonts w:ascii="Times New Roman" w:eastAsia="Times New Roman" w:hAnsi="Times New Roman" w:cs="Times New Roman"/>
                <w:lang w:eastAsia="ru-RU"/>
              </w:rPr>
            </w:pPr>
          </w:p>
        </w:tc>
        <w:tc>
          <w:tcPr>
            <w:tcW w:w="6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2590E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 xml:space="preserve">численность </w:t>
            </w:r>
            <w:r w:rsidRPr="0086723E">
              <w:rPr>
                <w:rFonts w:ascii="Times New Roman" w:eastAsia="Times New Roman" w:hAnsi="Times New Roman" w:cs="Times New Roman"/>
                <w:b/>
                <w:bCs/>
                <w:lang w:eastAsia="ru-RU"/>
              </w:rPr>
              <w:br/>
              <w:t>населения</w:t>
            </w:r>
            <w:r w:rsidRPr="0086723E">
              <w:rPr>
                <w:rFonts w:ascii="Times New Roman" w:eastAsia="Times New Roman" w:hAnsi="Times New Roman" w:cs="Times New Roman"/>
                <w:b/>
                <w:bCs/>
                <w:lang w:eastAsia="ru-RU"/>
              </w:rPr>
              <w:br/>
              <w:t>на 1 января</w:t>
            </w:r>
          </w:p>
        </w:tc>
        <w:tc>
          <w:tcPr>
            <w:tcW w:w="6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35717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рождаемость</w:t>
            </w:r>
          </w:p>
        </w:tc>
        <w:tc>
          <w:tcPr>
            <w:tcW w:w="60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EEA3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смертность</w:t>
            </w:r>
          </w:p>
        </w:tc>
        <w:tc>
          <w:tcPr>
            <w:tcW w:w="72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7C808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естественный</w:t>
            </w:r>
            <w:r w:rsidRPr="0086723E">
              <w:rPr>
                <w:rFonts w:ascii="Times New Roman" w:eastAsia="Times New Roman" w:hAnsi="Times New Roman" w:cs="Times New Roman"/>
                <w:b/>
                <w:bCs/>
                <w:lang w:eastAsia="ru-RU"/>
              </w:rPr>
              <w:br/>
              <w:t>прирост</w:t>
            </w:r>
          </w:p>
        </w:tc>
        <w:tc>
          <w:tcPr>
            <w:tcW w:w="6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5C4DA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ест. + мех.</w:t>
            </w:r>
            <w:r w:rsidRPr="0086723E">
              <w:rPr>
                <w:rFonts w:ascii="Times New Roman" w:eastAsia="Times New Roman" w:hAnsi="Times New Roman" w:cs="Times New Roman"/>
                <w:b/>
                <w:bCs/>
                <w:lang w:eastAsia="ru-RU"/>
              </w:rPr>
              <w:br/>
              <w:t>приращение</w:t>
            </w:r>
          </w:p>
        </w:tc>
        <w:tc>
          <w:tcPr>
            <w:tcW w:w="43" w:type="pct"/>
            <w:vMerge/>
            <w:tcBorders>
              <w:top w:val="outset" w:sz="6" w:space="0" w:color="auto"/>
              <w:left w:val="outset" w:sz="6" w:space="0" w:color="auto"/>
              <w:bottom w:val="outset" w:sz="6" w:space="0" w:color="auto"/>
              <w:right w:val="outset" w:sz="6" w:space="0" w:color="auto"/>
            </w:tcBorders>
            <w:vAlign w:val="center"/>
            <w:hideMark/>
          </w:tcPr>
          <w:p w14:paraId="0D1BF4DC" w14:textId="77777777" w:rsidR="00EE112F" w:rsidRPr="0086723E" w:rsidRDefault="00EE112F" w:rsidP="00EE112F">
            <w:pPr>
              <w:spacing w:after="0" w:line="240" w:lineRule="auto"/>
              <w:rPr>
                <w:rFonts w:ascii="Times New Roman" w:eastAsia="Times New Roman" w:hAnsi="Times New Roman" w:cs="Times New Roman"/>
                <w:lang w:eastAsia="ru-RU"/>
              </w:rPr>
            </w:pPr>
          </w:p>
        </w:tc>
        <w:tc>
          <w:tcPr>
            <w:tcW w:w="60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8D52B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смертность</w:t>
            </w:r>
          </w:p>
        </w:tc>
        <w:tc>
          <w:tcPr>
            <w:tcW w:w="73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AA4809" w14:textId="77777777" w:rsidR="00EE112F" w:rsidRPr="0086723E" w:rsidRDefault="00EE112F" w:rsidP="00EE112F">
            <w:pPr>
              <w:spacing w:after="0" w:line="240" w:lineRule="auto"/>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естественный</w:t>
            </w:r>
          </w:p>
          <w:p w14:paraId="6B9A652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прирост</w:t>
            </w:r>
          </w:p>
        </w:tc>
      </w:tr>
      <w:tr w:rsidR="00EE112F" w:rsidRPr="0086723E" w14:paraId="2859F9F2" w14:textId="77777777" w:rsidTr="0086723E">
        <w:trPr>
          <w:jc w:val="center"/>
        </w:trPr>
        <w:tc>
          <w:tcPr>
            <w:tcW w:w="262" w:type="pct"/>
            <w:vMerge/>
            <w:tcBorders>
              <w:top w:val="outset" w:sz="6" w:space="0" w:color="auto"/>
              <w:left w:val="outset" w:sz="6" w:space="0" w:color="auto"/>
              <w:bottom w:val="outset" w:sz="6" w:space="0" w:color="auto"/>
              <w:right w:val="outset" w:sz="6" w:space="0" w:color="auto"/>
            </w:tcBorders>
            <w:vAlign w:val="center"/>
            <w:hideMark/>
          </w:tcPr>
          <w:p w14:paraId="06092F36" w14:textId="77777777" w:rsidR="00EE112F" w:rsidRPr="0086723E" w:rsidRDefault="00EE112F" w:rsidP="00EE112F">
            <w:pPr>
              <w:spacing w:after="0" w:line="240" w:lineRule="auto"/>
              <w:rPr>
                <w:rFonts w:ascii="Times New Roman" w:eastAsia="Times New Roman" w:hAnsi="Times New Roman" w:cs="Times New Roman"/>
                <w:lang w:eastAsia="ru-RU"/>
              </w:rPr>
            </w:pPr>
          </w:p>
        </w:tc>
        <w:tc>
          <w:tcPr>
            <w:tcW w:w="6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64DE52"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(чел.)</w:t>
            </w:r>
          </w:p>
        </w:tc>
        <w:tc>
          <w:tcPr>
            <w:tcW w:w="2022"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DB1B00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(промилле)</w:t>
            </w:r>
          </w:p>
        </w:tc>
        <w:tc>
          <w:tcPr>
            <w:tcW w:w="6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B9E36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(чел.)</w:t>
            </w:r>
          </w:p>
        </w:tc>
        <w:tc>
          <w:tcPr>
            <w:tcW w:w="43" w:type="pct"/>
            <w:vMerge/>
            <w:tcBorders>
              <w:top w:val="outset" w:sz="6" w:space="0" w:color="auto"/>
              <w:left w:val="outset" w:sz="6" w:space="0" w:color="auto"/>
              <w:bottom w:val="outset" w:sz="6" w:space="0" w:color="auto"/>
              <w:right w:val="outset" w:sz="6" w:space="0" w:color="auto"/>
            </w:tcBorders>
            <w:vAlign w:val="center"/>
            <w:hideMark/>
          </w:tcPr>
          <w:p w14:paraId="2A5542AE" w14:textId="77777777" w:rsidR="00EE112F" w:rsidRPr="0086723E" w:rsidRDefault="00EE112F" w:rsidP="00EE112F">
            <w:pPr>
              <w:spacing w:after="0" w:line="240" w:lineRule="auto"/>
              <w:rPr>
                <w:rFonts w:ascii="Times New Roman" w:eastAsia="Times New Roman" w:hAnsi="Times New Roman" w:cs="Times New Roman"/>
                <w:lang w:eastAsia="ru-RU"/>
              </w:rPr>
            </w:pPr>
          </w:p>
        </w:tc>
        <w:tc>
          <w:tcPr>
            <w:tcW w:w="1334" w:type="pct"/>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23EBCE6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(промилле)</w:t>
            </w:r>
          </w:p>
        </w:tc>
      </w:tr>
      <w:tr w:rsidR="00EE112F" w:rsidRPr="0086723E" w14:paraId="38F8E0C1"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1ED6790E"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1896</w:t>
            </w:r>
          </w:p>
        </w:tc>
        <w:tc>
          <w:tcPr>
            <w:tcW w:w="668" w:type="pct"/>
            <w:tcBorders>
              <w:top w:val="outset" w:sz="6" w:space="0" w:color="auto"/>
              <w:left w:val="outset" w:sz="6" w:space="0" w:color="auto"/>
              <w:bottom w:val="outset" w:sz="6" w:space="0" w:color="auto"/>
              <w:right w:val="outset" w:sz="6" w:space="0" w:color="auto"/>
            </w:tcBorders>
            <w:vAlign w:val="center"/>
            <w:hideMark/>
          </w:tcPr>
          <w:p w14:paraId="24EED42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64,871,274</w:t>
            </w:r>
          </w:p>
        </w:tc>
        <w:tc>
          <w:tcPr>
            <w:tcW w:w="689" w:type="pct"/>
            <w:tcBorders>
              <w:top w:val="outset" w:sz="6" w:space="0" w:color="auto"/>
              <w:left w:val="outset" w:sz="6" w:space="0" w:color="auto"/>
              <w:bottom w:val="outset" w:sz="6" w:space="0" w:color="auto"/>
              <w:right w:val="outset" w:sz="6" w:space="0" w:color="auto"/>
            </w:tcBorders>
            <w:vAlign w:val="center"/>
            <w:hideMark/>
          </w:tcPr>
          <w:p w14:paraId="794D62E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53.0</w:t>
            </w:r>
          </w:p>
        </w:tc>
        <w:tc>
          <w:tcPr>
            <w:tcW w:w="604" w:type="pct"/>
            <w:tcBorders>
              <w:top w:val="outset" w:sz="6" w:space="0" w:color="auto"/>
              <w:left w:val="outset" w:sz="6" w:space="0" w:color="auto"/>
              <w:bottom w:val="outset" w:sz="6" w:space="0" w:color="auto"/>
              <w:right w:val="outset" w:sz="6" w:space="0" w:color="auto"/>
            </w:tcBorders>
            <w:vAlign w:val="center"/>
            <w:hideMark/>
          </w:tcPr>
          <w:p w14:paraId="28D86BD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37.0</w:t>
            </w:r>
          </w:p>
        </w:tc>
        <w:tc>
          <w:tcPr>
            <w:tcW w:w="729" w:type="pct"/>
            <w:tcBorders>
              <w:top w:val="outset" w:sz="6" w:space="0" w:color="auto"/>
              <w:left w:val="outset" w:sz="6" w:space="0" w:color="auto"/>
              <w:bottom w:val="outset" w:sz="6" w:space="0" w:color="auto"/>
              <w:right w:val="outset" w:sz="6" w:space="0" w:color="auto"/>
            </w:tcBorders>
            <w:vAlign w:val="center"/>
            <w:hideMark/>
          </w:tcPr>
          <w:p w14:paraId="11AD35C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16.0</w:t>
            </w:r>
          </w:p>
        </w:tc>
        <w:tc>
          <w:tcPr>
            <w:tcW w:w="671" w:type="pct"/>
            <w:tcBorders>
              <w:top w:val="outset" w:sz="6" w:space="0" w:color="auto"/>
              <w:left w:val="outset" w:sz="6" w:space="0" w:color="auto"/>
              <w:bottom w:val="outset" w:sz="6" w:space="0" w:color="auto"/>
              <w:right w:val="outset" w:sz="6" w:space="0" w:color="auto"/>
            </w:tcBorders>
            <w:vAlign w:val="center"/>
            <w:hideMark/>
          </w:tcPr>
          <w:p w14:paraId="3CF4C8A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1,094,522</w:t>
            </w:r>
          </w:p>
        </w:tc>
        <w:tc>
          <w:tcPr>
            <w:tcW w:w="43" w:type="pct"/>
            <w:tcBorders>
              <w:top w:val="outset" w:sz="6" w:space="0" w:color="auto"/>
              <w:left w:val="outset" w:sz="6" w:space="0" w:color="auto"/>
              <w:bottom w:val="outset" w:sz="6" w:space="0" w:color="auto"/>
              <w:right w:val="outset" w:sz="6" w:space="0" w:color="auto"/>
            </w:tcBorders>
            <w:shd w:val="clear" w:color="auto" w:fill="EEEEEE"/>
            <w:vAlign w:val="center"/>
            <w:hideMark/>
          </w:tcPr>
          <w:p w14:paraId="15C22202"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outset" w:sz="6" w:space="0" w:color="auto"/>
              <w:left w:val="nil"/>
              <w:bottom w:val="outset" w:sz="6" w:space="0" w:color="auto"/>
              <w:right w:val="outset" w:sz="6" w:space="0" w:color="auto"/>
            </w:tcBorders>
            <w:vAlign w:val="center"/>
            <w:hideMark/>
          </w:tcPr>
          <w:p w14:paraId="539F65D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outset" w:sz="6" w:space="0" w:color="auto"/>
              <w:left w:val="nil"/>
              <w:bottom w:val="outset" w:sz="6" w:space="0" w:color="auto"/>
              <w:right w:val="outset" w:sz="6" w:space="0" w:color="auto"/>
            </w:tcBorders>
            <w:vAlign w:val="center"/>
            <w:hideMark/>
          </w:tcPr>
          <w:p w14:paraId="2511DA8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46F70029"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3ED32E0C"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1897</w:t>
            </w:r>
          </w:p>
        </w:tc>
        <w:tc>
          <w:tcPr>
            <w:tcW w:w="668" w:type="pct"/>
            <w:tcBorders>
              <w:top w:val="outset" w:sz="6" w:space="0" w:color="auto"/>
              <w:left w:val="outset" w:sz="6" w:space="0" w:color="auto"/>
              <w:bottom w:val="outset" w:sz="6" w:space="0" w:color="auto"/>
              <w:right w:val="outset" w:sz="6" w:space="0" w:color="auto"/>
            </w:tcBorders>
            <w:vAlign w:val="center"/>
            <w:hideMark/>
          </w:tcPr>
          <w:p w14:paraId="469A455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65,965,796</w:t>
            </w:r>
          </w:p>
        </w:tc>
        <w:tc>
          <w:tcPr>
            <w:tcW w:w="689" w:type="pct"/>
            <w:tcBorders>
              <w:top w:val="outset" w:sz="6" w:space="0" w:color="auto"/>
              <w:left w:val="outset" w:sz="6" w:space="0" w:color="auto"/>
              <w:bottom w:val="outset" w:sz="6" w:space="0" w:color="auto"/>
              <w:right w:val="outset" w:sz="6" w:space="0" w:color="auto"/>
            </w:tcBorders>
            <w:vAlign w:val="center"/>
            <w:hideMark/>
          </w:tcPr>
          <w:p w14:paraId="276329A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53.0</w:t>
            </w:r>
          </w:p>
        </w:tc>
        <w:tc>
          <w:tcPr>
            <w:tcW w:w="604" w:type="pct"/>
            <w:tcBorders>
              <w:top w:val="outset" w:sz="6" w:space="0" w:color="auto"/>
              <w:left w:val="outset" w:sz="6" w:space="0" w:color="auto"/>
              <w:bottom w:val="outset" w:sz="6" w:space="0" w:color="auto"/>
              <w:right w:val="outset" w:sz="6" w:space="0" w:color="auto"/>
            </w:tcBorders>
            <w:vAlign w:val="center"/>
            <w:hideMark/>
          </w:tcPr>
          <w:p w14:paraId="22416F4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34.9</w:t>
            </w:r>
          </w:p>
        </w:tc>
        <w:tc>
          <w:tcPr>
            <w:tcW w:w="729" w:type="pct"/>
            <w:tcBorders>
              <w:top w:val="outset" w:sz="6" w:space="0" w:color="auto"/>
              <w:left w:val="outset" w:sz="6" w:space="0" w:color="auto"/>
              <w:bottom w:val="outset" w:sz="6" w:space="0" w:color="auto"/>
              <w:right w:val="outset" w:sz="6" w:space="0" w:color="auto"/>
            </w:tcBorders>
            <w:vAlign w:val="center"/>
            <w:hideMark/>
          </w:tcPr>
          <w:p w14:paraId="435652C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18.0</w:t>
            </w:r>
          </w:p>
        </w:tc>
        <w:tc>
          <w:tcPr>
            <w:tcW w:w="671" w:type="pct"/>
            <w:tcBorders>
              <w:top w:val="outset" w:sz="6" w:space="0" w:color="auto"/>
              <w:left w:val="outset" w:sz="6" w:space="0" w:color="auto"/>
              <w:bottom w:val="outset" w:sz="6" w:space="0" w:color="auto"/>
              <w:right w:val="outset" w:sz="6" w:space="0" w:color="auto"/>
            </w:tcBorders>
            <w:vAlign w:val="center"/>
            <w:hideMark/>
          </w:tcPr>
          <w:p w14:paraId="61B181C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1,218,066</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71CD0DC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62958A1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1DE0750C"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7448ED50"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0CCE049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1898</w:t>
            </w:r>
          </w:p>
        </w:tc>
        <w:tc>
          <w:tcPr>
            <w:tcW w:w="668" w:type="pct"/>
            <w:tcBorders>
              <w:top w:val="outset" w:sz="6" w:space="0" w:color="auto"/>
              <w:left w:val="outset" w:sz="6" w:space="0" w:color="auto"/>
              <w:bottom w:val="outset" w:sz="6" w:space="0" w:color="auto"/>
              <w:right w:val="outset" w:sz="6" w:space="0" w:color="auto"/>
            </w:tcBorders>
            <w:vAlign w:val="center"/>
            <w:hideMark/>
          </w:tcPr>
          <w:p w14:paraId="569279E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67,183,862</w:t>
            </w:r>
          </w:p>
        </w:tc>
        <w:tc>
          <w:tcPr>
            <w:tcW w:w="689" w:type="pct"/>
            <w:tcBorders>
              <w:top w:val="outset" w:sz="6" w:space="0" w:color="auto"/>
              <w:left w:val="outset" w:sz="6" w:space="0" w:color="auto"/>
              <w:bottom w:val="outset" w:sz="6" w:space="0" w:color="auto"/>
              <w:right w:val="outset" w:sz="6" w:space="0" w:color="auto"/>
            </w:tcBorders>
            <w:vAlign w:val="center"/>
            <w:hideMark/>
          </w:tcPr>
          <w:p w14:paraId="4C5A9DF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50.7</w:t>
            </w:r>
          </w:p>
        </w:tc>
        <w:tc>
          <w:tcPr>
            <w:tcW w:w="604" w:type="pct"/>
            <w:tcBorders>
              <w:top w:val="outset" w:sz="6" w:space="0" w:color="auto"/>
              <w:left w:val="outset" w:sz="6" w:space="0" w:color="auto"/>
              <w:bottom w:val="outset" w:sz="6" w:space="0" w:color="auto"/>
              <w:right w:val="outset" w:sz="6" w:space="0" w:color="auto"/>
            </w:tcBorders>
            <w:vAlign w:val="center"/>
            <w:hideMark/>
          </w:tcPr>
          <w:p w14:paraId="4B6A851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37.0</w:t>
            </w:r>
          </w:p>
        </w:tc>
        <w:tc>
          <w:tcPr>
            <w:tcW w:w="729" w:type="pct"/>
            <w:tcBorders>
              <w:top w:val="outset" w:sz="6" w:space="0" w:color="auto"/>
              <w:left w:val="outset" w:sz="6" w:space="0" w:color="auto"/>
              <w:bottom w:val="outset" w:sz="6" w:space="0" w:color="auto"/>
              <w:right w:val="outset" w:sz="6" w:space="0" w:color="auto"/>
            </w:tcBorders>
            <w:vAlign w:val="center"/>
            <w:hideMark/>
          </w:tcPr>
          <w:p w14:paraId="508088F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13.7</w:t>
            </w:r>
          </w:p>
        </w:tc>
        <w:tc>
          <w:tcPr>
            <w:tcW w:w="671" w:type="pct"/>
            <w:tcBorders>
              <w:top w:val="outset" w:sz="6" w:space="0" w:color="auto"/>
              <w:left w:val="outset" w:sz="6" w:space="0" w:color="auto"/>
              <w:bottom w:val="outset" w:sz="6" w:space="0" w:color="auto"/>
              <w:right w:val="outset" w:sz="6" w:space="0" w:color="auto"/>
            </w:tcBorders>
            <w:vAlign w:val="center"/>
            <w:hideMark/>
          </w:tcPr>
          <w:p w14:paraId="6E133BC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956,171</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72E834A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5138C6E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0A337CD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6771B827"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2CC5128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1899</w:t>
            </w:r>
          </w:p>
        </w:tc>
        <w:tc>
          <w:tcPr>
            <w:tcW w:w="668" w:type="pct"/>
            <w:tcBorders>
              <w:top w:val="outset" w:sz="6" w:space="0" w:color="auto"/>
              <w:left w:val="outset" w:sz="6" w:space="0" w:color="auto"/>
              <w:bottom w:val="outset" w:sz="6" w:space="0" w:color="auto"/>
              <w:right w:val="outset" w:sz="6" w:space="0" w:color="auto"/>
            </w:tcBorders>
            <w:vAlign w:val="center"/>
            <w:hideMark/>
          </w:tcPr>
          <w:p w14:paraId="1F6446E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68,140,033</w:t>
            </w:r>
          </w:p>
        </w:tc>
        <w:tc>
          <w:tcPr>
            <w:tcW w:w="689" w:type="pct"/>
            <w:tcBorders>
              <w:top w:val="outset" w:sz="6" w:space="0" w:color="auto"/>
              <w:left w:val="outset" w:sz="6" w:space="0" w:color="auto"/>
              <w:bottom w:val="outset" w:sz="6" w:space="0" w:color="auto"/>
              <w:right w:val="outset" w:sz="6" w:space="0" w:color="auto"/>
            </w:tcBorders>
            <w:vAlign w:val="center"/>
            <w:hideMark/>
          </w:tcPr>
          <w:p w14:paraId="65016D9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51.3</w:t>
            </w:r>
          </w:p>
        </w:tc>
        <w:tc>
          <w:tcPr>
            <w:tcW w:w="604" w:type="pct"/>
            <w:tcBorders>
              <w:top w:val="outset" w:sz="6" w:space="0" w:color="auto"/>
              <w:left w:val="outset" w:sz="6" w:space="0" w:color="auto"/>
              <w:bottom w:val="outset" w:sz="6" w:space="0" w:color="auto"/>
              <w:right w:val="outset" w:sz="6" w:space="0" w:color="auto"/>
            </w:tcBorders>
            <w:vAlign w:val="center"/>
            <w:hideMark/>
          </w:tcPr>
          <w:p w14:paraId="02D68AA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33.7</w:t>
            </w:r>
          </w:p>
        </w:tc>
        <w:tc>
          <w:tcPr>
            <w:tcW w:w="729" w:type="pct"/>
            <w:tcBorders>
              <w:top w:val="outset" w:sz="6" w:space="0" w:color="auto"/>
              <w:left w:val="outset" w:sz="6" w:space="0" w:color="auto"/>
              <w:bottom w:val="outset" w:sz="6" w:space="0" w:color="auto"/>
              <w:right w:val="outset" w:sz="6" w:space="0" w:color="auto"/>
            </w:tcBorders>
            <w:vAlign w:val="center"/>
            <w:hideMark/>
          </w:tcPr>
          <w:p w14:paraId="7B9317F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17.7</w:t>
            </w:r>
          </w:p>
        </w:tc>
        <w:tc>
          <w:tcPr>
            <w:tcW w:w="671" w:type="pct"/>
            <w:tcBorders>
              <w:top w:val="outset" w:sz="6" w:space="0" w:color="auto"/>
              <w:left w:val="outset" w:sz="6" w:space="0" w:color="auto"/>
              <w:bottom w:val="outset" w:sz="6" w:space="0" w:color="auto"/>
              <w:right w:val="outset" w:sz="6" w:space="0" w:color="auto"/>
            </w:tcBorders>
            <w:vAlign w:val="center"/>
            <w:hideMark/>
          </w:tcPr>
          <w:p w14:paraId="550B4802"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1,224,348</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2CD6471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33716F4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21C6ECA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7DFF2D6B"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10B2A92E"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1900</w:t>
            </w:r>
          </w:p>
        </w:tc>
        <w:tc>
          <w:tcPr>
            <w:tcW w:w="668" w:type="pct"/>
            <w:tcBorders>
              <w:top w:val="outset" w:sz="6" w:space="0" w:color="auto"/>
              <w:left w:val="outset" w:sz="6" w:space="0" w:color="auto"/>
              <w:bottom w:val="outset" w:sz="6" w:space="0" w:color="auto"/>
              <w:right w:val="outset" w:sz="6" w:space="0" w:color="auto"/>
            </w:tcBorders>
            <w:vAlign w:val="center"/>
            <w:hideMark/>
          </w:tcPr>
          <w:p w14:paraId="31110A9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69,364,381</w:t>
            </w:r>
          </w:p>
        </w:tc>
        <w:tc>
          <w:tcPr>
            <w:tcW w:w="689" w:type="pct"/>
            <w:tcBorders>
              <w:top w:val="outset" w:sz="6" w:space="0" w:color="auto"/>
              <w:left w:val="outset" w:sz="6" w:space="0" w:color="auto"/>
              <w:bottom w:val="outset" w:sz="6" w:space="0" w:color="auto"/>
              <w:right w:val="outset" w:sz="6" w:space="0" w:color="auto"/>
            </w:tcBorders>
            <w:vAlign w:val="center"/>
            <w:hideMark/>
          </w:tcPr>
          <w:p w14:paraId="75D074F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52.1</w:t>
            </w:r>
          </w:p>
        </w:tc>
        <w:tc>
          <w:tcPr>
            <w:tcW w:w="604" w:type="pct"/>
            <w:tcBorders>
              <w:top w:val="outset" w:sz="6" w:space="0" w:color="auto"/>
              <w:left w:val="outset" w:sz="6" w:space="0" w:color="auto"/>
              <w:bottom w:val="outset" w:sz="6" w:space="0" w:color="auto"/>
              <w:right w:val="outset" w:sz="6" w:space="0" w:color="auto"/>
            </w:tcBorders>
            <w:vAlign w:val="center"/>
            <w:hideMark/>
          </w:tcPr>
          <w:p w14:paraId="5923D1F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34.5</w:t>
            </w:r>
          </w:p>
        </w:tc>
        <w:tc>
          <w:tcPr>
            <w:tcW w:w="729" w:type="pct"/>
            <w:tcBorders>
              <w:top w:val="outset" w:sz="6" w:space="0" w:color="auto"/>
              <w:left w:val="outset" w:sz="6" w:space="0" w:color="auto"/>
              <w:bottom w:val="outset" w:sz="6" w:space="0" w:color="auto"/>
              <w:right w:val="outset" w:sz="6" w:space="0" w:color="auto"/>
            </w:tcBorders>
            <w:vAlign w:val="center"/>
            <w:hideMark/>
          </w:tcPr>
          <w:p w14:paraId="4E3BC1D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17.6</w:t>
            </w:r>
          </w:p>
        </w:tc>
        <w:tc>
          <w:tcPr>
            <w:tcW w:w="671" w:type="pct"/>
            <w:tcBorders>
              <w:top w:val="outset" w:sz="6" w:space="0" w:color="auto"/>
              <w:left w:val="outset" w:sz="6" w:space="0" w:color="auto"/>
              <w:bottom w:val="outset" w:sz="6" w:space="0" w:color="auto"/>
              <w:right w:val="outset" w:sz="6" w:space="0" w:color="auto"/>
            </w:tcBorders>
            <w:vAlign w:val="center"/>
            <w:hideMark/>
          </w:tcPr>
          <w:p w14:paraId="6587E9E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1,297,456</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2A2662B2"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1DA51D9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626CAB9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7C94CAC4"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417E6E3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1901</w:t>
            </w:r>
          </w:p>
        </w:tc>
        <w:tc>
          <w:tcPr>
            <w:tcW w:w="668" w:type="pct"/>
            <w:tcBorders>
              <w:top w:val="outset" w:sz="6" w:space="0" w:color="auto"/>
              <w:left w:val="outset" w:sz="6" w:space="0" w:color="auto"/>
              <w:bottom w:val="outset" w:sz="6" w:space="0" w:color="auto"/>
              <w:right w:val="outset" w:sz="6" w:space="0" w:color="auto"/>
            </w:tcBorders>
            <w:vAlign w:val="center"/>
            <w:hideMark/>
          </w:tcPr>
          <w:p w14:paraId="2A56EFB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70,661,837</w:t>
            </w:r>
          </w:p>
        </w:tc>
        <w:tc>
          <w:tcPr>
            <w:tcW w:w="689" w:type="pct"/>
            <w:tcBorders>
              <w:top w:val="outset" w:sz="6" w:space="0" w:color="auto"/>
              <w:left w:val="outset" w:sz="6" w:space="0" w:color="auto"/>
              <w:bottom w:val="outset" w:sz="6" w:space="0" w:color="auto"/>
              <w:right w:val="outset" w:sz="6" w:space="0" w:color="auto"/>
            </w:tcBorders>
            <w:vAlign w:val="center"/>
            <w:hideMark/>
          </w:tcPr>
          <w:p w14:paraId="643676F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51.7</w:t>
            </w:r>
          </w:p>
        </w:tc>
        <w:tc>
          <w:tcPr>
            <w:tcW w:w="604" w:type="pct"/>
            <w:tcBorders>
              <w:top w:val="outset" w:sz="6" w:space="0" w:color="auto"/>
              <w:left w:val="outset" w:sz="6" w:space="0" w:color="auto"/>
              <w:bottom w:val="outset" w:sz="6" w:space="0" w:color="auto"/>
              <w:right w:val="outset" w:sz="6" w:space="0" w:color="auto"/>
            </w:tcBorders>
            <w:vAlign w:val="center"/>
            <w:hideMark/>
          </w:tcPr>
          <w:p w14:paraId="187E28B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35.6</w:t>
            </w:r>
          </w:p>
        </w:tc>
        <w:tc>
          <w:tcPr>
            <w:tcW w:w="729" w:type="pct"/>
            <w:tcBorders>
              <w:top w:val="outset" w:sz="6" w:space="0" w:color="auto"/>
              <w:left w:val="outset" w:sz="6" w:space="0" w:color="auto"/>
              <w:bottom w:val="outset" w:sz="6" w:space="0" w:color="auto"/>
              <w:right w:val="outset" w:sz="6" w:space="0" w:color="auto"/>
            </w:tcBorders>
            <w:vAlign w:val="center"/>
            <w:hideMark/>
          </w:tcPr>
          <w:p w14:paraId="3AEC9F3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16.0</w:t>
            </w:r>
          </w:p>
        </w:tc>
        <w:tc>
          <w:tcPr>
            <w:tcW w:w="671" w:type="pct"/>
            <w:tcBorders>
              <w:top w:val="outset" w:sz="6" w:space="0" w:color="auto"/>
              <w:left w:val="outset" w:sz="6" w:space="0" w:color="auto"/>
              <w:bottom w:val="outset" w:sz="6" w:space="0" w:color="auto"/>
              <w:right w:val="outset" w:sz="6" w:space="0" w:color="auto"/>
            </w:tcBorders>
            <w:vAlign w:val="center"/>
            <w:hideMark/>
          </w:tcPr>
          <w:p w14:paraId="22A3E2C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1,203,129</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0440E80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491243A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5CBA928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0413BC9F"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7333AD1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1902</w:t>
            </w:r>
          </w:p>
        </w:tc>
        <w:tc>
          <w:tcPr>
            <w:tcW w:w="668" w:type="pct"/>
            <w:tcBorders>
              <w:top w:val="outset" w:sz="6" w:space="0" w:color="auto"/>
              <w:left w:val="outset" w:sz="6" w:space="0" w:color="auto"/>
              <w:bottom w:val="outset" w:sz="6" w:space="0" w:color="auto"/>
              <w:right w:val="outset" w:sz="6" w:space="0" w:color="auto"/>
            </w:tcBorders>
            <w:vAlign w:val="center"/>
            <w:hideMark/>
          </w:tcPr>
          <w:p w14:paraId="2084878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71,864,966</w:t>
            </w:r>
          </w:p>
        </w:tc>
        <w:tc>
          <w:tcPr>
            <w:tcW w:w="689" w:type="pct"/>
            <w:tcBorders>
              <w:top w:val="outset" w:sz="6" w:space="0" w:color="auto"/>
              <w:left w:val="outset" w:sz="6" w:space="0" w:color="auto"/>
              <w:bottom w:val="outset" w:sz="6" w:space="0" w:color="auto"/>
              <w:right w:val="outset" w:sz="6" w:space="0" w:color="auto"/>
            </w:tcBorders>
            <w:vAlign w:val="center"/>
            <w:hideMark/>
          </w:tcPr>
          <w:p w14:paraId="174F173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52.5</w:t>
            </w:r>
          </w:p>
        </w:tc>
        <w:tc>
          <w:tcPr>
            <w:tcW w:w="604" w:type="pct"/>
            <w:tcBorders>
              <w:top w:val="outset" w:sz="6" w:space="0" w:color="auto"/>
              <w:left w:val="outset" w:sz="6" w:space="0" w:color="auto"/>
              <w:bottom w:val="outset" w:sz="6" w:space="0" w:color="auto"/>
              <w:right w:val="outset" w:sz="6" w:space="0" w:color="auto"/>
            </w:tcBorders>
            <w:vAlign w:val="center"/>
            <w:hideMark/>
          </w:tcPr>
          <w:p w14:paraId="503B3B8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35.5</w:t>
            </w:r>
          </w:p>
        </w:tc>
        <w:tc>
          <w:tcPr>
            <w:tcW w:w="729" w:type="pct"/>
            <w:tcBorders>
              <w:top w:val="outset" w:sz="6" w:space="0" w:color="auto"/>
              <w:left w:val="outset" w:sz="6" w:space="0" w:color="auto"/>
              <w:bottom w:val="outset" w:sz="6" w:space="0" w:color="auto"/>
              <w:right w:val="outset" w:sz="6" w:space="0" w:color="auto"/>
            </w:tcBorders>
            <w:vAlign w:val="center"/>
            <w:hideMark/>
          </w:tcPr>
          <w:p w14:paraId="0B68798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17.0</w:t>
            </w:r>
          </w:p>
        </w:tc>
        <w:tc>
          <w:tcPr>
            <w:tcW w:w="671" w:type="pct"/>
            <w:tcBorders>
              <w:top w:val="outset" w:sz="6" w:space="0" w:color="auto"/>
              <w:left w:val="outset" w:sz="6" w:space="0" w:color="auto"/>
              <w:bottom w:val="outset" w:sz="6" w:space="0" w:color="auto"/>
              <w:right w:val="outset" w:sz="6" w:space="0" w:color="auto"/>
            </w:tcBorders>
            <w:vAlign w:val="center"/>
            <w:hideMark/>
          </w:tcPr>
          <w:p w14:paraId="4209DED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1,286,541</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0FB6D8E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74AC57AE"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12ACA3C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54A58515"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0437E38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1903</w:t>
            </w:r>
          </w:p>
        </w:tc>
        <w:tc>
          <w:tcPr>
            <w:tcW w:w="668" w:type="pct"/>
            <w:tcBorders>
              <w:top w:val="outset" w:sz="6" w:space="0" w:color="auto"/>
              <w:left w:val="outset" w:sz="6" w:space="0" w:color="auto"/>
              <w:bottom w:val="outset" w:sz="6" w:space="0" w:color="auto"/>
              <w:right w:val="outset" w:sz="6" w:space="0" w:color="auto"/>
            </w:tcBorders>
            <w:vAlign w:val="center"/>
            <w:hideMark/>
          </w:tcPr>
          <w:p w14:paraId="6F1F60C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73,151,507</w:t>
            </w:r>
          </w:p>
        </w:tc>
        <w:tc>
          <w:tcPr>
            <w:tcW w:w="689" w:type="pct"/>
            <w:tcBorders>
              <w:top w:val="outset" w:sz="6" w:space="0" w:color="auto"/>
              <w:left w:val="outset" w:sz="6" w:space="0" w:color="auto"/>
              <w:bottom w:val="outset" w:sz="6" w:space="0" w:color="auto"/>
              <w:right w:val="outset" w:sz="6" w:space="0" w:color="auto"/>
            </w:tcBorders>
            <w:vAlign w:val="center"/>
            <w:hideMark/>
          </w:tcPr>
          <w:p w14:paraId="21D0330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52.1</w:t>
            </w:r>
          </w:p>
        </w:tc>
        <w:tc>
          <w:tcPr>
            <w:tcW w:w="604" w:type="pct"/>
            <w:tcBorders>
              <w:top w:val="outset" w:sz="6" w:space="0" w:color="auto"/>
              <w:left w:val="outset" w:sz="6" w:space="0" w:color="auto"/>
              <w:bottom w:val="outset" w:sz="6" w:space="0" w:color="auto"/>
              <w:right w:val="outset" w:sz="6" w:space="0" w:color="auto"/>
            </w:tcBorders>
            <w:vAlign w:val="center"/>
            <w:hideMark/>
          </w:tcPr>
          <w:p w14:paraId="4B42FFF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33.0</w:t>
            </w:r>
          </w:p>
        </w:tc>
        <w:tc>
          <w:tcPr>
            <w:tcW w:w="729" w:type="pct"/>
            <w:tcBorders>
              <w:top w:val="outset" w:sz="6" w:space="0" w:color="auto"/>
              <w:left w:val="outset" w:sz="6" w:space="0" w:color="auto"/>
              <w:bottom w:val="outset" w:sz="6" w:space="0" w:color="auto"/>
              <w:right w:val="outset" w:sz="6" w:space="0" w:color="auto"/>
            </w:tcBorders>
            <w:vAlign w:val="center"/>
            <w:hideMark/>
          </w:tcPr>
          <w:p w14:paraId="64619D4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w:t>
            </w:r>
          </w:p>
        </w:tc>
        <w:tc>
          <w:tcPr>
            <w:tcW w:w="671" w:type="pct"/>
            <w:tcBorders>
              <w:top w:val="outset" w:sz="6" w:space="0" w:color="auto"/>
              <w:left w:val="outset" w:sz="6" w:space="0" w:color="auto"/>
              <w:bottom w:val="outset" w:sz="6" w:space="0" w:color="auto"/>
              <w:right w:val="outset" w:sz="6" w:space="0" w:color="auto"/>
            </w:tcBorders>
            <w:vAlign w:val="center"/>
            <w:hideMark/>
          </w:tcPr>
          <w:p w14:paraId="0FDCDAF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1,441,236</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26C8BB2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7DBF977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3A2265B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129377E8"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6CEF61C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1904</w:t>
            </w:r>
          </w:p>
        </w:tc>
        <w:tc>
          <w:tcPr>
            <w:tcW w:w="668" w:type="pct"/>
            <w:tcBorders>
              <w:top w:val="outset" w:sz="6" w:space="0" w:color="auto"/>
              <w:left w:val="outset" w:sz="6" w:space="0" w:color="auto"/>
              <w:bottom w:val="outset" w:sz="6" w:space="0" w:color="auto"/>
              <w:right w:val="outset" w:sz="6" w:space="0" w:color="auto"/>
            </w:tcBorders>
            <w:vAlign w:val="center"/>
            <w:hideMark/>
          </w:tcPr>
          <w:p w14:paraId="3686DF6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74,592,743</w:t>
            </w:r>
          </w:p>
        </w:tc>
        <w:tc>
          <w:tcPr>
            <w:tcW w:w="689" w:type="pct"/>
            <w:tcBorders>
              <w:top w:val="outset" w:sz="6" w:space="0" w:color="auto"/>
              <w:left w:val="outset" w:sz="6" w:space="0" w:color="auto"/>
              <w:bottom w:val="outset" w:sz="6" w:space="0" w:color="auto"/>
              <w:right w:val="outset" w:sz="6" w:space="0" w:color="auto"/>
            </w:tcBorders>
            <w:vAlign w:val="center"/>
            <w:hideMark/>
          </w:tcPr>
          <w:p w14:paraId="6F34DFE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52.4</w:t>
            </w:r>
          </w:p>
        </w:tc>
        <w:tc>
          <w:tcPr>
            <w:tcW w:w="604" w:type="pct"/>
            <w:tcBorders>
              <w:top w:val="outset" w:sz="6" w:space="0" w:color="auto"/>
              <w:left w:val="outset" w:sz="6" w:space="0" w:color="auto"/>
              <w:bottom w:val="outset" w:sz="6" w:space="0" w:color="auto"/>
              <w:right w:val="outset" w:sz="6" w:space="0" w:color="auto"/>
            </w:tcBorders>
            <w:vAlign w:val="center"/>
            <w:hideMark/>
          </w:tcPr>
          <w:p w14:paraId="5A7ECCA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33.4</w:t>
            </w:r>
          </w:p>
        </w:tc>
        <w:tc>
          <w:tcPr>
            <w:tcW w:w="729" w:type="pct"/>
            <w:tcBorders>
              <w:top w:val="outset" w:sz="6" w:space="0" w:color="auto"/>
              <w:left w:val="outset" w:sz="6" w:space="0" w:color="auto"/>
              <w:bottom w:val="outset" w:sz="6" w:space="0" w:color="auto"/>
              <w:right w:val="outset" w:sz="6" w:space="0" w:color="auto"/>
            </w:tcBorders>
            <w:vAlign w:val="center"/>
            <w:hideMark/>
          </w:tcPr>
          <w:p w14:paraId="4D7E08C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w:t>
            </w:r>
          </w:p>
        </w:tc>
        <w:tc>
          <w:tcPr>
            <w:tcW w:w="671" w:type="pct"/>
            <w:tcBorders>
              <w:top w:val="outset" w:sz="6" w:space="0" w:color="auto"/>
              <w:left w:val="outset" w:sz="6" w:space="0" w:color="auto"/>
              <w:bottom w:val="outset" w:sz="6" w:space="0" w:color="auto"/>
              <w:right w:val="outset" w:sz="6" w:space="0" w:color="auto"/>
            </w:tcBorders>
            <w:vAlign w:val="center"/>
            <w:hideMark/>
          </w:tcPr>
          <w:p w14:paraId="772443B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1,417,715</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45459F0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1AF21B7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33.2</w:t>
            </w:r>
          </w:p>
        </w:tc>
        <w:tc>
          <w:tcPr>
            <w:tcW w:w="730" w:type="pct"/>
            <w:tcBorders>
              <w:top w:val="nil"/>
              <w:left w:val="nil"/>
              <w:bottom w:val="outset" w:sz="6" w:space="0" w:color="auto"/>
              <w:right w:val="outset" w:sz="6" w:space="0" w:color="auto"/>
            </w:tcBorders>
            <w:vAlign w:val="center"/>
            <w:hideMark/>
          </w:tcPr>
          <w:p w14:paraId="55149B3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19.2</w:t>
            </w:r>
          </w:p>
        </w:tc>
      </w:tr>
      <w:tr w:rsidR="00EE112F" w:rsidRPr="0086723E" w14:paraId="0AAB1150"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3E6BBA7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1905</w:t>
            </w:r>
          </w:p>
        </w:tc>
        <w:tc>
          <w:tcPr>
            <w:tcW w:w="668" w:type="pct"/>
            <w:tcBorders>
              <w:top w:val="outset" w:sz="6" w:space="0" w:color="auto"/>
              <w:left w:val="outset" w:sz="6" w:space="0" w:color="auto"/>
              <w:bottom w:val="outset" w:sz="6" w:space="0" w:color="auto"/>
              <w:right w:val="outset" w:sz="6" w:space="0" w:color="auto"/>
            </w:tcBorders>
            <w:vAlign w:val="center"/>
            <w:hideMark/>
          </w:tcPr>
          <w:p w14:paraId="45DDA0D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76,010,458</w:t>
            </w:r>
          </w:p>
        </w:tc>
        <w:tc>
          <w:tcPr>
            <w:tcW w:w="689" w:type="pct"/>
            <w:tcBorders>
              <w:top w:val="outset" w:sz="6" w:space="0" w:color="auto"/>
              <w:left w:val="outset" w:sz="6" w:space="0" w:color="auto"/>
              <w:bottom w:val="outset" w:sz="6" w:space="0" w:color="auto"/>
              <w:right w:val="outset" w:sz="6" w:space="0" w:color="auto"/>
            </w:tcBorders>
            <w:vAlign w:val="center"/>
            <w:hideMark/>
          </w:tcPr>
          <w:p w14:paraId="626FBBEE"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48.6</w:t>
            </w:r>
          </w:p>
        </w:tc>
        <w:tc>
          <w:tcPr>
            <w:tcW w:w="604" w:type="pct"/>
            <w:tcBorders>
              <w:top w:val="outset" w:sz="6" w:space="0" w:color="auto"/>
              <w:left w:val="outset" w:sz="6" w:space="0" w:color="auto"/>
              <w:bottom w:val="outset" w:sz="6" w:space="0" w:color="auto"/>
              <w:right w:val="outset" w:sz="6" w:space="0" w:color="auto"/>
            </w:tcBorders>
            <w:vAlign w:val="center"/>
            <w:hideMark/>
          </w:tcPr>
          <w:p w14:paraId="73898E4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34.8</w:t>
            </w:r>
          </w:p>
        </w:tc>
        <w:tc>
          <w:tcPr>
            <w:tcW w:w="729" w:type="pct"/>
            <w:tcBorders>
              <w:top w:val="outset" w:sz="6" w:space="0" w:color="auto"/>
              <w:left w:val="outset" w:sz="6" w:space="0" w:color="auto"/>
              <w:bottom w:val="outset" w:sz="6" w:space="0" w:color="auto"/>
              <w:right w:val="outset" w:sz="6" w:space="0" w:color="auto"/>
            </w:tcBorders>
            <w:vAlign w:val="center"/>
            <w:hideMark/>
          </w:tcPr>
          <w:p w14:paraId="7F23F41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13.8</w:t>
            </w:r>
          </w:p>
        </w:tc>
        <w:tc>
          <w:tcPr>
            <w:tcW w:w="671" w:type="pct"/>
            <w:tcBorders>
              <w:top w:val="outset" w:sz="6" w:space="0" w:color="auto"/>
              <w:left w:val="outset" w:sz="6" w:space="0" w:color="auto"/>
              <w:bottom w:val="outset" w:sz="6" w:space="0" w:color="auto"/>
              <w:right w:val="outset" w:sz="6" w:space="0" w:color="auto"/>
            </w:tcBorders>
            <w:vAlign w:val="center"/>
            <w:hideMark/>
          </w:tcPr>
          <w:p w14:paraId="2157D61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1,051,047</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41BE2CE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37CDFC0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34.6</w:t>
            </w:r>
          </w:p>
        </w:tc>
        <w:tc>
          <w:tcPr>
            <w:tcW w:w="730" w:type="pct"/>
            <w:tcBorders>
              <w:top w:val="nil"/>
              <w:left w:val="nil"/>
              <w:bottom w:val="outset" w:sz="6" w:space="0" w:color="auto"/>
              <w:right w:val="outset" w:sz="6" w:space="0" w:color="auto"/>
            </w:tcBorders>
            <w:vAlign w:val="center"/>
            <w:hideMark/>
          </w:tcPr>
          <w:p w14:paraId="744B5FE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14.0</w:t>
            </w:r>
          </w:p>
        </w:tc>
      </w:tr>
      <w:tr w:rsidR="00EE112F" w:rsidRPr="0086723E" w14:paraId="2C6EB169"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5FC3EF3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1906</w:t>
            </w:r>
          </w:p>
        </w:tc>
        <w:tc>
          <w:tcPr>
            <w:tcW w:w="668" w:type="pct"/>
            <w:tcBorders>
              <w:top w:val="outset" w:sz="6" w:space="0" w:color="auto"/>
              <w:left w:val="outset" w:sz="6" w:space="0" w:color="auto"/>
              <w:bottom w:val="outset" w:sz="6" w:space="0" w:color="auto"/>
              <w:right w:val="outset" w:sz="6" w:space="0" w:color="auto"/>
            </w:tcBorders>
            <w:vAlign w:val="center"/>
            <w:hideMark/>
          </w:tcPr>
          <w:p w14:paraId="7ABD2A4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77,061,505</w:t>
            </w:r>
          </w:p>
        </w:tc>
        <w:tc>
          <w:tcPr>
            <w:tcW w:w="689" w:type="pct"/>
            <w:tcBorders>
              <w:top w:val="outset" w:sz="6" w:space="0" w:color="auto"/>
              <w:left w:val="outset" w:sz="6" w:space="0" w:color="auto"/>
              <w:bottom w:val="outset" w:sz="6" w:space="0" w:color="auto"/>
              <w:right w:val="outset" w:sz="6" w:space="0" w:color="auto"/>
            </w:tcBorders>
            <w:vAlign w:val="center"/>
            <w:hideMark/>
          </w:tcPr>
          <w:p w14:paraId="460BFE6C"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51.3</w:t>
            </w:r>
          </w:p>
        </w:tc>
        <w:tc>
          <w:tcPr>
            <w:tcW w:w="604" w:type="pct"/>
            <w:tcBorders>
              <w:top w:val="outset" w:sz="6" w:space="0" w:color="auto"/>
              <w:left w:val="outset" w:sz="6" w:space="0" w:color="auto"/>
              <w:bottom w:val="outset" w:sz="6" w:space="0" w:color="auto"/>
              <w:right w:val="outset" w:sz="6" w:space="0" w:color="auto"/>
            </w:tcBorders>
            <w:vAlign w:val="center"/>
            <w:hideMark/>
          </w:tcPr>
          <w:p w14:paraId="552C4F3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33.6</w:t>
            </w:r>
          </w:p>
        </w:tc>
        <w:tc>
          <w:tcPr>
            <w:tcW w:w="729" w:type="pct"/>
            <w:tcBorders>
              <w:top w:val="outset" w:sz="6" w:space="0" w:color="auto"/>
              <w:left w:val="outset" w:sz="6" w:space="0" w:color="auto"/>
              <w:bottom w:val="outset" w:sz="6" w:space="0" w:color="auto"/>
              <w:right w:val="outset" w:sz="6" w:space="0" w:color="auto"/>
            </w:tcBorders>
            <w:vAlign w:val="center"/>
            <w:hideMark/>
          </w:tcPr>
          <w:p w14:paraId="1FE81D5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17.6</w:t>
            </w:r>
          </w:p>
        </w:tc>
        <w:tc>
          <w:tcPr>
            <w:tcW w:w="671" w:type="pct"/>
            <w:tcBorders>
              <w:top w:val="outset" w:sz="6" w:space="0" w:color="auto"/>
              <w:left w:val="outset" w:sz="6" w:space="0" w:color="auto"/>
              <w:bottom w:val="outset" w:sz="6" w:space="0" w:color="auto"/>
              <w:right w:val="outset" w:sz="6" w:space="0" w:color="auto"/>
            </w:tcBorders>
            <w:vAlign w:val="center"/>
            <w:hideMark/>
          </w:tcPr>
          <w:p w14:paraId="26B97D9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1,385,034</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35133F6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3E7330F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6429A36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42789FF0"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2D98E0D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1907</w:t>
            </w:r>
          </w:p>
        </w:tc>
        <w:tc>
          <w:tcPr>
            <w:tcW w:w="668" w:type="pct"/>
            <w:tcBorders>
              <w:top w:val="outset" w:sz="6" w:space="0" w:color="auto"/>
              <w:left w:val="outset" w:sz="6" w:space="0" w:color="auto"/>
              <w:bottom w:val="outset" w:sz="6" w:space="0" w:color="auto"/>
              <w:right w:val="outset" w:sz="6" w:space="0" w:color="auto"/>
            </w:tcBorders>
            <w:vAlign w:val="center"/>
            <w:hideMark/>
          </w:tcPr>
          <w:p w14:paraId="5CF552F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78,446,539</w:t>
            </w:r>
          </w:p>
        </w:tc>
        <w:tc>
          <w:tcPr>
            <w:tcW w:w="689" w:type="pct"/>
            <w:tcBorders>
              <w:top w:val="outset" w:sz="6" w:space="0" w:color="auto"/>
              <w:left w:val="outset" w:sz="6" w:space="0" w:color="auto"/>
              <w:bottom w:val="outset" w:sz="6" w:space="0" w:color="auto"/>
              <w:right w:val="outset" w:sz="6" w:space="0" w:color="auto"/>
            </w:tcBorders>
            <w:vAlign w:val="center"/>
            <w:hideMark/>
          </w:tcPr>
          <w:p w14:paraId="4A7CD1E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51.3</w:t>
            </w:r>
          </w:p>
        </w:tc>
        <w:tc>
          <w:tcPr>
            <w:tcW w:w="604" w:type="pct"/>
            <w:tcBorders>
              <w:top w:val="outset" w:sz="6" w:space="0" w:color="auto"/>
              <w:left w:val="outset" w:sz="6" w:space="0" w:color="auto"/>
              <w:bottom w:val="outset" w:sz="6" w:space="0" w:color="auto"/>
              <w:right w:val="outset" w:sz="6" w:space="0" w:color="auto"/>
            </w:tcBorders>
            <w:vAlign w:val="center"/>
            <w:hideMark/>
          </w:tcPr>
          <w:p w14:paraId="318D74A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32.4</w:t>
            </w:r>
          </w:p>
        </w:tc>
        <w:tc>
          <w:tcPr>
            <w:tcW w:w="729" w:type="pct"/>
            <w:tcBorders>
              <w:top w:val="outset" w:sz="6" w:space="0" w:color="auto"/>
              <w:left w:val="outset" w:sz="6" w:space="0" w:color="auto"/>
              <w:bottom w:val="outset" w:sz="6" w:space="0" w:color="auto"/>
              <w:right w:val="outset" w:sz="6" w:space="0" w:color="auto"/>
            </w:tcBorders>
            <w:vAlign w:val="center"/>
            <w:hideMark/>
          </w:tcPr>
          <w:p w14:paraId="1AC09CBC"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w:t>
            </w:r>
          </w:p>
        </w:tc>
        <w:tc>
          <w:tcPr>
            <w:tcW w:w="671" w:type="pct"/>
            <w:tcBorders>
              <w:top w:val="outset" w:sz="6" w:space="0" w:color="auto"/>
              <w:left w:val="outset" w:sz="6" w:space="0" w:color="auto"/>
              <w:bottom w:val="outset" w:sz="6" w:space="0" w:color="auto"/>
              <w:right w:val="outset" w:sz="6" w:space="0" w:color="auto"/>
            </w:tcBorders>
            <w:vAlign w:val="center"/>
            <w:hideMark/>
          </w:tcPr>
          <w:p w14:paraId="6A49940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1,714,097</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23C02E6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1EBFF94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45CC1CC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1F1D742E"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289C830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1908</w:t>
            </w:r>
          </w:p>
        </w:tc>
        <w:tc>
          <w:tcPr>
            <w:tcW w:w="668" w:type="pct"/>
            <w:tcBorders>
              <w:top w:val="outset" w:sz="6" w:space="0" w:color="auto"/>
              <w:left w:val="outset" w:sz="6" w:space="0" w:color="auto"/>
              <w:bottom w:val="outset" w:sz="6" w:space="0" w:color="auto"/>
              <w:right w:val="outset" w:sz="6" w:space="0" w:color="auto"/>
            </w:tcBorders>
            <w:vAlign w:val="center"/>
            <w:hideMark/>
          </w:tcPr>
          <w:p w14:paraId="175B1F9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80,160,636</w:t>
            </w:r>
          </w:p>
        </w:tc>
        <w:tc>
          <w:tcPr>
            <w:tcW w:w="689" w:type="pct"/>
            <w:tcBorders>
              <w:top w:val="outset" w:sz="6" w:space="0" w:color="auto"/>
              <w:left w:val="outset" w:sz="6" w:space="0" w:color="auto"/>
              <w:bottom w:val="outset" w:sz="6" w:space="0" w:color="auto"/>
              <w:right w:val="outset" w:sz="6" w:space="0" w:color="auto"/>
            </w:tcBorders>
            <w:vAlign w:val="center"/>
            <w:hideMark/>
          </w:tcPr>
          <w:p w14:paraId="1DD70C3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49.8</w:t>
            </w:r>
          </w:p>
        </w:tc>
        <w:tc>
          <w:tcPr>
            <w:tcW w:w="604" w:type="pct"/>
            <w:tcBorders>
              <w:top w:val="outset" w:sz="6" w:space="0" w:color="auto"/>
              <w:left w:val="outset" w:sz="6" w:space="0" w:color="auto"/>
              <w:bottom w:val="outset" w:sz="6" w:space="0" w:color="auto"/>
              <w:right w:val="outset" w:sz="6" w:space="0" w:color="auto"/>
            </w:tcBorders>
            <w:vAlign w:val="center"/>
            <w:hideMark/>
          </w:tcPr>
          <w:p w14:paraId="5DFB79B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32.9</w:t>
            </w:r>
          </w:p>
        </w:tc>
        <w:tc>
          <w:tcPr>
            <w:tcW w:w="729" w:type="pct"/>
            <w:tcBorders>
              <w:top w:val="outset" w:sz="6" w:space="0" w:color="auto"/>
              <w:left w:val="outset" w:sz="6" w:space="0" w:color="auto"/>
              <w:bottom w:val="outset" w:sz="6" w:space="0" w:color="auto"/>
              <w:right w:val="outset" w:sz="6" w:space="0" w:color="auto"/>
            </w:tcBorders>
            <w:vAlign w:val="center"/>
            <w:hideMark/>
          </w:tcPr>
          <w:p w14:paraId="137900A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16.9</w:t>
            </w:r>
          </w:p>
        </w:tc>
        <w:tc>
          <w:tcPr>
            <w:tcW w:w="671" w:type="pct"/>
            <w:tcBorders>
              <w:top w:val="outset" w:sz="6" w:space="0" w:color="auto"/>
              <w:left w:val="outset" w:sz="6" w:space="0" w:color="auto"/>
              <w:bottom w:val="outset" w:sz="6" w:space="0" w:color="auto"/>
              <w:right w:val="outset" w:sz="6" w:space="0" w:color="auto"/>
            </w:tcBorders>
            <w:vAlign w:val="center"/>
            <w:hideMark/>
          </w:tcPr>
          <w:p w14:paraId="241ACFB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1,549,519</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339FC9DE"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1410257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4A7900B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74F677AE"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47FEBA5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1909</w:t>
            </w:r>
          </w:p>
        </w:tc>
        <w:tc>
          <w:tcPr>
            <w:tcW w:w="668" w:type="pct"/>
            <w:tcBorders>
              <w:top w:val="outset" w:sz="6" w:space="0" w:color="auto"/>
              <w:left w:val="outset" w:sz="6" w:space="0" w:color="auto"/>
              <w:bottom w:val="outset" w:sz="6" w:space="0" w:color="auto"/>
              <w:right w:val="outset" w:sz="6" w:space="0" w:color="auto"/>
            </w:tcBorders>
            <w:vAlign w:val="center"/>
            <w:hideMark/>
          </w:tcPr>
          <w:p w14:paraId="123E725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81,710,155</w:t>
            </w:r>
          </w:p>
        </w:tc>
        <w:tc>
          <w:tcPr>
            <w:tcW w:w="689" w:type="pct"/>
            <w:tcBorders>
              <w:top w:val="outset" w:sz="6" w:space="0" w:color="auto"/>
              <w:left w:val="outset" w:sz="6" w:space="0" w:color="auto"/>
              <w:bottom w:val="outset" w:sz="6" w:space="0" w:color="auto"/>
              <w:right w:val="outset" w:sz="6" w:space="0" w:color="auto"/>
            </w:tcBorders>
            <w:vAlign w:val="center"/>
            <w:hideMark/>
          </w:tcPr>
          <w:p w14:paraId="00B5674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50.1</w:t>
            </w:r>
          </w:p>
        </w:tc>
        <w:tc>
          <w:tcPr>
            <w:tcW w:w="604" w:type="pct"/>
            <w:tcBorders>
              <w:top w:val="outset" w:sz="6" w:space="0" w:color="auto"/>
              <w:left w:val="outset" w:sz="6" w:space="0" w:color="auto"/>
              <w:bottom w:val="outset" w:sz="6" w:space="0" w:color="auto"/>
              <w:right w:val="outset" w:sz="6" w:space="0" w:color="auto"/>
            </w:tcBorders>
            <w:vAlign w:val="center"/>
            <w:hideMark/>
          </w:tcPr>
          <w:p w14:paraId="4A48937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34.7</w:t>
            </w:r>
          </w:p>
        </w:tc>
        <w:tc>
          <w:tcPr>
            <w:tcW w:w="729" w:type="pct"/>
            <w:tcBorders>
              <w:top w:val="outset" w:sz="6" w:space="0" w:color="auto"/>
              <w:left w:val="outset" w:sz="6" w:space="0" w:color="auto"/>
              <w:bottom w:val="outset" w:sz="6" w:space="0" w:color="auto"/>
              <w:right w:val="outset" w:sz="6" w:space="0" w:color="auto"/>
            </w:tcBorders>
            <w:vAlign w:val="center"/>
            <w:hideMark/>
          </w:tcPr>
          <w:p w14:paraId="5D4E39A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15.4</w:t>
            </w:r>
          </w:p>
        </w:tc>
        <w:tc>
          <w:tcPr>
            <w:tcW w:w="671" w:type="pct"/>
            <w:tcBorders>
              <w:top w:val="outset" w:sz="6" w:space="0" w:color="auto"/>
              <w:left w:val="outset" w:sz="6" w:space="0" w:color="auto"/>
              <w:bottom w:val="outset" w:sz="6" w:space="0" w:color="auto"/>
              <w:right w:val="outset" w:sz="6" w:space="0" w:color="auto"/>
            </w:tcBorders>
            <w:vAlign w:val="center"/>
            <w:hideMark/>
          </w:tcPr>
          <w:p w14:paraId="1D06F03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1,431,284</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2E3B714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3975D38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78411CB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63C7D5E0"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2E5A563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1910</w:t>
            </w:r>
          </w:p>
        </w:tc>
        <w:tc>
          <w:tcPr>
            <w:tcW w:w="668" w:type="pct"/>
            <w:tcBorders>
              <w:top w:val="outset" w:sz="6" w:space="0" w:color="auto"/>
              <w:left w:val="outset" w:sz="6" w:space="0" w:color="auto"/>
              <w:bottom w:val="outset" w:sz="6" w:space="0" w:color="auto"/>
              <w:right w:val="outset" w:sz="6" w:space="0" w:color="auto"/>
            </w:tcBorders>
            <w:vAlign w:val="center"/>
            <w:hideMark/>
          </w:tcPr>
          <w:p w14:paraId="5AA9FCCE"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83,141,439</w:t>
            </w:r>
          </w:p>
        </w:tc>
        <w:tc>
          <w:tcPr>
            <w:tcW w:w="689" w:type="pct"/>
            <w:tcBorders>
              <w:top w:val="outset" w:sz="6" w:space="0" w:color="auto"/>
              <w:left w:val="outset" w:sz="6" w:space="0" w:color="auto"/>
              <w:bottom w:val="outset" w:sz="6" w:space="0" w:color="auto"/>
              <w:right w:val="outset" w:sz="6" w:space="0" w:color="auto"/>
            </w:tcBorders>
            <w:vAlign w:val="center"/>
            <w:hideMark/>
          </w:tcPr>
          <w:p w14:paraId="4654449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51.0</w:t>
            </w:r>
          </w:p>
        </w:tc>
        <w:tc>
          <w:tcPr>
            <w:tcW w:w="604" w:type="pct"/>
            <w:tcBorders>
              <w:top w:val="outset" w:sz="6" w:space="0" w:color="auto"/>
              <w:left w:val="outset" w:sz="6" w:space="0" w:color="auto"/>
              <w:bottom w:val="outset" w:sz="6" w:space="0" w:color="auto"/>
              <w:right w:val="outset" w:sz="6" w:space="0" w:color="auto"/>
            </w:tcBorders>
            <w:vAlign w:val="center"/>
            <w:hideMark/>
          </w:tcPr>
          <w:p w14:paraId="29D892A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35.8</w:t>
            </w:r>
          </w:p>
        </w:tc>
        <w:tc>
          <w:tcPr>
            <w:tcW w:w="729" w:type="pct"/>
            <w:tcBorders>
              <w:top w:val="outset" w:sz="6" w:space="0" w:color="auto"/>
              <w:left w:val="outset" w:sz="6" w:space="0" w:color="auto"/>
              <w:bottom w:val="outset" w:sz="6" w:space="0" w:color="auto"/>
              <w:right w:val="outset" w:sz="6" w:space="0" w:color="auto"/>
            </w:tcBorders>
            <w:vAlign w:val="center"/>
            <w:hideMark/>
          </w:tcPr>
          <w:p w14:paraId="747EC7D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15.3</w:t>
            </w:r>
          </w:p>
        </w:tc>
        <w:tc>
          <w:tcPr>
            <w:tcW w:w="671" w:type="pct"/>
            <w:tcBorders>
              <w:top w:val="outset" w:sz="6" w:space="0" w:color="auto"/>
              <w:left w:val="outset" w:sz="6" w:space="0" w:color="auto"/>
              <w:bottom w:val="outset" w:sz="6" w:space="0" w:color="auto"/>
              <w:right w:val="outset" w:sz="6" w:space="0" w:color="auto"/>
            </w:tcBorders>
            <w:vAlign w:val="center"/>
            <w:hideMark/>
          </w:tcPr>
          <w:p w14:paraId="3EC46AC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1,374,657</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104123A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2E01322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7EECF6D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1EBA69EA"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0464DEC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1911</w:t>
            </w:r>
          </w:p>
        </w:tc>
        <w:tc>
          <w:tcPr>
            <w:tcW w:w="668" w:type="pct"/>
            <w:tcBorders>
              <w:top w:val="outset" w:sz="6" w:space="0" w:color="auto"/>
              <w:left w:val="outset" w:sz="6" w:space="0" w:color="auto"/>
              <w:bottom w:val="outset" w:sz="6" w:space="0" w:color="auto"/>
              <w:right w:val="outset" w:sz="6" w:space="0" w:color="auto"/>
            </w:tcBorders>
            <w:vAlign w:val="center"/>
            <w:hideMark/>
          </w:tcPr>
          <w:p w14:paraId="2CC40B9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84,516,096</w:t>
            </w:r>
          </w:p>
        </w:tc>
        <w:tc>
          <w:tcPr>
            <w:tcW w:w="689" w:type="pct"/>
            <w:tcBorders>
              <w:top w:val="outset" w:sz="6" w:space="0" w:color="auto"/>
              <w:left w:val="outset" w:sz="6" w:space="0" w:color="auto"/>
              <w:bottom w:val="outset" w:sz="6" w:space="0" w:color="auto"/>
              <w:right w:val="outset" w:sz="6" w:space="0" w:color="auto"/>
            </w:tcBorders>
            <w:vAlign w:val="center"/>
            <w:hideMark/>
          </w:tcPr>
          <w:p w14:paraId="77FD13F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50.7</w:t>
            </w:r>
          </w:p>
        </w:tc>
        <w:tc>
          <w:tcPr>
            <w:tcW w:w="604" w:type="pct"/>
            <w:tcBorders>
              <w:top w:val="outset" w:sz="6" w:space="0" w:color="auto"/>
              <w:left w:val="outset" w:sz="6" w:space="0" w:color="auto"/>
              <w:bottom w:val="outset" w:sz="6" w:space="0" w:color="auto"/>
              <w:right w:val="outset" w:sz="6" w:space="0" w:color="auto"/>
            </w:tcBorders>
            <w:vAlign w:val="center"/>
            <w:hideMark/>
          </w:tcPr>
          <w:p w14:paraId="42F2E2F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31.7</w:t>
            </w:r>
          </w:p>
        </w:tc>
        <w:tc>
          <w:tcPr>
            <w:tcW w:w="729" w:type="pct"/>
            <w:tcBorders>
              <w:top w:val="outset" w:sz="6" w:space="0" w:color="auto"/>
              <w:left w:val="outset" w:sz="6" w:space="0" w:color="auto"/>
              <w:bottom w:val="outset" w:sz="6" w:space="0" w:color="auto"/>
              <w:right w:val="outset" w:sz="6" w:space="0" w:color="auto"/>
            </w:tcBorders>
            <w:vAlign w:val="center"/>
            <w:hideMark/>
          </w:tcPr>
          <w:p w14:paraId="7AF9CC1C"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w:t>
            </w:r>
          </w:p>
        </w:tc>
        <w:tc>
          <w:tcPr>
            <w:tcW w:w="671" w:type="pct"/>
            <w:tcBorders>
              <w:top w:val="outset" w:sz="6" w:space="0" w:color="auto"/>
              <w:left w:val="outset" w:sz="6" w:space="0" w:color="auto"/>
              <w:bottom w:val="outset" w:sz="6" w:space="0" w:color="auto"/>
              <w:right w:val="outset" w:sz="6" w:space="0" w:color="auto"/>
            </w:tcBorders>
            <w:vAlign w:val="center"/>
            <w:hideMark/>
          </w:tcPr>
          <w:p w14:paraId="5C1838B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1,641,296</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2844D01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72EF2B9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5C680CA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3041E0CE"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707E0A8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1912</w:t>
            </w:r>
          </w:p>
        </w:tc>
        <w:tc>
          <w:tcPr>
            <w:tcW w:w="668" w:type="pct"/>
            <w:tcBorders>
              <w:top w:val="outset" w:sz="6" w:space="0" w:color="auto"/>
              <w:left w:val="outset" w:sz="6" w:space="0" w:color="auto"/>
              <w:bottom w:val="outset" w:sz="6" w:space="0" w:color="auto"/>
              <w:right w:val="outset" w:sz="6" w:space="0" w:color="auto"/>
            </w:tcBorders>
            <w:vAlign w:val="center"/>
            <w:hideMark/>
          </w:tcPr>
          <w:p w14:paraId="2E66B2B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86,157,392</w:t>
            </w:r>
          </w:p>
        </w:tc>
        <w:tc>
          <w:tcPr>
            <w:tcW w:w="689" w:type="pct"/>
            <w:tcBorders>
              <w:top w:val="outset" w:sz="6" w:space="0" w:color="auto"/>
              <w:left w:val="outset" w:sz="6" w:space="0" w:color="auto"/>
              <w:bottom w:val="outset" w:sz="6" w:space="0" w:color="auto"/>
              <w:right w:val="outset" w:sz="6" w:space="0" w:color="auto"/>
            </w:tcBorders>
            <w:vAlign w:val="center"/>
            <w:hideMark/>
          </w:tcPr>
          <w:p w14:paraId="34E1D51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48.7</w:t>
            </w:r>
          </w:p>
        </w:tc>
        <w:tc>
          <w:tcPr>
            <w:tcW w:w="604" w:type="pct"/>
            <w:tcBorders>
              <w:top w:val="outset" w:sz="6" w:space="0" w:color="auto"/>
              <w:left w:val="outset" w:sz="6" w:space="0" w:color="auto"/>
              <w:bottom w:val="outset" w:sz="6" w:space="0" w:color="auto"/>
              <w:right w:val="outset" w:sz="6" w:space="0" w:color="auto"/>
            </w:tcBorders>
            <w:vAlign w:val="center"/>
            <w:hideMark/>
          </w:tcPr>
          <w:p w14:paraId="56B8B45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31.2</w:t>
            </w:r>
          </w:p>
        </w:tc>
        <w:tc>
          <w:tcPr>
            <w:tcW w:w="729" w:type="pct"/>
            <w:tcBorders>
              <w:top w:val="outset" w:sz="6" w:space="0" w:color="auto"/>
              <w:left w:val="outset" w:sz="6" w:space="0" w:color="auto"/>
              <w:bottom w:val="outset" w:sz="6" w:space="0" w:color="auto"/>
              <w:right w:val="outset" w:sz="6" w:space="0" w:color="auto"/>
            </w:tcBorders>
            <w:vAlign w:val="center"/>
            <w:hideMark/>
          </w:tcPr>
          <w:p w14:paraId="06EA3C8E"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17.5</w:t>
            </w:r>
          </w:p>
        </w:tc>
        <w:tc>
          <w:tcPr>
            <w:tcW w:w="671" w:type="pct"/>
            <w:tcBorders>
              <w:top w:val="outset" w:sz="6" w:space="0" w:color="auto"/>
              <w:left w:val="outset" w:sz="6" w:space="0" w:color="auto"/>
              <w:bottom w:val="outset" w:sz="6" w:space="0" w:color="auto"/>
              <w:right w:val="outset" w:sz="6" w:space="0" w:color="auto"/>
            </w:tcBorders>
            <w:vAlign w:val="center"/>
            <w:hideMark/>
          </w:tcPr>
          <w:p w14:paraId="6321BEBE"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1,540,573</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209F70D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1FB8BE9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0D73D86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5EC3DDC3"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6A59FC3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1913</w:t>
            </w:r>
          </w:p>
        </w:tc>
        <w:tc>
          <w:tcPr>
            <w:tcW w:w="668" w:type="pct"/>
            <w:tcBorders>
              <w:top w:val="outset" w:sz="6" w:space="0" w:color="auto"/>
              <w:left w:val="outset" w:sz="6" w:space="0" w:color="auto"/>
              <w:bottom w:val="outset" w:sz="6" w:space="0" w:color="auto"/>
              <w:right w:val="outset" w:sz="6" w:space="0" w:color="auto"/>
            </w:tcBorders>
            <w:vAlign w:val="center"/>
            <w:hideMark/>
          </w:tcPr>
          <w:p w14:paraId="192D27A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87,697,965</w:t>
            </w:r>
          </w:p>
        </w:tc>
        <w:tc>
          <w:tcPr>
            <w:tcW w:w="689" w:type="pct"/>
            <w:tcBorders>
              <w:top w:val="outset" w:sz="6" w:space="0" w:color="auto"/>
              <w:left w:val="outset" w:sz="6" w:space="0" w:color="auto"/>
              <w:bottom w:val="outset" w:sz="6" w:space="0" w:color="auto"/>
              <w:right w:val="outset" w:sz="6" w:space="0" w:color="auto"/>
            </w:tcBorders>
            <w:vAlign w:val="center"/>
            <w:hideMark/>
          </w:tcPr>
          <w:p w14:paraId="7457774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48.6</w:t>
            </w:r>
          </w:p>
        </w:tc>
        <w:tc>
          <w:tcPr>
            <w:tcW w:w="604" w:type="pct"/>
            <w:tcBorders>
              <w:top w:val="outset" w:sz="6" w:space="0" w:color="auto"/>
              <w:left w:val="outset" w:sz="6" w:space="0" w:color="auto"/>
              <w:bottom w:val="outset" w:sz="6" w:space="0" w:color="auto"/>
              <w:right w:val="outset" w:sz="6" w:space="0" w:color="auto"/>
            </w:tcBorders>
            <w:vAlign w:val="center"/>
            <w:hideMark/>
          </w:tcPr>
          <w:p w14:paraId="5A86D1E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31.7</w:t>
            </w:r>
          </w:p>
        </w:tc>
        <w:tc>
          <w:tcPr>
            <w:tcW w:w="729" w:type="pct"/>
            <w:tcBorders>
              <w:top w:val="outset" w:sz="6" w:space="0" w:color="auto"/>
              <w:left w:val="outset" w:sz="6" w:space="0" w:color="auto"/>
              <w:bottom w:val="outset" w:sz="6" w:space="0" w:color="auto"/>
              <w:right w:val="outset" w:sz="6" w:space="0" w:color="auto"/>
            </w:tcBorders>
            <w:vAlign w:val="center"/>
            <w:hideMark/>
          </w:tcPr>
          <w:p w14:paraId="01305EB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16.9</w:t>
            </w:r>
          </w:p>
        </w:tc>
        <w:tc>
          <w:tcPr>
            <w:tcW w:w="671" w:type="pct"/>
            <w:tcBorders>
              <w:top w:val="outset" w:sz="6" w:space="0" w:color="auto"/>
              <w:left w:val="outset" w:sz="6" w:space="0" w:color="auto"/>
              <w:bottom w:val="outset" w:sz="6" w:space="0" w:color="auto"/>
              <w:right w:val="outset" w:sz="6" w:space="0" w:color="auto"/>
            </w:tcBorders>
            <w:vAlign w:val="center"/>
            <w:hideMark/>
          </w:tcPr>
          <w:p w14:paraId="37AE88B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1,545,401</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3DBFC67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012CF34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347DF24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72CD7F0E"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1B1F7CF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1914</w:t>
            </w:r>
          </w:p>
        </w:tc>
        <w:tc>
          <w:tcPr>
            <w:tcW w:w="668" w:type="pct"/>
            <w:tcBorders>
              <w:top w:val="outset" w:sz="6" w:space="0" w:color="auto"/>
              <w:left w:val="outset" w:sz="6" w:space="0" w:color="auto"/>
              <w:bottom w:val="outset" w:sz="6" w:space="0" w:color="auto"/>
              <w:right w:val="outset" w:sz="6" w:space="0" w:color="auto"/>
            </w:tcBorders>
            <w:vAlign w:val="center"/>
            <w:hideMark/>
          </w:tcPr>
          <w:p w14:paraId="220AAA5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89,243,366</w:t>
            </w:r>
          </w:p>
        </w:tc>
        <w:tc>
          <w:tcPr>
            <w:tcW w:w="689" w:type="pct"/>
            <w:tcBorders>
              <w:top w:val="outset" w:sz="6" w:space="0" w:color="auto"/>
              <w:left w:val="outset" w:sz="6" w:space="0" w:color="auto"/>
              <w:bottom w:val="outset" w:sz="6" w:space="0" w:color="auto"/>
              <w:right w:val="outset" w:sz="6" w:space="0" w:color="auto"/>
            </w:tcBorders>
            <w:vAlign w:val="center"/>
            <w:hideMark/>
          </w:tcPr>
          <w:p w14:paraId="0E366AF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48.3</w:t>
            </w:r>
          </w:p>
        </w:tc>
        <w:tc>
          <w:tcPr>
            <w:tcW w:w="604" w:type="pct"/>
            <w:tcBorders>
              <w:top w:val="outset" w:sz="6" w:space="0" w:color="auto"/>
              <w:left w:val="outset" w:sz="6" w:space="0" w:color="auto"/>
              <w:bottom w:val="outset" w:sz="6" w:space="0" w:color="auto"/>
              <w:right w:val="outset" w:sz="6" w:space="0" w:color="auto"/>
            </w:tcBorders>
            <w:vAlign w:val="center"/>
            <w:hideMark/>
          </w:tcPr>
          <w:p w14:paraId="58B2032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31.4</w:t>
            </w:r>
          </w:p>
        </w:tc>
        <w:tc>
          <w:tcPr>
            <w:tcW w:w="729" w:type="pct"/>
            <w:tcBorders>
              <w:top w:val="outset" w:sz="6" w:space="0" w:color="auto"/>
              <w:left w:val="outset" w:sz="6" w:space="0" w:color="auto"/>
              <w:bottom w:val="outset" w:sz="6" w:space="0" w:color="auto"/>
              <w:right w:val="outset" w:sz="6" w:space="0" w:color="auto"/>
            </w:tcBorders>
            <w:vAlign w:val="center"/>
            <w:hideMark/>
          </w:tcPr>
          <w:p w14:paraId="4030F52C"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16.9</w:t>
            </w:r>
          </w:p>
        </w:tc>
        <w:tc>
          <w:tcPr>
            <w:tcW w:w="671" w:type="pct"/>
            <w:tcBorders>
              <w:top w:val="outset" w:sz="6" w:space="0" w:color="auto"/>
              <w:left w:val="outset" w:sz="6" w:space="0" w:color="auto"/>
              <w:bottom w:val="outset" w:sz="6" w:space="0" w:color="auto"/>
              <w:right w:val="outset" w:sz="6" w:space="0" w:color="auto"/>
            </w:tcBorders>
            <w:vAlign w:val="center"/>
            <w:hideMark/>
          </w:tcPr>
          <w:p w14:paraId="313A5D52"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1,540,485</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271ADF7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4CFAC4EC"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30.3</w:t>
            </w:r>
          </w:p>
        </w:tc>
        <w:tc>
          <w:tcPr>
            <w:tcW w:w="730" w:type="pct"/>
            <w:tcBorders>
              <w:top w:val="nil"/>
              <w:left w:val="nil"/>
              <w:bottom w:val="outset" w:sz="6" w:space="0" w:color="auto"/>
              <w:right w:val="outset" w:sz="6" w:space="0" w:color="auto"/>
            </w:tcBorders>
            <w:vAlign w:val="center"/>
            <w:hideMark/>
          </w:tcPr>
          <w:p w14:paraId="4B61678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18.0</w:t>
            </w:r>
          </w:p>
        </w:tc>
      </w:tr>
      <w:tr w:rsidR="00EE112F" w:rsidRPr="0086723E" w14:paraId="310E9A2B"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50903432"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1915</w:t>
            </w:r>
          </w:p>
        </w:tc>
        <w:tc>
          <w:tcPr>
            <w:tcW w:w="668" w:type="pct"/>
            <w:tcBorders>
              <w:top w:val="outset" w:sz="6" w:space="0" w:color="auto"/>
              <w:left w:val="outset" w:sz="6" w:space="0" w:color="auto"/>
              <w:bottom w:val="outset" w:sz="6" w:space="0" w:color="auto"/>
              <w:right w:val="outset" w:sz="6" w:space="0" w:color="auto"/>
            </w:tcBorders>
            <w:vAlign w:val="center"/>
            <w:hideMark/>
          </w:tcPr>
          <w:p w14:paraId="472F429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90,783,851</w:t>
            </w:r>
          </w:p>
        </w:tc>
        <w:tc>
          <w:tcPr>
            <w:tcW w:w="689" w:type="pct"/>
            <w:tcBorders>
              <w:top w:val="outset" w:sz="6" w:space="0" w:color="auto"/>
              <w:left w:val="outset" w:sz="6" w:space="0" w:color="auto"/>
              <w:bottom w:val="outset" w:sz="6" w:space="0" w:color="auto"/>
              <w:right w:val="outset" w:sz="6" w:space="0" w:color="auto"/>
            </w:tcBorders>
            <w:vAlign w:val="center"/>
            <w:hideMark/>
          </w:tcPr>
          <w:p w14:paraId="7B1AB8A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p>
        </w:tc>
        <w:tc>
          <w:tcPr>
            <w:tcW w:w="604" w:type="pct"/>
            <w:tcBorders>
              <w:top w:val="outset" w:sz="6" w:space="0" w:color="auto"/>
              <w:left w:val="outset" w:sz="6" w:space="0" w:color="auto"/>
              <w:bottom w:val="outset" w:sz="6" w:space="0" w:color="auto"/>
              <w:right w:val="outset" w:sz="6" w:space="0" w:color="auto"/>
            </w:tcBorders>
            <w:vAlign w:val="center"/>
            <w:hideMark/>
          </w:tcPr>
          <w:p w14:paraId="4B2ACD0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p>
        </w:tc>
        <w:tc>
          <w:tcPr>
            <w:tcW w:w="729" w:type="pct"/>
            <w:tcBorders>
              <w:top w:val="outset" w:sz="6" w:space="0" w:color="auto"/>
              <w:left w:val="outset" w:sz="6" w:space="0" w:color="auto"/>
              <w:bottom w:val="outset" w:sz="6" w:space="0" w:color="auto"/>
              <w:right w:val="outset" w:sz="6" w:space="0" w:color="auto"/>
            </w:tcBorders>
            <w:vAlign w:val="center"/>
            <w:hideMark/>
          </w:tcPr>
          <w:p w14:paraId="4408C18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p>
        </w:tc>
        <w:tc>
          <w:tcPr>
            <w:tcW w:w="671" w:type="pct"/>
            <w:tcBorders>
              <w:top w:val="outset" w:sz="6" w:space="0" w:color="auto"/>
              <w:left w:val="outset" w:sz="6" w:space="0" w:color="auto"/>
              <w:bottom w:val="outset" w:sz="6" w:space="0" w:color="auto"/>
              <w:right w:val="outset" w:sz="6" w:space="0" w:color="auto"/>
            </w:tcBorders>
            <w:vAlign w:val="center"/>
            <w:hideMark/>
          </w:tcPr>
          <w:p w14:paraId="1EF59ADC"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4F42A79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4B24122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41D8B11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bl>
    <w:p w14:paraId="183D4328"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br/>
        <w:t xml:space="preserve">Расчётная программа: </w:t>
      </w:r>
      <w:r w:rsidRPr="00175EA7">
        <w:rPr>
          <w:rFonts w:ascii="Courier New" w:eastAsia="Times New Roman" w:hAnsi="Courier New" w:cs="Courier New"/>
          <w:sz w:val="18"/>
          <w:szCs w:val="18"/>
          <w:lang w:eastAsia="ru-RU"/>
        </w:rPr>
        <w:t>rtss.pre1917.calc.EvalCountryTaxon</w:t>
      </w:r>
      <w:r w:rsidRPr="00175EA7">
        <w:rPr>
          <w:rFonts w:ascii="Courier New" w:eastAsia="Times New Roman" w:hAnsi="Courier New" w:cs="Courier New"/>
          <w:sz w:val="20"/>
          <w:szCs w:val="20"/>
          <w:lang w:eastAsia="ru-RU"/>
        </w:rPr>
        <w:t>.</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Охват населения для расчёта естественного движения: 98.6%.</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 xml:space="preserve">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w:t>
      </w:r>
      <w:r w:rsidRPr="00EE112F">
        <w:rPr>
          <w:rFonts w:ascii="Times New Roman" w:eastAsia="Times New Roman" w:hAnsi="Times New Roman" w:cs="Times New Roman"/>
          <w:b/>
          <w:bCs/>
          <w:sz w:val="20"/>
          <w:szCs w:val="20"/>
          <w:lang w:eastAsia="ru-RU"/>
        </w:rPr>
        <w:lastRenderedPageBreak/>
        <w:t>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14:paraId="01461FB7" w14:textId="77777777" w:rsidR="00EE112F" w:rsidRPr="00EE112F" w:rsidRDefault="00EE112F" w:rsidP="006723FA">
      <w:pPr>
        <w:pStyle w:val="XNormal-0"/>
        <w:spacing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500"/>
        <w:gridCol w:w="1353"/>
        <w:gridCol w:w="1195"/>
        <w:gridCol w:w="1436"/>
      </w:tblGrid>
      <w:tr w:rsidR="00EE112F" w:rsidRPr="00175EA7" w14:paraId="2290A7AC" w14:textId="77777777" w:rsidTr="00175EA7">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3B5C36"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24D6E5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8DF19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7B0C3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b/>
                <w:bCs/>
                <w:lang w:eastAsia="ru-RU"/>
              </w:rPr>
              <w:t>естественный</w:t>
            </w:r>
            <w:r w:rsidRPr="00175EA7">
              <w:rPr>
                <w:rFonts w:ascii="Times New Roman" w:eastAsia="Times New Roman" w:hAnsi="Times New Roman" w:cs="Times New Roman"/>
                <w:b/>
                <w:bCs/>
                <w:lang w:eastAsia="ru-RU"/>
              </w:rPr>
              <w:br/>
              <w:t>прирост</w:t>
            </w:r>
          </w:p>
        </w:tc>
      </w:tr>
      <w:tr w:rsidR="00EE112F" w:rsidRPr="00175EA7" w14:paraId="314E41AD"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D377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5C31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A5B05"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867C"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15.9</w:t>
            </w:r>
          </w:p>
        </w:tc>
      </w:tr>
      <w:tr w:rsidR="00EE112F" w:rsidRPr="00175EA7" w14:paraId="0E9168F6"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A62CA"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CAA2A"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8CB5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EEB9A"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17.9</w:t>
            </w:r>
          </w:p>
        </w:tc>
      </w:tr>
      <w:tr w:rsidR="00EE112F" w:rsidRPr="00175EA7" w14:paraId="0C5A55CD"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45C10"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FCC295"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18FD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06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13.6</w:t>
            </w:r>
          </w:p>
        </w:tc>
      </w:tr>
      <w:tr w:rsidR="00EE112F" w:rsidRPr="00175EA7" w14:paraId="68A8C7B9"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A622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4535A"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EE6DBA"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F4493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17.5</w:t>
            </w:r>
          </w:p>
        </w:tc>
      </w:tr>
      <w:tr w:rsidR="00EE112F" w:rsidRPr="00175EA7" w14:paraId="6A391180"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02E5C4"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556B6"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5B0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D36B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17.4</w:t>
            </w:r>
          </w:p>
        </w:tc>
      </w:tr>
      <w:tr w:rsidR="00EE112F" w:rsidRPr="00175EA7" w14:paraId="06520561"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61417B"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9C753"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AB7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EFF3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15.9</w:t>
            </w:r>
          </w:p>
        </w:tc>
      </w:tr>
      <w:tr w:rsidR="00EE112F" w:rsidRPr="00175EA7" w14:paraId="6E6A2D79"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4FB4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8D6F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BAB74"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D664B"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16.9</w:t>
            </w:r>
          </w:p>
        </w:tc>
      </w:tr>
      <w:tr w:rsidR="00EE112F" w:rsidRPr="00175EA7" w14:paraId="756CC256"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5F802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53D0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3FB8E"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65CA3"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18.9</w:t>
            </w:r>
          </w:p>
        </w:tc>
      </w:tr>
      <w:tr w:rsidR="00EE112F" w:rsidRPr="00175EA7" w14:paraId="636A7973"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685773"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FBA83"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2DE00"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787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18.8</w:t>
            </w:r>
          </w:p>
        </w:tc>
      </w:tr>
      <w:tr w:rsidR="00EE112F" w:rsidRPr="00175EA7" w14:paraId="7FA2A51A"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21E67"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4FEE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4BC1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F963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13.7</w:t>
            </w:r>
          </w:p>
        </w:tc>
      </w:tr>
      <w:tr w:rsidR="00EE112F" w:rsidRPr="00175EA7" w14:paraId="4BB8D1BD"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4D095"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6E29A9A"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1E1C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09033"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17.5</w:t>
            </w:r>
          </w:p>
        </w:tc>
      </w:tr>
      <w:tr w:rsidR="00EE112F" w:rsidRPr="00175EA7" w14:paraId="0AE0ACB1"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53180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C97C2"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6CC8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771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18.8</w:t>
            </w:r>
          </w:p>
        </w:tc>
      </w:tr>
      <w:tr w:rsidR="00EE112F" w:rsidRPr="00175EA7" w14:paraId="703E8ED2"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4DC044"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D5D2D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0719C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61CE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16.7</w:t>
            </w:r>
          </w:p>
        </w:tc>
      </w:tr>
      <w:tr w:rsidR="00EE112F" w:rsidRPr="00175EA7" w14:paraId="5697B1CE"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F9F923"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8E74"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0D0B5"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37E0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15.3</w:t>
            </w:r>
          </w:p>
        </w:tc>
      </w:tr>
      <w:tr w:rsidR="00EE112F" w:rsidRPr="00175EA7" w14:paraId="73C3604D"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8D1A0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D6C5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3CF7"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9B722"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15.1</w:t>
            </w:r>
          </w:p>
        </w:tc>
      </w:tr>
      <w:tr w:rsidR="00EE112F" w:rsidRPr="00175EA7" w14:paraId="17A9B3DE"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258B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504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F826C"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B4B05"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18.8</w:t>
            </w:r>
          </w:p>
        </w:tc>
      </w:tr>
      <w:tr w:rsidR="00EE112F" w:rsidRPr="00175EA7" w14:paraId="0346C3BA"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661634"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EAF7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E5B9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1DB21C"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17.3</w:t>
            </w:r>
          </w:p>
        </w:tc>
      </w:tr>
      <w:tr w:rsidR="00EE112F" w:rsidRPr="00175EA7" w14:paraId="595328D5"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CF6B3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21DF7"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4618E"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F296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16.8</w:t>
            </w:r>
          </w:p>
        </w:tc>
      </w:tr>
      <w:tr w:rsidR="00EE112F" w:rsidRPr="00175EA7" w14:paraId="5B6C4367"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4ED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86C2B"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A9F7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3623B"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16.8</w:t>
            </w:r>
          </w:p>
        </w:tc>
      </w:tr>
    </w:tbl>
    <w:p w14:paraId="6362BBAE" w14:textId="77777777" w:rsidR="00EA5525" w:rsidRDefault="00EE112F" w:rsidP="00EA5525">
      <w:pPr>
        <w:spacing w:before="120" w:after="0" w:line="240" w:lineRule="auto"/>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r w:rsidR="00545588" w:rsidRPr="00EA5525">
        <w:rPr>
          <w:rFonts w:ascii="Times New Roman" w:eastAsia="Times New Roman" w:hAnsi="Times New Roman" w:cs="Times New Roman"/>
          <w:lang w:eastAsia="ru-RU"/>
        </w:rPr>
        <w:t>которой</w:t>
      </w:r>
      <w:r w:rsidRPr="00EA5525">
        <w:rPr>
          <w:rFonts w:ascii="Times New Roman" w:eastAsia="Times New Roman" w:hAnsi="Times New Roman" w:cs="Times New Roman"/>
          <w:lang w:eastAsia="ru-RU"/>
        </w:rPr>
        <w:t xml:space="preserve"> была задействована вакцина В.А. 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Области Войска Донского, и одновременный провал в рождаемости в ещё более широкой географической области.</w:t>
      </w:r>
      <w:r w:rsidR="00545588" w:rsidRPr="00EA5525">
        <w:rPr>
          <w:rStyle w:val="FootnoteReference"/>
          <w:rFonts w:ascii="Times New Roman" w:eastAsia="Times New Roman" w:hAnsi="Times New Roman" w:cs="Times New Roman"/>
          <w:lang w:eastAsia="ru-RU"/>
        </w:rPr>
        <w:footnoteReference w:id="87"/>
      </w:r>
    </w:p>
    <w:p w14:paraId="5DC6E650" w14:textId="77777777" w:rsidR="00EA5525" w:rsidRDefault="00EE112F" w:rsidP="00EA5525">
      <w:pPr>
        <w:pStyle w:val="XNormal"/>
      </w:pPr>
      <w:r w:rsidRPr="00EA5525">
        <w:lastRenderedPageBreak/>
        <w:t>Такую же впадину позднее произвёл 1905 революционный год.</w:t>
      </w:r>
    </w:p>
    <w:p w14:paraId="327E7EAE" w14:textId="77777777" w:rsidR="00EA5525" w:rsidRDefault="00EE112F" w:rsidP="00EA5525">
      <w:pPr>
        <w:pStyle w:val="XNormal"/>
      </w:pPr>
      <w:r w:rsidRPr="00EA5525">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r w:rsidR="00545588" w:rsidRPr="00EA5525">
        <w:rPr>
          <w:rStyle w:val="FootnoteReference"/>
          <w:szCs w:val="22"/>
        </w:rPr>
        <w:footnoteReference w:id="88"/>
      </w:r>
    </w:p>
    <w:p w14:paraId="39CE971A" w14:textId="77777777" w:rsidR="00EE112F" w:rsidRPr="00EA5525" w:rsidRDefault="00EE112F" w:rsidP="00C86BD0">
      <w:pPr>
        <w:pStyle w:val="XNormal"/>
        <w:spacing w:after="120"/>
        <w:rPr>
          <w:szCs w:val="22"/>
        </w:rPr>
      </w:pPr>
      <w:r w:rsidRPr="00EA5525">
        <w:rPr>
          <w:szCs w:val="22"/>
        </w:rPr>
        <w:t>Число смертей от холеры в России, по годам:</w:t>
      </w:r>
    </w:p>
    <w:tbl>
      <w:tblPr>
        <w:tblW w:w="19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A5525" w14:paraId="549F0739" w14:textId="77777777" w:rsidTr="00EA5525">
        <w:trPr>
          <w:trHeight w:val="300"/>
          <w:jc w:val="center"/>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5879BA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A71D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смертей</w:t>
            </w:r>
          </w:p>
        </w:tc>
      </w:tr>
      <w:tr w:rsidR="00EE112F" w:rsidRPr="00EA5525" w14:paraId="3D4884F2"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EABF"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EA7CF"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1,393</w:t>
            </w:r>
          </w:p>
        </w:tc>
      </w:tr>
      <w:tr w:rsidR="00EE112F" w:rsidRPr="00EA5525" w14:paraId="1268700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20FC1A"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43029"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6,850</w:t>
            </w:r>
          </w:p>
        </w:tc>
      </w:tr>
      <w:tr w:rsidR="00EE112F" w:rsidRPr="00EA5525" w14:paraId="15BF98B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DD1C5"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552A1"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286</w:t>
            </w:r>
          </w:p>
        </w:tc>
      </w:tr>
      <w:tr w:rsidR="00EE112F" w:rsidRPr="00EA5525" w14:paraId="57C4977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2A774"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F05F6"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6,421</w:t>
            </w:r>
          </w:p>
        </w:tc>
      </w:tr>
      <w:tr w:rsidR="00EE112F" w:rsidRPr="00EA5525" w14:paraId="77EC35FF"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F4908B"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A012E"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15,543</w:t>
            </w:r>
          </w:p>
        </w:tc>
      </w:tr>
      <w:tr w:rsidR="00EE112F" w:rsidRPr="00EA5525" w14:paraId="00C464C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E0743E"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84B10"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10,677</w:t>
            </w:r>
          </w:p>
        </w:tc>
      </w:tr>
      <w:tr w:rsidR="00EE112F" w:rsidRPr="00EA5525" w14:paraId="22C3226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5BEA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194B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112,506</w:t>
            </w:r>
          </w:p>
        </w:tc>
      </w:tr>
      <w:tr w:rsidR="00EE112F" w:rsidRPr="00EA5525" w14:paraId="21F93865"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BE3E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22D1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1,646</w:t>
            </w:r>
          </w:p>
        </w:tc>
      </w:tr>
      <w:tr w:rsidR="00EE112F" w:rsidRPr="00EA5525" w14:paraId="1947C70B"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F532B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8516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3</w:t>
            </w:r>
          </w:p>
        </w:tc>
      </w:tr>
      <w:tr w:rsidR="00EE112F" w:rsidRPr="00EA5525" w14:paraId="0E23886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ABB6AD"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C0833"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149</w:t>
            </w:r>
          </w:p>
        </w:tc>
      </w:tr>
      <w:tr w:rsidR="00EE112F" w:rsidRPr="00EA5525" w14:paraId="65A7E77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3FB1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51D0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761</w:t>
            </w:r>
          </w:p>
        </w:tc>
      </w:tr>
      <w:tr w:rsidR="00EE112F" w:rsidRPr="00EA5525" w14:paraId="2E172D8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68A4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D698D"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859</w:t>
            </w:r>
          </w:p>
        </w:tc>
      </w:tr>
    </w:tbl>
    <w:p w14:paraId="4A3B4035" w14:textId="77777777" w:rsidR="00EE112F" w:rsidRPr="00EE112F" w:rsidRDefault="00EE112F" w:rsidP="00C86BD0">
      <w:pPr>
        <w:pStyle w:val="XNormal-0"/>
        <w:spacing w:before="120"/>
        <w:rPr>
          <w:sz w:val="24"/>
        </w:rPr>
      </w:pPr>
      <w:r w:rsidRPr="00EE112F">
        <w:t>Эпидемия также сопровождалась неурожаем. Жара лета 1910 года вызвала в некоторых областях падение урожая, после чего на следующий 1911-й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14:paraId="5E1AFDC1" w14:textId="77777777" w:rsidR="00EE112F" w:rsidRPr="00EE112F" w:rsidRDefault="00EE112F" w:rsidP="00500DD2">
      <w:pPr>
        <w:pStyle w:val="XNormal"/>
      </w:pPr>
      <w:r w:rsidRPr="00EE112F">
        <w:t>Средний естественный прирост за 1896-1914 гг. составил 17.0, а с исключением 1905-го года революционных потрясений – 17.1 (в нормировке на численность населения на начало календарного года).</w:t>
      </w:r>
      <w:r w:rsidR="00EA5525">
        <w:t xml:space="preserve"> </w:t>
      </w:r>
      <w:r w:rsidRPr="00EE112F">
        <w:t>Средний мирный прирост за те же годы с исключением военных потерь и 1905 года равен 17.2.</w:t>
      </w:r>
      <w:r w:rsidR="00500DD2" w:rsidRPr="00500DD2">
        <w:t xml:space="preserve"> </w:t>
      </w:r>
      <w:r w:rsidRPr="00EE112F">
        <w:t>Сравнивая по средним мирным величинам для 4 лет в начале и 4 лет в конце периода:</w:t>
      </w:r>
    </w:p>
    <w:p w14:paraId="4C85C069" w14:textId="77777777" w:rsidR="00EE112F" w:rsidRPr="00500DD2" w:rsidRDefault="00EE112F" w:rsidP="00500DD2">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смертность за 1896-1914 гг. сократилась на 13% (с 35.7 до 31.2),</w:t>
      </w:r>
      <w:r w:rsidRPr="00500DD2">
        <w:rPr>
          <w:rFonts w:ascii="Times New Roman" w:eastAsia="Times New Roman" w:hAnsi="Times New Roman" w:cs="Times New Roman"/>
          <w:lang w:eastAsia="ru-RU"/>
        </w:rPr>
        <w:br/>
        <w:t>рождаемость на 5.6% (с 52.0 до 49.1),</w:t>
      </w:r>
      <w:r w:rsidRPr="00500DD2">
        <w:rPr>
          <w:rFonts w:ascii="Times New Roman" w:eastAsia="Times New Roman" w:hAnsi="Times New Roman" w:cs="Times New Roman"/>
          <w:lang w:eastAsia="ru-RU"/>
        </w:rPr>
        <w:br/>
        <w:t>темп естественного прироста вырос на 9% (с 16.4 до 17.9).</w:t>
      </w:r>
    </w:p>
    <w:p w14:paraId="42335A2E" w14:textId="77777777" w:rsidR="00500DD2" w:rsidRPr="00500DD2" w:rsidRDefault="00EE112F" w:rsidP="00500DD2">
      <w:pPr>
        <w:spacing w:after="0" w:line="240" w:lineRule="auto"/>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Если исключить эпидемический 1898 год, добавив вместо него в 4-летнее усреднение начала периода 1900-й год, то</w:t>
      </w:r>
      <w:r w:rsidR="00500DD2" w:rsidRPr="00500DD2">
        <w:rPr>
          <w:rFonts w:ascii="Times New Roman" w:eastAsia="Times New Roman" w:hAnsi="Times New Roman" w:cs="Times New Roman"/>
          <w:lang w:eastAsia="ru-RU"/>
        </w:rPr>
        <w:t>:</w:t>
      </w:r>
    </w:p>
    <w:p w14:paraId="47176EFA" w14:textId="77777777" w:rsidR="00EE112F" w:rsidRPr="00500DD2" w:rsidRDefault="00EE112F" w:rsidP="00500DD2">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lastRenderedPageBreak/>
        <w:t>смертность за 1896-1914 гг. сократилась на 11% (с 35.0 до 31.2),</w:t>
      </w:r>
      <w:r w:rsidRPr="00500DD2">
        <w:rPr>
          <w:rFonts w:ascii="Times New Roman" w:eastAsia="Times New Roman" w:hAnsi="Times New Roman" w:cs="Times New Roman"/>
          <w:lang w:eastAsia="ru-RU"/>
        </w:rPr>
        <w:br/>
        <w:t>рождаемость на 6% (с 52.4 до 49.1),</w:t>
      </w:r>
      <w:r w:rsidRPr="00500DD2">
        <w:rPr>
          <w:rFonts w:ascii="Times New Roman" w:eastAsia="Times New Roman" w:hAnsi="Times New Roman" w:cs="Times New Roman"/>
          <w:lang w:eastAsia="ru-RU"/>
        </w:rPr>
        <w:br/>
        <w:t>темп естественного прироста вырос на 4% (с 17.3 до 17.9).</w:t>
      </w:r>
    </w:p>
    <w:p w14:paraId="6909459C" w14:textId="77777777" w:rsidR="00EE112F" w:rsidRPr="00EE112F" w:rsidRDefault="00EE112F" w:rsidP="00B3150A">
      <w:pPr>
        <w:pStyle w:val="XNormal-0"/>
        <w:spacing w:after="120"/>
      </w:pPr>
      <w:r w:rsidRPr="00500DD2">
        <w:rPr>
          <w:szCs w:val="22"/>
        </w:rPr>
        <w:t>М</w:t>
      </w:r>
      <w:r w:rsidRPr="00EE112F">
        <w:t xml:space="preserve">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w:t>
      </w:r>
      <w:r w:rsidR="00DB5588">
        <w:t>“</w:t>
      </w:r>
      <w:r w:rsidRPr="00EE112F">
        <w:t>холма</w:t>
      </w:r>
      <w:r w:rsidR="00DB5588">
        <w:t>”</w:t>
      </w:r>
      <w:r w:rsidRPr="00EE112F">
        <w:t xml:space="preserve"> или </w:t>
      </w:r>
      <w:r w:rsidR="00DB5588">
        <w:t>“</w:t>
      </w:r>
      <w:r w:rsidRPr="00EE112F">
        <w:t>купола</w:t>
      </w:r>
      <w:r w:rsidR="00DB5588">
        <w:t>”</w:t>
      </w:r>
      <w:r w:rsidRPr="00EE112F">
        <w:t xml:space="preserve"> в 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демоцидальными политиками.</w:t>
      </w:r>
    </w:p>
    <w:p w14:paraId="23C054E1" w14:textId="77777777" w:rsidR="00EE112F" w:rsidRPr="00EE112F" w:rsidRDefault="00EE112F" w:rsidP="00B3150A">
      <w:pPr>
        <w:spacing w:after="10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1243CB13" wp14:editId="136AE9EF">
            <wp:extent cx="4463802" cy="5812971"/>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466639" cy="5816666"/>
                    </a:xfrm>
                    <a:prstGeom prst="rect">
                      <a:avLst/>
                    </a:prstGeom>
                    <a:noFill/>
                    <a:ln>
                      <a:noFill/>
                    </a:ln>
                  </pic:spPr>
                </pic:pic>
              </a:graphicData>
            </a:graphic>
          </wp:inline>
        </w:drawing>
      </w:r>
    </w:p>
    <w:p w14:paraId="24850219"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1DAE4211" w14:textId="77777777" w:rsidR="00EE112F" w:rsidRPr="00EE112F" w:rsidRDefault="00AD531C"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13C3623B">
          <v:rect id="_x0000_i1033" style="width:468pt;height:1.5pt" o:hralign="center" o:hrstd="t" o:hr="t" fillcolor="gray" stroked="f"/>
        </w:pict>
      </w:r>
    </w:p>
    <w:p w14:paraId="41293681"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51CD2C5" w14:textId="77777777" w:rsidR="00EE112F" w:rsidRPr="006432A7" w:rsidRDefault="00EE112F" w:rsidP="00E82E34">
      <w:pPr>
        <w:keepNext/>
        <w:spacing w:after="240" w:line="240" w:lineRule="auto"/>
        <w:jc w:val="center"/>
        <w:rPr>
          <w:rFonts w:ascii="Times New Roman" w:eastAsia="Times New Roman" w:hAnsi="Times New Roman" w:cs="Times New Roman"/>
          <w:sz w:val="24"/>
          <w:szCs w:val="24"/>
          <w:lang w:eastAsia="ru-RU"/>
        </w:rPr>
      </w:pPr>
      <w:bookmarkStart w:id="7" w:name="toc_eval_empire"/>
      <w:bookmarkEnd w:id="7"/>
      <w:r w:rsidRPr="006432A7">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1896-1913 годы в границах Империи (без Финляндии)</w:t>
      </w:r>
    </w:p>
    <w:p w14:paraId="1DCEBC97" w14:textId="77777777" w:rsidR="00EE112F" w:rsidRPr="00EE112F" w:rsidRDefault="00EE112F" w:rsidP="00E82E34">
      <w:pPr>
        <w:pStyle w:val="XNormal-0"/>
      </w:pPr>
      <w:r w:rsidRPr="00EE112F">
        <w:t>Общий подход подобен подсчёту для границ РСФСР-1991 со следующими изменениями:</w:t>
      </w:r>
    </w:p>
    <w:p w14:paraId="1F25AB59" w14:textId="77777777" w:rsidR="00EE112F" w:rsidRPr="00E82E34" w:rsidRDefault="00EE112F" w:rsidP="00E82E34">
      <w:pPr>
        <w:numPr>
          <w:ilvl w:val="0"/>
          <w:numId w:val="22"/>
        </w:numPr>
        <w:spacing w:before="120"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За 1914 гг. сведений по привислинским губерниям и Варшаве нет. Также нет сведений за 1914 год по Виленской, Ковенской, Гродненской, Холмской и Курляндской губерниям. Сведения по Бессарабской губернии для 1914 года частичны. Исчисление поэтому доводимо только до 1913 года (а численность населения – до 1 января 1914 года).</w:t>
      </w:r>
    </w:p>
    <w:p w14:paraId="032B3B8B" w14:textId="77777777" w:rsidR="00EE112F" w:rsidRPr="00E82E34" w:rsidRDefault="00EE112F" w:rsidP="00E82E34">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Сведения о числе рождений и смертей отсутствуют для Кутаисской губернии (1904-1905). </w:t>
      </w:r>
      <w:r w:rsidRPr="00E82E34">
        <w:rPr>
          <w:rFonts w:ascii="Times New Roman" w:eastAsia="Times New Roman" w:hAnsi="Times New Roman" w:cs="Times New Roman"/>
          <w:lang w:eastAsia="ru-RU"/>
        </w:rPr>
        <w:br/>
        <w:t>Приближение для этих двух лет исчислено усреднением сведений за 1903 и 1906 гг.</w:t>
      </w:r>
    </w:p>
    <w:p w14:paraId="2C97FE8B" w14:textId="77777777" w:rsidR="00EE112F" w:rsidRPr="00E82E34" w:rsidRDefault="00EE112F" w:rsidP="00E82E34">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Нет сведений за 1913 и 1914 гг. по Карсской области и за 1913 г. для Семипалатинской обл.</w:t>
      </w:r>
      <w:r w:rsidRPr="00E82E34">
        <w:rPr>
          <w:rFonts w:ascii="Times New Roman" w:eastAsia="Times New Roman" w:hAnsi="Times New Roman" w:cs="Times New Roman"/>
          <w:lang w:eastAsia="ru-RU"/>
        </w:rPr>
        <w:br/>
        <w:t>Изменение их населения за 1913 г. приближено повтором величины за 1912 год.</w:t>
      </w:r>
    </w:p>
    <w:p w14:paraId="5E0CD311" w14:textId="77777777" w:rsidR="00EE112F" w:rsidRPr="00EE112F" w:rsidRDefault="00EE112F" w:rsidP="00E82E34">
      <w:pPr>
        <w:numPr>
          <w:ilvl w:val="0"/>
          <w:numId w:val="22"/>
        </w:numPr>
        <w:spacing w:after="120" w:line="240" w:lineRule="auto"/>
        <w:rPr>
          <w:rFonts w:ascii="Times New Roman" w:eastAsia="Times New Roman" w:hAnsi="Times New Roman" w:cs="Times New Roman"/>
          <w:sz w:val="24"/>
          <w:szCs w:val="24"/>
          <w:lang w:eastAsia="ru-RU"/>
        </w:rPr>
      </w:pPr>
      <w:r w:rsidRPr="00E82E34">
        <w:rPr>
          <w:rFonts w:ascii="Times New Roman" w:eastAsia="Times New Roman" w:hAnsi="Times New Roman" w:cs="Times New Roman"/>
          <w:lang w:eastAsia="ru-RU"/>
        </w:rPr>
        <w:t xml:space="preserve">Для 1913 гг. сведения есть только по части из привислинских губерний и по Варшаве. </w:t>
      </w:r>
      <w:r w:rsidRPr="00E82E34">
        <w:rPr>
          <w:rFonts w:ascii="Times New Roman" w:eastAsia="Times New Roman" w:hAnsi="Times New Roman" w:cs="Times New Roman"/>
          <w:lang w:eastAsia="ru-RU"/>
        </w:rPr>
        <w:br/>
        <w:t>Для губерний с отсутствующими сведениями повторены значения их роста за 1912 год.</w:t>
      </w:r>
    </w:p>
    <w:p w14:paraId="2D0A2957" w14:textId="77777777" w:rsidR="00EE112F" w:rsidRPr="00EE112F" w:rsidRDefault="00EE112F" w:rsidP="00E82E34">
      <w:pPr>
        <w:pStyle w:val="XNormal-0"/>
      </w:pPr>
      <w:r w:rsidRPr="00EE112F">
        <w:t xml:space="preserve">Итог: </w:t>
      </w:r>
    </w:p>
    <w:p w14:paraId="79E0B33D" w14:textId="7B437AFD" w:rsidR="00EE112F" w:rsidRPr="00EE112F" w:rsidRDefault="00EE112F" w:rsidP="00EE05E0">
      <w:pPr>
        <w:keepNext/>
        <w:keepLines/>
        <w:spacing w:after="10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lastRenderedPageBreak/>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Империи (без Финляндии)</w:t>
      </w:r>
    </w:p>
    <w:p w14:paraId="3C4913B0" w14:textId="77777777" w:rsidR="00EE112F" w:rsidRPr="00EE112F" w:rsidRDefault="00EE112F" w:rsidP="00EE05E0">
      <w:pPr>
        <w:keepNext/>
        <w:keepLines/>
        <w:spacing w:after="100" w:line="240" w:lineRule="auto"/>
        <w:rPr>
          <w:rFonts w:ascii="Times New Roman" w:eastAsia="Times New Roman" w:hAnsi="Times New Roman" w:cs="Times New Roman"/>
          <w:sz w:val="24"/>
          <w:szCs w:val="24"/>
          <w:lang w:eastAsia="ru-RU"/>
        </w:rPr>
      </w:pP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470"/>
        <w:gridCol w:w="1286"/>
        <w:gridCol w:w="1323"/>
        <w:gridCol w:w="1165"/>
        <w:gridCol w:w="1406"/>
        <w:gridCol w:w="1273"/>
        <w:gridCol w:w="85"/>
        <w:gridCol w:w="1165"/>
        <w:gridCol w:w="1406"/>
      </w:tblGrid>
      <w:tr w:rsidR="00EE112F" w:rsidRPr="00E82E34" w14:paraId="278DA70A" w14:textId="77777777" w:rsidTr="00E82E34">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5A85096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год</w:t>
            </w:r>
          </w:p>
        </w:tc>
        <w:tc>
          <w:tcPr>
            <w:tcW w:w="0" w:type="auto"/>
            <w:gridSpan w:val="5"/>
            <w:tcBorders>
              <w:top w:val="outset" w:sz="6" w:space="0" w:color="auto"/>
              <w:left w:val="outset" w:sz="6" w:space="0" w:color="auto"/>
              <w:bottom w:val="outset" w:sz="6" w:space="0" w:color="auto"/>
              <w:right w:val="outset" w:sz="6" w:space="0" w:color="auto"/>
            </w:tcBorders>
            <w:shd w:val="clear" w:color="auto" w:fill="CCCCFF"/>
            <w:vAlign w:val="center"/>
            <w:hideMark/>
          </w:tcPr>
          <w:p w14:paraId="3CC66C51"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i/>
                <w:iCs/>
                <w:lang w:eastAsia="ru-RU"/>
              </w:rPr>
              <w:t>с учётом</w:t>
            </w:r>
            <w:r w:rsidRPr="00E82E34">
              <w:rPr>
                <w:rFonts w:ascii="Times New Roman" w:eastAsia="Times New Roman" w:hAnsi="Times New Roman" w:cs="Times New Roman"/>
                <w:i/>
                <w:iCs/>
                <w:lang w:eastAsia="ru-RU"/>
              </w:rPr>
              <w:br/>
              <w:t>военных потерь</w:t>
            </w:r>
          </w:p>
        </w:tc>
        <w:tc>
          <w:tcPr>
            <w:tcW w:w="0" w:type="auto"/>
            <w:vMerge w:val="restart"/>
            <w:tcBorders>
              <w:top w:val="outset" w:sz="6" w:space="0" w:color="auto"/>
              <w:left w:val="outset" w:sz="6" w:space="0" w:color="auto"/>
              <w:bottom w:val="outset" w:sz="6" w:space="0" w:color="auto"/>
              <w:right w:val="outset" w:sz="6" w:space="0" w:color="auto"/>
            </w:tcBorders>
            <w:shd w:val="clear" w:color="auto" w:fill="EEEEEE"/>
            <w:vAlign w:val="center"/>
            <w:hideMark/>
          </w:tcPr>
          <w:p w14:paraId="2336263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6F65983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i/>
                <w:iCs/>
                <w:lang w:eastAsia="ru-RU"/>
              </w:rPr>
              <w:t>без учёта</w:t>
            </w:r>
            <w:r w:rsidRPr="00E82E34">
              <w:rPr>
                <w:rFonts w:ascii="Times New Roman" w:eastAsia="Times New Roman" w:hAnsi="Times New Roman" w:cs="Times New Roman"/>
                <w:i/>
                <w:iCs/>
                <w:lang w:eastAsia="ru-RU"/>
              </w:rPr>
              <w:br/>
              <w:t>военных потерь</w:t>
            </w:r>
          </w:p>
        </w:tc>
      </w:tr>
      <w:tr w:rsidR="00EE112F" w:rsidRPr="00E82E34" w14:paraId="73ED470A" w14:textId="77777777" w:rsidTr="00E82E34">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04DE681" w14:textId="77777777" w:rsidR="00EE112F" w:rsidRPr="00E82E34" w:rsidRDefault="00EE112F" w:rsidP="00EE05E0">
            <w:pPr>
              <w:keepNext/>
              <w:keepLines/>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09B5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 xml:space="preserve">численность </w:t>
            </w:r>
            <w:r w:rsidRPr="00E82E34">
              <w:rPr>
                <w:rFonts w:ascii="Times New Roman" w:eastAsia="Times New Roman" w:hAnsi="Times New Roman" w:cs="Times New Roman"/>
                <w:b/>
                <w:bCs/>
                <w:lang w:eastAsia="ru-RU"/>
              </w:rPr>
              <w:br/>
              <w:t>населения</w:t>
            </w:r>
            <w:r w:rsidRPr="00E82E3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1A4F09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F973D"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4A080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естественный</w:t>
            </w:r>
            <w:r w:rsidRPr="00E82E3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23D58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ест. + мех.</w:t>
            </w:r>
            <w:r w:rsidRPr="00E82E34">
              <w:rPr>
                <w:rFonts w:ascii="Times New Roman" w:eastAsia="Times New Roman" w:hAnsi="Times New Roman" w:cs="Times New Roman"/>
                <w:b/>
                <w:bCs/>
                <w:lang w:eastAsia="ru-RU"/>
              </w:rPr>
              <w:br/>
              <w:t>приращение</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7EC39114" w14:textId="77777777" w:rsidR="00EE112F" w:rsidRPr="00E82E34" w:rsidRDefault="00EE112F" w:rsidP="00EE05E0">
            <w:pPr>
              <w:keepNext/>
              <w:keepLines/>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A1A1D4"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6CA1BB4" w14:textId="77777777" w:rsidR="00EE112F" w:rsidRPr="00E82E34" w:rsidRDefault="00EE112F" w:rsidP="00EE05E0">
            <w:pPr>
              <w:keepNext/>
              <w:keepLines/>
              <w:spacing w:after="0" w:line="240" w:lineRule="auto"/>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естественный</w:t>
            </w:r>
          </w:p>
          <w:p w14:paraId="7295B27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прирост</w:t>
            </w:r>
          </w:p>
        </w:tc>
      </w:tr>
      <w:tr w:rsidR="00EE112F" w:rsidRPr="00E82E34" w14:paraId="3B653817" w14:textId="77777777" w:rsidTr="00E82E34">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70CB3E8B" w14:textId="77777777" w:rsidR="00EE112F" w:rsidRPr="00E82E34" w:rsidRDefault="00EE112F" w:rsidP="00EE05E0">
            <w:pPr>
              <w:keepNext/>
              <w:keepLines/>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2B5AB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5A4356C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(промилле)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464CA4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(чел.)</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09B142FE" w14:textId="77777777" w:rsidR="00EE112F" w:rsidRPr="00E82E34" w:rsidRDefault="00EE112F" w:rsidP="00EE05E0">
            <w:pPr>
              <w:keepNext/>
              <w:keepLines/>
              <w:spacing w:after="0" w:line="240" w:lineRule="auto"/>
              <w:rPr>
                <w:rFonts w:ascii="Times New Roman" w:eastAsia="Times New Roman" w:hAnsi="Times New Roman" w:cs="Times New Roman"/>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063B00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(промилле)</w:t>
            </w:r>
          </w:p>
        </w:tc>
      </w:tr>
      <w:tr w:rsidR="00EE112F" w:rsidRPr="00E82E34" w14:paraId="152C2BAC"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596B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37B1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123,325,928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66EDD0"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BE1C2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EAF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50E0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2,164,450</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1097E58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14:paraId="2E4D54B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14:paraId="67B7E72A"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7947CEA0"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4312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EDD4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125,490,378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B5EB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D19E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7CB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89BD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2,344,261</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61FEC69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6158000"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1DC3E1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7D57312B"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CEC62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420C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127,834,639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A59F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1B4E1A"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FF35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73DC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2,027,814</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6689C7C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4EC2A20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BCF5E0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7C3048F1"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063DC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7CB83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129,862,453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BCF1"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454C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0700"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410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2,316,523</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215D5B9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58FCA9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485B935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368512FF"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6B4BA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2E4B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132,178,976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D3B8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0F42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3FEE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DE678E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2,383,009</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0DB8EF7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AC76EE4"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FF5DF5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4D5C212B"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6A20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35EE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134,561,985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AF9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7347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47AA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1D560"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2,215,795</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1F8377A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19208DA"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A6A5C1A"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5164075B"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7152A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7C96F4"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136,777,780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D0A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C717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A5B3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A3D8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2,451,874</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641710E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3F1265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559CEE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2CD260FE"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AFCD0"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1675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139,229,654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2756A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3B51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6C8D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47ED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2,526,694</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65C376B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6AE3E8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5A2423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6A736979"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DFA82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366C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141,756,348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B462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FEA50"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E13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8F93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2,486,594</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3C3E4F1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D6DB69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29.6</w:t>
            </w:r>
          </w:p>
        </w:tc>
        <w:tc>
          <w:tcPr>
            <w:tcW w:w="0" w:type="auto"/>
            <w:tcBorders>
              <w:top w:val="nil"/>
              <w:left w:val="nil"/>
              <w:bottom w:val="outset" w:sz="6" w:space="0" w:color="auto"/>
              <w:right w:val="outset" w:sz="6" w:space="0" w:color="auto"/>
            </w:tcBorders>
            <w:vAlign w:val="center"/>
            <w:hideMark/>
          </w:tcPr>
          <w:p w14:paraId="3503B63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18.6</w:t>
            </w:r>
          </w:p>
        </w:tc>
      </w:tr>
      <w:tr w:rsidR="00EE112F" w:rsidRPr="00E82E34" w14:paraId="3ED34730"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A237F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493BD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144,242,942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8B94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80E3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71E4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0E3F4"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1,844,186</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4855EBE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3478B6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31.1</w:t>
            </w:r>
          </w:p>
        </w:tc>
        <w:tc>
          <w:tcPr>
            <w:tcW w:w="0" w:type="auto"/>
            <w:tcBorders>
              <w:top w:val="nil"/>
              <w:left w:val="nil"/>
              <w:bottom w:val="outset" w:sz="6" w:space="0" w:color="auto"/>
              <w:right w:val="outset" w:sz="6" w:space="0" w:color="auto"/>
            </w:tcBorders>
            <w:vAlign w:val="center"/>
            <w:hideMark/>
          </w:tcPr>
          <w:p w14:paraId="0ABAE441"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13.8</w:t>
            </w:r>
          </w:p>
        </w:tc>
      </w:tr>
      <w:tr w:rsidR="00EE112F" w:rsidRPr="00E82E34" w14:paraId="68E6C145"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5ED16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945BD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146,087,128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552B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9385C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120AD"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F875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2,300,450</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2588873A"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1B8756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C7C557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790D1537"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91502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CCB1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148,387,578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768C1"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A673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67E2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C34BF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2,722,346</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2E46A88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7BC6D21"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42B37144"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5F97D122"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F3E52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D57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151,109,924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972E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9C9C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2ECA9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F8B0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2,538,560</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01265D6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7D9C63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895A2E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3E7A07FF"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3EF54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55265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153,648,484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BFD1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94B5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D6A8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DAAC4"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2,382,577</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4AAD119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C88DFBD"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59FC489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7C67FA34"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1A97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FF0C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156,031,061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60B3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92AE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FA561"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F83C6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2,174,937</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3731FDC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3E29F4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78053FA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699E41C8"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F68591"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EDC1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158,205,998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D9AE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D174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35DA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BCAF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2,871,416</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74F671F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D801EAD"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725A100"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2294B556"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E8C1D"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23B6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161,077,414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DDCD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D4E8A"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ACD5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447D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2,808,207</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5704D6A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FAB8C8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33AD1F0"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4DE98BFF"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D733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9F00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163,885,621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B123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6AC9D"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8B45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B350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2,655,459</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362D91E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D430E4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0879EF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0322C6AD"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C8690"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2FC61"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166,541,080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90CAC"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B810DA"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6B6A64"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4DD4716"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57FCD8C7"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A153691"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ADB1E36"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bl>
    <w:p w14:paraId="682C9225"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r w:rsidRPr="00EE05E0">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Охват населения для расчёта естественного движения: 94.1%.</w:t>
      </w:r>
    </w:p>
    <w:p w14:paraId="10EF713C" w14:textId="77777777" w:rsidR="00EE112F" w:rsidRPr="00EE112F" w:rsidRDefault="00EE112F" w:rsidP="006432A7">
      <w:pPr>
        <w:pStyle w:val="XNormal-0"/>
        <w:keepNext/>
        <w:keepLines/>
        <w:spacing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500"/>
        <w:gridCol w:w="1353"/>
        <w:gridCol w:w="1195"/>
        <w:gridCol w:w="1436"/>
      </w:tblGrid>
      <w:tr w:rsidR="00EE112F" w:rsidRPr="00EE05E0" w14:paraId="18F3EC83" w14:textId="77777777" w:rsidTr="00EE05E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D7C278"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4C4DDD"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653C9B6"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76E2E53"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естественный</w:t>
            </w:r>
            <w:r w:rsidRPr="00EE05E0">
              <w:rPr>
                <w:rFonts w:ascii="Times New Roman" w:eastAsia="Times New Roman" w:hAnsi="Times New Roman" w:cs="Times New Roman"/>
                <w:b/>
                <w:bCs/>
                <w:lang w:eastAsia="ru-RU"/>
              </w:rPr>
              <w:br/>
              <w:t>прирост</w:t>
            </w:r>
          </w:p>
        </w:tc>
      </w:tr>
      <w:tr w:rsidR="00EE112F" w:rsidRPr="00EE05E0" w14:paraId="1C06878E"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C5269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585BC"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836D7"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EECC320"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17.2</w:t>
            </w:r>
          </w:p>
        </w:tc>
      </w:tr>
      <w:tr w:rsidR="00EE112F" w:rsidRPr="00EE05E0" w14:paraId="3DC54154"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B1FC3"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E592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DFFF0"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104F76"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18.3</w:t>
            </w:r>
          </w:p>
        </w:tc>
      </w:tr>
      <w:tr w:rsidR="00EE112F" w:rsidRPr="00EE05E0" w14:paraId="24C8C18E"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67F6BA"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114C9"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74D58"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EF925"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15.4</w:t>
            </w:r>
          </w:p>
        </w:tc>
      </w:tr>
      <w:tr w:rsidR="00EE112F" w:rsidRPr="00EE05E0" w14:paraId="3CB8AA8A"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B6388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2977D"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A5C19"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BDBB7"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17.8</w:t>
            </w:r>
          </w:p>
        </w:tc>
      </w:tr>
      <w:tr w:rsidR="00EE112F" w:rsidRPr="00EE05E0" w14:paraId="5FDDB995"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7331CF"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AA0E0"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8093"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36104"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18.2</w:t>
            </w:r>
          </w:p>
        </w:tc>
      </w:tr>
      <w:tr w:rsidR="00EE112F" w:rsidRPr="00EE05E0" w14:paraId="5A91A6D6"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256EE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BA134"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41E35"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7BAB0"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16.4</w:t>
            </w:r>
          </w:p>
        </w:tc>
      </w:tr>
      <w:tr w:rsidR="00EE112F" w:rsidRPr="00EE05E0" w14:paraId="57D315AF"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BA42BA"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EA207"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AB2D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AF8AF"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17.9</w:t>
            </w:r>
          </w:p>
        </w:tc>
      </w:tr>
      <w:tr w:rsidR="00EE112F" w:rsidRPr="00EE05E0" w14:paraId="27F13345"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3B8AF"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0F0CF"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309DF"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E6D3A"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18.5</w:t>
            </w:r>
          </w:p>
        </w:tc>
      </w:tr>
      <w:tr w:rsidR="00EE112F" w:rsidRPr="00EE05E0" w14:paraId="55C7B750"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8B8CD"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68F66"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830DF"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7954E"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18.2</w:t>
            </w:r>
          </w:p>
        </w:tc>
      </w:tr>
      <w:tr w:rsidR="00EE112F" w:rsidRPr="00EE05E0" w14:paraId="7F3C903F"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05A1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1C2E7D"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07C54"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735D"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13.6</w:t>
            </w:r>
          </w:p>
        </w:tc>
      </w:tr>
      <w:tr w:rsidR="00EE112F" w:rsidRPr="00EE05E0" w14:paraId="28B05ACD"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6BC7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8291F"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E5D95"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8F65F"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17.3</w:t>
            </w:r>
          </w:p>
        </w:tc>
      </w:tr>
      <w:tr w:rsidR="00EE112F" w:rsidRPr="00EE05E0" w14:paraId="1D1EA53B"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983E78"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14CD3"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0CFC37"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34A159"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18.9</w:t>
            </w:r>
          </w:p>
        </w:tc>
      </w:tr>
      <w:tr w:rsidR="00EE112F" w:rsidRPr="00EE05E0" w14:paraId="3F7EE2A8"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B5905E"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F702803"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BC7F7"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F3368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17.0</w:t>
            </w:r>
          </w:p>
        </w:tc>
      </w:tr>
      <w:tr w:rsidR="00EE112F" w:rsidRPr="00EE05E0" w14:paraId="7AE8B387"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CA212D"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75C2B"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7A688"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CC6FC5"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15.8</w:t>
            </w:r>
          </w:p>
        </w:tc>
      </w:tr>
      <w:tr w:rsidR="00EE112F" w:rsidRPr="00EE05E0" w14:paraId="75C7BB15"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3C2F83"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9CF7"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4D8A8C"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8D608"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14.7</w:t>
            </w:r>
          </w:p>
        </w:tc>
      </w:tr>
      <w:tr w:rsidR="00EE112F" w:rsidRPr="00EE05E0" w14:paraId="54D89C96"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610E17"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64CC4"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9BCED3"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A4367"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18.2</w:t>
            </w:r>
          </w:p>
        </w:tc>
      </w:tr>
      <w:tr w:rsidR="00EE112F" w:rsidRPr="00EE05E0" w14:paraId="52E1FBB1"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FBFD"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FED60E"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692F4"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0798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18.1</w:t>
            </w:r>
          </w:p>
        </w:tc>
      </w:tr>
      <w:tr w:rsidR="00EE112F" w:rsidRPr="00EE05E0" w14:paraId="1DFD625A"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1871F" w14:textId="77777777" w:rsidR="00EE112F" w:rsidRPr="00EE05E0" w:rsidRDefault="00EE112F" w:rsidP="00EE112F">
            <w:pPr>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99796" w14:textId="77777777" w:rsidR="00EE112F" w:rsidRPr="00EE05E0" w:rsidRDefault="00EE112F" w:rsidP="00EE112F">
            <w:pPr>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941D7" w14:textId="77777777" w:rsidR="00EE112F" w:rsidRPr="00EE05E0" w:rsidRDefault="00EE112F" w:rsidP="00EE112F">
            <w:pPr>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FA1C2" w14:textId="77777777" w:rsidR="00EE112F" w:rsidRPr="00EE05E0" w:rsidRDefault="00EE112F" w:rsidP="00EE112F">
            <w:pPr>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16.7</w:t>
            </w:r>
          </w:p>
        </w:tc>
      </w:tr>
    </w:tbl>
    <w:p w14:paraId="1CB2C621" w14:textId="77777777" w:rsidR="00EE05E0" w:rsidRDefault="00EE112F" w:rsidP="00EE05E0">
      <w:pPr>
        <w:pStyle w:val="XNormal-0"/>
      </w:pPr>
      <w:r w:rsidRPr="00EE112F">
        <w:br/>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p>
    <w:p w14:paraId="116792A5" w14:textId="77777777" w:rsidR="00EE05E0" w:rsidRDefault="00EE112F" w:rsidP="00EE05E0">
      <w:pPr>
        <w:pStyle w:val="XNormal"/>
        <w:spacing w:line="240" w:lineRule="auto"/>
      </w:pPr>
      <w:r w:rsidRPr="00EE112F">
        <w:t>Средний естественный прирост за 1896-1913 гг. равен 17.3, а с исключением 1905-го года революционных потрясений – 17.5 промилле (в нормировке на численность населения на начало календарного года). Эти величины могут быть слегка завышены, т.к. мы исключили из подсчёта среднего движения (но не из подсчёта численности населения) несколько районов Средней Азии и Кавказа (Елисаветпольскую губернию, Бакинскую губ. с Баку, Кутаисскую губ. с Батумской областью, Самаркандскую, Семипалатинскую и Уральскую области), сведения о естественном движении в которых не могли быть восстановлены со сколь-либо удовлетворительной достоверностью, но естественный прирост населения которых мог быть (и вероятно был) ниже, чем остальной части государства в среднем.</w:t>
      </w:r>
    </w:p>
    <w:p w14:paraId="4D716F53" w14:textId="77777777" w:rsidR="00EE05E0" w:rsidRDefault="00EE112F" w:rsidP="00EE05E0">
      <w:pPr>
        <w:pStyle w:val="XNormal"/>
        <w:spacing w:line="240" w:lineRule="auto"/>
      </w:pPr>
      <w:r w:rsidRPr="00EE112F">
        <w:t xml:space="preserve">Если сравнить 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 </w:t>
      </w:r>
      <w:r w:rsidR="00EE05E0" w:rsidRPr="00EE112F">
        <w:t>естественный</w:t>
      </w:r>
      <w:r w:rsidRPr="00EE112F">
        <w:t xml:space="preserve"> прирост на 1% (флюктуативное по масштабу изменение на 0.2 промилле).</w:t>
      </w:r>
    </w:p>
    <w:p w14:paraId="13C8A383" w14:textId="77777777" w:rsidR="00EE112F" w:rsidRPr="00EE112F" w:rsidRDefault="00EE112F" w:rsidP="00EE05E0">
      <w:pPr>
        <w:pStyle w:val="XNormal"/>
        <w:spacing w:line="240" w:lineRule="auto"/>
      </w:pPr>
      <w:r w:rsidRPr="00EE112F">
        <w:t>Расположение губерний по мирному среднегодовому естественному приросту (в промилле) за 1896-1913 гг., с исключением революционного 1905 года, эпидемических 1898 и 1910 лет и военных потерь 1904-1905 гг. предстаёт таковым:</w:t>
      </w:r>
    </w:p>
    <w:p w14:paraId="1335A2B2" w14:textId="77777777" w:rsidR="00EE05E0" w:rsidRDefault="00EE112F" w:rsidP="00EE05E0">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lastRenderedPageBreak/>
        <w:t xml:space="preserve">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мы однако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w:t>
      </w:r>
      <w:r w:rsidR="00EE05E0" w:rsidRPr="00EE112F">
        <w:rPr>
          <w:rFonts w:ascii="Times New Roman" w:eastAsia="Times New Roman" w:hAnsi="Times New Roman" w:cs="Times New Roman"/>
          <w:sz w:val="20"/>
          <w:szCs w:val="20"/>
          <w:lang w:eastAsia="ru-RU"/>
        </w:rPr>
        <w:t>завышенной</w:t>
      </w:r>
      <w:r w:rsidRPr="00EE112F">
        <w:rPr>
          <w:rFonts w:ascii="Times New Roman" w:eastAsia="Times New Roman" w:hAnsi="Times New Roman" w:cs="Times New Roman"/>
          <w:sz w:val="20"/>
          <w:szCs w:val="20"/>
          <w:lang w:eastAsia="ru-RU"/>
        </w:rPr>
        <w:t>.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p>
    <w:p w14:paraId="0BAF52CB" w14:textId="77777777" w:rsidR="00EE05E0" w:rsidRDefault="00EE112F" w:rsidP="00EE05E0">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впридачу,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p>
    <w:p w14:paraId="6007FE33" w14:textId="77777777" w:rsidR="00EE05E0" w:rsidRDefault="00EE112F" w:rsidP="00EE05E0">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p>
    <w:p w14:paraId="2DAFDD2B" w14:textId="77777777" w:rsidR="00601EC7" w:rsidRPr="00DB5588" w:rsidRDefault="00EE112F" w:rsidP="00EE05E0">
      <w:pPr>
        <w:spacing w:after="24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w:t>
      </w:r>
      <w:r w:rsidR="00EE05E0" w:rsidRPr="00EE112F">
        <w:rPr>
          <w:rFonts w:ascii="Times New Roman" w:eastAsia="Times New Roman" w:hAnsi="Times New Roman" w:cs="Times New Roman"/>
          <w:sz w:val="20"/>
          <w:szCs w:val="20"/>
          <w:lang w:eastAsia="ru-RU"/>
        </w:rPr>
        <w:t>естественным</w:t>
      </w:r>
      <w:r w:rsidRPr="00EE112F">
        <w:rPr>
          <w:rFonts w:ascii="Times New Roman" w:eastAsia="Times New Roman" w:hAnsi="Times New Roman" w:cs="Times New Roman"/>
          <w:sz w:val="20"/>
          <w:szCs w:val="20"/>
          <w:lang w:eastAsia="ru-RU"/>
        </w:rPr>
        <w:t xml:space="preserve"> движением.</w:t>
      </w:r>
    </w:p>
    <w:tbl>
      <w:tblPr>
        <w:tblW w:w="4635"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552"/>
        <w:gridCol w:w="1083"/>
      </w:tblGrid>
      <w:tr w:rsidR="00EE112F" w:rsidRPr="00CC6B1C" w14:paraId="112B348E" w14:textId="77777777" w:rsidTr="002721EC">
        <w:trPr>
          <w:trHeight w:val="288"/>
        </w:trPr>
        <w:tc>
          <w:tcPr>
            <w:tcW w:w="3552" w:type="dxa"/>
            <w:tcBorders>
              <w:top w:val="outset" w:sz="6" w:space="0" w:color="auto"/>
              <w:left w:val="outset" w:sz="6" w:space="0" w:color="auto"/>
              <w:bottom w:val="outset" w:sz="6" w:space="0" w:color="auto"/>
              <w:right w:val="outset" w:sz="6" w:space="0" w:color="auto"/>
            </w:tcBorders>
            <w:vAlign w:val="center"/>
            <w:hideMark/>
          </w:tcPr>
          <w:p w14:paraId="4EC49103"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Екатеринославская</w:t>
            </w:r>
          </w:p>
        </w:tc>
        <w:tc>
          <w:tcPr>
            <w:tcW w:w="1083" w:type="dxa"/>
            <w:tcBorders>
              <w:top w:val="outset" w:sz="6" w:space="0" w:color="auto"/>
              <w:left w:val="outset" w:sz="6" w:space="0" w:color="auto"/>
              <w:bottom w:val="outset" w:sz="6" w:space="0" w:color="auto"/>
              <w:right w:val="outset" w:sz="6" w:space="0" w:color="auto"/>
            </w:tcBorders>
            <w:vAlign w:val="center"/>
            <w:hideMark/>
          </w:tcPr>
          <w:p w14:paraId="65FC0A7C"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29.0</w:t>
            </w:r>
          </w:p>
        </w:tc>
      </w:tr>
      <w:tr w:rsidR="00EE112F" w:rsidRPr="00CC6B1C" w14:paraId="0234088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18BE894"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64A10"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24.9</w:t>
            </w:r>
          </w:p>
        </w:tc>
      </w:tr>
      <w:tr w:rsidR="00EE112F" w:rsidRPr="00CC6B1C" w14:paraId="5B447EF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38E0AB"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FB2A1"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24.8</w:t>
            </w:r>
          </w:p>
        </w:tc>
      </w:tr>
      <w:tr w:rsidR="00EE112F" w:rsidRPr="00CC6B1C" w14:paraId="3261BC3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DC69CB8"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772F62"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23.5</w:t>
            </w:r>
          </w:p>
        </w:tc>
      </w:tr>
      <w:tr w:rsidR="00EE112F" w:rsidRPr="00CC6B1C" w14:paraId="361BD1A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A7E35F6"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9101D"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22.4</w:t>
            </w:r>
          </w:p>
        </w:tc>
      </w:tr>
      <w:tr w:rsidR="00EE112F" w:rsidRPr="00CC6B1C" w14:paraId="5BF0A3AD" w14:textId="77777777" w:rsidTr="002721EC">
        <w:trPr>
          <w:trHeight w:val="285"/>
        </w:trPr>
        <w:tc>
          <w:tcPr>
            <w:tcW w:w="0" w:type="auto"/>
            <w:tcBorders>
              <w:top w:val="outset" w:sz="6" w:space="0" w:color="auto"/>
              <w:left w:val="outset" w:sz="6" w:space="0" w:color="auto"/>
              <w:bottom w:val="outset" w:sz="6" w:space="0" w:color="auto"/>
              <w:right w:val="outset" w:sz="6" w:space="0" w:color="auto"/>
            </w:tcBorders>
            <w:vAlign w:val="center"/>
            <w:hideMark/>
          </w:tcPr>
          <w:p w14:paraId="6447829B"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6D52"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21.9</w:t>
            </w:r>
          </w:p>
        </w:tc>
      </w:tr>
      <w:tr w:rsidR="00EE112F" w:rsidRPr="00CC6B1C" w14:paraId="6FAD5F3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9C4093A"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A2C6B2"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21.9</w:t>
            </w:r>
          </w:p>
        </w:tc>
      </w:tr>
      <w:tr w:rsidR="00EE112F" w:rsidRPr="00CC6B1C" w14:paraId="7145104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92AEF43"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9CA5D"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21.7</w:t>
            </w:r>
          </w:p>
        </w:tc>
      </w:tr>
      <w:tr w:rsidR="00EE112F" w:rsidRPr="00CC6B1C" w14:paraId="57B09B9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18E3A01"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53F37B"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21.2</w:t>
            </w:r>
          </w:p>
        </w:tc>
      </w:tr>
      <w:tr w:rsidR="00EE112F" w:rsidRPr="00CC6B1C" w14:paraId="0B46732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D4DAFFF"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8658FB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21.1</w:t>
            </w:r>
          </w:p>
        </w:tc>
      </w:tr>
      <w:tr w:rsidR="00EE112F" w:rsidRPr="00CC6B1C" w14:paraId="3676C1E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8BBC688"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0774"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21.0</w:t>
            </w:r>
          </w:p>
        </w:tc>
      </w:tr>
      <w:tr w:rsidR="00EE112F" w:rsidRPr="00CC6B1C" w14:paraId="168EE8B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4F8E5A7"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EF662"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20.9</w:t>
            </w:r>
          </w:p>
        </w:tc>
      </w:tr>
      <w:tr w:rsidR="00EE112F" w:rsidRPr="00CC6B1C" w14:paraId="31FC5C4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3828987"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B9BD"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20.7</w:t>
            </w:r>
          </w:p>
        </w:tc>
      </w:tr>
      <w:tr w:rsidR="00EE112F" w:rsidRPr="00CC6B1C" w14:paraId="71E934E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96C063A"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7A608"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20.5</w:t>
            </w:r>
          </w:p>
        </w:tc>
      </w:tr>
      <w:tr w:rsidR="00EE112F" w:rsidRPr="00CC6B1C" w14:paraId="1EAEC9F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A9F845F"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5FB8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20.4</w:t>
            </w:r>
          </w:p>
        </w:tc>
      </w:tr>
      <w:tr w:rsidR="00EE112F" w:rsidRPr="00CC6B1C" w14:paraId="71E6651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2873930"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9B737"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20.3</w:t>
            </w:r>
          </w:p>
        </w:tc>
      </w:tr>
      <w:tr w:rsidR="00EE112F" w:rsidRPr="00CC6B1C" w14:paraId="31A10E0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EC1E2DA"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F288C7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20.1</w:t>
            </w:r>
          </w:p>
        </w:tc>
      </w:tr>
      <w:tr w:rsidR="00EE112F" w:rsidRPr="00CC6B1C" w14:paraId="7A4A208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AA37B0F"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4AC7E"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19.8</w:t>
            </w:r>
          </w:p>
        </w:tc>
      </w:tr>
      <w:tr w:rsidR="00EE112F" w:rsidRPr="00CC6B1C" w14:paraId="6FAF3AF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8CEFB8B"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4B9F9"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19.8</w:t>
            </w:r>
          </w:p>
        </w:tc>
      </w:tr>
      <w:tr w:rsidR="00EE112F" w:rsidRPr="00CC6B1C" w14:paraId="6320659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0759701"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EDEA7"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19.7</w:t>
            </w:r>
          </w:p>
        </w:tc>
      </w:tr>
      <w:tr w:rsidR="00EE112F" w:rsidRPr="00CC6B1C" w14:paraId="7C2DE34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CE713AC"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A8CF1"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19.3</w:t>
            </w:r>
          </w:p>
        </w:tc>
      </w:tr>
      <w:tr w:rsidR="00EE112F" w:rsidRPr="00CC6B1C" w14:paraId="2520314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774D9A9"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B28"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19.1</w:t>
            </w:r>
          </w:p>
        </w:tc>
      </w:tr>
      <w:tr w:rsidR="00EE112F" w:rsidRPr="00CC6B1C" w14:paraId="4738280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F1033A8"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lastRenderedPageBreak/>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AA85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19.1</w:t>
            </w:r>
          </w:p>
        </w:tc>
      </w:tr>
      <w:tr w:rsidR="00EE112F" w:rsidRPr="00CC6B1C" w14:paraId="7FBFD40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064975E"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FD088"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18.9</w:t>
            </w:r>
          </w:p>
        </w:tc>
      </w:tr>
      <w:tr w:rsidR="00EE112F" w:rsidRPr="00CC6B1C" w14:paraId="2685F38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D35526D"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A809A0"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18.9</w:t>
            </w:r>
          </w:p>
        </w:tc>
      </w:tr>
      <w:tr w:rsidR="00EE112F" w:rsidRPr="00CC6B1C" w14:paraId="128E474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BDB4E10"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EBBFB"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18.9</w:t>
            </w:r>
          </w:p>
        </w:tc>
      </w:tr>
      <w:tr w:rsidR="00EE112F" w:rsidRPr="00CC6B1C" w14:paraId="096376A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7523ADF"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97E6A"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18.8</w:t>
            </w:r>
          </w:p>
        </w:tc>
      </w:tr>
      <w:tr w:rsidR="00EE112F" w:rsidRPr="00CC6B1C" w14:paraId="5BCE6FB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CBF62E"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6B012CE"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18.6</w:t>
            </w:r>
          </w:p>
        </w:tc>
      </w:tr>
      <w:tr w:rsidR="00EE112F" w:rsidRPr="00CC6B1C" w14:paraId="140AFAD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9A04ACC"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237FF"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18.4</w:t>
            </w:r>
          </w:p>
        </w:tc>
      </w:tr>
      <w:tr w:rsidR="00EE112F" w:rsidRPr="00CC6B1C" w14:paraId="2CBC37F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445F5B5"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DF0"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18.3</w:t>
            </w:r>
          </w:p>
        </w:tc>
      </w:tr>
      <w:tr w:rsidR="00EE112F" w:rsidRPr="00CC6B1C" w14:paraId="0C9DA4E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BBBFF62"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27B9"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18.1</w:t>
            </w:r>
          </w:p>
        </w:tc>
      </w:tr>
      <w:tr w:rsidR="00EE112F" w:rsidRPr="00CC6B1C" w14:paraId="31760DB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6CACF7D"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6A508"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17.7</w:t>
            </w:r>
          </w:p>
        </w:tc>
      </w:tr>
      <w:tr w:rsidR="00EE112F" w:rsidRPr="00CC6B1C" w14:paraId="52A4238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8F89E84"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E58E"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17.5</w:t>
            </w:r>
          </w:p>
        </w:tc>
      </w:tr>
      <w:tr w:rsidR="00EE112F" w:rsidRPr="00CC6B1C" w14:paraId="4F02E0D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DF38239"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7CDE8"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17.4</w:t>
            </w:r>
          </w:p>
        </w:tc>
      </w:tr>
      <w:tr w:rsidR="00EE112F" w:rsidRPr="00CC6B1C" w14:paraId="7D798CB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C79AF92"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13561"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17.3</w:t>
            </w:r>
          </w:p>
        </w:tc>
      </w:tr>
      <w:tr w:rsidR="00EE112F" w:rsidRPr="00CC6B1C" w14:paraId="793D107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B178D4A"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416D8"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17.3</w:t>
            </w:r>
          </w:p>
        </w:tc>
      </w:tr>
      <w:tr w:rsidR="00EE112F" w:rsidRPr="00CC6B1C" w14:paraId="7C62AC9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6ADA7AE"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06A131"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17.2</w:t>
            </w:r>
          </w:p>
        </w:tc>
      </w:tr>
      <w:tr w:rsidR="00EE112F" w:rsidRPr="00CC6B1C" w14:paraId="24AD2F4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084FEBD"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D94AB"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17.2</w:t>
            </w:r>
          </w:p>
        </w:tc>
      </w:tr>
      <w:tr w:rsidR="00EE112F" w:rsidRPr="00CC6B1C" w14:paraId="794C39A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2FB7164"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39BE74"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17.1</w:t>
            </w:r>
          </w:p>
        </w:tc>
      </w:tr>
      <w:tr w:rsidR="00EE112F" w:rsidRPr="00CC6B1C" w14:paraId="0003B6F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C4CFA35"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7C029"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16.9</w:t>
            </w:r>
          </w:p>
        </w:tc>
      </w:tr>
      <w:tr w:rsidR="00EE112F" w:rsidRPr="00CC6B1C" w14:paraId="71364E0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8E116C"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F15DB"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16.5</w:t>
            </w:r>
          </w:p>
        </w:tc>
      </w:tr>
      <w:tr w:rsidR="00EE112F" w:rsidRPr="00CC6B1C" w14:paraId="76101AA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B5B83FC"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E32BB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16.5</w:t>
            </w:r>
          </w:p>
        </w:tc>
      </w:tr>
      <w:tr w:rsidR="00EE112F" w:rsidRPr="00CC6B1C" w14:paraId="58E7319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2DACA49"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E8F4216"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16.3</w:t>
            </w:r>
          </w:p>
        </w:tc>
      </w:tr>
      <w:tr w:rsidR="00EE112F" w:rsidRPr="00CC6B1C" w14:paraId="69C482D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8664167"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7D43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16.2</w:t>
            </w:r>
          </w:p>
        </w:tc>
      </w:tr>
      <w:tr w:rsidR="00EE112F" w:rsidRPr="00CC6B1C" w14:paraId="5C2118A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2DB610C"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6CA06"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16.1</w:t>
            </w:r>
          </w:p>
        </w:tc>
      </w:tr>
      <w:tr w:rsidR="00EE112F" w:rsidRPr="00CC6B1C" w14:paraId="2F42A45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CBB9BA7"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F3F77"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16.1</w:t>
            </w:r>
          </w:p>
        </w:tc>
      </w:tr>
      <w:tr w:rsidR="00EE112F" w:rsidRPr="00CC6B1C" w14:paraId="262A976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AA7EEA8"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B7455"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15.7</w:t>
            </w:r>
          </w:p>
        </w:tc>
      </w:tr>
      <w:tr w:rsidR="00EE112F" w:rsidRPr="00CC6B1C" w14:paraId="6B2311B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B00136D"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62CD7"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15.6</w:t>
            </w:r>
          </w:p>
        </w:tc>
      </w:tr>
      <w:tr w:rsidR="00EE112F" w:rsidRPr="00CC6B1C" w14:paraId="4C1F3B7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B6A881F"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4D86B"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15.6</w:t>
            </w:r>
          </w:p>
        </w:tc>
      </w:tr>
      <w:tr w:rsidR="00EE112F" w:rsidRPr="00CC6B1C" w14:paraId="401358D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5391FB8"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2B2D4"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15.5</w:t>
            </w:r>
          </w:p>
        </w:tc>
      </w:tr>
      <w:tr w:rsidR="00EE112F" w:rsidRPr="00CC6B1C" w14:paraId="36787B1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1430FAF"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D8A89"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15.5</w:t>
            </w:r>
          </w:p>
        </w:tc>
      </w:tr>
      <w:tr w:rsidR="00EE112F" w:rsidRPr="00CC6B1C" w14:paraId="5EF1F68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161816"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6E6D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15.1</w:t>
            </w:r>
          </w:p>
        </w:tc>
      </w:tr>
      <w:tr w:rsidR="00EE112F" w:rsidRPr="00CC6B1C" w14:paraId="495510D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38B9CFF"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E129118"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15.0</w:t>
            </w:r>
          </w:p>
        </w:tc>
      </w:tr>
      <w:tr w:rsidR="00EE112F" w:rsidRPr="00CC6B1C" w14:paraId="75EE29A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F751BF8"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ED495"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14.9</w:t>
            </w:r>
          </w:p>
        </w:tc>
      </w:tr>
      <w:tr w:rsidR="00EE112F" w:rsidRPr="00CC6B1C" w14:paraId="1C320EC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CC0B71F"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DF6CF"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14.9</w:t>
            </w:r>
          </w:p>
        </w:tc>
      </w:tr>
      <w:tr w:rsidR="00EE112F" w:rsidRPr="00CC6B1C" w14:paraId="7728EFA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6EEA19"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A531"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14.9</w:t>
            </w:r>
          </w:p>
        </w:tc>
      </w:tr>
      <w:tr w:rsidR="00EE112F" w:rsidRPr="00CC6B1C" w14:paraId="4787BEB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8801730"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68E2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14.8</w:t>
            </w:r>
          </w:p>
        </w:tc>
      </w:tr>
      <w:tr w:rsidR="00EE112F" w:rsidRPr="00CC6B1C" w14:paraId="0BA0402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DAD3353"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6C8C0"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14.6</w:t>
            </w:r>
          </w:p>
        </w:tc>
      </w:tr>
      <w:tr w:rsidR="00EE112F" w:rsidRPr="00CC6B1C" w14:paraId="172E957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DCAAA55"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54A4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14.6</w:t>
            </w:r>
          </w:p>
        </w:tc>
      </w:tr>
      <w:tr w:rsidR="00EE112F" w:rsidRPr="00CC6B1C" w14:paraId="7883DF2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1293872"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5710"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14.5</w:t>
            </w:r>
          </w:p>
        </w:tc>
      </w:tr>
      <w:tr w:rsidR="00EE112F" w:rsidRPr="00CC6B1C" w14:paraId="052084D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6148294"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lastRenderedPageBreak/>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697"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14.2</w:t>
            </w:r>
          </w:p>
        </w:tc>
      </w:tr>
      <w:tr w:rsidR="00EE112F" w:rsidRPr="00CC6B1C" w14:paraId="28891AC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B952FD4"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E4B"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14.0</w:t>
            </w:r>
          </w:p>
        </w:tc>
      </w:tr>
      <w:tr w:rsidR="00EE112F" w:rsidRPr="00CC6B1C" w14:paraId="5A7846B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ED48AAD"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D8CE8A"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13.3</w:t>
            </w:r>
          </w:p>
        </w:tc>
      </w:tr>
      <w:tr w:rsidR="00EE112F" w:rsidRPr="00CC6B1C" w14:paraId="45C37A9B"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33ED338"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9F046"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13.1</w:t>
            </w:r>
          </w:p>
        </w:tc>
      </w:tr>
      <w:tr w:rsidR="00EE112F" w:rsidRPr="00CC6B1C" w14:paraId="012AD5A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7436997"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6CB86"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12.1</w:t>
            </w:r>
          </w:p>
        </w:tc>
      </w:tr>
      <w:tr w:rsidR="00EE112F" w:rsidRPr="00CC6B1C" w14:paraId="4A3FE93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35453BE"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D9091"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12.0</w:t>
            </w:r>
          </w:p>
        </w:tc>
      </w:tr>
      <w:tr w:rsidR="00EE112F" w:rsidRPr="00CC6B1C" w14:paraId="0C878EF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0E3857B"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47BA1"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12.0</w:t>
            </w:r>
          </w:p>
        </w:tc>
      </w:tr>
      <w:tr w:rsidR="00EE112F" w:rsidRPr="00CC6B1C" w14:paraId="086AE2D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83FAB6"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5EA51"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11.9</w:t>
            </w:r>
          </w:p>
        </w:tc>
      </w:tr>
      <w:tr w:rsidR="00EE112F" w:rsidRPr="00CC6B1C" w14:paraId="4AC29B1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78E3665"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968B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11.5</w:t>
            </w:r>
          </w:p>
        </w:tc>
      </w:tr>
      <w:tr w:rsidR="00EE112F" w:rsidRPr="00CC6B1C" w14:paraId="728F253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6C43871"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60949"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11.5</w:t>
            </w:r>
          </w:p>
        </w:tc>
      </w:tr>
      <w:tr w:rsidR="00EE112F" w:rsidRPr="00CC6B1C" w14:paraId="12DDA36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8946854"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35054"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11.1</w:t>
            </w:r>
          </w:p>
        </w:tc>
      </w:tr>
      <w:tr w:rsidR="00EE112F" w:rsidRPr="00CC6B1C" w14:paraId="4591DE2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BD33848"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2F806"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9.4</w:t>
            </w:r>
          </w:p>
        </w:tc>
      </w:tr>
      <w:tr w:rsidR="00EE112F" w:rsidRPr="00CC6B1C" w14:paraId="795B0C5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804BEE3"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BC4D6"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8.9</w:t>
            </w:r>
          </w:p>
        </w:tc>
      </w:tr>
      <w:tr w:rsidR="00EE112F" w:rsidRPr="00CC6B1C" w14:paraId="19D69D4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4F4AA0A"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2C0C0A"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8.3</w:t>
            </w:r>
          </w:p>
        </w:tc>
      </w:tr>
      <w:tr w:rsidR="00EE112F" w:rsidRPr="00CC6B1C" w14:paraId="2A971D7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95C3E66"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 xml:space="preserve">Санкт-Петербургская </w:t>
            </w:r>
            <w:r w:rsidRPr="00CC6B1C">
              <w:rPr>
                <w:rFonts w:ascii="Times New Roman" w:eastAsia="Times New Roman" w:hAnsi="Times New Roman" w:cs="Times New Roman"/>
                <w:sz w:val="20"/>
                <w:szCs w:val="20"/>
                <w:lang w:eastAsia="ru-RU"/>
              </w:rPr>
              <w:b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2C332"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7.2</w:t>
            </w:r>
          </w:p>
        </w:tc>
      </w:tr>
      <w:tr w:rsidR="00EE112F" w:rsidRPr="00CC6B1C" w14:paraId="0DEB9F2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252694D"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673F"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7.2</w:t>
            </w:r>
          </w:p>
        </w:tc>
      </w:tr>
      <w:tr w:rsidR="00EE112F" w:rsidRPr="00CC6B1C" w14:paraId="1FC5C7A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346502D"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5B7E851E"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1.0</w:t>
            </w:r>
          </w:p>
        </w:tc>
      </w:tr>
    </w:tbl>
    <w:p w14:paraId="018875BC" w14:textId="77777777" w:rsidR="00EE112F" w:rsidRPr="00EE112F" w:rsidRDefault="00EE112F" w:rsidP="002721EC">
      <w:pPr>
        <w:pStyle w:val="XNormal-0"/>
        <w:spacing w:before="120" w:after="120"/>
      </w:pPr>
      <w:r w:rsidRPr="00EE112F">
        <w:t>По среднегодовой рождаемости за те же годы губернии расположены:</w:t>
      </w:r>
    </w:p>
    <w:tbl>
      <w:tblPr>
        <w:tblW w:w="465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08"/>
        <w:gridCol w:w="942"/>
      </w:tblGrid>
      <w:tr w:rsidR="00EE112F" w:rsidRPr="002721EC" w14:paraId="3ACEA4D8" w14:textId="77777777" w:rsidTr="002721EC">
        <w:trPr>
          <w:trHeight w:val="288"/>
        </w:trPr>
        <w:tc>
          <w:tcPr>
            <w:tcW w:w="3694" w:type="dxa"/>
            <w:tcBorders>
              <w:top w:val="outset" w:sz="6" w:space="0" w:color="auto"/>
              <w:left w:val="outset" w:sz="6" w:space="0" w:color="auto"/>
              <w:bottom w:val="outset" w:sz="6" w:space="0" w:color="auto"/>
              <w:right w:val="outset" w:sz="6" w:space="0" w:color="auto"/>
            </w:tcBorders>
            <w:vAlign w:val="center"/>
            <w:hideMark/>
          </w:tcPr>
          <w:p w14:paraId="6B1965A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Ставропольская</w:t>
            </w:r>
          </w:p>
        </w:tc>
        <w:tc>
          <w:tcPr>
            <w:tcW w:w="956" w:type="dxa"/>
            <w:tcBorders>
              <w:top w:val="outset" w:sz="6" w:space="0" w:color="auto"/>
              <w:left w:val="outset" w:sz="6" w:space="0" w:color="auto"/>
              <w:bottom w:val="outset" w:sz="6" w:space="0" w:color="auto"/>
              <w:right w:val="outset" w:sz="6" w:space="0" w:color="auto"/>
            </w:tcBorders>
            <w:vAlign w:val="center"/>
            <w:hideMark/>
          </w:tcPr>
          <w:p w14:paraId="485D3532"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60.5</w:t>
            </w:r>
          </w:p>
        </w:tc>
      </w:tr>
      <w:tr w:rsidR="00EE112F" w:rsidRPr="002721EC" w14:paraId="14AB80A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496B89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4C662"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58.7</w:t>
            </w:r>
          </w:p>
        </w:tc>
      </w:tr>
      <w:tr w:rsidR="00EE112F" w:rsidRPr="002721EC" w14:paraId="06A461C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2738BD2"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7A22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58.7</w:t>
            </w:r>
          </w:p>
        </w:tc>
      </w:tr>
      <w:tr w:rsidR="00EE112F" w:rsidRPr="002721EC" w14:paraId="2C913F5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B46C36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C389F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57.2</w:t>
            </w:r>
          </w:p>
        </w:tc>
      </w:tr>
      <w:tr w:rsidR="00EE112F" w:rsidRPr="002721EC" w14:paraId="7DF7E0A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B36FE2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14EC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56.7</w:t>
            </w:r>
          </w:p>
        </w:tc>
      </w:tr>
      <w:tr w:rsidR="00EE112F" w:rsidRPr="002721EC" w14:paraId="2578AB8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71BDD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6E8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56.4</w:t>
            </w:r>
          </w:p>
        </w:tc>
      </w:tr>
      <w:tr w:rsidR="00EE112F" w:rsidRPr="002721EC" w14:paraId="4BD62FE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581668"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0638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56.4</w:t>
            </w:r>
          </w:p>
        </w:tc>
      </w:tr>
      <w:tr w:rsidR="00EE112F" w:rsidRPr="002721EC" w14:paraId="62B733C4" w14:textId="77777777" w:rsidTr="002721EC">
        <w:trPr>
          <w:trHeight w:val="285"/>
        </w:trPr>
        <w:tc>
          <w:tcPr>
            <w:tcW w:w="0" w:type="auto"/>
            <w:tcBorders>
              <w:top w:val="outset" w:sz="6" w:space="0" w:color="auto"/>
              <w:left w:val="outset" w:sz="6" w:space="0" w:color="auto"/>
              <w:bottom w:val="outset" w:sz="6" w:space="0" w:color="auto"/>
              <w:right w:val="outset" w:sz="6" w:space="0" w:color="auto"/>
            </w:tcBorders>
            <w:vAlign w:val="center"/>
            <w:hideMark/>
          </w:tcPr>
          <w:p w14:paraId="72F82A7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24C5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56.1</w:t>
            </w:r>
          </w:p>
        </w:tc>
      </w:tr>
      <w:tr w:rsidR="00EE112F" w:rsidRPr="002721EC" w14:paraId="7F355C0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49CCB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F01D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55.7</w:t>
            </w:r>
          </w:p>
        </w:tc>
      </w:tr>
      <w:tr w:rsidR="00EE112F" w:rsidRPr="002721EC" w14:paraId="5DA9DE3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D18861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CB21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54.7</w:t>
            </w:r>
          </w:p>
        </w:tc>
      </w:tr>
      <w:tr w:rsidR="00EE112F" w:rsidRPr="002721EC" w14:paraId="543D5E8B"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8BFFD5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5CB84"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54.2</w:t>
            </w:r>
          </w:p>
        </w:tc>
      </w:tr>
      <w:tr w:rsidR="00EE112F" w:rsidRPr="002721EC" w14:paraId="575E517B"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160E14C"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0028B"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54.1</w:t>
            </w:r>
          </w:p>
        </w:tc>
      </w:tr>
      <w:tr w:rsidR="00EE112F" w:rsidRPr="002721EC" w14:paraId="657EE76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868C45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41CDB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54.0</w:t>
            </w:r>
          </w:p>
        </w:tc>
      </w:tr>
      <w:tr w:rsidR="00EE112F" w:rsidRPr="002721EC" w14:paraId="01C6298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0817F5D"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FFE2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53.8</w:t>
            </w:r>
          </w:p>
        </w:tc>
      </w:tr>
      <w:tr w:rsidR="00EE112F" w:rsidRPr="002721EC" w14:paraId="0E7DD0A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A3440EA"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AB2A2D"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53.6</w:t>
            </w:r>
          </w:p>
        </w:tc>
      </w:tr>
      <w:tr w:rsidR="00EE112F" w:rsidRPr="002721EC" w14:paraId="63CC34C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BBB258A"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BC473"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53.0</w:t>
            </w:r>
          </w:p>
        </w:tc>
      </w:tr>
      <w:tr w:rsidR="00EE112F" w:rsidRPr="002721EC" w14:paraId="6309035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C11E80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F0253"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52.6</w:t>
            </w:r>
          </w:p>
        </w:tc>
      </w:tr>
      <w:tr w:rsidR="00EE112F" w:rsidRPr="002721EC" w14:paraId="6523EDB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BD11A1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37C4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52.5</w:t>
            </w:r>
          </w:p>
        </w:tc>
      </w:tr>
      <w:tr w:rsidR="00EE112F" w:rsidRPr="002721EC" w14:paraId="522E0AA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E6430BF"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ED4F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52.4</w:t>
            </w:r>
          </w:p>
        </w:tc>
      </w:tr>
      <w:tr w:rsidR="00EE112F" w:rsidRPr="002721EC" w14:paraId="5993E76B"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B5BCEEF"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lastRenderedPageBreak/>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E82FD"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52.2</w:t>
            </w:r>
          </w:p>
        </w:tc>
      </w:tr>
      <w:tr w:rsidR="00EE112F" w:rsidRPr="002721EC" w14:paraId="02B9D3E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A21E6F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1A6453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52.1</w:t>
            </w:r>
          </w:p>
        </w:tc>
      </w:tr>
      <w:tr w:rsidR="00EE112F" w:rsidRPr="002721EC" w14:paraId="380B38F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E04047D"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2CFDA3"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51.6</w:t>
            </w:r>
          </w:p>
        </w:tc>
      </w:tr>
      <w:tr w:rsidR="00EE112F" w:rsidRPr="002721EC" w14:paraId="548037C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956B8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A969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51.6</w:t>
            </w:r>
          </w:p>
        </w:tc>
      </w:tr>
      <w:tr w:rsidR="00EE112F" w:rsidRPr="002721EC" w14:paraId="10F45BB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5E8E98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3627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50.7</w:t>
            </w:r>
          </w:p>
        </w:tc>
      </w:tr>
      <w:tr w:rsidR="00EE112F" w:rsidRPr="002721EC" w14:paraId="0D83369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96EA2E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CD062"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50.7</w:t>
            </w:r>
          </w:p>
        </w:tc>
      </w:tr>
      <w:tr w:rsidR="00EE112F" w:rsidRPr="002721EC" w14:paraId="4CB5E1D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DD2036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9DB1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49.6</w:t>
            </w:r>
          </w:p>
        </w:tc>
      </w:tr>
      <w:tr w:rsidR="00EE112F" w:rsidRPr="002721EC" w14:paraId="41685AD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8A58D4E"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ADCE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49.5</w:t>
            </w:r>
          </w:p>
        </w:tc>
      </w:tr>
      <w:tr w:rsidR="00EE112F" w:rsidRPr="002721EC" w14:paraId="397069B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B70A472"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6193D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48.2</w:t>
            </w:r>
          </w:p>
        </w:tc>
      </w:tr>
      <w:tr w:rsidR="00EE112F" w:rsidRPr="002721EC" w14:paraId="00398A5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89401BF"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3D0A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48.0</w:t>
            </w:r>
          </w:p>
        </w:tc>
      </w:tr>
      <w:tr w:rsidR="00EE112F" w:rsidRPr="002721EC" w14:paraId="3679572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A7BF68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C8BBB"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47.6</w:t>
            </w:r>
          </w:p>
        </w:tc>
      </w:tr>
      <w:tr w:rsidR="00EE112F" w:rsidRPr="002721EC" w14:paraId="4D60D0C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81070CA"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3F37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46.8</w:t>
            </w:r>
          </w:p>
        </w:tc>
      </w:tr>
      <w:tr w:rsidR="00EE112F" w:rsidRPr="002721EC" w14:paraId="154799D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63688B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771DA"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46.6</w:t>
            </w:r>
          </w:p>
        </w:tc>
      </w:tr>
      <w:tr w:rsidR="00EE112F" w:rsidRPr="002721EC" w14:paraId="4B15B2F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6E5277D"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8DF92"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46.0</w:t>
            </w:r>
          </w:p>
        </w:tc>
      </w:tr>
      <w:tr w:rsidR="00EE112F" w:rsidRPr="002721EC" w14:paraId="74DEFB6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A7E854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C5B8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46.0</w:t>
            </w:r>
          </w:p>
        </w:tc>
      </w:tr>
      <w:tr w:rsidR="00EE112F" w:rsidRPr="002721EC" w14:paraId="6EBB44F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5F068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9E8F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45.6</w:t>
            </w:r>
          </w:p>
        </w:tc>
      </w:tr>
      <w:tr w:rsidR="00EE112F" w:rsidRPr="002721EC" w14:paraId="6A6F2C4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518D8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AF26C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45.5</w:t>
            </w:r>
          </w:p>
        </w:tc>
      </w:tr>
      <w:tr w:rsidR="00EE112F" w:rsidRPr="002721EC" w14:paraId="6111AB9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602A26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E1CC72B"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45.5</w:t>
            </w:r>
          </w:p>
        </w:tc>
      </w:tr>
      <w:tr w:rsidR="00EE112F" w:rsidRPr="002721EC" w14:paraId="14AA1EFB"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DF09A2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6529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45.4</w:t>
            </w:r>
          </w:p>
        </w:tc>
      </w:tr>
      <w:tr w:rsidR="00EE112F" w:rsidRPr="002721EC" w14:paraId="015A883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D732D4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D733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45.3</w:t>
            </w:r>
          </w:p>
        </w:tc>
      </w:tr>
      <w:tr w:rsidR="00EE112F" w:rsidRPr="002721EC" w14:paraId="33190BA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9292B8F"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8C48D"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45.1</w:t>
            </w:r>
          </w:p>
        </w:tc>
      </w:tr>
      <w:tr w:rsidR="00EE112F" w:rsidRPr="002721EC" w14:paraId="36459F2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2E1179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2DF1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44.7</w:t>
            </w:r>
          </w:p>
        </w:tc>
      </w:tr>
      <w:tr w:rsidR="00EE112F" w:rsidRPr="002721EC" w14:paraId="453BF3B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7F718FF"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6BE3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44.6</w:t>
            </w:r>
          </w:p>
        </w:tc>
      </w:tr>
      <w:tr w:rsidR="00EE112F" w:rsidRPr="002721EC" w14:paraId="5633CEB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8015BA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58A34"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44.4</w:t>
            </w:r>
          </w:p>
        </w:tc>
      </w:tr>
      <w:tr w:rsidR="00EE112F" w:rsidRPr="002721EC" w14:paraId="6978BAF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C8F57C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E70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44.3</w:t>
            </w:r>
          </w:p>
        </w:tc>
      </w:tr>
      <w:tr w:rsidR="00EE112F" w:rsidRPr="002721EC" w14:paraId="5D2CB10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7A8CED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43B1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43.9</w:t>
            </w:r>
          </w:p>
        </w:tc>
      </w:tr>
      <w:tr w:rsidR="00EE112F" w:rsidRPr="002721EC" w14:paraId="3CFF552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690768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FAB67"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43.8</w:t>
            </w:r>
          </w:p>
        </w:tc>
      </w:tr>
      <w:tr w:rsidR="00EE112F" w:rsidRPr="002721EC" w14:paraId="4DFFF12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A727EA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0A894"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43.3</w:t>
            </w:r>
          </w:p>
        </w:tc>
      </w:tr>
      <w:tr w:rsidR="00EE112F" w:rsidRPr="002721EC" w14:paraId="4E186F6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ED4737C"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F4CF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43.3</w:t>
            </w:r>
          </w:p>
        </w:tc>
      </w:tr>
      <w:tr w:rsidR="00EE112F" w:rsidRPr="002721EC" w14:paraId="466D0FE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A75B94D"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2896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43.3</w:t>
            </w:r>
          </w:p>
        </w:tc>
      </w:tr>
      <w:tr w:rsidR="00EE112F" w:rsidRPr="002721EC" w14:paraId="4CD1727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106E2B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42DE4"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42.9</w:t>
            </w:r>
          </w:p>
        </w:tc>
      </w:tr>
      <w:tr w:rsidR="00EE112F" w:rsidRPr="002721EC" w14:paraId="3441C04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A2256D8"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26A54B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42.7</w:t>
            </w:r>
          </w:p>
        </w:tc>
      </w:tr>
      <w:tr w:rsidR="00EE112F" w:rsidRPr="002721EC" w14:paraId="5EBFC8E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97B74E2"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E84D"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42.3</w:t>
            </w:r>
          </w:p>
        </w:tc>
      </w:tr>
      <w:tr w:rsidR="00EE112F" w:rsidRPr="002721EC" w14:paraId="38860F6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E8A6A2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F1660A3"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41.6</w:t>
            </w:r>
          </w:p>
        </w:tc>
      </w:tr>
      <w:tr w:rsidR="00EE112F" w:rsidRPr="002721EC" w14:paraId="05A5EEC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A08BEA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5D76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41.3</w:t>
            </w:r>
          </w:p>
        </w:tc>
      </w:tr>
      <w:tr w:rsidR="00EE112F" w:rsidRPr="002721EC" w14:paraId="355107C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9C6FA8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CE87"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41.3</w:t>
            </w:r>
          </w:p>
        </w:tc>
      </w:tr>
      <w:tr w:rsidR="00EE112F" w:rsidRPr="002721EC" w14:paraId="2FDFBA2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0A53FEF"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E925BF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40.9</w:t>
            </w:r>
          </w:p>
        </w:tc>
      </w:tr>
      <w:tr w:rsidR="00EE112F" w:rsidRPr="002721EC" w14:paraId="04C0E01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4F6174E"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8E5B3"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40.8</w:t>
            </w:r>
          </w:p>
        </w:tc>
      </w:tr>
      <w:tr w:rsidR="00EE112F" w:rsidRPr="002721EC" w14:paraId="4432671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6629B7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lastRenderedPageBreak/>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FF20EE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40.5</w:t>
            </w:r>
          </w:p>
        </w:tc>
      </w:tr>
      <w:tr w:rsidR="00EE112F" w:rsidRPr="002721EC" w14:paraId="72FDE7C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CA9DFE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A49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40.0</w:t>
            </w:r>
          </w:p>
        </w:tc>
      </w:tr>
      <w:tr w:rsidR="00EE112F" w:rsidRPr="002721EC" w14:paraId="0FEA105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1B0FDAF"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0CDF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40.0</w:t>
            </w:r>
          </w:p>
        </w:tc>
      </w:tr>
      <w:tr w:rsidR="00EE112F" w:rsidRPr="002721EC" w14:paraId="59676E7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8289E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0BBF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39.6</w:t>
            </w:r>
          </w:p>
        </w:tc>
      </w:tr>
      <w:tr w:rsidR="00EE112F" w:rsidRPr="002721EC" w14:paraId="72F2CBD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005712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26ED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38.8</w:t>
            </w:r>
          </w:p>
        </w:tc>
      </w:tr>
      <w:tr w:rsidR="00EE112F" w:rsidRPr="002721EC" w14:paraId="028430B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783484E"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9B792"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38.7</w:t>
            </w:r>
          </w:p>
        </w:tc>
      </w:tr>
      <w:tr w:rsidR="00EE112F" w:rsidRPr="002721EC" w14:paraId="3DBB8A0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44D735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E6D1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38.6</w:t>
            </w:r>
          </w:p>
        </w:tc>
      </w:tr>
      <w:tr w:rsidR="00EE112F" w:rsidRPr="002721EC" w14:paraId="68547EC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EAA3E3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20632"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37.9</w:t>
            </w:r>
          </w:p>
        </w:tc>
      </w:tr>
      <w:tr w:rsidR="00EE112F" w:rsidRPr="002721EC" w14:paraId="2AB98E2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C91B27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CB2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37.7</w:t>
            </w:r>
          </w:p>
        </w:tc>
      </w:tr>
      <w:tr w:rsidR="00EE112F" w:rsidRPr="002721EC" w14:paraId="4BB1DF8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B8F5918"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9A8EA"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37.0</w:t>
            </w:r>
          </w:p>
        </w:tc>
      </w:tr>
      <w:tr w:rsidR="00EE112F" w:rsidRPr="002721EC" w14:paraId="5852AD8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1D8A1E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6B67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36.9</w:t>
            </w:r>
          </w:p>
        </w:tc>
      </w:tr>
      <w:tr w:rsidR="00EE112F" w:rsidRPr="002721EC" w14:paraId="5E0ECDE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6D7EAB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50E34"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36.1</w:t>
            </w:r>
          </w:p>
        </w:tc>
      </w:tr>
      <w:tr w:rsidR="00EE112F" w:rsidRPr="002721EC" w14:paraId="26CA2D3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8FE487F"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01CB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35.4</w:t>
            </w:r>
          </w:p>
        </w:tc>
      </w:tr>
      <w:tr w:rsidR="00EE112F" w:rsidRPr="002721EC" w14:paraId="722EAC4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5363CB3"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37A1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35.4</w:t>
            </w:r>
          </w:p>
        </w:tc>
      </w:tr>
      <w:tr w:rsidR="00EE112F" w:rsidRPr="002721EC" w14:paraId="42E8777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392F79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0CAF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34.7</w:t>
            </w:r>
          </w:p>
        </w:tc>
      </w:tr>
      <w:tr w:rsidR="00EE112F" w:rsidRPr="002721EC" w14:paraId="2DADC59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B3D1B53"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E3757"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33.0</w:t>
            </w:r>
          </w:p>
        </w:tc>
      </w:tr>
      <w:tr w:rsidR="00EE112F" w:rsidRPr="002721EC" w14:paraId="7959A09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E81380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F0AA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27.8</w:t>
            </w:r>
          </w:p>
        </w:tc>
      </w:tr>
      <w:tr w:rsidR="00EE112F" w:rsidRPr="002721EC" w14:paraId="34277E6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E72592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3D2418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26.6</w:t>
            </w:r>
          </w:p>
        </w:tc>
      </w:tr>
      <w:tr w:rsidR="00EE112F" w:rsidRPr="002721EC" w14:paraId="7BD184D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A280F8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E8820A"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26.4</w:t>
            </w:r>
          </w:p>
        </w:tc>
      </w:tr>
      <w:tr w:rsidR="00EE112F" w:rsidRPr="002721EC" w14:paraId="32186D4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FE2D3D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6034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9.8</w:t>
            </w:r>
          </w:p>
        </w:tc>
      </w:tr>
    </w:tbl>
    <w:p w14:paraId="6E25C06B" w14:textId="77777777" w:rsidR="00EE112F" w:rsidRPr="00EE112F" w:rsidRDefault="00EE112F" w:rsidP="002721EC">
      <w:pPr>
        <w:pStyle w:val="XNormal-0"/>
        <w:spacing w:before="120" w:after="120"/>
      </w:pPr>
      <w:r w:rsidRPr="00EE112F">
        <w:t>Расположение губерний по среднегодовой смертности за те же годы:</w:t>
      </w:r>
    </w:p>
    <w:tbl>
      <w:tblPr>
        <w:tblW w:w="468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23"/>
        <w:gridCol w:w="957"/>
      </w:tblGrid>
      <w:tr w:rsidR="00EE112F" w:rsidRPr="002721EC" w14:paraId="6799283B" w14:textId="77777777" w:rsidTr="002721EC">
        <w:trPr>
          <w:trHeight w:val="288"/>
        </w:trPr>
        <w:tc>
          <w:tcPr>
            <w:tcW w:w="3712" w:type="dxa"/>
            <w:tcBorders>
              <w:top w:val="outset" w:sz="6" w:space="0" w:color="auto"/>
              <w:left w:val="outset" w:sz="6" w:space="0" w:color="auto"/>
              <w:bottom w:val="outset" w:sz="6" w:space="0" w:color="auto"/>
              <w:right w:val="outset" w:sz="6" w:space="0" w:color="auto"/>
            </w:tcBorders>
            <w:vAlign w:val="center"/>
            <w:hideMark/>
          </w:tcPr>
          <w:p w14:paraId="3953B17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Пермская</w:t>
            </w:r>
          </w:p>
        </w:tc>
        <w:tc>
          <w:tcPr>
            <w:tcW w:w="968" w:type="dxa"/>
            <w:tcBorders>
              <w:top w:val="outset" w:sz="6" w:space="0" w:color="auto"/>
              <w:left w:val="outset" w:sz="6" w:space="0" w:color="auto"/>
              <w:bottom w:val="outset" w:sz="6" w:space="0" w:color="auto"/>
              <w:right w:val="outset" w:sz="6" w:space="0" w:color="auto"/>
            </w:tcBorders>
            <w:vAlign w:val="center"/>
            <w:hideMark/>
          </w:tcPr>
          <w:p w14:paraId="5ACC384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41.7</w:t>
            </w:r>
          </w:p>
        </w:tc>
      </w:tr>
      <w:tr w:rsidR="00EE112F" w:rsidRPr="002721EC" w14:paraId="5FACBC1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9A9511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91AF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40.3</w:t>
            </w:r>
          </w:p>
        </w:tc>
      </w:tr>
      <w:tr w:rsidR="00EE112F" w:rsidRPr="002721EC" w14:paraId="55F6E8F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0B7AA8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15A20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38.4</w:t>
            </w:r>
          </w:p>
        </w:tc>
      </w:tr>
      <w:tr w:rsidR="00EE112F" w:rsidRPr="002721EC" w14:paraId="48239E7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C538CE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15B2D"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38.3</w:t>
            </w:r>
          </w:p>
        </w:tc>
      </w:tr>
      <w:tr w:rsidR="00EE112F" w:rsidRPr="002721EC" w14:paraId="2778A80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9843D1D"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29464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37.9</w:t>
            </w:r>
          </w:p>
        </w:tc>
      </w:tr>
      <w:tr w:rsidR="00EE112F" w:rsidRPr="002721EC" w14:paraId="0767862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AD2861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96EB6C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37.6</w:t>
            </w:r>
          </w:p>
        </w:tc>
      </w:tr>
      <w:tr w:rsidR="00EE112F" w:rsidRPr="002721EC" w14:paraId="4E0DCB0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91678C"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E2B3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37.2</w:t>
            </w:r>
          </w:p>
        </w:tc>
      </w:tr>
      <w:tr w:rsidR="00EE112F" w:rsidRPr="002721EC" w14:paraId="4F21A91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231CB4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4FCAB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36.1</w:t>
            </w:r>
          </w:p>
        </w:tc>
      </w:tr>
      <w:tr w:rsidR="00EE112F" w:rsidRPr="002721EC" w14:paraId="5DED388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9611F43"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F93EDA"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36.1</w:t>
            </w:r>
          </w:p>
        </w:tc>
      </w:tr>
      <w:tr w:rsidR="00EE112F" w:rsidRPr="002721EC" w14:paraId="0F5779C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09DFB9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9AF5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36.0</w:t>
            </w:r>
          </w:p>
        </w:tc>
      </w:tr>
      <w:tr w:rsidR="00EE112F" w:rsidRPr="002721EC" w14:paraId="347C99F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E7F94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51CEF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35.7</w:t>
            </w:r>
          </w:p>
        </w:tc>
      </w:tr>
      <w:tr w:rsidR="00EE112F" w:rsidRPr="002721EC" w14:paraId="0000737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B2C5FB8"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0E36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35.3</w:t>
            </w:r>
          </w:p>
        </w:tc>
      </w:tr>
      <w:tr w:rsidR="00EE112F" w:rsidRPr="002721EC" w14:paraId="463D7AD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C5A1A3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C40C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35.3</w:t>
            </w:r>
          </w:p>
        </w:tc>
      </w:tr>
      <w:tr w:rsidR="00EE112F" w:rsidRPr="002721EC" w14:paraId="5329B5A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F9E699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4A2E3"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35.2</w:t>
            </w:r>
          </w:p>
        </w:tc>
      </w:tr>
      <w:tr w:rsidR="00EE112F" w:rsidRPr="002721EC" w14:paraId="2AD5CE0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22BBE8A"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95DF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35.2</w:t>
            </w:r>
          </w:p>
        </w:tc>
      </w:tr>
      <w:tr w:rsidR="00EE112F" w:rsidRPr="002721EC" w14:paraId="03C61EE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74DCD7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02FCA"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34.8</w:t>
            </w:r>
          </w:p>
        </w:tc>
      </w:tr>
      <w:tr w:rsidR="00EE112F" w:rsidRPr="002721EC" w14:paraId="7E5AEA6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29BE7BE"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lastRenderedPageBreak/>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658D7"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34.7</w:t>
            </w:r>
          </w:p>
        </w:tc>
      </w:tr>
      <w:tr w:rsidR="00EE112F" w:rsidRPr="002721EC" w14:paraId="0BB277D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0DF310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8E1F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34.5</w:t>
            </w:r>
          </w:p>
        </w:tc>
      </w:tr>
      <w:tr w:rsidR="00EE112F" w:rsidRPr="002721EC" w14:paraId="3A3EF56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8AC125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766C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34.2</w:t>
            </w:r>
          </w:p>
        </w:tc>
      </w:tr>
      <w:tr w:rsidR="00EE112F" w:rsidRPr="002721EC" w14:paraId="2DA33EA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C5935B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56EFB1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33.6</w:t>
            </w:r>
          </w:p>
        </w:tc>
      </w:tr>
      <w:tr w:rsidR="00EE112F" w:rsidRPr="002721EC" w14:paraId="6BF68FB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AA7675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3F97A"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33.6</w:t>
            </w:r>
          </w:p>
        </w:tc>
      </w:tr>
      <w:tr w:rsidR="00EE112F" w:rsidRPr="002721EC" w14:paraId="5461134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CF53E5E"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68DF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33.4</w:t>
            </w:r>
          </w:p>
        </w:tc>
      </w:tr>
      <w:tr w:rsidR="00EE112F" w:rsidRPr="002721EC" w14:paraId="36ECF388" w14:textId="77777777" w:rsidTr="002721EC">
        <w:trPr>
          <w:trHeight w:val="285"/>
        </w:trPr>
        <w:tc>
          <w:tcPr>
            <w:tcW w:w="0" w:type="auto"/>
            <w:tcBorders>
              <w:top w:val="outset" w:sz="6" w:space="0" w:color="auto"/>
              <w:left w:val="outset" w:sz="6" w:space="0" w:color="auto"/>
              <w:bottom w:val="outset" w:sz="6" w:space="0" w:color="auto"/>
              <w:right w:val="outset" w:sz="6" w:space="0" w:color="auto"/>
            </w:tcBorders>
            <w:vAlign w:val="center"/>
            <w:hideMark/>
          </w:tcPr>
          <w:p w14:paraId="2B2D366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DC52"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33.2</w:t>
            </w:r>
          </w:p>
        </w:tc>
      </w:tr>
      <w:tr w:rsidR="00EE112F" w:rsidRPr="002721EC" w14:paraId="37A5A1E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B4775A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799DC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32.7</w:t>
            </w:r>
          </w:p>
        </w:tc>
      </w:tr>
      <w:tr w:rsidR="00EE112F" w:rsidRPr="002721EC" w14:paraId="3B0C9C8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841A60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B962A"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32.4</w:t>
            </w:r>
          </w:p>
        </w:tc>
      </w:tr>
      <w:tr w:rsidR="00EE112F" w:rsidRPr="002721EC" w14:paraId="5437615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DDCD322"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CAA2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32.1</w:t>
            </w:r>
          </w:p>
        </w:tc>
      </w:tr>
      <w:tr w:rsidR="00EE112F" w:rsidRPr="002721EC" w14:paraId="10BA886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B9D5C8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2B947"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31.8</w:t>
            </w:r>
          </w:p>
        </w:tc>
      </w:tr>
      <w:tr w:rsidR="00EE112F" w:rsidRPr="002721EC" w14:paraId="14C6966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F0E8B7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1DB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31.5</w:t>
            </w:r>
          </w:p>
        </w:tc>
      </w:tr>
      <w:tr w:rsidR="00EE112F" w:rsidRPr="002721EC" w14:paraId="3BA4C2F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84D6D8"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2E5C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31.4</w:t>
            </w:r>
          </w:p>
        </w:tc>
      </w:tr>
      <w:tr w:rsidR="00EE112F" w:rsidRPr="002721EC" w14:paraId="6DB728D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AD7DA1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594B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31.2</w:t>
            </w:r>
          </w:p>
        </w:tc>
      </w:tr>
      <w:tr w:rsidR="00EE112F" w:rsidRPr="002721EC" w14:paraId="12BCE19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6A5A8D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8AD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31.0</w:t>
            </w:r>
          </w:p>
        </w:tc>
      </w:tr>
      <w:tr w:rsidR="00EE112F" w:rsidRPr="002721EC" w14:paraId="044E00A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3278AB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F016A0B"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30.3</w:t>
            </w:r>
          </w:p>
        </w:tc>
      </w:tr>
      <w:tr w:rsidR="00EE112F" w:rsidRPr="002721EC" w14:paraId="33BF718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F7B427C"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B25DA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29.8</w:t>
            </w:r>
          </w:p>
        </w:tc>
      </w:tr>
      <w:tr w:rsidR="00EE112F" w:rsidRPr="002721EC" w14:paraId="43D113A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273728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CA19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29.2</w:t>
            </w:r>
          </w:p>
        </w:tc>
      </w:tr>
      <w:tr w:rsidR="00EE112F" w:rsidRPr="002721EC" w14:paraId="7641828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6EC8F3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3E1F3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29.0</w:t>
            </w:r>
          </w:p>
        </w:tc>
      </w:tr>
      <w:tr w:rsidR="00EE112F" w:rsidRPr="002721EC" w14:paraId="55A155A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A3A9DA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F440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28.6</w:t>
            </w:r>
          </w:p>
        </w:tc>
      </w:tr>
      <w:tr w:rsidR="00EE112F" w:rsidRPr="002721EC" w14:paraId="495C859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6089DE"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5D014"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28.2</w:t>
            </w:r>
          </w:p>
        </w:tc>
      </w:tr>
      <w:tr w:rsidR="00EE112F" w:rsidRPr="002721EC" w14:paraId="2FE6D83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D7D5168"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9106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27.7</w:t>
            </w:r>
          </w:p>
        </w:tc>
      </w:tr>
      <w:tr w:rsidR="00EE112F" w:rsidRPr="002721EC" w14:paraId="0C1259E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601BAE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C129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27.5</w:t>
            </w:r>
          </w:p>
        </w:tc>
      </w:tr>
      <w:tr w:rsidR="00EE112F" w:rsidRPr="002721EC" w14:paraId="02D899A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70F3F4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BF45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27.4</w:t>
            </w:r>
          </w:p>
        </w:tc>
      </w:tr>
      <w:tr w:rsidR="00EE112F" w:rsidRPr="002721EC" w14:paraId="6D09A43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A8A4C9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82E6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26.9</w:t>
            </w:r>
          </w:p>
        </w:tc>
      </w:tr>
      <w:tr w:rsidR="00EE112F" w:rsidRPr="002721EC" w14:paraId="5895A66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5EEFBE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184E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26.7</w:t>
            </w:r>
          </w:p>
        </w:tc>
      </w:tr>
      <w:tr w:rsidR="00EE112F" w:rsidRPr="002721EC" w14:paraId="06E069D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01CC41D"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C3D1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26.6</w:t>
            </w:r>
          </w:p>
        </w:tc>
      </w:tr>
      <w:tr w:rsidR="00EE112F" w:rsidRPr="002721EC" w14:paraId="03D461C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A47F2E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D82EB"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26.2</w:t>
            </w:r>
          </w:p>
        </w:tc>
      </w:tr>
      <w:tr w:rsidR="00EE112F" w:rsidRPr="002721EC" w14:paraId="2A5130B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5B7615E"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EF95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26.1</w:t>
            </w:r>
          </w:p>
        </w:tc>
      </w:tr>
      <w:tr w:rsidR="00EE112F" w:rsidRPr="002721EC" w14:paraId="5B1E2F0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7C5A9D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1E8D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25.6</w:t>
            </w:r>
          </w:p>
        </w:tc>
      </w:tr>
      <w:tr w:rsidR="00EE112F" w:rsidRPr="002721EC" w14:paraId="6CB0892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FFE54B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3D28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25.4</w:t>
            </w:r>
          </w:p>
        </w:tc>
      </w:tr>
      <w:tr w:rsidR="00EE112F" w:rsidRPr="002721EC" w14:paraId="502C181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B8A0CD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B30C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25.1</w:t>
            </w:r>
          </w:p>
        </w:tc>
      </w:tr>
      <w:tr w:rsidR="00EE112F" w:rsidRPr="002721EC" w14:paraId="3086F22B"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6A6031A"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1CBD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25.1</w:t>
            </w:r>
          </w:p>
        </w:tc>
      </w:tr>
      <w:tr w:rsidR="00EE112F" w:rsidRPr="002721EC" w14:paraId="1E26AF0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4053263"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AE6D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25.1</w:t>
            </w:r>
          </w:p>
        </w:tc>
      </w:tr>
      <w:tr w:rsidR="00EE112F" w:rsidRPr="002721EC" w14:paraId="5D44641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D149E9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4EFE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24.9</w:t>
            </w:r>
          </w:p>
        </w:tc>
      </w:tr>
      <w:tr w:rsidR="00EE112F" w:rsidRPr="002721EC" w14:paraId="139225E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3C05A7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A483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24.6</w:t>
            </w:r>
          </w:p>
        </w:tc>
      </w:tr>
      <w:tr w:rsidR="00EE112F" w:rsidRPr="002721EC" w14:paraId="346BA96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8C5BFCD"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F8FD"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24.6</w:t>
            </w:r>
          </w:p>
        </w:tc>
      </w:tr>
      <w:tr w:rsidR="00EE112F" w:rsidRPr="002721EC" w14:paraId="16E3FE1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4E7D5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AE01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24.6</w:t>
            </w:r>
          </w:p>
        </w:tc>
      </w:tr>
      <w:tr w:rsidR="00EE112F" w:rsidRPr="002721EC" w14:paraId="012F163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3979E7C"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lastRenderedPageBreak/>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C4A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24.5</w:t>
            </w:r>
          </w:p>
        </w:tc>
      </w:tr>
      <w:tr w:rsidR="00EE112F" w:rsidRPr="002721EC" w14:paraId="3189ED7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67387D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92EC00A"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24.4</w:t>
            </w:r>
          </w:p>
        </w:tc>
      </w:tr>
      <w:tr w:rsidR="00EE112F" w:rsidRPr="002721EC" w14:paraId="298F8D6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36716A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A68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24.4</w:t>
            </w:r>
          </w:p>
        </w:tc>
      </w:tr>
      <w:tr w:rsidR="00EE112F" w:rsidRPr="002721EC" w14:paraId="33C9FC1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330DA6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6579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24.2</w:t>
            </w:r>
          </w:p>
        </w:tc>
      </w:tr>
      <w:tr w:rsidR="00EE112F" w:rsidRPr="002721EC" w14:paraId="0234E94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6D9DC5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AAD7"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24.2</w:t>
            </w:r>
          </w:p>
        </w:tc>
      </w:tr>
      <w:tr w:rsidR="00EE112F" w:rsidRPr="002721EC" w14:paraId="5B35D01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2E6F7BA"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BA82B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24.0</w:t>
            </w:r>
          </w:p>
        </w:tc>
      </w:tr>
      <w:tr w:rsidR="00EE112F" w:rsidRPr="002721EC" w14:paraId="3E88752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A7DF1B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AF5CD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23.9</w:t>
            </w:r>
          </w:p>
        </w:tc>
      </w:tr>
      <w:tr w:rsidR="00EE112F" w:rsidRPr="002721EC" w14:paraId="183C94C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40307A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85047"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23.6</w:t>
            </w:r>
          </w:p>
        </w:tc>
      </w:tr>
      <w:tr w:rsidR="00EE112F" w:rsidRPr="002721EC" w14:paraId="2BDA530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723653C"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FA6A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23.4</w:t>
            </w:r>
          </w:p>
        </w:tc>
      </w:tr>
      <w:tr w:rsidR="00EE112F" w:rsidRPr="002721EC" w14:paraId="16ADCBD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1B00A02"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97CE01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23.0</w:t>
            </w:r>
          </w:p>
        </w:tc>
      </w:tr>
      <w:tr w:rsidR="00EE112F" w:rsidRPr="002721EC" w14:paraId="2B1ADE2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470D543"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237F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22.9</w:t>
            </w:r>
          </w:p>
        </w:tc>
      </w:tr>
      <w:tr w:rsidR="00EE112F" w:rsidRPr="002721EC" w14:paraId="30E03A4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C9073C"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761C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22.9</w:t>
            </w:r>
          </w:p>
        </w:tc>
      </w:tr>
      <w:tr w:rsidR="00EE112F" w:rsidRPr="002721EC" w14:paraId="1768939B"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529C922"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15EE6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22.4</w:t>
            </w:r>
          </w:p>
        </w:tc>
      </w:tr>
      <w:tr w:rsidR="00EE112F" w:rsidRPr="002721EC" w14:paraId="16D5668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F36A2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BAFD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22.1</w:t>
            </w:r>
          </w:p>
        </w:tc>
      </w:tr>
      <w:tr w:rsidR="00EE112F" w:rsidRPr="002721EC" w14:paraId="415B8B6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3CB355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929F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22.0</w:t>
            </w:r>
          </w:p>
        </w:tc>
      </w:tr>
      <w:tr w:rsidR="00EE112F" w:rsidRPr="002721EC" w14:paraId="762FED4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0008BF8"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68BD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21.9</w:t>
            </w:r>
          </w:p>
        </w:tc>
      </w:tr>
      <w:tr w:rsidR="00EE112F" w:rsidRPr="002721EC" w14:paraId="7D15D9D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7ADC642"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9B9E54"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20.5</w:t>
            </w:r>
          </w:p>
        </w:tc>
      </w:tr>
      <w:tr w:rsidR="00EE112F" w:rsidRPr="002721EC" w14:paraId="63181CC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A544CA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D7A43"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19.9</w:t>
            </w:r>
          </w:p>
        </w:tc>
      </w:tr>
      <w:tr w:rsidR="00EE112F" w:rsidRPr="002721EC" w14:paraId="21D605C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F14E03A"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AD40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19.4</w:t>
            </w:r>
          </w:p>
        </w:tc>
      </w:tr>
      <w:tr w:rsidR="00EE112F" w:rsidRPr="002721EC" w14:paraId="56A13E6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AA7DA2A"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94C5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19.0</w:t>
            </w:r>
          </w:p>
        </w:tc>
      </w:tr>
      <w:tr w:rsidR="00EE112F" w:rsidRPr="002721EC" w14:paraId="298653F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2E2D44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559E4"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18.5</w:t>
            </w:r>
          </w:p>
        </w:tc>
      </w:tr>
      <w:tr w:rsidR="00EE112F" w:rsidRPr="002721EC" w14:paraId="4B94C0F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5067A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43BB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18.1</w:t>
            </w:r>
          </w:p>
        </w:tc>
      </w:tr>
      <w:tr w:rsidR="00EE112F" w:rsidRPr="002721EC" w14:paraId="051CEA7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4BB8E83"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6F5B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8.8</w:t>
            </w:r>
          </w:p>
        </w:tc>
      </w:tr>
    </w:tbl>
    <w:p w14:paraId="415C66B2" w14:textId="77777777" w:rsidR="002721EC" w:rsidRDefault="00EE112F" w:rsidP="002721EC">
      <w:pPr>
        <w:pStyle w:val="XNormal-0"/>
        <w:spacing w:before="120"/>
      </w:pPr>
      <w:r w:rsidRPr="00EE112F">
        <w:t>Необычные значения для Сахалина связаны, во-первых, с использованием его до 1905 года как места для каторги (после 1905 г. каторга на Сахалина была отменена), и соответственно малой долей стариков, а после 1905 года – с высокой долей детей.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w:t>
      </w:r>
      <w:r w:rsidR="006A0D61">
        <w:rPr>
          <w:rStyle w:val="FootnoteReference"/>
          <w:sz w:val="24"/>
        </w:rPr>
        <w:footnoteReference w:id="89"/>
      </w:r>
    </w:p>
    <w:p w14:paraId="10DC97BA" w14:textId="77777777" w:rsidR="00A745DD" w:rsidRPr="00EE112F" w:rsidRDefault="00EE112F" w:rsidP="00687357">
      <w:pPr>
        <w:pStyle w:val="XNormal-0"/>
        <w:keepNext/>
        <w:keepLines/>
        <w:spacing w:before="120" w:after="120"/>
        <w:ind w:firstLine="432"/>
        <w:rPr>
          <w:sz w:val="24"/>
        </w:rPr>
      </w:pPr>
      <w:r w:rsidRPr="00EE112F">
        <w:lastRenderedPageBreak/>
        <w:t>По ускорению годовых темпов прироста за 15-летний период – между средним для (1896, 1897, 1899, 1900 гг.) и 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738"/>
        <w:gridCol w:w="1124"/>
        <w:gridCol w:w="942"/>
        <w:gridCol w:w="878"/>
      </w:tblGrid>
      <w:tr w:rsidR="00EE112F" w:rsidRPr="007C7C18" w14:paraId="7EA562D6" w14:textId="77777777" w:rsidTr="00CB16CA">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79B584F9" w14:textId="77777777" w:rsidR="00EE112F" w:rsidRPr="0044654A" w:rsidRDefault="00EE112F" w:rsidP="00687357">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губерния</w:t>
            </w:r>
            <w:r w:rsidRPr="0044654A">
              <w:rPr>
                <w:rFonts w:ascii="Times New Roman" w:eastAsia="Times New Roman" w:hAnsi="Times New Roman" w:cs="Times New Roman"/>
                <w:b/>
                <w:bCs/>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43BB2C75" w14:textId="77777777" w:rsidR="00EE112F" w:rsidRPr="0044654A" w:rsidRDefault="00EE112F" w:rsidP="00687357">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темп естественного прироста</w:t>
            </w:r>
            <w:r w:rsidRPr="0044654A">
              <w:rPr>
                <w:rFonts w:ascii="Times New Roman" w:eastAsia="Times New Roman" w:hAnsi="Times New Roman" w:cs="Times New Roman"/>
                <w:b/>
                <w:bCs/>
                <w:lang w:eastAsia="ru-RU"/>
              </w:rPr>
              <w:br/>
              <w:t>(промилле)</w:t>
            </w:r>
          </w:p>
        </w:tc>
      </w:tr>
      <w:tr w:rsidR="00EE112F" w:rsidRPr="007C7C18" w14:paraId="041D3B4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29CD9FE2" w14:textId="77777777" w:rsidR="00EE112F" w:rsidRPr="0044654A" w:rsidRDefault="00EE112F" w:rsidP="00687357">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7B698E" w14:textId="77777777" w:rsidR="00EE112F" w:rsidRPr="0044654A" w:rsidRDefault="00EE112F" w:rsidP="00687357">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98D5F3A" w14:textId="77777777" w:rsidR="00EE112F" w:rsidRPr="0044654A" w:rsidRDefault="00EE112F" w:rsidP="00687357">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начале</w:t>
            </w:r>
            <w:r w:rsidRPr="0044654A">
              <w:rPr>
                <w:rFonts w:ascii="Times New Roman" w:eastAsia="Times New Roman" w:hAnsi="Times New Roman" w:cs="Times New Roman"/>
                <w:b/>
                <w:bCs/>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8B0A77" w14:textId="77777777" w:rsidR="00EE112F" w:rsidRPr="0044654A" w:rsidRDefault="00EE112F" w:rsidP="00687357">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конце</w:t>
            </w:r>
            <w:r w:rsidRPr="0044654A">
              <w:rPr>
                <w:rFonts w:ascii="Times New Roman" w:eastAsia="Times New Roman" w:hAnsi="Times New Roman" w:cs="Times New Roman"/>
                <w:b/>
                <w:bCs/>
                <w:lang w:eastAsia="ru-RU"/>
              </w:rPr>
              <w:br/>
              <w:t>периода</w:t>
            </w:r>
          </w:p>
        </w:tc>
      </w:tr>
      <w:tr w:rsidR="00EE112F" w:rsidRPr="007C7C18" w14:paraId="709400AC"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776D8" w14:textId="77777777" w:rsidR="00EE112F" w:rsidRPr="007C7C18" w:rsidRDefault="00EE112F" w:rsidP="00687357">
            <w:pPr>
              <w:keepNext/>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71FD3"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CB619"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2ABC2"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24.0</w:t>
            </w:r>
          </w:p>
        </w:tc>
      </w:tr>
      <w:tr w:rsidR="00EE112F" w:rsidRPr="007C7C18" w14:paraId="56553851"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AC675" w14:textId="77777777" w:rsidR="00EE112F" w:rsidRPr="007C7C18" w:rsidRDefault="00EE112F" w:rsidP="00687357">
            <w:pPr>
              <w:keepNext/>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CC7FFF"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73F76"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2A8C4E"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29.2</w:t>
            </w:r>
          </w:p>
        </w:tc>
      </w:tr>
      <w:tr w:rsidR="00EE112F" w:rsidRPr="007C7C18" w14:paraId="4C92A5EC"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5E6D2B" w14:textId="77777777" w:rsidR="00EE112F" w:rsidRPr="007C7C18" w:rsidRDefault="00EE112F" w:rsidP="00687357">
            <w:pPr>
              <w:keepNext/>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EDA1F"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7.66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A663"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5F69D"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r>
      <w:tr w:rsidR="00EE112F" w:rsidRPr="007C7C18" w14:paraId="749E2289"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4341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00D2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6.68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5A27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61DB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19.9</w:t>
            </w:r>
          </w:p>
        </w:tc>
      </w:tr>
      <w:tr w:rsidR="00EE112F" w:rsidRPr="007C7C18" w14:paraId="6BAC6E30"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FCFB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7EC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EC10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F05C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18.4</w:t>
            </w:r>
          </w:p>
        </w:tc>
      </w:tr>
      <w:tr w:rsidR="00EE112F" w:rsidRPr="007C7C18" w14:paraId="06215833"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0C26AA"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4321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21FC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AE2F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13.7</w:t>
            </w:r>
          </w:p>
        </w:tc>
      </w:tr>
      <w:tr w:rsidR="00EE112F" w:rsidRPr="007C7C18" w14:paraId="4A33792B"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4160C9"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AEB1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88C22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C10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20.1</w:t>
            </w:r>
          </w:p>
        </w:tc>
      </w:tr>
      <w:tr w:rsidR="00EE112F" w:rsidRPr="007C7C18" w14:paraId="47A0E7A8"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C4CF9"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9E1CAF1"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35B4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0FFC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18.5</w:t>
            </w:r>
          </w:p>
        </w:tc>
      </w:tr>
      <w:tr w:rsidR="00EE112F" w:rsidRPr="007C7C18" w14:paraId="02B6B9FD"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E3EFA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C8D8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87FAF3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2DDE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17.4</w:t>
            </w:r>
          </w:p>
        </w:tc>
      </w:tr>
      <w:tr w:rsidR="00EE112F" w:rsidRPr="007C7C18" w14:paraId="066E4C28"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9C9B2"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B80A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2EF4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32D05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26.6</w:t>
            </w:r>
          </w:p>
        </w:tc>
      </w:tr>
      <w:tr w:rsidR="00EE112F" w:rsidRPr="007C7C18" w14:paraId="06898F44"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6C4BC2"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3384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2DDB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0EB8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15.6</w:t>
            </w:r>
          </w:p>
        </w:tc>
      </w:tr>
      <w:tr w:rsidR="00EE112F" w:rsidRPr="007C7C18" w14:paraId="5B25A564"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49CDA9"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 xml:space="preserve">Санкт-Петербургская </w:t>
            </w:r>
            <w:r w:rsidRPr="007C7C18">
              <w:rPr>
                <w:rFonts w:ascii="Times New Roman" w:eastAsia="Times New Roman" w:hAnsi="Times New Roman" w:cs="Times New Roman"/>
                <w:lang w:eastAsia="ru-RU"/>
              </w:rPr>
              <w:b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3863C1C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EEDE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895B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9.2</w:t>
            </w:r>
          </w:p>
        </w:tc>
      </w:tr>
      <w:tr w:rsidR="00EE112F" w:rsidRPr="007C7C18" w14:paraId="0D5F45C3"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6C179"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9182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F3CF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F1E80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26.7</w:t>
            </w:r>
          </w:p>
        </w:tc>
      </w:tr>
      <w:tr w:rsidR="00EE112F" w:rsidRPr="007C7C18" w14:paraId="49C7688A"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040EE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D5FB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D72C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15D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21.2</w:t>
            </w:r>
          </w:p>
        </w:tc>
      </w:tr>
      <w:tr w:rsidR="00EE112F" w:rsidRPr="007C7C18" w14:paraId="13EB493F"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6003"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9F97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3B0F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975D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17.1</w:t>
            </w:r>
          </w:p>
        </w:tc>
      </w:tr>
      <w:tr w:rsidR="00EE112F" w:rsidRPr="007C7C18" w14:paraId="77CD9669"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5C4F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F6D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B67A8"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47D0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r>
      <w:tr w:rsidR="00EE112F" w:rsidRPr="007C7C18" w14:paraId="04A48E30"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1039A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15B5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9187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CE97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2.7</w:t>
            </w:r>
          </w:p>
        </w:tc>
      </w:tr>
      <w:tr w:rsidR="00EE112F" w:rsidRPr="007C7C18" w14:paraId="636EA5A1"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EF7DC3"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9B86FC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4887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1359F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19.4</w:t>
            </w:r>
          </w:p>
        </w:tc>
      </w:tr>
      <w:tr w:rsidR="00EE112F" w:rsidRPr="007C7C18" w14:paraId="0E4B634F"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D4EFFA"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FF2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77FB0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6E0D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12.7</w:t>
            </w:r>
          </w:p>
        </w:tc>
      </w:tr>
      <w:tr w:rsidR="00EE112F" w:rsidRPr="007C7C18" w14:paraId="0DB991E0"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75B5"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9A0C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AE90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9DA5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13.7</w:t>
            </w:r>
          </w:p>
        </w:tc>
      </w:tr>
      <w:tr w:rsidR="00EE112F" w:rsidRPr="007C7C18" w14:paraId="290B6F34"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1DEB42"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7153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6FCA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7B30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r>
      <w:tr w:rsidR="00EE112F" w:rsidRPr="007C7C18" w14:paraId="19A6924A"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B5F40F"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0B8F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3D90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AD051"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15.5</w:t>
            </w:r>
          </w:p>
        </w:tc>
      </w:tr>
      <w:tr w:rsidR="00EE112F" w:rsidRPr="007C7C18" w14:paraId="1A2875F9"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46E9B7"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0DA3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117F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8B2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18.6</w:t>
            </w:r>
          </w:p>
        </w:tc>
      </w:tr>
      <w:tr w:rsidR="00EE112F" w:rsidRPr="007C7C18" w14:paraId="39714917"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429A84"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E7141"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B800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BC6A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16.5</w:t>
            </w:r>
          </w:p>
        </w:tc>
      </w:tr>
      <w:tr w:rsidR="00EE112F" w:rsidRPr="007C7C18" w14:paraId="6E522E5E"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0DCF52"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D7601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D5FD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38C8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14.1</w:t>
            </w:r>
          </w:p>
        </w:tc>
      </w:tr>
      <w:tr w:rsidR="00EE112F" w:rsidRPr="007C7C18" w14:paraId="5E411597"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C9AF8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BC5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0.70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F15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ABF1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18.9</w:t>
            </w:r>
          </w:p>
        </w:tc>
      </w:tr>
      <w:tr w:rsidR="00EE112F" w:rsidRPr="007C7C18" w14:paraId="69FF67C1"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E62C08"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33F12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6E1C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1394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19.7</w:t>
            </w:r>
          </w:p>
        </w:tc>
      </w:tr>
      <w:tr w:rsidR="00EE112F" w:rsidRPr="007C7C18" w14:paraId="772019A5"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3C46D6"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62C8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7E88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C04B9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21.6</w:t>
            </w:r>
          </w:p>
        </w:tc>
      </w:tr>
      <w:tr w:rsidR="00EE112F" w:rsidRPr="007C7C18" w14:paraId="0962B6C9"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84C794"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1E93D5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27AB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8A5EC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21.3</w:t>
            </w:r>
          </w:p>
        </w:tc>
      </w:tr>
      <w:tr w:rsidR="00EE112F" w:rsidRPr="007C7C18" w14:paraId="5B7811A1"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B033B"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7A97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D8C41"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A78C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19.5</w:t>
            </w:r>
          </w:p>
        </w:tc>
      </w:tr>
      <w:tr w:rsidR="00EE112F" w:rsidRPr="007C7C18" w14:paraId="319BD98B"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493531"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lastRenderedPageBreak/>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A5B4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BF79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695C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16.3</w:t>
            </w:r>
          </w:p>
        </w:tc>
      </w:tr>
      <w:tr w:rsidR="00EE112F" w:rsidRPr="007C7C18" w14:paraId="0B275AE5"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56777"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F130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9C25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26D4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19.2</w:t>
            </w:r>
          </w:p>
        </w:tc>
      </w:tr>
      <w:tr w:rsidR="00EE112F" w:rsidRPr="007C7C18" w14:paraId="0D31D89F"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6C0B4"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BBE7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6A57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7602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18.1</w:t>
            </w:r>
          </w:p>
        </w:tc>
      </w:tr>
      <w:tr w:rsidR="00EE112F" w:rsidRPr="007C7C18" w14:paraId="4325D608"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5014AB"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35B3D8"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1498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D79C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21.2</w:t>
            </w:r>
          </w:p>
        </w:tc>
      </w:tr>
      <w:tr w:rsidR="00EE112F" w:rsidRPr="007C7C18" w14:paraId="7AA79D6D"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90CBB9"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E4316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7206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2B37BF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12.1</w:t>
            </w:r>
          </w:p>
        </w:tc>
      </w:tr>
      <w:tr w:rsidR="00EE112F" w:rsidRPr="007C7C18" w14:paraId="38232E10"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4F519E"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AC6F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067F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083F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r>
      <w:tr w:rsidR="00EE112F" w:rsidRPr="007C7C18" w14:paraId="1A63D7F3"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AF08F"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B622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0976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E321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r>
      <w:tr w:rsidR="00EE112F" w:rsidRPr="007C7C18" w14:paraId="561EF642"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603F0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F8AE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61583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2706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11.9</w:t>
            </w:r>
          </w:p>
        </w:tc>
      </w:tr>
      <w:tr w:rsidR="00EE112F" w:rsidRPr="007C7C18" w14:paraId="17246600"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DA2FE5"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96C4FF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38BD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7C4C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23.3</w:t>
            </w:r>
          </w:p>
        </w:tc>
      </w:tr>
      <w:tr w:rsidR="00EE112F" w:rsidRPr="007C7C18" w14:paraId="5D1C2ACC"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69DCD3"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967C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1F81C1"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1AD2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14.8</w:t>
            </w:r>
          </w:p>
        </w:tc>
      </w:tr>
      <w:tr w:rsidR="00EE112F" w:rsidRPr="007C7C18" w14:paraId="69F3615B"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A2C388"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33EFB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7FA82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3B3B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r>
      <w:tr w:rsidR="00EE112F" w:rsidRPr="007C7C18" w14:paraId="15AEDBAE"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EACF07"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519C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9F5A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0E64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22.2</w:t>
            </w:r>
          </w:p>
        </w:tc>
      </w:tr>
      <w:tr w:rsidR="00EE112F" w:rsidRPr="007C7C18" w14:paraId="6A971902"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E6A5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6EE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2EE08"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29FB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r>
      <w:tr w:rsidR="00EE112F" w:rsidRPr="007C7C18" w14:paraId="594678AC"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4B87"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3FC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1796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C689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16.6</w:t>
            </w:r>
          </w:p>
        </w:tc>
      </w:tr>
      <w:tr w:rsidR="00EE112F" w:rsidRPr="007C7C18" w14:paraId="3F8D7785"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90415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68A4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4B01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3854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r>
      <w:tr w:rsidR="00EE112F" w:rsidRPr="007C7C18" w14:paraId="22F90FD8"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2F0B06"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4C6B99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BFDC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470D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22.5</w:t>
            </w:r>
          </w:p>
        </w:tc>
      </w:tr>
      <w:tr w:rsidR="00EE112F" w:rsidRPr="007C7C18" w14:paraId="2FFAFD6F"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E185FE"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E47C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-0.50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74635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14472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r>
      <w:tr w:rsidR="00EE112F" w:rsidRPr="007C7C18" w14:paraId="72171D7E"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D969BC"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BA260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382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4221C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14.6</w:t>
            </w:r>
          </w:p>
        </w:tc>
      </w:tr>
      <w:tr w:rsidR="00EE112F" w:rsidRPr="007C7C18" w14:paraId="5D98FD25"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D3662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3D2D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C841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4DF5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8.6</w:t>
            </w:r>
          </w:p>
        </w:tc>
      </w:tr>
      <w:tr w:rsidR="00EE112F" w:rsidRPr="007C7C18" w14:paraId="1EEBE3F0"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346E0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EBAF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88D0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7D8F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9.7</w:t>
            </w:r>
          </w:p>
        </w:tc>
      </w:tr>
      <w:tr w:rsidR="00EE112F" w:rsidRPr="007C7C18" w14:paraId="6245F768"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41DFE"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F6EC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38B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159F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18.6</w:t>
            </w:r>
          </w:p>
        </w:tc>
      </w:tr>
      <w:tr w:rsidR="00EE112F" w:rsidRPr="007C7C18" w14:paraId="186D4021"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1291F"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36A0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720E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604A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14.1</w:t>
            </w:r>
          </w:p>
        </w:tc>
      </w:tr>
      <w:tr w:rsidR="00EE112F" w:rsidRPr="007C7C18" w14:paraId="4A5792E1"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41F414"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D5EB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63AF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1C678"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22.2</w:t>
            </w:r>
          </w:p>
        </w:tc>
      </w:tr>
      <w:tr w:rsidR="00EE112F" w:rsidRPr="007C7C18" w14:paraId="65BA0B64"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AA9EC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AE8E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E4C16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B5E3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16.3</w:t>
            </w:r>
          </w:p>
        </w:tc>
      </w:tr>
      <w:tr w:rsidR="00EE112F" w:rsidRPr="007C7C18" w14:paraId="52138488"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53EA0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4C058"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3A83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A15D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20.0</w:t>
            </w:r>
          </w:p>
        </w:tc>
      </w:tr>
      <w:tr w:rsidR="00EE112F" w:rsidRPr="007C7C18" w14:paraId="28B8B30D"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0498C"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25F2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D041"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27537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18.7</w:t>
            </w:r>
          </w:p>
        </w:tc>
      </w:tr>
      <w:tr w:rsidR="00EE112F" w:rsidRPr="007C7C18" w14:paraId="2D59430E"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B9B883"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E85BA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1A66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9C438"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21.5</w:t>
            </w:r>
          </w:p>
        </w:tc>
      </w:tr>
      <w:tr w:rsidR="00EE112F" w:rsidRPr="007C7C18" w14:paraId="30B4CA5E"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3817"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B98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D1EF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A44F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20.2</w:t>
            </w:r>
          </w:p>
        </w:tc>
      </w:tr>
      <w:tr w:rsidR="00EE112F" w:rsidRPr="007C7C18" w14:paraId="71740C53"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43DAF"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2BA1"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99D2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E969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r>
      <w:tr w:rsidR="00EE112F" w:rsidRPr="007C7C18" w14:paraId="64062305"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09B475"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5C99F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8C3C3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E60D8"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14.6</w:t>
            </w:r>
          </w:p>
        </w:tc>
      </w:tr>
      <w:tr w:rsidR="00EE112F" w:rsidRPr="007C7C18" w14:paraId="76ABD9C2"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7A6DE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 xml:space="preserve">Люблинская с Седлецкой </w:t>
            </w:r>
            <w:r w:rsidRPr="007C7C18">
              <w:rPr>
                <w:rFonts w:ascii="Times New Roman" w:eastAsia="Times New Roman" w:hAnsi="Times New Roman" w:cs="Times New Roman"/>
                <w:lang w:eastAsia="ru-RU"/>
              </w:rPr>
              <w:b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61C4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73A2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E3DF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16.3</w:t>
            </w:r>
          </w:p>
        </w:tc>
      </w:tr>
      <w:tr w:rsidR="00EE112F" w:rsidRPr="007C7C18" w14:paraId="79CCF81D"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DEE0C"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24E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E133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F3533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14.1</w:t>
            </w:r>
          </w:p>
        </w:tc>
      </w:tr>
      <w:tr w:rsidR="00EE112F" w:rsidRPr="007C7C18" w14:paraId="097904B8"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577023"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5D57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A2B0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FF9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13.9</w:t>
            </w:r>
          </w:p>
        </w:tc>
      </w:tr>
      <w:tr w:rsidR="00EE112F" w:rsidRPr="007C7C18" w14:paraId="2BAE8FF1"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B6AC5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D25A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A07B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6704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15.2</w:t>
            </w:r>
          </w:p>
        </w:tc>
      </w:tr>
      <w:tr w:rsidR="00EE112F" w:rsidRPr="007C7C18" w14:paraId="6952113B"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D4C7D9"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lastRenderedPageBreak/>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3AB9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BB9C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3821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18.0</w:t>
            </w:r>
          </w:p>
        </w:tc>
      </w:tr>
      <w:tr w:rsidR="00EE112F" w:rsidRPr="007C7C18" w14:paraId="69BCF056"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6BE7B8"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524C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1DE0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0BC8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19.1</w:t>
            </w:r>
          </w:p>
        </w:tc>
      </w:tr>
      <w:tr w:rsidR="00EE112F" w:rsidRPr="007C7C18" w14:paraId="4F14E820"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D1219"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C106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5E895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8092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28.6</w:t>
            </w:r>
          </w:p>
        </w:tc>
      </w:tr>
      <w:tr w:rsidR="00EE112F" w:rsidRPr="007C7C18" w14:paraId="081F24D1"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19F93A"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B229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B439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CC2E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9.9</w:t>
            </w:r>
          </w:p>
        </w:tc>
      </w:tr>
      <w:tr w:rsidR="00EE112F" w:rsidRPr="007C7C18" w14:paraId="67764433"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41F2C"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CAC2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24635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3523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13.3</w:t>
            </w:r>
          </w:p>
        </w:tc>
      </w:tr>
      <w:tr w:rsidR="00EE112F" w:rsidRPr="007C7C18" w14:paraId="5A8D6493"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233D28"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DFF3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40EE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C4A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13.0</w:t>
            </w:r>
          </w:p>
        </w:tc>
      </w:tr>
      <w:tr w:rsidR="00EE112F" w:rsidRPr="007C7C18" w14:paraId="60A92AEC"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8408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169A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2F961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EE44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17.6</w:t>
            </w:r>
          </w:p>
        </w:tc>
      </w:tr>
      <w:tr w:rsidR="00EE112F" w:rsidRPr="007C7C18" w14:paraId="404D4407"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08E8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A9D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659A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B2C4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19.8</w:t>
            </w:r>
          </w:p>
        </w:tc>
      </w:tr>
      <w:tr w:rsidR="00EE112F" w:rsidRPr="007C7C18" w14:paraId="31280876"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37A3E5"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9782D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3A60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4792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6.3</w:t>
            </w:r>
          </w:p>
        </w:tc>
      </w:tr>
      <w:tr w:rsidR="00EE112F" w:rsidRPr="007C7C18" w14:paraId="595FDB32"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95B2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889C6A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78B7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E9CB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4.9</w:t>
            </w:r>
          </w:p>
        </w:tc>
      </w:tr>
      <w:tr w:rsidR="00EE112F" w:rsidRPr="007C7C18" w14:paraId="5376CC23"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68F384"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2ED7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E6BBD6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DD87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9.7</w:t>
            </w:r>
          </w:p>
        </w:tc>
      </w:tr>
      <w:tr w:rsidR="00EE112F" w:rsidRPr="007C7C18" w14:paraId="0EAD1B90"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82324F"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0C12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3DA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FCC4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16.3</w:t>
            </w:r>
          </w:p>
        </w:tc>
      </w:tr>
      <w:tr w:rsidR="00EE112F" w:rsidRPr="007C7C18" w14:paraId="2D5F2F45"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070D59"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7E55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46754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0D040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10.0</w:t>
            </w:r>
          </w:p>
        </w:tc>
      </w:tr>
    </w:tbl>
    <w:p w14:paraId="37A5378B" w14:textId="77777777" w:rsidR="00EE112F" w:rsidRPr="00EE112F" w:rsidRDefault="00EE112F" w:rsidP="0044654A">
      <w:pPr>
        <w:pStyle w:val="XNormal-0"/>
        <w:spacing w:before="120" w:after="120"/>
      </w:pPr>
      <w:r w:rsidRPr="00EE112F">
        <w:t>Сопоставим имеющиеся оценки для численности населения Империи без учёта Финляндии, на 1 января календарных лет, в млн. чел.: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26"/>
        <w:gridCol w:w="784"/>
        <w:gridCol w:w="911"/>
        <w:gridCol w:w="706"/>
        <w:gridCol w:w="581"/>
        <w:gridCol w:w="141"/>
        <w:gridCol w:w="911"/>
        <w:gridCol w:w="706"/>
        <w:gridCol w:w="698"/>
      </w:tblGrid>
      <w:tr w:rsidR="00EE112F" w:rsidRPr="0044654A" w14:paraId="2501133A" w14:textId="77777777" w:rsidTr="00CB16CA">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5850A24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14:paraId="286EE613"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оценки</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417D1DA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7E8473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расхождение</w:t>
            </w:r>
          </w:p>
        </w:tc>
      </w:tr>
      <w:tr w:rsidR="00EE112F" w:rsidRPr="0044654A" w14:paraId="3B6C0F6A"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354B507E" w14:textId="77777777" w:rsidR="00EE112F" w:rsidRPr="0044654A"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5BC2F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54869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BC2B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B29D65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0F10F57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8A4B31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7828D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C2A62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r>
      <w:tr w:rsidR="00EE112F" w:rsidRPr="0044654A" w14:paraId="03B5CC27" w14:textId="77777777" w:rsidTr="0044654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8293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1896</w:t>
            </w:r>
          </w:p>
        </w:tc>
        <w:tc>
          <w:tcPr>
            <w:tcW w:w="0" w:type="auto"/>
            <w:tcBorders>
              <w:top w:val="outset" w:sz="6" w:space="0" w:color="auto"/>
              <w:left w:val="nil"/>
              <w:bottom w:val="outset" w:sz="6" w:space="0" w:color="auto"/>
              <w:right w:val="outset" w:sz="6" w:space="0" w:color="auto"/>
            </w:tcBorders>
            <w:vAlign w:val="center"/>
            <w:hideMark/>
          </w:tcPr>
          <w:p w14:paraId="5771859C"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123.3</w:t>
            </w:r>
          </w:p>
        </w:tc>
        <w:tc>
          <w:tcPr>
            <w:tcW w:w="0" w:type="auto"/>
            <w:tcBorders>
              <w:top w:val="outset" w:sz="6" w:space="0" w:color="auto"/>
              <w:left w:val="nil"/>
              <w:bottom w:val="outset" w:sz="6" w:space="0" w:color="auto"/>
              <w:right w:val="outset" w:sz="6" w:space="0" w:color="auto"/>
            </w:tcBorders>
            <w:vAlign w:val="center"/>
            <w:hideMark/>
          </w:tcPr>
          <w:p w14:paraId="391F83B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14:paraId="090CFFB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124.8</w:t>
            </w:r>
          </w:p>
        </w:tc>
        <w:tc>
          <w:tcPr>
            <w:tcW w:w="0" w:type="auto"/>
            <w:tcBorders>
              <w:top w:val="outset" w:sz="6" w:space="0" w:color="auto"/>
              <w:left w:val="nil"/>
              <w:bottom w:val="outset" w:sz="6" w:space="0" w:color="auto"/>
              <w:right w:val="outset" w:sz="6" w:space="0" w:color="auto"/>
            </w:tcBorders>
            <w:vAlign w:val="center"/>
            <w:hideMark/>
          </w:tcPr>
          <w:p w14:paraId="52BAC91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shd w:val="clear" w:color="auto" w:fill="EEEEEE"/>
            <w:vAlign w:val="center"/>
            <w:hideMark/>
          </w:tcPr>
          <w:p w14:paraId="62C1B81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14:paraId="3CBF6B4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14:paraId="1683230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w:t>
            </w:r>
          </w:p>
        </w:tc>
        <w:tc>
          <w:tcPr>
            <w:tcW w:w="0" w:type="auto"/>
            <w:tcBorders>
              <w:top w:val="outset" w:sz="6" w:space="0" w:color="auto"/>
              <w:left w:val="nil"/>
              <w:bottom w:val="outset" w:sz="6" w:space="0" w:color="auto"/>
              <w:right w:val="outset" w:sz="6" w:space="0" w:color="auto"/>
            </w:tcBorders>
            <w:vAlign w:val="center"/>
            <w:hideMark/>
          </w:tcPr>
          <w:p w14:paraId="3FE307F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14:paraId="20AE2FBB"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065AED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F12A3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125.5</w:t>
            </w:r>
          </w:p>
        </w:tc>
        <w:tc>
          <w:tcPr>
            <w:tcW w:w="0" w:type="auto"/>
            <w:tcBorders>
              <w:top w:val="nil"/>
              <w:left w:val="nil"/>
              <w:bottom w:val="outset" w:sz="6" w:space="0" w:color="auto"/>
              <w:right w:val="outset" w:sz="6" w:space="0" w:color="auto"/>
            </w:tcBorders>
            <w:vAlign w:val="center"/>
            <w:hideMark/>
          </w:tcPr>
          <w:p w14:paraId="49ECB41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125.6</w:t>
            </w:r>
          </w:p>
        </w:tc>
        <w:tc>
          <w:tcPr>
            <w:tcW w:w="0" w:type="auto"/>
            <w:tcBorders>
              <w:top w:val="nil"/>
              <w:left w:val="nil"/>
              <w:bottom w:val="outset" w:sz="6" w:space="0" w:color="auto"/>
              <w:right w:val="outset" w:sz="6" w:space="0" w:color="auto"/>
            </w:tcBorders>
            <w:vAlign w:val="center"/>
            <w:hideMark/>
          </w:tcPr>
          <w:p w14:paraId="18C53D0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126.2</w:t>
            </w:r>
          </w:p>
        </w:tc>
        <w:tc>
          <w:tcPr>
            <w:tcW w:w="0" w:type="auto"/>
            <w:tcBorders>
              <w:top w:val="nil"/>
              <w:left w:val="nil"/>
              <w:bottom w:val="outset" w:sz="6" w:space="0" w:color="auto"/>
              <w:right w:val="outset" w:sz="6" w:space="0" w:color="auto"/>
            </w:tcBorders>
            <w:vAlign w:val="center"/>
            <w:hideMark/>
          </w:tcPr>
          <w:p w14:paraId="61C3269C"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16AD0C2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7B934E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-0.1</w:t>
            </w:r>
          </w:p>
        </w:tc>
        <w:tc>
          <w:tcPr>
            <w:tcW w:w="0" w:type="auto"/>
            <w:tcBorders>
              <w:top w:val="nil"/>
              <w:left w:val="nil"/>
              <w:bottom w:val="outset" w:sz="6" w:space="0" w:color="auto"/>
              <w:right w:val="outset" w:sz="6" w:space="0" w:color="auto"/>
            </w:tcBorders>
            <w:vAlign w:val="center"/>
            <w:hideMark/>
          </w:tcPr>
          <w:p w14:paraId="6730375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0.7</w:t>
            </w:r>
          </w:p>
        </w:tc>
        <w:tc>
          <w:tcPr>
            <w:tcW w:w="0" w:type="auto"/>
            <w:tcBorders>
              <w:top w:val="nil"/>
              <w:left w:val="nil"/>
              <w:bottom w:val="outset" w:sz="6" w:space="0" w:color="auto"/>
              <w:right w:val="outset" w:sz="6" w:space="0" w:color="auto"/>
            </w:tcBorders>
            <w:vAlign w:val="center"/>
            <w:hideMark/>
          </w:tcPr>
          <w:p w14:paraId="3FC9181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14:paraId="253779EA"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569D8B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58AB149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127.8</w:t>
            </w:r>
          </w:p>
        </w:tc>
        <w:tc>
          <w:tcPr>
            <w:tcW w:w="0" w:type="auto"/>
            <w:tcBorders>
              <w:top w:val="nil"/>
              <w:left w:val="nil"/>
              <w:bottom w:val="outset" w:sz="6" w:space="0" w:color="auto"/>
              <w:right w:val="outset" w:sz="6" w:space="0" w:color="auto"/>
            </w:tcBorders>
            <w:vAlign w:val="center"/>
            <w:hideMark/>
          </w:tcPr>
          <w:p w14:paraId="36426663"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127.7</w:t>
            </w:r>
          </w:p>
        </w:tc>
        <w:tc>
          <w:tcPr>
            <w:tcW w:w="0" w:type="auto"/>
            <w:tcBorders>
              <w:top w:val="nil"/>
              <w:left w:val="nil"/>
              <w:bottom w:val="outset" w:sz="6" w:space="0" w:color="auto"/>
              <w:right w:val="outset" w:sz="6" w:space="0" w:color="auto"/>
            </w:tcBorders>
            <w:vAlign w:val="center"/>
            <w:hideMark/>
          </w:tcPr>
          <w:p w14:paraId="2C5EA2E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129.0</w:t>
            </w:r>
          </w:p>
        </w:tc>
        <w:tc>
          <w:tcPr>
            <w:tcW w:w="0" w:type="auto"/>
            <w:tcBorders>
              <w:top w:val="nil"/>
              <w:left w:val="nil"/>
              <w:bottom w:val="outset" w:sz="6" w:space="0" w:color="auto"/>
              <w:right w:val="outset" w:sz="6" w:space="0" w:color="auto"/>
            </w:tcBorders>
            <w:vAlign w:val="center"/>
            <w:hideMark/>
          </w:tcPr>
          <w:p w14:paraId="459C67F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1C4C2AD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11567D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0.1</w:t>
            </w:r>
          </w:p>
        </w:tc>
        <w:tc>
          <w:tcPr>
            <w:tcW w:w="0" w:type="auto"/>
            <w:tcBorders>
              <w:top w:val="nil"/>
              <w:left w:val="nil"/>
              <w:bottom w:val="outset" w:sz="6" w:space="0" w:color="auto"/>
              <w:right w:val="outset" w:sz="6" w:space="0" w:color="auto"/>
            </w:tcBorders>
            <w:vAlign w:val="center"/>
            <w:hideMark/>
          </w:tcPr>
          <w:p w14:paraId="1D3D206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w:t>
            </w:r>
          </w:p>
        </w:tc>
        <w:tc>
          <w:tcPr>
            <w:tcW w:w="0" w:type="auto"/>
            <w:tcBorders>
              <w:top w:val="nil"/>
              <w:left w:val="nil"/>
              <w:bottom w:val="outset" w:sz="6" w:space="0" w:color="auto"/>
              <w:right w:val="outset" w:sz="6" w:space="0" w:color="auto"/>
            </w:tcBorders>
            <w:vAlign w:val="center"/>
            <w:hideMark/>
          </w:tcPr>
          <w:p w14:paraId="4D11214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14:paraId="2F94A073"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C4CD1E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0A1DB19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129.9</w:t>
            </w:r>
          </w:p>
        </w:tc>
        <w:tc>
          <w:tcPr>
            <w:tcW w:w="0" w:type="auto"/>
            <w:tcBorders>
              <w:top w:val="nil"/>
              <w:left w:val="nil"/>
              <w:bottom w:val="outset" w:sz="6" w:space="0" w:color="auto"/>
              <w:right w:val="outset" w:sz="6" w:space="0" w:color="auto"/>
            </w:tcBorders>
            <w:vAlign w:val="center"/>
            <w:hideMark/>
          </w:tcPr>
          <w:p w14:paraId="3031939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129.7</w:t>
            </w:r>
          </w:p>
        </w:tc>
        <w:tc>
          <w:tcPr>
            <w:tcW w:w="0" w:type="auto"/>
            <w:tcBorders>
              <w:top w:val="nil"/>
              <w:left w:val="nil"/>
              <w:bottom w:val="outset" w:sz="6" w:space="0" w:color="auto"/>
              <w:right w:val="outset" w:sz="6" w:space="0" w:color="auto"/>
            </w:tcBorders>
            <w:vAlign w:val="center"/>
            <w:hideMark/>
          </w:tcPr>
          <w:p w14:paraId="78F7DD1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132.3</w:t>
            </w:r>
          </w:p>
        </w:tc>
        <w:tc>
          <w:tcPr>
            <w:tcW w:w="0" w:type="auto"/>
            <w:tcBorders>
              <w:top w:val="nil"/>
              <w:left w:val="nil"/>
              <w:bottom w:val="outset" w:sz="6" w:space="0" w:color="auto"/>
              <w:right w:val="outset" w:sz="6" w:space="0" w:color="auto"/>
            </w:tcBorders>
            <w:vAlign w:val="center"/>
            <w:hideMark/>
          </w:tcPr>
          <w:p w14:paraId="57EAE33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691BF06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FE17793"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0.2</w:t>
            </w:r>
          </w:p>
        </w:tc>
        <w:tc>
          <w:tcPr>
            <w:tcW w:w="0" w:type="auto"/>
            <w:tcBorders>
              <w:top w:val="nil"/>
              <w:left w:val="nil"/>
              <w:bottom w:val="outset" w:sz="6" w:space="0" w:color="auto"/>
              <w:right w:val="outset" w:sz="6" w:space="0" w:color="auto"/>
            </w:tcBorders>
            <w:vAlign w:val="center"/>
            <w:hideMark/>
          </w:tcPr>
          <w:p w14:paraId="37B5476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2.4</w:t>
            </w:r>
          </w:p>
        </w:tc>
        <w:tc>
          <w:tcPr>
            <w:tcW w:w="0" w:type="auto"/>
            <w:tcBorders>
              <w:top w:val="nil"/>
              <w:left w:val="nil"/>
              <w:bottom w:val="outset" w:sz="6" w:space="0" w:color="auto"/>
              <w:right w:val="outset" w:sz="6" w:space="0" w:color="auto"/>
            </w:tcBorders>
            <w:vAlign w:val="center"/>
            <w:hideMark/>
          </w:tcPr>
          <w:p w14:paraId="4080FDC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14:paraId="639D3BB5"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3DC177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D7E340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132.2</w:t>
            </w:r>
          </w:p>
        </w:tc>
        <w:tc>
          <w:tcPr>
            <w:tcW w:w="0" w:type="auto"/>
            <w:tcBorders>
              <w:top w:val="nil"/>
              <w:left w:val="nil"/>
              <w:bottom w:val="outset" w:sz="6" w:space="0" w:color="auto"/>
              <w:right w:val="outset" w:sz="6" w:space="0" w:color="auto"/>
            </w:tcBorders>
            <w:vAlign w:val="center"/>
            <w:hideMark/>
          </w:tcPr>
          <w:p w14:paraId="4DA003E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131.9</w:t>
            </w:r>
          </w:p>
        </w:tc>
        <w:tc>
          <w:tcPr>
            <w:tcW w:w="0" w:type="auto"/>
            <w:tcBorders>
              <w:top w:val="nil"/>
              <w:left w:val="nil"/>
              <w:bottom w:val="outset" w:sz="6" w:space="0" w:color="auto"/>
              <w:right w:val="outset" w:sz="6" w:space="0" w:color="auto"/>
            </w:tcBorders>
            <w:vAlign w:val="center"/>
            <w:hideMark/>
          </w:tcPr>
          <w:p w14:paraId="0EC1C62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134.9</w:t>
            </w:r>
          </w:p>
        </w:tc>
        <w:tc>
          <w:tcPr>
            <w:tcW w:w="0" w:type="auto"/>
            <w:tcBorders>
              <w:top w:val="nil"/>
              <w:left w:val="nil"/>
              <w:bottom w:val="outset" w:sz="6" w:space="0" w:color="auto"/>
              <w:right w:val="outset" w:sz="6" w:space="0" w:color="auto"/>
            </w:tcBorders>
            <w:vAlign w:val="center"/>
            <w:hideMark/>
          </w:tcPr>
          <w:p w14:paraId="3ADC745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36688FE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464E69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0.3</w:t>
            </w:r>
          </w:p>
        </w:tc>
        <w:tc>
          <w:tcPr>
            <w:tcW w:w="0" w:type="auto"/>
            <w:tcBorders>
              <w:top w:val="nil"/>
              <w:left w:val="nil"/>
              <w:bottom w:val="outset" w:sz="6" w:space="0" w:color="auto"/>
              <w:right w:val="outset" w:sz="6" w:space="0" w:color="auto"/>
            </w:tcBorders>
            <w:vAlign w:val="center"/>
            <w:hideMark/>
          </w:tcPr>
          <w:p w14:paraId="0DEECA4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2.7</w:t>
            </w:r>
          </w:p>
        </w:tc>
        <w:tc>
          <w:tcPr>
            <w:tcW w:w="0" w:type="auto"/>
            <w:tcBorders>
              <w:top w:val="nil"/>
              <w:left w:val="nil"/>
              <w:bottom w:val="outset" w:sz="6" w:space="0" w:color="auto"/>
              <w:right w:val="outset" w:sz="6" w:space="0" w:color="auto"/>
            </w:tcBorders>
            <w:vAlign w:val="center"/>
            <w:hideMark/>
          </w:tcPr>
          <w:p w14:paraId="1CD2F21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14:paraId="6A21AFCF"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087E2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ADD3BA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134.6</w:t>
            </w:r>
          </w:p>
        </w:tc>
        <w:tc>
          <w:tcPr>
            <w:tcW w:w="0" w:type="auto"/>
            <w:tcBorders>
              <w:top w:val="nil"/>
              <w:left w:val="nil"/>
              <w:bottom w:val="outset" w:sz="6" w:space="0" w:color="auto"/>
              <w:right w:val="outset" w:sz="6" w:space="0" w:color="auto"/>
            </w:tcBorders>
            <w:vAlign w:val="center"/>
            <w:hideMark/>
          </w:tcPr>
          <w:p w14:paraId="544604B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134.2</w:t>
            </w:r>
          </w:p>
        </w:tc>
        <w:tc>
          <w:tcPr>
            <w:tcW w:w="0" w:type="auto"/>
            <w:tcBorders>
              <w:top w:val="nil"/>
              <w:left w:val="nil"/>
              <w:bottom w:val="outset" w:sz="6" w:space="0" w:color="auto"/>
              <w:right w:val="outset" w:sz="6" w:space="0" w:color="auto"/>
            </w:tcBorders>
            <w:vAlign w:val="center"/>
            <w:hideMark/>
          </w:tcPr>
          <w:p w14:paraId="1D3040F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137.3</w:t>
            </w:r>
          </w:p>
        </w:tc>
        <w:tc>
          <w:tcPr>
            <w:tcW w:w="0" w:type="auto"/>
            <w:tcBorders>
              <w:top w:val="nil"/>
              <w:left w:val="nil"/>
              <w:bottom w:val="outset" w:sz="6" w:space="0" w:color="auto"/>
              <w:right w:val="outset" w:sz="6" w:space="0" w:color="auto"/>
            </w:tcBorders>
            <w:vAlign w:val="center"/>
            <w:hideMark/>
          </w:tcPr>
          <w:p w14:paraId="5F39251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2E4FAEC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41F0EB93"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0.4</w:t>
            </w:r>
          </w:p>
        </w:tc>
        <w:tc>
          <w:tcPr>
            <w:tcW w:w="0" w:type="auto"/>
            <w:tcBorders>
              <w:top w:val="nil"/>
              <w:left w:val="nil"/>
              <w:bottom w:val="outset" w:sz="6" w:space="0" w:color="auto"/>
              <w:right w:val="outset" w:sz="6" w:space="0" w:color="auto"/>
            </w:tcBorders>
            <w:vAlign w:val="center"/>
            <w:hideMark/>
          </w:tcPr>
          <w:p w14:paraId="528A33B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2.7</w:t>
            </w:r>
          </w:p>
        </w:tc>
        <w:tc>
          <w:tcPr>
            <w:tcW w:w="0" w:type="auto"/>
            <w:tcBorders>
              <w:top w:val="nil"/>
              <w:left w:val="nil"/>
              <w:bottom w:val="outset" w:sz="6" w:space="0" w:color="auto"/>
              <w:right w:val="outset" w:sz="6" w:space="0" w:color="auto"/>
            </w:tcBorders>
            <w:vAlign w:val="center"/>
            <w:hideMark/>
          </w:tcPr>
          <w:p w14:paraId="1AEF51CC"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14:paraId="78B0FED5"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9629AF3"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46DF34B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136.8</w:t>
            </w:r>
          </w:p>
        </w:tc>
        <w:tc>
          <w:tcPr>
            <w:tcW w:w="0" w:type="auto"/>
            <w:tcBorders>
              <w:top w:val="nil"/>
              <w:left w:val="nil"/>
              <w:bottom w:val="outset" w:sz="6" w:space="0" w:color="auto"/>
              <w:right w:val="outset" w:sz="6" w:space="0" w:color="auto"/>
            </w:tcBorders>
            <w:vAlign w:val="center"/>
            <w:hideMark/>
          </w:tcPr>
          <w:p w14:paraId="7BF5510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136.4</w:t>
            </w:r>
          </w:p>
        </w:tc>
        <w:tc>
          <w:tcPr>
            <w:tcW w:w="0" w:type="auto"/>
            <w:tcBorders>
              <w:top w:val="nil"/>
              <w:left w:val="nil"/>
              <w:bottom w:val="outset" w:sz="6" w:space="0" w:color="auto"/>
              <w:right w:val="outset" w:sz="6" w:space="0" w:color="auto"/>
            </w:tcBorders>
            <w:vAlign w:val="center"/>
            <w:hideMark/>
          </w:tcPr>
          <w:p w14:paraId="0D32548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139.4</w:t>
            </w:r>
          </w:p>
        </w:tc>
        <w:tc>
          <w:tcPr>
            <w:tcW w:w="0" w:type="auto"/>
            <w:tcBorders>
              <w:top w:val="nil"/>
              <w:left w:val="nil"/>
              <w:bottom w:val="outset" w:sz="6" w:space="0" w:color="auto"/>
              <w:right w:val="outset" w:sz="6" w:space="0" w:color="auto"/>
            </w:tcBorders>
            <w:vAlign w:val="center"/>
            <w:hideMark/>
          </w:tcPr>
          <w:p w14:paraId="5EE0C67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702B52E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4918F35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0.4</w:t>
            </w:r>
          </w:p>
        </w:tc>
        <w:tc>
          <w:tcPr>
            <w:tcW w:w="0" w:type="auto"/>
            <w:tcBorders>
              <w:top w:val="nil"/>
              <w:left w:val="nil"/>
              <w:bottom w:val="outset" w:sz="6" w:space="0" w:color="auto"/>
              <w:right w:val="outset" w:sz="6" w:space="0" w:color="auto"/>
            </w:tcBorders>
            <w:vAlign w:val="center"/>
            <w:hideMark/>
          </w:tcPr>
          <w:p w14:paraId="5D3C0EB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2.6</w:t>
            </w:r>
          </w:p>
        </w:tc>
        <w:tc>
          <w:tcPr>
            <w:tcW w:w="0" w:type="auto"/>
            <w:tcBorders>
              <w:top w:val="nil"/>
              <w:left w:val="nil"/>
              <w:bottom w:val="outset" w:sz="6" w:space="0" w:color="auto"/>
              <w:right w:val="outset" w:sz="6" w:space="0" w:color="auto"/>
            </w:tcBorders>
            <w:vAlign w:val="center"/>
            <w:hideMark/>
          </w:tcPr>
          <w:p w14:paraId="640D98E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14:paraId="236C2678"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92D34C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vAlign w:val="center"/>
            <w:hideMark/>
          </w:tcPr>
          <w:p w14:paraId="164F8D6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139.2</w:t>
            </w:r>
          </w:p>
        </w:tc>
        <w:tc>
          <w:tcPr>
            <w:tcW w:w="0" w:type="auto"/>
            <w:tcBorders>
              <w:top w:val="nil"/>
              <w:left w:val="nil"/>
              <w:bottom w:val="outset" w:sz="6" w:space="0" w:color="auto"/>
              <w:right w:val="outset" w:sz="6" w:space="0" w:color="auto"/>
            </w:tcBorders>
            <w:vAlign w:val="center"/>
            <w:hideMark/>
          </w:tcPr>
          <w:p w14:paraId="04F004E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138.8</w:t>
            </w:r>
          </w:p>
        </w:tc>
        <w:tc>
          <w:tcPr>
            <w:tcW w:w="0" w:type="auto"/>
            <w:tcBorders>
              <w:top w:val="nil"/>
              <w:left w:val="nil"/>
              <w:bottom w:val="outset" w:sz="6" w:space="0" w:color="auto"/>
              <w:right w:val="outset" w:sz="6" w:space="0" w:color="auto"/>
            </w:tcBorders>
            <w:vAlign w:val="center"/>
            <w:hideMark/>
          </w:tcPr>
          <w:p w14:paraId="06F8E80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141.1</w:t>
            </w:r>
          </w:p>
        </w:tc>
        <w:tc>
          <w:tcPr>
            <w:tcW w:w="0" w:type="auto"/>
            <w:tcBorders>
              <w:top w:val="nil"/>
              <w:left w:val="nil"/>
              <w:bottom w:val="outset" w:sz="6" w:space="0" w:color="auto"/>
              <w:right w:val="outset" w:sz="6" w:space="0" w:color="auto"/>
            </w:tcBorders>
            <w:vAlign w:val="center"/>
            <w:hideMark/>
          </w:tcPr>
          <w:p w14:paraId="15E9899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3B5133A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537BC4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0.4</w:t>
            </w:r>
          </w:p>
        </w:tc>
        <w:tc>
          <w:tcPr>
            <w:tcW w:w="0" w:type="auto"/>
            <w:tcBorders>
              <w:top w:val="nil"/>
              <w:left w:val="nil"/>
              <w:bottom w:val="outset" w:sz="6" w:space="0" w:color="auto"/>
              <w:right w:val="outset" w:sz="6" w:space="0" w:color="auto"/>
            </w:tcBorders>
            <w:vAlign w:val="center"/>
            <w:hideMark/>
          </w:tcPr>
          <w:p w14:paraId="363DC5A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w:t>
            </w:r>
          </w:p>
        </w:tc>
        <w:tc>
          <w:tcPr>
            <w:tcW w:w="0" w:type="auto"/>
            <w:tcBorders>
              <w:top w:val="nil"/>
              <w:left w:val="nil"/>
              <w:bottom w:val="outset" w:sz="6" w:space="0" w:color="auto"/>
              <w:right w:val="outset" w:sz="6" w:space="0" w:color="auto"/>
            </w:tcBorders>
            <w:vAlign w:val="center"/>
            <w:hideMark/>
          </w:tcPr>
          <w:p w14:paraId="7AD39E4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14:paraId="7DEC5C3B"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70C9C3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09D2B76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141.8</w:t>
            </w:r>
          </w:p>
        </w:tc>
        <w:tc>
          <w:tcPr>
            <w:tcW w:w="0" w:type="auto"/>
            <w:tcBorders>
              <w:top w:val="nil"/>
              <w:left w:val="nil"/>
              <w:bottom w:val="outset" w:sz="6" w:space="0" w:color="auto"/>
              <w:right w:val="outset" w:sz="6" w:space="0" w:color="auto"/>
            </w:tcBorders>
            <w:vAlign w:val="center"/>
            <w:hideMark/>
          </w:tcPr>
          <w:p w14:paraId="73D31C8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141.2</w:t>
            </w:r>
          </w:p>
        </w:tc>
        <w:tc>
          <w:tcPr>
            <w:tcW w:w="0" w:type="auto"/>
            <w:tcBorders>
              <w:top w:val="nil"/>
              <w:left w:val="nil"/>
              <w:bottom w:val="outset" w:sz="6" w:space="0" w:color="auto"/>
              <w:right w:val="outset" w:sz="6" w:space="0" w:color="auto"/>
            </w:tcBorders>
            <w:vAlign w:val="center"/>
            <w:hideMark/>
          </w:tcPr>
          <w:p w14:paraId="04FA114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143.8</w:t>
            </w:r>
          </w:p>
        </w:tc>
        <w:tc>
          <w:tcPr>
            <w:tcW w:w="0" w:type="auto"/>
            <w:tcBorders>
              <w:top w:val="nil"/>
              <w:left w:val="nil"/>
              <w:bottom w:val="outset" w:sz="6" w:space="0" w:color="auto"/>
              <w:right w:val="outset" w:sz="6" w:space="0" w:color="auto"/>
            </w:tcBorders>
            <w:vAlign w:val="center"/>
            <w:hideMark/>
          </w:tcPr>
          <w:p w14:paraId="0876A1E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141.4</w:t>
            </w:r>
          </w:p>
        </w:tc>
        <w:tc>
          <w:tcPr>
            <w:tcW w:w="0" w:type="auto"/>
            <w:tcBorders>
              <w:top w:val="nil"/>
              <w:left w:val="nil"/>
              <w:bottom w:val="outset" w:sz="6" w:space="0" w:color="auto"/>
              <w:right w:val="outset" w:sz="6" w:space="0" w:color="auto"/>
            </w:tcBorders>
            <w:shd w:val="clear" w:color="auto" w:fill="EEEEEE"/>
            <w:vAlign w:val="center"/>
            <w:hideMark/>
          </w:tcPr>
          <w:p w14:paraId="4A2DAFB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55BC1F4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14:paraId="2D07FDE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2.0</w:t>
            </w:r>
          </w:p>
        </w:tc>
        <w:tc>
          <w:tcPr>
            <w:tcW w:w="0" w:type="auto"/>
            <w:tcBorders>
              <w:top w:val="nil"/>
              <w:left w:val="nil"/>
              <w:bottom w:val="outset" w:sz="6" w:space="0" w:color="auto"/>
              <w:right w:val="outset" w:sz="6" w:space="0" w:color="auto"/>
            </w:tcBorders>
            <w:vAlign w:val="center"/>
            <w:hideMark/>
          </w:tcPr>
          <w:p w14:paraId="26A408A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-0.4</w:t>
            </w:r>
          </w:p>
        </w:tc>
      </w:tr>
      <w:tr w:rsidR="00EE112F" w:rsidRPr="0044654A" w14:paraId="4D2564C4"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F9B4FC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34504103"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144.2</w:t>
            </w:r>
          </w:p>
        </w:tc>
        <w:tc>
          <w:tcPr>
            <w:tcW w:w="0" w:type="auto"/>
            <w:tcBorders>
              <w:top w:val="nil"/>
              <w:left w:val="nil"/>
              <w:bottom w:val="outset" w:sz="6" w:space="0" w:color="auto"/>
              <w:right w:val="outset" w:sz="6" w:space="0" w:color="auto"/>
            </w:tcBorders>
            <w:vAlign w:val="center"/>
            <w:hideMark/>
          </w:tcPr>
          <w:p w14:paraId="05DAE11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143.7</w:t>
            </w:r>
          </w:p>
        </w:tc>
        <w:tc>
          <w:tcPr>
            <w:tcW w:w="0" w:type="auto"/>
            <w:tcBorders>
              <w:top w:val="nil"/>
              <w:left w:val="nil"/>
              <w:bottom w:val="outset" w:sz="6" w:space="0" w:color="auto"/>
              <w:right w:val="outset" w:sz="6" w:space="0" w:color="auto"/>
            </w:tcBorders>
            <w:vAlign w:val="center"/>
            <w:hideMark/>
          </w:tcPr>
          <w:p w14:paraId="38F9F06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146.0</w:t>
            </w:r>
          </w:p>
        </w:tc>
        <w:tc>
          <w:tcPr>
            <w:tcW w:w="0" w:type="auto"/>
            <w:tcBorders>
              <w:top w:val="nil"/>
              <w:left w:val="nil"/>
              <w:bottom w:val="outset" w:sz="6" w:space="0" w:color="auto"/>
              <w:right w:val="outset" w:sz="6" w:space="0" w:color="auto"/>
            </w:tcBorders>
            <w:vAlign w:val="center"/>
            <w:hideMark/>
          </w:tcPr>
          <w:p w14:paraId="67881FA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144.0</w:t>
            </w:r>
          </w:p>
        </w:tc>
        <w:tc>
          <w:tcPr>
            <w:tcW w:w="0" w:type="auto"/>
            <w:tcBorders>
              <w:top w:val="nil"/>
              <w:left w:val="nil"/>
              <w:bottom w:val="outset" w:sz="6" w:space="0" w:color="auto"/>
              <w:right w:val="outset" w:sz="6" w:space="0" w:color="auto"/>
            </w:tcBorders>
            <w:shd w:val="clear" w:color="auto" w:fill="EEEEEE"/>
            <w:vAlign w:val="center"/>
            <w:hideMark/>
          </w:tcPr>
          <w:p w14:paraId="6C32C55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72C8C67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0.5</w:t>
            </w:r>
          </w:p>
        </w:tc>
        <w:tc>
          <w:tcPr>
            <w:tcW w:w="0" w:type="auto"/>
            <w:tcBorders>
              <w:top w:val="nil"/>
              <w:left w:val="nil"/>
              <w:bottom w:val="outset" w:sz="6" w:space="0" w:color="auto"/>
              <w:right w:val="outset" w:sz="6" w:space="0" w:color="auto"/>
            </w:tcBorders>
            <w:vAlign w:val="center"/>
            <w:hideMark/>
          </w:tcPr>
          <w:p w14:paraId="1B72777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w:t>
            </w:r>
          </w:p>
        </w:tc>
        <w:tc>
          <w:tcPr>
            <w:tcW w:w="0" w:type="auto"/>
            <w:tcBorders>
              <w:top w:val="nil"/>
              <w:left w:val="nil"/>
              <w:bottom w:val="outset" w:sz="6" w:space="0" w:color="auto"/>
              <w:right w:val="outset" w:sz="6" w:space="0" w:color="auto"/>
            </w:tcBorders>
            <w:vAlign w:val="center"/>
            <w:hideMark/>
          </w:tcPr>
          <w:p w14:paraId="115D8E3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-0.2</w:t>
            </w:r>
          </w:p>
        </w:tc>
      </w:tr>
      <w:tr w:rsidR="00EE112F" w:rsidRPr="0044654A" w14:paraId="4B35EEFB"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E97810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053EC55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146.1</w:t>
            </w:r>
          </w:p>
        </w:tc>
        <w:tc>
          <w:tcPr>
            <w:tcW w:w="0" w:type="auto"/>
            <w:tcBorders>
              <w:top w:val="nil"/>
              <w:left w:val="nil"/>
              <w:bottom w:val="outset" w:sz="6" w:space="0" w:color="auto"/>
              <w:right w:val="outset" w:sz="6" w:space="0" w:color="auto"/>
            </w:tcBorders>
            <w:vAlign w:val="center"/>
            <w:hideMark/>
          </w:tcPr>
          <w:p w14:paraId="54263B0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145.5</w:t>
            </w:r>
          </w:p>
        </w:tc>
        <w:tc>
          <w:tcPr>
            <w:tcW w:w="0" w:type="auto"/>
            <w:tcBorders>
              <w:top w:val="nil"/>
              <w:left w:val="nil"/>
              <w:bottom w:val="outset" w:sz="6" w:space="0" w:color="auto"/>
              <w:right w:val="outset" w:sz="6" w:space="0" w:color="auto"/>
            </w:tcBorders>
            <w:vAlign w:val="center"/>
            <w:hideMark/>
          </w:tcPr>
          <w:p w14:paraId="59B2745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147.2</w:t>
            </w:r>
          </w:p>
        </w:tc>
        <w:tc>
          <w:tcPr>
            <w:tcW w:w="0" w:type="auto"/>
            <w:tcBorders>
              <w:top w:val="nil"/>
              <w:left w:val="nil"/>
              <w:bottom w:val="outset" w:sz="6" w:space="0" w:color="auto"/>
              <w:right w:val="outset" w:sz="6" w:space="0" w:color="auto"/>
            </w:tcBorders>
            <w:vAlign w:val="center"/>
            <w:hideMark/>
          </w:tcPr>
          <w:p w14:paraId="2E2746A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146.4</w:t>
            </w:r>
          </w:p>
        </w:tc>
        <w:tc>
          <w:tcPr>
            <w:tcW w:w="0" w:type="auto"/>
            <w:tcBorders>
              <w:top w:val="nil"/>
              <w:left w:val="nil"/>
              <w:bottom w:val="outset" w:sz="6" w:space="0" w:color="auto"/>
              <w:right w:val="outset" w:sz="6" w:space="0" w:color="auto"/>
            </w:tcBorders>
            <w:shd w:val="clear" w:color="auto" w:fill="EEEEEE"/>
            <w:vAlign w:val="center"/>
            <w:hideMark/>
          </w:tcPr>
          <w:p w14:paraId="33CDCB2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78F7A59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14:paraId="4F99109C"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1.1</w:t>
            </w:r>
          </w:p>
        </w:tc>
        <w:tc>
          <w:tcPr>
            <w:tcW w:w="0" w:type="auto"/>
            <w:tcBorders>
              <w:top w:val="nil"/>
              <w:left w:val="nil"/>
              <w:bottom w:val="outset" w:sz="6" w:space="0" w:color="auto"/>
              <w:right w:val="outset" w:sz="6" w:space="0" w:color="auto"/>
            </w:tcBorders>
            <w:vAlign w:val="center"/>
            <w:hideMark/>
          </w:tcPr>
          <w:p w14:paraId="3E1F20B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0.3</w:t>
            </w:r>
          </w:p>
        </w:tc>
      </w:tr>
      <w:tr w:rsidR="00EE112F" w:rsidRPr="0044654A" w14:paraId="3371A780"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F1DF45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B34842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148.4</w:t>
            </w:r>
          </w:p>
        </w:tc>
        <w:tc>
          <w:tcPr>
            <w:tcW w:w="0" w:type="auto"/>
            <w:tcBorders>
              <w:top w:val="nil"/>
              <w:left w:val="nil"/>
              <w:bottom w:val="outset" w:sz="6" w:space="0" w:color="auto"/>
              <w:right w:val="outset" w:sz="6" w:space="0" w:color="auto"/>
            </w:tcBorders>
            <w:vAlign w:val="center"/>
            <w:hideMark/>
          </w:tcPr>
          <w:p w14:paraId="58BF9DD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147.8</w:t>
            </w:r>
          </w:p>
        </w:tc>
        <w:tc>
          <w:tcPr>
            <w:tcW w:w="0" w:type="auto"/>
            <w:tcBorders>
              <w:top w:val="nil"/>
              <w:left w:val="nil"/>
              <w:bottom w:val="outset" w:sz="6" w:space="0" w:color="auto"/>
              <w:right w:val="outset" w:sz="6" w:space="0" w:color="auto"/>
            </w:tcBorders>
            <w:vAlign w:val="center"/>
            <w:hideMark/>
          </w:tcPr>
          <w:p w14:paraId="4A1840A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150.3</w:t>
            </w:r>
          </w:p>
        </w:tc>
        <w:tc>
          <w:tcPr>
            <w:tcW w:w="0" w:type="auto"/>
            <w:tcBorders>
              <w:top w:val="nil"/>
              <w:left w:val="nil"/>
              <w:bottom w:val="outset" w:sz="6" w:space="0" w:color="auto"/>
              <w:right w:val="outset" w:sz="6" w:space="0" w:color="auto"/>
            </w:tcBorders>
            <w:vAlign w:val="center"/>
            <w:hideMark/>
          </w:tcPr>
          <w:p w14:paraId="1F758CA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149.1</w:t>
            </w:r>
          </w:p>
        </w:tc>
        <w:tc>
          <w:tcPr>
            <w:tcW w:w="0" w:type="auto"/>
            <w:tcBorders>
              <w:top w:val="nil"/>
              <w:left w:val="nil"/>
              <w:bottom w:val="outset" w:sz="6" w:space="0" w:color="auto"/>
              <w:right w:val="outset" w:sz="6" w:space="0" w:color="auto"/>
            </w:tcBorders>
            <w:shd w:val="clear" w:color="auto" w:fill="EEEEEE"/>
            <w:vAlign w:val="center"/>
            <w:hideMark/>
          </w:tcPr>
          <w:p w14:paraId="7BA0D24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3AFED2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14:paraId="6F2A82B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w:t>
            </w:r>
          </w:p>
        </w:tc>
        <w:tc>
          <w:tcPr>
            <w:tcW w:w="0" w:type="auto"/>
            <w:tcBorders>
              <w:top w:val="nil"/>
              <w:left w:val="nil"/>
              <w:bottom w:val="outset" w:sz="6" w:space="0" w:color="auto"/>
              <w:right w:val="outset" w:sz="6" w:space="0" w:color="auto"/>
            </w:tcBorders>
            <w:vAlign w:val="center"/>
            <w:hideMark/>
          </w:tcPr>
          <w:p w14:paraId="4CE6204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0.7</w:t>
            </w:r>
          </w:p>
        </w:tc>
      </w:tr>
      <w:tr w:rsidR="00EE112F" w:rsidRPr="0044654A" w14:paraId="4B700DDC"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A33B39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1C7C81E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151.1</w:t>
            </w:r>
          </w:p>
        </w:tc>
        <w:tc>
          <w:tcPr>
            <w:tcW w:w="0" w:type="auto"/>
            <w:tcBorders>
              <w:top w:val="nil"/>
              <w:left w:val="nil"/>
              <w:bottom w:val="outset" w:sz="6" w:space="0" w:color="auto"/>
              <w:right w:val="outset" w:sz="6" w:space="0" w:color="auto"/>
            </w:tcBorders>
            <w:vAlign w:val="center"/>
            <w:hideMark/>
          </w:tcPr>
          <w:p w14:paraId="6F8FD4D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150.5</w:t>
            </w:r>
          </w:p>
        </w:tc>
        <w:tc>
          <w:tcPr>
            <w:tcW w:w="0" w:type="auto"/>
            <w:tcBorders>
              <w:top w:val="nil"/>
              <w:left w:val="nil"/>
              <w:bottom w:val="outset" w:sz="6" w:space="0" w:color="auto"/>
              <w:right w:val="outset" w:sz="6" w:space="0" w:color="auto"/>
            </w:tcBorders>
            <w:vAlign w:val="center"/>
            <w:hideMark/>
          </w:tcPr>
          <w:p w14:paraId="7BE5A4E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153.3</w:t>
            </w:r>
          </w:p>
        </w:tc>
        <w:tc>
          <w:tcPr>
            <w:tcW w:w="0" w:type="auto"/>
            <w:tcBorders>
              <w:top w:val="nil"/>
              <w:left w:val="nil"/>
              <w:bottom w:val="outset" w:sz="6" w:space="0" w:color="auto"/>
              <w:right w:val="outset" w:sz="6" w:space="0" w:color="auto"/>
            </w:tcBorders>
            <w:vAlign w:val="center"/>
            <w:hideMark/>
          </w:tcPr>
          <w:p w14:paraId="33F43FE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152.5</w:t>
            </w:r>
          </w:p>
        </w:tc>
        <w:tc>
          <w:tcPr>
            <w:tcW w:w="0" w:type="auto"/>
            <w:tcBorders>
              <w:top w:val="nil"/>
              <w:left w:val="nil"/>
              <w:bottom w:val="outset" w:sz="6" w:space="0" w:color="auto"/>
              <w:right w:val="outset" w:sz="6" w:space="0" w:color="auto"/>
            </w:tcBorders>
            <w:shd w:val="clear" w:color="auto" w:fill="EEEEEE"/>
            <w:vAlign w:val="center"/>
            <w:hideMark/>
          </w:tcPr>
          <w:p w14:paraId="3C44893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C50C5F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14:paraId="31C77D6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2.2</w:t>
            </w:r>
          </w:p>
        </w:tc>
        <w:tc>
          <w:tcPr>
            <w:tcW w:w="0" w:type="auto"/>
            <w:tcBorders>
              <w:top w:val="nil"/>
              <w:left w:val="nil"/>
              <w:bottom w:val="outset" w:sz="6" w:space="0" w:color="auto"/>
              <w:right w:val="outset" w:sz="6" w:space="0" w:color="auto"/>
            </w:tcBorders>
            <w:vAlign w:val="center"/>
            <w:hideMark/>
          </w:tcPr>
          <w:p w14:paraId="4D22CF1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w:t>
            </w:r>
          </w:p>
        </w:tc>
      </w:tr>
      <w:tr w:rsidR="00EE112F" w:rsidRPr="0044654A" w14:paraId="74B0E82F"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4D07C9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center"/>
            <w:hideMark/>
          </w:tcPr>
          <w:p w14:paraId="6D48E4F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153.6</w:t>
            </w:r>
          </w:p>
        </w:tc>
        <w:tc>
          <w:tcPr>
            <w:tcW w:w="0" w:type="auto"/>
            <w:tcBorders>
              <w:top w:val="nil"/>
              <w:left w:val="nil"/>
              <w:bottom w:val="outset" w:sz="6" w:space="0" w:color="auto"/>
              <w:right w:val="outset" w:sz="6" w:space="0" w:color="auto"/>
            </w:tcBorders>
            <w:vAlign w:val="center"/>
            <w:hideMark/>
          </w:tcPr>
          <w:p w14:paraId="208449A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153.0</w:t>
            </w:r>
          </w:p>
        </w:tc>
        <w:tc>
          <w:tcPr>
            <w:tcW w:w="0" w:type="auto"/>
            <w:tcBorders>
              <w:top w:val="nil"/>
              <w:left w:val="nil"/>
              <w:bottom w:val="outset" w:sz="6" w:space="0" w:color="auto"/>
              <w:right w:val="outset" w:sz="6" w:space="0" w:color="auto"/>
            </w:tcBorders>
            <w:vAlign w:val="center"/>
            <w:hideMark/>
          </w:tcPr>
          <w:p w14:paraId="0E0A131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157.2</w:t>
            </w:r>
          </w:p>
        </w:tc>
        <w:tc>
          <w:tcPr>
            <w:tcW w:w="0" w:type="auto"/>
            <w:tcBorders>
              <w:top w:val="nil"/>
              <w:left w:val="nil"/>
              <w:bottom w:val="outset" w:sz="6" w:space="0" w:color="auto"/>
              <w:right w:val="outset" w:sz="6" w:space="0" w:color="auto"/>
            </w:tcBorders>
            <w:vAlign w:val="center"/>
            <w:hideMark/>
          </w:tcPr>
          <w:p w14:paraId="338B0C2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157.1</w:t>
            </w:r>
          </w:p>
        </w:tc>
        <w:tc>
          <w:tcPr>
            <w:tcW w:w="0" w:type="auto"/>
            <w:tcBorders>
              <w:top w:val="nil"/>
              <w:left w:val="nil"/>
              <w:bottom w:val="outset" w:sz="6" w:space="0" w:color="auto"/>
              <w:right w:val="outset" w:sz="6" w:space="0" w:color="auto"/>
            </w:tcBorders>
            <w:shd w:val="clear" w:color="auto" w:fill="EEEEEE"/>
            <w:vAlign w:val="center"/>
            <w:hideMark/>
          </w:tcPr>
          <w:p w14:paraId="785E3A3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51EC281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14:paraId="6BCB11E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3.6</w:t>
            </w:r>
          </w:p>
        </w:tc>
        <w:tc>
          <w:tcPr>
            <w:tcW w:w="0" w:type="auto"/>
            <w:tcBorders>
              <w:top w:val="nil"/>
              <w:left w:val="nil"/>
              <w:bottom w:val="outset" w:sz="6" w:space="0" w:color="auto"/>
              <w:right w:val="outset" w:sz="6" w:space="0" w:color="auto"/>
            </w:tcBorders>
            <w:vAlign w:val="center"/>
            <w:hideMark/>
          </w:tcPr>
          <w:p w14:paraId="687BE94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3.5</w:t>
            </w:r>
          </w:p>
        </w:tc>
      </w:tr>
      <w:tr w:rsidR="00EE112F" w:rsidRPr="0044654A" w14:paraId="7BA0E015"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1C8576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3DCDB58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156.0</w:t>
            </w:r>
          </w:p>
        </w:tc>
        <w:tc>
          <w:tcPr>
            <w:tcW w:w="0" w:type="auto"/>
            <w:tcBorders>
              <w:top w:val="nil"/>
              <w:left w:val="nil"/>
              <w:bottom w:val="outset" w:sz="6" w:space="0" w:color="auto"/>
              <w:right w:val="outset" w:sz="6" w:space="0" w:color="auto"/>
            </w:tcBorders>
            <w:vAlign w:val="center"/>
            <w:hideMark/>
          </w:tcPr>
          <w:p w14:paraId="17B8DA5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155.3</w:t>
            </w:r>
          </w:p>
        </w:tc>
        <w:tc>
          <w:tcPr>
            <w:tcW w:w="0" w:type="auto"/>
            <w:tcBorders>
              <w:top w:val="nil"/>
              <w:left w:val="nil"/>
              <w:bottom w:val="outset" w:sz="6" w:space="0" w:color="auto"/>
              <w:right w:val="outset" w:sz="6" w:space="0" w:color="auto"/>
            </w:tcBorders>
            <w:vAlign w:val="center"/>
            <w:hideMark/>
          </w:tcPr>
          <w:p w14:paraId="299D62EC"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160.2</w:t>
            </w:r>
          </w:p>
        </w:tc>
        <w:tc>
          <w:tcPr>
            <w:tcW w:w="0" w:type="auto"/>
            <w:tcBorders>
              <w:top w:val="nil"/>
              <w:left w:val="nil"/>
              <w:bottom w:val="outset" w:sz="6" w:space="0" w:color="auto"/>
              <w:right w:val="outset" w:sz="6" w:space="0" w:color="auto"/>
            </w:tcBorders>
            <w:vAlign w:val="center"/>
            <w:hideMark/>
          </w:tcPr>
          <w:p w14:paraId="15E8C25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160.7</w:t>
            </w:r>
          </w:p>
        </w:tc>
        <w:tc>
          <w:tcPr>
            <w:tcW w:w="0" w:type="auto"/>
            <w:tcBorders>
              <w:top w:val="nil"/>
              <w:left w:val="nil"/>
              <w:bottom w:val="outset" w:sz="6" w:space="0" w:color="auto"/>
              <w:right w:val="outset" w:sz="6" w:space="0" w:color="auto"/>
            </w:tcBorders>
            <w:shd w:val="clear" w:color="auto" w:fill="EEEEEE"/>
            <w:vAlign w:val="center"/>
            <w:hideMark/>
          </w:tcPr>
          <w:p w14:paraId="1D75405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631A87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0.7</w:t>
            </w:r>
          </w:p>
        </w:tc>
        <w:tc>
          <w:tcPr>
            <w:tcW w:w="0" w:type="auto"/>
            <w:tcBorders>
              <w:top w:val="nil"/>
              <w:left w:val="nil"/>
              <w:bottom w:val="outset" w:sz="6" w:space="0" w:color="auto"/>
              <w:right w:val="outset" w:sz="6" w:space="0" w:color="auto"/>
            </w:tcBorders>
            <w:vAlign w:val="center"/>
            <w:hideMark/>
          </w:tcPr>
          <w:p w14:paraId="2A19925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4.2</w:t>
            </w:r>
          </w:p>
        </w:tc>
        <w:tc>
          <w:tcPr>
            <w:tcW w:w="0" w:type="auto"/>
            <w:tcBorders>
              <w:top w:val="nil"/>
              <w:left w:val="nil"/>
              <w:bottom w:val="outset" w:sz="6" w:space="0" w:color="auto"/>
              <w:right w:val="outset" w:sz="6" w:space="0" w:color="auto"/>
            </w:tcBorders>
            <w:vAlign w:val="center"/>
            <w:hideMark/>
          </w:tcPr>
          <w:p w14:paraId="320EC4C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4.7</w:t>
            </w:r>
          </w:p>
        </w:tc>
      </w:tr>
      <w:tr w:rsidR="00EE112F" w:rsidRPr="0044654A" w14:paraId="4A15F181"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5C1903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4DC79C3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158.2</w:t>
            </w:r>
          </w:p>
        </w:tc>
        <w:tc>
          <w:tcPr>
            <w:tcW w:w="0" w:type="auto"/>
            <w:tcBorders>
              <w:top w:val="nil"/>
              <w:left w:val="nil"/>
              <w:bottom w:val="outset" w:sz="6" w:space="0" w:color="auto"/>
              <w:right w:val="outset" w:sz="6" w:space="0" w:color="auto"/>
            </w:tcBorders>
            <w:vAlign w:val="center"/>
            <w:hideMark/>
          </w:tcPr>
          <w:p w14:paraId="7DC120A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157.5</w:t>
            </w:r>
          </w:p>
        </w:tc>
        <w:tc>
          <w:tcPr>
            <w:tcW w:w="0" w:type="auto"/>
            <w:tcBorders>
              <w:top w:val="nil"/>
              <w:left w:val="nil"/>
              <w:bottom w:val="outset" w:sz="6" w:space="0" w:color="auto"/>
              <w:right w:val="outset" w:sz="6" w:space="0" w:color="auto"/>
            </w:tcBorders>
            <w:vAlign w:val="center"/>
            <w:hideMark/>
          </w:tcPr>
          <w:p w14:paraId="750EA0B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164.2</w:t>
            </w:r>
          </w:p>
        </w:tc>
        <w:tc>
          <w:tcPr>
            <w:tcW w:w="0" w:type="auto"/>
            <w:tcBorders>
              <w:top w:val="nil"/>
              <w:left w:val="nil"/>
              <w:bottom w:val="outset" w:sz="6" w:space="0" w:color="auto"/>
              <w:right w:val="outset" w:sz="6" w:space="0" w:color="auto"/>
            </w:tcBorders>
            <w:vAlign w:val="center"/>
            <w:hideMark/>
          </w:tcPr>
          <w:p w14:paraId="4D38D55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163.9</w:t>
            </w:r>
          </w:p>
        </w:tc>
        <w:tc>
          <w:tcPr>
            <w:tcW w:w="0" w:type="auto"/>
            <w:tcBorders>
              <w:top w:val="nil"/>
              <w:left w:val="nil"/>
              <w:bottom w:val="outset" w:sz="6" w:space="0" w:color="auto"/>
              <w:right w:val="outset" w:sz="6" w:space="0" w:color="auto"/>
            </w:tcBorders>
            <w:shd w:val="clear" w:color="auto" w:fill="EEEEEE"/>
            <w:vAlign w:val="center"/>
            <w:hideMark/>
          </w:tcPr>
          <w:p w14:paraId="185E29E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F794F1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0.7</w:t>
            </w:r>
          </w:p>
        </w:tc>
        <w:tc>
          <w:tcPr>
            <w:tcW w:w="0" w:type="auto"/>
            <w:tcBorders>
              <w:top w:val="nil"/>
              <w:left w:val="nil"/>
              <w:bottom w:val="outset" w:sz="6" w:space="0" w:color="auto"/>
              <w:right w:val="outset" w:sz="6" w:space="0" w:color="auto"/>
            </w:tcBorders>
            <w:vAlign w:val="center"/>
            <w:hideMark/>
          </w:tcPr>
          <w:p w14:paraId="1BDC019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6.0</w:t>
            </w:r>
          </w:p>
        </w:tc>
        <w:tc>
          <w:tcPr>
            <w:tcW w:w="0" w:type="auto"/>
            <w:tcBorders>
              <w:top w:val="nil"/>
              <w:left w:val="nil"/>
              <w:bottom w:val="outset" w:sz="6" w:space="0" w:color="auto"/>
              <w:right w:val="outset" w:sz="6" w:space="0" w:color="auto"/>
            </w:tcBorders>
            <w:vAlign w:val="center"/>
            <w:hideMark/>
          </w:tcPr>
          <w:p w14:paraId="6235EEC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5.7</w:t>
            </w:r>
          </w:p>
        </w:tc>
      </w:tr>
      <w:tr w:rsidR="00EE112F" w:rsidRPr="0044654A" w14:paraId="0A861218"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6DEB7F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6944008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161.1</w:t>
            </w:r>
          </w:p>
        </w:tc>
        <w:tc>
          <w:tcPr>
            <w:tcW w:w="0" w:type="auto"/>
            <w:tcBorders>
              <w:top w:val="nil"/>
              <w:left w:val="nil"/>
              <w:bottom w:val="outset" w:sz="6" w:space="0" w:color="auto"/>
              <w:right w:val="outset" w:sz="6" w:space="0" w:color="auto"/>
            </w:tcBorders>
            <w:vAlign w:val="center"/>
            <w:hideMark/>
          </w:tcPr>
          <w:p w14:paraId="70D522A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160.2</w:t>
            </w:r>
          </w:p>
        </w:tc>
        <w:tc>
          <w:tcPr>
            <w:tcW w:w="0" w:type="auto"/>
            <w:tcBorders>
              <w:top w:val="nil"/>
              <w:left w:val="nil"/>
              <w:bottom w:val="outset" w:sz="6" w:space="0" w:color="auto"/>
              <w:right w:val="outset" w:sz="6" w:space="0" w:color="auto"/>
            </w:tcBorders>
            <w:vAlign w:val="center"/>
            <w:hideMark/>
          </w:tcPr>
          <w:p w14:paraId="3B9FDBF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167.5</w:t>
            </w:r>
          </w:p>
        </w:tc>
        <w:tc>
          <w:tcPr>
            <w:tcW w:w="0" w:type="auto"/>
            <w:tcBorders>
              <w:top w:val="nil"/>
              <w:left w:val="nil"/>
              <w:bottom w:val="outset" w:sz="6" w:space="0" w:color="auto"/>
              <w:right w:val="outset" w:sz="6" w:space="0" w:color="auto"/>
            </w:tcBorders>
            <w:vAlign w:val="center"/>
            <w:hideMark/>
          </w:tcPr>
          <w:p w14:paraId="7EC6E85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167.9</w:t>
            </w:r>
          </w:p>
        </w:tc>
        <w:tc>
          <w:tcPr>
            <w:tcW w:w="0" w:type="auto"/>
            <w:tcBorders>
              <w:top w:val="nil"/>
              <w:left w:val="nil"/>
              <w:bottom w:val="outset" w:sz="6" w:space="0" w:color="auto"/>
              <w:right w:val="outset" w:sz="6" w:space="0" w:color="auto"/>
            </w:tcBorders>
            <w:shd w:val="clear" w:color="auto" w:fill="EEEEEE"/>
            <w:vAlign w:val="center"/>
            <w:hideMark/>
          </w:tcPr>
          <w:p w14:paraId="2FCC991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5718E90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0.9</w:t>
            </w:r>
          </w:p>
        </w:tc>
        <w:tc>
          <w:tcPr>
            <w:tcW w:w="0" w:type="auto"/>
            <w:tcBorders>
              <w:top w:val="nil"/>
              <w:left w:val="nil"/>
              <w:bottom w:val="outset" w:sz="6" w:space="0" w:color="auto"/>
              <w:right w:val="outset" w:sz="6" w:space="0" w:color="auto"/>
            </w:tcBorders>
            <w:vAlign w:val="center"/>
            <w:hideMark/>
          </w:tcPr>
          <w:p w14:paraId="71B0B92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6.4</w:t>
            </w:r>
          </w:p>
        </w:tc>
        <w:tc>
          <w:tcPr>
            <w:tcW w:w="0" w:type="auto"/>
            <w:tcBorders>
              <w:top w:val="nil"/>
              <w:left w:val="nil"/>
              <w:bottom w:val="outset" w:sz="6" w:space="0" w:color="auto"/>
              <w:right w:val="outset" w:sz="6" w:space="0" w:color="auto"/>
            </w:tcBorders>
            <w:vAlign w:val="center"/>
            <w:hideMark/>
          </w:tcPr>
          <w:p w14:paraId="23BC514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6.8</w:t>
            </w:r>
          </w:p>
        </w:tc>
      </w:tr>
      <w:tr w:rsidR="00EE112F" w:rsidRPr="0044654A" w14:paraId="47BAAFC8"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470D04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lastRenderedPageBreak/>
              <w:t>1913</w:t>
            </w:r>
          </w:p>
        </w:tc>
        <w:tc>
          <w:tcPr>
            <w:tcW w:w="0" w:type="auto"/>
            <w:tcBorders>
              <w:top w:val="nil"/>
              <w:left w:val="nil"/>
              <w:bottom w:val="outset" w:sz="6" w:space="0" w:color="auto"/>
              <w:right w:val="outset" w:sz="6" w:space="0" w:color="auto"/>
            </w:tcBorders>
            <w:vAlign w:val="center"/>
            <w:hideMark/>
          </w:tcPr>
          <w:p w14:paraId="06F2F80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163.9</w:t>
            </w:r>
          </w:p>
        </w:tc>
        <w:tc>
          <w:tcPr>
            <w:tcW w:w="0" w:type="auto"/>
            <w:tcBorders>
              <w:top w:val="nil"/>
              <w:left w:val="nil"/>
              <w:bottom w:val="outset" w:sz="6" w:space="0" w:color="auto"/>
              <w:right w:val="outset" w:sz="6" w:space="0" w:color="auto"/>
            </w:tcBorders>
            <w:vAlign w:val="center"/>
            <w:hideMark/>
          </w:tcPr>
          <w:p w14:paraId="3222F6C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163.0</w:t>
            </w:r>
          </w:p>
        </w:tc>
        <w:tc>
          <w:tcPr>
            <w:tcW w:w="0" w:type="auto"/>
            <w:tcBorders>
              <w:top w:val="nil"/>
              <w:left w:val="nil"/>
              <w:bottom w:val="outset" w:sz="6" w:space="0" w:color="auto"/>
              <w:right w:val="outset" w:sz="6" w:space="0" w:color="auto"/>
            </w:tcBorders>
            <w:vAlign w:val="center"/>
            <w:hideMark/>
          </w:tcPr>
          <w:p w14:paraId="0261BA9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170.8</w:t>
            </w:r>
          </w:p>
        </w:tc>
        <w:tc>
          <w:tcPr>
            <w:tcW w:w="0" w:type="auto"/>
            <w:tcBorders>
              <w:top w:val="nil"/>
              <w:left w:val="nil"/>
              <w:bottom w:val="outset" w:sz="6" w:space="0" w:color="auto"/>
              <w:right w:val="outset" w:sz="6" w:space="0" w:color="auto"/>
            </w:tcBorders>
            <w:vAlign w:val="center"/>
            <w:hideMark/>
          </w:tcPr>
          <w:p w14:paraId="7A3ED55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170.9</w:t>
            </w:r>
          </w:p>
        </w:tc>
        <w:tc>
          <w:tcPr>
            <w:tcW w:w="0" w:type="auto"/>
            <w:tcBorders>
              <w:top w:val="nil"/>
              <w:left w:val="nil"/>
              <w:bottom w:val="outset" w:sz="6" w:space="0" w:color="auto"/>
              <w:right w:val="outset" w:sz="6" w:space="0" w:color="auto"/>
            </w:tcBorders>
            <w:shd w:val="clear" w:color="auto" w:fill="EEEEEE"/>
            <w:vAlign w:val="center"/>
            <w:hideMark/>
          </w:tcPr>
          <w:p w14:paraId="578C53B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D735DE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0.9</w:t>
            </w:r>
          </w:p>
        </w:tc>
        <w:tc>
          <w:tcPr>
            <w:tcW w:w="0" w:type="auto"/>
            <w:tcBorders>
              <w:top w:val="nil"/>
              <w:left w:val="nil"/>
              <w:bottom w:val="outset" w:sz="6" w:space="0" w:color="auto"/>
              <w:right w:val="outset" w:sz="6" w:space="0" w:color="auto"/>
            </w:tcBorders>
            <w:vAlign w:val="center"/>
            <w:hideMark/>
          </w:tcPr>
          <w:p w14:paraId="0DE748E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6.9</w:t>
            </w:r>
          </w:p>
        </w:tc>
        <w:tc>
          <w:tcPr>
            <w:tcW w:w="0" w:type="auto"/>
            <w:tcBorders>
              <w:top w:val="nil"/>
              <w:left w:val="nil"/>
              <w:bottom w:val="outset" w:sz="6" w:space="0" w:color="auto"/>
              <w:right w:val="outset" w:sz="6" w:space="0" w:color="auto"/>
            </w:tcBorders>
            <w:vAlign w:val="center"/>
            <w:hideMark/>
          </w:tcPr>
          <w:p w14:paraId="7CE3BC4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7.0</w:t>
            </w:r>
          </w:p>
        </w:tc>
      </w:tr>
      <w:tr w:rsidR="00EE112F" w:rsidRPr="0044654A" w14:paraId="7DA2B3DF"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FF66A4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B58828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166.5</w:t>
            </w:r>
          </w:p>
        </w:tc>
        <w:tc>
          <w:tcPr>
            <w:tcW w:w="0" w:type="auto"/>
            <w:tcBorders>
              <w:top w:val="nil"/>
              <w:left w:val="nil"/>
              <w:bottom w:val="outset" w:sz="6" w:space="0" w:color="auto"/>
              <w:right w:val="outset" w:sz="6" w:space="0" w:color="auto"/>
            </w:tcBorders>
            <w:vAlign w:val="center"/>
            <w:hideMark/>
          </w:tcPr>
          <w:p w14:paraId="5D94799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165.7</w:t>
            </w:r>
          </w:p>
        </w:tc>
        <w:tc>
          <w:tcPr>
            <w:tcW w:w="0" w:type="auto"/>
            <w:tcBorders>
              <w:top w:val="nil"/>
              <w:left w:val="nil"/>
              <w:bottom w:val="outset" w:sz="6" w:space="0" w:color="auto"/>
              <w:right w:val="outset" w:sz="6" w:space="0" w:color="auto"/>
            </w:tcBorders>
            <w:vAlign w:val="center"/>
            <w:hideMark/>
          </w:tcPr>
          <w:p w14:paraId="24097C0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174.1</w:t>
            </w:r>
          </w:p>
        </w:tc>
        <w:tc>
          <w:tcPr>
            <w:tcW w:w="0" w:type="auto"/>
            <w:tcBorders>
              <w:top w:val="nil"/>
              <w:left w:val="nil"/>
              <w:bottom w:val="outset" w:sz="6" w:space="0" w:color="auto"/>
              <w:right w:val="outset" w:sz="6" w:space="0" w:color="auto"/>
            </w:tcBorders>
            <w:vAlign w:val="center"/>
            <w:hideMark/>
          </w:tcPr>
          <w:p w14:paraId="1AE91C0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175.1</w:t>
            </w:r>
          </w:p>
        </w:tc>
        <w:tc>
          <w:tcPr>
            <w:tcW w:w="0" w:type="auto"/>
            <w:tcBorders>
              <w:top w:val="nil"/>
              <w:left w:val="nil"/>
              <w:bottom w:val="outset" w:sz="6" w:space="0" w:color="auto"/>
              <w:right w:val="outset" w:sz="6" w:space="0" w:color="auto"/>
            </w:tcBorders>
            <w:shd w:val="clear" w:color="auto" w:fill="EEEEEE"/>
            <w:vAlign w:val="center"/>
            <w:hideMark/>
          </w:tcPr>
          <w:p w14:paraId="7BE3E99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71852B8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0.8</w:t>
            </w:r>
          </w:p>
        </w:tc>
        <w:tc>
          <w:tcPr>
            <w:tcW w:w="0" w:type="auto"/>
            <w:tcBorders>
              <w:top w:val="nil"/>
              <w:left w:val="nil"/>
              <w:bottom w:val="outset" w:sz="6" w:space="0" w:color="auto"/>
              <w:right w:val="outset" w:sz="6" w:space="0" w:color="auto"/>
            </w:tcBorders>
            <w:vAlign w:val="center"/>
            <w:hideMark/>
          </w:tcPr>
          <w:p w14:paraId="1CE3ECF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7.6</w:t>
            </w:r>
          </w:p>
        </w:tc>
        <w:tc>
          <w:tcPr>
            <w:tcW w:w="0" w:type="auto"/>
            <w:tcBorders>
              <w:top w:val="nil"/>
              <w:left w:val="nil"/>
              <w:bottom w:val="outset" w:sz="6" w:space="0" w:color="auto"/>
              <w:right w:val="outset" w:sz="6" w:space="0" w:color="auto"/>
            </w:tcBorders>
            <w:vAlign w:val="center"/>
            <w:hideMark/>
          </w:tcPr>
          <w:p w14:paraId="6F07144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8.6</w:t>
            </w:r>
          </w:p>
        </w:tc>
      </w:tr>
      <w:tr w:rsidR="00EE112F" w:rsidRPr="0044654A" w14:paraId="0D60C706"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5DB736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2EE777A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0E6532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F11DBD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B2A74B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178.9</w:t>
            </w:r>
          </w:p>
        </w:tc>
        <w:tc>
          <w:tcPr>
            <w:tcW w:w="0" w:type="auto"/>
            <w:tcBorders>
              <w:top w:val="nil"/>
              <w:left w:val="nil"/>
              <w:bottom w:val="outset" w:sz="6" w:space="0" w:color="auto"/>
              <w:right w:val="outset" w:sz="6" w:space="0" w:color="auto"/>
            </w:tcBorders>
            <w:shd w:val="clear" w:color="auto" w:fill="EEEEEE"/>
            <w:vAlign w:val="center"/>
            <w:hideMark/>
          </w:tcPr>
          <w:p w14:paraId="76CC274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10C612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2F7921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EAC91C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bl>
    <w:p w14:paraId="54BFFB35" w14:textId="77777777" w:rsidR="00EE112F" w:rsidRPr="00EE112F" w:rsidRDefault="00EE112F" w:rsidP="0044654A">
      <w:pPr>
        <w:spacing w:after="10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Расчётная программа: </w:t>
      </w:r>
      <w:r w:rsidRPr="0044654A">
        <w:rPr>
          <w:rFonts w:ascii="Courier New" w:eastAsia="Times New Roman" w:hAnsi="Courier New" w:cs="Courier New"/>
          <w:sz w:val="18"/>
          <w:szCs w:val="18"/>
          <w:lang w:eastAsia="ru-RU"/>
        </w:rPr>
        <w:t>rtss.pre1917.calc.CSK_VS_UGVI</w:t>
      </w:r>
      <w:r w:rsidRPr="00EE112F">
        <w:rPr>
          <w:rFonts w:ascii="Times New Roman" w:eastAsia="Times New Roman" w:hAnsi="Times New Roman" w:cs="Times New Roman"/>
          <w:sz w:val="20"/>
          <w:szCs w:val="20"/>
          <w:lang w:eastAsia="ru-RU"/>
        </w:rPr>
        <w:t>.</w:t>
      </w:r>
    </w:p>
    <w:p w14:paraId="64150BC6" w14:textId="77777777" w:rsidR="0044654A" w:rsidRDefault="00EE112F" w:rsidP="0044654A">
      <w:pPr>
        <w:pStyle w:val="XNormal-0"/>
      </w:pPr>
      <w:r w:rsidRPr="00EE112F">
        <w:t>Наша оценка близка к результату Сифман, и чуть выше её оценки, в основном из-за расхождения в учёте эмиграции и иммиграции.</w:t>
      </w:r>
    </w:p>
    <w:p w14:paraId="16719DDF" w14:textId="77777777" w:rsidR="0044654A" w:rsidRDefault="00EE112F" w:rsidP="0044654A">
      <w:pPr>
        <w:pStyle w:val="XNormal"/>
      </w:pPr>
      <w:r w:rsidRPr="00EE112F">
        <w:t xml:space="preserve">Примечательно, что оценки ЦСК и УГВИ </w:t>
      </w:r>
      <w:r w:rsidR="00DB5588">
        <w:t>“</w:t>
      </w:r>
      <w:r w:rsidRPr="00EE112F">
        <w:t>идут в отрыв</w:t>
      </w:r>
      <w:r w:rsidR="00DB5588">
        <w:t>”</w:t>
      </w:r>
      <w:r w:rsidRPr="00EE112F">
        <w:t xml:space="preserve">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p>
    <w:p w14:paraId="1FC23FEB" w14:textId="77777777" w:rsidR="00EE112F" w:rsidRPr="00EE112F" w:rsidRDefault="00EE112F" w:rsidP="0044654A">
      <w:pPr>
        <w:pStyle w:val="XNormal"/>
      </w:pPr>
      <w:r w:rsidRPr="00EE112F">
        <w:t>Расхождение оценок ЦСК и УГВИ для численности населения отдельных губерний и областей с нашей оценкой составляет, в тыс. чел. и % населения (по нашему расчёту):</w:t>
      </w:r>
    </w:p>
    <w:p w14:paraId="7A1ACDEB" w14:textId="77777777" w:rsidR="00EE112F" w:rsidRPr="00EE112F" w:rsidRDefault="00EE112F" w:rsidP="00582D1E">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023"/>
        <w:gridCol w:w="729"/>
        <w:gridCol w:w="1198"/>
        <w:gridCol w:w="360"/>
        <w:gridCol w:w="3023"/>
        <w:gridCol w:w="729"/>
        <w:gridCol w:w="1198"/>
      </w:tblGrid>
      <w:tr w:rsidR="00EE112F" w:rsidRPr="00645FEE" w14:paraId="0D92CCFE" w14:textId="77777777" w:rsidTr="00CB16CA">
        <w:trPr>
          <w:trHeight w:val="288"/>
          <w:tblHeader/>
          <w:jc w:val="center"/>
        </w:trPr>
        <w:tc>
          <w:tcPr>
            <w:tcW w:w="1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15AAF5F" w14:textId="77777777"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ЦСК минус наша</w:t>
            </w:r>
          </w:p>
        </w:tc>
        <w:tc>
          <w:tcPr>
            <w:tcW w:w="0" w:type="auto"/>
            <w:tcBorders>
              <w:top w:val="nil"/>
              <w:left w:val="outset" w:sz="6" w:space="0" w:color="auto"/>
              <w:bottom w:val="nil"/>
              <w:right w:val="outset" w:sz="6" w:space="0" w:color="auto"/>
            </w:tcBorders>
            <w:vAlign w:val="center"/>
            <w:hideMark/>
          </w:tcPr>
          <w:p w14:paraId="3F06CB3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       </w:t>
            </w:r>
          </w:p>
        </w:tc>
        <w:tc>
          <w:tcPr>
            <w:tcW w:w="1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2AEF8FE" w14:textId="77777777"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УГВИ минус наша</w:t>
            </w:r>
          </w:p>
        </w:tc>
      </w:tr>
      <w:tr w:rsidR="00EE112F" w:rsidRPr="00645FEE" w14:paraId="6442E19F" w14:textId="77777777" w:rsidTr="00CB16CA">
        <w:trPr>
          <w:trHeight w:val="288"/>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CEDFE7" w14:textId="77777777"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70712B" w14:textId="77777777"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B246B3" w14:textId="77777777"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c>
          <w:tcPr>
            <w:tcW w:w="0" w:type="auto"/>
            <w:tcBorders>
              <w:top w:val="nil"/>
              <w:left w:val="outset" w:sz="6" w:space="0" w:color="auto"/>
              <w:bottom w:val="nil"/>
              <w:right w:val="outset" w:sz="6" w:space="0" w:color="auto"/>
            </w:tcBorders>
            <w:vAlign w:val="center"/>
            <w:hideMark/>
          </w:tcPr>
          <w:p w14:paraId="484F3730"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2051783" w14:textId="77777777"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63C5B8" w14:textId="77777777"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6A50878" w14:textId="77777777"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r>
      <w:tr w:rsidR="00EE112F" w:rsidRPr="00645FEE" w14:paraId="164EBFFE"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67E8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1053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1F8B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28.9</w:t>
            </w:r>
          </w:p>
        </w:tc>
        <w:tc>
          <w:tcPr>
            <w:tcW w:w="0" w:type="auto"/>
            <w:tcBorders>
              <w:top w:val="nil"/>
              <w:left w:val="outset" w:sz="6" w:space="0" w:color="auto"/>
              <w:bottom w:val="nil"/>
              <w:right w:val="outset" w:sz="6" w:space="0" w:color="auto"/>
            </w:tcBorders>
            <w:vAlign w:val="center"/>
            <w:hideMark/>
          </w:tcPr>
          <w:p w14:paraId="23DEF68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14B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9026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599.7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F0E2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25.1</w:t>
            </w:r>
          </w:p>
        </w:tc>
      </w:tr>
      <w:tr w:rsidR="00EE112F" w:rsidRPr="00645FEE" w14:paraId="747C9B5A"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28343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Московская </w:t>
            </w:r>
            <w:r w:rsidRPr="00645FEE">
              <w:rPr>
                <w:rFonts w:ascii="Times New Roman" w:eastAsia="Times New Roman" w:hAnsi="Times New Roman" w:cs="Times New Roman"/>
                <w:lang w:eastAsia="ru-RU"/>
              </w:rPr>
              <w:br/>
              <w:t>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8CE2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92DF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14.8</w:t>
            </w:r>
          </w:p>
        </w:tc>
        <w:tc>
          <w:tcPr>
            <w:tcW w:w="0" w:type="auto"/>
            <w:tcBorders>
              <w:top w:val="nil"/>
              <w:left w:val="outset" w:sz="6" w:space="0" w:color="auto"/>
              <w:bottom w:val="nil"/>
              <w:right w:val="outset" w:sz="6" w:space="0" w:color="auto"/>
            </w:tcBorders>
            <w:vAlign w:val="center"/>
            <w:hideMark/>
          </w:tcPr>
          <w:p w14:paraId="752461D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A9FD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Московская </w:t>
            </w:r>
            <w:r w:rsidRPr="00645FEE">
              <w:rPr>
                <w:rFonts w:ascii="Times New Roman" w:eastAsia="Times New Roman" w:hAnsi="Times New Roman" w:cs="Times New Roman"/>
                <w:lang w:eastAsia="ru-RU"/>
              </w:rPr>
              <w:br/>
              <w:t>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3DFF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493.4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94CCA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16.9</w:t>
            </w:r>
          </w:p>
        </w:tc>
      </w:tr>
      <w:tr w:rsidR="00EE112F" w:rsidRPr="00645FEE" w14:paraId="1C5466E6"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0C6C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Варшавская </w:t>
            </w:r>
            <w:r w:rsidRPr="00645FEE">
              <w:rPr>
                <w:rFonts w:ascii="Times New Roman" w:eastAsia="Times New Roman" w:hAnsi="Times New Roman" w:cs="Times New Roman"/>
                <w:lang w:eastAsia="ru-RU"/>
              </w:rPr>
              <w:br/>
              <w:t>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7911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631D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16.7</w:t>
            </w:r>
          </w:p>
        </w:tc>
        <w:tc>
          <w:tcPr>
            <w:tcW w:w="0" w:type="auto"/>
            <w:tcBorders>
              <w:top w:val="nil"/>
              <w:left w:val="outset" w:sz="6" w:space="0" w:color="auto"/>
              <w:bottom w:val="nil"/>
              <w:right w:val="outset" w:sz="6" w:space="0" w:color="auto"/>
            </w:tcBorders>
            <w:vAlign w:val="center"/>
            <w:hideMark/>
          </w:tcPr>
          <w:p w14:paraId="72F2E32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B00B46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4CB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97B8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8.7</w:t>
            </w:r>
          </w:p>
        </w:tc>
      </w:tr>
      <w:tr w:rsidR="00EE112F" w:rsidRPr="00645FEE" w14:paraId="21DCAA7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FC474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46E10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32D36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13.5</w:t>
            </w:r>
          </w:p>
        </w:tc>
        <w:tc>
          <w:tcPr>
            <w:tcW w:w="0" w:type="auto"/>
            <w:tcBorders>
              <w:top w:val="nil"/>
              <w:left w:val="outset" w:sz="6" w:space="0" w:color="auto"/>
              <w:bottom w:val="nil"/>
              <w:right w:val="outset" w:sz="6" w:space="0" w:color="auto"/>
            </w:tcBorders>
            <w:vAlign w:val="center"/>
            <w:hideMark/>
          </w:tcPr>
          <w:p w14:paraId="57E41F4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0EE5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449A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298.9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9B76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15.5</w:t>
            </w:r>
          </w:p>
        </w:tc>
      </w:tr>
      <w:tr w:rsidR="00EE112F" w:rsidRPr="00645FEE" w14:paraId="12873E31"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83F00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CAFE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5564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8.4</w:t>
            </w:r>
          </w:p>
        </w:tc>
        <w:tc>
          <w:tcPr>
            <w:tcW w:w="0" w:type="auto"/>
            <w:tcBorders>
              <w:top w:val="nil"/>
              <w:left w:val="outset" w:sz="6" w:space="0" w:color="auto"/>
              <w:bottom w:val="nil"/>
              <w:right w:val="outset" w:sz="6" w:space="0" w:color="auto"/>
            </w:tcBorders>
            <w:vAlign w:val="center"/>
            <w:hideMark/>
          </w:tcPr>
          <w:p w14:paraId="789C03C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A2AF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FCDD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273.1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908E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11.1</w:t>
            </w:r>
          </w:p>
        </w:tc>
      </w:tr>
      <w:tr w:rsidR="00EE112F" w:rsidRPr="00645FEE" w14:paraId="0DBBF76D"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69A11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5BE2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6DC7D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w:t>
            </w:r>
          </w:p>
        </w:tc>
        <w:tc>
          <w:tcPr>
            <w:tcW w:w="0" w:type="auto"/>
            <w:tcBorders>
              <w:top w:val="nil"/>
              <w:left w:val="outset" w:sz="6" w:space="0" w:color="auto"/>
              <w:bottom w:val="nil"/>
              <w:right w:val="outset" w:sz="6" w:space="0" w:color="auto"/>
            </w:tcBorders>
            <w:vAlign w:val="center"/>
            <w:hideMark/>
          </w:tcPr>
          <w:p w14:paraId="6698A13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D2BC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F35034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B850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25.0</w:t>
            </w:r>
          </w:p>
        </w:tc>
      </w:tr>
      <w:tr w:rsidR="00EE112F" w:rsidRPr="00645FEE" w14:paraId="10A5F4E5"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0FD0C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A889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6D83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7.8</w:t>
            </w:r>
          </w:p>
        </w:tc>
        <w:tc>
          <w:tcPr>
            <w:tcW w:w="0" w:type="auto"/>
            <w:tcBorders>
              <w:top w:val="nil"/>
              <w:left w:val="outset" w:sz="6" w:space="0" w:color="auto"/>
              <w:bottom w:val="nil"/>
              <w:right w:val="outset" w:sz="6" w:space="0" w:color="auto"/>
            </w:tcBorders>
            <w:vAlign w:val="center"/>
            <w:hideMark/>
          </w:tcPr>
          <w:p w14:paraId="53012A7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60BF0"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4DCB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3385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7.7</w:t>
            </w:r>
          </w:p>
        </w:tc>
      </w:tr>
      <w:tr w:rsidR="00EE112F" w:rsidRPr="00645FEE" w14:paraId="597F64E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0B60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322C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9DAA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12.9</w:t>
            </w:r>
          </w:p>
        </w:tc>
        <w:tc>
          <w:tcPr>
            <w:tcW w:w="0" w:type="auto"/>
            <w:tcBorders>
              <w:top w:val="nil"/>
              <w:left w:val="outset" w:sz="6" w:space="0" w:color="auto"/>
              <w:bottom w:val="nil"/>
              <w:right w:val="outset" w:sz="6" w:space="0" w:color="auto"/>
            </w:tcBorders>
            <w:vAlign w:val="center"/>
            <w:hideMark/>
          </w:tcPr>
          <w:p w14:paraId="1E66E30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08F2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FF46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FE05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w:t>
            </w:r>
          </w:p>
        </w:tc>
      </w:tr>
      <w:tr w:rsidR="00EE112F" w:rsidRPr="00645FEE" w14:paraId="28659C8A"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4E6A8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588B0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9DC1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52.7</w:t>
            </w:r>
          </w:p>
        </w:tc>
        <w:tc>
          <w:tcPr>
            <w:tcW w:w="0" w:type="auto"/>
            <w:tcBorders>
              <w:top w:val="nil"/>
              <w:left w:val="outset" w:sz="6" w:space="0" w:color="auto"/>
              <w:bottom w:val="nil"/>
              <w:right w:val="outset" w:sz="6" w:space="0" w:color="auto"/>
            </w:tcBorders>
            <w:vAlign w:val="center"/>
            <w:hideMark/>
          </w:tcPr>
          <w:p w14:paraId="59DE1F3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5FB94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392C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3197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10.3</w:t>
            </w:r>
          </w:p>
        </w:tc>
      </w:tr>
      <w:tr w:rsidR="00EE112F" w:rsidRPr="00645FEE" w14:paraId="237891AC"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33229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2C72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39B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43.0</w:t>
            </w:r>
          </w:p>
        </w:tc>
        <w:tc>
          <w:tcPr>
            <w:tcW w:w="0" w:type="auto"/>
            <w:tcBorders>
              <w:top w:val="nil"/>
              <w:left w:val="outset" w:sz="6" w:space="0" w:color="auto"/>
              <w:bottom w:val="nil"/>
              <w:right w:val="outset" w:sz="6" w:space="0" w:color="auto"/>
            </w:tcBorders>
            <w:vAlign w:val="center"/>
            <w:hideMark/>
          </w:tcPr>
          <w:p w14:paraId="2DDA186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7BE6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F4C3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C47B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43.7</w:t>
            </w:r>
          </w:p>
        </w:tc>
      </w:tr>
      <w:tr w:rsidR="00EE112F" w:rsidRPr="00645FEE" w14:paraId="0450446C"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794AE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C3EF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84D8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5.1</w:t>
            </w:r>
          </w:p>
        </w:tc>
        <w:tc>
          <w:tcPr>
            <w:tcW w:w="0" w:type="auto"/>
            <w:tcBorders>
              <w:top w:val="nil"/>
              <w:left w:val="outset" w:sz="6" w:space="0" w:color="auto"/>
              <w:bottom w:val="nil"/>
              <w:right w:val="outset" w:sz="6" w:space="0" w:color="auto"/>
            </w:tcBorders>
            <w:vAlign w:val="center"/>
            <w:hideMark/>
          </w:tcPr>
          <w:p w14:paraId="41D38FB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DE8A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E1321D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6008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7.4</w:t>
            </w:r>
          </w:p>
        </w:tc>
      </w:tr>
      <w:tr w:rsidR="00EE112F" w:rsidRPr="00645FEE" w14:paraId="03FFF5A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5D87E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6F6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596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7.6</w:t>
            </w:r>
          </w:p>
        </w:tc>
        <w:tc>
          <w:tcPr>
            <w:tcW w:w="0" w:type="auto"/>
            <w:tcBorders>
              <w:top w:val="nil"/>
              <w:left w:val="outset" w:sz="6" w:space="0" w:color="auto"/>
              <w:bottom w:val="nil"/>
              <w:right w:val="outset" w:sz="6" w:space="0" w:color="auto"/>
            </w:tcBorders>
            <w:vAlign w:val="center"/>
            <w:hideMark/>
          </w:tcPr>
          <w:p w14:paraId="16BB550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9003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A640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C017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6.2</w:t>
            </w:r>
          </w:p>
        </w:tc>
      </w:tr>
      <w:tr w:rsidR="00EE112F" w:rsidRPr="00645FEE" w14:paraId="10ACE30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7F40C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E53F4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A567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19.3</w:t>
            </w:r>
          </w:p>
        </w:tc>
        <w:tc>
          <w:tcPr>
            <w:tcW w:w="0" w:type="auto"/>
            <w:tcBorders>
              <w:top w:val="nil"/>
              <w:left w:val="outset" w:sz="6" w:space="0" w:color="auto"/>
              <w:bottom w:val="nil"/>
              <w:right w:val="outset" w:sz="6" w:space="0" w:color="auto"/>
            </w:tcBorders>
            <w:vAlign w:val="center"/>
            <w:hideMark/>
          </w:tcPr>
          <w:p w14:paraId="5594303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A295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0980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5A2A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10.5</w:t>
            </w:r>
          </w:p>
        </w:tc>
      </w:tr>
      <w:tr w:rsidR="00EE112F" w:rsidRPr="00645FEE" w14:paraId="4501B5C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DD2D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E596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868F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34.5</w:t>
            </w:r>
          </w:p>
        </w:tc>
        <w:tc>
          <w:tcPr>
            <w:tcW w:w="0" w:type="auto"/>
            <w:tcBorders>
              <w:top w:val="nil"/>
              <w:left w:val="outset" w:sz="6" w:space="0" w:color="auto"/>
              <w:bottom w:val="nil"/>
              <w:right w:val="outset" w:sz="6" w:space="0" w:color="auto"/>
            </w:tcBorders>
            <w:vAlign w:val="center"/>
            <w:hideMark/>
          </w:tcPr>
          <w:p w14:paraId="6E80579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AD876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19B1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7C58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20.8</w:t>
            </w:r>
          </w:p>
        </w:tc>
      </w:tr>
      <w:tr w:rsidR="00EE112F" w:rsidRPr="00645FEE" w14:paraId="253AA171"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A7055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85562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6741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6.1</w:t>
            </w:r>
          </w:p>
        </w:tc>
        <w:tc>
          <w:tcPr>
            <w:tcW w:w="0" w:type="auto"/>
            <w:tcBorders>
              <w:top w:val="nil"/>
              <w:left w:val="outset" w:sz="6" w:space="0" w:color="auto"/>
              <w:bottom w:val="nil"/>
              <w:right w:val="outset" w:sz="6" w:space="0" w:color="auto"/>
            </w:tcBorders>
            <w:vAlign w:val="center"/>
            <w:hideMark/>
          </w:tcPr>
          <w:p w14:paraId="7ADFE44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6514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94C5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271F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10.2</w:t>
            </w:r>
          </w:p>
        </w:tc>
      </w:tr>
      <w:tr w:rsidR="00EE112F" w:rsidRPr="00645FEE" w14:paraId="69B841BE"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032E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0BECE3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A1A8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11.4</w:t>
            </w:r>
          </w:p>
        </w:tc>
        <w:tc>
          <w:tcPr>
            <w:tcW w:w="0" w:type="auto"/>
            <w:tcBorders>
              <w:top w:val="nil"/>
              <w:left w:val="outset" w:sz="6" w:space="0" w:color="auto"/>
              <w:bottom w:val="nil"/>
              <w:right w:val="outset" w:sz="6" w:space="0" w:color="auto"/>
            </w:tcBorders>
            <w:vAlign w:val="center"/>
            <w:hideMark/>
          </w:tcPr>
          <w:p w14:paraId="3FD975C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74CF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135D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C42B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18.9</w:t>
            </w:r>
          </w:p>
        </w:tc>
      </w:tr>
      <w:tr w:rsidR="00EE112F" w:rsidRPr="00645FEE" w14:paraId="6F796051"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EF90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lastRenderedPageBreak/>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63732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6810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9.9</w:t>
            </w:r>
          </w:p>
        </w:tc>
        <w:tc>
          <w:tcPr>
            <w:tcW w:w="0" w:type="auto"/>
            <w:tcBorders>
              <w:top w:val="nil"/>
              <w:left w:val="outset" w:sz="6" w:space="0" w:color="auto"/>
              <w:bottom w:val="nil"/>
              <w:right w:val="outset" w:sz="6" w:space="0" w:color="auto"/>
            </w:tcBorders>
            <w:vAlign w:val="center"/>
            <w:hideMark/>
          </w:tcPr>
          <w:p w14:paraId="72D1CBA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EB04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DF30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04B6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41.7</w:t>
            </w:r>
          </w:p>
        </w:tc>
      </w:tr>
      <w:tr w:rsidR="00EE112F" w:rsidRPr="00645FEE" w14:paraId="39CF1C4A"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71029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CCB0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8658A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w:t>
            </w:r>
          </w:p>
        </w:tc>
        <w:tc>
          <w:tcPr>
            <w:tcW w:w="0" w:type="auto"/>
            <w:tcBorders>
              <w:top w:val="nil"/>
              <w:left w:val="outset" w:sz="6" w:space="0" w:color="auto"/>
              <w:bottom w:val="nil"/>
              <w:right w:val="outset" w:sz="6" w:space="0" w:color="auto"/>
            </w:tcBorders>
            <w:vAlign w:val="center"/>
            <w:hideMark/>
          </w:tcPr>
          <w:p w14:paraId="03051CC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E953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4209B9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FE74A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6.6</w:t>
            </w:r>
          </w:p>
        </w:tc>
      </w:tr>
      <w:tr w:rsidR="00EE112F" w:rsidRPr="00645FEE" w14:paraId="469B1B46"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7D1DF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494A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8B74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4.8</w:t>
            </w:r>
          </w:p>
        </w:tc>
        <w:tc>
          <w:tcPr>
            <w:tcW w:w="0" w:type="auto"/>
            <w:tcBorders>
              <w:top w:val="nil"/>
              <w:left w:val="outset" w:sz="6" w:space="0" w:color="auto"/>
              <w:bottom w:val="nil"/>
              <w:right w:val="outset" w:sz="6" w:space="0" w:color="auto"/>
            </w:tcBorders>
            <w:vAlign w:val="center"/>
            <w:hideMark/>
          </w:tcPr>
          <w:p w14:paraId="649BA6A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57E0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Варшавская </w:t>
            </w:r>
            <w:r w:rsidRPr="00645FEE">
              <w:rPr>
                <w:rFonts w:ascii="Times New Roman" w:eastAsia="Times New Roman" w:hAnsi="Times New Roman" w:cs="Times New Roman"/>
                <w:lang w:eastAsia="ru-RU"/>
              </w:rPr>
              <w:br/>
              <w:t>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D9A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EE8F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7.7</w:t>
            </w:r>
          </w:p>
        </w:tc>
      </w:tr>
      <w:tr w:rsidR="00EE112F" w:rsidRPr="00645FEE" w14:paraId="0E89860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722F5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EC71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896D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4.4</w:t>
            </w:r>
          </w:p>
        </w:tc>
        <w:tc>
          <w:tcPr>
            <w:tcW w:w="0" w:type="auto"/>
            <w:tcBorders>
              <w:top w:val="nil"/>
              <w:left w:val="outset" w:sz="6" w:space="0" w:color="auto"/>
              <w:bottom w:val="nil"/>
              <w:right w:val="outset" w:sz="6" w:space="0" w:color="auto"/>
            </w:tcBorders>
            <w:vAlign w:val="center"/>
            <w:hideMark/>
          </w:tcPr>
          <w:p w14:paraId="3F3ECB7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132A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226D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9A41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5.5</w:t>
            </w:r>
          </w:p>
        </w:tc>
      </w:tr>
      <w:tr w:rsidR="00EE112F" w:rsidRPr="00645FEE" w14:paraId="29BA7277"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E6F1A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0DE2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FD4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5.5</w:t>
            </w:r>
          </w:p>
        </w:tc>
        <w:tc>
          <w:tcPr>
            <w:tcW w:w="0" w:type="auto"/>
            <w:tcBorders>
              <w:top w:val="nil"/>
              <w:left w:val="outset" w:sz="6" w:space="0" w:color="auto"/>
              <w:bottom w:val="nil"/>
              <w:right w:val="outset" w:sz="6" w:space="0" w:color="auto"/>
            </w:tcBorders>
            <w:vAlign w:val="center"/>
            <w:hideMark/>
          </w:tcPr>
          <w:p w14:paraId="2BED391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9B3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4A2F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DBD65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28.3</w:t>
            </w:r>
          </w:p>
        </w:tc>
      </w:tr>
      <w:tr w:rsidR="00EE112F" w:rsidRPr="00645FEE" w14:paraId="7F2B070F"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C6152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71FE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103D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8.5</w:t>
            </w:r>
          </w:p>
        </w:tc>
        <w:tc>
          <w:tcPr>
            <w:tcW w:w="0" w:type="auto"/>
            <w:tcBorders>
              <w:top w:val="nil"/>
              <w:left w:val="outset" w:sz="6" w:space="0" w:color="auto"/>
              <w:bottom w:val="nil"/>
              <w:right w:val="outset" w:sz="6" w:space="0" w:color="auto"/>
            </w:tcBorders>
            <w:vAlign w:val="center"/>
            <w:hideMark/>
          </w:tcPr>
          <w:p w14:paraId="23FD3E3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8F8D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Херсонская </w:t>
            </w:r>
            <w:r w:rsidRPr="00645FEE">
              <w:rPr>
                <w:rFonts w:ascii="Times New Roman" w:eastAsia="Times New Roman" w:hAnsi="Times New Roman" w:cs="Times New Roman"/>
                <w:lang w:eastAsia="ru-RU"/>
              </w:rPr>
              <w:br/>
              <w:t>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FD5D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B11E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4.7</w:t>
            </w:r>
          </w:p>
        </w:tc>
      </w:tr>
      <w:tr w:rsidR="00EE112F" w:rsidRPr="00645FEE" w14:paraId="7DE199B1"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ACE7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FD3E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0CD2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w:t>
            </w:r>
          </w:p>
        </w:tc>
        <w:tc>
          <w:tcPr>
            <w:tcW w:w="0" w:type="auto"/>
            <w:tcBorders>
              <w:top w:val="nil"/>
              <w:left w:val="outset" w:sz="6" w:space="0" w:color="auto"/>
              <w:bottom w:val="nil"/>
              <w:right w:val="outset" w:sz="6" w:space="0" w:color="auto"/>
            </w:tcBorders>
            <w:vAlign w:val="center"/>
            <w:hideMark/>
          </w:tcPr>
          <w:p w14:paraId="188B76F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07A5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2187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0BA2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9.2</w:t>
            </w:r>
          </w:p>
        </w:tc>
      </w:tr>
      <w:tr w:rsidR="00EE112F" w:rsidRPr="00645FEE" w14:paraId="12FDAF65"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D2185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D3B0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EE29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5.5</w:t>
            </w:r>
          </w:p>
        </w:tc>
        <w:tc>
          <w:tcPr>
            <w:tcW w:w="0" w:type="auto"/>
            <w:tcBorders>
              <w:top w:val="nil"/>
              <w:left w:val="outset" w:sz="6" w:space="0" w:color="auto"/>
              <w:bottom w:val="nil"/>
              <w:right w:val="outset" w:sz="6" w:space="0" w:color="auto"/>
            </w:tcBorders>
            <w:vAlign w:val="center"/>
            <w:hideMark/>
          </w:tcPr>
          <w:p w14:paraId="34D8CE7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A4C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CE49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AAE4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12.6</w:t>
            </w:r>
          </w:p>
        </w:tc>
      </w:tr>
      <w:tr w:rsidR="00EE112F" w:rsidRPr="00645FEE" w14:paraId="6B2565E1"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3E6CF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01B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5F71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6.6</w:t>
            </w:r>
          </w:p>
        </w:tc>
        <w:tc>
          <w:tcPr>
            <w:tcW w:w="0" w:type="auto"/>
            <w:tcBorders>
              <w:top w:val="nil"/>
              <w:left w:val="outset" w:sz="6" w:space="0" w:color="auto"/>
              <w:bottom w:val="nil"/>
              <w:right w:val="outset" w:sz="6" w:space="0" w:color="auto"/>
            </w:tcBorders>
            <w:vAlign w:val="center"/>
            <w:hideMark/>
          </w:tcPr>
          <w:p w14:paraId="4133DBC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35F9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83A0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7856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8.0</w:t>
            </w:r>
          </w:p>
        </w:tc>
      </w:tr>
      <w:tr w:rsidR="00EE112F" w:rsidRPr="00645FEE" w14:paraId="55D32D95"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C2620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8433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76B10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7.8</w:t>
            </w:r>
          </w:p>
        </w:tc>
        <w:tc>
          <w:tcPr>
            <w:tcW w:w="0" w:type="auto"/>
            <w:tcBorders>
              <w:top w:val="nil"/>
              <w:left w:val="outset" w:sz="6" w:space="0" w:color="auto"/>
              <w:bottom w:val="nil"/>
              <w:right w:val="outset" w:sz="6" w:space="0" w:color="auto"/>
            </w:tcBorders>
            <w:vAlign w:val="center"/>
            <w:hideMark/>
          </w:tcPr>
          <w:p w14:paraId="2972278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3EB1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6F4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0463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6.0</w:t>
            </w:r>
          </w:p>
        </w:tc>
      </w:tr>
      <w:tr w:rsidR="00EE112F" w:rsidRPr="00645FEE" w14:paraId="26FF0C6C"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8998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789B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A327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3.5</w:t>
            </w:r>
          </w:p>
        </w:tc>
        <w:tc>
          <w:tcPr>
            <w:tcW w:w="0" w:type="auto"/>
            <w:tcBorders>
              <w:top w:val="nil"/>
              <w:left w:val="outset" w:sz="6" w:space="0" w:color="auto"/>
              <w:bottom w:val="nil"/>
              <w:right w:val="outset" w:sz="6" w:space="0" w:color="auto"/>
            </w:tcBorders>
            <w:vAlign w:val="center"/>
            <w:hideMark/>
          </w:tcPr>
          <w:p w14:paraId="379F50B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8EAA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FD96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C3DCE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6.6</w:t>
            </w:r>
          </w:p>
        </w:tc>
      </w:tr>
      <w:tr w:rsidR="00EE112F" w:rsidRPr="00645FEE" w14:paraId="7D7DCC57"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C580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A321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FF6D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4.0</w:t>
            </w:r>
          </w:p>
        </w:tc>
        <w:tc>
          <w:tcPr>
            <w:tcW w:w="0" w:type="auto"/>
            <w:tcBorders>
              <w:top w:val="nil"/>
              <w:left w:val="outset" w:sz="6" w:space="0" w:color="auto"/>
              <w:bottom w:val="nil"/>
              <w:right w:val="outset" w:sz="6" w:space="0" w:color="auto"/>
            </w:tcBorders>
            <w:vAlign w:val="center"/>
            <w:hideMark/>
          </w:tcPr>
          <w:p w14:paraId="21AC89B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B1600"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801D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CBC3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w:t>
            </w:r>
          </w:p>
        </w:tc>
      </w:tr>
      <w:tr w:rsidR="00EE112F" w:rsidRPr="00645FEE" w14:paraId="056EB3A0"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152C8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FC4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E296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c>
          <w:tcPr>
            <w:tcW w:w="0" w:type="auto"/>
            <w:tcBorders>
              <w:top w:val="nil"/>
              <w:left w:val="outset" w:sz="6" w:space="0" w:color="auto"/>
              <w:bottom w:val="nil"/>
              <w:right w:val="outset" w:sz="6" w:space="0" w:color="auto"/>
            </w:tcBorders>
            <w:vAlign w:val="center"/>
            <w:hideMark/>
          </w:tcPr>
          <w:p w14:paraId="26D84CC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67D1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AFA569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8BA4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3.8</w:t>
            </w:r>
          </w:p>
        </w:tc>
      </w:tr>
      <w:tr w:rsidR="00EE112F" w:rsidRPr="00645FEE" w14:paraId="374DF72C"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EDAA5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2AC7B5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460C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5.0</w:t>
            </w:r>
          </w:p>
        </w:tc>
        <w:tc>
          <w:tcPr>
            <w:tcW w:w="0" w:type="auto"/>
            <w:tcBorders>
              <w:top w:val="nil"/>
              <w:left w:val="outset" w:sz="6" w:space="0" w:color="auto"/>
              <w:bottom w:val="nil"/>
              <w:right w:val="outset" w:sz="6" w:space="0" w:color="auto"/>
            </w:tcBorders>
            <w:vAlign w:val="center"/>
            <w:hideMark/>
          </w:tcPr>
          <w:p w14:paraId="69013DE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0CD0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6D7B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7E74A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4.0</w:t>
            </w:r>
          </w:p>
        </w:tc>
      </w:tr>
      <w:tr w:rsidR="00EE112F" w:rsidRPr="00645FEE" w14:paraId="6883822B"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1017E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2706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F1E0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7.0</w:t>
            </w:r>
          </w:p>
        </w:tc>
        <w:tc>
          <w:tcPr>
            <w:tcW w:w="0" w:type="auto"/>
            <w:tcBorders>
              <w:top w:val="nil"/>
              <w:left w:val="outset" w:sz="6" w:space="0" w:color="auto"/>
              <w:bottom w:val="nil"/>
              <w:right w:val="outset" w:sz="6" w:space="0" w:color="auto"/>
            </w:tcBorders>
            <w:vAlign w:val="center"/>
            <w:hideMark/>
          </w:tcPr>
          <w:p w14:paraId="10408B2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727140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77D7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46DC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10.1</w:t>
            </w:r>
          </w:p>
        </w:tc>
      </w:tr>
      <w:tr w:rsidR="00EE112F" w:rsidRPr="00645FEE" w14:paraId="576B0699"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58B8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Приморская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6A71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3F5A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23.9</w:t>
            </w:r>
          </w:p>
        </w:tc>
        <w:tc>
          <w:tcPr>
            <w:tcW w:w="0" w:type="auto"/>
            <w:tcBorders>
              <w:top w:val="nil"/>
              <w:left w:val="outset" w:sz="6" w:space="0" w:color="auto"/>
              <w:bottom w:val="nil"/>
              <w:right w:val="outset" w:sz="6" w:space="0" w:color="auto"/>
            </w:tcBorders>
            <w:vAlign w:val="center"/>
            <w:hideMark/>
          </w:tcPr>
          <w:p w14:paraId="3294677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2A2A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372A7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45DB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8.5</w:t>
            </w:r>
          </w:p>
        </w:tc>
      </w:tr>
      <w:tr w:rsidR="00EE112F" w:rsidRPr="00645FEE" w14:paraId="23F8D3AC"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E8F75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6BE8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8BBD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17.2</w:t>
            </w:r>
          </w:p>
        </w:tc>
        <w:tc>
          <w:tcPr>
            <w:tcW w:w="0" w:type="auto"/>
            <w:tcBorders>
              <w:top w:val="nil"/>
              <w:left w:val="outset" w:sz="6" w:space="0" w:color="auto"/>
              <w:bottom w:val="nil"/>
              <w:right w:val="outset" w:sz="6" w:space="0" w:color="auto"/>
            </w:tcBorders>
            <w:vAlign w:val="center"/>
            <w:hideMark/>
          </w:tcPr>
          <w:p w14:paraId="433A8BF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8FF9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3054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F179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w:t>
            </w:r>
          </w:p>
        </w:tc>
      </w:tr>
      <w:tr w:rsidR="00EE112F" w:rsidRPr="00645FEE" w14:paraId="48ED1CD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D42D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9949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6029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2.9</w:t>
            </w:r>
          </w:p>
        </w:tc>
        <w:tc>
          <w:tcPr>
            <w:tcW w:w="0" w:type="auto"/>
            <w:tcBorders>
              <w:top w:val="nil"/>
              <w:left w:val="outset" w:sz="6" w:space="0" w:color="auto"/>
              <w:bottom w:val="nil"/>
              <w:right w:val="outset" w:sz="6" w:space="0" w:color="auto"/>
            </w:tcBorders>
            <w:vAlign w:val="center"/>
            <w:hideMark/>
          </w:tcPr>
          <w:p w14:paraId="28BEAC0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DB745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0A427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4661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w:t>
            </w:r>
          </w:p>
        </w:tc>
      </w:tr>
      <w:tr w:rsidR="00EE112F" w:rsidRPr="00645FEE" w14:paraId="0799817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77CBC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083A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8788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3.7</w:t>
            </w:r>
          </w:p>
        </w:tc>
        <w:tc>
          <w:tcPr>
            <w:tcW w:w="0" w:type="auto"/>
            <w:tcBorders>
              <w:top w:val="nil"/>
              <w:left w:val="outset" w:sz="6" w:space="0" w:color="auto"/>
              <w:bottom w:val="nil"/>
              <w:right w:val="outset" w:sz="6" w:space="0" w:color="auto"/>
            </w:tcBorders>
            <w:vAlign w:val="center"/>
            <w:hideMark/>
          </w:tcPr>
          <w:p w14:paraId="04140C5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920E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Приморская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0B8A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7C97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20.0</w:t>
            </w:r>
          </w:p>
        </w:tc>
      </w:tr>
      <w:tr w:rsidR="00EE112F" w:rsidRPr="00645FEE" w14:paraId="368E7EF7"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07E5B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4FF5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38BB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w:t>
            </w:r>
          </w:p>
        </w:tc>
        <w:tc>
          <w:tcPr>
            <w:tcW w:w="0" w:type="auto"/>
            <w:tcBorders>
              <w:top w:val="nil"/>
              <w:left w:val="outset" w:sz="6" w:space="0" w:color="auto"/>
              <w:bottom w:val="nil"/>
              <w:right w:val="outset" w:sz="6" w:space="0" w:color="auto"/>
            </w:tcBorders>
            <w:vAlign w:val="center"/>
            <w:hideMark/>
          </w:tcPr>
          <w:p w14:paraId="77D485E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1201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90F4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B4F5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r>
      <w:tr w:rsidR="00EE112F" w:rsidRPr="00645FEE" w14:paraId="075E5839"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9877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EFA3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E91A78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w:t>
            </w:r>
          </w:p>
        </w:tc>
        <w:tc>
          <w:tcPr>
            <w:tcW w:w="0" w:type="auto"/>
            <w:tcBorders>
              <w:top w:val="nil"/>
              <w:left w:val="outset" w:sz="6" w:space="0" w:color="auto"/>
              <w:bottom w:val="nil"/>
              <w:right w:val="outset" w:sz="6" w:space="0" w:color="auto"/>
            </w:tcBorders>
            <w:vAlign w:val="center"/>
            <w:hideMark/>
          </w:tcPr>
          <w:p w14:paraId="14D4016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71B8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7994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F279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93.8</w:t>
            </w:r>
          </w:p>
        </w:tc>
      </w:tr>
      <w:tr w:rsidR="00EE112F" w:rsidRPr="00645FEE" w14:paraId="7FB14BBD"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6B352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E23C8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A004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8.2</w:t>
            </w:r>
          </w:p>
        </w:tc>
        <w:tc>
          <w:tcPr>
            <w:tcW w:w="0" w:type="auto"/>
            <w:tcBorders>
              <w:top w:val="nil"/>
              <w:left w:val="outset" w:sz="6" w:space="0" w:color="auto"/>
              <w:bottom w:val="nil"/>
              <w:right w:val="outset" w:sz="6" w:space="0" w:color="auto"/>
            </w:tcBorders>
            <w:vAlign w:val="center"/>
            <w:hideMark/>
          </w:tcPr>
          <w:p w14:paraId="362A9FA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C3CAD0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7B99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D47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5.6</w:t>
            </w:r>
          </w:p>
        </w:tc>
      </w:tr>
      <w:tr w:rsidR="00EE112F" w:rsidRPr="00645FEE" w14:paraId="59D077D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B39D8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008D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0A33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w:t>
            </w:r>
          </w:p>
        </w:tc>
        <w:tc>
          <w:tcPr>
            <w:tcW w:w="0" w:type="auto"/>
            <w:tcBorders>
              <w:top w:val="nil"/>
              <w:left w:val="outset" w:sz="6" w:space="0" w:color="auto"/>
              <w:bottom w:val="nil"/>
              <w:right w:val="outset" w:sz="6" w:space="0" w:color="auto"/>
            </w:tcBorders>
            <w:vAlign w:val="center"/>
            <w:hideMark/>
          </w:tcPr>
          <w:p w14:paraId="3492067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DDCE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BDFE76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C31D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8.7</w:t>
            </w:r>
          </w:p>
        </w:tc>
      </w:tr>
      <w:tr w:rsidR="00EE112F" w:rsidRPr="00645FEE" w14:paraId="035200D0"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26D8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1195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58F5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6.5</w:t>
            </w:r>
          </w:p>
        </w:tc>
        <w:tc>
          <w:tcPr>
            <w:tcW w:w="0" w:type="auto"/>
            <w:tcBorders>
              <w:top w:val="nil"/>
              <w:left w:val="outset" w:sz="6" w:space="0" w:color="auto"/>
              <w:bottom w:val="nil"/>
              <w:right w:val="outset" w:sz="6" w:space="0" w:color="auto"/>
            </w:tcBorders>
            <w:vAlign w:val="center"/>
            <w:hideMark/>
          </w:tcPr>
          <w:p w14:paraId="6448148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873C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E995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DAF1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w:t>
            </w:r>
          </w:p>
        </w:tc>
      </w:tr>
      <w:tr w:rsidR="00EE112F" w:rsidRPr="00645FEE" w14:paraId="08ED4706"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5D2B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0A2E98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54EB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9.0</w:t>
            </w:r>
          </w:p>
        </w:tc>
        <w:tc>
          <w:tcPr>
            <w:tcW w:w="0" w:type="auto"/>
            <w:tcBorders>
              <w:top w:val="nil"/>
              <w:left w:val="outset" w:sz="6" w:space="0" w:color="auto"/>
              <w:bottom w:val="nil"/>
              <w:right w:val="outset" w:sz="6" w:space="0" w:color="auto"/>
            </w:tcBorders>
            <w:vAlign w:val="center"/>
            <w:hideMark/>
          </w:tcPr>
          <w:p w14:paraId="0C0A5DB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9D9A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06B0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7F48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r>
      <w:tr w:rsidR="00EE112F" w:rsidRPr="00645FEE" w14:paraId="7750DB5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A727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53AE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1B8A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w:t>
            </w:r>
          </w:p>
        </w:tc>
        <w:tc>
          <w:tcPr>
            <w:tcW w:w="0" w:type="auto"/>
            <w:tcBorders>
              <w:top w:val="nil"/>
              <w:left w:val="outset" w:sz="6" w:space="0" w:color="auto"/>
              <w:bottom w:val="nil"/>
              <w:right w:val="outset" w:sz="6" w:space="0" w:color="auto"/>
            </w:tcBorders>
            <w:vAlign w:val="center"/>
            <w:hideMark/>
          </w:tcPr>
          <w:p w14:paraId="0316183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1AADFC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9B5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1901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r>
      <w:tr w:rsidR="00EE112F" w:rsidRPr="00645FEE" w14:paraId="66694F75"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FBC0D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2109E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1BF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5.3</w:t>
            </w:r>
          </w:p>
        </w:tc>
        <w:tc>
          <w:tcPr>
            <w:tcW w:w="0" w:type="auto"/>
            <w:tcBorders>
              <w:top w:val="nil"/>
              <w:left w:val="outset" w:sz="6" w:space="0" w:color="auto"/>
              <w:bottom w:val="nil"/>
              <w:right w:val="outset" w:sz="6" w:space="0" w:color="auto"/>
            </w:tcBorders>
            <w:vAlign w:val="center"/>
            <w:hideMark/>
          </w:tcPr>
          <w:p w14:paraId="1F8E85A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51D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F284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68113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w:t>
            </w:r>
          </w:p>
        </w:tc>
      </w:tr>
      <w:tr w:rsidR="00EE112F" w:rsidRPr="00645FEE" w14:paraId="441F00FD"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A2B9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4075C3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209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c>
          <w:tcPr>
            <w:tcW w:w="0" w:type="auto"/>
            <w:tcBorders>
              <w:top w:val="nil"/>
              <w:left w:val="outset" w:sz="6" w:space="0" w:color="auto"/>
              <w:bottom w:val="nil"/>
              <w:right w:val="outset" w:sz="6" w:space="0" w:color="auto"/>
            </w:tcBorders>
            <w:vAlign w:val="center"/>
            <w:hideMark/>
          </w:tcPr>
          <w:p w14:paraId="7770526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66A2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406B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216B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w:t>
            </w:r>
          </w:p>
        </w:tc>
      </w:tr>
      <w:tr w:rsidR="00EE112F" w:rsidRPr="00645FEE" w14:paraId="55A6BF9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75C9D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C43F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577FD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w:t>
            </w:r>
          </w:p>
        </w:tc>
        <w:tc>
          <w:tcPr>
            <w:tcW w:w="0" w:type="auto"/>
            <w:tcBorders>
              <w:top w:val="nil"/>
              <w:left w:val="outset" w:sz="6" w:space="0" w:color="auto"/>
              <w:bottom w:val="nil"/>
              <w:right w:val="outset" w:sz="6" w:space="0" w:color="auto"/>
            </w:tcBorders>
            <w:vAlign w:val="center"/>
            <w:hideMark/>
          </w:tcPr>
          <w:p w14:paraId="7FD04EA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5ED3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AA97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53A9D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6.4</w:t>
            </w:r>
          </w:p>
        </w:tc>
      </w:tr>
      <w:tr w:rsidR="00EE112F" w:rsidRPr="00645FEE" w14:paraId="71AEBD25"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11100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1706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62FE4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c>
          <w:tcPr>
            <w:tcW w:w="0" w:type="auto"/>
            <w:tcBorders>
              <w:top w:val="nil"/>
              <w:left w:val="outset" w:sz="6" w:space="0" w:color="auto"/>
              <w:bottom w:val="nil"/>
              <w:right w:val="outset" w:sz="6" w:space="0" w:color="auto"/>
            </w:tcBorders>
            <w:vAlign w:val="center"/>
            <w:hideMark/>
          </w:tcPr>
          <w:p w14:paraId="1AC2E81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E16C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C2C5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D652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3.0</w:t>
            </w:r>
          </w:p>
        </w:tc>
      </w:tr>
      <w:tr w:rsidR="00EE112F" w:rsidRPr="00645FEE" w14:paraId="34DFA7D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B19D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A5DF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47E6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61.2</w:t>
            </w:r>
          </w:p>
        </w:tc>
        <w:tc>
          <w:tcPr>
            <w:tcW w:w="0" w:type="auto"/>
            <w:tcBorders>
              <w:top w:val="nil"/>
              <w:left w:val="outset" w:sz="6" w:space="0" w:color="auto"/>
              <w:bottom w:val="nil"/>
              <w:right w:val="outset" w:sz="6" w:space="0" w:color="auto"/>
            </w:tcBorders>
            <w:vAlign w:val="center"/>
            <w:hideMark/>
          </w:tcPr>
          <w:p w14:paraId="3EE36C20"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B7CE9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D047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231D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8.5</w:t>
            </w:r>
          </w:p>
        </w:tc>
      </w:tr>
      <w:tr w:rsidR="00EE112F" w:rsidRPr="00645FEE" w14:paraId="223808E2"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3640D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337C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5E95F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c>
          <w:tcPr>
            <w:tcW w:w="0" w:type="auto"/>
            <w:tcBorders>
              <w:top w:val="nil"/>
              <w:left w:val="outset" w:sz="6" w:space="0" w:color="auto"/>
              <w:bottom w:val="nil"/>
              <w:right w:val="outset" w:sz="6" w:space="0" w:color="auto"/>
            </w:tcBorders>
            <w:vAlign w:val="center"/>
            <w:hideMark/>
          </w:tcPr>
          <w:p w14:paraId="67AB438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B3B8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6C86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34A5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6.5</w:t>
            </w:r>
          </w:p>
        </w:tc>
      </w:tr>
      <w:tr w:rsidR="00EE112F" w:rsidRPr="00645FEE" w14:paraId="1AF0032B"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83B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E02F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51D5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w:t>
            </w:r>
          </w:p>
        </w:tc>
        <w:tc>
          <w:tcPr>
            <w:tcW w:w="0" w:type="auto"/>
            <w:tcBorders>
              <w:top w:val="nil"/>
              <w:left w:val="outset" w:sz="6" w:space="0" w:color="auto"/>
              <w:bottom w:val="nil"/>
              <w:right w:val="outset" w:sz="6" w:space="0" w:color="auto"/>
            </w:tcBorders>
            <w:vAlign w:val="center"/>
            <w:hideMark/>
          </w:tcPr>
          <w:p w14:paraId="650286D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CAF5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F7B6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D7C8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3.5</w:t>
            </w:r>
          </w:p>
        </w:tc>
      </w:tr>
      <w:tr w:rsidR="00EE112F" w:rsidRPr="00645FEE" w14:paraId="56A60800"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B6493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661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11945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3.0</w:t>
            </w:r>
          </w:p>
        </w:tc>
        <w:tc>
          <w:tcPr>
            <w:tcW w:w="0" w:type="auto"/>
            <w:tcBorders>
              <w:top w:val="nil"/>
              <w:left w:val="outset" w:sz="6" w:space="0" w:color="auto"/>
              <w:bottom w:val="nil"/>
              <w:right w:val="outset" w:sz="6" w:space="0" w:color="auto"/>
            </w:tcBorders>
            <w:vAlign w:val="center"/>
            <w:hideMark/>
          </w:tcPr>
          <w:p w14:paraId="4275C39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CA7A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9B0C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F91B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w:t>
            </w:r>
          </w:p>
        </w:tc>
      </w:tr>
      <w:tr w:rsidR="00EE112F" w:rsidRPr="00645FEE" w14:paraId="0D103F7E"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8DBED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lastRenderedPageBreak/>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F2BF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5EE0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2.9</w:t>
            </w:r>
          </w:p>
        </w:tc>
        <w:tc>
          <w:tcPr>
            <w:tcW w:w="0" w:type="auto"/>
            <w:tcBorders>
              <w:top w:val="nil"/>
              <w:left w:val="outset" w:sz="6" w:space="0" w:color="auto"/>
              <w:bottom w:val="nil"/>
              <w:right w:val="outset" w:sz="6" w:space="0" w:color="auto"/>
            </w:tcBorders>
            <w:vAlign w:val="center"/>
            <w:hideMark/>
          </w:tcPr>
          <w:p w14:paraId="0EAA74C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495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42A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AF04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w:t>
            </w:r>
          </w:p>
        </w:tc>
      </w:tr>
      <w:tr w:rsidR="00EE112F" w:rsidRPr="00645FEE" w14:paraId="4DEB1C80"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606FA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76FC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8A5B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w:t>
            </w:r>
          </w:p>
        </w:tc>
        <w:tc>
          <w:tcPr>
            <w:tcW w:w="0" w:type="auto"/>
            <w:tcBorders>
              <w:top w:val="nil"/>
              <w:left w:val="outset" w:sz="6" w:space="0" w:color="auto"/>
              <w:bottom w:val="nil"/>
              <w:right w:val="outset" w:sz="6" w:space="0" w:color="auto"/>
            </w:tcBorders>
            <w:vAlign w:val="center"/>
            <w:hideMark/>
          </w:tcPr>
          <w:p w14:paraId="26798D8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77B8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3A0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074B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r>
      <w:tr w:rsidR="00EE112F" w:rsidRPr="00645FEE" w14:paraId="6B9D6D3B"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B129E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314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8616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w:t>
            </w:r>
          </w:p>
        </w:tc>
        <w:tc>
          <w:tcPr>
            <w:tcW w:w="0" w:type="auto"/>
            <w:tcBorders>
              <w:top w:val="nil"/>
              <w:left w:val="outset" w:sz="6" w:space="0" w:color="auto"/>
              <w:bottom w:val="nil"/>
              <w:right w:val="outset" w:sz="6" w:space="0" w:color="auto"/>
            </w:tcBorders>
            <w:vAlign w:val="center"/>
            <w:hideMark/>
          </w:tcPr>
          <w:p w14:paraId="42CCAD1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A1A6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4F98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67F4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w:t>
            </w:r>
          </w:p>
        </w:tc>
      </w:tr>
      <w:tr w:rsidR="00EE112F" w:rsidRPr="00645FEE" w14:paraId="4917B125"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74513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851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703A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w:t>
            </w:r>
          </w:p>
        </w:tc>
        <w:tc>
          <w:tcPr>
            <w:tcW w:w="0" w:type="auto"/>
            <w:tcBorders>
              <w:top w:val="nil"/>
              <w:left w:val="outset" w:sz="6" w:space="0" w:color="auto"/>
              <w:bottom w:val="nil"/>
              <w:right w:val="outset" w:sz="6" w:space="0" w:color="auto"/>
            </w:tcBorders>
            <w:vAlign w:val="center"/>
            <w:hideMark/>
          </w:tcPr>
          <w:p w14:paraId="39E481D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5592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4A6E1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EF77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w:t>
            </w:r>
          </w:p>
        </w:tc>
      </w:tr>
      <w:tr w:rsidR="00EE112F" w:rsidRPr="00645FEE" w14:paraId="799EF1A0"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F3C57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B24B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C936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c>
          <w:tcPr>
            <w:tcW w:w="0" w:type="auto"/>
            <w:tcBorders>
              <w:top w:val="nil"/>
              <w:left w:val="outset" w:sz="6" w:space="0" w:color="auto"/>
              <w:bottom w:val="nil"/>
              <w:right w:val="outset" w:sz="6" w:space="0" w:color="auto"/>
            </w:tcBorders>
            <w:vAlign w:val="center"/>
            <w:hideMark/>
          </w:tcPr>
          <w:p w14:paraId="37E02AE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B31F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7C9B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218D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w:t>
            </w:r>
          </w:p>
        </w:tc>
      </w:tr>
      <w:tr w:rsidR="00EE112F" w:rsidRPr="00645FEE" w14:paraId="7C803370"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A86FF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B9B9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DA3D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3.7</w:t>
            </w:r>
          </w:p>
        </w:tc>
        <w:tc>
          <w:tcPr>
            <w:tcW w:w="0" w:type="auto"/>
            <w:tcBorders>
              <w:top w:val="nil"/>
              <w:left w:val="outset" w:sz="6" w:space="0" w:color="auto"/>
              <w:bottom w:val="nil"/>
              <w:right w:val="outset" w:sz="6" w:space="0" w:color="auto"/>
            </w:tcBorders>
            <w:vAlign w:val="center"/>
            <w:hideMark/>
          </w:tcPr>
          <w:p w14:paraId="4BB22AD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36B5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A3A5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C922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w:t>
            </w:r>
          </w:p>
        </w:tc>
      </w:tr>
      <w:tr w:rsidR="00EE112F" w:rsidRPr="00645FEE" w14:paraId="4E228B6C"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25C40"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D9FA2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EDAD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w:t>
            </w:r>
          </w:p>
        </w:tc>
        <w:tc>
          <w:tcPr>
            <w:tcW w:w="0" w:type="auto"/>
            <w:tcBorders>
              <w:top w:val="nil"/>
              <w:left w:val="outset" w:sz="6" w:space="0" w:color="auto"/>
              <w:bottom w:val="nil"/>
              <w:right w:val="outset" w:sz="6" w:space="0" w:color="auto"/>
            </w:tcBorders>
            <w:vAlign w:val="center"/>
            <w:hideMark/>
          </w:tcPr>
          <w:p w14:paraId="1FFE9C8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713B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C7AA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9EEF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w:t>
            </w:r>
          </w:p>
        </w:tc>
      </w:tr>
      <w:tr w:rsidR="00EE112F" w:rsidRPr="00645FEE" w14:paraId="03BCB50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4B7F7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5817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D95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6.0</w:t>
            </w:r>
          </w:p>
        </w:tc>
        <w:tc>
          <w:tcPr>
            <w:tcW w:w="0" w:type="auto"/>
            <w:tcBorders>
              <w:top w:val="nil"/>
              <w:left w:val="outset" w:sz="6" w:space="0" w:color="auto"/>
              <w:bottom w:val="nil"/>
              <w:right w:val="outset" w:sz="6" w:space="0" w:color="auto"/>
            </w:tcBorders>
            <w:vAlign w:val="center"/>
            <w:hideMark/>
          </w:tcPr>
          <w:p w14:paraId="0056B4A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D4BC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30D45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7EB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2.7</w:t>
            </w:r>
          </w:p>
        </w:tc>
      </w:tr>
      <w:tr w:rsidR="00EE112F" w:rsidRPr="00645FEE" w14:paraId="105B5B6B"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79AE1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C19E0A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B8CF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w:t>
            </w:r>
          </w:p>
        </w:tc>
        <w:tc>
          <w:tcPr>
            <w:tcW w:w="0" w:type="auto"/>
            <w:tcBorders>
              <w:top w:val="nil"/>
              <w:left w:val="outset" w:sz="6" w:space="0" w:color="auto"/>
              <w:bottom w:val="nil"/>
              <w:right w:val="outset" w:sz="6" w:space="0" w:color="auto"/>
            </w:tcBorders>
            <w:vAlign w:val="center"/>
            <w:hideMark/>
          </w:tcPr>
          <w:p w14:paraId="76EC42C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A1AE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7686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C6E9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0.4</w:t>
            </w:r>
          </w:p>
        </w:tc>
      </w:tr>
      <w:tr w:rsidR="00EE112F" w:rsidRPr="00645FEE" w14:paraId="1375E5CA"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ED31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F9A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E857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c>
          <w:tcPr>
            <w:tcW w:w="0" w:type="auto"/>
            <w:tcBorders>
              <w:top w:val="nil"/>
              <w:left w:val="outset" w:sz="6" w:space="0" w:color="auto"/>
              <w:bottom w:val="nil"/>
              <w:right w:val="outset" w:sz="6" w:space="0" w:color="auto"/>
            </w:tcBorders>
            <w:vAlign w:val="center"/>
            <w:hideMark/>
          </w:tcPr>
          <w:p w14:paraId="0A24013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FC85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C67DC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383D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0.8</w:t>
            </w:r>
          </w:p>
        </w:tc>
      </w:tr>
      <w:tr w:rsidR="00EE112F" w:rsidRPr="00645FEE" w14:paraId="0D70C575"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FD34A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9BF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166D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w:t>
            </w:r>
          </w:p>
        </w:tc>
        <w:tc>
          <w:tcPr>
            <w:tcW w:w="0" w:type="auto"/>
            <w:tcBorders>
              <w:top w:val="nil"/>
              <w:left w:val="outset" w:sz="6" w:space="0" w:color="auto"/>
              <w:bottom w:val="nil"/>
              <w:right w:val="outset" w:sz="6" w:space="0" w:color="auto"/>
            </w:tcBorders>
            <w:vAlign w:val="center"/>
            <w:hideMark/>
          </w:tcPr>
          <w:p w14:paraId="2B140A1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4247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6E83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6F4F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w:t>
            </w:r>
          </w:p>
        </w:tc>
      </w:tr>
      <w:tr w:rsidR="00EE112F" w:rsidRPr="00645FEE" w14:paraId="41A6B61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53DA8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DF3D37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3AB2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0.9</w:t>
            </w:r>
          </w:p>
        </w:tc>
        <w:tc>
          <w:tcPr>
            <w:tcW w:w="0" w:type="auto"/>
            <w:tcBorders>
              <w:top w:val="nil"/>
              <w:left w:val="outset" w:sz="6" w:space="0" w:color="auto"/>
              <w:bottom w:val="nil"/>
              <w:right w:val="outset" w:sz="6" w:space="0" w:color="auto"/>
            </w:tcBorders>
            <w:vAlign w:val="center"/>
            <w:hideMark/>
          </w:tcPr>
          <w:p w14:paraId="7DCA093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FEA6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605B7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A0D8B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0.2</w:t>
            </w:r>
          </w:p>
        </w:tc>
      </w:tr>
      <w:tr w:rsidR="00EE112F" w:rsidRPr="00645FEE" w14:paraId="5424952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A3EFC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1E52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30F6C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3.8</w:t>
            </w:r>
          </w:p>
        </w:tc>
        <w:tc>
          <w:tcPr>
            <w:tcW w:w="0" w:type="auto"/>
            <w:tcBorders>
              <w:top w:val="nil"/>
              <w:left w:val="outset" w:sz="6" w:space="0" w:color="auto"/>
              <w:bottom w:val="nil"/>
              <w:right w:val="outset" w:sz="6" w:space="0" w:color="auto"/>
            </w:tcBorders>
            <w:vAlign w:val="center"/>
            <w:hideMark/>
          </w:tcPr>
          <w:p w14:paraId="1D78734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EA769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3F02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18AB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0.2</w:t>
            </w:r>
          </w:p>
        </w:tc>
      </w:tr>
      <w:tr w:rsidR="00EE112F" w:rsidRPr="00645FEE" w14:paraId="0A72559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7AFC3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ABE4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2334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2.4</w:t>
            </w:r>
          </w:p>
        </w:tc>
        <w:tc>
          <w:tcPr>
            <w:tcW w:w="0" w:type="auto"/>
            <w:tcBorders>
              <w:top w:val="nil"/>
              <w:left w:val="outset" w:sz="6" w:space="0" w:color="auto"/>
              <w:bottom w:val="nil"/>
              <w:right w:val="outset" w:sz="6" w:space="0" w:color="auto"/>
            </w:tcBorders>
            <w:vAlign w:val="center"/>
            <w:hideMark/>
          </w:tcPr>
          <w:p w14:paraId="68073A3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1F62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CEE4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E68A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14:paraId="0F26FF2B"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A6A2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D7546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CCA8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0.7</w:t>
            </w:r>
          </w:p>
        </w:tc>
        <w:tc>
          <w:tcPr>
            <w:tcW w:w="0" w:type="auto"/>
            <w:tcBorders>
              <w:top w:val="nil"/>
              <w:left w:val="outset" w:sz="6" w:space="0" w:color="auto"/>
              <w:bottom w:val="nil"/>
              <w:right w:val="outset" w:sz="6" w:space="0" w:color="auto"/>
            </w:tcBorders>
            <w:vAlign w:val="center"/>
            <w:hideMark/>
          </w:tcPr>
          <w:p w14:paraId="32828D3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0273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E01B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7A7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14:paraId="3352EC9F"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17DE5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9F25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92F70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0.7</w:t>
            </w:r>
          </w:p>
        </w:tc>
        <w:tc>
          <w:tcPr>
            <w:tcW w:w="0" w:type="auto"/>
            <w:tcBorders>
              <w:top w:val="nil"/>
              <w:left w:val="outset" w:sz="6" w:space="0" w:color="auto"/>
              <w:bottom w:val="nil"/>
              <w:right w:val="outset" w:sz="6" w:space="0" w:color="auto"/>
            </w:tcBorders>
            <w:vAlign w:val="center"/>
            <w:hideMark/>
          </w:tcPr>
          <w:p w14:paraId="551BB84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A96B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42F5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9D09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14:paraId="1BE0753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4C4E1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D1A1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BE5AE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0.3</w:t>
            </w:r>
          </w:p>
        </w:tc>
        <w:tc>
          <w:tcPr>
            <w:tcW w:w="0" w:type="auto"/>
            <w:tcBorders>
              <w:top w:val="nil"/>
              <w:left w:val="outset" w:sz="6" w:space="0" w:color="auto"/>
              <w:bottom w:val="nil"/>
              <w:right w:val="outset" w:sz="6" w:space="0" w:color="auto"/>
            </w:tcBorders>
            <w:vAlign w:val="center"/>
            <w:hideMark/>
          </w:tcPr>
          <w:p w14:paraId="5CB2A15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47AD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999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809E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14:paraId="5089E982"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D0BA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4F59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F49B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0.1</w:t>
            </w:r>
          </w:p>
        </w:tc>
        <w:tc>
          <w:tcPr>
            <w:tcW w:w="0" w:type="auto"/>
            <w:tcBorders>
              <w:top w:val="nil"/>
              <w:left w:val="outset" w:sz="6" w:space="0" w:color="auto"/>
              <w:bottom w:val="nil"/>
              <w:right w:val="outset" w:sz="6" w:space="0" w:color="auto"/>
            </w:tcBorders>
            <w:vAlign w:val="center"/>
            <w:hideMark/>
          </w:tcPr>
          <w:p w14:paraId="3DFD09B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994F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443B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71C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14:paraId="0E32872F"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CFF0E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A7FA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EFA9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nil"/>
              <w:left w:val="outset" w:sz="6" w:space="0" w:color="auto"/>
              <w:bottom w:val="nil"/>
              <w:right w:val="outset" w:sz="6" w:space="0" w:color="auto"/>
            </w:tcBorders>
            <w:vAlign w:val="center"/>
            <w:hideMark/>
          </w:tcPr>
          <w:p w14:paraId="543F2D3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5AA90"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D102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1B11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14:paraId="35B1FA5C"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78DDC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14F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EE940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nil"/>
              <w:left w:val="outset" w:sz="6" w:space="0" w:color="auto"/>
              <w:bottom w:val="nil"/>
              <w:right w:val="outset" w:sz="6" w:space="0" w:color="auto"/>
            </w:tcBorders>
            <w:vAlign w:val="center"/>
            <w:hideMark/>
          </w:tcPr>
          <w:p w14:paraId="3AB2EA1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B9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8690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1C4A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14:paraId="61F5E69E"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DE5E0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78CA451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9DB6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nil"/>
              <w:left w:val="outset" w:sz="6" w:space="0" w:color="auto"/>
              <w:bottom w:val="nil"/>
              <w:right w:val="outset" w:sz="6" w:space="0" w:color="auto"/>
            </w:tcBorders>
            <w:vAlign w:val="center"/>
            <w:hideMark/>
          </w:tcPr>
          <w:p w14:paraId="14F1BF2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3E12E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33E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40046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-0.1</w:t>
            </w:r>
          </w:p>
        </w:tc>
      </w:tr>
      <w:tr w:rsidR="00EE112F" w:rsidRPr="00645FEE" w14:paraId="05387FC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175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5133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D7B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-0.4</w:t>
            </w:r>
          </w:p>
        </w:tc>
        <w:tc>
          <w:tcPr>
            <w:tcW w:w="0" w:type="auto"/>
            <w:tcBorders>
              <w:top w:val="nil"/>
              <w:left w:val="outset" w:sz="6" w:space="0" w:color="auto"/>
              <w:bottom w:val="nil"/>
              <w:right w:val="outset" w:sz="6" w:space="0" w:color="auto"/>
            </w:tcBorders>
            <w:vAlign w:val="center"/>
            <w:hideMark/>
          </w:tcPr>
          <w:p w14:paraId="4076138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89EB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D25B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DFFB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w:t>
            </w:r>
          </w:p>
        </w:tc>
      </w:tr>
      <w:tr w:rsidR="00EE112F" w:rsidRPr="00645FEE" w14:paraId="073E2B0A"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8ABCC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8DCB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B7F15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-0.5</w:t>
            </w:r>
          </w:p>
        </w:tc>
        <w:tc>
          <w:tcPr>
            <w:tcW w:w="0" w:type="auto"/>
            <w:tcBorders>
              <w:top w:val="nil"/>
              <w:left w:val="outset" w:sz="6" w:space="0" w:color="auto"/>
              <w:bottom w:val="nil"/>
              <w:right w:val="outset" w:sz="6" w:space="0" w:color="auto"/>
            </w:tcBorders>
            <w:vAlign w:val="center"/>
            <w:hideMark/>
          </w:tcPr>
          <w:p w14:paraId="62B3159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FA0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8A76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AFCB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-0.6</w:t>
            </w:r>
          </w:p>
        </w:tc>
      </w:tr>
      <w:tr w:rsidR="00EE112F" w:rsidRPr="00645FEE" w14:paraId="27F04D9B"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05CC5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CF7C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B575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-0.4</w:t>
            </w:r>
          </w:p>
        </w:tc>
        <w:tc>
          <w:tcPr>
            <w:tcW w:w="0" w:type="auto"/>
            <w:tcBorders>
              <w:top w:val="nil"/>
              <w:left w:val="outset" w:sz="6" w:space="0" w:color="auto"/>
              <w:bottom w:val="nil"/>
              <w:right w:val="outset" w:sz="6" w:space="0" w:color="auto"/>
            </w:tcBorders>
            <w:vAlign w:val="center"/>
            <w:hideMark/>
          </w:tcPr>
          <w:p w14:paraId="3492F66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3BE0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9E395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A587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-0.6</w:t>
            </w:r>
          </w:p>
        </w:tc>
      </w:tr>
      <w:tr w:rsidR="00EE112F" w:rsidRPr="00645FEE" w14:paraId="3C15D840"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DE09A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303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9A55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-49.9</w:t>
            </w:r>
          </w:p>
        </w:tc>
        <w:tc>
          <w:tcPr>
            <w:tcW w:w="0" w:type="auto"/>
            <w:tcBorders>
              <w:top w:val="nil"/>
              <w:left w:val="outset" w:sz="6" w:space="0" w:color="auto"/>
              <w:bottom w:val="nil"/>
              <w:right w:val="outset" w:sz="6" w:space="0" w:color="auto"/>
            </w:tcBorders>
            <w:vAlign w:val="center"/>
            <w:hideMark/>
          </w:tcPr>
          <w:p w14:paraId="2627BBE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D60CF4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FCDDB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37AA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-0.7</w:t>
            </w:r>
          </w:p>
        </w:tc>
      </w:tr>
      <w:tr w:rsidR="00EE112F" w:rsidRPr="00645FEE" w14:paraId="69E3B0D9"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5D8D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C251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7C8A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c>
          <w:tcPr>
            <w:tcW w:w="0" w:type="auto"/>
            <w:tcBorders>
              <w:top w:val="nil"/>
              <w:left w:val="outset" w:sz="6" w:space="0" w:color="auto"/>
              <w:bottom w:val="nil"/>
              <w:right w:val="outset" w:sz="6" w:space="0" w:color="auto"/>
            </w:tcBorders>
            <w:vAlign w:val="center"/>
            <w:hideMark/>
          </w:tcPr>
          <w:p w14:paraId="3BF9C50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94C6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4EC9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9A0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w:t>
            </w:r>
          </w:p>
        </w:tc>
      </w:tr>
      <w:tr w:rsidR="00EE112F" w:rsidRPr="00645FEE" w14:paraId="74BC97B9"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0463A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FC9F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31F4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-3.2</w:t>
            </w:r>
          </w:p>
        </w:tc>
        <w:tc>
          <w:tcPr>
            <w:tcW w:w="0" w:type="auto"/>
            <w:tcBorders>
              <w:top w:val="nil"/>
              <w:left w:val="outset" w:sz="6" w:space="0" w:color="auto"/>
              <w:bottom w:val="nil"/>
              <w:right w:val="outset" w:sz="6" w:space="0" w:color="auto"/>
            </w:tcBorders>
            <w:vAlign w:val="center"/>
            <w:hideMark/>
          </w:tcPr>
          <w:p w14:paraId="11F4DDB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B4C6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0480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8A27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-72.7</w:t>
            </w:r>
          </w:p>
        </w:tc>
      </w:tr>
      <w:tr w:rsidR="00EE112F" w:rsidRPr="00645FEE" w14:paraId="780BBDEB"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589C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32FC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D67C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c>
          <w:tcPr>
            <w:tcW w:w="0" w:type="auto"/>
            <w:tcBorders>
              <w:top w:val="nil"/>
              <w:left w:val="outset" w:sz="6" w:space="0" w:color="auto"/>
              <w:bottom w:val="nil"/>
              <w:right w:val="outset" w:sz="6" w:space="0" w:color="auto"/>
            </w:tcBorders>
            <w:vAlign w:val="center"/>
            <w:hideMark/>
          </w:tcPr>
          <w:p w14:paraId="6B63E0E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848B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BBC3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FD14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w:t>
            </w:r>
          </w:p>
        </w:tc>
      </w:tr>
      <w:tr w:rsidR="00EE112F" w:rsidRPr="00645FEE" w14:paraId="7F2E735F"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81E49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32C722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49D5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-14.0</w:t>
            </w:r>
          </w:p>
        </w:tc>
        <w:tc>
          <w:tcPr>
            <w:tcW w:w="0" w:type="auto"/>
            <w:tcBorders>
              <w:top w:val="nil"/>
              <w:left w:val="outset" w:sz="6" w:space="0" w:color="auto"/>
              <w:bottom w:val="nil"/>
              <w:right w:val="outset" w:sz="6" w:space="0" w:color="auto"/>
            </w:tcBorders>
            <w:vAlign w:val="center"/>
            <w:hideMark/>
          </w:tcPr>
          <w:p w14:paraId="36B4AB2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17F3B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E159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0093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-5.3</w:t>
            </w:r>
          </w:p>
        </w:tc>
      </w:tr>
      <w:tr w:rsidR="00EE112F" w:rsidRPr="00645FEE" w14:paraId="6916F48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0CEF0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AF8E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C489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w:t>
            </w:r>
          </w:p>
        </w:tc>
        <w:tc>
          <w:tcPr>
            <w:tcW w:w="0" w:type="auto"/>
            <w:tcBorders>
              <w:top w:val="nil"/>
              <w:left w:val="outset" w:sz="6" w:space="0" w:color="auto"/>
              <w:bottom w:val="nil"/>
              <w:right w:val="outset" w:sz="6" w:space="0" w:color="auto"/>
            </w:tcBorders>
            <w:vAlign w:val="center"/>
            <w:hideMark/>
          </w:tcPr>
          <w:p w14:paraId="092A384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BCD63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2526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FCDC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r>
      <w:tr w:rsidR="00EE112F" w:rsidRPr="00645FEE" w14:paraId="27937F33"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AFF50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8BFE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7B68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w:t>
            </w:r>
          </w:p>
        </w:tc>
        <w:tc>
          <w:tcPr>
            <w:tcW w:w="0" w:type="auto"/>
            <w:tcBorders>
              <w:top w:val="nil"/>
              <w:left w:val="outset" w:sz="6" w:space="0" w:color="auto"/>
              <w:bottom w:val="nil"/>
              <w:right w:val="outset" w:sz="6" w:space="0" w:color="auto"/>
            </w:tcBorders>
            <w:vAlign w:val="center"/>
            <w:hideMark/>
          </w:tcPr>
          <w:p w14:paraId="64B1FAD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A8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2FF41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4725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w:t>
            </w:r>
          </w:p>
        </w:tc>
      </w:tr>
      <w:tr w:rsidR="00EE112F" w:rsidRPr="00645FEE" w14:paraId="782F6CF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38A3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A2CC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74D57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-8.0</w:t>
            </w:r>
          </w:p>
        </w:tc>
        <w:tc>
          <w:tcPr>
            <w:tcW w:w="0" w:type="auto"/>
            <w:tcBorders>
              <w:top w:val="nil"/>
              <w:left w:val="outset" w:sz="6" w:space="0" w:color="auto"/>
              <w:bottom w:val="nil"/>
              <w:right w:val="outset" w:sz="6" w:space="0" w:color="auto"/>
            </w:tcBorders>
            <w:vAlign w:val="center"/>
            <w:hideMark/>
          </w:tcPr>
          <w:p w14:paraId="7C2E03C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3E980"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17EE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D847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w:t>
            </w:r>
          </w:p>
        </w:tc>
      </w:tr>
      <w:tr w:rsidR="00EE112F" w:rsidRPr="00645FEE" w14:paraId="5ED968B6"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74589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73AF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488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w:t>
            </w:r>
          </w:p>
        </w:tc>
        <w:tc>
          <w:tcPr>
            <w:tcW w:w="0" w:type="auto"/>
            <w:tcBorders>
              <w:top w:val="nil"/>
              <w:left w:val="outset" w:sz="6" w:space="0" w:color="auto"/>
              <w:bottom w:val="nil"/>
              <w:right w:val="outset" w:sz="6" w:space="0" w:color="auto"/>
            </w:tcBorders>
            <w:vAlign w:val="center"/>
            <w:hideMark/>
          </w:tcPr>
          <w:p w14:paraId="537545F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A723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CA57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F5696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w:t>
            </w:r>
          </w:p>
        </w:tc>
      </w:tr>
      <w:tr w:rsidR="00EE112F" w:rsidRPr="00645FEE" w14:paraId="466C8D2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2F53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63CC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6C3E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-6.0</w:t>
            </w:r>
          </w:p>
        </w:tc>
        <w:tc>
          <w:tcPr>
            <w:tcW w:w="0" w:type="auto"/>
            <w:tcBorders>
              <w:top w:val="nil"/>
              <w:left w:val="outset" w:sz="6" w:space="0" w:color="auto"/>
              <w:bottom w:val="nil"/>
              <w:right w:val="outset" w:sz="6" w:space="0" w:color="auto"/>
            </w:tcBorders>
            <w:vAlign w:val="center"/>
            <w:hideMark/>
          </w:tcPr>
          <w:p w14:paraId="39F59F4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C400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598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B596F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-21.4</w:t>
            </w:r>
          </w:p>
        </w:tc>
      </w:tr>
      <w:tr w:rsidR="00EE112F" w:rsidRPr="00645FEE" w14:paraId="5219863A"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6F860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4ABB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F6D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-5.8</w:t>
            </w:r>
          </w:p>
        </w:tc>
        <w:tc>
          <w:tcPr>
            <w:tcW w:w="0" w:type="auto"/>
            <w:tcBorders>
              <w:top w:val="nil"/>
              <w:left w:val="outset" w:sz="6" w:space="0" w:color="auto"/>
              <w:bottom w:val="nil"/>
              <w:right w:val="outset" w:sz="6" w:space="0" w:color="auto"/>
            </w:tcBorders>
            <w:vAlign w:val="center"/>
            <w:hideMark/>
          </w:tcPr>
          <w:p w14:paraId="35C61150"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2EBE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1AFF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8CB3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r>
      <w:tr w:rsidR="00EE112F" w:rsidRPr="00645FEE" w14:paraId="72122A73"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F393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293C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CE86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-12.0</w:t>
            </w:r>
          </w:p>
        </w:tc>
        <w:tc>
          <w:tcPr>
            <w:tcW w:w="0" w:type="auto"/>
            <w:tcBorders>
              <w:top w:val="nil"/>
              <w:left w:val="outset" w:sz="6" w:space="0" w:color="auto"/>
              <w:bottom w:val="nil"/>
              <w:right w:val="outset" w:sz="6" w:space="0" w:color="auto"/>
            </w:tcBorders>
            <w:vAlign w:val="center"/>
            <w:hideMark/>
          </w:tcPr>
          <w:p w14:paraId="351BA10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FDC14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363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37E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-11.2</w:t>
            </w:r>
          </w:p>
        </w:tc>
      </w:tr>
      <w:tr w:rsidR="00EE112F" w:rsidRPr="00645FEE" w14:paraId="44D125AF"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36AF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lastRenderedPageBreak/>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AB8C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F959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-10.4</w:t>
            </w:r>
          </w:p>
        </w:tc>
        <w:tc>
          <w:tcPr>
            <w:tcW w:w="0" w:type="auto"/>
            <w:tcBorders>
              <w:top w:val="nil"/>
              <w:left w:val="outset" w:sz="6" w:space="0" w:color="auto"/>
              <w:bottom w:val="nil"/>
              <w:right w:val="outset" w:sz="6" w:space="0" w:color="auto"/>
            </w:tcBorders>
            <w:vAlign w:val="center"/>
            <w:hideMark/>
          </w:tcPr>
          <w:p w14:paraId="08CA9FE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C61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05F8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CE16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r>
      <w:tr w:rsidR="00EE112F" w:rsidRPr="00645FEE" w14:paraId="51A8982F"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9F738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0E54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4B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-6.1</w:t>
            </w:r>
          </w:p>
        </w:tc>
        <w:tc>
          <w:tcPr>
            <w:tcW w:w="0" w:type="auto"/>
            <w:tcBorders>
              <w:top w:val="nil"/>
              <w:left w:val="outset" w:sz="6" w:space="0" w:color="auto"/>
              <w:bottom w:val="nil"/>
              <w:right w:val="outset" w:sz="6" w:space="0" w:color="auto"/>
            </w:tcBorders>
            <w:vAlign w:val="center"/>
            <w:hideMark/>
          </w:tcPr>
          <w:p w14:paraId="6C09240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B8C53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955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7F39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w:t>
            </w:r>
          </w:p>
        </w:tc>
      </w:tr>
    </w:tbl>
    <w:p w14:paraId="4BE322FB" w14:textId="228B63F7" w:rsidR="008E66F3" w:rsidRDefault="008E66F3" w:rsidP="00EE112F">
      <w:pPr>
        <w:spacing w:after="240" w:line="240" w:lineRule="auto"/>
        <w:rPr>
          <w:rFonts w:ascii="Times New Roman" w:eastAsia="Times New Roman" w:hAnsi="Times New Roman" w:cs="Times New Roman"/>
          <w:sz w:val="24"/>
          <w:szCs w:val="24"/>
          <w:lang w:eastAsia="ru-RU"/>
        </w:rPr>
      </w:pPr>
    </w:p>
    <w:p w14:paraId="5886CFB3" w14:textId="77777777" w:rsidR="008E66F3" w:rsidRDefault="008E66F3">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1836FC99" w14:textId="66D238D0" w:rsidR="00EE112F" w:rsidRPr="00D43FB2" w:rsidRDefault="00EE112F" w:rsidP="00EE112F">
      <w:pPr>
        <w:spacing w:after="0" w:line="240" w:lineRule="auto"/>
        <w:jc w:val="center"/>
        <w:rPr>
          <w:rFonts w:ascii="Times New Roman" w:eastAsia="Times New Roman" w:hAnsi="Times New Roman" w:cs="Times New Roman"/>
          <w:sz w:val="24"/>
          <w:szCs w:val="24"/>
          <w:lang w:eastAsia="ru-RU"/>
        </w:rPr>
      </w:pPr>
      <w:bookmarkStart w:id="8" w:name="toc_eval_ussr_1991"/>
      <w:bookmarkEnd w:id="8"/>
      <w:r w:rsidRPr="00D43FB2">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Pr="00D43FB2">
        <w:rPr>
          <w:rFonts w:ascii="Times New Roman" w:eastAsia="Times New Roman" w:hAnsi="Times New Roman" w:cs="Times New Roman"/>
          <w:sz w:val="24"/>
          <w:szCs w:val="24"/>
          <w:lang w:eastAsia="ru-RU"/>
        </w:rPr>
        <w:br/>
      </w:r>
      <w:r w:rsidRPr="00D43FB2">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p>
    <w:p w14:paraId="108534A1" w14:textId="77777777" w:rsidR="00EE112F" w:rsidRPr="00EE112F" w:rsidRDefault="00EE112F" w:rsidP="00D43FB2">
      <w:pPr>
        <w:pStyle w:val="XNormal-0"/>
      </w:pPr>
      <w:r w:rsidRPr="00EE112F">
        <w:br/>
        <w:t>Расчёт подобен исчислению для всей Империи, со следующими изменениями:</w:t>
      </w:r>
    </w:p>
    <w:p w14:paraId="6140BD0F" w14:textId="77777777"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исключены привислинские губернии</w:t>
      </w:r>
    </w:p>
    <w:p w14:paraId="0BA1C79D" w14:textId="77777777"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исключена Карсская область (после советской революции область почти целиком отошла к Турции, и лишь очень малая её часть вошла в подсоветскую Армению)</w:t>
      </w:r>
    </w:p>
    <w:p w14:paraId="5873795F" w14:textId="77777777"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включены 70% </w:t>
      </w:r>
      <w:r w:rsidR="000D34CC" w:rsidRPr="00D43FB2">
        <w:rPr>
          <w:rFonts w:ascii="Times New Roman" w:eastAsia="Times New Roman" w:hAnsi="Times New Roman" w:cs="Times New Roman"/>
          <w:lang w:eastAsia="ru-RU"/>
        </w:rPr>
        <w:t>Выборгской</w:t>
      </w:r>
      <w:r w:rsidRPr="00D43FB2">
        <w:rPr>
          <w:rFonts w:ascii="Times New Roman" w:eastAsia="Times New Roman" w:hAnsi="Times New Roman" w:cs="Times New Roman"/>
          <w:lang w:eastAsia="ru-RU"/>
        </w:rPr>
        <w:t xml:space="preserve"> губернии</w:t>
      </w:r>
    </w:p>
    <w:p w14:paraId="61041936" w14:textId="77777777"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подавстрийские русские территории (Галичина и Карпатская Русь) не включены в таксон</w:t>
      </w:r>
    </w:p>
    <w:p w14:paraId="75481570" w14:textId="616A9928" w:rsidR="00EE112F" w:rsidRPr="00EE112F" w:rsidRDefault="00EE112F" w:rsidP="00D43FB2">
      <w:pPr>
        <w:numPr>
          <w:ilvl w:val="0"/>
          <w:numId w:val="23"/>
        </w:numPr>
        <w:spacing w:after="60" w:line="240" w:lineRule="auto"/>
        <w:rPr>
          <w:rFonts w:ascii="Times New Roman" w:eastAsia="Times New Roman" w:hAnsi="Times New Roman" w:cs="Times New Roman"/>
          <w:sz w:val="24"/>
          <w:szCs w:val="24"/>
          <w:lang w:eastAsia="ru-RU"/>
        </w:rPr>
      </w:pPr>
      <w:r w:rsidRPr="00D43FB2">
        <w:rPr>
          <w:rFonts w:ascii="Times New Roman" w:eastAsia="Times New Roman" w:hAnsi="Times New Roman" w:cs="Times New Roman"/>
          <w:lang w:eastAsia="ru-RU"/>
        </w:rPr>
        <w:t>военные потери русско-японской войны 1904-1905 г. для исчисляемой территории определены как 92.</w:t>
      </w:r>
      <w:r w:rsidR="00F267F0" w:rsidRPr="00F267F0">
        <w:rPr>
          <w:rFonts w:ascii="Times New Roman" w:eastAsia="Times New Roman" w:hAnsi="Times New Roman" w:cs="Times New Roman"/>
          <w:lang w:eastAsia="ru-RU"/>
        </w:rPr>
        <w:t>6</w:t>
      </w:r>
      <w:r w:rsidRPr="00D43FB2">
        <w:rPr>
          <w:rFonts w:ascii="Times New Roman" w:eastAsia="Times New Roman" w:hAnsi="Times New Roman" w:cs="Times New Roman"/>
          <w:lang w:eastAsia="ru-RU"/>
        </w:rPr>
        <w:t>% потерь всей Империи, пропорционально соотношению численности населения территорий на начало 1904 года</w:t>
      </w:r>
    </w:p>
    <w:p w14:paraId="696B6E4F" w14:textId="77777777" w:rsidR="00EE112F" w:rsidRPr="00EE112F" w:rsidRDefault="00EE112F" w:rsidP="00D43FB2">
      <w:pPr>
        <w:pStyle w:val="XNormal-0"/>
        <w:spacing w:after="120"/>
      </w:pPr>
      <w:r w:rsidRPr="00EE112F">
        <w:t>Итог: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68"/>
        <w:gridCol w:w="1373"/>
        <w:gridCol w:w="1423"/>
        <w:gridCol w:w="1207"/>
        <w:gridCol w:w="1448"/>
        <w:gridCol w:w="1503"/>
        <w:gridCol w:w="85"/>
        <w:gridCol w:w="1207"/>
        <w:gridCol w:w="1482"/>
      </w:tblGrid>
      <w:tr w:rsidR="00EE112F" w:rsidRPr="00D43FB2" w14:paraId="715B874C" w14:textId="77777777" w:rsidTr="00D43FB2">
        <w:tc>
          <w:tcPr>
            <w:tcW w:w="366"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5973BA05"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3313" w:type="pct"/>
            <w:gridSpan w:val="5"/>
            <w:tcBorders>
              <w:top w:val="outset" w:sz="6" w:space="0" w:color="auto"/>
              <w:left w:val="outset" w:sz="6" w:space="0" w:color="auto"/>
              <w:bottom w:val="outset" w:sz="6" w:space="0" w:color="auto"/>
              <w:right w:val="outset" w:sz="6" w:space="0" w:color="auto"/>
            </w:tcBorders>
            <w:shd w:val="clear" w:color="auto" w:fill="CCCCFF"/>
            <w:vAlign w:val="center"/>
            <w:hideMark/>
          </w:tcPr>
          <w:p w14:paraId="47B42C2E"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i/>
                <w:iCs/>
                <w:lang w:eastAsia="ru-RU"/>
              </w:rPr>
              <w:t>с учётом</w:t>
            </w:r>
            <w:r w:rsidRPr="00D43FB2">
              <w:rPr>
                <w:rFonts w:ascii="Times New Roman" w:eastAsia="Times New Roman" w:hAnsi="Times New Roman" w:cs="Times New Roman"/>
                <w:i/>
                <w:iCs/>
                <w:lang w:eastAsia="ru-RU"/>
              </w:rPr>
              <w:br/>
              <w:t>военных потерь</w:t>
            </w:r>
          </w:p>
        </w:tc>
        <w:tc>
          <w:tcPr>
            <w:tcW w:w="40" w:type="pct"/>
            <w:vMerge w:val="restart"/>
            <w:tcBorders>
              <w:top w:val="outset" w:sz="6" w:space="0" w:color="auto"/>
              <w:left w:val="outset" w:sz="6" w:space="0" w:color="auto"/>
              <w:bottom w:val="outset" w:sz="6" w:space="0" w:color="auto"/>
              <w:right w:val="outset" w:sz="6" w:space="0" w:color="auto"/>
            </w:tcBorders>
            <w:shd w:val="clear" w:color="auto" w:fill="EEEEEE"/>
            <w:hideMark/>
          </w:tcPr>
          <w:p w14:paraId="660FBCCC"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p>
        </w:tc>
        <w:tc>
          <w:tcPr>
            <w:tcW w:w="1281" w:type="pct"/>
            <w:gridSpan w:val="2"/>
            <w:tcBorders>
              <w:top w:val="outset" w:sz="6" w:space="0" w:color="auto"/>
              <w:left w:val="outset" w:sz="6" w:space="0" w:color="auto"/>
              <w:bottom w:val="outset" w:sz="6" w:space="0" w:color="auto"/>
              <w:right w:val="outset" w:sz="6" w:space="0" w:color="auto"/>
            </w:tcBorders>
            <w:shd w:val="clear" w:color="auto" w:fill="CCCCFF"/>
            <w:hideMark/>
          </w:tcPr>
          <w:p w14:paraId="04CAC105"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i/>
                <w:iCs/>
                <w:lang w:eastAsia="ru-RU"/>
              </w:rPr>
              <w:t>без учёта</w:t>
            </w:r>
            <w:r w:rsidRPr="00D43FB2">
              <w:rPr>
                <w:rFonts w:ascii="Times New Roman" w:eastAsia="Times New Roman" w:hAnsi="Times New Roman" w:cs="Times New Roman"/>
                <w:i/>
                <w:iCs/>
                <w:lang w:eastAsia="ru-RU"/>
              </w:rPr>
              <w:br/>
              <w:t>военных потерь</w:t>
            </w:r>
          </w:p>
        </w:tc>
      </w:tr>
      <w:tr w:rsidR="00EE112F" w:rsidRPr="00D43FB2" w14:paraId="2DE40D22" w14:textId="77777777" w:rsidTr="00D43FB2">
        <w:tc>
          <w:tcPr>
            <w:tcW w:w="366" w:type="pct"/>
            <w:vMerge/>
            <w:tcBorders>
              <w:top w:val="outset" w:sz="6" w:space="0" w:color="auto"/>
              <w:left w:val="outset" w:sz="6" w:space="0" w:color="auto"/>
              <w:bottom w:val="outset" w:sz="6" w:space="0" w:color="auto"/>
              <w:right w:val="outset" w:sz="6" w:space="0" w:color="auto"/>
            </w:tcBorders>
            <w:vAlign w:val="center"/>
            <w:hideMark/>
          </w:tcPr>
          <w:p w14:paraId="5F626E6F" w14:textId="77777777" w:rsidR="00EE112F" w:rsidRPr="00D43FB2" w:rsidRDefault="00EE112F" w:rsidP="00EE112F">
            <w:pPr>
              <w:spacing w:after="0" w:line="240" w:lineRule="auto"/>
              <w:rPr>
                <w:rFonts w:ascii="Times New Roman" w:eastAsia="Times New Roman" w:hAnsi="Times New Roman" w:cs="Times New Roman"/>
                <w:lang w:eastAsia="ru-RU"/>
              </w:rPr>
            </w:pPr>
          </w:p>
        </w:tc>
        <w:tc>
          <w:tcPr>
            <w:tcW w:w="6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339408"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6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C2CC79"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57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2B286D"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69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BAE225"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7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9828BB8"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40" w:type="pct"/>
            <w:vMerge/>
            <w:tcBorders>
              <w:top w:val="outset" w:sz="6" w:space="0" w:color="auto"/>
              <w:left w:val="outset" w:sz="6" w:space="0" w:color="auto"/>
              <w:bottom w:val="outset" w:sz="6" w:space="0" w:color="auto"/>
              <w:right w:val="outset" w:sz="6" w:space="0" w:color="auto"/>
            </w:tcBorders>
            <w:vAlign w:val="center"/>
            <w:hideMark/>
          </w:tcPr>
          <w:p w14:paraId="6036E95C" w14:textId="77777777" w:rsidR="00EE112F" w:rsidRPr="00D43FB2" w:rsidRDefault="00EE112F" w:rsidP="00EE112F">
            <w:pPr>
              <w:spacing w:after="0" w:line="240" w:lineRule="auto"/>
              <w:rPr>
                <w:rFonts w:ascii="Times New Roman" w:eastAsia="Times New Roman" w:hAnsi="Times New Roman" w:cs="Times New Roman"/>
                <w:lang w:eastAsia="ru-RU"/>
              </w:rPr>
            </w:pPr>
          </w:p>
        </w:tc>
        <w:tc>
          <w:tcPr>
            <w:tcW w:w="57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A34E42"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70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FDF9AA" w14:textId="77777777" w:rsidR="00EE112F" w:rsidRPr="00D43FB2" w:rsidRDefault="00EE112F" w:rsidP="00EE112F">
            <w:pPr>
              <w:spacing w:after="0" w:line="240" w:lineRule="auto"/>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p>
          <w:p w14:paraId="2E5FD7BC"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прирост</w:t>
            </w:r>
          </w:p>
        </w:tc>
      </w:tr>
      <w:tr w:rsidR="00EE112F" w:rsidRPr="00D43FB2" w14:paraId="670A37AD" w14:textId="77777777" w:rsidTr="00D43FB2">
        <w:tc>
          <w:tcPr>
            <w:tcW w:w="366" w:type="pct"/>
            <w:vMerge/>
            <w:tcBorders>
              <w:top w:val="outset" w:sz="6" w:space="0" w:color="auto"/>
              <w:left w:val="outset" w:sz="6" w:space="0" w:color="auto"/>
              <w:bottom w:val="outset" w:sz="6" w:space="0" w:color="auto"/>
              <w:right w:val="outset" w:sz="6" w:space="0" w:color="auto"/>
            </w:tcBorders>
            <w:vAlign w:val="center"/>
            <w:hideMark/>
          </w:tcPr>
          <w:p w14:paraId="20D88FEB" w14:textId="77777777" w:rsidR="00EE112F" w:rsidRPr="00D43FB2" w:rsidRDefault="00EE112F" w:rsidP="00EE112F">
            <w:pPr>
              <w:spacing w:after="0" w:line="240" w:lineRule="auto"/>
              <w:rPr>
                <w:rFonts w:ascii="Times New Roman" w:eastAsia="Times New Roman" w:hAnsi="Times New Roman" w:cs="Times New Roman"/>
                <w:lang w:eastAsia="ru-RU"/>
              </w:rPr>
            </w:pPr>
          </w:p>
        </w:tc>
        <w:tc>
          <w:tcPr>
            <w:tcW w:w="654" w:type="pct"/>
            <w:tcBorders>
              <w:top w:val="outset" w:sz="6" w:space="0" w:color="auto"/>
              <w:left w:val="outset" w:sz="6" w:space="0" w:color="auto"/>
              <w:bottom w:val="outset" w:sz="6" w:space="0" w:color="auto"/>
              <w:right w:val="outset" w:sz="6" w:space="0" w:color="auto"/>
            </w:tcBorders>
            <w:shd w:val="clear" w:color="auto" w:fill="CCCCFF"/>
            <w:hideMark/>
          </w:tcPr>
          <w:p w14:paraId="2F15F78C"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(чел.)</w:t>
            </w:r>
          </w:p>
        </w:tc>
        <w:tc>
          <w:tcPr>
            <w:tcW w:w="1943" w:type="pct"/>
            <w:gridSpan w:val="3"/>
            <w:tcBorders>
              <w:top w:val="outset" w:sz="6" w:space="0" w:color="auto"/>
              <w:left w:val="outset" w:sz="6" w:space="0" w:color="auto"/>
              <w:bottom w:val="outset" w:sz="6" w:space="0" w:color="auto"/>
              <w:right w:val="outset" w:sz="6" w:space="0" w:color="auto"/>
            </w:tcBorders>
            <w:shd w:val="clear" w:color="auto" w:fill="CCCCFF"/>
            <w:hideMark/>
          </w:tcPr>
          <w:p w14:paraId="78C69324"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(промилле)</w:t>
            </w:r>
          </w:p>
        </w:tc>
        <w:tc>
          <w:tcPr>
            <w:tcW w:w="716" w:type="pct"/>
            <w:tcBorders>
              <w:top w:val="outset" w:sz="6" w:space="0" w:color="auto"/>
              <w:left w:val="outset" w:sz="6" w:space="0" w:color="auto"/>
              <w:bottom w:val="outset" w:sz="6" w:space="0" w:color="auto"/>
              <w:right w:val="outset" w:sz="6" w:space="0" w:color="auto"/>
            </w:tcBorders>
            <w:shd w:val="clear" w:color="auto" w:fill="CCCCFF"/>
            <w:hideMark/>
          </w:tcPr>
          <w:p w14:paraId="7507D1BF"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(чел.)</w:t>
            </w:r>
          </w:p>
        </w:tc>
        <w:tc>
          <w:tcPr>
            <w:tcW w:w="40" w:type="pct"/>
            <w:vMerge/>
            <w:tcBorders>
              <w:top w:val="outset" w:sz="6" w:space="0" w:color="auto"/>
              <w:left w:val="outset" w:sz="6" w:space="0" w:color="auto"/>
              <w:bottom w:val="outset" w:sz="6" w:space="0" w:color="auto"/>
              <w:right w:val="outset" w:sz="6" w:space="0" w:color="auto"/>
            </w:tcBorders>
            <w:vAlign w:val="center"/>
            <w:hideMark/>
          </w:tcPr>
          <w:p w14:paraId="48068E63" w14:textId="77777777" w:rsidR="00EE112F" w:rsidRPr="00D43FB2" w:rsidRDefault="00EE112F" w:rsidP="00EE112F">
            <w:pPr>
              <w:spacing w:after="0" w:line="240" w:lineRule="auto"/>
              <w:rPr>
                <w:rFonts w:ascii="Times New Roman" w:eastAsia="Times New Roman" w:hAnsi="Times New Roman" w:cs="Times New Roman"/>
                <w:lang w:eastAsia="ru-RU"/>
              </w:rPr>
            </w:pPr>
          </w:p>
        </w:tc>
        <w:tc>
          <w:tcPr>
            <w:tcW w:w="1281" w:type="pct"/>
            <w:gridSpan w:val="2"/>
            <w:tcBorders>
              <w:top w:val="outset" w:sz="6" w:space="0" w:color="auto"/>
              <w:left w:val="outset" w:sz="6" w:space="0" w:color="auto"/>
              <w:bottom w:val="outset" w:sz="6" w:space="0" w:color="auto"/>
              <w:right w:val="outset" w:sz="6" w:space="0" w:color="auto"/>
            </w:tcBorders>
            <w:shd w:val="clear" w:color="auto" w:fill="CCCCFF"/>
            <w:hideMark/>
          </w:tcPr>
          <w:p w14:paraId="3E914B80"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(промилле)</w:t>
            </w:r>
          </w:p>
        </w:tc>
      </w:tr>
      <w:tr w:rsidR="00901816" w:rsidRPr="00D43FB2" w14:paraId="5B94E220"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0E06E14F"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654" w:type="pct"/>
            <w:tcBorders>
              <w:top w:val="outset" w:sz="6" w:space="0" w:color="auto"/>
              <w:left w:val="outset" w:sz="6" w:space="0" w:color="auto"/>
              <w:bottom w:val="outset" w:sz="6" w:space="0" w:color="auto"/>
              <w:right w:val="outset" w:sz="6" w:space="0" w:color="auto"/>
            </w:tcBorders>
            <w:vAlign w:val="bottom"/>
            <w:hideMark/>
          </w:tcPr>
          <w:p w14:paraId="38FE5809" w14:textId="4A6A73F9"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114,070,791</w:t>
            </w:r>
          </w:p>
        </w:tc>
        <w:tc>
          <w:tcPr>
            <w:tcW w:w="678" w:type="pct"/>
            <w:tcBorders>
              <w:top w:val="outset" w:sz="6" w:space="0" w:color="auto"/>
              <w:left w:val="outset" w:sz="6" w:space="0" w:color="auto"/>
              <w:bottom w:val="outset" w:sz="6" w:space="0" w:color="auto"/>
              <w:right w:val="outset" w:sz="6" w:space="0" w:color="auto"/>
            </w:tcBorders>
            <w:vAlign w:val="bottom"/>
            <w:hideMark/>
          </w:tcPr>
          <w:p w14:paraId="10841DED" w14:textId="4275A659"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50.3</w:t>
            </w:r>
          </w:p>
        </w:tc>
        <w:tc>
          <w:tcPr>
            <w:tcW w:w="575" w:type="pct"/>
            <w:tcBorders>
              <w:top w:val="outset" w:sz="6" w:space="0" w:color="auto"/>
              <w:left w:val="outset" w:sz="6" w:space="0" w:color="auto"/>
              <w:bottom w:val="outset" w:sz="6" w:space="0" w:color="auto"/>
              <w:right w:val="outset" w:sz="6" w:space="0" w:color="auto"/>
            </w:tcBorders>
            <w:vAlign w:val="bottom"/>
            <w:hideMark/>
          </w:tcPr>
          <w:p w14:paraId="377CB99B" w14:textId="396DBDA0"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33.0</w:t>
            </w:r>
          </w:p>
        </w:tc>
        <w:tc>
          <w:tcPr>
            <w:tcW w:w="690" w:type="pct"/>
            <w:tcBorders>
              <w:top w:val="outset" w:sz="6" w:space="0" w:color="auto"/>
              <w:left w:val="outset" w:sz="6" w:space="0" w:color="auto"/>
              <w:bottom w:val="outset" w:sz="6" w:space="0" w:color="auto"/>
              <w:right w:val="outset" w:sz="6" w:space="0" w:color="auto"/>
            </w:tcBorders>
            <w:vAlign w:val="bottom"/>
            <w:hideMark/>
          </w:tcPr>
          <w:p w14:paraId="46E9451A" w14:textId="0B3B3C90"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17.3</w:t>
            </w:r>
          </w:p>
        </w:tc>
        <w:tc>
          <w:tcPr>
            <w:tcW w:w="716" w:type="pct"/>
            <w:tcBorders>
              <w:top w:val="outset" w:sz="6" w:space="0" w:color="auto"/>
              <w:left w:val="outset" w:sz="6" w:space="0" w:color="auto"/>
              <w:bottom w:val="outset" w:sz="6" w:space="0" w:color="auto"/>
              <w:right w:val="outset" w:sz="6" w:space="0" w:color="auto"/>
            </w:tcBorders>
            <w:vAlign w:val="bottom"/>
            <w:hideMark/>
          </w:tcPr>
          <w:p w14:paraId="7E0CCF75" w14:textId="611BD9D7"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2,009,273</w:t>
            </w:r>
          </w:p>
        </w:tc>
        <w:tc>
          <w:tcPr>
            <w:tcW w:w="40" w:type="pct"/>
            <w:tcBorders>
              <w:top w:val="outset" w:sz="6" w:space="0" w:color="auto"/>
              <w:left w:val="outset" w:sz="6" w:space="0" w:color="auto"/>
              <w:bottom w:val="outset" w:sz="6" w:space="0" w:color="auto"/>
              <w:right w:val="outset" w:sz="6" w:space="0" w:color="auto"/>
            </w:tcBorders>
            <w:shd w:val="clear" w:color="auto" w:fill="EEEEEE"/>
            <w:vAlign w:val="center"/>
            <w:hideMark/>
          </w:tcPr>
          <w:p w14:paraId="4C7FB39D"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outset" w:sz="6" w:space="0" w:color="auto"/>
              <w:left w:val="nil"/>
              <w:bottom w:val="outset" w:sz="6" w:space="0" w:color="auto"/>
              <w:right w:val="outset" w:sz="6" w:space="0" w:color="auto"/>
            </w:tcBorders>
            <w:vAlign w:val="center"/>
            <w:hideMark/>
          </w:tcPr>
          <w:p w14:paraId="5A1A6E77"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outset" w:sz="6" w:space="0" w:color="auto"/>
              <w:left w:val="nil"/>
              <w:bottom w:val="outset" w:sz="6" w:space="0" w:color="auto"/>
              <w:right w:val="outset" w:sz="6" w:space="0" w:color="auto"/>
            </w:tcBorders>
            <w:vAlign w:val="center"/>
            <w:hideMark/>
          </w:tcPr>
          <w:p w14:paraId="430CC2AB"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29C08122"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79B3D4D1"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654" w:type="pct"/>
            <w:tcBorders>
              <w:top w:val="outset" w:sz="6" w:space="0" w:color="auto"/>
              <w:left w:val="outset" w:sz="6" w:space="0" w:color="auto"/>
              <w:bottom w:val="outset" w:sz="6" w:space="0" w:color="auto"/>
              <w:right w:val="outset" w:sz="6" w:space="0" w:color="auto"/>
            </w:tcBorders>
            <w:vAlign w:val="bottom"/>
            <w:hideMark/>
          </w:tcPr>
          <w:p w14:paraId="02F8450C" w14:textId="6569E70F"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116,080,064</w:t>
            </w:r>
          </w:p>
        </w:tc>
        <w:tc>
          <w:tcPr>
            <w:tcW w:w="678" w:type="pct"/>
            <w:tcBorders>
              <w:top w:val="outset" w:sz="6" w:space="0" w:color="auto"/>
              <w:left w:val="outset" w:sz="6" w:space="0" w:color="auto"/>
              <w:bottom w:val="outset" w:sz="6" w:space="0" w:color="auto"/>
              <w:right w:val="outset" w:sz="6" w:space="0" w:color="auto"/>
            </w:tcBorders>
            <w:vAlign w:val="bottom"/>
            <w:hideMark/>
          </w:tcPr>
          <w:p w14:paraId="097D9F3A" w14:textId="5A176D38"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50.1</w:t>
            </w:r>
          </w:p>
        </w:tc>
        <w:tc>
          <w:tcPr>
            <w:tcW w:w="575" w:type="pct"/>
            <w:tcBorders>
              <w:top w:val="outset" w:sz="6" w:space="0" w:color="auto"/>
              <w:left w:val="outset" w:sz="6" w:space="0" w:color="auto"/>
              <w:bottom w:val="outset" w:sz="6" w:space="0" w:color="auto"/>
              <w:right w:val="outset" w:sz="6" w:space="0" w:color="auto"/>
            </w:tcBorders>
            <w:vAlign w:val="bottom"/>
            <w:hideMark/>
          </w:tcPr>
          <w:p w14:paraId="33521A96" w14:textId="77B9CB41"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31.5</w:t>
            </w:r>
          </w:p>
        </w:tc>
        <w:tc>
          <w:tcPr>
            <w:tcW w:w="690" w:type="pct"/>
            <w:tcBorders>
              <w:top w:val="outset" w:sz="6" w:space="0" w:color="auto"/>
              <w:left w:val="outset" w:sz="6" w:space="0" w:color="auto"/>
              <w:bottom w:val="outset" w:sz="6" w:space="0" w:color="auto"/>
              <w:right w:val="outset" w:sz="6" w:space="0" w:color="auto"/>
            </w:tcBorders>
            <w:vAlign w:val="bottom"/>
            <w:hideMark/>
          </w:tcPr>
          <w:p w14:paraId="6FD2C4E5" w14:textId="736FED58"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18.6</w:t>
            </w:r>
          </w:p>
        </w:tc>
        <w:tc>
          <w:tcPr>
            <w:tcW w:w="716" w:type="pct"/>
            <w:tcBorders>
              <w:top w:val="outset" w:sz="6" w:space="0" w:color="auto"/>
              <w:left w:val="outset" w:sz="6" w:space="0" w:color="auto"/>
              <w:bottom w:val="outset" w:sz="6" w:space="0" w:color="auto"/>
              <w:right w:val="outset" w:sz="6" w:space="0" w:color="auto"/>
            </w:tcBorders>
            <w:vAlign w:val="bottom"/>
            <w:hideMark/>
          </w:tcPr>
          <w:p w14:paraId="03D8830A" w14:textId="6A2D0138"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2,186,411</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2427B97A"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2303428E"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4F1D1521"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4D1E2232"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5926CFA4"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654" w:type="pct"/>
            <w:tcBorders>
              <w:top w:val="outset" w:sz="6" w:space="0" w:color="auto"/>
              <w:left w:val="outset" w:sz="6" w:space="0" w:color="auto"/>
              <w:bottom w:val="outset" w:sz="6" w:space="0" w:color="auto"/>
              <w:right w:val="outset" w:sz="6" w:space="0" w:color="auto"/>
            </w:tcBorders>
            <w:vAlign w:val="bottom"/>
            <w:hideMark/>
          </w:tcPr>
          <w:p w14:paraId="40F89BB2" w14:textId="74C38A2D"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118,266,475</w:t>
            </w:r>
          </w:p>
        </w:tc>
        <w:tc>
          <w:tcPr>
            <w:tcW w:w="678" w:type="pct"/>
            <w:tcBorders>
              <w:top w:val="outset" w:sz="6" w:space="0" w:color="auto"/>
              <w:left w:val="outset" w:sz="6" w:space="0" w:color="auto"/>
              <w:bottom w:val="outset" w:sz="6" w:space="0" w:color="auto"/>
              <w:right w:val="outset" w:sz="6" w:space="0" w:color="auto"/>
            </w:tcBorders>
            <w:vAlign w:val="bottom"/>
            <w:hideMark/>
          </w:tcPr>
          <w:p w14:paraId="1C79E2B1" w14:textId="5D30D252"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48.3</w:t>
            </w:r>
          </w:p>
        </w:tc>
        <w:tc>
          <w:tcPr>
            <w:tcW w:w="575" w:type="pct"/>
            <w:tcBorders>
              <w:top w:val="outset" w:sz="6" w:space="0" w:color="auto"/>
              <w:left w:val="outset" w:sz="6" w:space="0" w:color="auto"/>
              <w:bottom w:val="outset" w:sz="6" w:space="0" w:color="auto"/>
              <w:right w:val="outset" w:sz="6" w:space="0" w:color="auto"/>
            </w:tcBorders>
            <w:vAlign w:val="bottom"/>
            <w:hideMark/>
          </w:tcPr>
          <w:p w14:paraId="0AFA70C7" w14:textId="135EA516"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32.8</w:t>
            </w:r>
          </w:p>
        </w:tc>
        <w:tc>
          <w:tcPr>
            <w:tcW w:w="690" w:type="pct"/>
            <w:tcBorders>
              <w:top w:val="outset" w:sz="6" w:space="0" w:color="auto"/>
              <w:left w:val="outset" w:sz="6" w:space="0" w:color="auto"/>
              <w:bottom w:val="outset" w:sz="6" w:space="0" w:color="auto"/>
              <w:right w:val="outset" w:sz="6" w:space="0" w:color="auto"/>
            </w:tcBorders>
            <w:vAlign w:val="bottom"/>
            <w:hideMark/>
          </w:tcPr>
          <w:p w14:paraId="44C538EA" w14:textId="7F8FE145"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15.4</w:t>
            </w:r>
          </w:p>
        </w:tc>
        <w:tc>
          <w:tcPr>
            <w:tcW w:w="716" w:type="pct"/>
            <w:tcBorders>
              <w:top w:val="outset" w:sz="6" w:space="0" w:color="auto"/>
              <w:left w:val="outset" w:sz="6" w:space="0" w:color="auto"/>
              <w:bottom w:val="outset" w:sz="6" w:space="0" w:color="auto"/>
              <w:right w:val="outset" w:sz="6" w:space="0" w:color="auto"/>
            </w:tcBorders>
            <w:vAlign w:val="bottom"/>
            <w:hideMark/>
          </w:tcPr>
          <w:p w14:paraId="5D2552CE" w14:textId="2B64F7CF"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1,875,202</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7BE694F4"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57ED58F6"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477ACD2D"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3D973DCF"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1812B2C1"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654" w:type="pct"/>
            <w:tcBorders>
              <w:top w:val="outset" w:sz="6" w:space="0" w:color="auto"/>
              <w:left w:val="outset" w:sz="6" w:space="0" w:color="auto"/>
              <w:bottom w:val="outset" w:sz="6" w:space="0" w:color="auto"/>
              <w:right w:val="outset" w:sz="6" w:space="0" w:color="auto"/>
            </w:tcBorders>
            <w:vAlign w:val="bottom"/>
            <w:hideMark/>
          </w:tcPr>
          <w:p w14:paraId="206060BE" w14:textId="61D06DC7"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120,141,677</w:t>
            </w:r>
          </w:p>
        </w:tc>
        <w:tc>
          <w:tcPr>
            <w:tcW w:w="678" w:type="pct"/>
            <w:tcBorders>
              <w:top w:val="outset" w:sz="6" w:space="0" w:color="auto"/>
              <w:left w:val="outset" w:sz="6" w:space="0" w:color="auto"/>
              <w:bottom w:val="outset" w:sz="6" w:space="0" w:color="auto"/>
              <w:right w:val="outset" w:sz="6" w:space="0" w:color="auto"/>
            </w:tcBorders>
            <w:vAlign w:val="bottom"/>
            <w:hideMark/>
          </w:tcPr>
          <w:p w14:paraId="2C6C2F91" w14:textId="532FAD5F"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48.9</w:t>
            </w:r>
          </w:p>
        </w:tc>
        <w:tc>
          <w:tcPr>
            <w:tcW w:w="575" w:type="pct"/>
            <w:tcBorders>
              <w:top w:val="outset" w:sz="6" w:space="0" w:color="auto"/>
              <w:left w:val="outset" w:sz="6" w:space="0" w:color="auto"/>
              <w:bottom w:val="outset" w:sz="6" w:space="0" w:color="auto"/>
              <w:right w:val="outset" w:sz="6" w:space="0" w:color="auto"/>
            </w:tcBorders>
            <w:vAlign w:val="bottom"/>
            <w:hideMark/>
          </w:tcPr>
          <w:p w14:paraId="4D699FA6" w14:textId="0FC1BCD8"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30.8</w:t>
            </w:r>
          </w:p>
        </w:tc>
        <w:tc>
          <w:tcPr>
            <w:tcW w:w="690" w:type="pct"/>
            <w:tcBorders>
              <w:top w:val="outset" w:sz="6" w:space="0" w:color="auto"/>
              <w:left w:val="outset" w:sz="6" w:space="0" w:color="auto"/>
              <w:bottom w:val="outset" w:sz="6" w:space="0" w:color="auto"/>
              <w:right w:val="outset" w:sz="6" w:space="0" w:color="auto"/>
            </w:tcBorders>
            <w:vAlign w:val="bottom"/>
            <w:hideMark/>
          </w:tcPr>
          <w:p w14:paraId="681E7234" w14:textId="574F2F74"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18.1</w:t>
            </w:r>
          </w:p>
        </w:tc>
        <w:tc>
          <w:tcPr>
            <w:tcW w:w="716" w:type="pct"/>
            <w:tcBorders>
              <w:top w:val="outset" w:sz="6" w:space="0" w:color="auto"/>
              <w:left w:val="outset" w:sz="6" w:space="0" w:color="auto"/>
              <w:bottom w:val="outset" w:sz="6" w:space="0" w:color="auto"/>
              <w:right w:val="outset" w:sz="6" w:space="0" w:color="auto"/>
            </w:tcBorders>
            <w:vAlign w:val="bottom"/>
            <w:hideMark/>
          </w:tcPr>
          <w:p w14:paraId="731018FE" w14:textId="0838C90E"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2,174,739</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4B9BBBE3"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3083D7CC"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4CFA68E7"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7D1F6065"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6E2B0A82"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654" w:type="pct"/>
            <w:tcBorders>
              <w:top w:val="outset" w:sz="6" w:space="0" w:color="auto"/>
              <w:left w:val="outset" w:sz="6" w:space="0" w:color="auto"/>
              <w:bottom w:val="outset" w:sz="6" w:space="0" w:color="auto"/>
              <w:right w:val="outset" w:sz="6" w:space="0" w:color="auto"/>
            </w:tcBorders>
            <w:vAlign w:val="bottom"/>
            <w:hideMark/>
          </w:tcPr>
          <w:p w14:paraId="043F150A" w14:textId="79273A18"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122,316,416</w:t>
            </w:r>
          </w:p>
        </w:tc>
        <w:tc>
          <w:tcPr>
            <w:tcW w:w="678" w:type="pct"/>
            <w:tcBorders>
              <w:top w:val="outset" w:sz="6" w:space="0" w:color="auto"/>
              <w:left w:val="outset" w:sz="6" w:space="0" w:color="auto"/>
              <w:bottom w:val="outset" w:sz="6" w:space="0" w:color="auto"/>
              <w:right w:val="outset" w:sz="6" w:space="0" w:color="auto"/>
            </w:tcBorders>
            <w:vAlign w:val="bottom"/>
            <w:hideMark/>
          </w:tcPr>
          <w:p w14:paraId="0316E532" w14:textId="41CD9869"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49.3</w:t>
            </w:r>
          </w:p>
        </w:tc>
        <w:tc>
          <w:tcPr>
            <w:tcW w:w="575" w:type="pct"/>
            <w:tcBorders>
              <w:top w:val="outset" w:sz="6" w:space="0" w:color="auto"/>
              <w:left w:val="outset" w:sz="6" w:space="0" w:color="auto"/>
              <w:bottom w:val="outset" w:sz="6" w:space="0" w:color="auto"/>
              <w:right w:val="outset" w:sz="6" w:space="0" w:color="auto"/>
            </w:tcBorders>
            <w:vAlign w:val="bottom"/>
            <w:hideMark/>
          </w:tcPr>
          <w:p w14:paraId="20636A5C" w14:textId="0E9C0B1E"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30.9</w:t>
            </w:r>
          </w:p>
        </w:tc>
        <w:tc>
          <w:tcPr>
            <w:tcW w:w="690" w:type="pct"/>
            <w:tcBorders>
              <w:top w:val="outset" w:sz="6" w:space="0" w:color="auto"/>
              <w:left w:val="outset" w:sz="6" w:space="0" w:color="auto"/>
              <w:bottom w:val="outset" w:sz="6" w:space="0" w:color="auto"/>
              <w:right w:val="outset" w:sz="6" w:space="0" w:color="auto"/>
            </w:tcBorders>
            <w:vAlign w:val="bottom"/>
            <w:hideMark/>
          </w:tcPr>
          <w:p w14:paraId="20F411EF" w14:textId="61C5A663"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18.4</w:t>
            </w:r>
          </w:p>
        </w:tc>
        <w:tc>
          <w:tcPr>
            <w:tcW w:w="716" w:type="pct"/>
            <w:tcBorders>
              <w:top w:val="outset" w:sz="6" w:space="0" w:color="auto"/>
              <w:left w:val="outset" w:sz="6" w:space="0" w:color="auto"/>
              <w:bottom w:val="outset" w:sz="6" w:space="0" w:color="auto"/>
              <w:right w:val="outset" w:sz="6" w:space="0" w:color="auto"/>
            </w:tcBorders>
            <w:vAlign w:val="bottom"/>
            <w:hideMark/>
          </w:tcPr>
          <w:p w14:paraId="4E60C561" w14:textId="1C69FD0F"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2,229,010</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718105FC"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7DCF7606"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1AEFD086"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13897DB4"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37C1F9FA"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654" w:type="pct"/>
            <w:tcBorders>
              <w:top w:val="outset" w:sz="6" w:space="0" w:color="auto"/>
              <w:left w:val="outset" w:sz="6" w:space="0" w:color="auto"/>
              <w:bottom w:val="outset" w:sz="6" w:space="0" w:color="auto"/>
              <w:right w:val="outset" w:sz="6" w:space="0" w:color="auto"/>
            </w:tcBorders>
            <w:vAlign w:val="bottom"/>
            <w:hideMark/>
          </w:tcPr>
          <w:p w14:paraId="279FCC41" w14:textId="7B9BCCF8"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124,545,426</w:t>
            </w:r>
          </w:p>
        </w:tc>
        <w:tc>
          <w:tcPr>
            <w:tcW w:w="678" w:type="pct"/>
            <w:tcBorders>
              <w:top w:val="outset" w:sz="6" w:space="0" w:color="auto"/>
              <w:left w:val="outset" w:sz="6" w:space="0" w:color="auto"/>
              <w:bottom w:val="outset" w:sz="6" w:space="0" w:color="auto"/>
              <w:right w:val="outset" w:sz="6" w:space="0" w:color="auto"/>
            </w:tcBorders>
            <w:vAlign w:val="bottom"/>
            <w:hideMark/>
          </w:tcPr>
          <w:p w14:paraId="386BAAB0" w14:textId="36C4549D"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48.1</w:t>
            </w:r>
          </w:p>
        </w:tc>
        <w:tc>
          <w:tcPr>
            <w:tcW w:w="575" w:type="pct"/>
            <w:tcBorders>
              <w:top w:val="outset" w:sz="6" w:space="0" w:color="auto"/>
              <w:left w:val="outset" w:sz="6" w:space="0" w:color="auto"/>
              <w:bottom w:val="outset" w:sz="6" w:space="0" w:color="auto"/>
              <w:right w:val="outset" w:sz="6" w:space="0" w:color="auto"/>
            </w:tcBorders>
            <w:vAlign w:val="bottom"/>
            <w:hideMark/>
          </w:tcPr>
          <w:p w14:paraId="157FE9F2" w14:textId="7B5F1C16"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31.6</w:t>
            </w:r>
          </w:p>
        </w:tc>
        <w:tc>
          <w:tcPr>
            <w:tcW w:w="690" w:type="pct"/>
            <w:tcBorders>
              <w:top w:val="outset" w:sz="6" w:space="0" w:color="auto"/>
              <w:left w:val="outset" w:sz="6" w:space="0" w:color="auto"/>
              <w:bottom w:val="outset" w:sz="6" w:space="0" w:color="auto"/>
              <w:right w:val="outset" w:sz="6" w:space="0" w:color="auto"/>
            </w:tcBorders>
            <w:vAlign w:val="bottom"/>
            <w:hideMark/>
          </w:tcPr>
          <w:p w14:paraId="673EB1BE" w14:textId="55A67C37"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16.5</w:t>
            </w:r>
          </w:p>
        </w:tc>
        <w:tc>
          <w:tcPr>
            <w:tcW w:w="716" w:type="pct"/>
            <w:tcBorders>
              <w:top w:val="outset" w:sz="6" w:space="0" w:color="auto"/>
              <w:left w:val="outset" w:sz="6" w:space="0" w:color="auto"/>
              <w:bottom w:val="outset" w:sz="6" w:space="0" w:color="auto"/>
              <w:right w:val="outset" w:sz="6" w:space="0" w:color="auto"/>
            </w:tcBorders>
            <w:vAlign w:val="bottom"/>
            <w:hideMark/>
          </w:tcPr>
          <w:p w14:paraId="6B35B524" w14:textId="43D2FACF"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2,064,164</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06730E3B"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06F5B37F"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1AF3BC3F"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4D01BA1F"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1CA81A71"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654" w:type="pct"/>
            <w:tcBorders>
              <w:top w:val="outset" w:sz="6" w:space="0" w:color="auto"/>
              <w:left w:val="outset" w:sz="6" w:space="0" w:color="auto"/>
              <w:bottom w:val="outset" w:sz="6" w:space="0" w:color="auto"/>
              <w:right w:val="outset" w:sz="6" w:space="0" w:color="auto"/>
            </w:tcBorders>
            <w:vAlign w:val="bottom"/>
            <w:hideMark/>
          </w:tcPr>
          <w:p w14:paraId="780B0F6E" w14:textId="080B4A64"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126,609,590</w:t>
            </w:r>
          </w:p>
        </w:tc>
        <w:tc>
          <w:tcPr>
            <w:tcW w:w="678" w:type="pct"/>
            <w:tcBorders>
              <w:top w:val="outset" w:sz="6" w:space="0" w:color="auto"/>
              <w:left w:val="outset" w:sz="6" w:space="0" w:color="auto"/>
              <w:bottom w:val="outset" w:sz="6" w:space="0" w:color="auto"/>
              <w:right w:val="outset" w:sz="6" w:space="0" w:color="auto"/>
            </w:tcBorders>
            <w:vAlign w:val="bottom"/>
            <w:hideMark/>
          </w:tcPr>
          <w:p w14:paraId="5B5BD982" w14:textId="6F42C005"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49.3</w:t>
            </w:r>
          </w:p>
        </w:tc>
        <w:tc>
          <w:tcPr>
            <w:tcW w:w="575" w:type="pct"/>
            <w:tcBorders>
              <w:top w:val="outset" w:sz="6" w:space="0" w:color="auto"/>
              <w:left w:val="outset" w:sz="6" w:space="0" w:color="auto"/>
              <w:bottom w:val="outset" w:sz="6" w:space="0" w:color="auto"/>
              <w:right w:val="outset" w:sz="6" w:space="0" w:color="auto"/>
            </w:tcBorders>
            <w:vAlign w:val="bottom"/>
            <w:hideMark/>
          </w:tcPr>
          <w:p w14:paraId="6DB43574" w14:textId="59CF72EE"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31.4</w:t>
            </w:r>
          </w:p>
        </w:tc>
        <w:tc>
          <w:tcPr>
            <w:tcW w:w="690" w:type="pct"/>
            <w:tcBorders>
              <w:top w:val="outset" w:sz="6" w:space="0" w:color="auto"/>
              <w:left w:val="outset" w:sz="6" w:space="0" w:color="auto"/>
              <w:bottom w:val="outset" w:sz="6" w:space="0" w:color="auto"/>
              <w:right w:val="outset" w:sz="6" w:space="0" w:color="auto"/>
            </w:tcBorders>
            <w:vAlign w:val="bottom"/>
            <w:hideMark/>
          </w:tcPr>
          <w:p w14:paraId="35738C31" w14:textId="67B41925"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17.9</w:t>
            </w:r>
          </w:p>
        </w:tc>
        <w:tc>
          <w:tcPr>
            <w:tcW w:w="716" w:type="pct"/>
            <w:tcBorders>
              <w:top w:val="outset" w:sz="6" w:space="0" w:color="auto"/>
              <w:left w:val="outset" w:sz="6" w:space="0" w:color="auto"/>
              <w:bottom w:val="outset" w:sz="6" w:space="0" w:color="auto"/>
              <w:right w:val="outset" w:sz="6" w:space="0" w:color="auto"/>
            </w:tcBorders>
            <w:vAlign w:val="bottom"/>
            <w:hideMark/>
          </w:tcPr>
          <w:p w14:paraId="2CD600C1" w14:textId="36E2DF58"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2,284,863</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28E7B47F"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5C043172"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27E9BCEE"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7A4549FD"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564E11ED"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654" w:type="pct"/>
            <w:tcBorders>
              <w:top w:val="outset" w:sz="6" w:space="0" w:color="auto"/>
              <w:left w:val="outset" w:sz="6" w:space="0" w:color="auto"/>
              <w:bottom w:val="outset" w:sz="6" w:space="0" w:color="auto"/>
              <w:right w:val="outset" w:sz="6" w:space="0" w:color="auto"/>
            </w:tcBorders>
            <w:vAlign w:val="bottom"/>
            <w:hideMark/>
          </w:tcPr>
          <w:p w14:paraId="0C1282B3" w14:textId="487C0CB8"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128,894,453</w:t>
            </w:r>
          </w:p>
        </w:tc>
        <w:tc>
          <w:tcPr>
            <w:tcW w:w="678" w:type="pct"/>
            <w:tcBorders>
              <w:top w:val="outset" w:sz="6" w:space="0" w:color="auto"/>
              <w:left w:val="outset" w:sz="6" w:space="0" w:color="auto"/>
              <w:bottom w:val="outset" w:sz="6" w:space="0" w:color="auto"/>
              <w:right w:val="outset" w:sz="6" w:space="0" w:color="auto"/>
            </w:tcBorders>
            <w:vAlign w:val="bottom"/>
            <w:hideMark/>
          </w:tcPr>
          <w:p w14:paraId="3D2CB916" w14:textId="6BC94B9D"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48.4</w:t>
            </w:r>
          </w:p>
        </w:tc>
        <w:tc>
          <w:tcPr>
            <w:tcW w:w="575" w:type="pct"/>
            <w:tcBorders>
              <w:top w:val="outset" w:sz="6" w:space="0" w:color="auto"/>
              <w:left w:val="outset" w:sz="6" w:space="0" w:color="auto"/>
              <w:bottom w:val="outset" w:sz="6" w:space="0" w:color="auto"/>
              <w:right w:val="outset" w:sz="6" w:space="0" w:color="auto"/>
            </w:tcBorders>
            <w:vAlign w:val="bottom"/>
            <w:hideMark/>
          </w:tcPr>
          <w:p w14:paraId="77C55356" w14:textId="13CD5AFC"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29.7</w:t>
            </w:r>
          </w:p>
        </w:tc>
        <w:tc>
          <w:tcPr>
            <w:tcW w:w="690" w:type="pct"/>
            <w:tcBorders>
              <w:top w:val="outset" w:sz="6" w:space="0" w:color="auto"/>
              <w:left w:val="outset" w:sz="6" w:space="0" w:color="auto"/>
              <w:bottom w:val="outset" w:sz="6" w:space="0" w:color="auto"/>
              <w:right w:val="outset" w:sz="6" w:space="0" w:color="auto"/>
            </w:tcBorders>
            <w:vAlign w:val="bottom"/>
            <w:hideMark/>
          </w:tcPr>
          <w:p w14:paraId="681AFBFB" w14:textId="48F9AE7F"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18.7</w:t>
            </w:r>
          </w:p>
        </w:tc>
        <w:tc>
          <w:tcPr>
            <w:tcW w:w="716" w:type="pct"/>
            <w:tcBorders>
              <w:top w:val="outset" w:sz="6" w:space="0" w:color="auto"/>
              <w:left w:val="outset" w:sz="6" w:space="0" w:color="auto"/>
              <w:bottom w:val="outset" w:sz="6" w:space="0" w:color="auto"/>
              <w:right w:val="outset" w:sz="6" w:space="0" w:color="auto"/>
            </w:tcBorders>
            <w:vAlign w:val="bottom"/>
            <w:hideMark/>
          </w:tcPr>
          <w:p w14:paraId="6E41C231" w14:textId="250B7F3A"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2,374,909</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6BC3D539"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52D7DCA0"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3E37B5C6"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13956C9C"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4F345FAD"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654" w:type="pct"/>
            <w:tcBorders>
              <w:top w:val="outset" w:sz="6" w:space="0" w:color="auto"/>
              <w:left w:val="outset" w:sz="6" w:space="0" w:color="auto"/>
              <w:bottom w:val="outset" w:sz="6" w:space="0" w:color="auto"/>
              <w:right w:val="outset" w:sz="6" w:space="0" w:color="auto"/>
            </w:tcBorders>
            <w:vAlign w:val="bottom"/>
            <w:hideMark/>
          </w:tcPr>
          <w:p w14:paraId="274757ED" w14:textId="75155A2C"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131,269,362</w:t>
            </w:r>
          </w:p>
        </w:tc>
        <w:tc>
          <w:tcPr>
            <w:tcW w:w="678" w:type="pct"/>
            <w:tcBorders>
              <w:top w:val="outset" w:sz="6" w:space="0" w:color="auto"/>
              <w:left w:val="outset" w:sz="6" w:space="0" w:color="auto"/>
              <w:bottom w:val="outset" w:sz="6" w:space="0" w:color="auto"/>
              <w:right w:val="outset" w:sz="6" w:space="0" w:color="auto"/>
            </w:tcBorders>
            <w:vAlign w:val="bottom"/>
            <w:hideMark/>
          </w:tcPr>
          <w:p w14:paraId="7704DE09" w14:textId="2EB05F5D"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48.6</w:t>
            </w:r>
          </w:p>
        </w:tc>
        <w:tc>
          <w:tcPr>
            <w:tcW w:w="575" w:type="pct"/>
            <w:tcBorders>
              <w:top w:val="outset" w:sz="6" w:space="0" w:color="auto"/>
              <w:left w:val="outset" w:sz="6" w:space="0" w:color="auto"/>
              <w:bottom w:val="outset" w:sz="6" w:space="0" w:color="auto"/>
              <w:right w:val="outset" w:sz="6" w:space="0" w:color="auto"/>
            </w:tcBorders>
            <w:vAlign w:val="bottom"/>
            <w:hideMark/>
          </w:tcPr>
          <w:p w14:paraId="10C6EF4A" w14:textId="2C259561"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30.1</w:t>
            </w:r>
          </w:p>
        </w:tc>
        <w:tc>
          <w:tcPr>
            <w:tcW w:w="690" w:type="pct"/>
            <w:tcBorders>
              <w:top w:val="outset" w:sz="6" w:space="0" w:color="auto"/>
              <w:left w:val="outset" w:sz="6" w:space="0" w:color="auto"/>
              <w:bottom w:val="outset" w:sz="6" w:space="0" w:color="auto"/>
              <w:right w:val="outset" w:sz="6" w:space="0" w:color="auto"/>
            </w:tcBorders>
            <w:vAlign w:val="bottom"/>
            <w:hideMark/>
          </w:tcPr>
          <w:p w14:paraId="3AD6B2A4" w14:textId="1401D570"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18.6</w:t>
            </w:r>
          </w:p>
        </w:tc>
        <w:tc>
          <w:tcPr>
            <w:tcW w:w="716" w:type="pct"/>
            <w:tcBorders>
              <w:top w:val="outset" w:sz="6" w:space="0" w:color="auto"/>
              <w:left w:val="outset" w:sz="6" w:space="0" w:color="auto"/>
              <w:bottom w:val="outset" w:sz="6" w:space="0" w:color="auto"/>
              <w:right w:val="outset" w:sz="6" w:space="0" w:color="auto"/>
            </w:tcBorders>
            <w:vAlign w:val="bottom"/>
            <w:hideMark/>
          </w:tcPr>
          <w:p w14:paraId="598FFF5D" w14:textId="5171F3F4"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2,366,299</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04447F0F"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52CB27FB"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29.9</w:t>
            </w:r>
          </w:p>
        </w:tc>
        <w:tc>
          <w:tcPr>
            <w:tcW w:w="706" w:type="pct"/>
            <w:tcBorders>
              <w:top w:val="nil"/>
              <w:left w:val="nil"/>
              <w:bottom w:val="outset" w:sz="6" w:space="0" w:color="auto"/>
              <w:right w:val="outset" w:sz="6" w:space="0" w:color="auto"/>
            </w:tcBorders>
            <w:vAlign w:val="center"/>
            <w:hideMark/>
          </w:tcPr>
          <w:p w14:paraId="56C9B79A"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18.7</w:t>
            </w:r>
          </w:p>
        </w:tc>
      </w:tr>
      <w:tr w:rsidR="00901816" w:rsidRPr="00D43FB2" w14:paraId="6CF4CBAA"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66745218"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654" w:type="pct"/>
            <w:tcBorders>
              <w:top w:val="outset" w:sz="6" w:space="0" w:color="auto"/>
              <w:left w:val="outset" w:sz="6" w:space="0" w:color="auto"/>
              <w:bottom w:val="outset" w:sz="6" w:space="0" w:color="auto"/>
              <w:right w:val="outset" w:sz="6" w:space="0" w:color="auto"/>
            </w:tcBorders>
            <w:vAlign w:val="bottom"/>
            <w:hideMark/>
          </w:tcPr>
          <w:p w14:paraId="177E501E" w14:textId="3200E99B"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133,635,661</w:t>
            </w:r>
          </w:p>
        </w:tc>
        <w:tc>
          <w:tcPr>
            <w:tcW w:w="678" w:type="pct"/>
            <w:tcBorders>
              <w:top w:val="outset" w:sz="6" w:space="0" w:color="auto"/>
              <w:left w:val="outset" w:sz="6" w:space="0" w:color="auto"/>
              <w:bottom w:val="outset" w:sz="6" w:space="0" w:color="auto"/>
              <w:right w:val="outset" w:sz="6" w:space="0" w:color="auto"/>
            </w:tcBorders>
            <w:vAlign w:val="bottom"/>
            <w:hideMark/>
          </w:tcPr>
          <w:p w14:paraId="63D449DD" w14:textId="1726E0E3"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45.3</w:t>
            </w:r>
          </w:p>
        </w:tc>
        <w:tc>
          <w:tcPr>
            <w:tcW w:w="575" w:type="pct"/>
            <w:tcBorders>
              <w:top w:val="outset" w:sz="6" w:space="0" w:color="auto"/>
              <w:left w:val="outset" w:sz="6" w:space="0" w:color="auto"/>
              <w:bottom w:val="outset" w:sz="6" w:space="0" w:color="auto"/>
              <w:right w:val="outset" w:sz="6" w:space="0" w:color="auto"/>
            </w:tcBorders>
            <w:vAlign w:val="bottom"/>
            <w:hideMark/>
          </w:tcPr>
          <w:p w14:paraId="6222A19D" w14:textId="6B0E2C29"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31.7</w:t>
            </w:r>
          </w:p>
        </w:tc>
        <w:tc>
          <w:tcPr>
            <w:tcW w:w="690" w:type="pct"/>
            <w:tcBorders>
              <w:top w:val="outset" w:sz="6" w:space="0" w:color="auto"/>
              <w:left w:val="outset" w:sz="6" w:space="0" w:color="auto"/>
              <w:bottom w:val="outset" w:sz="6" w:space="0" w:color="auto"/>
              <w:right w:val="outset" w:sz="6" w:space="0" w:color="auto"/>
            </w:tcBorders>
            <w:vAlign w:val="bottom"/>
            <w:hideMark/>
          </w:tcPr>
          <w:p w14:paraId="659EE750" w14:textId="1ED2486B"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13.6</w:t>
            </w:r>
          </w:p>
        </w:tc>
        <w:tc>
          <w:tcPr>
            <w:tcW w:w="716" w:type="pct"/>
            <w:tcBorders>
              <w:top w:val="outset" w:sz="6" w:space="0" w:color="auto"/>
              <w:left w:val="outset" w:sz="6" w:space="0" w:color="auto"/>
              <w:bottom w:val="outset" w:sz="6" w:space="0" w:color="auto"/>
              <w:right w:val="outset" w:sz="6" w:space="0" w:color="auto"/>
            </w:tcBorders>
            <w:vAlign w:val="bottom"/>
            <w:hideMark/>
          </w:tcPr>
          <w:p w14:paraId="1C1CDBC1" w14:textId="64DA034D"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1,767,809</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1A273FFA"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6ECE0A85"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31.5</w:t>
            </w:r>
          </w:p>
        </w:tc>
        <w:tc>
          <w:tcPr>
            <w:tcW w:w="706" w:type="pct"/>
            <w:tcBorders>
              <w:top w:val="nil"/>
              <w:left w:val="nil"/>
              <w:bottom w:val="outset" w:sz="6" w:space="0" w:color="auto"/>
              <w:right w:val="outset" w:sz="6" w:space="0" w:color="auto"/>
            </w:tcBorders>
            <w:vAlign w:val="center"/>
            <w:hideMark/>
          </w:tcPr>
          <w:p w14:paraId="71769310"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13.8</w:t>
            </w:r>
          </w:p>
        </w:tc>
      </w:tr>
      <w:tr w:rsidR="00901816" w:rsidRPr="00D43FB2" w14:paraId="7CA57D82"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06362688"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654" w:type="pct"/>
            <w:tcBorders>
              <w:top w:val="outset" w:sz="6" w:space="0" w:color="auto"/>
              <w:left w:val="outset" w:sz="6" w:space="0" w:color="auto"/>
              <w:bottom w:val="outset" w:sz="6" w:space="0" w:color="auto"/>
              <w:right w:val="outset" w:sz="6" w:space="0" w:color="auto"/>
            </w:tcBorders>
            <w:vAlign w:val="bottom"/>
            <w:hideMark/>
          </w:tcPr>
          <w:p w14:paraId="6670E6ED" w14:textId="74D21010"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135,403,470</w:t>
            </w:r>
          </w:p>
        </w:tc>
        <w:tc>
          <w:tcPr>
            <w:tcW w:w="678" w:type="pct"/>
            <w:tcBorders>
              <w:top w:val="outset" w:sz="6" w:space="0" w:color="auto"/>
              <w:left w:val="outset" w:sz="6" w:space="0" w:color="auto"/>
              <w:bottom w:val="outset" w:sz="6" w:space="0" w:color="auto"/>
              <w:right w:val="outset" w:sz="6" w:space="0" w:color="auto"/>
            </w:tcBorders>
            <w:vAlign w:val="bottom"/>
            <w:hideMark/>
          </w:tcPr>
          <w:p w14:paraId="145802CB" w14:textId="781AA2AD"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47.6</w:t>
            </w:r>
          </w:p>
        </w:tc>
        <w:tc>
          <w:tcPr>
            <w:tcW w:w="575" w:type="pct"/>
            <w:tcBorders>
              <w:top w:val="outset" w:sz="6" w:space="0" w:color="auto"/>
              <w:left w:val="outset" w:sz="6" w:space="0" w:color="auto"/>
              <w:bottom w:val="outset" w:sz="6" w:space="0" w:color="auto"/>
              <w:right w:val="outset" w:sz="6" w:space="0" w:color="auto"/>
            </w:tcBorders>
            <w:vAlign w:val="bottom"/>
            <w:hideMark/>
          </w:tcPr>
          <w:p w14:paraId="0F6FE06B" w14:textId="132937F4"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30.1</w:t>
            </w:r>
          </w:p>
        </w:tc>
        <w:tc>
          <w:tcPr>
            <w:tcW w:w="690" w:type="pct"/>
            <w:tcBorders>
              <w:top w:val="outset" w:sz="6" w:space="0" w:color="auto"/>
              <w:left w:val="outset" w:sz="6" w:space="0" w:color="auto"/>
              <w:bottom w:val="outset" w:sz="6" w:space="0" w:color="auto"/>
              <w:right w:val="outset" w:sz="6" w:space="0" w:color="auto"/>
            </w:tcBorders>
            <w:vAlign w:val="bottom"/>
            <w:hideMark/>
          </w:tcPr>
          <w:p w14:paraId="520124F6" w14:textId="4FF1BD74"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17.5</w:t>
            </w:r>
          </w:p>
        </w:tc>
        <w:tc>
          <w:tcPr>
            <w:tcW w:w="716" w:type="pct"/>
            <w:tcBorders>
              <w:top w:val="outset" w:sz="6" w:space="0" w:color="auto"/>
              <w:left w:val="outset" w:sz="6" w:space="0" w:color="auto"/>
              <w:bottom w:val="outset" w:sz="6" w:space="0" w:color="auto"/>
              <w:right w:val="outset" w:sz="6" w:space="0" w:color="auto"/>
            </w:tcBorders>
            <w:vAlign w:val="bottom"/>
            <w:hideMark/>
          </w:tcPr>
          <w:p w14:paraId="10F3E522" w14:textId="35D579DC"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2,242,806</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77AA152D"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52FB58A8"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0F8501DF"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4A6A655D"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73CCD896"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654" w:type="pct"/>
            <w:tcBorders>
              <w:top w:val="outset" w:sz="6" w:space="0" w:color="auto"/>
              <w:left w:val="outset" w:sz="6" w:space="0" w:color="auto"/>
              <w:bottom w:val="outset" w:sz="6" w:space="0" w:color="auto"/>
              <w:right w:val="outset" w:sz="6" w:space="0" w:color="auto"/>
            </w:tcBorders>
            <w:vAlign w:val="bottom"/>
            <w:hideMark/>
          </w:tcPr>
          <w:p w14:paraId="149DF625" w14:textId="6D671CC7"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137,646,276</w:t>
            </w:r>
          </w:p>
        </w:tc>
        <w:tc>
          <w:tcPr>
            <w:tcW w:w="678" w:type="pct"/>
            <w:tcBorders>
              <w:top w:val="outset" w:sz="6" w:space="0" w:color="auto"/>
              <w:left w:val="outset" w:sz="6" w:space="0" w:color="auto"/>
              <w:bottom w:val="outset" w:sz="6" w:space="0" w:color="auto"/>
              <w:right w:val="outset" w:sz="6" w:space="0" w:color="auto"/>
            </w:tcBorders>
            <w:vAlign w:val="bottom"/>
            <w:hideMark/>
          </w:tcPr>
          <w:p w14:paraId="0AF8A277" w14:textId="3BCC1EB8"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48.2</w:t>
            </w:r>
          </w:p>
        </w:tc>
        <w:tc>
          <w:tcPr>
            <w:tcW w:w="575" w:type="pct"/>
            <w:tcBorders>
              <w:top w:val="outset" w:sz="6" w:space="0" w:color="auto"/>
              <w:left w:val="outset" w:sz="6" w:space="0" w:color="auto"/>
              <w:bottom w:val="outset" w:sz="6" w:space="0" w:color="auto"/>
              <w:right w:val="outset" w:sz="6" w:space="0" w:color="auto"/>
            </w:tcBorders>
            <w:vAlign w:val="bottom"/>
            <w:hideMark/>
          </w:tcPr>
          <w:p w14:paraId="7F7D6B78" w14:textId="7E568B9E"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29.0</w:t>
            </w:r>
          </w:p>
        </w:tc>
        <w:tc>
          <w:tcPr>
            <w:tcW w:w="690" w:type="pct"/>
            <w:tcBorders>
              <w:top w:val="outset" w:sz="6" w:space="0" w:color="auto"/>
              <w:left w:val="outset" w:sz="6" w:space="0" w:color="auto"/>
              <w:bottom w:val="outset" w:sz="6" w:space="0" w:color="auto"/>
              <w:right w:val="outset" w:sz="6" w:space="0" w:color="auto"/>
            </w:tcBorders>
            <w:vAlign w:val="bottom"/>
            <w:hideMark/>
          </w:tcPr>
          <w:p w14:paraId="0990DC4C" w14:textId="32415DF1"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19.2</w:t>
            </w:r>
          </w:p>
        </w:tc>
        <w:tc>
          <w:tcPr>
            <w:tcW w:w="716" w:type="pct"/>
            <w:tcBorders>
              <w:top w:val="outset" w:sz="6" w:space="0" w:color="auto"/>
              <w:left w:val="outset" w:sz="6" w:space="0" w:color="auto"/>
              <w:bottom w:val="outset" w:sz="6" w:space="0" w:color="auto"/>
              <w:right w:val="outset" w:sz="6" w:space="0" w:color="auto"/>
            </w:tcBorders>
            <w:vAlign w:val="bottom"/>
            <w:hideMark/>
          </w:tcPr>
          <w:p w14:paraId="15601346" w14:textId="57BECE33"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2,596,065</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21D018BB"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47518F88"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1EFC26D4"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11A6C579"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6EBF6C29"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654" w:type="pct"/>
            <w:tcBorders>
              <w:top w:val="outset" w:sz="6" w:space="0" w:color="auto"/>
              <w:left w:val="outset" w:sz="6" w:space="0" w:color="auto"/>
              <w:bottom w:val="outset" w:sz="6" w:space="0" w:color="auto"/>
              <w:right w:val="outset" w:sz="6" w:space="0" w:color="auto"/>
            </w:tcBorders>
            <w:vAlign w:val="bottom"/>
            <w:hideMark/>
          </w:tcPr>
          <w:p w14:paraId="40A556C2" w14:textId="75621B10"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140,242,341</w:t>
            </w:r>
          </w:p>
        </w:tc>
        <w:tc>
          <w:tcPr>
            <w:tcW w:w="678" w:type="pct"/>
            <w:tcBorders>
              <w:top w:val="outset" w:sz="6" w:space="0" w:color="auto"/>
              <w:left w:val="outset" w:sz="6" w:space="0" w:color="auto"/>
              <w:bottom w:val="outset" w:sz="6" w:space="0" w:color="auto"/>
              <w:right w:val="outset" w:sz="6" w:space="0" w:color="auto"/>
            </w:tcBorders>
            <w:vAlign w:val="bottom"/>
            <w:hideMark/>
          </w:tcPr>
          <w:p w14:paraId="21FE1FAE" w14:textId="72D16E07"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46.3</w:t>
            </w:r>
          </w:p>
        </w:tc>
        <w:tc>
          <w:tcPr>
            <w:tcW w:w="575" w:type="pct"/>
            <w:tcBorders>
              <w:top w:val="outset" w:sz="6" w:space="0" w:color="auto"/>
              <w:left w:val="outset" w:sz="6" w:space="0" w:color="auto"/>
              <w:bottom w:val="outset" w:sz="6" w:space="0" w:color="auto"/>
              <w:right w:val="outset" w:sz="6" w:space="0" w:color="auto"/>
            </w:tcBorders>
            <w:vAlign w:val="bottom"/>
            <w:hideMark/>
          </w:tcPr>
          <w:p w14:paraId="2D120977" w14:textId="582D73B0"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29.2</w:t>
            </w:r>
          </w:p>
        </w:tc>
        <w:tc>
          <w:tcPr>
            <w:tcW w:w="690" w:type="pct"/>
            <w:tcBorders>
              <w:top w:val="outset" w:sz="6" w:space="0" w:color="auto"/>
              <w:left w:val="outset" w:sz="6" w:space="0" w:color="auto"/>
              <w:bottom w:val="outset" w:sz="6" w:space="0" w:color="auto"/>
              <w:right w:val="outset" w:sz="6" w:space="0" w:color="auto"/>
            </w:tcBorders>
            <w:vAlign w:val="bottom"/>
            <w:hideMark/>
          </w:tcPr>
          <w:p w14:paraId="2801D700" w14:textId="615145A5"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17.1</w:t>
            </w:r>
          </w:p>
        </w:tc>
        <w:tc>
          <w:tcPr>
            <w:tcW w:w="716" w:type="pct"/>
            <w:tcBorders>
              <w:top w:val="outset" w:sz="6" w:space="0" w:color="auto"/>
              <w:left w:val="outset" w:sz="6" w:space="0" w:color="auto"/>
              <w:bottom w:val="outset" w:sz="6" w:space="0" w:color="auto"/>
              <w:right w:val="outset" w:sz="6" w:space="0" w:color="auto"/>
            </w:tcBorders>
            <w:vAlign w:val="bottom"/>
            <w:hideMark/>
          </w:tcPr>
          <w:p w14:paraId="69A1DA63" w14:textId="7199A4D9"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2,380,484</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0143FB6F"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28118148"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42996439"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6D1FAFDB"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45F27E2F"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654" w:type="pct"/>
            <w:tcBorders>
              <w:top w:val="outset" w:sz="6" w:space="0" w:color="auto"/>
              <w:left w:val="outset" w:sz="6" w:space="0" w:color="auto"/>
              <w:bottom w:val="outset" w:sz="6" w:space="0" w:color="auto"/>
              <w:right w:val="outset" w:sz="6" w:space="0" w:color="auto"/>
            </w:tcBorders>
            <w:vAlign w:val="bottom"/>
            <w:hideMark/>
          </w:tcPr>
          <w:p w14:paraId="02DFB901" w14:textId="370B6B9A"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142,622,825</w:t>
            </w:r>
          </w:p>
        </w:tc>
        <w:tc>
          <w:tcPr>
            <w:tcW w:w="678" w:type="pct"/>
            <w:tcBorders>
              <w:top w:val="outset" w:sz="6" w:space="0" w:color="auto"/>
              <w:left w:val="outset" w:sz="6" w:space="0" w:color="auto"/>
              <w:bottom w:val="outset" w:sz="6" w:space="0" w:color="auto"/>
              <w:right w:val="outset" w:sz="6" w:space="0" w:color="auto"/>
            </w:tcBorders>
            <w:vAlign w:val="bottom"/>
            <w:hideMark/>
          </w:tcPr>
          <w:p w14:paraId="5BC90C5D" w14:textId="46DAB283"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46.6</w:t>
            </w:r>
          </w:p>
        </w:tc>
        <w:tc>
          <w:tcPr>
            <w:tcW w:w="575" w:type="pct"/>
            <w:tcBorders>
              <w:top w:val="outset" w:sz="6" w:space="0" w:color="auto"/>
              <w:left w:val="outset" w:sz="6" w:space="0" w:color="auto"/>
              <w:bottom w:val="outset" w:sz="6" w:space="0" w:color="auto"/>
              <w:right w:val="outset" w:sz="6" w:space="0" w:color="auto"/>
            </w:tcBorders>
            <w:vAlign w:val="bottom"/>
            <w:hideMark/>
          </w:tcPr>
          <w:p w14:paraId="4AEC440C" w14:textId="2C462A67"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30.8</w:t>
            </w:r>
          </w:p>
        </w:tc>
        <w:tc>
          <w:tcPr>
            <w:tcW w:w="690" w:type="pct"/>
            <w:tcBorders>
              <w:top w:val="outset" w:sz="6" w:space="0" w:color="auto"/>
              <w:left w:val="outset" w:sz="6" w:space="0" w:color="auto"/>
              <w:bottom w:val="outset" w:sz="6" w:space="0" w:color="auto"/>
              <w:right w:val="outset" w:sz="6" w:space="0" w:color="auto"/>
            </w:tcBorders>
            <w:vAlign w:val="bottom"/>
            <w:hideMark/>
          </w:tcPr>
          <w:p w14:paraId="64FB5F4B" w14:textId="0BF0644D"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15.8</w:t>
            </w:r>
          </w:p>
        </w:tc>
        <w:tc>
          <w:tcPr>
            <w:tcW w:w="716" w:type="pct"/>
            <w:tcBorders>
              <w:top w:val="outset" w:sz="6" w:space="0" w:color="auto"/>
              <w:left w:val="outset" w:sz="6" w:space="0" w:color="auto"/>
              <w:bottom w:val="outset" w:sz="6" w:space="0" w:color="auto"/>
              <w:right w:val="outset" w:sz="6" w:space="0" w:color="auto"/>
            </w:tcBorders>
            <w:vAlign w:val="bottom"/>
            <w:hideMark/>
          </w:tcPr>
          <w:p w14:paraId="1A839F68" w14:textId="01789B5C"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2,254,337</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4687267B"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49DC2462"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1D6CAC6E"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751E01DB"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73AA51BA"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654" w:type="pct"/>
            <w:tcBorders>
              <w:top w:val="outset" w:sz="6" w:space="0" w:color="auto"/>
              <w:left w:val="outset" w:sz="6" w:space="0" w:color="auto"/>
              <w:bottom w:val="outset" w:sz="6" w:space="0" w:color="auto"/>
              <w:right w:val="outset" w:sz="6" w:space="0" w:color="auto"/>
            </w:tcBorders>
            <w:vAlign w:val="bottom"/>
            <w:hideMark/>
          </w:tcPr>
          <w:p w14:paraId="680E3F6F" w14:textId="37D8B96E"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144,877,162</w:t>
            </w:r>
          </w:p>
        </w:tc>
        <w:tc>
          <w:tcPr>
            <w:tcW w:w="678" w:type="pct"/>
            <w:tcBorders>
              <w:top w:val="outset" w:sz="6" w:space="0" w:color="auto"/>
              <w:left w:val="outset" w:sz="6" w:space="0" w:color="auto"/>
              <w:bottom w:val="outset" w:sz="6" w:space="0" w:color="auto"/>
              <w:right w:val="outset" w:sz="6" w:space="0" w:color="auto"/>
            </w:tcBorders>
            <w:vAlign w:val="bottom"/>
            <w:hideMark/>
          </w:tcPr>
          <w:p w14:paraId="05A470B3" w14:textId="2DBE783D"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46.9</w:t>
            </w:r>
          </w:p>
        </w:tc>
        <w:tc>
          <w:tcPr>
            <w:tcW w:w="575" w:type="pct"/>
            <w:tcBorders>
              <w:top w:val="outset" w:sz="6" w:space="0" w:color="auto"/>
              <w:left w:val="outset" w:sz="6" w:space="0" w:color="auto"/>
              <w:bottom w:val="outset" w:sz="6" w:space="0" w:color="auto"/>
              <w:right w:val="outset" w:sz="6" w:space="0" w:color="auto"/>
            </w:tcBorders>
            <w:vAlign w:val="bottom"/>
            <w:hideMark/>
          </w:tcPr>
          <w:p w14:paraId="108441AC" w14:textId="42A3C08F"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32.4</w:t>
            </w:r>
          </w:p>
        </w:tc>
        <w:tc>
          <w:tcPr>
            <w:tcW w:w="690" w:type="pct"/>
            <w:tcBorders>
              <w:top w:val="outset" w:sz="6" w:space="0" w:color="auto"/>
              <w:left w:val="outset" w:sz="6" w:space="0" w:color="auto"/>
              <w:bottom w:val="outset" w:sz="6" w:space="0" w:color="auto"/>
              <w:right w:val="outset" w:sz="6" w:space="0" w:color="auto"/>
            </w:tcBorders>
            <w:vAlign w:val="bottom"/>
            <w:hideMark/>
          </w:tcPr>
          <w:p w14:paraId="3CD81144" w14:textId="0224BCF5"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14.5</w:t>
            </w:r>
          </w:p>
        </w:tc>
        <w:tc>
          <w:tcPr>
            <w:tcW w:w="716" w:type="pct"/>
            <w:tcBorders>
              <w:top w:val="outset" w:sz="6" w:space="0" w:color="auto"/>
              <w:left w:val="outset" w:sz="6" w:space="0" w:color="auto"/>
              <w:bottom w:val="outset" w:sz="6" w:space="0" w:color="auto"/>
              <w:right w:val="outset" w:sz="6" w:space="0" w:color="auto"/>
            </w:tcBorders>
            <w:vAlign w:val="bottom"/>
            <w:hideMark/>
          </w:tcPr>
          <w:p w14:paraId="481B36DE" w14:textId="655B085F"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2,056,884</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5714C255"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52700EFE"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2FFC177E"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58B8DE11"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1B3A1A88"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654" w:type="pct"/>
            <w:tcBorders>
              <w:top w:val="outset" w:sz="6" w:space="0" w:color="auto"/>
              <w:left w:val="outset" w:sz="6" w:space="0" w:color="auto"/>
              <w:bottom w:val="outset" w:sz="6" w:space="0" w:color="auto"/>
              <w:right w:val="outset" w:sz="6" w:space="0" w:color="auto"/>
            </w:tcBorders>
            <w:vAlign w:val="bottom"/>
            <w:hideMark/>
          </w:tcPr>
          <w:p w14:paraId="1F18A382" w14:textId="3C769EC5"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146,934,046</w:t>
            </w:r>
          </w:p>
        </w:tc>
        <w:tc>
          <w:tcPr>
            <w:tcW w:w="678" w:type="pct"/>
            <w:tcBorders>
              <w:top w:val="outset" w:sz="6" w:space="0" w:color="auto"/>
              <w:left w:val="outset" w:sz="6" w:space="0" w:color="auto"/>
              <w:bottom w:val="outset" w:sz="6" w:space="0" w:color="auto"/>
              <w:right w:val="outset" w:sz="6" w:space="0" w:color="auto"/>
            </w:tcBorders>
            <w:vAlign w:val="bottom"/>
            <w:hideMark/>
          </w:tcPr>
          <w:p w14:paraId="0F456C60" w14:textId="31ADB518"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46.8</w:t>
            </w:r>
          </w:p>
        </w:tc>
        <w:tc>
          <w:tcPr>
            <w:tcW w:w="575" w:type="pct"/>
            <w:tcBorders>
              <w:top w:val="outset" w:sz="6" w:space="0" w:color="auto"/>
              <w:left w:val="outset" w:sz="6" w:space="0" w:color="auto"/>
              <w:bottom w:val="outset" w:sz="6" w:space="0" w:color="auto"/>
              <w:right w:val="outset" w:sz="6" w:space="0" w:color="auto"/>
            </w:tcBorders>
            <w:vAlign w:val="bottom"/>
            <w:hideMark/>
          </w:tcPr>
          <w:p w14:paraId="755B508D" w14:textId="276B7BE8"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28.4</w:t>
            </w:r>
          </w:p>
        </w:tc>
        <w:tc>
          <w:tcPr>
            <w:tcW w:w="690" w:type="pct"/>
            <w:tcBorders>
              <w:top w:val="outset" w:sz="6" w:space="0" w:color="auto"/>
              <w:left w:val="outset" w:sz="6" w:space="0" w:color="auto"/>
              <w:bottom w:val="outset" w:sz="6" w:space="0" w:color="auto"/>
              <w:right w:val="outset" w:sz="6" w:space="0" w:color="auto"/>
            </w:tcBorders>
            <w:vAlign w:val="bottom"/>
            <w:hideMark/>
          </w:tcPr>
          <w:p w14:paraId="4B2E1B78" w14:textId="1AB4A199"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18.4</w:t>
            </w:r>
          </w:p>
        </w:tc>
        <w:tc>
          <w:tcPr>
            <w:tcW w:w="716" w:type="pct"/>
            <w:tcBorders>
              <w:top w:val="outset" w:sz="6" w:space="0" w:color="auto"/>
              <w:left w:val="outset" w:sz="6" w:space="0" w:color="auto"/>
              <w:bottom w:val="outset" w:sz="6" w:space="0" w:color="auto"/>
              <w:right w:val="outset" w:sz="6" w:space="0" w:color="auto"/>
            </w:tcBorders>
            <w:vAlign w:val="bottom"/>
            <w:hideMark/>
          </w:tcPr>
          <w:p w14:paraId="42E0BA50" w14:textId="33F4A758"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2,716,143</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4258623C"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53BD6319"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238FA4FA"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68789559"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472C0472"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654" w:type="pct"/>
            <w:tcBorders>
              <w:top w:val="outset" w:sz="6" w:space="0" w:color="auto"/>
              <w:left w:val="outset" w:sz="6" w:space="0" w:color="auto"/>
              <w:bottom w:val="outset" w:sz="6" w:space="0" w:color="auto"/>
              <w:right w:val="outset" w:sz="6" w:space="0" w:color="auto"/>
            </w:tcBorders>
            <w:vAlign w:val="bottom"/>
            <w:hideMark/>
          </w:tcPr>
          <w:p w14:paraId="7EB3742F" w14:textId="53ACC2A1"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149,650,189</w:t>
            </w:r>
          </w:p>
        </w:tc>
        <w:tc>
          <w:tcPr>
            <w:tcW w:w="678" w:type="pct"/>
            <w:tcBorders>
              <w:top w:val="outset" w:sz="6" w:space="0" w:color="auto"/>
              <w:left w:val="outset" w:sz="6" w:space="0" w:color="auto"/>
              <w:bottom w:val="outset" w:sz="6" w:space="0" w:color="auto"/>
              <w:right w:val="outset" w:sz="6" w:space="0" w:color="auto"/>
            </w:tcBorders>
            <w:vAlign w:val="bottom"/>
            <w:hideMark/>
          </w:tcPr>
          <w:p w14:paraId="457D290F" w14:textId="7300AF79"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45.8</w:t>
            </w:r>
          </w:p>
        </w:tc>
        <w:tc>
          <w:tcPr>
            <w:tcW w:w="575" w:type="pct"/>
            <w:tcBorders>
              <w:top w:val="outset" w:sz="6" w:space="0" w:color="auto"/>
              <w:left w:val="outset" w:sz="6" w:space="0" w:color="auto"/>
              <w:bottom w:val="outset" w:sz="6" w:space="0" w:color="auto"/>
              <w:right w:val="outset" w:sz="6" w:space="0" w:color="auto"/>
            </w:tcBorders>
            <w:vAlign w:val="bottom"/>
            <w:hideMark/>
          </w:tcPr>
          <w:p w14:paraId="6D9CF332" w14:textId="72F9AE54"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27.5</w:t>
            </w:r>
          </w:p>
        </w:tc>
        <w:tc>
          <w:tcPr>
            <w:tcW w:w="690" w:type="pct"/>
            <w:tcBorders>
              <w:top w:val="outset" w:sz="6" w:space="0" w:color="auto"/>
              <w:left w:val="outset" w:sz="6" w:space="0" w:color="auto"/>
              <w:bottom w:val="outset" w:sz="6" w:space="0" w:color="auto"/>
              <w:right w:val="outset" w:sz="6" w:space="0" w:color="auto"/>
            </w:tcBorders>
            <w:vAlign w:val="bottom"/>
            <w:hideMark/>
          </w:tcPr>
          <w:p w14:paraId="392AC1B2" w14:textId="29FBA5D7"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18.2</w:t>
            </w:r>
          </w:p>
        </w:tc>
        <w:tc>
          <w:tcPr>
            <w:tcW w:w="716" w:type="pct"/>
            <w:tcBorders>
              <w:top w:val="outset" w:sz="6" w:space="0" w:color="auto"/>
              <w:left w:val="outset" w:sz="6" w:space="0" w:color="auto"/>
              <w:bottom w:val="outset" w:sz="6" w:space="0" w:color="auto"/>
              <w:right w:val="outset" w:sz="6" w:space="0" w:color="auto"/>
            </w:tcBorders>
            <w:vAlign w:val="bottom"/>
            <w:hideMark/>
          </w:tcPr>
          <w:p w14:paraId="38559F4F" w14:textId="005D0A90"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2,692,941</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47CD64C7"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2DA00049"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6E37A9C3"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5E651FC6"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75066CBE"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654" w:type="pct"/>
            <w:tcBorders>
              <w:top w:val="outset" w:sz="6" w:space="0" w:color="auto"/>
              <w:left w:val="outset" w:sz="6" w:space="0" w:color="auto"/>
              <w:bottom w:val="outset" w:sz="6" w:space="0" w:color="auto"/>
              <w:right w:val="outset" w:sz="6" w:space="0" w:color="auto"/>
            </w:tcBorders>
            <w:vAlign w:val="bottom"/>
            <w:hideMark/>
          </w:tcPr>
          <w:p w14:paraId="1286A711" w14:textId="7C6F7DDD"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152,343,130</w:t>
            </w:r>
          </w:p>
        </w:tc>
        <w:tc>
          <w:tcPr>
            <w:tcW w:w="678" w:type="pct"/>
            <w:tcBorders>
              <w:top w:val="outset" w:sz="6" w:space="0" w:color="auto"/>
              <w:left w:val="outset" w:sz="6" w:space="0" w:color="auto"/>
              <w:bottom w:val="outset" w:sz="6" w:space="0" w:color="auto"/>
              <w:right w:val="outset" w:sz="6" w:space="0" w:color="auto"/>
            </w:tcBorders>
            <w:vAlign w:val="bottom"/>
            <w:hideMark/>
          </w:tcPr>
          <w:p w14:paraId="52C3FC55" w14:textId="1862C4F1"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45.0</w:t>
            </w:r>
          </w:p>
        </w:tc>
        <w:tc>
          <w:tcPr>
            <w:tcW w:w="575" w:type="pct"/>
            <w:tcBorders>
              <w:top w:val="outset" w:sz="6" w:space="0" w:color="auto"/>
              <w:left w:val="outset" w:sz="6" w:space="0" w:color="auto"/>
              <w:bottom w:val="outset" w:sz="6" w:space="0" w:color="auto"/>
              <w:right w:val="outset" w:sz="6" w:space="0" w:color="auto"/>
            </w:tcBorders>
            <w:vAlign w:val="bottom"/>
            <w:hideMark/>
          </w:tcPr>
          <w:p w14:paraId="43B43BD2" w14:textId="0979B36A"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28.4</w:t>
            </w:r>
          </w:p>
        </w:tc>
        <w:tc>
          <w:tcPr>
            <w:tcW w:w="690" w:type="pct"/>
            <w:tcBorders>
              <w:top w:val="outset" w:sz="6" w:space="0" w:color="auto"/>
              <w:left w:val="outset" w:sz="6" w:space="0" w:color="auto"/>
              <w:bottom w:val="outset" w:sz="6" w:space="0" w:color="auto"/>
              <w:right w:val="outset" w:sz="6" w:space="0" w:color="auto"/>
            </w:tcBorders>
            <w:vAlign w:val="bottom"/>
            <w:hideMark/>
          </w:tcPr>
          <w:p w14:paraId="7467B330" w14:textId="08C92856"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16.7</w:t>
            </w:r>
          </w:p>
        </w:tc>
        <w:tc>
          <w:tcPr>
            <w:tcW w:w="716" w:type="pct"/>
            <w:tcBorders>
              <w:top w:val="outset" w:sz="6" w:space="0" w:color="auto"/>
              <w:left w:val="outset" w:sz="6" w:space="0" w:color="auto"/>
              <w:bottom w:val="outset" w:sz="6" w:space="0" w:color="auto"/>
              <w:right w:val="outset" w:sz="6" w:space="0" w:color="auto"/>
            </w:tcBorders>
            <w:vAlign w:val="bottom"/>
            <w:hideMark/>
          </w:tcPr>
          <w:p w14:paraId="495238B7" w14:textId="7F97F15E"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2,545,233</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72569D1E"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7FD68387"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6380C727"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24794982"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6880CB64"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1914</w:t>
            </w:r>
          </w:p>
        </w:tc>
        <w:tc>
          <w:tcPr>
            <w:tcW w:w="654" w:type="pct"/>
            <w:tcBorders>
              <w:top w:val="outset" w:sz="6" w:space="0" w:color="auto"/>
              <w:left w:val="outset" w:sz="6" w:space="0" w:color="auto"/>
              <w:bottom w:val="outset" w:sz="6" w:space="0" w:color="auto"/>
              <w:right w:val="outset" w:sz="6" w:space="0" w:color="auto"/>
            </w:tcBorders>
            <w:vAlign w:val="bottom"/>
            <w:hideMark/>
          </w:tcPr>
          <w:p w14:paraId="30079AB7" w14:textId="2199FA73"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154,888,363</w:t>
            </w:r>
          </w:p>
        </w:tc>
        <w:tc>
          <w:tcPr>
            <w:tcW w:w="678" w:type="pct"/>
            <w:tcBorders>
              <w:top w:val="outset" w:sz="6" w:space="0" w:color="auto"/>
              <w:left w:val="outset" w:sz="6" w:space="0" w:color="auto"/>
              <w:bottom w:val="outset" w:sz="6" w:space="0" w:color="auto"/>
              <w:right w:val="outset" w:sz="6" w:space="0" w:color="auto"/>
            </w:tcBorders>
            <w:vAlign w:val="bottom"/>
            <w:hideMark/>
          </w:tcPr>
          <w:p w14:paraId="2EC71AB9" w14:textId="77777777" w:rsidR="00901816" w:rsidRPr="00901816" w:rsidRDefault="00901816" w:rsidP="00901816">
            <w:pPr>
              <w:spacing w:after="0" w:line="240" w:lineRule="auto"/>
              <w:jc w:val="center"/>
              <w:rPr>
                <w:rFonts w:ascii="Times New Roman" w:eastAsia="Times New Roman" w:hAnsi="Times New Roman" w:cs="Times New Roman"/>
                <w:lang w:eastAsia="ru-RU"/>
              </w:rPr>
            </w:pPr>
          </w:p>
        </w:tc>
        <w:tc>
          <w:tcPr>
            <w:tcW w:w="575" w:type="pct"/>
            <w:tcBorders>
              <w:top w:val="outset" w:sz="6" w:space="0" w:color="auto"/>
              <w:left w:val="outset" w:sz="6" w:space="0" w:color="auto"/>
              <w:bottom w:val="outset" w:sz="6" w:space="0" w:color="auto"/>
              <w:right w:val="outset" w:sz="6" w:space="0" w:color="auto"/>
            </w:tcBorders>
            <w:vAlign w:val="bottom"/>
            <w:hideMark/>
          </w:tcPr>
          <w:p w14:paraId="2759068C" w14:textId="77777777" w:rsidR="00901816" w:rsidRPr="00901816" w:rsidRDefault="00901816" w:rsidP="00901816">
            <w:pPr>
              <w:spacing w:after="0" w:line="240" w:lineRule="auto"/>
              <w:jc w:val="center"/>
              <w:rPr>
                <w:rFonts w:ascii="Times New Roman" w:eastAsia="Times New Roman" w:hAnsi="Times New Roman" w:cs="Times New Roman"/>
                <w:lang w:eastAsia="ru-RU"/>
              </w:rPr>
            </w:pPr>
          </w:p>
        </w:tc>
        <w:tc>
          <w:tcPr>
            <w:tcW w:w="690" w:type="pct"/>
            <w:tcBorders>
              <w:top w:val="outset" w:sz="6" w:space="0" w:color="auto"/>
              <w:left w:val="outset" w:sz="6" w:space="0" w:color="auto"/>
              <w:bottom w:val="outset" w:sz="6" w:space="0" w:color="auto"/>
              <w:right w:val="outset" w:sz="6" w:space="0" w:color="auto"/>
            </w:tcBorders>
            <w:vAlign w:val="bottom"/>
            <w:hideMark/>
          </w:tcPr>
          <w:p w14:paraId="1D5CEC72" w14:textId="77777777" w:rsidR="00901816" w:rsidRPr="00901816" w:rsidRDefault="00901816" w:rsidP="00901816">
            <w:pPr>
              <w:spacing w:after="0" w:line="240" w:lineRule="auto"/>
              <w:jc w:val="center"/>
              <w:rPr>
                <w:rFonts w:ascii="Times New Roman" w:eastAsia="Times New Roman" w:hAnsi="Times New Roman" w:cs="Times New Roman"/>
                <w:lang w:eastAsia="ru-RU"/>
              </w:rPr>
            </w:pPr>
          </w:p>
        </w:tc>
        <w:tc>
          <w:tcPr>
            <w:tcW w:w="716" w:type="pct"/>
            <w:tcBorders>
              <w:top w:val="outset" w:sz="6" w:space="0" w:color="auto"/>
              <w:left w:val="outset" w:sz="6" w:space="0" w:color="auto"/>
              <w:bottom w:val="outset" w:sz="6" w:space="0" w:color="auto"/>
              <w:right w:val="outset" w:sz="6" w:space="0" w:color="auto"/>
            </w:tcBorders>
            <w:vAlign w:val="bottom"/>
            <w:hideMark/>
          </w:tcPr>
          <w:p w14:paraId="10E7A51D" w14:textId="77777777" w:rsidR="00901816" w:rsidRPr="00901816" w:rsidRDefault="00901816" w:rsidP="00901816">
            <w:pPr>
              <w:spacing w:after="0" w:line="240" w:lineRule="auto"/>
              <w:jc w:val="center"/>
              <w:rPr>
                <w:rFonts w:ascii="Times New Roman" w:eastAsia="Times New Roman" w:hAnsi="Times New Roman" w:cs="Times New Roman"/>
                <w:lang w:eastAsia="ru-RU"/>
              </w:rPr>
            </w:pP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21B5F8E4"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5D1A14E0"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4C9FAB3E"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bl>
    <w:p w14:paraId="5C05CDDA" w14:textId="64FBCEB4" w:rsidR="00EE112F" w:rsidRPr="00EE112F" w:rsidRDefault="00EE112F" w:rsidP="00D43FB2">
      <w:pPr>
        <w:spacing w:before="60"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Расчётная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871DB0"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871DB0" w:rsidRPr="007052A5">
        <w:rPr>
          <w:rFonts w:ascii="Times New Roman" w:eastAsia="Times New Roman" w:hAnsi="Times New Roman" w:cs="Times New Roman"/>
          <w:sz w:val="20"/>
          <w:szCs w:val="20"/>
          <w:lang w:eastAsia="ru-RU"/>
        </w:rPr>
        <w:t>7</w:t>
      </w:r>
      <w:r w:rsidRPr="00EE112F">
        <w:rPr>
          <w:rFonts w:ascii="Times New Roman" w:eastAsia="Times New Roman" w:hAnsi="Times New Roman" w:cs="Times New Roman"/>
          <w:sz w:val="20"/>
          <w:szCs w:val="20"/>
          <w:lang w:eastAsia="ru-RU"/>
        </w:rPr>
        <w:t>%.</w:t>
      </w:r>
    </w:p>
    <w:p w14:paraId="65B704ED" w14:textId="77777777" w:rsidR="00EE112F" w:rsidRPr="00EE112F" w:rsidRDefault="00EE112F" w:rsidP="00D43FB2">
      <w:pPr>
        <w:pStyle w:val="XNormal-0"/>
      </w:pPr>
      <w:r w:rsidRPr="00EE112F">
        <w:lastRenderedPageBreak/>
        <w:t>Средний естественный прирост за 1896-1913 гг. равен 17.3, а с исключением 1905-го года революционных потрясений – 17.5 промилле.</w:t>
      </w:r>
      <w:r w:rsidR="00D43FB2" w:rsidRPr="00D43FB2">
        <w:t xml:space="preserve"> </w:t>
      </w: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556"/>
        <w:gridCol w:w="1409"/>
        <w:gridCol w:w="1251"/>
        <w:gridCol w:w="1492"/>
      </w:tblGrid>
      <w:tr w:rsidR="00EE112F" w:rsidRPr="00D43FB2" w14:paraId="6231CABA" w14:textId="77777777" w:rsidTr="00D43FB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44E50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13B4E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0F0C6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5CB8F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r>
      <w:tr w:rsidR="00EE112F" w:rsidRPr="00D43FB2" w14:paraId="22A0043F"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3B355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9F01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B57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6E32C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17.2</w:t>
            </w:r>
          </w:p>
        </w:tc>
      </w:tr>
      <w:tr w:rsidR="00EE112F" w:rsidRPr="00D43FB2" w14:paraId="75A95B23"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CF9E9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EB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72BE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BBE1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18.4</w:t>
            </w:r>
          </w:p>
        </w:tc>
      </w:tr>
      <w:tr w:rsidR="00EE112F" w:rsidRPr="00D43FB2" w14:paraId="6FE6D4A2"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1A508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09DA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D736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0040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15.3</w:t>
            </w:r>
          </w:p>
        </w:tc>
      </w:tr>
      <w:tr w:rsidR="00EE112F" w:rsidRPr="00D43FB2" w14:paraId="5FCA65F0"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83A2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A870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C357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B3EF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18.0</w:t>
            </w:r>
          </w:p>
        </w:tc>
      </w:tr>
      <w:tr w:rsidR="00EE112F" w:rsidRPr="00D43FB2" w14:paraId="42A62F63"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57FA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E1C5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2930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EF6F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18.3</w:t>
            </w:r>
          </w:p>
        </w:tc>
      </w:tr>
      <w:tr w:rsidR="00EE112F" w:rsidRPr="00D43FB2" w14:paraId="41C69C19"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74BCF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1F49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1532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F89C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16.3</w:t>
            </w:r>
          </w:p>
        </w:tc>
      </w:tr>
      <w:tr w:rsidR="00EE112F" w:rsidRPr="00D43FB2" w14:paraId="1F73E013"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5F330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E25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0A6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9F39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17.8</w:t>
            </w:r>
          </w:p>
        </w:tc>
      </w:tr>
      <w:tr w:rsidR="00EE112F" w:rsidRPr="00D43FB2" w14:paraId="072FBA95"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67ED2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0D59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FE4F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EC38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18.5</w:t>
            </w:r>
          </w:p>
        </w:tc>
      </w:tr>
      <w:tr w:rsidR="00EE112F" w:rsidRPr="00D43FB2" w14:paraId="54B754DE"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5A3D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C6F4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419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23F6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18.4</w:t>
            </w:r>
          </w:p>
        </w:tc>
      </w:tr>
      <w:tr w:rsidR="00EE112F" w:rsidRPr="00D43FB2" w14:paraId="6ECE0D65"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3FAB8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5376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C76C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5F89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13.5</w:t>
            </w:r>
          </w:p>
        </w:tc>
      </w:tr>
      <w:tr w:rsidR="00EE112F" w:rsidRPr="00D43FB2" w14:paraId="60432333"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E4CE6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F493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8B04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0546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17.3</w:t>
            </w:r>
          </w:p>
        </w:tc>
      </w:tr>
      <w:tr w:rsidR="00EE112F" w:rsidRPr="00D43FB2" w14:paraId="3E3BE788"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AA3A7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1A00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4FA3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1043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w:t>
            </w:r>
          </w:p>
        </w:tc>
      </w:tr>
      <w:tr w:rsidR="00EE112F" w:rsidRPr="00D43FB2" w14:paraId="38D683FA"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E2AA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A8E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87EE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AECC"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17.0</w:t>
            </w:r>
          </w:p>
        </w:tc>
      </w:tr>
      <w:tr w:rsidR="00EE112F" w:rsidRPr="00D43FB2" w14:paraId="415FCC65"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91ECA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1A76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FEC3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6C77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15.7</w:t>
            </w:r>
          </w:p>
        </w:tc>
      </w:tr>
      <w:tr w:rsidR="00EE112F" w:rsidRPr="00D43FB2" w14:paraId="05724E34"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10B3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7421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F971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5322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14.4</w:t>
            </w:r>
          </w:p>
        </w:tc>
      </w:tr>
      <w:tr w:rsidR="00EE112F" w:rsidRPr="00D43FB2" w14:paraId="1178685A"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EC54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425D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B8CA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FD8A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18.3</w:t>
            </w:r>
          </w:p>
        </w:tc>
      </w:tr>
      <w:tr w:rsidR="00EE112F" w:rsidRPr="00D43FB2" w14:paraId="61708DEC"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47EFB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3B04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E25C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C0D8C"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18.1</w:t>
            </w:r>
          </w:p>
        </w:tc>
      </w:tr>
      <w:tr w:rsidR="00EE112F" w:rsidRPr="00D43FB2" w14:paraId="567E404F"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017D50"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13316"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1C8B4"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D8904"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16.5</w:t>
            </w:r>
          </w:p>
        </w:tc>
      </w:tr>
    </w:tbl>
    <w:p w14:paraId="7CE1610F" w14:textId="77777777" w:rsidR="00EE112F" w:rsidRPr="00EE112F" w:rsidRDefault="00AD531C"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074C244B">
          <v:rect id="_x0000_i1034" style="width:468pt;height:1.5pt" o:hralign="center" o:hrstd="t" o:hr="t" fillcolor="gray" stroked="f"/>
        </w:pict>
      </w:r>
    </w:p>
    <w:p w14:paraId="6D5572C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0220757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bookmarkStart w:id="9" w:name="toc_eval_other"/>
      <w:bookmarkEnd w:id="9"/>
      <w:r w:rsidRPr="00EE112F">
        <w:rPr>
          <w:rFonts w:ascii="Times New Roman" w:eastAsia="Times New Roman" w:hAnsi="Times New Roman" w:cs="Times New Roman"/>
          <w:b/>
          <w:bCs/>
          <w:sz w:val="24"/>
          <w:szCs w:val="24"/>
          <w:lang w:eastAsia="ru-RU"/>
        </w:rPr>
        <w:t>Другие территории России</w:t>
      </w:r>
    </w:p>
    <w:p w14:paraId="3247FD60" w14:textId="77777777" w:rsidR="00D43FB2" w:rsidRDefault="00EE112F" w:rsidP="00D43FB2">
      <w:pPr>
        <w:pStyle w:val="XNormal-0"/>
      </w:pPr>
      <w:r w:rsidRPr="00EE112F">
        <w:br/>
        <w:t xml:space="preserve">Приведём без сопровождающего </w:t>
      </w:r>
      <w:r w:rsidR="00D43FB2" w:rsidRPr="00EE112F">
        <w:t>обсуждения</w:t>
      </w:r>
      <w:r w:rsidRPr="00EE112F">
        <w:t xml:space="preserve"> итоги расчёта численности и показателей естественного движения населения для других крупных частей России.</w:t>
      </w:r>
      <w:r w:rsidRPr="00EE112F">
        <w:br/>
      </w:r>
      <w:r w:rsidRPr="00EE112F">
        <w:br/>
      </w:r>
      <w:r w:rsidRPr="00EE112F">
        <w:rPr>
          <w:b/>
          <w:bCs/>
        </w:rPr>
        <w:t>Европейская часть РСФСР-1991</w:t>
      </w:r>
    </w:p>
    <w:p w14:paraId="0ED011DD" w14:textId="77777777" w:rsidR="00D43FB2" w:rsidRDefault="00EE112F" w:rsidP="00D43FB2">
      <w:pPr>
        <w:pStyle w:val="XNormal-0"/>
      </w:pPr>
      <w:r w:rsidRPr="00EE112F">
        <w:t>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Новгородская, Олонецкая, Оренбургская, Орловская, Пензенская, Пермская, Псковская, Рязанская, Самарская, Санкт-Петербургская (с городом Санкт-Петербургом), Саратовская, Симбирская, Смоленская, 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p>
    <w:p w14:paraId="5F4A086D" w14:textId="77777777" w:rsidR="00EE112F" w:rsidRPr="00EE112F" w:rsidRDefault="00EE112F" w:rsidP="00D43FB2">
      <w:pPr>
        <w:pStyle w:val="XNormal-0"/>
      </w:pPr>
      <w:r w:rsidRPr="00EE112F">
        <w:t>Охват населения для расчёта естественного движения: 99%.</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43" w:type="dxa"/>
          <w:bottom w:w="30" w:type="dxa"/>
          <w:right w:w="43" w:type="dxa"/>
        </w:tblCellMar>
        <w:tblLook w:val="04A0" w:firstRow="1" w:lastRow="0" w:firstColumn="1" w:lastColumn="0" w:noHBand="0" w:noVBand="1"/>
      </w:tblPr>
      <w:tblGrid>
        <w:gridCol w:w="1040"/>
        <w:gridCol w:w="1342"/>
        <w:gridCol w:w="1379"/>
        <w:gridCol w:w="1221"/>
        <w:gridCol w:w="1462"/>
        <w:gridCol w:w="1329"/>
      </w:tblGrid>
      <w:tr w:rsidR="00EE112F" w:rsidRPr="00D43FB2" w14:paraId="7006637B" w14:textId="77777777" w:rsidTr="00675A35">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321FD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lastRenderedPageBreak/>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FBE6E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 xml:space="preserve">на 1 </w:t>
            </w:r>
            <w:r w:rsidR="00675A35" w:rsidRPr="00D43FB2">
              <w:rPr>
                <w:rFonts w:ascii="Times New Roman" w:eastAsia="Times New Roman" w:hAnsi="Times New Roman" w:cs="Times New Roman"/>
                <w:b/>
                <w:bCs/>
                <w:lang w:eastAsia="ru-RU"/>
              </w:rPr>
              <w:t>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D4F79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A478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05BA7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CF2D3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r>
      <w:tr w:rsidR="00EE112F" w:rsidRPr="00D43FB2" w14:paraId="61620065"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2350F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68B3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59,291,370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7BB9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5287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E1A1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B1143"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884,541</w:t>
            </w:r>
          </w:p>
        </w:tc>
      </w:tr>
      <w:tr w:rsidR="00EE112F" w:rsidRPr="00D43FB2" w14:paraId="61917967"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6005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8587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60,175,911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7541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1649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D198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9F324"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1,052,643</w:t>
            </w:r>
          </w:p>
        </w:tc>
      </w:tr>
      <w:tr w:rsidR="00EE112F" w:rsidRPr="00D43FB2" w14:paraId="67C630BA"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B4FA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B1DA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61,228,554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D1F5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7B20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4BE1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C1C4A"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725,893</w:t>
            </w:r>
          </w:p>
        </w:tc>
      </w:tr>
      <w:tr w:rsidR="00EE112F" w:rsidRPr="00D43FB2" w14:paraId="2373CDFC"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48345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D1FF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61,954,447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F95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0D04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2307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94F4A"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987,816</w:t>
            </w:r>
          </w:p>
        </w:tc>
      </w:tr>
      <w:tr w:rsidR="00EE112F" w:rsidRPr="00D43FB2" w14:paraId="49106B5E"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B1F90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AD85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62,942,263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A127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3340C"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0A1E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EF56"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1,085,205</w:t>
            </w:r>
          </w:p>
        </w:tc>
      </w:tr>
      <w:tr w:rsidR="00EE112F" w:rsidRPr="00D43FB2" w14:paraId="30417DCF"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F3C6AC"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97FF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64,027,468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DF0A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6280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B44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35E9D"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995,187</w:t>
            </w:r>
          </w:p>
        </w:tc>
      </w:tr>
      <w:tr w:rsidR="00EE112F" w:rsidRPr="00D43FB2" w14:paraId="60D2F25D"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8440B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2C5F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65,022,655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1F57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1C00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929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CB52"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1,094,166</w:t>
            </w:r>
          </w:p>
        </w:tc>
      </w:tr>
      <w:tr w:rsidR="00EE112F" w:rsidRPr="00D43FB2" w14:paraId="6329E166"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8B11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E173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66,116,821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CA53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B16D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7B9E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49D0D"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1,222,721</w:t>
            </w:r>
          </w:p>
        </w:tc>
      </w:tr>
      <w:tr w:rsidR="00EE112F" w:rsidRPr="00D43FB2" w14:paraId="10F2DC12"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8F28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E5A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67,339,542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0677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D858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9B68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C7BB7"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1,303,023</w:t>
            </w:r>
          </w:p>
        </w:tc>
      </w:tr>
      <w:tr w:rsidR="00EE112F" w:rsidRPr="00D43FB2" w14:paraId="0C2AD4BC"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F1680C"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1661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68,642,565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6FA2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80DE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9247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7C344"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949,519</w:t>
            </w:r>
          </w:p>
        </w:tc>
      </w:tr>
      <w:tr w:rsidR="00EE112F" w:rsidRPr="00D43FB2" w14:paraId="7A1610F4"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FD94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F86B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69,592,084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A8A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5821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C25B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EA468"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1,140,673</w:t>
            </w:r>
          </w:p>
        </w:tc>
      </w:tr>
      <w:tr w:rsidR="00EE112F" w:rsidRPr="00D43FB2" w14:paraId="63BDC9D2"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5657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3483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70,732,757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5939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AB64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FC01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FA488A"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1,164,214</w:t>
            </w:r>
          </w:p>
        </w:tc>
      </w:tr>
      <w:tr w:rsidR="00EE112F" w:rsidRPr="00D43FB2" w14:paraId="0BF1AC8E"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4688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A40A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71,896,971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F496C"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7D4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5D8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87948"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924,516</w:t>
            </w:r>
          </w:p>
        </w:tc>
      </w:tr>
      <w:tr w:rsidR="00EE112F" w:rsidRPr="00D43FB2" w14:paraId="4073B841"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57E8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4E58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72,821,487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7358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633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613A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1176"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858,901</w:t>
            </w:r>
          </w:p>
        </w:tc>
      </w:tr>
      <w:tr w:rsidR="00EE112F" w:rsidRPr="00D43FB2" w14:paraId="2815E7A4"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706E0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9E94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73,680,388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6D70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4150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6FC6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D5C2B"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1,059,241</w:t>
            </w:r>
          </w:p>
        </w:tc>
      </w:tr>
      <w:tr w:rsidR="00EE112F" w:rsidRPr="00D43FB2" w14:paraId="5A7EBBB8"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4488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F6DF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74,739,629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473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27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E102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E4876"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1,376,850</w:t>
            </w:r>
          </w:p>
        </w:tc>
      </w:tr>
      <w:tr w:rsidR="00EE112F" w:rsidRPr="00D43FB2" w14:paraId="505CD2F3"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46E6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CB9E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76,116,479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24F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10B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8E3D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8B0A1"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1,197,100</w:t>
            </w:r>
          </w:p>
        </w:tc>
      </w:tr>
      <w:tr w:rsidR="00EE112F" w:rsidRPr="00D43FB2" w14:paraId="40C4924A"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5928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7EF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77,313,579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9AFF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0EE2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D09F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3FA42"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1,161,195</w:t>
            </w:r>
          </w:p>
        </w:tc>
      </w:tr>
      <w:tr w:rsidR="00EE112F" w:rsidRPr="00D43FB2" w14:paraId="60F9A2E2"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2CF25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96B5C"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78,474,774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8A95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6928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F356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0A8D4"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1,266,052</w:t>
            </w:r>
          </w:p>
        </w:tc>
      </w:tr>
      <w:tr w:rsidR="00EE112F" w:rsidRPr="00D43FB2" w14:paraId="4F29A573"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EA981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9519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79,740,826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FB2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DB0DE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B267B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417B7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p>
        </w:tc>
      </w:tr>
      <w:tr w:rsidR="00EE112F" w:rsidRPr="00D43FB2" w14:paraId="7CC58FB7" w14:textId="77777777" w:rsidTr="00675A35">
        <w:trPr>
          <w:jc w:val="center"/>
        </w:trPr>
        <w:tc>
          <w:tcPr>
            <w:tcW w:w="0" w:type="auto"/>
            <w:tcBorders>
              <w:top w:val="outset" w:sz="6" w:space="0" w:color="auto"/>
              <w:left w:val="outset" w:sz="6" w:space="0" w:color="auto"/>
              <w:bottom w:val="outset" w:sz="6" w:space="0" w:color="auto"/>
              <w:right w:val="outset" w:sz="6" w:space="0" w:color="auto"/>
            </w:tcBorders>
            <w:hideMark/>
          </w:tcPr>
          <w:p w14:paraId="0BBCFFE0" w14:textId="77777777" w:rsidR="00EE112F" w:rsidRPr="00D43FB2" w:rsidRDefault="00EE112F" w:rsidP="00D43FB2">
            <w:pPr>
              <w:keepNext/>
              <w:spacing w:after="0" w:line="240" w:lineRule="auto"/>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hideMark/>
          </w:tcPr>
          <w:p w14:paraId="6CB0F8B5" w14:textId="77777777" w:rsidR="00EE112F" w:rsidRPr="00D43FB2" w:rsidRDefault="00EE112F" w:rsidP="00D43FB2">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hideMark/>
          </w:tcPr>
          <w:p w14:paraId="5C422AC4" w14:textId="77777777" w:rsidR="00EE112F" w:rsidRPr="00D43FB2" w:rsidRDefault="00EE112F" w:rsidP="00D43FB2">
            <w:pPr>
              <w:keepNext/>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51.2</w:t>
            </w:r>
          </w:p>
        </w:tc>
        <w:tc>
          <w:tcPr>
            <w:tcW w:w="0" w:type="auto"/>
            <w:tcBorders>
              <w:top w:val="outset" w:sz="6" w:space="0" w:color="auto"/>
              <w:left w:val="outset" w:sz="6" w:space="0" w:color="auto"/>
              <w:bottom w:val="outset" w:sz="6" w:space="0" w:color="auto"/>
              <w:right w:val="outset" w:sz="6" w:space="0" w:color="auto"/>
            </w:tcBorders>
            <w:hideMark/>
          </w:tcPr>
          <w:p w14:paraId="716F9A82" w14:textId="77777777" w:rsidR="00EE112F" w:rsidRPr="00D43FB2" w:rsidRDefault="00EE112F" w:rsidP="00D43FB2">
            <w:pPr>
              <w:keepNext/>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34.3</w:t>
            </w:r>
          </w:p>
        </w:tc>
        <w:tc>
          <w:tcPr>
            <w:tcW w:w="0" w:type="auto"/>
            <w:tcBorders>
              <w:top w:val="outset" w:sz="6" w:space="0" w:color="auto"/>
              <w:left w:val="outset" w:sz="6" w:space="0" w:color="auto"/>
              <w:bottom w:val="outset" w:sz="6" w:space="0" w:color="auto"/>
              <w:right w:val="outset" w:sz="6" w:space="0" w:color="auto"/>
            </w:tcBorders>
            <w:hideMark/>
          </w:tcPr>
          <w:p w14:paraId="61877059" w14:textId="77777777" w:rsidR="00EE112F" w:rsidRPr="00D43FB2" w:rsidRDefault="00EE112F" w:rsidP="00D43FB2">
            <w:pPr>
              <w:keepNext/>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16.9</w:t>
            </w:r>
          </w:p>
        </w:tc>
        <w:tc>
          <w:tcPr>
            <w:tcW w:w="0" w:type="auto"/>
            <w:tcBorders>
              <w:top w:val="outset" w:sz="6" w:space="0" w:color="auto"/>
              <w:left w:val="outset" w:sz="6" w:space="0" w:color="auto"/>
              <w:bottom w:val="outset" w:sz="6" w:space="0" w:color="auto"/>
              <w:right w:val="outset" w:sz="6" w:space="0" w:color="auto"/>
            </w:tcBorders>
            <w:hideMark/>
          </w:tcPr>
          <w:p w14:paraId="23EE01BE" w14:textId="77777777" w:rsidR="00EE112F" w:rsidRPr="00D43FB2" w:rsidRDefault="00EE112F" w:rsidP="00D43FB2">
            <w:pPr>
              <w:keepNext/>
              <w:spacing w:after="0" w:line="240" w:lineRule="auto"/>
              <w:jc w:val="right"/>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19,183,404</w:t>
            </w:r>
          </w:p>
        </w:tc>
      </w:tr>
      <w:tr w:rsidR="00EE112F" w:rsidRPr="00D43FB2" w14:paraId="58579231" w14:textId="77777777" w:rsidTr="00675A35">
        <w:trPr>
          <w:jc w:val="center"/>
        </w:trPr>
        <w:tc>
          <w:tcPr>
            <w:tcW w:w="0" w:type="auto"/>
            <w:tcBorders>
              <w:top w:val="outset" w:sz="6" w:space="0" w:color="auto"/>
              <w:left w:val="outset" w:sz="6" w:space="0" w:color="auto"/>
              <w:bottom w:val="outset" w:sz="6" w:space="0" w:color="auto"/>
              <w:right w:val="outset" w:sz="6" w:space="0" w:color="auto"/>
            </w:tcBorders>
            <w:hideMark/>
          </w:tcPr>
          <w:p w14:paraId="42275A70" w14:textId="77777777" w:rsidR="00EE112F" w:rsidRPr="00D43FB2" w:rsidRDefault="00EE112F" w:rsidP="00EE112F">
            <w:pPr>
              <w:spacing w:after="0" w:line="240" w:lineRule="auto"/>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1896-1914</w:t>
            </w:r>
          </w:p>
        </w:tc>
        <w:tc>
          <w:tcPr>
            <w:tcW w:w="0" w:type="auto"/>
            <w:tcBorders>
              <w:top w:val="outset" w:sz="6" w:space="0" w:color="auto"/>
              <w:left w:val="outset" w:sz="6" w:space="0" w:color="auto"/>
              <w:bottom w:val="outset" w:sz="6" w:space="0" w:color="auto"/>
              <w:right w:val="outset" w:sz="6" w:space="0" w:color="auto"/>
            </w:tcBorders>
            <w:hideMark/>
          </w:tcPr>
          <w:p w14:paraId="7AC5575F" w14:textId="77777777" w:rsidR="00EE112F" w:rsidRPr="00D43FB2"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hideMark/>
          </w:tcPr>
          <w:p w14:paraId="7FB5CBCC"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51.0</w:t>
            </w:r>
          </w:p>
        </w:tc>
        <w:tc>
          <w:tcPr>
            <w:tcW w:w="0" w:type="auto"/>
            <w:tcBorders>
              <w:top w:val="outset" w:sz="6" w:space="0" w:color="auto"/>
              <w:left w:val="outset" w:sz="6" w:space="0" w:color="auto"/>
              <w:bottom w:val="outset" w:sz="6" w:space="0" w:color="auto"/>
              <w:right w:val="outset" w:sz="6" w:space="0" w:color="auto"/>
            </w:tcBorders>
            <w:hideMark/>
          </w:tcPr>
          <w:p w14:paraId="7C584DB6"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34.0</w:t>
            </w:r>
          </w:p>
        </w:tc>
        <w:tc>
          <w:tcPr>
            <w:tcW w:w="0" w:type="auto"/>
            <w:tcBorders>
              <w:top w:val="outset" w:sz="6" w:space="0" w:color="auto"/>
              <w:left w:val="outset" w:sz="6" w:space="0" w:color="auto"/>
              <w:bottom w:val="outset" w:sz="6" w:space="0" w:color="auto"/>
              <w:right w:val="outset" w:sz="6" w:space="0" w:color="auto"/>
            </w:tcBorders>
            <w:hideMark/>
          </w:tcPr>
          <w:p w14:paraId="62AA4204"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16.9</w:t>
            </w:r>
          </w:p>
        </w:tc>
        <w:tc>
          <w:tcPr>
            <w:tcW w:w="0" w:type="auto"/>
            <w:tcBorders>
              <w:top w:val="outset" w:sz="6" w:space="0" w:color="auto"/>
              <w:left w:val="outset" w:sz="6" w:space="0" w:color="auto"/>
              <w:bottom w:val="outset" w:sz="6" w:space="0" w:color="auto"/>
              <w:right w:val="outset" w:sz="6" w:space="0" w:color="auto"/>
            </w:tcBorders>
            <w:hideMark/>
          </w:tcPr>
          <w:p w14:paraId="38B379E2" w14:textId="77777777" w:rsidR="00EE112F" w:rsidRPr="00D43FB2" w:rsidRDefault="00EE112F" w:rsidP="00EE112F">
            <w:pPr>
              <w:spacing w:after="0" w:line="240" w:lineRule="auto"/>
              <w:jc w:val="right"/>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20,449,456</w:t>
            </w:r>
          </w:p>
        </w:tc>
      </w:tr>
    </w:tbl>
    <w:p w14:paraId="32903965" w14:textId="77777777"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598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2"/>
        <w:gridCol w:w="1558"/>
        <w:gridCol w:w="1537"/>
        <w:gridCol w:w="1638"/>
      </w:tblGrid>
      <w:tr w:rsidR="00EE112F" w:rsidRPr="00D43FB2" w14:paraId="4A2BC4B7" w14:textId="77777777" w:rsidTr="00D43FB2">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1F6982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15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C370BE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15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6D11FB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16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FBABE8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r>
      <w:tr w:rsidR="00EE112F" w:rsidRPr="00D43FB2" w14:paraId="582A41D3"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26768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CD40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008D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FB4D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16.0</w:t>
            </w:r>
          </w:p>
        </w:tc>
      </w:tr>
      <w:tr w:rsidR="00EE112F" w:rsidRPr="00D43FB2" w14:paraId="11C7E258" w14:textId="77777777" w:rsidTr="00D43FB2">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2C16B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F525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8110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31A6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17.7</w:t>
            </w:r>
          </w:p>
        </w:tc>
      </w:tr>
      <w:tr w:rsidR="00EE112F" w:rsidRPr="00D43FB2" w14:paraId="0A260AD6"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42FB0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5D43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B78E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9386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13.3</w:t>
            </w:r>
          </w:p>
        </w:tc>
      </w:tr>
      <w:tr w:rsidR="00EE112F" w:rsidRPr="00D43FB2" w14:paraId="18DDCA11"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A5C6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8B3A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05FB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23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17.6</w:t>
            </w:r>
          </w:p>
        </w:tc>
      </w:tr>
      <w:tr w:rsidR="00EE112F" w:rsidRPr="00D43FB2" w14:paraId="3D526792"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9DA1B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40B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6A0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5AA4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17.7</w:t>
            </w:r>
          </w:p>
        </w:tc>
      </w:tr>
      <w:tr w:rsidR="00EE112F" w:rsidRPr="00D43FB2" w14:paraId="284402FD"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5C169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94C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05D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4D7B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15.5</w:t>
            </w:r>
          </w:p>
        </w:tc>
      </w:tr>
      <w:tr w:rsidR="00EE112F" w:rsidRPr="00D43FB2" w14:paraId="44F33AB6"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35B4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1BBE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D2C2E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931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17.0</w:t>
            </w:r>
          </w:p>
        </w:tc>
      </w:tr>
      <w:tr w:rsidR="00EE112F" w:rsidRPr="00D43FB2" w14:paraId="6CDA281B"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026D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E8D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36F6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63F6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18.7</w:t>
            </w:r>
          </w:p>
        </w:tc>
      </w:tr>
      <w:tr w:rsidR="00EE112F" w:rsidRPr="00D43FB2" w14:paraId="0B4D9B5A"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4172A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E27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4A8A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5E13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19.3</w:t>
            </w:r>
          </w:p>
        </w:tc>
      </w:tr>
      <w:tr w:rsidR="00EE112F" w:rsidRPr="00D43FB2" w14:paraId="0B0DBE2F"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D912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66D9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82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A482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13.9</w:t>
            </w:r>
          </w:p>
        </w:tc>
      </w:tr>
      <w:tr w:rsidR="00EE112F" w:rsidRPr="00D43FB2" w14:paraId="1A5020A8"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5BA4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86F9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E69E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0D9C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17.6</w:t>
            </w:r>
          </w:p>
        </w:tc>
      </w:tr>
      <w:tr w:rsidR="00EE112F" w:rsidRPr="00D43FB2" w14:paraId="1D59E54C"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0193B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BABC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A50F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820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w:t>
            </w:r>
          </w:p>
        </w:tc>
      </w:tr>
      <w:tr w:rsidR="00EE112F" w:rsidRPr="00D43FB2" w14:paraId="1B09BDDC"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BE4D6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5C7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C26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2126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16.6</w:t>
            </w:r>
          </w:p>
        </w:tc>
      </w:tr>
      <w:tr w:rsidR="00EE112F" w:rsidRPr="00D43FB2" w14:paraId="333C4D2C"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567B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93D5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3D6C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65E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15.0</w:t>
            </w:r>
          </w:p>
        </w:tc>
      </w:tr>
      <w:tr w:rsidR="00EE112F" w:rsidRPr="00D43FB2" w14:paraId="61FB2D22"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696D4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2CE0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7D9E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0806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14.6</w:t>
            </w:r>
          </w:p>
        </w:tc>
      </w:tr>
      <w:tr w:rsidR="00EE112F" w:rsidRPr="00D43FB2" w14:paraId="2437F52D"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F6E4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5ABF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2585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35A3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18.6</w:t>
            </w:r>
          </w:p>
        </w:tc>
      </w:tr>
      <w:tr w:rsidR="00EE112F" w:rsidRPr="00D43FB2" w14:paraId="6FBB7A30"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57DF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F3E0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C958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1FC5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17.2</w:t>
            </w:r>
          </w:p>
        </w:tc>
      </w:tr>
      <w:tr w:rsidR="00EE112F" w:rsidRPr="00D43FB2" w14:paraId="3CF3E4E1"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B6DB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BC24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98A6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FF62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16.6</w:t>
            </w:r>
          </w:p>
        </w:tc>
      </w:tr>
      <w:tr w:rsidR="00EE112F" w:rsidRPr="00D43FB2" w14:paraId="00E893D7"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A05EFB"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BBD1"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A2BD9"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10563"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17.6</w:t>
            </w:r>
          </w:p>
        </w:tc>
      </w:tr>
    </w:tbl>
    <w:p w14:paraId="757C4FBB" w14:textId="77777777" w:rsidR="00D43FB2" w:rsidRDefault="00EE112F" w:rsidP="00620644">
      <w:pPr>
        <w:pStyle w:val="XNormal-0"/>
        <w:keepNext/>
        <w:rPr>
          <w:b/>
          <w:bCs/>
        </w:rPr>
      </w:pPr>
      <w:r w:rsidRPr="00EE112F">
        <w:lastRenderedPageBreak/>
        <w:br/>
      </w:r>
      <w:r w:rsidRPr="00EE112F">
        <w:rPr>
          <w:b/>
          <w:bCs/>
        </w:rPr>
        <w:t>Сибирь</w:t>
      </w:r>
    </w:p>
    <w:p w14:paraId="3D0BB4B8" w14:textId="77777777" w:rsidR="00D43FB2" w:rsidRDefault="00EE112F" w:rsidP="00620644">
      <w:pPr>
        <w:pStyle w:val="XNormal-0"/>
        <w:keepNext/>
      </w:pPr>
      <w:r w:rsidRPr="00EE112F">
        <w:t>Состав: Енисейская, Тобольская, Томская губернии, Иркутская губерния с Камчатской областью, Амурская, Забайкальская, Приморская и Якутская области, Сахалин.</w:t>
      </w:r>
    </w:p>
    <w:p w14:paraId="0520B88F" w14:textId="77777777" w:rsidR="00EE112F" w:rsidRPr="00EE112F" w:rsidRDefault="00EE112F" w:rsidP="00675A35">
      <w:pPr>
        <w:pStyle w:val="XNormal-0"/>
        <w:keepNext/>
        <w:spacing w:after="180"/>
      </w:pPr>
      <w:r w:rsidRPr="00EE112F">
        <w:t>Охват населения для расчёта естественного движения: 95%.</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D43FB2" w14:paraId="616882EE" w14:textId="77777777" w:rsidTr="00675A35">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5504E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9687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1A25B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2631E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542E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F3BB6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r>
      <w:tr w:rsidR="00EE112F" w:rsidRPr="00D43FB2" w14:paraId="6B5B6E15"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3C69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7734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5,543,676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EBA3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9ED1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D4B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5FA2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204,728</w:t>
            </w:r>
          </w:p>
        </w:tc>
      </w:tr>
      <w:tr w:rsidR="00EE112F" w:rsidRPr="00D43FB2" w14:paraId="7630593B"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AFE6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DDF0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5,748,404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1D8D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7E2D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BAF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01DB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161,398</w:t>
            </w:r>
          </w:p>
        </w:tc>
      </w:tr>
      <w:tr w:rsidR="00EE112F" w:rsidRPr="00D43FB2" w14:paraId="5F377422"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C1A4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8FAB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5,909,802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586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684E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4D7C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A29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225,978</w:t>
            </w:r>
          </w:p>
        </w:tc>
      </w:tr>
      <w:tr w:rsidR="00EE112F" w:rsidRPr="00D43FB2" w14:paraId="282EA378"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F25E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CC5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6,135,780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036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BBD2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CF3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05EB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231,879</w:t>
            </w:r>
          </w:p>
        </w:tc>
      </w:tr>
      <w:tr w:rsidR="00EE112F" w:rsidRPr="00D43FB2" w14:paraId="7F83EF6C"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41F84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E92C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6,367,659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1FE6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AEB3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ED02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38DC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207,828</w:t>
            </w:r>
          </w:p>
        </w:tc>
      </w:tr>
      <w:tr w:rsidR="00EE112F" w:rsidRPr="00D43FB2" w14:paraId="47011FE7"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850F6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C9DF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6,575,487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5B5E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E8FFAD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7E6F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4AD8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204,058</w:t>
            </w:r>
          </w:p>
        </w:tc>
      </w:tr>
      <w:tr w:rsidR="00EE112F" w:rsidRPr="00D43FB2" w14:paraId="3DBA5D1E"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31CC4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717E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6,779,545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C339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C0D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6B19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73A7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188,363</w:t>
            </w:r>
          </w:p>
        </w:tc>
      </w:tr>
      <w:tr w:rsidR="00EE112F" w:rsidRPr="00D43FB2" w14:paraId="59C5DA9C"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30DB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2A3D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6,967,908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5227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7E64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B053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408E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214,440</w:t>
            </w:r>
          </w:p>
        </w:tc>
      </w:tr>
      <w:tr w:rsidR="00EE112F" w:rsidRPr="00D43FB2" w14:paraId="59F391F7"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606CF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EE7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7,182,348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9F21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8936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AA6D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02FB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110,869</w:t>
            </w:r>
          </w:p>
        </w:tc>
      </w:tr>
      <w:tr w:rsidR="00EE112F" w:rsidRPr="00D43FB2" w14:paraId="4F62505E"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38EB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5ED9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7,293,217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8E39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F1B7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DD1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7263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97,396</w:t>
            </w:r>
          </w:p>
        </w:tc>
      </w:tr>
      <w:tr w:rsidR="00EE112F" w:rsidRPr="00D43FB2" w14:paraId="7D3FA81E"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B2031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C394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7,390,613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E490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4BBD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957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D555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237,728</w:t>
            </w:r>
          </w:p>
        </w:tc>
      </w:tr>
      <w:tr w:rsidR="00EE112F" w:rsidRPr="00D43FB2" w14:paraId="61EB8DB7"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218BF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0399B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7,628,341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CB52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8C4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5BFF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2FCD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542,795</w:t>
            </w:r>
          </w:p>
        </w:tc>
      </w:tr>
      <w:tr w:rsidR="00EE112F" w:rsidRPr="00D43FB2" w14:paraId="47DE5A30"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880B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DC0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8,171,136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7EA2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BC0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E3AA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D032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614,689</w:t>
            </w:r>
          </w:p>
        </w:tc>
      </w:tr>
      <w:tr w:rsidR="00EE112F" w:rsidRPr="00D43FB2" w14:paraId="2C6BCB42"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6C2A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7152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8,785,825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35CC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9F49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8F93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E309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563,860</w:t>
            </w:r>
          </w:p>
        </w:tc>
      </w:tr>
      <w:tr w:rsidR="00EE112F" w:rsidRPr="00D43FB2" w14:paraId="16A5C68D"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615CB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E6F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9,349,685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BD0C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DCE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B3A6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C228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309,589</w:t>
            </w:r>
          </w:p>
        </w:tc>
      </w:tr>
      <w:tr w:rsidR="00EE112F" w:rsidRPr="00D43FB2" w14:paraId="7A020B36"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BECE7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36A6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9,659,274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835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BF0C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1C6A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015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260,043</w:t>
            </w:r>
          </w:p>
        </w:tc>
      </w:tr>
      <w:tr w:rsidR="00EE112F" w:rsidRPr="00D43FB2" w14:paraId="0EC93205"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51CD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F3DB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9,919,317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E78E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037D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A0BD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60D4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338,716</w:t>
            </w:r>
          </w:p>
        </w:tc>
      </w:tr>
      <w:tr w:rsidR="00EE112F" w:rsidRPr="00D43FB2" w14:paraId="52AAC394"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0A4A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8CB3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10,258,033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9F50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99E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0581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0445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378,228</w:t>
            </w:r>
          </w:p>
        </w:tc>
      </w:tr>
      <w:tr w:rsidR="00EE112F" w:rsidRPr="00D43FB2" w14:paraId="5E8A2622"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1DD5E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40F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10,636,261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DC86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DE14D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DD2A55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51EED8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r>
      <w:tr w:rsidR="00EE112F" w:rsidRPr="00D43FB2" w14:paraId="209AD4FE" w14:textId="77777777" w:rsidTr="00675A35">
        <w:trPr>
          <w:jc w:val="center"/>
        </w:trPr>
        <w:tc>
          <w:tcPr>
            <w:tcW w:w="0" w:type="auto"/>
            <w:tcBorders>
              <w:top w:val="outset" w:sz="6" w:space="0" w:color="auto"/>
              <w:left w:val="outset" w:sz="6" w:space="0" w:color="auto"/>
              <w:bottom w:val="outset" w:sz="6" w:space="0" w:color="auto"/>
              <w:right w:val="outset" w:sz="6" w:space="0" w:color="auto"/>
            </w:tcBorders>
            <w:hideMark/>
          </w:tcPr>
          <w:p w14:paraId="74E5CFFF" w14:textId="77777777" w:rsidR="00EE112F" w:rsidRPr="00D43FB2" w:rsidRDefault="00EE112F" w:rsidP="00EE112F">
            <w:pPr>
              <w:spacing w:after="0" w:line="240" w:lineRule="auto"/>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hideMark/>
          </w:tcPr>
          <w:p w14:paraId="2F696E30" w14:textId="77777777" w:rsidR="00EE112F" w:rsidRPr="00D43FB2"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hideMark/>
          </w:tcPr>
          <w:p w14:paraId="7AB4E759"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50.0</w:t>
            </w:r>
          </w:p>
        </w:tc>
        <w:tc>
          <w:tcPr>
            <w:tcW w:w="0" w:type="auto"/>
            <w:tcBorders>
              <w:top w:val="outset" w:sz="6" w:space="0" w:color="auto"/>
              <w:left w:val="outset" w:sz="6" w:space="0" w:color="auto"/>
              <w:bottom w:val="outset" w:sz="6" w:space="0" w:color="auto"/>
              <w:right w:val="outset" w:sz="6" w:space="0" w:color="auto"/>
            </w:tcBorders>
            <w:hideMark/>
          </w:tcPr>
          <w:p w14:paraId="091C3F37"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32.3</w:t>
            </w:r>
          </w:p>
        </w:tc>
        <w:tc>
          <w:tcPr>
            <w:tcW w:w="0" w:type="auto"/>
            <w:tcBorders>
              <w:top w:val="outset" w:sz="6" w:space="0" w:color="auto"/>
              <w:left w:val="outset" w:sz="6" w:space="0" w:color="auto"/>
              <w:bottom w:val="outset" w:sz="6" w:space="0" w:color="auto"/>
              <w:right w:val="outset" w:sz="6" w:space="0" w:color="auto"/>
            </w:tcBorders>
            <w:hideMark/>
          </w:tcPr>
          <w:p w14:paraId="1BB1DA74"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17.6</w:t>
            </w:r>
          </w:p>
        </w:tc>
        <w:tc>
          <w:tcPr>
            <w:tcW w:w="0" w:type="auto"/>
            <w:tcBorders>
              <w:top w:val="outset" w:sz="6" w:space="0" w:color="auto"/>
              <w:left w:val="outset" w:sz="6" w:space="0" w:color="auto"/>
              <w:bottom w:val="outset" w:sz="6" w:space="0" w:color="auto"/>
              <w:right w:val="outset" w:sz="6" w:space="0" w:color="auto"/>
            </w:tcBorders>
            <w:hideMark/>
          </w:tcPr>
          <w:p w14:paraId="111653D5"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5,092,585</w:t>
            </w:r>
          </w:p>
        </w:tc>
      </w:tr>
    </w:tbl>
    <w:p w14:paraId="6EE9DA1B" w14:textId="77777777"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60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0"/>
        <w:gridCol w:w="1715"/>
        <w:gridCol w:w="1457"/>
        <w:gridCol w:w="1578"/>
      </w:tblGrid>
      <w:tr w:rsidR="00EE112F" w:rsidRPr="00A90E5C" w14:paraId="0C253A1D" w14:textId="77777777" w:rsidTr="00D43FB2">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C6122B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год</w:t>
            </w:r>
          </w:p>
        </w:tc>
        <w:tc>
          <w:tcPr>
            <w:tcW w:w="17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57E79E9"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рождаемость</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17C3E5"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смертность</w:t>
            </w:r>
          </w:p>
        </w:tc>
        <w:tc>
          <w:tcPr>
            <w:tcW w:w="15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AC329B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естественный</w:t>
            </w:r>
            <w:r w:rsidRPr="00A90E5C">
              <w:rPr>
                <w:rFonts w:ascii="Times New Roman" w:eastAsia="Times New Roman" w:hAnsi="Times New Roman" w:cs="Times New Roman"/>
                <w:b/>
                <w:bCs/>
                <w:lang w:eastAsia="ru-RU"/>
              </w:rPr>
              <w:br/>
              <w:t>прирост</w:t>
            </w:r>
          </w:p>
        </w:tc>
      </w:tr>
      <w:tr w:rsidR="00EE112F" w:rsidRPr="00A90E5C" w14:paraId="0208CFE0"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332715"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EFB1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460FF"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1231"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14.6</w:t>
            </w:r>
          </w:p>
        </w:tc>
      </w:tr>
      <w:tr w:rsidR="00EE112F" w:rsidRPr="00A90E5C" w14:paraId="77A28072"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1B7169"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A82F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01D71"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669B7"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19.9</w:t>
            </w:r>
          </w:p>
        </w:tc>
      </w:tr>
      <w:tr w:rsidR="00EE112F" w:rsidRPr="00A90E5C" w14:paraId="73D8632E"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269611"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7DF5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10724"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BE2CC"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15.9</w:t>
            </w:r>
          </w:p>
        </w:tc>
      </w:tr>
      <w:tr w:rsidR="00EE112F" w:rsidRPr="00A90E5C" w14:paraId="2A9D8688"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1C8F5"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7328C"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B1302"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4E7C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17.1</w:t>
            </w:r>
          </w:p>
        </w:tc>
      </w:tr>
      <w:tr w:rsidR="00EE112F" w:rsidRPr="00A90E5C" w14:paraId="3EB1DD8F"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EC7D3"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4E13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1B71A"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A4766"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14.7</w:t>
            </w:r>
          </w:p>
        </w:tc>
      </w:tr>
      <w:tr w:rsidR="00EE112F" w:rsidRPr="00A90E5C" w14:paraId="42602425"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8D980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F3A82"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47CDF"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5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19.4</w:t>
            </w:r>
          </w:p>
        </w:tc>
      </w:tr>
      <w:tr w:rsidR="00EE112F" w:rsidRPr="00A90E5C" w14:paraId="7FD5F1BB"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785B7"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1BB5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D9841"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6DBA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16.1</w:t>
            </w:r>
          </w:p>
        </w:tc>
      </w:tr>
      <w:tr w:rsidR="00EE112F" w:rsidRPr="00A90E5C" w14:paraId="4675E3D3"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77F21"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4F9E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4798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7CD25"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21.0</w:t>
            </w:r>
          </w:p>
        </w:tc>
      </w:tr>
      <w:tr w:rsidR="00EE112F" w:rsidRPr="00A90E5C" w14:paraId="7236F4BC"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1F842"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DD750"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A0203"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C00C9"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14.5</w:t>
            </w:r>
          </w:p>
        </w:tc>
      </w:tr>
      <w:tr w:rsidR="00EE112F" w:rsidRPr="00A90E5C" w14:paraId="6FDDD906"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57C8B5"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B9DB2"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D9C9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E22E8"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12.5</w:t>
            </w:r>
          </w:p>
        </w:tc>
      </w:tr>
      <w:tr w:rsidR="00EE112F" w:rsidRPr="00A90E5C" w14:paraId="19A9533D"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BA49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697A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27EF"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9A0C3"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16.5</w:t>
            </w:r>
          </w:p>
        </w:tc>
      </w:tr>
      <w:tr w:rsidR="00EE112F" w:rsidRPr="00A90E5C" w14:paraId="655CA29F"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EB06B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DF6E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7E0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62AF"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16.9</w:t>
            </w:r>
          </w:p>
        </w:tc>
      </w:tr>
      <w:tr w:rsidR="00EE112F" w:rsidRPr="00A90E5C" w14:paraId="5208B59C"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79FC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A66D8"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5179"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A631A"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17.7</w:t>
            </w:r>
          </w:p>
        </w:tc>
      </w:tr>
      <w:tr w:rsidR="00EE112F" w:rsidRPr="00A90E5C" w14:paraId="184FF86E"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2C015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CD82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0133"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0ECFA"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18.2</w:t>
            </w:r>
          </w:p>
        </w:tc>
      </w:tr>
      <w:tr w:rsidR="00EE112F" w:rsidRPr="00A90E5C" w14:paraId="50CCF877"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FA63FC"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A9415"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FEC28"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37E30"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20.0</w:t>
            </w:r>
          </w:p>
        </w:tc>
      </w:tr>
      <w:tr w:rsidR="00EE112F" w:rsidRPr="00A90E5C" w14:paraId="5018368A"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4BEFA"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F5D2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677D0"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F590F"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19.9</w:t>
            </w:r>
          </w:p>
        </w:tc>
      </w:tr>
      <w:tr w:rsidR="00EE112F" w:rsidRPr="00A90E5C" w14:paraId="4C120096"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F13EC6"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20854"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61C30"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43494"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18.5</w:t>
            </w:r>
          </w:p>
        </w:tc>
      </w:tr>
      <w:tr w:rsidR="00EE112F" w:rsidRPr="00A90E5C" w14:paraId="27CCECAD"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AD46D8" w14:textId="77777777" w:rsidR="00EE112F" w:rsidRPr="00A90E5C" w:rsidRDefault="00EE112F" w:rsidP="00EE112F">
            <w:pPr>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3A9D5" w14:textId="77777777" w:rsidR="00EE112F" w:rsidRPr="00A90E5C" w:rsidRDefault="00EE112F" w:rsidP="00EE112F">
            <w:pPr>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7104B" w14:textId="77777777" w:rsidR="00EE112F" w:rsidRPr="00A90E5C" w:rsidRDefault="00EE112F" w:rsidP="00EE112F">
            <w:pPr>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8E4C2" w14:textId="77777777" w:rsidR="00EE112F" w:rsidRPr="00A90E5C" w:rsidRDefault="00EE112F" w:rsidP="00EE112F">
            <w:pPr>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18.0</w:t>
            </w:r>
          </w:p>
        </w:tc>
      </w:tr>
    </w:tbl>
    <w:p w14:paraId="7BA0689C" w14:textId="77777777" w:rsidR="00D43FB2" w:rsidRDefault="00EE112F" w:rsidP="00620644">
      <w:pPr>
        <w:pStyle w:val="XNormal-0"/>
        <w:keepNext/>
        <w:rPr>
          <w:b/>
          <w:bCs/>
        </w:rPr>
      </w:pPr>
      <w:r w:rsidRPr="00EE112F">
        <w:rPr>
          <w:b/>
          <w:bCs/>
        </w:rPr>
        <w:lastRenderedPageBreak/>
        <w:t>Новороссия</w:t>
      </w:r>
    </w:p>
    <w:p w14:paraId="53DA189D" w14:textId="77777777" w:rsidR="00D43FB2" w:rsidRDefault="00EE112F" w:rsidP="00620644">
      <w:pPr>
        <w:pStyle w:val="XNormal-0"/>
        <w:keepNext/>
      </w:pPr>
      <w:r w:rsidRPr="00EE112F">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p>
    <w:p w14:paraId="70EF2742" w14:textId="77777777" w:rsidR="00EE112F" w:rsidRPr="00EE112F" w:rsidRDefault="00EE112F" w:rsidP="0045171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D43FB2" w14:paraId="12C88ED5" w14:textId="77777777" w:rsidTr="00451714">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C2023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DBDFE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299EA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7B8183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854AD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94428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r>
      <w:tr w:rsidR="00EE112F" w:rsidRPr="00D43FB2" w14:paraId="7B60BE5C"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1C42C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B2F2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DAB7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8A19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C0D2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0545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246,433</w:t>
            </w:r>
          </w:p>
        </w:tc>
      </w:tr>
      <w:tr w:rsidR="00EE112F" w:rsidRPr="00D43FB2" w14:paraId="6A318CC6"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73BC1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2C0B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77BC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58B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0CFD2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8F81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268,034</w:t>
            </w:r>
          </w:p>
        </w:tc>
      </w:tr>
      <w:tr w:rsidR="00EE112F" w:rsidRPr="00D43FB2" w14:paraId="3EF5B175"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277A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4EE7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D89A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87A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20B4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7752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220,957</w:t>
            </w:r>
          </w:p>
        </w:tc>
      </w:tr>
      <w:tr w:rsidR="00EE112F" w:rsidRPr="00D43FB2" w14:paraId="5C011286"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A5A50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7E67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21C0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B2C5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C49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3D86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260,507</w:t>
            </w:r>
          </w:p>
        </w:tc>
      </w:tr>
      <w:tr w:rsidR="00EE112F" w:rsidRPr="00D43FB2" w14:paraId="60ED2D37"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0803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46AA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CF90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AC31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DD4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481F7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273,238</w:t>
            </w:r>
          </w:p>
        </w:tc>
      </w:tr>
      <w:tr w:rsidR="00EE112F" w:rsidRPr="00D43FB2" w14:paraId="4389A988"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8E4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AA72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ABAC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C9F6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B882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55A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236,647</w:t>
            </w:r>
          </w:p>
        </w:tc>
      </w:tr>
      <w:tr w:rsidR="00EE112F" w:rsidRPr="00D43FB2" w14:paraId="265C03AE"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934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418E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D524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61C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7F04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A5C8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252,273</w:t>
            </w:r>
          </w:p>
        </w:tc>
      </w:tr>
      <w:tr w:rsidR="00EE112F" w:rsidRPr="00D43FB2" w14:paraId="3AFAC371"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5E7E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D690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2CD3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6AB9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2859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AFC3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267,509</w:t>
            </w:r>
          </w:p>
        </w:tc>
      </w:tr>
      <w:tr w:rsidR="00EE112F" w:rsidRPr="00D43FB2" w14:paraId="4FE4792E"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288A6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49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44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90D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220F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68E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284,468</w:t>
            </w:r>
          </w:p>
        </w:tc>
      </w:tr>
      <w:tr w:rsidR="00EE112F" w:rsidRPr="00D43FB2" w14:paraId="6E8D4FF8"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09CA5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3D29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12,838,532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25E5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A22F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D5FF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82E1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174,352</w:t>
            </w:r>
          </w:p>
        </w:tc>
      </w:tr>
      <w:tr w:rsidR="00EE112F" w:rsidRPr="00D43FB2" w14:paraId="6A569018"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41C39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98AA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13,012,884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8890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78B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8BDE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D33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199,430</w:t>
            </w:r>
          </w:p>
        </w:tc>
      </w:tr>
      <w:tr w:rsidR="00EE112F" w:rsidRPr="00D43FB2" w14:paraId="16D87070"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E2DDD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0A8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13,212,314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725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9CA3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8C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4395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261,500</w:t>
            </w:r>
          </w:p>
        </w:tc>
      </w:tr>
      <w:tr w:rsidR="00EE112F" w:rsidRPr="00D43FB2" w14:paraId="790D27D1"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E242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D86C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13,473,814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7F98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D62B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13E8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7B8E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196,523</w:t>
            </w:r>
          </w:p>
        </w:tc>
      </w:tr>
      <w:tr w:rsidR="00EE112F" w:rsidRPr="00D43FB2" w14:paraId="576D9107"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BD7C1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DEE8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13,670,337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53E3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F7C4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046A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4376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174,678</w:t>
            </w:r>
          </w:p>
        </w:tc>
      </w:tr>
      <w:tr w:rsidR="00EE112F" w:rsidRPr="00D43FB2" w14:paraId="659464D4"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619F0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D743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13,845,015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0BBD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43BF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C75E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3E13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105,757</w:t>
            </w:r>
          </w:p>
        </w:tc>
      </w:tr>
      <w:tr w:rsidR="00EE112F" w:rsidRPr="00D43FB2" w14:paraId="646DB6D6"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D156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AB19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13,950,772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C996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67F5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0859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2199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289,332</w:t>
            </w:r>
          </w:p>
        </w:tc>
      </w:tr>
      <w:tr w:rsidR="00EE112F" w:rsidRPr="00D43FB2" w14:paraId="5B4BB988"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C21B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6012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14,240,104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744A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1B4C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1F92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067D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298,969</w:t>
            </w:r>
          </w:p>
        </w:tc>
      </w:tr>
      <w:tr w:rsidR="00EE112F" w:rsidRPr="00D43FB2" w14:paraId="10468BB2"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972D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88E0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14,539,073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DAB8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9B2E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2075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10CD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214,878</w:t>
            </w:r>
          </w:p>
        </w:tc>
      </w:tr>
      <w:tr w:rsidR="00EE112F" w:rsidRPr="00D43FB2" w14:paraId="1B38996A"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9DB3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CC07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14,753,951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0D1F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EC42C8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6EC0BA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88902A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r>
      <w:tr w:rsidR="00EE112F" w:rsidRPr="00D43FB2" w14:paraId="4F7DF478" w14:textId="77777777" w:rsidTr="00451714">
        <w:trPr>
          <w:jc w:val="center"/>
        </w:trPr>
        <w:tc>
          <w:tcPr>
            <w:tcW w:w="0" w:type="auto"/>
            <w:tcBorders>
              <w:top w:val="outset" w:sz="6" w:space="0" w:color="auto"/>
              <w:left w:val="outset" w:sz="6" w:space="0" w:color="auto"/>
              <w:bottom w:val="outset" w:sz="6" w:space="0" w:color="auto"/>
              <w:right w:val="outset" w:sz="6" w:space="0" w:color="auto"/>
            </w:tcBorders>
            <w:hideMark/>
          </w:tcPr>
          <w:p w14:paraId="656246EE" w14:textId="77777777" w:rsidR="00EE112F" w:rsidRPr="00D43FB2" w:rsidRDefault="00EE112F" w:rsidP="00EE112F">
            <w:pPr>
              <w:spacing w:after="0" w:line="240" w:lineRule="auto"/>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hideMark/>
          </w:tcPr>
          <w:p w14:paraId="064806FC" w14:textId="77777777" w:rsidR="00EE112F" w:rsidRPr="00D43FB2"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hideMark/>
          </w:tcPr>
          <w:p w14:paraId="1440A1F4"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49.1</w:t>
            </w:r>
          </w:p>
        </w:tc>
        <w:tc>
          <w:tcPr>
            <w:tcW w:w="0" w:type="auto"/>
            <w:tcBorders>
              <w:top w:val="outset" w:sz="6" w:space="0" w:color="auto"/>
              <w:left w:val="outset" w:sz="6" w:space="0" w:color="auto"/>
              <w:bottom w:val="outset" w:sz="6" w:space="0" w:color="auto"/>
              <w:right w:val="outset" w:sz="6" w:space="0" w:color="auto"/>
            </w:tcBorders>
            <w:hideMark/>
          </w:tcPr>
          <w:p w14:paraId="0E91CE28"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27.9</w:t>
            </w:r>
          </w:p>
        </w:tc>
        <w:tc>
          <w:tcPr>
            <w:tcW w:w="0" w:type="auto"/>
            <w:tcBorders>
              <w:top w:val="outset" w:sz="6" w:space="0" w:color="auto"/>
              <w:left w:val="outset" w:sz="6" w:space="0" w:color="auto"/>
              <w:bottom w:val="outset" w:sz="6" w:space="0" w:color="auto"/>
              <w:right w:val="outset" w:sz="6" w:space="0" w:color="auto"/>
            </w:tcBorders>
            <w:hideMark/>
          </w:tcPr>
          <w:p w14:paraId="0A9E9712"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21.1</w:t>
            </w:r>
          </w:p>
        </w:tc>
        <w:tc>
          <w:tcPr>
            <w:tcW w:w="0" w:type="auto"/>
            <w:tcBorders>
              <w:top w:val="outset" w:sz="6" w:space="0" w:color="auto"/>
              <w:left w:val="outset" w:sz="6" w:space="0" w:color="auto"/>
              <w:bottom w:val="outset" w:sz="6" w:space="0" w:color="auto"/>
              <w:right w:val="outset" w:sz="6" w:space="0" w:color="auto"/>
            </w:tcBorders>
            <w:hideMark/>
          </w:tcPr>
          <w:p w14:paraId="01164C68"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4,225,485</w:t>
            </w:r>
          </w:p>
        </w:tc>
      </w:tr>
    </w:tbl>
    <w:p w14:paraId="2E186C66" w14:textId="77777777"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597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6"/>
        <w:gridCol w:w="1459"/>
        <w:gridCol w:w="1577"/>
        <w:gridCol w:w="1678"/>
      </w:tblGrid>
      <w:tr w:rsidR="00EE112F" w:rsidRPr="007605D5" w14:paraId="7C46025F" w14:textId="77777777" w:rsidTr="007605D5">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A034AF6"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год</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B5FAB43"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рождаемость</w:t>
            </w:r>
          </w:p>
        </w:tc>
        <w:tc>
          <w:tcPr>
            <w:tcW w:w="15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03A18C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смертность</w:t>
            </w:r>
          </w:p>
        </w:tc>
        <w:tc>
          <w:tcPr>
            <w:tcW w:w="16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FD4A836"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естественный</w:t>
            </w:r>
            <w:r w:rsidRPr="007605D5">
              <w:rPr>
                <w:rFonts w:ascii="Times New Roman" w:eastAsia="Times New Roman" w:hAnsi="Times New Roman" w:cs="Times New Roman"/>
                <w:b/>
                <w:bCs/>
                <w:lang w:eastAsia="ru-RU"/>
              </w:rPr>
              <w:br/>
              <w:t>прирост</w:t>
            </w:r>
          </w:p>
        </w:tc>
      </w:tr>
      <w:tr w:rsidR="00EE112F" w:rsidRPr="007605D5" w14:paraId="3AB13C64"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D5DFCA"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03C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9AAE3"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9105"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23.5</w:t>
            </w:r>
          </w:p>
        </w:tc>
      </w:tr>
      <w:tr w:rsidR="00EE112F" w:rsidRPr="007605D5" w14:paraId="52D3F05A"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669E6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863C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7F11A"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9544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24.4</w:t>
            </w:r>
          </w:p>
        </w:tc>
      </w:tr>
      <w:tr w:rsidR="00EE112F" w:rsidRPr="007605D5" w14:paraId="46B5DBA5"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B8997E"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546B8"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6F9C7"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927B9"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19.6</w:t>
            </w:r>
          </w:p>
        </w:tc>
      </w:tr>
      <w:tr w:rsidR="00EE112F" w:rsidRPr="007605D5" w14:paraId="391EF24F"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810F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F031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711E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79940"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23.2</w:t>
            </w:r>
          </w:p>
        </w:tc>
      </w:tr>
      <w:tr w:rsidR="00EE112F" w:rsidRPr="007605D5" w14:paraId="4700E6E3"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42942B"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B1CC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C9C98"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04EEE"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24.4</w:t>
            </w:r>
          </w:p>
        </w:tc>
      </w:tr>
      <w:tr w:rsidR="00EE112F" w:rsidRPr="007605D5" w14:paraId="29E88293"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A677E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349F6"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9492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8D88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20.4</w:t>
            </w:r>
          </w:p>
        </w:tc>
      </w:tr>
      <w:tr w:rsidR="00EE112F" w:rsidRPr="007605D5" w14:paraId="3AE00330"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E603D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F138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A8AA"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C748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21.5</w:t>
            </w:r>
          </w:p>
        </w:tc>
      </w:tr>
      <w:tr w:rsidR="00EE112F" w:rsidRPr="007605D5" w14:paraId="6DEF3D9E"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E72A98"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59E11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DCB7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4257F"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22.7</w:t>
            </w:r>
          </w:p>
        </w:tc>
      </w:tr>
      <w:tr w:rsidR="00EE112F" w:rsidRPr="007605D5" w14:paraId="2E3B3252"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BD75A"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16266"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8C090"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04888"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24.0</w:t>
            </w:r>
          </w:p>
        </w:tc>
      </w:tr>
      <w:tr w:rsidR="00EE112F" w:rsidRPr="007605D5" w14:paraId="0E35505F"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62E0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FE1B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3CF6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95240"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15.5</w:t>
            </w:r>
          </w:p>
        </w:tc>
      </w:tr>
      <w:tr w:rsidR="00EE112F" w:rsidRPr="007605D5" w14:paraId="6E1CC6B9"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590E4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665E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F54A3"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EBA46"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19.5</w:t>
            </w:r>
          </w:p>
        </w:tc>
      </w:tr>
      <w:tr w:rsidR="00EE112F" w:rsidRPr="007605D5" w14:paraId="3E7A6A38"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00A95B"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DF587"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12458"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C17D0"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22.7</w:t>
            </w:r>
          </w:p>
        </w:tc>
      </w:tr>
      <w:tr w:rsidR="00EE112F" w:rsidRPr="007605D5" w14:paraId="4CC9151A"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9B025"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7786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3A02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4A921"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19.6</w:t>
            </w:r>
          </w:p>
        </w:tc>
      </w:tr>
      <w:tr w:rsidR="00EE112F" w:rsidRPr="007605D5" w14:paraId="13C525F7"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B7689"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F5BC8"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E4B7"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33140"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20.0</w:t>
            </w:r>
          </w:p>
        </w:tc>
      </w:tr>
      <w:tr w:rsidR="00EE112F" w:rsidRPr="007605D5" w14:paraId="7E912C7F"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4E33A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11724"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88C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85BA9"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13.1</w:t>
            </w:r>
          </w:p>
        </w:tc>
      </w:tr>
      <w:tr w:rsidR="00EE112F" w:rsidRPr="007605D5" w14:paraId="7AF1E632"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64F6A1"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646F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C7E3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1F43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21.2</w:t>
            </w:r>
          </w:p>
        </w:tc>
      </w:tr>
      <w:tr w:rsidR="00EE112F" w:rsidRPr="007605D5" w14:paraId="252F405C"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909A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4C88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EA47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590C07"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22.4</w:t>
            </w:r>
          </w:p>
        </w:tc>
      </w:tr>
      <w:tr w:rsidR="00EE112F" w:rsidRPr="007605D5" w14:paraId="5CAF5342"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C4DEC4" w14:textId="77777777"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2DAC6" w14:textId="77777777"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AFA209" w14:textId="77777777"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837BD" w14:textId="77777777"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19.3</w:t>
            </w:r>
          </w:p>
        </w:tc>
      </w:tr>
    </w:tbl>
    <w:p w14:paraId="4D19DFB8" w14:textId="77777777" w:rsidR="007605D5" w:rsidRDefault="00EE112F" w:rsidP="00FE5B6E">
      <w:pPr>
        <w:pStyle w:val="XNormal-0"/>
        <w:keepNext/>
      </w:pPr>
      <w:r w:rsidRPr="00EE112F">
        <w:lastRenderedPageBreak/>
        <w:br/>
      </w:r>
      <w:r w:rsidRPr="00EE112F">
        <w:rPr>
          <w:b/>
          <w:bCs/>
        </w:rPr>
        <w:t>Малороссия</w:t>
      </w:r>
    </w:p>
    <w:p w14:paraId="74A88064" w14:textId="77777777" w:rsidR="007605D5" w:rsidRDefault="00EE112F" w:rsidP="00FE5B6E">
      <w:pPr>
        <w:pStyle w:val="XNormal-0"/>
        <w:keepNext/>
      </w:pPr>
      <w:r w:rsidRPr="00EE112F">
        <w:t>Состав: Волынская, Киевская, Подольская, Полтавская, Черниговская губернии.</w:t>
      </w:r>
    </w:p>
    <w:p w14:paraId="7F526167" w14:textId="77777777" w:rsidR="00EE112F" w:rsidRPr="00EE112F" w:rsidRDefault="00EE112F" w:rsidP="00FE5B6E">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14:paraId="6B72D975" w14:textId="77777777" w:rsidTr="00FE5B6E">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6FADF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1DF2E"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BCA9F"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E8E03E"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EFAA5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6713E3"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14:paraId="621C6606"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D503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51C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D2C8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7D8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68441"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C6DC7"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212,861</w:t>
            </w:r>
          </w:p>
        </w:tc>
      </w:tr>
      <w:tr w:rsidR="00EE112F" w:rsidRPr="00620644" w14:paraId="3A70E344"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2E26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44451"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D823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92097"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42C1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BD25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288,173</w:t>
            </w:r>
          </w:p>
        </w:tc>
      </w:tr>
      <w:tr w:rsidR="00EE112F" w:rsidRPr="00620644" w14:paraId="3B7F6655"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CB801F"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EE59F"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C0616"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2679C"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C1FB"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7B31F"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273,701</w:t>
            </w:r>
          </w:p>
        </w:tc>
      </w:tr>
      <w:tr w:rsidR="00EE112F" w:rsidRPr="00620644" w14:paraId="7AD1CC37"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59BF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CA7A6"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85422"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08B7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362BE"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FFF4C"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254,198</w:t>
            </w:r>
          </w:p>
        </w:tc>
      </w:tr>
      <w:tr w:rsidR="00EE112F" w:rsidRPr="00620644" w14:paraId="2B62B29A"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4505E"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FFB1"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CDF1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7ABF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CA2BC"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BB9C6"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277,957</w:t>
            </w:r>
          </w:p>
        </w:tc>
      </w:tr>
      <w:tr w:rsidR="00EE112F" w:rsidRPr="00620644" w14:paraId="5A7FA9F2"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9757"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C8C7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A35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85950"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70C9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A84A6"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255,293</w:t>
            </w:r>
          </w:p>
        </w:tc>
      </w:tr>
      <w:tr w:rsidR="00EE112F" w:rsidRPr="00620644" w14:paraId="47D9E51E"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A79A5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96F0D"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5FF0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6211D"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12063"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616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293,659</w:t>
            </w:r>
          </w:p>
        </w:tc>
      </w:tr>
      <w:tr w:rsidR="00EE112F" w:rsidRPr="00620644" w14:paraId="45BBB778"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377FED"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35A47"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B0B9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889BB"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897A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F083B"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285,401</w:t>
            </w:r>
          </w:p>
        </w:tc>
      </w:tr>
      <w:tr w:rsidR="00EE112F" w:rsidRPr="00620644" w14:paraId="6F771277"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7A5022"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0483"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6FF76"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B344F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944D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E42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271,173</w:t>
            </w:r>
          </w:p>
        </w:tc>
      </w:tr>
      <w:tr w:rsidR="00EE112F" w:rsidRPr="00620644" w14:paraId="13AD3226"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C53D2"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86B0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16,821,253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F50F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24157"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17B20"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D5046"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160,943</w:t>
            </w:r>
          </w:p>
        </w:tc>
      </w:tr>
      <w:tr w:rsidR="00EE112F" w:rsidRPr="00620644" w14:paraId="471E0696"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98F6D"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04E92"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16,982,196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3082F"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DE86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EF3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007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189,164</w:t>
            </w:r>
          </w:p>
        </w:tc>
      </w:tr>
      <w:tr w:rsidR="00EE112F" w:rsidRPr="00620644" w14:paraId="3AF0CDCF"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EF802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46C4D"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17,171,360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A3C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71960"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5836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E7590"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192,004</w:t>
            </w:r>
          </w:p>
        </w:tc>
      </w:tr>
      <w:tr w:rsidR="00EE112F" w:rsidRPr="00620644" w14:paraId="5353F811"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14566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30C2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17,363,364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5F521"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DF6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C92B0"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4581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147,550</w:t>
            </w:r>
          </w:p>
        </w:tc>
      </w:tr>
      <w:tr w:rsidR="00EE112F" w:rsidRPr="00620644" w14:paraId="60C3A9CA"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0874E"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3A117"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17,510,914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7BC7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5AAD3"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71DB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71B"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116,916</w:t>
            </w:r>
          </w:p>
        </w:tc>
      </w:tr>
      <w:tr w:rsidR="00EE112F" w:rsidRPr="00620644" w14:paraId="5707FDB7"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558233"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0B3DE"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17,627,830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B1479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3E33C"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1794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62B4C"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118,442</w:t>
            </w:r>
          </w:p>
        </w:tc>
      </w:tr>
      <w:tr w:rsidR="00EE112F" w:rsidRPr="00620644" w14:paraId="2AF423F2"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9D401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117D"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17,746,272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E5C3"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65B2"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1413E"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0D0B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278,397</w:t>
            </w:r>
          </w:p>
        </w:tc>
      </w:tr>
      <w:tr w:rsidR="00EE112F" w:rsidRPr="00620644" w14:paraId="37972C22"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3D37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4E3FB"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18,024,669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B0D5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B7CB"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6C3E3"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59D7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330,314</w:t>
            </w:r>
          </w:p>
        </w:tc>
      </w:tr>
      <w:tr w:rsidR="00EE112F" w:rsidRPr="00620644" w14:paraId="04F706A5"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84F3E3"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D15A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18,354,983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42E0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6F9F7"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06BBF"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02515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222,708</w:t>
            </w:r>
          </w:p>
        </w:tc>
      </w:tr>
      <w:tr w:rsidR="00EE112F" w:rsidRPr="00620644" w14:paraId="3FBC9B80"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C6967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7721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18,577,691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0461B"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FE2F4F"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369B7B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9B92B3D"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p>
        </w:tc>
      </w:tr>
      <w:tr w:rsidR="00EE112F" w:rsidRPr="00620644" w14:paraId="6BA28C04"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65D42" w14:textId="77777777" w:rsidR="00EE112F" w:rsidRPr="00FE5B6E" w:rsidRDefault="00EE112F" w:rsidP="00EE112F">
            <w:pPr>
              <w:spacing w:after="0" w:line="240" w:lineRule="auto"/>
              <w:jc w:val="center"/>
              <w:rPr>
                <w:rFonts w:ascii="Times New Roman" w:eastAsia="Times New Roman" w:hAnsi="Times New Roman" w:cs="Times New Roman"/>
                <w:b/>
                <w:bCs/>
                <w:lang w:eastAsia="ru-RU"/>
              </w:rPr>
            </w:pPr>
            <w:r w:rsidRPr="00FE5B6E">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48C10" w14:textId="77777777" w:rsidR="00EE112F" w:rsidRPr="00FE5B6E"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48E088C" w14:textId="77777777" w:rsidR="00EE112F" w:rsidRPr="00FE5B6E" w:rsidRDefault="00EE112F" w:rsidP="00EE112F">
            <w:pPr>
              <w:spacing w:after="0" w:line="240" w:lineRule="auto"/>
              <w:jc w:val="center"/>
              <w:rPr>
                <w:rFonts w:ascii="Times New Roman" w:eastAsia="Times New Roman" w:hAnsi="Times New Roman" w:cs="Times New Roman"/>
                <w:b/>
                <w:bCs/>
                <w:lang w:eastAsia="ru-RU"/>
              </w:rPr>
            </w:pPr>
            <w:r w:rsidRPr="00FE5B6E">
              <w:rPr>
                <w:rFonts w:ascii="Times New Roman" w:eastAsia="Times New Roman" w:hAnsi="Times New Roman" w:cs="Times New Roman"/>
                <w:b/>
                <w:bCs/>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A852" w14:textId="77777777" w:rsidR="00EE112F" w:rsidRPr="00FE5B6E" w:rsidRDefault="00EE112F" w:rsidP="00EE112F">
            <w:pPr>
              <w:spacing w:after="0" w:line="240" w:lineRule="auto"/>
              <w:jc w:val="center"/>
              <w:rPr>
                <w:rFonts w:ascii="Times New Roman" w:eastAsia="Times New Roman" w:hAnsi="Times New Roman" w:cs="Times New Roman"/>
                <w:b/>
                <w:bCs/>
                <w:lang w:eastAsia="ru-RU"/>
              </w:rPr>
            </w:pPr>
            <w:r w:rsidRPr="00FE5B6E">
              <w:rPr>
                <w:rFonts w:ascii="Times New Roman" w:eastAsia="Times New Roman" w:hAnsi="Times New Roman" w:cs="Times New Roman"/>
                <w:b/>
                <w:bCs/>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813E0" w14:textId="77777777" w:rsidR="00EE112F" w:rsidRPr="00FE5B6E" w:rsidRDefault="00EE112F" w:rsidP="00EE112F">
            <w:pPr>
              <w:spacing w:after="0" w:line="240" w:lineRule="auto"/>
              <w:jc w:val="center"/>
              <w:rPr>
                <w:rFonts w:ascii="Times New Roman" w:eastAsia="Times New Roman" w:hAnsi="Times New Roman" w:cs="Times New Roman"/>
                <w:b/>
                <w:bCs/>
                <w:lang w:eastAsia="ru-RU"/>
              </w:rPr>
            </w:pPr>
            <w:r w:rsidRPr="00FE5B6E">
              <w:rPr>
                <w:rFonts w:ascii="Times New Roman" w:eastAsia="Times New Roman" w:hAnsi="Times New Roman" w:cs="Times New Roman"/>
                <w:b/>
                <w:bCs/>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F5A29" w14:textId="77777777" w:rsidR="00EE112F" w:rsidRPr="00FE5B6E" w:rsidRDefault="00EE112F" w:rsidP="00EE112F">
            <w:pPr>
              <w:spacing w:after="0" w:line="240" w:lineRule="auto"/>
              <w:jc w:val="center"/>
              <w:rPr>
                <w:rFonts w:ascii="Times New Roman" w:eastAsia="Times New Roman" w:hAnsi="Times New Roman" w:cs="Times New Roman"/>
                <w:b/>
                <w:bCs/>
                <w:lang w:eastAsia="ru-RU"/>
              </w:rPr>
            </w:pPr>
            <w:r w:rsidRPr="00FE5B6E">
              <w:rPr>
                <w:rFonts w:ascii="Times New Roman" w:eastAsia="Times New Roman" w:hAnsi="Times New Roman" w:cs="Times New Roman"/>
                <w:b/>
                <w:bCs/>
                <w:lang w:eastAsia="ru-RU"/>
              </w:rPr>
              <w:t>4,168,854</w:t>
            </w:r>
          </w:p>
        </w:tc>
      </w:tr>
    </w:tbl>
    <w:p w14:paraId="55E26D56" w14:textId="77777777" w:rsidR="00EE112F" w:rsidRPr="00EE112F" w:rsidRDefault="00EE112F" w:rsidP="00FE5B6E">
      <w:pPr>
        <w:pStyle w:val="XNormal-0"/>
        <w:keepNext/>
        <w:spacing w:after="180"/>
      </w:pPr>
      <w:r w:rsidRPr="00EE112F">
        <w:lastRenderedPageBreak/>
        <w:t xml:space="preserve">Показатели естественного движения в нормировке на среднегодовую численность </w:t>
      </w:r>
      <w:r w:rsidRPr="007605D5">
        <w:t>населения</w:t>
      </w:r>
      <w:r w:rsidRPr="00EE112F">
        <w:t>:</w:t>
      </w:r>
    </w:p>
    <w:tbl>
      <w:tblPr>
        <w:tblW w:w="628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4"/>
        <w:gridCol w:w="1578"/>
        <w:gridCol w:w="1676"/>
        <w:gridCol w:w="1777"/>
      </w:tblGrid>
      <w:tr w:rsidR="00EE112F" w:rsidRPr="00FE5B6E" w14:paraId="6A433EEB" w14:textId="77777777" w:rsidTr="00FE5B6E">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A896E0E"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год</w:t>
            </w:r>
          </w:p>
        </w:tc>
        <w:tc>
          <w:tcPr>
            <w:tcW w:w="15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5500BE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рождаемость</w:t>
            </w:r>
          </w:p>
        </w:tc>
        <w:tc>
          <w:tcPr>
            <w:tcW w:w="16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AE6015F"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смертность</w:t>
            </w:r>
          </w:p>
        </w:tc>
        <w:tc>
          <w:tcPr>
            <w:tcW w:w="17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CF92E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естественный</w:t>
            </w:r>
            <w:r w:rsidRPr="00FE5B6E">
              <w:rPr>
                <w:rFonts w:ascii="Times New Roman" w:eastAsia="Times New Roman" w:hAnsi="Times New Roman" w:cs="Times New Roman"/>
                <w:b/>
                <w:bCs/>
                <w:lang w:eastAsia="ru-RU"/>
              </w:rPr>
              <w:br/>
              <w:t>прирост</w:t>
            </w:r>
          </w:p>
        </w:tc>
      </w:tr>
      <w:tr w:rsidR="00EE112F" w:rsidRPr="00FE5B6E" w14:paraId="00B06D11"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D1B482"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B1B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DCDF86"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7DEF0"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19.7</w:t>
            </w:r>
          </w:p>
        </w:tc>
      </w:tr>
      <w:tr w:rsidR="00EE112F" w:rsidRPr="00FE5B6E" w14:paraId="47FE763B"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54CA6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28EA"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674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2A486"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20.4</w:t>
            </w:r>
          </w:p>
        </w:tc>
      </w:tr>
      <w:tr w:rsidR="00EE112F" w:rsidRPr="00FE5B6E" w14:paraId="05B7997B"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A8F34"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4623C"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94EF2"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667C4"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19.1</w:t>
            </w:r>
          </w:p>
        </w:tc>
      </w:tr>
      <w:tr w:rsidR="00EE112F" w:rsidRPr="00FE5B6E" w14:paraId="6EFE0D61"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87BDE6"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D25ED"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4DB39"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B09A7"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18.3</w:t>
            </w:r>
          </w:p>
        </w:tc>
      </w:tr>
      <w:tr w:rsidR="00EE112F" w:rsidRPr="00FE5B6E" w14:paraId="31F1BE3A"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4278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DC926"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AA5D9"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9572A"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21.0</w:t>
            </w:r>
          </w:p>
        </w:tc>
      </w:tr>
      <w:tr w:rsidR="00EE112F" w:rsidRPr="00FE5B6E" w14:paraId="7B3E9F7C"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1B73FD"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D7E3D"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0AF0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729E1"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18.0</w:t>
            </w:r>
          </w:p>
        </w:tc>
      </w:tr>
      <w:tr w:rsidR="00EE112F" w:rsidRPr="00FE5B6E" w14:paraId="75E44681"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7956E7"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7A353"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184F7"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6BB17"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20.1</w:t>
            </w:r>
          </w:p>
        </w:tc>
      </w:tr>
      <w:tr w:rsidR="00EE112F" w:rsidRPr="00FE5B6E" w14:paraId="4FFAF01B"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1CB7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2671"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75D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7D38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19.6</w:t>
            </w:r>
          </w:p>
        </w:tc>
      </w:tr>
      <w:tr w:rsidR="00EE112F" w:rsidRPr="00FE5B6E" w14:paraId="3E7E0705"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A24A2"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C391D"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7D45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A006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18.2</w:t>
            </w:r>
          </w:p>
        </w:tc>
      </w:tr>
      <w:tr w:rsidR="00EE112F" w:rsidRPr="00FE5B6E" w14:paraId="08700D2F"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E02D0D"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D043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7B089"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C499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12.9</w:t>
            </w:r>
          </w:p>
        </w:tc>
      </w:tr>
      <w:tr w:rsidR="00EE112F" w:rsidRPr="00FE5B6E" w14:paraId="51B56FF4"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68A0F"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B2DF3"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EAE93"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C1B70"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17.2</w:t>
            </w:r>
          </w:p>
        </w:tc>
      </w:tr>
      <w:tr w:rsidR="00EE112F" w:rsidRPr="00FE5B6E" w14:paraId="4213B5F3"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94BC6E"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DAB2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6FA"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1A429"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20.3</w:t>
            </w:r>
          </w:p>
        </w:tc>
      </w:tr>
      <w:tr w:rsidR="00EE112F" w:rsidRPr="00FE5B6E" w14:paraId="4CC3B314"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80B30"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1F71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13893"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4259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18.7</w:t>
            </w:r>
          </w:p>
        </w:tc>
      </w:tr>
      <w:tr w:rsidR="00EE112F" w:rsidRPr="00FE5B6E" w14:paraId="06D856D7"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B9E534"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AB4B0"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291A4"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A01E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15.3</w:t>
            </w:r>
          </w:p>
        </w:tc>
      </w:tr>
      <w:tr w:rsidR="00EE112F" w:rsidRPr="00FE5B6E" w14:paraId="799E6077"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881EA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C5DAE"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2CFD4"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B5E9"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12.4</w:t>
            </w:r>
          </w:p>
        </w:tc>
      </w:tr>
      <w:tr w:rsidR="00EE112F" w:rsidRPr="00FE5B6E" w14:paraId="60177D05"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E7B79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7B9140"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FF2DC"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494A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17.9</w:t>
            </w:r>
          </w:p>
        </w:tc>
      </w:tr>
      <w:tr w:rsidR="00EE112F" w:rsidRPr="00FE5B6E" w14:paraId="7A0E6659"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24050F"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2B492"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5E749"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69DBE"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20.9</w:t>
            </w:r>
          </w:p>
        </w:tc>
      </w:tr>
      <w:tr w:rsidR="00EE112F" w:rsidRPr="00FE5B6E" w14:paraId="1732CAD2"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796CEE" w14:textId="77777777" w:rsidR="00EE112F" w:rsidRPr="00FE5B6E" w:rsidRDefault="00EE112F" w:rsidP="00EE112F">
            <w:pPr>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49F08" w14:textId="77777777" w:rsidR="00EE112F" w:rsidRPr="00FE5B6E" w:rsidRDefault="00EE112F" w:rsidP="00EE112F">
            <w:pPr>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5D511" w14:textId="77777777" w:rsidR="00EE112F" w:rsidRPr="00FE5B6E" w:rsidRDefault="00EE112F" w:rsidP="00EE112F">
            <w:pPr>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BBB07" w14:textId="77777777" w:rsidR="00EE112F" w:rsidRPr="00FE5B6E" w:rsidRDefault="00EE112F" w:rsidP="00EE112F">
            <w:pPr>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16.0</w:t>
            </w:r>
          </w:p>
        </w:tc>
      </w:tr>
    </w:tbl>
    <w:p w14:paraId="129B9483" w14:textId="77777777" w:rsidR="007605D5" w:rsidRDefault="00EE112F" w:rsidP="003F76B4">
      <w:pPr>
        <w:pStyle w:val="XNormal-0"/>
        <w:keepNext/>
      </w:pPr>
      <w:r w:rsidRPr="00EE112F">
        <w:lastRenderedPageBreak/>
        <w:br/>
      </w:r>
      <w:r w:rsidRPr="00EE112F">
        <w:rPr>
          <w:b/>
          <w:bCs/>
        </w:rPr>
        <w:t>Белоруссия</w:t>
      </w:r>
    </w:p>
    <w:p w14:paraId="759D1E3C" w14:textId="77777777" w:rsidR="007605D5" w:rsidRDefault="00EE112F" w:rsidP="003F76B4">
      <w:pPr>
        <w:pStyle w:val="XNormal-0"/>
        <w:keepNext/>
      </w:pPr>
      <w:r w:rsidRPr="00EE112F">
        <w:t>Состав: Витебская, Гродненская, Минская, Могилевская, Смоленская губернии.</w:t>
      </w:r>
    </w:p>
    <w:p w14:paraId="279DC9ED" w14:textId="77777777" w:rsidR="00EE112F" w:rsidRPr="00EE112F" w:rsidRDefault="00EE112F" w:rsidP="003F76B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14:paraId="524A1F01" w14:textId="77777777" w:rsidTr="00027411">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852C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6B7EC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4EC131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4BE3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22C0B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7F9E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14:paraId="7E9C877F"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4434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5D36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1E9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B874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1BBBC"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BE85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125,547</w:t>
            </w:r>
          </w:p>
        </w:tc>
      </w:tr>
      <w:tr w:rsidR="00EE112F" w:rsidRPr="00620644" w14:paraId="3F0F7DD2"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7210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BCAC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E68E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BBD3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5AEA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9A432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133,844</w:t>
            </w:r>
          </w:p>
        </w:tc>
      </w:tr>
      <w:tr w:rsidR="00EE112F" w:rsidRPr="00620644" w14:paraId="75F66F77"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AB9C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5F4F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464C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A079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2372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79F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142,470</w:t>
            </w:r>
          </w:p>
        </w:tc>
      </w:tr>
      <w:tr w:rsidR="00EE112F" w:rsidRPr="00620644" w14:paraId="084DF670"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2DE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D28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A710C"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F9C9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6644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0FBE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158,744</w:t>
            </w:r>
          </w:p>
        </w:tc>
      </w:tr>
      <w:tr w:rsidR="00EE112F" w:rsidRPr="00620644" w14:paraId="3362F142"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F3EED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EAB3C"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C03A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5C67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62B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651F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142,382</w:t>
            </w:r>
          </w:p>
        </w:tc>
      </w:tr>
      <w:tr w:rsidR="00EE112F" w:rsidRPr="00620644" w14:paraId="2432C0AA"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E2ED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8D5D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04ED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CFDEC"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62E9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6010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121,134</w:t>
            </w:r>
          </w:p>
        </w:tc>
      </w:tr>
      <w:tr w:rsidR="00EE112F" w:rsidRPr="00620644" w14:paraId="6485A3A2"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6000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C680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EF8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860A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14A6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F1F0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175,994</w:t>
            </w:r>
          </w:p>
        </w:tc>
      </w:tr>
      <w:tr w:rsidR="00EE112F" w:rsidRPr="00620644" w14:paraId="026A2BB6"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E36D1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E0DF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B609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D40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8B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6DF1C"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104,463</w:t>
            </w:r>
          </w:p>
        </w:tc>
      </w:tr>
      <w:tr w:rsidR="00EE112F" w:rsidRPr="00620644" w14:paraId="031B517D"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1BA63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F95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EF35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973C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B246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98F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149,750</w:t>
            </w:r>
          </w:p>
        </w:tc>
      </w:tr>
      <w:tr w:rsidR="00EE112F" w:rsidRPr="00620644" w14:paraId="2A6BFA53"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1DD2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E42F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9,571,199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83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AAC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071B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D9D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106,689</w:t>
            </w:r>
          </w:p>
        </w:tc>
      </w:tr>
      <w:tr w:rsidR="00EE112F" w:rsidRPr="00620644" w14:paraId="37C4A22C"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EFC0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6482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9,677,888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B6DF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770F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6208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9CE1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138,128</w:t>
            </w:r>
          </w:p>
        </w:tc>
      </w:tr>
      <w:tr w:rsidR="00EE112F" w:rsidRPr="00620644" w14:paraId="5B2A222B"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8E4CF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ACD6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9,816,016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610E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341C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EB98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F06F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88,715</w:t>
            </w:r>
          </w:p>
        </w:tc>
      </w:tr>
      <w:tr w:rsidR="00EE112F" w:rsidRPr="00620644" w14:paraId="0654BDEC"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6DB00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6BF4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9,904,731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5E72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2B35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7E6F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3F54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53,003</w:t>
            </w:r>
          </w:p>
        </w:tc>
      </w:tr>
      <w:tr w:rsidR="00EE112F" w:rsidRPr="00620644" w14:paraId="692DEFB6"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06AB2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0B54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9,957,734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7B5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2F5C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B5F8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BC91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106,103</w:t>
            </w:r>
          </w:p>
        </w:tc>
      </w:tr>
      <w:tr w:rsidR="00EE112F" w:rsidRPr="00620644" w14:paraId="6A21778C"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051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A136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10,063,837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49C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9337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7D30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70D2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119,091</w:t>
            </w:r>
          </w:p>
        </w:tc>
      </w:tr>
      <w:tr w:rsidR="00EE112F" w:rsidRPr="00620644" w14:paraId="3E137EF9"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F42DE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1839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10,182,928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1B95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0A3D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92E8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B450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174,493</w:t>
            </w:r>
          </w:p>
        </w:tc>
      </w:tr>
      <w:tr w:rsidR="00EE112F" w:rsidRPr="00620644" w14:paraId="4E843704"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AEC1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06C8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10,357,421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02AA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C1C1BC"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1F41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D989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171,138</w:t>
            </w:r>
          </w:p>
        </w:tc>
      </w:tr>
      <w:tr w:rsidR="00EE112F" w:rsidRPr="00620644" w14:paraId="131A6A5E"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3F840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9F6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10,528,559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8790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8D5D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17FE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5EF4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157,835</w:t>
            </w:r>
          </w:p>
        </w:tc>
      </w:tr>
      <w:tr w:rsidR="00EE112F" w:rsidRPr="00620644" w14:paraId="2779D542"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6F424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DBAF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10,686,394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A593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0E6C4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F5BC42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E81753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p>
        </w:tc>
      </w:tr>
      <w:tr w:rsidR="00EE112F" w:rsidRPr="00620644" w14:paraId="31568356"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F71381" w14:textId="77777777" w:rsidR="00EE112F" w:rsidRPr="002A7816" w:rsidRDefault="00EE112F" w:rsidP="00EE112F">
            <w:pPr>
              <w:spacing w:after="0" w:line="240" w:lineRule="auto"/>
              <w:jc w:val="center"/>
              <w:rPr>
                <w:rFonts w:ascii="Times New Roman" w:eastAsia="Times New Roman" w:hAnsi="Times New Roman" w:cs="Times New Roman"/>
                <w:b/>
                <w:bCs/>
                <w:lang w:eastAsia="ru-RU"/>
              </w:rPr>
            </w:pPr>
            <w:r w:rsidRPr="002A7816">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FD21" w14:textId="77777777" w:rsidR="00EE112F" w:rsidRPr="002A7816"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002967C" w14:textId="77777777" w:rsidR="00EE112F" w:rsidRPr="002A7816" w:rsidRDefault="00EE112F" w:rsidP="00EE112F">
            <w:pPr>
              <w:spacing w:after="0" w:line="240" w:lineRule="auto"/>
              <w:jc w:val="center"/>
              <w:rPr>
                <w:rFonts w:ascii="Times New Roman" w:eastAsia="Times New Roman" w:hAnsi="Times New Roman" w:cs="Times New Roman"/>
                <w:b/>
                <w:bCs/>
                <w:lang w:eastAsia="ru-RU"/>
              </w:rPr>
            </w:pPr>
            <w:r w:rsidRPr="002A7816">
              <w:rPr>
                <w:rFonts w:ascii="Times New Roman" w:eastAsia="Times New Roman" w:hAnsi="Times New Roman" w:cs="Times New Roman"/>
                <w:b/>
                <w:bCs/>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3CF10" w14:textId="77777777" w:rsidR="00EE112F" w:rsidRPr="002A7816" w:rsidRDefault="00EE112F" w:rsidP="00EE112F">
            <w:pPr>
              <w:spacing w:after="0" w:line="240" w:lineRule="auto"/>
              <w:jc w:val="center"/>
              <w:rPr>
                <w:rFonts w:ascii="Times New Roman" w:eastAsia="Times New Roman" w:hAnsi="Times New Roman" w:cs="Times New Roman"/>
                <w:b/>
                <w:bCs/>
                <w:lang w:eastAsia="ru-RU"/>
              </w:rPr>
            </w:pPr>
            <w:r w:rsidRPr="002A7816">
              <w:rPr>
                <w:rFonts w:ascii="Times New Roman" w:eastAsia="Times New Roman" w:hAnsi="Times New Roman" w:cs="Times New Roman"/>
                <w:b/>
                <w:bCs/>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859D" w14:textId="77777777" w:rsidR="00EE112F" w:rsidRPr="002A7816" w:rsidRDefault="00EE112F" w:rsidP="00EE112F">
            <w:pPr>
              <w:spacing w:after="0" w:line="240" w:lineRule="auto"/>
              <w:jc w:val="center"/>
              <w:rPr>
                <w:rFonts w:ascii="Times New Roman" w:eastAsia="Times New Roman" w:hAnsi="Times New Roman" w:cs="Times New Roman"/>
                <w:b/>
                <w:bCs/>
                <w:lang w:eastAsia="ru-RU"/>
              </w:rPr>
            </w:pPr>
            <w:r w:rsidRPr="002A7816">
              <w:rPr>
                <w:rFonts w:ascii="Times New Roman" w:eastAsia="Times New Roman" w:hAnsi="Times New Roman" w:cs="Times New Roman"/>
                <w:b/>
                <w:bCs/>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181A0" w14:textId="77777777" w:rsidR="00EE112F" w:rsidRPr="002A7816" w:rsidRDefault="00EE112F" w:rsidP="00EE112F">
            <w:pPr>
              <w:spacing w:after="0" w:line="240" w:lineRule="auto"/>
              <w:jc w:val="center"/>
              <w:rPr>
                <w:rFonts w:ascii="Times New Roman" w:eastAsia="Times New Roman" w:hAnsi="Times New Roman" w:cs="Times New Roman"/>
                <w:b/>
                <w:bCs/>
                <w:lang w:eastAsia="ru-RU"/>
              </w:rPr>
            </w:pPr>
            <w:r w:rsidRPr="002A7816">
              <w:rPr>
                <w:rFonts w:ascii="Times New Roman" w:eastAsia="Times New Roman" w:hAnsi="Times New Roman" w:cs="Times New Roman"/>
                <w:b/>
                <w:bCs/>
                <w:lang w:eastAsia="ru-RU"/>
              </w:rPr>
              <w:t>2,369,523</w:t>
            </w:r>
          </w:p>
        </w:tc>
      </w:tr>
    </w:tbl>
    <w:p w14:paraId="5EF94288" w14:textId="77777777" w:rsidR="00EE112F" w:rsidRPr="00EE112F" w:rsidRDefault="00EE112F" w:rsidP="003F76B4">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645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7"/>
        <w:gridCol w:w="1678"/>
        <w:gridCol w:w="1777"/>
        <w:gridCol w:w="1738"/>
      </w:tblGrid>
      <w:tr w:rsidR="00EE112F" w:rsidRPr="00620644" w14:paraId="4563FE70" w14:textId="77777777"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B7A4F9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6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E4BE62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7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0C8B2D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7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E81D20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14:paraId="28A16B7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4D92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A9F4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C596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EA79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w:t>
            </w:r>
          </w:p>
        </w:tc>
      </w:tr>
      <w:tr w:rsidR="00EE112F" w:rsidRPr="00620644" w14:paraId="0F21F00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A53D0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30C3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939B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79B6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w:t>
            </w:r>
          </w:p>
        </w:tc>
      </w:tr>
      <w:tr w:rsidR="00EE112F" w:rsidRPr="00620644" w14:paraId="75E66D8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0F63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230A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1A25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4FA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19.6</w:t>
            </w:r>
          </w:p>
        </w:tc>
      </w:tr>
      <w:tr w:rsidR="00EE112F" w:rsidRPr="00620644" w14:paraId="5A01919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57B9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205C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45B3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2D9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20.3</w:t>
            </w:r>
          </w:p>
        </w:tc>
      </w:tr>
      <w:tr w:rsidR="00EE112F" w:rsidRPr="00620644" w14:paraId="2C507ADB"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B8D9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3F97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5ACE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5D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19.6</w:t>
            </w:r>
          </w:p>
        </w:tc>
      </w:tr>
      <w:tr w:rsidR="00EE112F" w:rsidRPr="00620644" w14:paraId="6B66AD3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5DD8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15AB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046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3B86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16.0</w:t>
            </w:r>
          </w:p>
        </w:tc>
      </w:tr>
      <w:tr w:rsidR="00EE112F" w:rsidRPr="00620644" w14:paraId="7C4E93E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10412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FEF6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FF66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D42F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21.8</w:t>
            </w:r>
          </w:p>
        </w:tc>
      </w:tr>
      <w:tr w:rsidR="00EE112F" w:rsidRPr="00620644" w14:paraId="00C178C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D227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1155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B7A4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FA67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48CF681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2119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A0F1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025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1AEE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17.6</w:t>
            </w:r>
          </w:p>
        </w:tc>
      </w:tr>
      <w:tr w:rsidR="00EE112F" w:rsidRPr="00620644" w14:paraId="491AC7C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D9E56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22AC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F30D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266B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13.6</w:t>
            </w:r>
          </w:p>
        </w:tc>
      </w:tr>
      <w:tr w:rsidR="00EE112F" w:rsidRPr="00620644" w14:paraId="31EEF07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E121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8505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034D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6E36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w:t>
            </w:r>
          </w:p>
        </w:tc>
      </w:tr>
      <w:tr w:rsidR="00EE112F" w:rsidRPr="00620644" w14:paraId="344A76F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8AC27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4326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DFF4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6C4D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21.2</w:t>
            </w:r>
          </w:p>
        </w:tc>
      </w:tr>
      <w:tr w:rsidR="00EE112F" w:rsidRPr="00620644" w14:paraId="49D8323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C2121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C863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6F7D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E4ACC"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17.2</w:t>
            </w:r>
          </w:p>
        </w:tc>
      </w:tr>
      <w:tr w:rsidR="00EE112F" w:rsidRPr="00620644" w14:paraId="1E37DF97"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0BA4C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E1C2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9AE5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1708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17.4</w:t>
            </w:r>
          </w:p>
        </w:tc>
      </w:tr>
      <w:tr w:rsidR="00EE112F" w:rsidRPr="00620644" w14:paraId="4D6A483B"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95BD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4A1C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FB10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8246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r>
      <w:tr w:rsidR="00EE112F" w:rsidRPr="00620644" w14:paraId="73AC99D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61E91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7A8D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419C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D504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19.8</w:t>
            </w:r>
          </w:p>
        </w:tc>
      </w:tr>
      <w:tr w:rsidR="00EE112F" w:rsidRPr="00620644" w14:paraId="32CBF09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97263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280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2CED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AA9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19.3</w:t>
            </w:r>
          </w:p>
        </w:tc>
      </w:tr>
      <w:tr w:rsidR="00EE112F" w:rsidRPr="00620644" w14:paraId="1E2B602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D9F3D3"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BC21D"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B1EB"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66FB"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w:t>
            </w:r>
          </w:p>
        </w:tc>
      </w:tr>
    </w:tbl>
    <w:p w14:paraId="0114C87C" w14:textId="77777777" w:rsidR="007605D5" w:rsidRDefault="00EE112F" w:rsidP="001A3EDA">
      <w:pPr>
        <w:pStyle w:val="XNormal-0"/>
        <w:keepNext/>
      </w:pPr>
      <w:r w:rsidRPr="00EE112F">
        <w:lastRenderedPageBreak/>
        <w:br/>
      </w:r>
      <w:r w:rsidRPr="00EE112F">
        <w:rPr>
          <w:b/>
          <w:bCs/>
        </w:rPr>
        <w:t>Литва</w:t>
      </w:r>
    </w:p>
    <w:p w14:paraId="155BEA62" w14:textId="77777777" w:rsidR="007605D5" w:rsidRDefault="00EE112F" w:rsidP="001A3EDA">
      <w:pPr>
        <w:pStyle w:val="XNormal-0"/>
        <w:keepNext/>
      </w:pPr>
      <w:r w:rsidRPr="00EE112F">
        <w:t>Состав: Виленская, Ковенская губернии.</w:t>
      </w:r>
    </w:p>
    <w:p w14:paraId="023B60F6" w14:textId="77777777" w:rsidR="00EE112F" w:rsidRPr="00EE112F" w:rsidRDefault="00EE112F" w:rsidP="001A3EDA">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14:paraId="37258F95" w14:textId="77777777" w:rsidTr="001A3ED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03748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9B29B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19D2F0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21BA3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F1C34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DE02F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14:paraId="5A6481EE"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221A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17A9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9409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0724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C937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F4C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48,395</w:t>
            </w:r>
          </w:p>
        </w:tc>
      </w:tr>
      <w:tr w:rsidR="00EE112F" w:rsidRPr="00620644" w14:paraId="10BDBBB5"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D95DE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53E7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2E4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D30F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DE0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EB25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42,280</w:t>
            </w:r>
          </w:p>
        </w:tc>
      </w:tr>
      <w:tr w:rsidR="00EE112F" w:rsidRPr="00620644" w14:paraId="2C2599B6"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6D67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E403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14AA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B58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37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5AA5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35,678</w:t>
            </w:r>
          </w:p>
        </w:tc>
      </w:tr>
      <w:tr w:rsidR="00EE112F" w:rsidRPr="00620644" w14:paraId="1E9DFF14"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86B27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A10F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8DBD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6D5B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0DA8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CC7E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35,535</w:t>
            </w:r>
          </w:p>
        </w:tc>
      </w:tr>
      <w:tr w:rsidR="00EE112F" w:rsidRPr="00620644" w14:paraId="16ACA00E"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F618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C776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D15E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D882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CD5B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E63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33,898</w:t>
            </w:r>
          </w:p>
        </w:tc>
      </w:tr>
      <w:tr w:rsidR="00EE112F" w:rsidRPr="00620644" w14:paraId="77FCA178"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84E51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4AEE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73D0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CC5E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0132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3427"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24,292</w:t>
            </w:r>
          </w:p>
        </w:tc>
      </w:tr>
      <w:tr w:rsidR="00EE112F" w:rsidRPr="00620644" w14:paraId="1BB7B5B7"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CB689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917CA"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2888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B5A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99B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FD7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38,839</w:t>
            </w:r>
          </w:p>
        </w:tc>
      </w:tr>
      <w:tr w:rsidR="00EE112F" w:rsidRPr="00620644" w14:paraId="3A069430"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2E2E7"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A55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DCF6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A2DA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6695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EF6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20,926</w:t>
            </w:r>
          </w:p>
        </w:tc>
      </w:tr>
      <w:tr w:rsidR="00EE112F" w:rsidRPr="00620644" w14:paraId="0A0B3078"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FCC8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54D4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168A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287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F80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1523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29,049</w:t>
            </w:r>
          </w:p>
        </w:tc>
      </w:tr>
      <w:tr w:rsidR="00EE112F" w:rsidRPr="00620644" w14:paraId="5FF5F4D9"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F191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1D18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3,393,140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124C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BD6C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C7CB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A720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12,917</w:t>
            </w:r>
          </w:p>
        </w:tc>
      </w:tr>
      <w:tr w:rsidR="00EE112F" w:rsidRPr="00620644" w14:paraId="43D5654F"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BF156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4F1D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3,406,057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E0A9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8FBA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038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D4A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23,367</w:t>
            </w:r>
          </w:p>
        </w:tc>
      </w:tr>
      <w:tr w:rsidR="00EE112F" w:rsidRPr="00620644" w14:paraId="362D30E3"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9C629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EFAF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3,429,424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FCEB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562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A3D8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7427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20,927</w:t>
            </w:r>
          </w:p>
        </w:tc>
      </w:tr>
      <w:tr w:rsidR="00EE112F" w:rsidRPr="00620644" w14:paraId="0644F899"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B938A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F1D6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3,450,351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13C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F086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1E6A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837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26,231</w:t>
            </w:r>
          </w:p>
        </w:tc>
      </w:tr>
      <w:tr w:rsidR="00EE112F" w:rsidRPr="00620644" w14:paraId="7BEE0864"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01B7F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A281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3,476,582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FB84A"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DDDDA"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4CE6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F604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30,915</w:t>
            </w:r>
          </w:p>
        </w:tc>
      </w:tr>
      <w:tr w:rsidR="00EE112F" w:rsidRPr="00620644" w14:paraId="0EE43F99"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4DAC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0A57F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3,507,497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7DD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1A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AF5D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694B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16,446</w:t>
            </w:r>
          </w:p>
        </w:tc>
      </w:tr>
      <w:tr w:rsidR="00EE112F" w:rsidRPr="00620644" w14:paraId="38A9E8AA"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8818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D498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3,523,943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A3F5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DE11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06D4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CC1F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26,566</w:t>
            </w:r>
          </w:p>
        </w:tc>
      </w:tr>
      <w:tr w:rsidR="00EE112F" w:rsidRPr="00620644" w14:paraId="0B9258EA"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F839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37A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3,550,509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84FF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18CB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FAF87"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DBB9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32,141</w:t>
            </w:r>
          </w:p>
        </w:tc>
      </w:tr>
      <w:tr w:rsidR="00EE112F" w:rsidRPr="00620644" w14:paraId="23F11842"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9C06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2BF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3,582,650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988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3149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8D31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81B0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21,142</w:t>
            </w:r>
          </w:p>
        </w:tc>
      </w:tr>
      <w:tr w:rsidR="00EE112F" w:rsidRPr="00620644" w14:paraId="5CEB6AA9"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3C717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EC1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3,603,792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35D4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A5FA4F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249A9D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F06A4C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p>
        </w:tc>
      </w:tr>
      <w:tr w:rsidR="00EE112F" w:rsidRPr="00620644" w14:paraId="7C3B365D"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67BA79" w14:textId="77777777" w:rsidR="00EE112F" w:rsidRPr="001A3EDA" w:rsidRDefault="00EE112F" w:rsidP="00EE112F">
            <w:pPr>
              <w:spacing w:after="0" w:line="240" w:lineRule="auto"/>
              <w:jc w:val="center"/>
              <w:rPr>
                <w:rFonts w:ascii="Times New Roman" w:eastAsia="Times New Roman" w:hAnsi="Times New Roman" w:cs="Times New Roman"/>
                <w:b/>
                <w:bCs/>
                <w:lang w:eastAsia="ru-RU"/>
              </w:rPr>
            </w:pPr>
            <w:r w:rsidRPr="001A3EDA">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98F11" w14:textId="77777777" w:rsidR="00EE112F" w:rsidRPr="001A3EDA"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8A27A94" w14:textId="77777777" w:rsidR="00EE112F" w:rsidRPr="001A3EDA" w:rsidRDefault="00EE112F" w:rsidP="00EE112F">
            <w:pPr>
              <w:spacing w:after="0" w:line="240" w:lineRule="auto"/>
              <w:jc w:val="center"/>
              <w:rPr>
                <w:rFonts w:ascii="Times New Roman" w:eastAsia="Times New Roman" w:hAnsi="Times New Roman" w:cs="Times New Roman"/>
                <w:b/>
                <w:bCs/>
                <w:lang w:eastAsia="ru-RU"/>
              </w:rPr>
            </w:pPr>
            <w:r w:rsidRPr="001A3EDA">
              <w:rPr>
                <w:rFonts w:ascii="Times New Roman" w:eastAsia="Times New Roman" w:hAnsi="Times New Roman" w:cs="Times New Roman"/>
                <w:b/>
                <w:bCs/>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58644" w14:textId="77777777" w:rsidR="00EE112F" w:rsidRPr="001A3EDA" w:rsidRDefault="00EE112F" w:rsidP="00EE112F">
            <w:pPr>
              <w:spacing w:after="0" w:line="240" w:lineRule="auto"/>
              <w:jc w:val="center"/>
              <w:rPr>
                <w:rFonts w:ascii="Times New Roman" w:eastAsia="Times New Roman" w:hAnsi="Times New Roman" w:cs="Times New Roman"/>
                <w:b/>
                <w:bCs/>
                <w:lang w:eastAsia="ru-RU"/>
              </w:rPr>
            </w:pPr>
            <w:r w:rsidRPr="001A3EDA">
              <w:rPr>
                <w:rFonts w:ascii="Times New Roman" w:eastAsia="Times New Roman" w:hAnsi="Times New Roman" w:cs="Times New Roman"/>
                <w:b/>
                <w:bCs/>
                <w:lang w:eastAsia="ru-RU"/>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C93FA" w14:textId="77777777" w:rsidR="00EE112F" w:rsidRPr="001A3EDA" w:rsidRDefault="00EE112F" w:rsidP="00EE112F">
            <w:pPr>
              <w:spacing w:after="0" w:line="240" w:lineRule="auto"/>
              <w:jc w:val="center"/>
              <w:rPr>
                <w:rFonts w:ascii="Times New Roman" w:eastAsia="Times New Roman" w:hAnsi="Times New Roman" w:cs="Times New Roman"/>
                <w:b/>
                <w:bCs/>
                <w:lang w:eastAsia="ru-RU"/>
              </w:rPr>
            </w:pPr>
            <w:r w:rsidRPr="001A3EDA">
              <w:rPr>
                <w:rFonts w:ascii="Times New Roman" w:eastAsia="Times New Roman" w:hAnsi="Times New Roman" w:cs="Times New Roman"/>
                <w:b/>
                <w:bCs/>
                <w:lang w:eastAsia="ru-RU"/>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BD47" w14:textId="77777777" w:rsidR="00EE112F" w:rsidRPr="001A3EDA" w:rsidRDefault="00EE112F" w:rsidP="00EE112F">
            <w:pPr>
              <w:spacing w:after="0" w:line="240" w:lineRule="auto"/>
              <w:jc w:val="center"/>
              <w:rPr>
                <w:rFonts w:ascii="Times New Roman" w:eastAsia="Times New Roman" w:hAnsi="Times New Roman" w:cs="Times New Roman"/>
                <w:b/>
                <w:bCs/>
                <w:lang w:eastAsia="ru-RU"/>
              </w:rPr>
            </w:pPr>
            <w:r w:rsidRPr="001A3EDA">
              <w:rPr>
                <w:rFonts w:ascii="Times New Roman" w:eastAsia="Times New Roman" w:hAnsi="Times New Roman" w:cs="Times New Roman"/>
                <w:b/>
                <w:bCs/>
                <w:lang w:eastAsia="ru-RU"/>
              </w:rPr>
              <w:t>519,544</w:t>
            </w:r>
          </w:p>
        </w:tc>
      </w:tr>
    </w:tbl>
    <w:p w14:paraId="06A18B5E" w14:textId="77777777" w:rsidR="00EE112F" w:rsidRPr="00EE112F" w:rsidRDefault="00EE112F" w:rsidP="001A3EDA">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628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5"/>
        <w:gridCol w:w="1776"/>
        <w:gridCol w:w="1735"/>
        <w:gridCol w:w="1519"/>
      </w:tblGrid>
      <w:tr w:rsidR="00EE112F" w:rsidRPr="00620644" w14:paraId="5AB9E248" w14:textId="77777777"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C591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7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DA3575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7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E5AB29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5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882531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14:paraId="51FFDD3D" w14:textId="77777777" w:rsidTr="00620644">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AD0F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EF09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0A36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A6CE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16.7</w:t>
            </w:r>
          </w:p>
        </w:tc>
      </w:tr>
      <w:tr w:rsidR="00EE112F" w:rsidRPr="00620644" w14:paraId="0C3A967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73D6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AD3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159D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184A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14.3</w:t>
            </w:r>
          </w:p>
        </w:tc>
      </w:tr>
      <w:tr w:rsidR="00EE112F" w:rsidRPr="00620644" w14:paraId="2B7DC2D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AB3BF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8E37A"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B8A4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3854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13.9</w:t>
            </w:r>
          </w:p>
        </w:tc>
      </w:tr>
      <w:tr w:rsidR="00EE112F" w:rsidRPr="00620644" w14:paraId="0997F91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7E90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46DB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D99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1EE8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13.4</w:t>
            </w:r>
          </w:p>
        </w:tc>
      </w:tr>
      <w:tr w:rsidR="00EE112F" w:rsidRPr="00620644" w14:paraId="33D5E84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B0D7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F8317"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4D76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97B2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13.6</w:t>
            </w:r>
          </w:p>
        </w:tc>
      </w:tr>
      <w:tr w:rsidR="00EE112F" w:rsidRPr="00620644" w14:paraId="1FE6319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D8BB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6D39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FF9F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FFE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w:t>
            </w:r>
          </w:p>
        </w:tc>
      </w:tr>
      <w:tr w:rsidR="00EE112F" w:rsidRPr="00620644" w14:paraId="74B4DDC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08E89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08D7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F5A6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B20C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15.2</w:t>
            </w:r>
          </w:p>
        </w:tc>
      </w:tr>
      <w:tr w:rsidR="00EE112F" w:rsidRPr="00620644" w14:paraId="6A5F6E4F"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C64A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EE47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E813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0F83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10.7</w:t>
            </w:r>
          </w:p>
        </w:tc>
      </w:tr>
      <w:tr w:rsidR="00EE112F" w:rsidRPr="00620644" w14:paraId="751C41C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17B12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FB7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EEDB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C91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12.9</w:t>
            </w:r>
          </w:p>
        </w:tc>
      </w:tr>
      <w:tr w:rsidR="00EE112F" w:rsidRPr="00620644" w14:paraId="3DD3402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13978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9E19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0A19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3229A"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8.7</w:t>
            </w:r>
          </w:p>
        </w:tc>
      </w:tr>
      <w:tr w:rsidR="00EE112F" w:rsidRPr="00620644" w14:paraId="2BD2C786"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5088E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01DD7"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5B5E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0D90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12.9</w:t>
            </w:r>
          </w:p>
        </w:tc>
      </w:tr>
      <w:tr w:rsidR="00EE112F" w:rsidRPr="00620644" w14:paraId="4061BDA6"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3D1B5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E091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0355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C017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13.3</w:t>
            </w:r>
          </w:p>
        </w:tc>
      </w:tr>
      <w:tr w:rsidR="00EE112F" w:rsidRPr="00620644" w14:paraId="46BC8E2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56DB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A1E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5088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44B6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12.1</w:t>
            </w:r>
          </w:p>
        </w:tc>
      </w:tr>
      <w:tr w:rsidR="00EE112F" w:rsidRPr="00620644" w14:paraId="645B2C6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A60D5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8BA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CB00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E4E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13.2</w:t>
            </w:r>
          </w:p>
        </w:tc>
      </w:tr>
      <w:tr w:rsidR="00EE112F" w:rsidRPr="00620644" w14:paraId="3A60456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C3731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F78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ACCC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EE1F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9.7</w:t>
            </w:r>
          </w:p>
        </w:tc>
      </w:tr>
      <w:tr w:rsidR="00EE112F" w:rsidRPr="00620644" w14:paraId="1402003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37DE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2AA1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408A7"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CAF6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11.1</w:t>
            </w:r>
          </w:p>
        </w:tc>
      </w:tr>
      <w:tr w:rsidR="00EE112F" w:rsidRPr="00620644" w14:paraId="776EC94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F639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C23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67A37"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B7FB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13.6</w:t>
            </w:r>
          </w:p>
        </w:tc>
      </w:tr>
      <w:tr w:rsidR="00EE112F" w:rsidRPr="00620644" w14:paraId="0B8CDF1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C54C6"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D21BE"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72EE"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9E683"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11.5</w:t>
            </w:r>
          </w:p>
        </w:tc>
      </w:tr>
    </w:tbl>
    <w:p w14:paraId="36577BB4" w14:textId="77777777" w:rsidR="007605D5" w:rsidRDefault="00EE112F" w:rsidP="00F37B38">
      <w:pPr>
        <w:pStyle w:val="XNormal-0"/>
        <w:keepNext/>
        <w:rPr>
          <w:b/>
          <w:bCs/>
        </w:rPr>
      </w:pPr>
      <w:r w:rsidRPr="00EE112F">
        <w:lastRenderedPageBreak/>
        <w:br/>
      </w:r>
      <w:r w:rsidRPr="00EE112F">
        <w:rPr>
          <w:b/>
          <w:bCs/>
        </w:rPr>
        <w:t>Кавказ</w:t>
      </w:r>
    </w:p>
    <w:p w14:paraId="55317604" w14:textId="77777777" w:rsidR="007605D5" w:rsidRDefault="00EE112F" w:rsidP="00F37B38">
      <w:pPr>
        <w:pStyle w:val="XNormal-0"/>
        <w:keepNext/>
      </w:pPr>
      <w:r w:rsidRPr="00EE112F">
        <w:t>Состав: Ставропольская губерния, Кубанская область, Тифлисская, Эриванская, Елисаветпольская и Черноморская губернии, Бакинская губерния с городом Баку, Кутаисская губерния с Батумской областью, Дагестанская, Терская и Карсская области.</w:t>
      </w:r>
    </w:p>
    <w:p w14:paraId="6589582F" w14:textId="77777777" w:rsidR="00EE112F" w:rsidRPr="00EE112F" w:rsidRDefault="00EE112F" w:rsidP="00F37B38">
      <w:pPr>
        <w:pStyle w:val="XNormal-0"/>
        <w:keepNext/>
        <w:spacing w:after="180"/>
      </w:pPr>
      <w:r w:rsidRPr="00EE112F">
        <w:t>Охват населения для расчёта естественного движения: 63%.</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14:paraId="3071E23A" w14:textId="77777777" w:rsidTr="00F37B38">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08F00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ECCDB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9C3CB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D23FD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E956D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3B4F6E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14:paraId="288DD3CD"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0095C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AA7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D7EE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333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ABF6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CF19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195,981</w:t>
            </w:r>
          </w:p>
        </w:tc>
      </w:tr>
      <w:tr w:rsidR="00EE112F" w:rsidRPr="00620644" w14:paraId="40ADCDED"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03290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ABFC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CDA6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3DE2B"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EB9F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00D5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195,577</w:t>
            </w:r>
          </w:p>
        </w:tc>
      </w:tr>
      <w:tr w:rsidR="00EE112F" w:rsidRPr="00620644" w14:paraId="50052040"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C1E3D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DF09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4A48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7D12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00C1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D251B"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200,234</w:t>
            </w:r>
          </w:p>
        </w:tc>
      </w:tr>
      <w:tr w:rsidR="00EE112F" w:rsidRPr="00620644" w14:paraId="2149F439"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30DD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D69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029B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CF03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7C08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0BE8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190,160</w:t>
            </w:r>
          </w:p>
        </w:tc>
      </w:tr>
      <w:tr w:rsidR="00EE112F" w:rsidRPr="00620644" w14:paraId="38FDFD84"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2AE48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D12B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4A96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14C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F49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0D87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202,763</w:t>
            </w:r>
          </w:p>
        </w:tc>
      </w:tr>
      <w:tr w:rsidR="00EE112F" w:rsidRPr="00620644" w14:paraId="2E86580E"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37D1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2571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B34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14B7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8CF3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1AF7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193,164</w:t>
            </w:r>
          </w:p>
        </w:tc>
      </w:tr>
      <w:tr w:rsidR="00EE112F" w:rsidRPr="00620644" w14:paraId="659BDAE5"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DE6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D4D5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DE64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8883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609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9E8FB"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226,479</w:t>
            </w:r>
          </w:p>
        </w:tc>
      </w:tr>
      <w:tr w:rsidR="00EE112F" w:rsidRPr="00620644" w14:paraId="4B70FA4B"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96AB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0D5E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B322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FA1D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16EC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2C94B"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231,080</w:t>
            </w:r>
          </w:p>
        </w:tc>
      </w:tr>
      <w:tr w:rsidR="00EE112F" w:rsidRPr="00620644" w14:paraId="4644A0E4"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3EE3F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4B7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AC9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DAB3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3E9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020B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232,560</w:t>
            </w:r>
          </w:p>
        </w:tc>
      </w:tr>
      <w:tr w:rsidR="00EE112F" w:rsidRPr="00620644" w14:paraId="7682AAD3"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D277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EE10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10,983,322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AE41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227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F2BF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3DE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182,641</w:t>
            </w:r>
          </w:p>
        </w:tc>
      </w:tr>
      <w:tr w:rsidR="00EE112F" w:rsidRPr="00620644" w14:paraId="7D04202A"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E058E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D10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11,165,963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C24F4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86C4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EA19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9970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243,685</w:t>
            </w:r>
          </w:p>
        </w:tc>
      </w:tr>
      <w:tr w:rsidR="00EE112F" w:rsidRPr="00620644" w14:paraId="461150EA"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DAA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BFC9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11,409,648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5C2E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2416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2E1A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7C58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250,644</w:t>
            </w:r>
          </w:p>
        </w:tc>
      </w:tr>
      <w:tr w:rsidR="00EE112F" w:rsidRPr="00620644" w14:paraId="2F238826"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59F36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954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11,660,292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8C31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A5C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41F5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AC2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213,201</w:t>
            </w:r>
          </w:p>
        </w:tc>
      </w:tr>
      <w:tr w:rsidR="00EE112F" w:rsidRPr="00620644" w14:paraId="0F749B66"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AD8F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280A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11,873,493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E695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C691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8E84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2EF5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231,602</w:t>
            </w:r>
          </w:p>
        </w:tc>
      </w:tr>
      <w:tr w:rsidR="00EE112F" w:rsidRPr="00620644" w14:paraId="4801C9B8"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7A53C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A3D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12,105,095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6C2A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56BA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F1B3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EB8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207,538</w:t>
            </w:r>
          </w:p>
        </w:tc>
      </w:tr>
      <w:tr w:rsidR="00EE112F" w:rsidRPr="00620644" w14:paraId="197F6499"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A47C7B"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81CA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12,312,633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F0AD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F45A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FDAF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FA0F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294,197</w:t>
            </w:r>
          </w:p>
        </w:tc>
      </w:tr>
      <w:tr w:rsidR="00EE112F" w:rsidRPr="00620644" w14:paraId="791921DA"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309E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F2E2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12,606,830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B064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D55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4296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4E9C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289,419</w:t>
            </w:r>
          </w:p>
        </w:tc>
      </w:tr>
      <w:tr w:rsidR="00EE112F" w:rsidRPr="00620644" w14:paraId="343887A1"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49FB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FB1C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12,896,249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F78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47F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A45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7C1F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318,200</w:t>
            </w:r>
          </w:p>
        </w:tc>
      </w:tr>
      <w:tr w:rsidR="00EE112F" w:rsidRPr="00620644" w14:paraId="7E2F447D"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B80B1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E8F3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13,214,449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9997B"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321F5B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8DCA5B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3CEC38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p>
        </w:tc>
      </w:tr>
      <w:tr w:rsidR="00EE112F" w:rsidRPr="00620644" w14:paraId="7D0BE9E1"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36FAF" w14:textId="77777777" w:rsidR="00EE112F" w:rsidRPr="00F37B38" w:rsidRDefault="00EE112F" w:rsidP="00EE112F">
            <w:pPr>
              <w:spacing w:after="0" w:line="240" w:lineRule="auto"/>
              <w:jc w:val="center"/>
              <w:rPr>
                <w:rFonts w:ascii="Times New Roman" w:eastAsia="Times New Roman" w:hAnsi="Times New Roman" w:cs="Times New Roman"/>
                <w:b/>
                <w:bCs/>
                <w:lang w:eastAsia="ru-RU"/>
              </w:rPr>
            </w:pPr>
            <w:r w:rsidRPr="00F37B38">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08B93" w14:textId="77777777" w:rsidR="00EE112F" w:rsidRPr="00F37B38"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8B7821B" w14:textId="77777777" w:rsidR="00EE112F" w:rsidRPr="00F37B38" w:rsidRDefault="00EE112F" w:rsidP="00EE112F">
            <w:pPr>
              <w:spacing w:after="0" w:line="240" w:lineRule="auto"/>
              <w:jc w:val="center"/>
              <w:rPr>
                <w:rFonts w:ascii="Times New Roman" w:eastAsia="Times New Roman" w:hAnsi="Times New Roman" w:cs="Times New Roman"/>
                <w:b/>
                <w:bCs/>
                <w:lang w:eastAsia="ru-RU"/>
              </w:rPr>
            </w:pPr>
            <w:r w:rsidRPr="00F37B38">
              <w:rPr>
                <w:rFonts w:ascii="Times New Roman" w:eastAsia="Times New Roman" w:hAnsi="Times New Roman" w:cs="Times New Roman"/>
                <w:b/>
                <w:bCs/>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41BE" w14:textId="77777777" w:rsidR="00EE112F" w:rsidRPr="00F37B38" w:rsidRDefault="00EE112F" w:rsidP="00EE112F">
            <w:pPr>
              <w:spacing w:after="0" w:line="240" w:lineRule="auto"/>
              <w:jc w:val="center"/>
              <w:rPr>
                <w:rFonts w:ascii="Times New Roman" w:eastAsia="Times New Roman" w:hAnsi="Times New Roman" w:cs="Times New Roman"/>
                <w:b/>
                <w:bCs/>
                <w:lang w:eastAsia="ru-RU"/>
              </w:rPr>
            </w:pPr>
            <w:r w:rsidRPr="00F37B38">
              <w:rPr>
                <w:rFonts w:ascii="Times New Roman" w:eastAsia="Times New Roman" w:hAnsi="Times New Roman" w:cs="Times New Roman"/>
                <w:b/>
                <w:bCs/>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1DA49" w14:textId="77777777" w:rsidR="00EE112F" w:rsidRPr="00F37B38" w:rsidRDefault="00EE112F" w:rsidP="00EE112F">
            <w:pPr>
              <w:spacing w:after="0" w:line="240" w:lineRule="auto"/>
              <w:jc w:val="center"/>
              <w:rPr>
                <w:rFonts w:ascii="Times New Roman" w:eastAsia="Times New Roman" w:hAnsi="Times New Roman" w:cs="Times New Roman"/>
                <w:b/>
                <w:bCs/>
                <w:lang w:eastAsia="ru-RU"/>
              </w:rPr>
            </w:pPr>
            <w:r w:rsidRPr="00F37B38">
              <w:rPr>
                <w:rFonts w:ascii="Times New Roman" w:eastAsia="Times New Roman" w:hAnsi="Times New Roman" w:cs="Times New Roman"/>
                <w:b/>
                <w:bCs/>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FE835" w14:textId="77777777" w:rsidR="00EE112F" w:rsidRPr="00F37B38" w:rsidRDefault="00EE112F" w:rsidP="00EE112F">
            <w:pPr>
              <w:spacing w:after="0" w:line="240" w:lineRule="auto"/>
              <w:jc w:val="center"/>
              <w:rPr>
                <w:rFonts w:ascii="Times New Roman" w:eastAsia="Times New Roman" w:hAnsi="Times New Roman" w:cs="Times New Roman"/>
                <w:b/>
                <w:bCs/>
                <w:lang w:eastAsia="ru-RU"/>
              </w:rPr>
            </w:pPr>
            <w:r w:rsidRPr="00F37B38">
              <w:rPr>
                <w:rFonts w:ascii="Times New Roman" w:eastAsia="Times New Roman" w:hAnsi="Times New Roman" w:cs="Times New Roman"/>
                <w:b/>
                <w:bCs/>
                <w:lang w:eastAsia="ru-RU"/>
              </w:rPr>
              <w:t>4,099,125</w:t>
            </w:r>
          </w:p>
        </w:tc>
      </w:tr>
    </w:tbl>
    <w:p w14:paraId="4D185886" w14:textId="77777777"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618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60"/>
        <w:gridCol w:w="1740"/>
        <w:gridCol w:w="1520"/>
        <w:gridCol w:w="1660"/>
      </w:tblGrid>
      <w:tr w:rsidR="00EE112F" w:rsidRPr="00620644" w14:paraId="47EAB9CA" w14:textId="77777777"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A08D9E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7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09D63B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5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1073EAB"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DFC022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14:paraId="20D10CF1" w14:textId="77777777" w:rsidTr="00620644">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E65E1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4F4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05C3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C37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w:t>
            </w:r>
          </w:p>
        </w:tc>
      </w:tr>
      <w:tr w:rsidR="00EE112F" w:rsidRPr="00620644" w14:paraId="28C092A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EA498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861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E40D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9A1C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18.4</w:t>
            </w:r>
          </w:p>
        </w:tc>
      </w:tr>
      <w:tr w:rsidR="00EE112F" w:rsidRPr="00620644" w14:paraId="6D4967A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618E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B758A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B6D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5F8E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w:t>
            </w:r>
          </w:p>
        </w:tc>
      </w:tr>
      <w:tr w:rsidR="00EE112F" w:rsidRPr="00620644" w14:paraId="20C145C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9D63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CF67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738C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ACB9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17.6</w:t>
            </w:r>
          </w:p>
        </w:tc>
      </w:tr>
      <w:tr w:rsidR="00EE112F" w:rsidRPr="00620644" w14:paraId="07E92AB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FE8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9DC0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ADCB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2796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20.3</w:t>
            </w:r>
          </w:p>
        </w:tc>
      </w:tr>
      <w:tr w:rsidR="00EE112F" w:rsidRPr="00620644" w14:paraId="5CA2E4E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19238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397A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CC2D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AC92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20.0</w:t>
            </w:r>
          </w:p>
        </w:tc>
      </w:tr>
      <w:tr w:rsidR="00EE112F" w:rsidRPr="00620644" w14:paraId="2EDF6E17"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4840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E20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0E62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A6E8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20.3</w:t>
            </w:r>
          </w:p>
        </w:tc>
      </w:tr>
      <w:tr w:rsidR="00EE112F" w:rsidRPr="00620644" w14:paraId="4655085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F268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6998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DCE7B"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6FBC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21.0</w:t>
            </w:r>
          </w:p>
        </w:tc>
      </w:tr>
      <w:tr w:rsidR="00EE112F" w:rsidRPr="00620644" w14:paraId="0F339BAB"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2E84D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A262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5C8E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5A7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21.5</w:t>
            </w:r>
          </w:p>
        </w:tc>
      </w:tr>
      <w:tr w:rsidR="00EE112F" w:rsidRPr="00620644" w14:paraId="5FD26B8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79C1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848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72F8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6AEF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w:t>
            </w:r>
          </w:p>
        </w:tc>
      </w:tr>
      <w:tr w:rsidR="00EE112F" w:rsidRPr="00620644" w14:paraId="1D641406"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731BC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DEBC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9F6A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8063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21.6</w:t>
            </w:r>
          </w:p>
        </w:tc>
      </w:tr>
      <w:tr w:rsidR="00EE112F" w:rsidRPr="00620644" w14:paraId="0B950EF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0F70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F2BBD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DD6B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3049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22.8</w:t>
            </w:r>
          </w:p>
        </w:tc>
      </w:tr>
      <w:tr w:rsidR="00EE112F" w:rsidRPr="00620644" w14:paraId="204E14E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B22D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3A20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B311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8388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18.2</w:t>
            </w:r>
          </w:p>
        </w:tc>
      </w:tr>
      <w:tr w:rsidR="00EE112F" w:rsidRPr="00620644" w14:paraId="0278185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8389D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B433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D52B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A2A5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17.4</w:t>
            </w:r>
          </w:p>
        </w:tc>
      </w:tr>
      <w:tr w:rsidR="00EE112F" w:rsidRPr="00620644" w14:paraId="2EC839C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B74E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FFEC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E391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0F9B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14.3</w:t>
            </w:r>
          </w:p>
        </w:tc>
      </w:tr>
      <w:tr w:rsidR="00EE112F" w:rsidRPr="00620644" w14:paraId="3FD3B6AF"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D0A1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7FD4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D459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A5A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20.7</w:t>
            </w:r>
          </w:p>
        </w:tc>
      </w:tr>
      <w:tr w:rsidR="00EE112F" w:rsidRPr="00620644" w14:paraId="2BB0919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14283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6F11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BBA8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79E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23.0</w:t>
            </w:r>
          </w:p>
        </w:tc>
      </w:tr>
      <w:tr w:rsidR="00EE112F" w:rsidRPr="00620644" w14:paraId="11EDA74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CE3A6E"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44902"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18A4C"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364C5"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22.4</w:t>
            </w:r>
          </w:p>
        </w:tc>
      </w:tr>
    </w:tbl>
    <w:p w14:paraId="6536C367" w14:textId="77777777" w:rsidR="000725A9" w:rsidRDefault="00EE112F" w:rsidP="00841232">
      <w:pPr>
        <w:pStyle w:val="XNormal-0"/>
        <w:keepNext/>
        <w:rPr>
          <w:b/>
          <w:bCs/>
        </w:rPr>
      </w:pPr>
      <w:r w:rsidRPr="00EE112F">
        <w:lastRenderedPageBreak/>
        <w:br/>
      </w:r>
      <w:r w:rsidRPr="00EE112F">
        <w:rPr>
          <w:b/>
          <w:bCs/>
        </w:rPr>
        <w:t>Средняя Азия</w:t>
      </w:r>
    </w:p>
    <w:p w14:paraId="00F32F3F" w14:textId="77777777" w:rsidR="000725A9" w:rsidRDefault="00EE112F" w:rsidP="00841232">
      <w:pPr>
        <w:pStyle w:val="XNormal-0"/>
        <w:keepNext/>
      </w:pPr>
      <w:r w:rsidRPr="00EE112F">
        <w:t>Состав: Акмолинская, Закаспийская, Самаркандская, Семипалатинская, Семиреченская, Сыр-Дарьинская, Тургайская, Уральская и Ферганская области.</w:t>
      </w:r>
    </w:p>
    <w:p w14:paraId="0C683BC9" w14:textId="77777777" w:rsidR="00EE112F" w:rsidRPr="00EE112F" w:rsidRDefault="00EE112F" w:rsidP="00841232">
      <w:pPr>
        <w:pStyle w:val="XNormal-0"/>
        <w:keepNext/>
        <w:spacing w:after="180"/>
      </w:pPr>
      <w:r w:rsidRPr="00EE112F">
        <w:t>Охват населения для расчёта естественного движения: 55%.</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14:paraId="19DD2EB2" w14:textId="77777777" w:rsidTr="00841232">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CA54D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2520F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DB08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81A0D9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8904A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84FCA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14:paraId="7B14CC61"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5139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D792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D72D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AC236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7438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47019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191,722</w:t>
            </w:r>
          </w:p>
        </w:tc>
      </w:tr>
      <w:tr w:rsidR="00EE112F" w:rsidRPr="00620644" w14:paraId="3E5D1087"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F18CD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5DC3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E135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8663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5362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A38A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128,198</w:t>
            </w:r>
          </w:p>
        </w:tc>
      </w:tr>
      <w:tr w:rsidR="00EE112F" w:rsidRPr="00620644" w14:paraId="4AEF27E3"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4FD03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3277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DF27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CCC2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FC73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19F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139,729</w:t>
            </w:r>
          </w:p>
        </w:tc>
      </w:tr>
      <w:tr w:rsidR="00EE112F" w:rsidRPr="00620644" w14:paraId="19244498"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1A8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8E94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993F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E68D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8A81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6609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143,475</w:t>
            </w:r>
          </w:p>
        </w:tc>
      </w:tr>
      <w:tr w:rsidR="00EE112F" w:rsidRPr="00620644" w14:paraId="012497E6"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68367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26E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3A54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7CA3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66A4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E77FF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132,100</w:t>
            </w:r>
          </w:p>
        </w:tc>
      </w:tr>
      <w:tr w:rsidR="00EE112F" w:rsidRPr="00620644" w14:paraId="685D30A1"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076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BF04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CAEB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E97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4B0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DF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134,871</w:t>
            </w:r>
          </w:p>
        </w:tc>
      </w:tr>
      <w:tr w:rsidR="00EE112F" w:rsidRPr="00620644" w14:paraId="78A4B06A"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1F8C4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50F9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6D4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1DB1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F036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3796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141,159</w:t>
            </w:r>
          </w:p>
        </w:tc>
      </w:tr>
      <w:tr w:rsidR="00EE112F" w:rsidRPr="00620644" w14:paraId="2E313A4B"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0D07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A25B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6D2E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68CF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AA26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5AFA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154,884</w:t>
            </w:r>
          </w:p>
        </w:tc>
      </w:tr>
      <w:tr w:rsidR="00EE112F" w:rsidRPr="00620644" w14:paraId="0C01D211"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61CC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B97D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371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D7C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BB2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D49B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146,430</w:t>
            </w:r>
          </w:p>
        </w:tc>
      </w:tr>
      <w:tr w:rsidR="00EE112F" w:rsidRPr="00620644" w14:paraId="1256F437"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E48ED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7F46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8,843,919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8767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501D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D8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8112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207,478</w:t>
            </w:r>
          </w:p>
        </w:tc>
      </w:tr>
      <w:tr w:rsidR="00EE112F" w:rsidRPr="00620644" w14:paraId="77391FAD"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E39CC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32E8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9,051,397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BD00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842C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5D86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ADB3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210,674</w:t>
            </w:r>
          </w:p>
        </w:tc>
      </w:tr>
      <w:tr w:rsidR="00EE112F" w:rsidRPr="00620644" w14:paraId="623B7A81"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81275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FC37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9,262,071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C4A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6663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C7DB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F834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232,887</w:t>
            </w:r>
          </w:p>
        </w:tc>
      </w:tr>
      <w:tr w:rsidR="00EE112F" w:rsidRPr="00620644" w14:paraId="154765E0"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D7868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180F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9,494,958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DC1A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BCEE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E6C6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AE5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327,215</w:t>
            </w:r>
          </w:p>
        </w:tc>
      </w:tr>
      <w:tr w:rsidR="00EE112F" w:rsidRPr="00620644" w14:paraId="1F6ADE38"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1BF83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F79B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9,822,173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C3B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91F1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7B4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7A53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289,830</w:t>
            </w:r>
          </w:p>
        </w:tc>
      </w:tr>
      <w:tr w:rsidR="00EE112F" w:rsidRPr="00620644" w14:paraId="3FBF79A2"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BC1A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08C5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10,112,003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B92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DFB0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4ACF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C3CA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204,538</w:t>
            </w:r>
          </w:p>
        </w:tc>
      </w:tr>
      <w:tr w:rsidR="00EE112F" w:rsidRPr="00620644" w14:paraId="3751CB49"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AA00B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1D3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10,316,541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E707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D374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EABE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4D81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189,163</w:t>
            </w:r>
          </w:p>
        </w:tc>
      </w:tr>
      <w:tr w:rsidR="00EE112F" w:rsidRPr="00620644" w14:paraId="7FDBC0F4"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0717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D695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10,505,704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F5EF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BD9B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181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5500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192,087</w:t>
            </w:r>
          </w:p>
        </w:tc>
      </w:tr>
      <w:tr w:rsidR="00EE112F" w:rsidRPr="00620644" w14:paraId="4AEAC67D"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65BA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62D9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10,697,791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FEE9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116E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8AC6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9E6D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233,612</w:t>
            </w:r>
          </w:p>
        </w:tc>
      </w:tr>
      <w:tr w:rsidR="00EE112F" w:rsidRPr="00620644" w14:paraId="6C2A4AF9"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D7C3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2CC1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10,931,403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BF86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77558C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BDC214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6F4E60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r>
      <w:tr w:rsidR="00EE112F" w:rsidRPr="00620644" w14:paraId="376C111A"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B32E3" w14:textId="77777777" w:rsidR="00EE112F" w:rsidRPr="00841232" w:rsidRDefault="00EE112F" w:rsidP="00EE112F">
            <w:pPr>
              <w:spacing w:after="0" w:line="240" w:lineRule="auto"/>
              <w:jc w:val="center"/>
              <w:rPr>
                <w:rFonts w:ascii="Times New Roman" w:eastAsia="Times New Roman" w:hAnsi="Times New Roman" w:cs="Times New Roman"/>
                <w:b/>
                <w:bCs/>
                <w:lang w:eastAsia="ru-RU"/>
              </w:rPr>
            </w:pPr>
            <w:r w:rsidRPr="00841232">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BEED4" w14:textId="77777777" w:rsidR="00EE112F" w:rsidRPr="00841232"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07615FB" w14:textId="77777777" w:rsidR="00EE112F" w:rsidRPr="00841232" w:rsidRDefault="00EE112F" w:rsidP="00EE112F">
            <w:pPr>
              <w:spacing w:after="0" w:line="240" w:lineRule="auto"/>
              <w:jc w:val="center"/>
              <w:rPr>
                <w:rFonts w:ascii="Times New Roman" w:eastAsia="Times New Roman" w:hAnsi="Times New Roman" w:cs="Times New Roman"/>
                <w:b/>
                <w:bCs/>
                <w:lang w:eastAsia="ru-RU"/>
              </w:rPr>
            </w:pPr>
            <w:r w:rsidRPr="00841232">
              <w:rPr>
                <w:rFonts w:ascii="Times New Roman" w:eastAsia="Times New Roman" w:hAnsi="Times New Roman" w:cs="Times New Roman"/>
                <w:b/>
                <w:bCs/>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6054B" w14:textId="77777777" w:rsidR="00EE112F" w:rsidRPr="00841232" w:rsidRDefault="00EE112F" w:rsidP="00EE112F">
            <w:pPr>
              <w:spacing w:after="0" w:line="240" w:lineRule="auto"/>
              <w:jc w:val="center"/>
              <w:rPr>
                <w:rFonts w:ascii="Times New Roman" w:eastAsia="Times New Roman" w:hAnsi="Times New Roman" w:cs="Times New Roman"/>
                <w:b/>
                <w:bCs/>
                <w:lang w:eastAsia="ru-RU"/>
              </w:rPr>
            </w:pPr>
            <w:r w:rsidRPr="00841232">
              <w:rPr>
                <w:rFonts w:ascii="Times New Roman" w:eastAsia="Times New Roman" w:hAnsi="Times New Roman" w:cs="Times New Roman"/>
                <w:b/>
                <w:bCs/>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5D02E" w14:textId="77777777" w:rsidR="00EE112F" w:rsidRPr="00841232" w:rsidRDefault="00EE112F" w:rsidP="00EE112F">
            <w:pPr>
              <w:spacing w:after="0" w:line="240" w:lineRule="auto"/>
              <w:jc w:val="center"/>
              <w:rPr>
                <w:rFonts w:ascii="Times New Roman" w:eastAsia="Times New Roman" w:hAnsi="Times New Roman" w:cs="Times New Roman"/>
                <w:b/>
                <w:bCs/>
                <w:lang w:eastAsia="ru-RU"/>
              </w:rPr>
            </w:pPr>
            <w:r w:rsidRPr="00841232">
              <w:rPr>
                <w:rFonts w:ascii="Times New Roman" w:eastAsia="Times New Roman" w:hAnsi="Times New Roman" w:cs="Times New Roman"/>
                <w:b/>
                <w:bCs/>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C06EEA" w14:textId="77777777" w:rsidR="00EE112F" w:rsidRPr="00841232" w:rsidRDefault="00EE112F" w:rsidP="00EE112F">
            <w:pPr>
              <w:spacing w:after="0" w:line="240" w:lineRule="auto"/>
              <w:jc w:val="center"/>
              <w:rPr>
                <w:rFonts w:ascii="Times New Roman" w:eastAsia="Times New Roman" w:hAnsi="Times New Roman" w:cs="Times New Roman"/>
                <w:b/>
                <w:bCs/>
                <w:lang w:eastAsia="ru-RU"/>
              </w:rPr>
            </w:pPr>
            <w:r w:rsidRPr="00841232">
              <w:rPr>
                <w:rFonts w:ascii="Times New Roman" w:eastAsia="Times New Roman" w:hAnsi="Times New Roman" w:cs="Times New Roman"/>
                <w:b/>
                <w:bCs/>
                <w:lang w:eastAsia="ru-RU"/>
              </w:rPr>
              <w:t>3,400,052</w:t>
            </w:r>
          </w:p>
        </w:tc>
      </w:tr>
    </w:tbl>
    <w:p w14:paraId="47D8E34B" w14:textId="77777777"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592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62"/>
        <w:gridCol w:w="1521"/>
        <w:gridCol w:w="1661"/>
        <w:gridCol w:w="1481"/>
      </w:tblGrid>
      <w:tr w:rsidR="00EE112F" w:rsidRPr="00620644" w14:paraId="6162F3D0" w14:textId="77777777"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6948DB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5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C0D544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66848B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4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9B9A10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14:paraId="646D75C7"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058F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D2C75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7126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8D3A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BFBFAD6"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4C3CA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F484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3B5E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873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75AE3A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D2CF4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E66305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9E5E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6B14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290E0D5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B74C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1BAF5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172B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BC55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5B6B2A6"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2BD1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DDAB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E4B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1F23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285B1E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075C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E232D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6730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86BA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7DA5F0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07413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5DA15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34F9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1043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35998BF7"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D901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09A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778C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2207F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66FA635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9B63C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F124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DBB0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C2DE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15.0</w:t>
            </w:r>
          </w:p>
        </w:tc>
      </w:tr>
      <w:tr w:rsidR="00EE112F" w:rsidRPr="00620644" w14:paraId="01C4BCF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C0F74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AA13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715E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FA90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15.0</w:t>
            </w:r>
          </w:p>
        </w:tc>
      </w:tr>
      <w:tr w:rsidR="00EE112F" w:rsidRPr="00620644" w14:paraId="4212E97B"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927C3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291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984EE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8236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290368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3DCF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0BBE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68F3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2526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4B2FAA3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97FB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6384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D99B4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63E4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5AD7011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A2E9F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6494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4EFC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502CE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325901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52B11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0AD5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7220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203B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r>
      <w:tr w:rsidR="00EE112F" w:rsidRPr="00620644" w14:paraId="697F3CC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CCC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ACE2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287A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BF7D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15.8</w:t>
            </w:r>
          </w:p>
        </w:tc>
      </w:tr>
      <w:tr w:rsidR="00EE112F" w:rsidRPr="00620644" w14:paraId="011B910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4BAA6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54B3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4863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D5C5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r>
      <w:tr w:rsidR="00EE112F" w:rsidRPr="00620644" w14:paraId="20979E7F"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882B5"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B0B36"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49D11A"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7904C"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14.5</w:t>
            </w:r>
          </w:p>
        </w:tc>
      </w:tr>
    </w:tbl>
    <w:p w14:paraId="73A83923" w14:textId="77777777" w:rsidR="008B3DA9" w:rsidRDefault="00EE112F" w:rsidP="00841232">
      <w:pPr>
        <w:pStyle w:val="XNormal-0"/>
        <w:keepNext/>
        <w:rPr>
          <w:b/>
          <w:bCs/>
        </w:rPr>
      </w:pPr>
      <w:r w:rsidRPr="00EE112F">
        <w:lastRenderedPageBreak/>
        <w:br/>
      </w:r>
      <w:r w:rsidRPr="00EE112F">
        <w:rPr>
          <w:b/>
          <w:bCs/>
        </w:rPr>
        <w:t>Привислинские губернии (Царство Польское)</w:t>
      </w:r>
    </w:p>
    <w:p w14:paraId="17A4ED1A" w14:textId="77777777" w:rsidR="008B3DA9" w:rsidRDefault="00EE112F" w:rsidP="00841232">
      <w:pPr>
        <w:pStyle w:val="XNormal-0"/>
        <w:keepNext/>
      </w:pPr>
      <w:r w:rsidRPr="00EE112F">
        <w:t>Состав: Варшавская губерния с городом Варшавой, Калишская, Келецкая, Ломжинская, Люблинская, Петроковская, Плоцкая, Радомская, Седлецкая , Сувалкская губернии, территория Холмской губернии до её выделения.</w:t>
      </w:r>
    </w:p>
    <w:p w14:paraId="2D28BBD0" w14:textId="77777777" w:rsidR="00EE112F" w:rsidRPr="00EE112F" w:rsidRDefault="00EE112F" w:rsidP="00841232">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14:paraId="018A2D82" w14:textId="77777777" w:rsidTr="008C74D6">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B9EB5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614B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D66FF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92911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47C3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AE1C8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14:paraId="1C2BC132"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00975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9B0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77BD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738A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4D70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9ED2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153,361</w:t>
            </w:r>
          </w:p>
        </w:tc>
      </w:tr>
      <w:tr w:rsidR="00EE112F" w:rsidRPr="00620644" w14:paraId="172AD584"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F4E5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D3BC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AB81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4A3F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211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274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157,936</w:t>
            </w:r>
          </w:p>
        </w:tc>
      </w:tr>
      <w:tr w:rsidR="00EE112F" w:rsidRPr="00620644" w14:paraId="2BB4716B"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DF30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2529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C03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916F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3981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E7C5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153,711</w:t>
            </w:r>
          </w:p>
        </w:tc>
      </w:tr>
      <w:tr w:rsidR="00EE112F" w:rsidRPr="00620644" w14:paraId="13ADD71A"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FD39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5FB4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03C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B9E1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DC0E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E869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142,929</w:t>
            </w:r>
          </w:p>
        </w:tc>
      </w:tr>
      <w:tr w:rsidR="00EE112F" w:rsidRPr="00620644" w14:paraId="15BC1507"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B32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8EB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6629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F99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7EAE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C7FB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153,951</w:t>
            </w:r>
          </w:p>
        </w:tc>
      </w:tr>
      <w:tr w:rsidR="00EE112F" w:rsidRPr="00620644" w14:paraId="15FA377A"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7F721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310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9BA0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236A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82AD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0697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151,988</w:t>
            </w:r>
          </w:p>
        </w:tc>
      </w:tr>
      <w:tr w:rsidR="00EE112F" w:rsidRPr="00620644" w14:paraId="45DDCF04"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EED8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A51D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1A49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4947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F8D7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D77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167,413</w:t>
            </w:r>
          </w:p>
        </w:tc>
      </w:tr>
      <w:tr w:rsidR="00EE112F" w:rsidRPr="00620644" w14:paraId="77924A43"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BA92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07E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9F99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9EE0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C5A6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50A8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153,310</w:t>
            </w:r>
          </w:p>
        </w:tc>
      </w:tr>
      <w:tr w:rsidR="00EE112F" w:rsidRPr="00620644" w14:paraId="492BDA98"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7EF6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79D5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B7CB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CC3E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A16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0CB8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121,717</w:t>
            </w:r>
          </w:p>
        </w:tc>
      </w:tr>
      <w:tr w:rsidR="00EE112F" w:rsidRPr="00620644" w14:paraId="5247F9C8"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E50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991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10,593,525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9C6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438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28F8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8177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76,574</w:t>
            </w:r>
          </w:p>
        </w:tc>
      </w:tr>
      <w:tr w:rsidR="00EE112F" w:rsidRPr="00620644" w14:paraId="0A84DC54"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63C2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985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10,670,099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3FD1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18A7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9BDA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DF2B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58,564</w:t>
            </w:r>
          </w:p>
        </w:tc>
      </w:tr>
      <w:tr w:rsidR="00EE112F" w:rsidRPr="00620644" w14:paraId="624BBBA4"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053C9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2179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10,728,663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EDDA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4B6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89D8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78E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127,526</w:t>
            </w:r>
          </w:p>
        </w:tc>
      </w:tr>
      <w:tr w:rsidR="00EE112F" w:rsidRPr="00620644" w14:paraId="7D0E77DA"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6E8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FE74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10,856,189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7356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972C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4668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D172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159,778</w:t>
            </w:r>
          </w:p>
        </w:tc>
      </w:tr>
      <w:tr w:rsidR="00EE112F" w:rsidRPr="00620644" w14:paraId="50B282CE"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18DEF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F158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11,015,967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9CDC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8678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8288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7299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130,641</w:t>
            </w:r>
          </w:p>
        </w:tc>
      </w:tr>
      <w:tr w:rsidR="00EE112F" w:rsidRPr="00620644" w14:paraId="544C7B11"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0FE9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3B3F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11,146,608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B946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8D11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A367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9897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117,177</w:t>
            </w:r>
          </w:p>
        </w:tc>
      </w:tr>
      <w:tr w:rsidR="00EE112F" w:rsidRPr="00620644" w14:paraId="73816D40"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A224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1EC3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11,263,785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0AFF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B350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D298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EE26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153,683</w:t>
            </w:r>
          </w:p>
        </w:tc>
      </w:tr>
      <w:tr w:rsidR="00EE112F" w:rsidRPr="00620644" w14:paraId="0879A4D7"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9218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9D8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11,417,468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EBB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F758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C1EF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CFE0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113,131</w:t>
            </w:r>
          </w:p>
        </w:tc>
      </w:tr>
      <w:tr w:rsidR="00EE112F" w:rsidRPr="00620644" w14:paraId="3C2F6DC1"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B5873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17B9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11,530,599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FEAB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C164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19D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F904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107,755</w:t>
            </w:r>
          </w:p>
        </w:tc>
      </w:tr>
      <w:tr w:rsidR="00EE112F" w:rsidRPr="00620644" w14:paraId="089AB89F"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925D2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C8B6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11,638,354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D511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12C488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E6475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4BC39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r>
      <w:tr w:rsidR="00EE112F" w:rsidRPr="00620644" w14:paraId="51CDACFA"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9538D" w14:textId="77777777" w:rsidR="00EE112F" w:rsidRPr="008C74D6" w:rsidRDefault="00EE112F" w:rsidP="00EE112F">
            <w:pPr>
              <w:spacing w:after="0" w:line="240" w:lineRule="auto"/>
              <w:jc w:val="center"/>
              <w:rPr>
                <w:rFonts w:ascii="Times New Roman" w:eastAsia="Times New Roman" w:hAnsi="Times New Roman" w:cs="Times New Roman"/>
                <w:b/>
                <w:bCs/>
                <w:lang w:eastAsia="ru-RU"/>
              </w:rPr>
            </w:pPr>
            <w:r w:rsidRPr="008C74D6">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70D02" w14:textId="77777777" w:rsidR="00EE112F" w:rsidRPr="008C74D6"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BAD5D3" w14:textId="77777777" w:rsidR="00EE112F" w:rsidRPr="008C74D6" w:rsidRDefault="00EE112F" w:rsidP="00EE112F">
            <w:pPr>
              <w:spacing w:after="0" w:line="240" w:lineRule="auto"/>
              <w:jc w:val="center"/>
              <w:rPr>
                <w:rFonts w:ascii="Times New Roman" w:eastAsia="Times New Roman" w:hAnsi="Times New Roman" w:cs="Times New Roman"/>
                <w:b/>
                <w:bCs/>
                <w:lang w:eastAsia="ru-RU"/>
              </w:rPr>
            </w:pPr>
            <w:r w:rsidRPr="008C74D6">
              <w:rPr>
                <w:rFonts w:ascii="Times New Roman" w:eastAsia="Times New Roman" w:hAnsi="Times New Roman" w:cs="Times New Roman"/>
                <w:b/>
                <w:bCs/>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9E028" w14:textId="77777777" w:rsidR="00EE112F" w:rsidRPr="008C74D6" w:rsidRDefault="00EE112F" w:rsidP="00EE112F">
            <w:pPr>
              <w:spacing w:after="0" w:line="240" w:lineRule="auto"/>
              <w:jc w:val="center"/>
              <w:rPr>
                <w:rFonts w:ascii="Times New Roman" w:eastAsia="Times New Roman" w:hAnsi="Times New Roman" w:cs="Times New Roman"/>
                <w:b/>
                <w:bCs/>
                <w:lang w:eastAsia="ru-RU"/>
              </w:rPr>
            </w:pPr>
            <w:r w:rsidRPr="008C74D6">
              <w:rPr>
                <w:rFonts w:ascii="Times New Roman" w:eastAsia="Times New Roman" w:hAnsi="Times New Roman" w:cs="Times New Roman"/>
                <w:b/>
                <w:bCs/>
                <w:lang w:eastAsia="ru-RU"/>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095CEF" w14:textId="77777777" w:rsidR="00EE112F" w:rsidRPr="008C74D6" w:rsidRDefault="00EE112F" w:rsidP="00EE112F">
            <w:pPr>
              <w:spacing w:after="0" w:line="240" w:lineRule="auto"/>
              <w:jc w:val="center"/>
              <w:rPr>
                <w:rFonts w:ascii="Times New Roman" w:eastAsia="Times New Roman" w:hAnsi="Times New Roman" w:cs="Times New Roman"/>
                <w:b/>
                <w:bCs/>
                <w:lang w:eastAsia="ru-RU"/>
              </w:rPr>
            </w:pPr>
            <w:r w:rsidRPr="008C74D6">
              <w:rPr>
                <w:rFonts w:ascii="Times New Roman" w:eastAsia="Times New Roman" w:hAnsi="Times New Roman" w:cs="Times New Roman"/>
                <w:b/>
                <w:bCs/>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F2726" w14:textId="77777777" w:rsidR="00EE112F" w:rsidRPr="008C74D6" w:rsidRDefault="00EE112F" w:rsidP="00EE112F">
            <w:pPr>
              <w:spacing w:after="0" w:line="240" w:lineRule="auto"/>
              <w:jc w:val="center"/>
              <w:rPr>
                <w:rFonts w:ascii="Times New Roman" w:eastAsia="Times New Roman" w:hAnsi="Times New Roman" w:cs="Times New Roman"/>
                <w:b/>
                <w:bCs/>
                <w:lang w:eastAsia="ru-RU"/>
              </w:rPr>
            </w:pPr>
            <w:r w:rsidRPr="008C74D6">
              <w:rPr>
                <w:rFonts w:ascii="Times New Roman" w:eastAsia="Times New Roman" w:hAnsi="Times New Roman" w:cs="Times New Roman"/>
                <w:b/>
                <w:bCs/>
                <w:lang w:eastAsia="ru-RU"/>
              </w:rPr>
              <w:t>2,401,145</w:t>
            </w:r>
          </w:p>
        </w:tc>
      </w:tr>
    </w:tbl>
    <w:p w14:paraId="5A71DA4C" w14:textId="77777777" w:rsidR="00EE112F" w:rsidRPr="00EE112F" w:rsidRDefault="00EE112F" w:rsidP="008C74D6">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597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62"/>
        <w:gridCol w:w="1663"/>
        <w:gridCol w:w="1482"/>
        <w:gridCol w:w="1563"/>
      </w:tblGrid>
      <w:tr w:rsidR="00EE112F" w:rsidRPr="00620644" w14:paraId="27941A83" w14:textId="77777777"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D0698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26D4AAB"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4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D647CD"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5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88D80D4"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14:paraId="631A9B1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C9D0BA"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9782B"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3C231"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B0F5"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17.0</w:t>
            </w:r>
          </w:p>
        </w:tc>
      </w:tr>
      <w:tr w:rsidR="00EE112F" w:rsidRPr="00620644" w14:paraId="7A23563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BBC2E1"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FF43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826C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4DA32"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16.5</w:t>
            </w:r>
          </w:p>
        </w:tc>
      </w:tr>
      <w:tr w:rsidR="00EE112F" w:rsidRPr="00620644" w14:paraId="2E8F2BC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FD366"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DD24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91961"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F766F"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16.4</w:t>
            </w:r>
          </w:p>
        </w:tc>
      </w:tr>
      <w:tr w:rsidR="00EE112F" w:rsidRPr="00620644" w14:paraId="21917EC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8F7EFB"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74F8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2E0E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B0F95"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15.7</w:t>
            </w:r>
          </w:p>
        </w:tc>
      </w:tr>
      <w:tr w:rsidR="00EE112F" w:rsidRPr="00620644" w14:paraId="4DCCED4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A56BC"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E697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043FC"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E0E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17.3</w:t>
            </w:r>
          </w:p>
        </w:tc>
      </w:tr>
      <w:tr w:rsidR="00EE112F" w:rsidRPr="00620644" w14:paraId="64F32DC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6FA0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2E4D1"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0EC96"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0F4FC"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w:t>
            </w:r>
          </w:p>
        </w:tc>
      </w:tr>
      <w:tr w:rsidR="00EE112F" w:rsidRPr="00620644" w14:paraId="1307457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F3D8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7B78A"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8E0A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F575C"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19.6</w:t>
            </w:r>
          </w:p>
        </w:tc>
      </w:tr>
      <w:tr w:rsidR="00EE112F" w:rsidRPr="00620644" w14:paraId="47ACE40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0559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9BFC"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CDE61"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DBD2"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18.4</w:t>
            </w:r>
          </w:p>
        </w:tc>
      </w:tr>
      <w:tr w:rsidR="00EE112F" w:rsidRPr="00620644" w14:paraId="1ABECDE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59B9E"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FCE86"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2A12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D310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16.4</w:t>
            </w:r>
          </w:p>
        </w:tc>
      </w:tr>
      <w:tr w:rsidR="00EE112F" w:rsidRPr="00620644" w14:paraId="0C2CB1D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E1A7F"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B431E"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AAC9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BFCC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14.5</w:t>
            </w:r>
          </w:p>
        </w:tc>
      </w:tr>
      <w:tr w:rsidR="00EE112F" w:rsidRPr="00620644" w14:paraId="55B98C2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B029C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3F7D80"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E78E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13B3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16.7</w:t>
            </w:r>
          </w:p>
        </w:tc>
      </w:tr>
      <w:tr w:rsidR="00EE112F" w:rsidRPr="00620644" w14:paraId="02388BC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20EC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DCFFE"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12C1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5995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r>
      <w:tr w:rsidR="00EE112F" w:rsidRPr="00620644" w14:paraId="691678C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71DB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C002C"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9124"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0075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r>
      <w:tr w:rsidR="00EE112F" w:rsidRPr="00620644" w14:paraId="2ADDBD6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248B3E"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E834A"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FAFD0"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870D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16.8</w:t>
            </w:r>
          </w:p>
        </w:tc>
      </w:tr>
      <w:tr w:rsidR="00EE112F" w:rsidRPr="00620644" w14:paraId="6B3448C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B6DA7A"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8428D"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DF8F5"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4B1C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r>
      <w:tr w:rsidR="00EE112F" w:rsidRPr="00620644" w14:paraId="3F2457C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D7CF75"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8FF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52BF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3FED6"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r>
      <w:tr w:rsidR="00EE112F" w:rsidRPr="00620644" w14:paraId="188CFC2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48F0D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C701A"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562FF"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3AA66"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r>
      <w:tr w:rsidR="00EE112F" w:rsidRPr="00620644" w14:paraId="62A577E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B10EC5"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8FC7"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BB01"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AFCE9"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w:t>
            </w:r>
          </w:p>
        </w:tc>
      </w:tr>
    </w:tbl>
    <w:p w14:paraId="00F572B3" w14:textId="77777777" w:rsidR="008B3DA9" w:rsidRDefault="00EE112F" w:rsidP="00EE4EA0">
      <w:pPr>
        <w:pStyle w:val="XNormal-0"/>
        <w:keepNext/>
        <w:rPr>
          <w:b/>
          <w:bCs/>
        </w:rPr>
      </w:pPr>
      <w:r w:rsidRPr="00EE112F">
        <w:lastRenderedPageBreak/>
        <w:br/>
      </w:r>
      <w:r w:rsidRPr="00EE112F">
        <w:rPr>
          <w:b/>
          <w:bCs/>
        </w:rPr>
        <w:t>Остзейские губернии</w:t>
      </w:r>
    </w:p>
    <w:p w14:paraId="633DDCB8" w14:textId="77777777" w:rsidR="008B3DA9" w:rsidRDefault="00EE112F" w:rsidP="00EE4EA0">
      <w:pPr>
        <w:pStyle w:val="XNormal-0"/>
        <w:keepNext/>
      </w:pPr>
      <w:r w:rsidRPr="00EE112F">
        <w:t>Состав: Курляндская, Лифляндская, Эстляндская губернии.</w:t>
      </w:r>
    </w:p>
    <w:p w14:paraId="574978AD" w14:textId="77777777" w:rsidR="00EE112F" w:rsidRPr="00EE112F" w:rsidRDefault="00EE112F" w:rsidP="00EE4EA0">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14:paraId="465EBAA2" w14:textId="77777777" w:rsidTr="00EE4EA0">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A7777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9FCCC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0BEE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27482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07E38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05FF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14:paraId="60ADB56E"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AB74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5A1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DC22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F1D9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E797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623F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22,483</w:t>
            </w:r>
          </w:p>
        </w:tc>
      </w:tr>
      <w:tr w:rsidR="00EE112F" w:rsidRPr="00620644" w14:paraId="1DC3447E"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37D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3A9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902D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E5F4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A742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6212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18,694</w:t>
            </w:r>
          </w:p>
        </w:tc>
      </w:tr>
      <w:tr w:rsidR="00EE112F" w:rsidRPr="00620644" w14:paraId="25159C09"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74F6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DA35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3B2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D5A7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4D83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733A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26,306</w:t>
            </w:r>
          </w:p>
        </w:tc>
      </w:tr>
      <w:tr w:rsidR="00EE112F" w:rsidRPr="00620644" w14:paraId="1FDB9C5F"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0FBD3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BC14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36F4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0DB9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55A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5A1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27,025</w:t>
            </w:r>
          </w:p>
        </w:tc>
      </w:tr>
      <w:tr w:rsidR="00EE112F" w:rsidRPr="00620644" w14:paraId="1FED7620"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0AA4D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23B5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A9E9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3E78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698A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B6B3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22,822</w:t>
            </w:r>
          </w:p>
        </w:tc>
      </w:tr>
      <w:tr w:rsidR="00EE112F" w:rsidRPr="00620644" w14:paraId="53511E0D"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D96C6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1FE5B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D3A2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6C064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19D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E996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22,469</w:t>
            </w:r>
          </w:p>
        </w:tc>
      </w:tr>
      <w:tr w:rsidR="00EE112F" w:rsidRPr="00620644" w14:paraId="716ABAA0"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FAB3A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C2E0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F444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BEB7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4A4C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2EFE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25,381</w:t>
            </w:r>
          </w:p>
        </w:tc>
      </w:tr>
      <w:tr w:rsidR="00EE112F" w:rsidRPr="00620644" w14:paraId="27D2ED0A"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6708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D42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3496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35E0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8D7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1785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22,063</w:t>
            </w:r>
          </w:p>
        </w:tc>
      </w:tr>
      <w:tr w:rsidR="00EE112F" w:rsidRPr="00620644" w14:paraId="0E20832F"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C520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3B5A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A83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1582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02BB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9A08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20,027</w:t>
            </w:r>
          </w:p>
        </w:tc>
      </w:tr>
      <w:tr w:rsidR="00EE112F" w:rsidRPr="00620644" w14:paraId="7CE322BC"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56CA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52C1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2,569,519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837E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58DC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DFF7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E33B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11,079</w:t>
            </w:r>
          </w:p>
        </w:tc>
      </w:tr>
      <w:tr w:rsidR="00EE112F" w:rsidRPr="00620644" w14:paraId="3381E549"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8810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AD7C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2,580,598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4351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5D11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2D3A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141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18,166</w:t>
            </w:r>
          </w:p>
        </w:tc>
      </w:tr>
      <w:tr w:rsidR="00EE112F" w:rsidRPr="00620644" w14:paraId="2A7C89C8"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5E6D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D8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2,598,764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7E1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12CD6"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205B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19CE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13,368</w:t>
            </w:r>
          </w:p>
        </w:tc>
      </w:tr>
      <w:tr w:rsidR="00EE112F" w:rsidRPr="00620644" w14:paraId="5C6ABD49"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BE84E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DD4E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2,612,132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CADB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0B6C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172D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0A8D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12,264</w:t>
            </w:r>
          </w:p>
        </w:tc>
      </w:tr>
      <w:tr w:rsidR="00EE112F" w:rsidRPr="00620644" w14:paraId="192288B3"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90A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64F8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2,624,396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5C75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DDBA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721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2819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14,060</w:t>
            </w:r>
          </w:p>
        </w:tc>
      </w:tr>
      <w:tr w:rsidR="00EE112F" w:rsidRPr="00620644" w14:paraId="1FDD10B8"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E304C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A562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2,638,456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6E6B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CB85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C99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1DA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11,945</w:t>
            </w:r>
          </w:p>
        </w:tc>
      </w:tr>
      <w:tr w:rsidR="00EE112F" w:rsidRPr="00620644" w14:paraId="6A198131"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72B2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F358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2,650,401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49AD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5D39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2663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87EE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16,297</w:t>
            </w:r>
          </w:p>
        </w:tc>
      </w:tr>
      <w:tr w:rsidR="00EE112F" w:rsidRPr="00620644" w14:paraId="34D0C25B"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7E18C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889C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2,666,698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AF6F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0D00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A3B4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18B7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18,385</w:t>
            </w:r>
          </w:p>
        </w:tc>
      </w:tr>
      <w:tr w:rsidR="00EE112F" w:rsidRPr="00620644" w14:paraId="1092CA04"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BCDA6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4585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2,685,083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F070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CB10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0BA4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61F7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14,688</w:t>
            </w:r>
          </w:p>
        </w:tc>
      </w:tr>
      <w:tr w:rsidR="00EE112F" w:rsidRPr="00620644" w14:paraId="6F892F91"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CB97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FFE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2,699,771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EE5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D8C2D6"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BB7970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D2A0186"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p>
        </w:tc>
      </w:tr>
      <w:tr w:rsidR="00EE112F" w:rsidRPr="00620644" w14:paraId="5F319046"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2CF39" w14:textId="77777777" w:rsidR="00EE112F" w:rsidRPr="00EE4EA0" w:rsidRDefault="00EE112F" w:rsidP="00EE112F">
            <w:pPr>
              <w:spacing w:after="0" w:line="240" w:lineRule="auto"/>
              <w:jc w:val="center"/>
              <w:rPr>
                <w:rFonts w:ascii="Times New Roman" w:eastAsia="Times New Roman" w:hAnsi="Times New Roman" w:cs="Times New Roman"/>
                <w:b/>
                <w:bCs/>
                <w:lang w:eastAsia="ru-RU"/>
              </w:rPr>
            </w:pPr>
            <w:r w:rsidRPr="00EE4EA0">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4C029" w14:textId="77777777" w:rsidR="00EE112F" w:rsidRPr="00EE4EA0"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4CA182" w14:textId="77777777" w:rsidR="00EE112F" w:rsidRPr="00EE4EA0" w:rsidRDefault="00EE112F" w:rsidP="00EE112F">
            <w:pPr>
              <w:spacing w:after="0" w:line="240" w:lineRule="auto"/>
              <w:jc w:val="center"/>
              <w:rPr>
                <w:rFonts w:ascii="Times New Roman" w:eastAsia="Times New Roman" w:hAnsi="Times New Roman" w:cs="Times New Roman"/>
                <w:b/>
                <w:bCs/>
                <w:lang w:eastAsia="ru-RU"/>
              </w:rPr>
            </w:pPr>
            <w:r w:rsidRPr="00EE4EA0">
              <w:rPr>
                <w:rFonts w:ascii="Times New Roman" w:eastAsia="Times New Roman" w:hAnsi="Times New Roman" w:cs="Times New Roman"/>
                <w:b/>
                <w:bCs/>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F668" w14:textId="77777777" w:rsidR="00EE112F" w:rsidRPr="00EE4EA0" w:rsidRDefault="00EE112F" w:rsidP="00EE112F">
            <w:pPr>
              <w:spacing w:after="0" w:line="240" w:lineRule="auto"/>
              <w:jc w:val="center"/>
              <w:rPr>
                <w:rFonts w:ascii="Times New Roman" w:eastAsia="Times New Roman" w:hAnsi="Times New Roman" w:cs="Times New Roman"/>
                <w:b/>
                <w:bCs/>
                <w:lang w:eastAsia="ru-RU"/>
              </w:rPr>
            </w:pPr>
            <w:r w:rsidRPr="00EE4EA0">
              <w:rPr>
                <w:rFonts w:ascii="Times New Roman" w:eastAsia="Times New Roman" w:hAnsi="Times New Roman" w:cs="Times New Roman"/>
                <w:b/>
                <w:bCs/>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5C921" w14:textId="77777777" w:rsidR="00EE112F" w:rsidRPr="00EE4EA0" w:rsidRDefault="00EE112F" w:rsidP="00EE112F">
            <w:pPr>
              <w:spacing w:after="0" w:line="240" w:lineRule="auto"/>
              <w:jc w:val="center"/>
              <w:rPr>
                <w:rFonts w:ascii="Times New Roman" w:eastAsia="Times New Roman" w:hAnsi="Times New Roman" w:cs="Times New Roman"/>
                <w:b/>
                <w:bCs/>
                <w:lang w:eastAsia="ru-RU"/>
              </w:rPr>
            </w:pPr>
            <w:r w:rsidRPr="00EE4EA0">
              <w:rPr>
                <w:rFonts w:ascii="Times New Roman" w:eastAsia="Times New Roman" w:hAnsi="Times New Roman" w:cs="Times New Roman"/>
                <w:b/>
                <w:bCs/>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1A632" w14:textId="77777777" w:rsidR="00EE112F" w:rsidRPr="00EE4EA0" w:rsidRDefault="00EE112F" w:rsidP="00EE112F">
            <w:pPr>
              <w:spacing w:after="0" w:line="240" w:lineRule="auto"/>
              <w:jc w:val="center"/>
              <w:rPr>
                <w:rFonts w:ascii="Times New Roman" w:eastAsia="Times New Roman" w:hAnsi="Times New Roman" w:cs="Times New Roman"/>
                <w:b/>
                <w:bCs/>
                <w:lang w:eastAsia="ru-RU"/>
              </w:rPr>
            </w:pPr>
            <w:r w:rsidRPr="00EE4EA0">
              <w:rPr>
                <w:rFonts w:ascii="Times New Roman" w:eastAsia="Times New Roman" w:hAnsi="Times New Roman" w:cs="Times New Roman"/>
                <w:b/>
                <w:bCs/>
                <w:lang w:eastAsia="ru-RU"/>
              </w:rPr>
              <w:t>337,522</w:t>
            </w:r>
          </w:p>
        </w:tc>
      </w:tr>
    </w:tbl>
    <w:p w14:paraId="0B78B70B" w14:textId="77777777" w:rsidR="00EE112F" w:rsidRPr="00EE112F" w:rsidRDefault="00EE112F" w:rsidP="00EE4EA0">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583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6"/>
        <w:gridCol w:w="1480"/>
        <w:gridCol w:w="1559"/>
        <w:gridCol w:w="1540"/>
      </w:tblGrid>
      <w:tr w:rsidR="00EE112F" w:rsidRPr="00620644" w14:paraId="51911401" w14:textId="77777777"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112E87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4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D6D751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5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B3225B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5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DDC901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14:paraId="25AC0E9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B94D0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814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64CC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289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9.2</w:t>
            </w:r>
          </w:p>
        </w:tc>
      </w:tr>
      <w:tr w:rsidR="00EE112F" w:rsidRPr="00620644" w14:paraId="65B4825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89F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5D3C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5DF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E66B82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7.8</w:t>
            </w:r>
          </w:p>
        </w:tc>
      </w:tr>
      <w:tr w:rsidR="00EE112F" w:rsidRPr="00620644" w14:paraId="691650C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F853D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2C1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CBD9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2CD2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w:t>
            </w:r>
          </w:p>
        </w:tc>
      </w:tr>
      <w:tr w:rsidR="00EE112F" w:rsidRPr="00620644" w14:paraId="552D020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6A25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DA8B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F0DA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CE72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10.2</w:t>
            </w:r>
          </w:p>
        </w:tc>
      </w:tr>
      <w:tr w:rsidR="00EE112F" w:rsidRPr="00620644" w14:paraId="6ECB15B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B2F91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9E20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2DF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58B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9.0</w:t>
            </w:r>
          </w:p>
        </w:tc>
      </w:tr>
      <w:tr w:rsidR="00EE112F" w:rsidRPr="00620644" w14:paraId="3BE0BB9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0DCDA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738F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21A0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D570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8.3</w:t>
            </w:r>
          </w:p>
        </w:tc>
      </w:tr>
      <w:tr w:rsidR="00EE112F" w:rsidRPr="00620644" w14:paraId="3C34C70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89D9C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4E1D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9C01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A0B6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w:t>
            </w:r>
          </w:p>
        </w:tc>
      </w:tr>
      <w:tr w:rsidR="00EE112F" w:rsidRPr="00620644" w14:paraId="5615B60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C482D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BF8B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C44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64B5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8.9</w:t>
            </w:r>
          </w:p>
        </w:tc>
      </w:tr>
      <w:tr w:rsidR="00EE112F" w:rsidRPr="00620644" w14:paraId="12A36E3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F6025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39EF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7274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AA0B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8.2</w:t>
            </w:r>
          </w:p>
        </w:tc>
      </w:tr>
      <w:tr w:rsidR="00EE112F" w:rsidRPr="00620644" w14:paraId="55D38FB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8B5A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DE146"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7FBD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556E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w:t>
            </w:r>
          </w:p>
        </w:tc>
      </w:tr>
      <w:tr w:rsidR="00EE112F" w:rsidRPr="00620644" w14:paraId="6CC4ED2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C66D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25BB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6316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160A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7.5</w:t>
            </w:r>
          </w:p>
        </w:tc>
      </w:tr>
      <w:tr w:rsidR="00EE112F" w:rsidRPr="00620644" w14:paraId="49CF8C8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CA19B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9E66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3A6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67F5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6.7</w:t>
            </w:r>
          </w:p>
        </w:tc>
      </w:tr>
      <w:tr w:rsidR="00EE112F" w:rsidRPr="00620644" w14:paraId="293E6BC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4F478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6CA4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AB1E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8AA6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5.8</w:t>
            </w:r>
          </w:p>
        </w:tc>
      </w:tr>
      <w:tr w:rsidR="00EE112F" w:rsidRPr="00620644" w14:paraId="476D789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0E1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DE0D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8890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EA0D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5.7</w:t>
            </w:r>
          </w:p>
        </w:tc>
      </w:tr>
      <w:tr w:rsidR="00EE112F" w:rsidRPr="00620644" w14:paraId="434D5ED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888A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7CC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5B48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C83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6.8</w:t>
            </w:r>
          </w:p>
        </w:tc>
      </w:tr>
      <w:tr w:rsidR="00EE112F" w:rsidRPr="00620644" w14:paraId="5AAA59E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3B5A8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CEEB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FD8F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39C26"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6.4</w:t>
            </w:r>
          </w:p>
        </w:tc>
      </w:tr>
      <w:tr w:rsidR="00EE112F" w:rsidRPr="00620644" w14:paraId="4382150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72B8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D167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3667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970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6.6</w:t>
            </w:r>
          </w:p>
        </w:tc>
      </w:tr>
      <w:tr w:rsidR="00EE112F" w:rsidRPr="00620644" w14:paraId="052E0A37"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C8DF1"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E5ACD"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34E0"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F5D60"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5.7</w:t>
            </w:r>
          </w:p>
        </w:tc>
      </w:tr>
    </w:tbl>
    <w:p w14:paraId="524A8764" w14:textId="77777777" w:rsidR="00EE4EA0" w:rsidRDefault="00EE4EA0" w:rsidP="008B3DA9">
      <w:pPr>
        <w:pStyle w:val="XNormal-0"/>
      </w:pPr>
    </w:p>
    <w:p w14:paraId="1038F600" w14:textId="77777777" w:rsidR="00EE4EA0" w:rsidRDefault="00EE4EA0">
      <w:pPr>
        <w:rPr>
          <w:rFonts w:ascii="Times New Roman" w:eastAsia="Times New Roman" w:hAnsi="Times New Roman" w:cs="Times New Roman"/>
          <w:szCs w:val="24"/>
          <w:lang w:eastAsia="ru-RU"/>
        </w:rPr>
      </w:pPr>
      <w:r>
        <w:br w:type="page"/>
      </w:r>
    </w:p>
    <w:p w14:paraId="1192D628" w14:textId="29B682C5" w:rsidR="00245D87" w:rsidRDefault="00245D87" w:rsidP="00EE4EA0">
      <w:pPr>
        <w:pStyle w:val="XNormal-0"/>
        <w:spacing w:after="180"/>
      </w:pPr>
      <w:r>
        <w:rPr>
          <w:b/>
          <w:bCs/>
          <w:lang w:val="en-US"/>
        </w:rPr>
        <w:lastRenderedPageBreak/>
        <w:t xml:space="preserve">50 </w:t>
      </w:r>
      <w:r w:rsidRPr="00EE112F">
        <w:rPr>
          <w:b/>
          <w:bCs/>
        </w:rPr>
        <w:t>губерни</w:t>
      </w:r>
      <w:r>
        <w:rPr>
          <w:b/>
          <w:bCs/>
        </w:rPr>
        <w:t>й Европейской России</w:t>
      </w:r>
      <w:r w:rsidRPr="00EE112F">
        <w:t xml:space="preserve"> </w:t>
      </w:r>
    </w:p>
    <w:p w14:paraId="52688CFF" w14:textId="073B8FDF" w:rsidR="009F6834" w:rsidRDefault="009F6834" w:rsidP="009F6834">
      <w:pPr>
        <w:pStyle w:val="XNormal-0"/>
        <w:keepNext/>
      </w:pPr>
      <w:r w:rsidRPr="00EE112F">
        <w:t xml:space="preserve">Состав: </w:t>
      </w:r>
      <w:r w:rsidRPr="009F6834">
        <w:t>Архангельская, Астраханская, Бессарабская, Виленская, Витебская, Владимирская, Вологодская, Волынская, Воронежская, Вятская, Гродненская, Екатеринославская, Казанская, Калужская, Киевская, Ковенская, Костромская, Курляндская, Курская, Лифляндская, Минская, Могилевская, Московская с Москвой, Нижегородская, Новгородская, Область войска Донского, Олонецкая, Оренбургская, Орловская, Пензенская, Пермская, Подольская, Полтавская, Псковская, Рязанская, Самарская, Санкт-Петербургская с Санкт-Петербургом, Саратовская, Симбирская, Смоленская, Таврическая с Севастополем, Тамбовская, Тверская, Тульская, Уфимская, Харьковская, Херсонская с Одессой, Черниговская, Эстляндская, Ярославская</w:t>
      </w:r>
      <w:r>
        <w:t xml:space="preserve"> </w:t>
      </w:r>
      <w:r w:rsidRPr="00EE112F">
        <w:t>губернии.</w:t>
      </w:r>
    </w:p>
    <w:p w14:paraId="2C322305" w14:textId="32A3ECE1" w:rsidR="009F6834" w:rsidRDefault="009F6834" w:rsidP="009F6834">
      <w:pPr>
        <w:rPr>
          <w:rFonts w:ascii="Times New Roman" w:hAnsi="Times New Roman" w:cs="Times New Roman"/>
        </w:rPr>
      </w:pPr>
      <w:r w:rsidRPr="009F6834">
        <w:rPr>
          <w:rFonts w:ascii="Times New Roman" w:hAnsi="Times New Roman" w:cs="Times New Roman"/>
        </w:rPr>
        <w:t>Охват населения для расчёта естественного движения: полный.</w:t>
      </w:r>
    </w:p>
    <w:p w14:paraId="68458DAA" w14:textId="090B2329" w:rsidR="00AD531C" w:rsidRPr="00AD531C" w:rsidRDefault="00AD531C" w:rsidP="00AD531C">
      <w:pPr>
        <w:spacing w:after="240" w:line="240" w:lineRule="auto"/>
        <w:rPr>
          <w:rFonts w:ascii="Times New Roman" w:eastAsia="Times New Roman" w:hAnsi="Times New Roman" w:cs="Times New Roman"/>
          <w:sz w:val="24"/>
          <w:szCs w:val="24"/>
          <w:lang w:eastAsia="ru-RU"/>
        </w:rPr>
      </w:pPr>
    </w:p>
    <w:tbl>
      <w:tblPr>
        <w:tblW w:w="66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612"/>
        <w:gridCol w:w="1428"/>
        <w:gridCol w:w="1465"/>
        <w:gridCol w:w="1307"/>
        <w:gridCol w:w="1548"/>
        <w:gridCol w:w="1415"/>
      </w:tblGrid>
      <w:tr w:rsidR="00E36DE4" w:rsidRPr="00E36DE4" w14:paraId="7D68323A" w14:textId="77777777" w:rsidTr="00B856FB">
        <w:trPr>
          <w:jc w:val="center"/>
        </w:trPr>
        <w:tc>
          <w:tcPr>
            <w:tcW w:w="0" w:type="auto"/>
            <w:shd w:val="clear" w:color="auto" w:fill="CCCCFF"/>
            <w:vAlign w:val="center"/>
            <w:hideMark/>
          </w:tcPr>
          <w:p w14:paraId="4F589B95" w14:textId="114BADCD" w:rsidR="00E36DE4" w:rsidRPr="00E36DE4" w:rsidRDefault="00E36DE4" w:rsidP="00E36DE4">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shd w:val="clear" w:color="auto" w:fill="CCCCFF"/>
            <w:vAlign w:val="center"/>
            <w:hideMark/>
          </w:tcPr>
          <w:p w14:paraId="15558164" w14:textId="1F574D7E" w:rsidR="00E36DE4" w:rsidRPr="00E36DE4" w:rsidRDefault="00E36DE4" w:rsidP="00E36DE4">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shd w:val="clear" w:color="auto" w:fill="CCCCFF"/>
            <w:vAlign w:val="center"/>
            <w:hideMark/>
          </w:tcPr>
          <w:p w14:paraId="0C51A024" w14:textId="7344A134" w:rsidR="00E36DE4" w:rsidRPr="00E36DE4" w:rsidRDefault="00E36DE4" w:rsidP="00E36DE4">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32792B25" w14:textId="2AE93E34" w:rsidR="00E36DE4" w:rsidRPr="00E36DE4" w:rsidRDefault="00E36DE4" w:rsidP="00E36DE4">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6D78E868" w14:textId="51042389" w:rsidR="00E36DE4" w:rsidRPr="00E36DE4" w:rsidRDefault="00E36DE4" w:rsidP="00E36DE4">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shd w:val="clear" w:color="auto" w:fill="CCCCFF"/>
            <w:vAlign w:val="center"/>
            <w:hideMark/>
          </w:tcPr>
          <w:p w14:paraId="5278BFF0" w14:textId="26D42606" w:rsidR="00E36DE4" w:rsidRPr="00E36DE4" w:rsidRDefault="00E36DE4" w:rsidP="00E36DE4">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AD531C" w:rsidRPr="00E36DE4" w14:paraId="755EEAA3" w14:textId="77777777" w:rsidTr="00B856FB">
        <w:trPr>
          <w:trHeight w:val="300"/>
          <w:jc w:val="center"/>
        </w:trPr>
        <w:tc>
          <w:tcPr>
            <w:tcW w:w="0" w:type="auto"/>
            <w:vAlign w:val="center"/>
            <w:hideMark/>
          </w:tcPr>
          <w:p w14:paraId="215BC552"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1896</w:t>
            </w:r>
          </w:p>
        </w:tc>
        <w:tc>
          <w:tcPr>
            <w:tcW w:w="0" w:type="auto"/>
            <w:vAlign w:val="center"/>
            <w:hideMark/>
          </w:tcPr>
          <w:p w14:paraId="58ADA425"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91,898,368</w:t>
            </w:r>
          </w:p>
        </w:tc>
        <w:tc>
          <w:tcPr>
            <w:tcW w:w="0" w:type="auto"/>
            <w:vAlign w:val="center"/>
            <w:hideMark/>
          </w:tcPr>
          <w:p w14:paraId="187EF29D"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50.7</w:t>
            </w:r>
          </w:p>
        </w:tc>
        <w:tc>
          <w:tcPr>
            <w:tcW w:w="0" w:type="auto"/>
            <w:vAlign w:val="center"/>
            <w:hideMark/>
          </w:tcPr>
          <w:p w14:paraId="592E3C56"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33.5</w:t>
            </w:r>
          </w:p>
        </w:tc>
        <w:tc>
          <w:tcPr>
            <w:tcW w:w="0" w:type="auto"/>
            <w:vAlign w:val="center"/>
            <w:hideMark/>
          </w:tcPr>
          <w:p w14:paraId="5DCD9E22"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17.2</w:t>
            </w:r>
          </w:p>
        </w:tc>
        <w:tc>
          <w:tcPr>
            <w:tcW w:w="0" w:type="auto"/>
            <w:vAlign w:val="center"/>
            <w:hideMark/>
          </w:tcPr>
          <w:p w14:paraId="343877F6"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1,418,658</w:t>
            </w:r>
          </w:p>
        </w:tc>
      </w:tr>
      <w:tr w:rsidR="00AD531C" w:rsidRPr="00E36DE4" w14:paraId="0A2F706E" w14:textId="77777777" w:rsidTr="00B856FB">
        <w:trPr>
          <w:trHeight w:val="300"/>
          <w:jc w:val="center"/>
        </w:trPr>
        <w:tc>
          <w:tcPr>
            <w:tcW w:w="0" w:type="auto"/>
            <w:vAlign w:val="center"/>
            <w:hideMark/>
          </w:tcPr>
          <w:p w14:paraId="555C59FD"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1897</w:t>
            </w:r>
          </w:p>
        </w:tc>
        <w:tc>
          <w:tcPr>
            <w:tcW w:w="0" w:type="auto"/>
            <w:vAlign w:val="center"/>
            <w:hideMark/>
          </w:tcPr>
          <w:p w14:paraId="52F5129B"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93,317,026</w:t>
            </w:r>
          </w:p>
        </w:tc>
        <w:tc>
          <w:tcPr>
            <w:tcW w:w="0" w:type="auto"/>
            <w:vAlign w:val="center"/>
            <w:hideMark/>
          </w:tcPr>
          <w:p w14:paraId="1ED79A07"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50.6</w:t>
            </w:r>
          </w:p>
        </w:tc>
        <w:tc>
          <w:tcPr>
            <w:tcW w:w="0" w:type="auto"/>
            <w:vAlign w:val="center"/>
            <w:hideMark/>
          </w:tcPr>
          <w:p w14:paraId="503CD097"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32.0</w:t>
            </w:r>
          </w:p>
        </w:tc>
        <w:tc>
          <w:tcPr>
            <w:tcW w:w="0" w:type="auto"/>
            <w:vAlign w:val="center"/>
            <w:hideMark/>
          </w:tcPr>
          <w:p w14:paraId="481B06B9"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18.6</w:t>
            </w:r>
          </w:p>
        </w:tc>
        <w:tc>
          <w:tcPr>
            <w:tcW w:w="0" w:type="auto"/>
            <w:vAlign w:val="center"/>
            <w:hideMark/>
          </w:tcPr>
          <w:p w14:paraId="4FDDC731"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1,701,152</w:t>
            </w:r>
          </w:p>
        </w:tc>
      </w:tr>
      <w:tr w:rsidR="00AD531C" w:rsidRPr="00E36DE4" w14:paraId="2250E88C" w14:textId="77777777" w:rsidTr="00B856FB">
        <w:trPr>
          <w:trHeight w:val="300"/>
          <w:jc w:val="center"/>
        </w:trPr>
        <w:tc>
          <w:tcPr>
            <w:tcW w:w="0" w:type="auto"/>
            <w:vAlign w:val="center"/>
            <w:hideMark/>
          </w:tcPr>
          <w:p w14:paraId="58F8E654"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1898</w:t>
            </w:r>
          </w:p>
        </w:tc>
        <w:tc>
          <w:tcPr>
            <w:tcW w:w="0" w:type="auto"/>
            <w:vAlign w:val="center"/>
            <w:hideMark/>
          </w:tcPr>
          <w:p w14:paraId="5FA91176"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95,018,178</w:t>
            </w:r>
          </w:p>
        </w:tc>
        <w:tc>
          <w:tcPr>
            <w:tcW w:w="0" w:type="auto"/>
            <w:vAlign w:val="center"/>
            <w:hideMark/>
          </w:tcPr>
          <w:p w14:paraId="740FB9C0"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48.7</w:t>
            </w:r>
          </w:p>
        </w:tc>
        <w:tc>
          <w:tcPr>
            <w:tcW w:w="0" w:type="auto"/>
            <w:vAlign w:val="center"/>
            <w:hideMark/>
          </w:tcPr>
          <w:p w14:paraId="1A55EB72"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33.5</w:t>
            </w:r>
          </w:p>
        </w:tc>
        <w:tc>
          <w:tcPr>
            <w:tcW w:w="0" w:type="auto"/>
            <w:vAlign w:val="center"/>
            <w:hideMark/>
          </w:tcPr>
          <w:p w14:paraId="6D362F15"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15.2</w:t>
            </w:r>
          </w:p>
        </w:tc>
        <w:tc>
          <w:tcPr>
            <w:tcW w:w="0" w:type="auto"/>
            <w:vAlign w:val="center"/>
            <w:hideMark/>
          </w:tcPr>
          <w:p w14:paraId="52B91B15"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1,308,162</w:t>
            </w:r>
          </w:p>
        </w:tc>
      </w:tr>
      <w:tr w:rsidR="00AD531C" w:rsidRPr="00E36DE4" w14:paraId="05E08041" w14:textId="77777777" w:rsidTr="00B856FB">
        <w:trPr>
          <w:trHeight w:val="300"/>
          <w:jc w:val="center"/>
        </w:trPr>
        <w:tc>
          <w:tcPr>
            <w:tcW w:w="0" w:type="auto"/>
            <w:vAlign w:val="center"/>
            <w:hideMark/>
          </w:tcPr>
          <w:p w14:paraId="14F5F643"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1899</w:t>
            </w:r>
          </w:p>
        </w:tc>
        <w:tc>
          <w:tcPr>
            <w:tcW w:w="0" w:type="auto"/>
            <w:vAlign w:val="center"/>
            <w:hideMark/>
          </w:tcPr>
          <w:p w14:paraId="3AF5330B"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96,326,340</w:t>
            </w:r>
          </w:p>
        </w:tc>
        <w:tc>
          <w:tcPr>
            <w:tcW w:w="0" w:type="auto"/>
            <w:vAlign w:val="center"/>
            <w:hideMark/>
          </w:tcPr>
          <w:p w14:paraId="6BB40A81"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49.4</w:t>
            </w:r>
          </w:p>
        </w:tc>
        <w:tc>
          <w:tcPr>
            <w:tcW w:w="0" w:type="auto"/>
            <w:vAlign w:val="center"/>
            <w:hideMark/>
          </w:tcPr>
          <w:p w14:paraId="7503EB13"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31.1</w:t>
            </w:r>
          </w:p>
        </w:tc>
        <w:tc>
          <w:tcPr>
            <w:tcW w:w="0" w:type="auto"/>
            <w:vAlign w:val="center"/>
            <w:hideMark/>
          </w:tcPr>
          <w:p w14:paraId="325E2D9E"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18.3</w:t>
            </w:r>
          </w:p>
        </w:tc>
        <w:tc>
          <w:tcPr>
            <w:tcW w:w="0" w:type="auto"/>
            <w:vAlign w:val="center"/>
            <w:hideMark/>
          </w:tcPr>
          <w:p w14:paraId="6208C7A9"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1,608,080</w:t>
            </w:r>
          </w:p>
        </w:tc>
      </w:tr>
      <w:tr w:rsidR="00AD531C" w:rsidRPr="00E36DE4" w14:paraId="3401D51A" w14:textId="77777777" w:rsidTr="00B856FB">
        <w:trPr>
          <w:trHeight w:val="300"/>
          <w:jc w:val="center"/>
        </w:trPr>
        <w:tc>
          <w:tcPr>
            <w:tcW w:w="0" w:type="auto"/>
            <w:vAlign w:val="center"/>
            <w:hideMark/>
          </w:tcPr>
          <w:p w14:paraId="10A4F9A2"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1900</w:t>
            </w:r>
          </w:p>
        </w:tc>
        <w:tc>
          <w:tcPr>
            <w:tcW w:w="0" w:type="auto"/>
            <w:vAlign w:val="center"/>
            <w:hideMark/>
          </w:tcPr>
          <w:p w14:paraId="24098249"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97,934,420</w:t>
            </w:r>
          </w:p>
        </w:tc>
        <w:tc>
          <w:tcPr>
            <w:tcW w:w="0" w:type="auto"/>
            <w:vAlign w:val="center"/>
            <w:hideMark/>
          </w:tcPr>
          <w:p w14:paraId="1BD7FA78"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49.9</w:t>
            </w:r>
          </w:p>
        </w:tc>
        <w:tc>
          <w:tcPr>
            <w:tcW w:w="0" w:type="auto"/>
            <w:vAlign w:val="center"/>
            <w:hideMark/>
          </w:tcPr>
          <w:p w14:paraId="47B0A02A"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31.2</w:t>
            </w:r>
          </w:p>
        </w:tc>
        <w:tc>
          <w:tcPr>
            <w:tcW w:w="0" w:type="auto"/>
            <w:vAlign w:val="center"/>
            <w:hideMark/>
          </w:tcPr>
          <w:p w14:paraId="5DFD4B8A"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18.7</w:t>
            </w:r>
          </w:p>
        </w:tc>
        <w:tc>
          <w:tcPr>
            <w:tcW w:w="0" w:type="auto"/>
            <w:vAlign w:val="center"/>
            <w:hideMark/>
          </w:tcPr>
          <w:p w14:paraId="5947D6A1"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1,686,367</w:t>
            </w:r>
          </w:p>
        </w:tc>
      </w:tr>
      <w:tr w:rsidR="00AD531C" w:rsidRPr="00E36DE4" w14:paraId="5EEC1310" w14:textId="77777777" w:rsidTr="00B856FB">
        <w:trPr>
          <w:trHeight w:val="300"/>
          <w:jc w:val="center"/>
        </w:trPr>
        <w:tc>
          <w:tcPr>
            <w:tcW w:w="0" w:type="auto"/>
            <w:vAlign w:val="center"/>
            <w:hideMark/>
          </w:tcPr>
          <w:p w14:paraId="45590E87"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1901</w:t>
            </w:r>
          </w:p>
        </w:tc>
        <w:tc>
          <w:tcPr>
            <w:tcW w:w="0" w:type="auto"/>
            <w:vAlign w:val="center"/>
            <w:hideMark/>
          </w:tcPr>
          <w:p w14:paraId="048F20D8"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99,620,787</w:t>
            </w:r>
          </w:p>
        </w:tc>
        <w:tc>
          <w:tcPr>
            <w:tcW w:w="0" w:type="auto"/>
            <w:vAlign w:val="center"/>
            <w:hideMark/>
          </w:tcPr>
          <w:p w14:paraId="01EBC31B"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48.5</w:t>
            </w:r>
          </w:p>
        </w:tc>
        <w:tc>
          <w:tcPr>
            <w:tcW w:w="0" w:type="auto"/>
            <w:vAlign w:val="center"/>
            <w:hideMark/>
          </w:tcPr>
          <w:p w14:paraId="4CA8A4F8"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32.4</w:t>
            </w:r>
          </w:p>
        </w:tc>
        <w:tc>
          <w:tcPr>
            <w:tcW w:w="0" w:type="auto"/>
            <w:vAlign w:val="center"/>
            <w:hideMark/>
          </w:tcPr>
          <w:p w14:paraId="7CCDA6D8"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16.1</w:t>
            </w:r>
          </w:p>
        </w:tc>
        <w:tc>
          <w:tcPr>
            <w:tcW w:w="0" w:type="auto"/>
            <w:vAlign w:val="center"/>
            <w:hideMark/>
          </w:tcPr>
          <w:p w14:paraId="78869AC3"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1,531,714</w:t>
            </w:r>
          </w:p>
        </w:tc>
      </w:tr>
      <w:tr w:rsidR="00AD531C" w:rsidRPr="00E36DE4" w14:paraId="7494B311" w14:textId="77777777" w:rsidTr="00B856FB">
        <w:trPr>
          <w:trHeight w:val="300"/>
          <w:jc w:val="center"/>
        </w:trPr>
        <w:tc>
          <w:tcPr>
            <w:tcW w:w="0" w:type="auto"/>
            <w:vAlign w:val="center"/>
            <w:hideMark/>
          </w:tcPr>
          <w:p w14:paraId="21A44021"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1902</w:t>
            </w:r>
          </w:p>
        </w:tc>
        <w:tc>
          <w:tcPr>
            <w:tcW w:w="0" w:type="auto"/>
            <w:vAlign w:val="center"/>
            <w:hideMark/>
          </w:tcPr>
          <w:p w14:paraId="353CFA5F"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101,152,501</w:t>
            </w:r>
          </w:p>
        </w:tc>
        <w:tc>
          <w:tcPr>
            <w:tcW w:w="0" w:type="auto"/>
            <w:vAlign w:val="center"/>
            <w:hideMark/>
          </w:tcPr>
          <w:p w14:paraId="7F5DD3D1"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49.8</w:t>
            </w:r>
          </w:p>
        </w:tc>
        <w:tc>
          <w:tcPr>
            <w:tcW w:w="0" w:type="auto"/>
            <w:vAlign w:val="center"/>
            <w:hideMark/>
          </w:tcPr>
          <w:p w14:paraId="4D93F9CD"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31.9</w:t>
            </w:r>
          </w:p>
        </w:tc>
        <w:tc>
          <w:tcPr>
            <w:tcW w:w="0" w:type="auto"/>
            <w:vAlign w:val="center"/>
            <w:hideMark/>
          </w:tcPr>
          <w:p w14:paraId="40E3177F"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18.0</w:t>
            </w:r>
          </w:p>
        </w:tc>
        <w:tc>
          <w:tcPr>
            <w:tcW w:w="0" w:type="auto"/>
            <w:vAlign w:val="center"/>
            <w:hideMark/>
          </w:tcPr>
          <w:p w14:paraId="63093DCC"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1,728,460</w:t>
            </w:r>
          </w:p>
        </w:tc>
      </w:tr>
      <w:tr w:rsidR="00AD531C" w:rsidRPr="00E36DE4" w14:paraId="0734ED6E" w14:textId="77777777" w:rsidTr="00B856FB">
        <w:trPr>
          <w:trHeight w:val="300"/>
          <w:jc w:val="center"/>
        </w:trPr>
        <w:tc>
          <w:tcPr>
            <w:tcW w:w="0" w:type="auto"/>
            <w:vAlign w:val="center"/>
            <w:hideMark/>
          </w:tcPr>
          <w:p w14:paraId="07A68BF7"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1903</w:t>
            </w:r>
          </w:p>
        </w:tc>
        <w:tc>
          <w:tcPr>
            <w:tcW w:w="0" w:type="auto"/>
            <w:vAlign w:val="center"/>
            <w:hideMark/>
          </w:tcPr>
          <w:p w14:paraId="1B542EB7"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102,880,961</w:t>
            </w:r>
          </w:p>
        </w:tc>
        <w:tc>
          <w:tcPr>
            <w:tcW w:w="0" w:type="auto"/>
            <w:vAlign w:val="center"/>
            <w:hideMark/>
          </w:tcPr>
          <w:p w14:paraId="0790EDDD"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48.7</w:t>
            </w:r>
          </w:p>
        </w:tc>
        <w:tc>
          <w:tcPr>
            <w:tcW w:w="0" w:type="auto"/>
            <w:vAlign w:val="center"/>
            <w:hideMark/>
          </w:tcPr>
          <w:p w14:paraId="5E01E06B"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30.2</w:t>
            </w:r>
          </w:p>
        </w:tc>
        <w:tc>
          <w:tcPr>
            <w:tcW w:w="0" w:type="auto"/>
            <w:vAlign w:val="center"/>
            <w:hideMark/>
          </w:tcPr>
          <w:p w14:paraId="090B5E5D"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18.5</w:t>
            </w:r>
          </w:p>
        </w:tc>
        <w:tc>
          <w:tcPr>
            <w:tcW w:w="0" w:type="auto"/>
            <w:vAlign w:val="center"/>
            <w:hideMark/>
          </w:tcPr>
          <w:p w14:paraId="142FC212"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1,772,980</w:t>
            </w:r>
          </w:p>
        </w:tc>
      </w:tr>
      <w:tr w:rsidR="00AD531C" w:rsidRPr="00E36DE4" w14:paraId="40EA86C0" w14:textId="77777777" w:rsidTr="00B856FB">
        <w:trPr>
          <w:trHeight w:val="300"/>
          <w:jc w:val="center"/>
        </w:trPr>
        <w:tc>
          <w:tcPr>
            <w:tcW w:w="0" w:type="auto"/>
            <w:vAlign w:val="center"/>
            <w:hideMark/>
          </w:tcPr>
          <w:p w14:paraId="148553FB"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1904</w:t>
            </w:r>
          </w:p>
        </w:tc>
        <w:tc>
          <w:tcPr>
            <w:tcW w:w="0" w:type="auto"/>
            <w:vAlign w:val="center"/>
            <w:hideMark/>
          </w:tcPr>
          <w:p w14:paraId="59F36E71"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104,653,941</w:t>
            </w:r>
          </w:p>
        </w:tc>
        <w:tc>
          <w:tcPr>
            <w:tcW w:w="0" w:type="auto"/>
            <w:vAlign w:val="center"/>
            <w:hideMark/>
          </w:tcPr>
          <w:p w14:paraId="6AE0CFF9"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49.1</w:t>
            </w:r>
          </w:p>
        </w:tc>
        <w:tc>
          <w:tcPr>
            <w:tcW w:w="0" w:type="auto"/>
            <w:vAlign w:val="center"/>
            <w:hideMark/>
          </w:tcPr>
          <w:p w14:paraId="4D976503"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30.3</w:t>
            </w:r>
          </w:p>
        </w:tc>
        <w:tc>
          <w:tcPr>
            <w:tcW w:w="0" w:type="auto"/>
            <w:vAlign w:val="center"/>
            <w:hideMark/>
          </w:tcPr>
          <w:p w14:paraId="440B111C"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18.8</w:t>
            </w:r>
          </w:p>
        </w:tc>
        <w:tc>
          <w:tcPr>
            <w:tcW w:w="0" w:type="auto"/>
            <w:vAlign w:val="center"/>
            <w:hideMark/>
          </w:tcPr>
          <w:p w14:paraId="779C4406"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1,875,018</w:t>
            </w:r>
          </w:p>
        </w:tc>
      </w:tr>
      <w:tr w:rsidR="00AD531C" w:rsidRPr="00E36DE4" w14:paraId="181BE28D" w14:textId="77777777" w:rsidTr="00B856FB">
        <w:trPr>
          <w:trHeight w:val="300"/>
          <w:jc w:val="center"/>
        </w:trPr>
        <w:tc>
          <w:tcPr>
            <w:tcW w:w="0" w:type="auto"/>
            <w:vAlign w:val="center"/>
            <w:hideMark/>
          </w:tcPr>
          <w:p w14:paraId="0040553C"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1905</w:t>
            </w:r>
          </w:p>
        </w:tc>
        <w:tc>
          <w:tcPr>
            <w:tcW w:w="0" w:type="auto"/>
            <w:vAlign w:val="center"/>
            <w:hideMark/>
          </w:tcPr>
          <w:p w14:paraId="3F129E56"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106,528,959</w:t>
            </w:r>
          </w:p>
        </w:tc>
        <w:tc>
          <w:tcPr>
            <w:tcW w:w="0" w:type="auto"/>
            <w:vAlign w:val="center"/>
            <w:hideMark/>
          </w:tcPr>
          <w:p w14:paraId="48512448"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45.5</w:t>
            </w:r>
          </w:p>
        </w:tc>
        <w:tc>
          <w:tcPr>
            <w:tcW w:w="0" w:type="auto"/>
            <w:vAlign w:val="center"/>
            <w:hideMark/>
          </w:tcPr>
          <w:p w14:paraId="6BE9BA9E"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32.3</w:t>
            </w:r>
          </w:p>
        </w:tc>
        <w:tc>
          <w:tcPr>
            <w:tcW w:w="0" w:type="auto"/>
            <w:vAlign w:val="center"/>
            <w:hideMark/>
          </w:tcPr>
          <w:p w14:paraId="00A91EC9"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13.2</w:t>
            </w:r>
          </w:p>
        </w:tc>
        <w:tc>
          <w:tcPr>
            <w:tcW w:w="0" w:type="auto"/>
            <w:vAlign w:val="center"/>
            <w:hideMark/>
          </w:tcPr>
          <w:p w14:paraId="730EC156"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1,280,096</w:t>
            </w:r>
          </w:p>
        </w:tc>
      </w:tr>
      <w:tr w:rsidR="00AD531C" w:rsidRPr="00E36DE4" w14:paraId="3AAE8F5A" w14:textId="77777777" w:rsidTr="00B856FB">
        <w:trPr>
          <w:trHeight w:val="300"/>
          <w:jc w:val="center"/>
        </w:trPr>
        <w:tc>
          <w:tcPr>
            <w:tcW w:w="0" w:type="auto"/>
            <w:vAlign w:val="center"/>
            <w:hideMark/>
          </w:tcPr>
          <w:p w14:paraId="00CF063B"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1906</w:t>
            </w:r>
          </w:p>
        </w:tc>
        <w:tc>
          <w:tcPr>
            <w:tcW w:w="0" w:type="auto"/>
            <w:vAlign w:val="center"/>
            <w:hideMark/>
          </w:tcPr>
          <w:p w14:paraId="212EB218"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107,809,055</w:t>
            </w:r>
          </w:p>
        </w:tc>
        <w:tc>
          <w:tcPr>
            <w:tcW w:w="0" w:type="auto"/>
            <w:vAlign w:val="center"/>
            <w:hideMark/>
          </w:tcPr>
          <w:p w14:paraId="17730017"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47.8</w:t>
            </w:r>
          </w:p>
        </w:tc>
        <w:tc>
          <w:tcPr>
            <w:tcW w:w="0" w:type="auto"/>
            <w:vAlign w:val="center"/>
            <w:hideMark/>
          </w:tcPr>
          <w:p w14:paraId="31D72844"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30.4</w:t>
            </w:r>
          </w:p>
        </w:tc>
        <w:tc>
          <w:tcPr>
            <w:tcW w:w="0" w:type="auto"/>
            <w:vAlign w:val="center"/>
            <w:hideMark/>
          </w:tcPr>
          <w:p w14:paraId="263099D9"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17.3</w:t>
            </w:r>
          </w:p>
        </w:tc>
        <w:tc>
          <w:tcPr>
            <w:tcW w:w="0" w:type="auto"/>
            <w:vAlign w:val="center"/>
            <w:hideMark/>
          </w:tcPr>
          <w:p w14:paraId="318AF38F"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1,549,799</w:t>
            </w:r>
          </w:p>
        </w:tc>
      </w:tr>
      <w:tr w:rsidR="00AD531C" w:rsidRPr="00E36DE4" w14:paraId="1966B965" w14:textId="77777777" w:rsidTr="00B856FB">
        <w:trPr>
          <w:trHeight w:val="300"/>
          <w:jc w:val="center"/>
        </w:trPr>
        <w:tc>
          <w:tcPr>
            <w:tcW w:w="0" w:type="auto"/>
            <w:vAlign w:val="center"/>
            <w:hideMark/>
          </w:tcPr>
          <w:p w14:paraId="55BE3C15"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1907</w:t>
            </w:r>
          </w:p>
        </w:tc>
        <w:tc>
          <w:tcPr>
            <w:tcW w:w="0" w:type="auto"/>
            <w:vAlign w:val="center"/>
            <w:hideMark/>
          </w:tcPr>
          <w:p w14:paraId="7E13E59D"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109,358,854</w:t>
            </w:r>
          </w:p>
        </w:tc>
        <w:tc>
          <w:tcPr>
            <w:tcW w:w="0" w:type="auto"/>
            <w:vAlign w:val="center"/>
            <w:hideMark/>
          </w:tcPr>
          <w:p w14:paraId="5C5CBF21"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48.2</w:t>
            </w:r>
          </w:p>
        </w:tc>
        <w:tc>
          <w:tcPr>
            <w:tcW w:w="0" w:type="auto"/>
            <w:vAlign w:val="center"/>
            <w:hideMark/>
          </w:tcPr>
          <w:p w14:paraId="6D1D4202"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29.0</w:t>
            </w:r>
          </w:p>
        </w:tc>
        <w:tc>
          <w:tcPr>
            <w:tcW w:w="0" w:type="auto"/>
            <w:vAlign w:val="center"/>
            <w:hideMark/>
          </w:tcPr>
          <w:p w14:paraId="167A2B95"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19.2</w:t>
            </w:r>
          </w:p>
        </w:tc>
        <w:tc>
          <w:tcPr>
            <w:tcW w:w="0" w:type="auto"/>
            <w:vAlign w:val="center"/>
            <w:hideMark/>
          </w:tcPr>
          <w:p w14:paraId="67E6B97C"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1,568,494</w:t>
            </w:r>
          </w:p>
        </w:tc>
      </w:tr>
      <w:tr w:rsidR="00AD531C" w:rsidRPr="00E36DE4" w14:paraId="6B8E5CE3" w14:textId="77777777" w:rsidTr="00B856FB">
        <w:trPr>
          <w:trHeight w:val="300"/>
          <w:jc w:val="center"/>
        </w:trPr>
        <w:tc>
          <w:tcPr>
            <w:tcW w:w="0" w:type="auto"/>
            <w:vAlign w:val="center"/>
            <w:hideMark/>
          </w:tcPr>
          <w:p w14:paraId="14E30806"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1908</w:t>
            </w:r>
          </w:p>
        </w:tc>
        <w:tc>
          <w:tcPr>
            <w:tcW w:w="0" w:type="auto"/>
            <w:vAlign w:val="center"/>
            <w:hideMark/>
          </w:tcPr>
          <w:p w14:paraId="64B787B9"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110,927,348</w:t>
            </w:r>
          </w:p>
        </w:tc>
        <w:tc>
          <w:tcPr>
            <w:tcW w:w="0" w:type="auto"/>
            <w:vAlign w:val="center"/>
            <w:hideMark/>
          </w:tcPr>
          <w:p w14:paraId="6FDEB13A"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46.0</w:t>
            </w:r>
          </w:p>
        </w:tc>
        <w:tc>
          <w:tcPr>
            <w:tcW w:w="0" w:type="auto"/>
            <w:vAlign w:val="center"/>
            <w:hideMark/>
          </w:tcPr>
          <w:p w14:paraId="4D41E2EC"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29.0</w:t>
            </w:r>
          </w:p>
        </w:tc>
        <w:tc>
          <w:tcPr>
            <w:tcW w:w="0" w:type="auto"/>
            <w:vAlign w:val="center"/>
            <w:hideMark/>
          </w:tcPr>
          <w:p w14:paraId="73AB6474"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17.0</w:t>
            </w:r>
          </w:p>
        </w:tc>
        <w:tc>
          <w:tcPr>
            <w:tcW w:w="0" w:type="auto"/>
            <w:vAlign w:val="center"/>
            <w:hideMark/>
          </w:tcPr>
          <w:p w14:paraId="1139A57D"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1,223,677</w:t>
            </w:r>
          </w:p>
        </w:tc>
      </w:tr>
      <w:tr w:rsidR="00AD531C" w:rsidRPr="00E36DE4" w14:paraId="3F0E98EB" w14:textId="77777777" w:rsidTr="00B856FB">
        <w:trPr>
          <w:trHeight w:val="300"/>
          <w:jc w:val="center"/>
        </w:trPr>
        <w:tc>
          <w:tcPr>
            <w:tcW w:w="0" w:type="auto"/>
            <w:vAlign w:val="center"/>
            <w:hideMark/>
          </w:tcPr>
          <w:p w14:paraId="4F8E5E4F"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1909</w:t>
            </w:r>
          </w:p>
        </w:tc>
        <w:tc>
          <w:tcPr>
            <w:tcW w:w="0" w:type="auto"/>
            <w:vAlign w:val="center"/>
            <w:hideMark/>
          </w:tcPr>
          <w:p w14:paraId="23C4E1A1"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112,151,025</w:t>
            </w:r>
          </w:p>
        </w:tc>
        <w:tc>
          <w:tcPr>
            <w:tcW w:w="0" w:type="auto"/>
            <w:vAlign w:val="center"/>
            <w:hideMark/>
          </w:tcPr>
          <w:p w14:paraId="5310AAAA"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46.2</w:t>
            </w:r>
          </w:p>
        </w:tc>
        <w:tc>
          <w:tcPr>
            <w:tcW w:w="0" w:type="auto"/>
            <w:vAlign w:val="center"/>
            <w:hideMark/>
          </w:tcPr>
          <w:p w14:paraId="4170190B"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30.7</w:t>
            </w:r>
          </w:p>
        </w:tc>
        <w:tc>
          <w:tcPr>
            <w:tcW w:w="0" w:type="auto"/>
            <w:vAlign w:val="center"/>
            <w:hideMark/>
          </w:tcPr>
          <w:p w14:paraId="047D9A4F"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15.5</w:t>
            </w:r>
          </w:p>
        </w:tc>
        <w:tc>
          <w:tcPr>
            <w:tcW w:w="0" w:type="auto"/>
            <w:vAlign w:val="center"/>
            <w:hideMark/>
          </w:tcPr>
          <w:p w14:paraId="61957DF9"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1,166,644</w:t>
            </w:r>
          </w:p>
        </w:tc>
      </w:tr>
      <w:tr w:rsidR="00AD531C" w:rsidRPr="00E36DE4" w14:paraId="552E5FDF" w14:textId="77777777" w:rsidTr="00B856FB">
        <w:trPr>
          <w:trHeight w:val="300"/>
          <w:jc w:val="center"/>
        </w:trPr>
        <w:tc>
          <w:tcPr>
            <w:tcW w:w="0" w:type="auto"/>
            <w:vAlign w:val="center"/>
            <w:hideMark/>
          </w:tcPr>
          <w:p w14:paraId="2E0D3295"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1910</w:t>
            </w:r>
          </w:p>
        </w:tc>
        <w:tc>
          <w:tcPr>
            <w:tcW w:w="0" w:type="auto"/>
            <w:vAlign w:val="center"/>
            <w:hideMark/>
          </w:tcPr>
          <w:p w14:paraId="4B5A5558"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113,317,669</w:t>
            </w:r>
          </w:p>
        </w:tc>
        <w:tc>
          <w:tcPr>
            <w:tcW w:w="0" w:type="auto"/>
            <w:vAlign w:val="center"/>
            <w:hideMark/>
          </w:tcPr>
          <w:p w14:paraId="6388FB4A"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46.6</w:t>
            </w:r>
          </w:p>
        </w:tc>
        <w:tc>
          <w:tcPr>
            <w:tcW w:w="0" w:type="auto"/>
            <w:vAlign w:val="center"/>
            <w:hideMark/>
          </w:tcPr>
          <w:p w14:paraId="191D3C6C"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32.5</w:t>
            </w:r>
          </w:p>
        </w:tc>
        <w:tc>
          <w:tcPr>
            <w:tcW w:w="0" w:type="auto"/>
            <w:vAlign w:val="center"/>
            <w:hideMark/>
          </w:tcPr>
          <w:p w14:paraId="11A3BC5A"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14.1</w:t>
            </w:r>
          </w:p>
        </w:tc>
        <w:tc>
          <w:tcPr>
            <w:tcW w:w="0" w:type="auto"/>
            <w:vAlign w:val="center"/>
            <w:hideMark/>
          </w:tcPr>
          <w:p w14:paraId="517D7640"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1,336,095</w:t>
            </w:r>
          </w:p>
        </w:tc>
      </w:tr>
      <w:tr w:rsidR="00AD531C" w:rsidRPr="00E36DE4" w14:paraId="0FFCE971" w14:textId="77777777" w:rsidTr="00B856FB">
        <w:trPr>
          <w:trHeight w:val="300"/>
          <w:jc w:val="center"/>
        </w:trPr>
        <w:tc>
          <w:tcPr>
            <w:tcW w:w="0" w:type="auto"/>
            <w:vAlign w:val="center"/>
            <w:hideMark/>
          </w:tcPr>
          <w:p w14:paraId="6F20DA0E"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1911</w:t>
            </w:r>
          </w:p>
        </w:tc>
        <w:tc>
          <w:tcPr>
            <w:tcW w:w="0" w:type="auto"/>
            <w:vAlign w:val="center"/>
            <w:hideMark/>
          </w:tcPr>
          <w:p w14:paraId="5A5A4871"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114,653,764</w:t>
            </w:r>
          </w:p>
        </w:tc>
        <w:tc>
          <w:tcPr>
            <w:tcW w:w="0" w:type="auto"/>
            <w:vAlign w:val="center"/>
            <w:hideMark/>
          </w:tcPr>
          <w:p w14:paraId="5499EC8B"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46.5</w:t>
            </w:r>
          </w:p>
        </w:tc>
        <w:tc>
          <w:tcPr>
            <w:tcW w:w="0" w:type="auto"/>
            <w:vAlign w:val="center"/>
            <w:hideMark/>
          </w:tcPr>
          <w:p w14:paraId="30147401"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28.3</w:t>
            </w:r>
          </w:p>
        </w:tc>
        <w:tc>
          <w:tcPr>
            <w:tcW w:w="0" w:type="auto"/>
            <w:vAlign w:val="center"/>
            <w:hideMark/>
          </w:tcPr>
          <w:p w14:paraId="1BB3063C"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18.3</w:t>
            </w:r>
          </w:p>
        </w:tc>
        <w:tc>
          <w:tcPr>
            <w:tcW w:w="0" w:type="auto"/>
            <w:vAlign w:val="center"/>
            <w:hideMark/>
          </w:tcPr>
          <w:p w14:paraId="3E02E44B"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1,974,330</w:t>
            </w:r>
          </w:p>
        </w:tc>
      </w:tr>
      <w:tr w:rsidR="00AD531C" w:rsidRPr="00E36DE4" w14:paraId="5DCF8B8C" w14:textId="77777777" w:rsidTr="00B856FB">
        <w:trPr>
          <w:trHeight w:val="300"/>
          <w:jc w:val="center"/>
        </w:trPr>
        <w:tc>
          <w:tcPr>
            <w:tcW w:w="0" w:type="auto"/>
            <w:vAlign w:val="center"/>
            <w:hideMark/>
          </w:tcPr>
          <w:p w14:paraId="74943F82"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1912</w:t>
            </w:r>
          </w:p>
        </w:tc>
        <w:tc>
          <w:tcPr>
            <w:tcW w:w="0" w:type="auto"/>
            <w:vAlign w:val="center"/>
            <w:hideMark/>
          </w:tcPr>
          <w:p w14:paraId="7655458D"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116,628,094</w:t>
            </w:r>
          </w:p>
        </w:tc>
        <w:tc>
          <w:tcPr>
            <w:tcW w:w="0" w:type="auto"/>
            <w:vAlign w:val="center"/>
            <w:hideMark/>
          </w:tcPr>
          <w:p w14:paraId="405A1EA5"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45.4</w:t>
            </w:r>
          </w:p>
        </w:tc>
        <w:tc>
          <w:tcPr>
            <w:tcW w:w="0" w:type="auto"/>
            <w:vAlign w:val="center"/>
            <w:hideMark/>
          </w:tcPr>
          <w:p w14:paraId="5C56737C"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27.4</w:t>
            </w:r>
          </w:p>
        </w:tc>
        <w:tc>
          <w:tcPr>
            <w:tcW w:w="0" w:type="auto"/>
            <w:vAlign w:val="center"/>
            <w:hideMark/>
          </w:tcPr>
          <w:p w14:paraId="7B994A30"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18.0</w:t>
            </w:r>
          </w:p>
        </w:tc>
        <w:tc>
          <w:tcPr>
            <w:tcW w:w="0" w:type="auto"/>
            <w:vAlign w:val="center"/>
            <w:hideMark/>
          </w:tcPr>
          <w:p w14:paraId="42C01417"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1,874,854</w:t>
            </w:r>
          </w:p>
        </w:tc>
      </w:tr>
      <w:tr w:rsidR="00AD531C" w:rsidRPr="00E36DE4" w14:paraId="0D4E4585" w14:textId="77777777" w:rsidTr="00B856FB">
        <w:trPr>
          <w:trHeight w:val="300"/>
          <w:jc w:val="center"/>
        </w:trPr>
        <w:tc>
          <w:tcPr>
            <w:tcW w:w="0" w:type="auto"/>
            <w:vAlign w:val="center"/>
            <w:hideMark/>
          </w:tcPr>
          <w:p w14:paraId="7E2967DA"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1913</w:t>
            </w:r>
          </w:p>
        </w:tc>
        <w:tc>
          <w:tcPr>
            <w:tcW w:w="0" w:type="auto"/>
            <w:vAlign w:val="center"/>
            <w:hideMark/>
          </w:tcPr>
          <w:p w14:paraId="158208EA"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118,502,948</w:t>
            </w:r>
          </w:p>
        </w:tc>
        <w:tc>
          <w:tcPr>
            <w:tcW w:w="0" w:type="auto"/>
            <w:vAlign w:val="center"/>
            <w:hideMark/>
          </w:tcPr>
          <w:p w14:paraId="389CB015"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44.6</w:t>
            </w:r>
          </w:p>
        </w:tc>
        <w:tc>
          <w:tcPr>
            <w:tcW w:w="0" w:type="auto"/>
            <w:vAlign w:val="center"/>
            <w:hideMark/>
          </w:tcPr>
          <w:p w14:paraId="6E1BDC82"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28.3</w:t>
            </w:r>
          </w:p>
        </w:tc>
        <w:tc>
          <w:tcPr>
            <w:tcW w:w="0" w:type="auto"/>
            <w:vAlign w:val="center"/>
            <w:hideMark/>
          </w:tcPr>
          <w:p w14:paraId="3DE760FC"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16.3</w:t>
            </w:r>
          </w:p>
        </w:tc>
        <w:tc>
          <w:tcPr>
            <w:tcW w:w="0" w:type="auto"/>
            <w:vAlign w:val="center"/>
            <w:hideMark/>
          </w:tcPr>
          <w:p w14:paraId="708083D4"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1,617,664</w:t>
            </w:r>
          </w:p>
        </w:tc>
      </w:tr>
      <w:tr w:rsidR="00AD531C" w:rsidRPr="00E36DE4" w14:paraId="0CEDE585" w14:textId="77777777" w:rsidTr="00B856FB">
        <w:trPr>
          <w:trHeight w:val="300"/>
          <w:jc w:val="center"/>
        </w:trPr>
        <w:tc>
          <w:tcPr>
            <w:tcW w:w="0" w:type="auto"/>
            <w:vAlign w:val="center"/>
            <w:hideMark/>
          </w:tcPr>
          <w:p w14:paraId="0ECDA934"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1914</w:t>
            </w:r>
          </w:p>
        </w:tc>
        <w:tc>
          <w:tcPr>
            <w:tcW w:w="0" w:type="auto"/>
            <w:vAlign w:val="center"/>
            <w:hideMark/>
          </w:tcPr>
          <w:p w14:paraId="02E0F7FA"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120,120,612</w:t>
            </w:r>
          </w:p>
        </w:tc>
        <w:tc>
          <w:tcPr>
            <w:tcW w:w="0" w:type="auto"/>
            <w:vAlign w:val="center"/>
            <w:hideMark/>
          </w:tcPr>
          <w:p w14:paraId="0B95DB42"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41.3</w:t>
            </w:r>
          </w:p>
        </w:tc>
        <w:tc>
          <w:tcPr>
            <w:tcW w:w="0" w:type="auto"/>
            <w:vAlign w:val="center"/>
            <w:hideMark/>
          </w:tcPr>
          <w:p w14:paraId="0F09379E"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25.1</w:t>
            </w:r>
          </w:p>
        </w:tc>
        <w:tc>
          <w:tcPr>
            <w:tcW w:w="0" w:type="auto"/>
            <w:vAlign w:val="center"/>
            <w:hideMark/>
          </w:tcPr>
          <w:p w14:paraId="6FA75B30"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16.1</w:t>
            </w:r>
          </w:p>
        </w:tc>
        <w:tc>
          <w:tcPr>
            <w:tcW w:w="0" w:type="auto"/>
            <w:vAlign w:val="center"/>
            <w:hideMark/>
          </w:tcPr>
          <w:p w14:paraId="0262373E"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1,649,663</w:t>
            </w:r>
          </w:p>
        </w:tc>
      </w:tr>
      <w:tr w:rsidR="00AD531C" w:rsidRPr="00E36DE4" w14:paraId="6970C855" w14:textId="77777777" w:rsidTr="00B856FB">
        <w:trPr>
          <w:trHeight w:val="300"/>
          <w:jc w:val="center"/>
        </w:trPr>
        <w:tc>
          <w:tcPr>
            <w:tcW w:w="0" w:type="auto"/>
            <w:vAlign w:val="center"/>
            <w:hideMark/>
          </w:tcPr>
          <w:p w14:paraId="1D8AE84D" w14:textId="77777777" w:rsidR="00AD531C" w:rsidRPr="00E36DE4" w:rsidRDefault="00AD531C" w:rsidP="00B856FB">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1915</w:t>
            </w:r>
          </w:p>
        </w:tc>
        <w:tc>
          <w:tcPr>
            <w:tcW w:w="0" w:type="auto"/>
            <w:vAlign w:val="center"/>
            <w:hideMark/>
          </w:tcPr>
          <w:p w14:paraId="74FE994B" w14:textId="77777777" w:rsidR="00AD531C" w:rsidRPr="00E36DE4" w:rsidRDefault="00AD531C" w:rsidP="00AD531C">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121,770,275</w:t>
            </w:r>
          </w:p>
        </w:tc>
        <w:tc>
          <w:tcPr>
            <w:tcW w:w="0" w:type="auto"/>
            <w:vAlign w:val="center"/>
            <w:hideMark/>
          </w:tcPr>
          <w:p w14:paraId="664BC034" w14:textId="77777777" w:rsidR="00AD531C" w:rsidRPr="00E36DE4" w:rsidRDefault="00AD531C" w:rsidP="00AD531C">
            <w:pPr>
              <w:spacing w:after="0" w:line="240" w:lineRule="auto"/>
              <w:rPr>
                <w:rFonts w:ascii="Times New Roman" w:eastAsia="Times New Roman" w:hAnsi="Times New Roman" w:cs="Times New Roman"/>
                <w:lang w:eastAsia="ru-RU"/>
              </w:rPr>
            </w:pPr>
          </w:p>
        </w:tc>
        <w:tc>
          <w:tcPr>
            <w:tcW w:w="0" w:type="auto"/>
            <w:vAlign w:val="center"/>
            <w:hideMark/>
          </w:tcPr>
          <w:p w14:paraId="031966FB" w14:textId="77777777" w:rsidR="00AD531C" w:rsidRPr="00E36DE4" w:rsidRDefault="00AD531C" w:rsidP="00AD531C">
            <w:pPr>
              <w:spacing w:after="0" w:line="240" w:lineRule="auto"/>
              <w:rPr>
                <w:rFonts w:ascii="Times New Roman" w:eastAsia="Times New Roman" w:hAnsi="Times New Roman" w:cs="Times New Roman"/>
                <w:lang w:eastAsia="ru-RU"/>
              </w:rPr>
            </w:pPr>
          </w:p>
        </w:tc>
        <w:tc>
          <w:tcPr>
            <w:tcW w:w="0" w:type="auto"/>
            <w:vAlign w:val="center"/>
            <w:hideMark/>
          </w:tcPr>
          <w:p w14:paraId="009067BB" w14:textId="77777777" w:rsidR="00AD531C" w:rsidRPr="00E36DE4" w:rsidRDefault="00AD531C" w:rsidP="00AD531C">
            <w:pPr>
              <w:spacing w:after="0" w:line="240" w:lineRule="auto"/>
              <w:rPr>
                <w:rFonts w:ascii="Times New Roman" w:eastAsia="Times New Roman" w:hAnsi="Times New Roman" w:cs="Times New Roman"/>
                <w:lang w:eastAsia="ru-RU"/>
              </w:rPr>
            </w:pPr>
          </w:p>
        </w:tc>
        <w:tc>
          <w:tcPr>
            <w:tcW w:w="0" w:type="auto"/>
            <w:vAlign w:val="center"/>
            <w:hideMark/>
          </w:tcPr>
          <w:p w14:paraId="3EE81B6C" w14:textId="77777777" w:rsidR="00AD531C" w:rsidRPr="00E36DE4" w:rsidRDefault="00AD531C" w:rsidP="00AD531C">
            <w:pPr>
              <w:spacing w:after="0" w:line="240" w:lineRule="auto"/>
              <w:rPr>
                <w:rFonts w:ascii="Times New Roman" w:eastAsia="Times New Roman" w:hAnsi="Times New Roman" w:cs="Times New Roman"/>
                <w:lang w:eastAsia="ru-RU"/>
              </w:rPr>
            </w:pPr>
          </w:p>
        </w:tc>
      </w:tr>
    </w:tbl>
    <w:p w14:paraId="55C3300E" w14:textId="6F5F0168" w:rsidR="00E36DE4" w:rsidRDefault="00AD531C" w:rsidP="009F6834">
      <w:pPr>
        <w:rPr>
          <w:rFonts w:ascii="Times New Roman" w:eastAsia="Times New Roman" w:hAnsi="Times New Roman" w:cs="Times New Roman"/>
          <w:sz w:val="24"/>
          <w:szCs w:val="24"/>
          <w:lang w:eastAsia="ru-RU"/>
        </w:rPr>
      </w:pPr>
      <w:r w:rsidRPr="00AD531C">
        <w:rPr>
          <w:rFonts w:ascii="Times New Roman" w:eastAsia="Times New Roman" w:hAnsi="Times New Roman" w:cs="Times New Roman"/>
          <w:sz w:val="24"/>
          <w:szCs w:val="24"/>
          <w:lang w:eastAsia="ru-RU"/>
        </w:rPr>
        <w:br/>
      </w:r>
      <w:r w:rsidR="00266FC2" w:rsidRPr="002C7E40">
        <w:rPr>
          <w:rFonts w:ascii="Times New Roman" w:eastAsia="Times New Roman" w:hAnsi="Times New Roman" w:cs="Times New Roman"/>
          <w:sz w:val="24"/>
          <w:szCs w:val="24"/>
          <w:lang w:eastAsia="ru-RU"/>
        </w:rPr>
        <w:t>####</w:t>
      </w:r>
      <w:r w:rsidR="00266FC2">
        <w:rPr>
          <w:rFonts w:ascii="Times New Roman" w:eastAsia="Times New Roman" w:hAnsi="Times New Roman" w:cs="Times New Roman"/>
          <w:sz w:val="24"/>
          <w:szCs w:val="24"/>
          <w:lang w:eastAsia="ru-RU"/>
        </w:rPr>
        <w:t xml:space="preserve"> добавить средние за период</w:t>
      </w:r>
      <w:r w:rsidR="002C7E40">
        <w:rPr>
          <w:rFonts w:ascii="Times New Roman" w:eastAsia="Times New Roman" w:hAnsi="Times New Roman" w:cs="Times New Roman"/>
          <w:sz w:val="24"/>
          <w:szCs w:val="24"/>
          <w:lang w:eastAsia="ru-RU"/>
        </w:rPr>
        <w:br/>
      </w:r>
      <w:r w:rsidR="002C7E40" w:rsidRPr="002C7E40">
        <w:rPr>
          <w:rFonts w:ascii="Times New Roman" w:eastAsia="Times New Roman" w:hAnsi="Times New Roman" w:cs="Times New Roman"/>
          <w:sz w:val="24"/>
          <w:szCs w:val="24"/>
          <w:lang w:eastAsia="ru-RU"/>
        </w:rPr>
        <w:t xml:space="preserve">### </w:t>
      </w:r>
      <w:r w:rsidR="002C7E40">
        <w:rPr>
          <w:rFonts w:ascii="Times New Roman" w:eastAsia="Times New Roman" w:hAnsi="Times New Roman" w:cs="Times New Roman"/>
          <w:sz w:val="24"/>
          <w:szCs w:val="24"/>
          <w:lang w:eastAsia="ru-RU"/>
        </w:rPr>
        <w:t>За 1914 нет Виленская, Гродненская, Курляндская</w:t>
      </w:r>
      <w:bookmarkStart w:id="10" w:name="_GoBack"/>
      <w:bookmarkEnd w:id="10"/>
      <w:r w:rsidRPr="00AD531C">
        <w:rPr>
          <w:rFonts w:ascii="Times New Roman" w:eastAsia="Times New Roman" w:hAnsi="Times New Roman" w:cs="Times New Roman"/>
          <w:sz w:val="24"/>
          <w:szCs w:val="24"/>
          <w:lang w:eastAsia="ru-RU"/>
        </w:rPr>
        <w:br/>
      </w:r>
    </w:p>
    <w:p w14:paraId="3418E712" w14:textId="77777777" w:rsidR="00E36DE4" w:rsidRDefault="00E36DE4">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05D1BD98" w14:textId="2AFC2F47" w:rsidR="00E36DE4" w:rsidRPr="00E36DE4" w:rsidRDefault="00D70A8C" w:rsidP="00D70A8C">
      <w:pPr>
        <w:pStyle w:val="XNormal-0"/>
        <w:keepNext/>
        <w:spacing w:after="180"/>
        <w:rPr>
          <w:sz w:val="24"/>
        </w:rPr>
      </w:pPr>
      <w:r w:rsidRPr="00EE112F">
        <w:lastRenderedPageBreak/>
        <w:t>Показатели естественного движения в нормировке на среднегодовую численность населения:</w:t>
      </w:r>
    </w:p>
    <w:tbl>
      <w:tblPr>
        <w:tblW w:w="428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612"/>
        <w:gridCol w:w="1465"/>
        <w:gridCol w:w="1307"/>
        <w:gridCol w:w="1548"/>
      </w:tblGrid>
      <w:tr w:rsidR="00E36DE4" w:rsidRPr="00E36DE4" w14:paraId="3CCC30C2" w14:textId="77777777" w:rsidTr="00D70A8C">
        <w:trPr>
          <w:trHeight w:val="20"/>
          <w:jc w:val="center"/>
        </w:trPr>
        <w:tc>
          <w:tcPr>
            <w:tcW w:w="0" w:type="auto"/>
            <w:shd w:val="clear" w:color="auto" w:fill="CCCCFF"/>
            <w:vAlign w:val="center"/>
            <w:hideMark/>
          </w:tcPr>
          <w:p w14:paraId="5A631395" w14:textId="5DB78B6F" w:rsidR="00E36DE4" w:rsidRPr="00E36DE4" w:rsidRDefault="00E36DE4" w:rsidP="00D70A8C">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shd w:val="clear" w:color="auto" w:fill="CCCCFF"/>
            <w:vAlign w:val="center"/>
            <w:hideMark/>
          </w:tcPr>
          <w:p w14:paraId="25F33125" w14:textId="656CFFBB" w:rsidR="00E36DE4" w:rsidRPr="00E36DE4" w:rsidRDefault="00E36DE4" w:rsidP="00D70A8C">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7DB10F23" w14:textId="219BA40B" w:rsidR="00E36DE4" w:rsidRPr="00E36DE4" w:rsidRDefault="00E36DE4" w:rsidP="00D70A8C">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0C9EA27C" w14:textId="712B7388" w:rsidR="00E36DE4" w:rsidRPr="00E36DE4" w:rsidRDefault="00E36DE4" w:rsidP="00D70A8C">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00D70A8C">
              <w:rPr>
                <w:rFonts w:ascii="Times New Roman" w:eastAsia="Times New Roman" w:hAnsi="Times New Roman" w:cs="Times New Roman"/>
                <w:b/>
                <w:bCs/>
                <w:lang w:eastAsia="ru-RU"/>
              </w:rPr>
              <w:br/>
            </w:r>
            <w:r w:rsidRPr="00620644">
              <w:rPr>
                <w:rFonts w:ascii="Times New Roman" w:eastAsia="Times New Roman" w:hAnsi="Times New Roman" w:cs="Times New Roman"/>
                <w:b/>
                <w:bCs/>
                <w:lang w:eastAsia="ru-RU"/>
              </w:rPr>
              <w:t>прирост</w:t>
            </w:r>
          </w:p>
        </w:tc>
      </w:tr>
      <w:tr w:rsidR="00E36DE4" w:rsidRPr="00E36DE4" w14:paraId="4A66A75E" w14:textId="77777777" w:rsidTr="00D70A8C">
        <w:trPr>
          <w:trHeight w:val="20"/>
          <w:jc w:val="center"/>
        </w:trPr>
        <w:tc>
          <w:tcPr>
            <w:tcW w:w="0" w:type="auto"/>
            <w:vAlign w:val="center"/>
            <w:hideMark/>
          </w:tcPr>
          <w:p w14:paraId="007767C9" w14:textId="77777777" w:rsidR="00E36DE4" w:rsidRPr="00E36DE4" w:rsidRDefault="00E36DE4" w:rsidP="00E36DE4">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1896</w:t>
            </w:r>
          </w:p>
        </w:tc>
        <w:tc>
          <w:tcPr>
            <w:tcW w:w="0" w:type="auto"/>
            <w:vAlign w:val="center"/>
            <w:hideMark/>
          </w:tcPr>
          <w:p w14:paraId="7FD52D4F"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50.3</w:t>
            </w:r>
          </w:p>
        </w:tc>
        <w:tc>
          <w:tcPr>
            <w:tcW w:w="0" w:type="auto"/>
            <w:vAlign w:val="center"/>
            <w:hideMark/>
          </w:tcPr>
          <w:p w14:paraId="30381EBF"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33.3</w:t>
            </w:r>
          </w:p>
        </w:tc>
        <w:tc>
          <w:tcPr>
            <w:tcW w:w="0" w:type="auto"/>
            <w:vAlign w:val="center"/>
            <w:hideMark/>
          </w:tcPr>
          <w:p w14:paraId="74004BBE"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17.1</w:t>
            </w:r>
          </w:p>
        </w:tc>
      </w:tr>
      <w:tr w:rsidR="00E36DE4" w:rsidRPr="00E36DE4" w14:paraId="0A8BFB7E" w14:textId="77777777" w:rsidTr="00D70A8C">
        <w:trPr>
          <w:trHeight w:val="20"/>
          <w:jc w:val="center"/>
        </w:trPr>
        <w:tc>
          <w:tcPr>
            <w:tcW w:w="0" w:type="auto"/>
            <w:vAlign w:val="center"/>
            <w:hideMark/>
          </w:tcPr>
          <w:p w14:paraId="5F2F97FD" w14:textId="77777777" w:rsidR="00E36DE4" w:rsidRPr="00E36DE4" w:rsidRDefault="00E36DE4" w:rsidP="00E36DE4">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1897</w:t>
            </w:r>
          </w:p>
        </w:tc>
        <w:tc>
          <w:tcPr>
            <w:tcW w:w="0" w:type="auto"/>
            <w:vAlign w:val="center"/>
            <w:hideMark/>
          </w:tcPr>
          <w:p w14:paraId="3FE6B2C1"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50.1</w:t>
            </w:r>
          </w:p>
        </w:tc>
        <w:tc>
          <w:tcPr>
            <w:tcW w:w="0" w:type="auto"/>
            <w:vAlign w:val="center"/>
            <w:hideMark/>
          </w:tcPr>
          <w:p w14:paraId="10647AE5"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31.7</w:t>
            </w:r>
          </w:p>
        </w:tc>
        <w:tc>
          <w:tcPr>
            <w:tcW w:w="0" w:type="auto"/>
            <w:vAlign w:val="center"/>
            <w:hideMark/>
          </w:tcPr>
          <w:p w14:paraId="79CB626D"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18.5</w:t>
            </w:r>
          </w:p>
        </w:tc>
      </w:tr>
      <w:tr w:rsidR="00E36DE4" w:rsidRPr="00E36DE4" w14:paraId="144B1E91" w14:textId="77777777" w:rsidTr="00D70A8C">
        <w:trPr>
          <w:trHeight w:val="20"/>
          <w:jc w:val="center"/>
        </w:trPr>
        <w:tc>
          <w:tcPr>
            <w:tcW w:w="0" w:type="auto"/>
            <w:vAlign w:val="center"/>
            <w:hideMark/>
          </w:tcPr>
          <w:p w14:paraId="373BC90C" w14:textId="77777777" w:rsidR="00E36DE4" w:rsidRPr="00E36DE4" w:rsidRDefault="00E36DE4" w:rsidP="00E36DE4">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1898</w:t>
            </w:r>
          </w:p>
        </w:tc>
        <w:tc>
          <w:tcPr>
            <w:tcW w:w="0" w:type="auto"/>
            <w:vAlign w:val="center"/>
            <w:hideMark/>
          </w:tcPr>
          <w:p w14:paraId="0B9C94A6"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48.4</w:t>
            </w:r>
          </w:p>
        </w:tc>
        <w:tc>
          <w:tcPr>
            <w:tcW w:w="0" w:type="auto"/>
            <w:vAlign w:val="center"/>
            <w:hideMark/>
          </w:tcPr>
          <w:p w14:paraId="10FF5C21"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33.3</w:t>
            </w:r>
          </w:p>
        </w:tc>
        <w:tc>
          <w:tcPr>
            <w:tcW w:w="0" w:type="auto"/>
            <w:vAlign w:val="center"/>
            <w:hideMark/>
          </w:tcPr>
          <w:p w14:paraId="2F7E1DD4"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15.1</w:t>
            </w:r>
          </w:p>
        </w:tc>
      </w:tr>
      <w:tr w:rsidR="00E36DE4" w:rsidRPr="00E36DE4" w14:paraId="7886466D" w14:textId="77777777" w:rsidTr="00D70A8C">
        <w:trPr>
          <w:trHeight w:val="20"/>
          <w:jc w:val="center"/>
        </w:trPr>
        <w:tc>
          <w:tcPr>
            <w:tcW w:w="0" w:type="auto"/>
            <w:vAlign w:val="center"/>
            <w:hideMark/>
          </w:tcPr>
          <w:p w14:paraId="20E05E45" w14:textId="77777777" w:rsidR="00E36DE4" w:rsidRPr="00E36DE4" w:rsidRDefault="00E36DE4" w:rsidP="00E36DE4">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1899</w:t>
            </w:r>
          </w:p>
        </w:tc>
        <w:tc>
          <w:tcPr>
            <w:tcW w:w="0" w:type="auto"/>
            <w:vAlign w:val="center"/>
            <w:hideMark/>
          </w:tcPr>
          <w:p w14:paraId="5A8D3C61"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49.0</w:t>
            </w:r>
          </w:p>
        </w:tc>
        <w:tc>
          <w:tcPr>
            <w:tcW w:w="0" w:type="auto"/>
            <w:vAlign w:val="center"/>
            <w:hideMark/>
          </w:tcPr>
          <w:p w14:paraId="775241BB"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30.8</w:t>
            </w:r>
          </w:p>
        </w:tc>
        <w:tc>
          <w:tcPr>
            <w:tcW w:w="0" w:type="auto"/>
            <w:vAlign w:val="center"/>
            <w:hideMark/>
          </w:tcPr>
          <w:p w14:paraId="29B0A3BD"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18.2</w:t>
            </w:r>
          </w:p>
        </w:tc>
      </w:tr>
      <w:tr w:rsidR="00E36DE4" w:rsidRPr="00E36DE4" w14:paraId="0F734B37" w14:textId="77777777" w:rsidTr="00D70A8C">
        <w:trPr>
          <w:trHeight w:val="20"/>
          <w:jc w:val="center"/>
        </w:trPr>
        <w:tc>
          <w:tcPr>
            <w:tcW w:w="0" w:type="auto"/>
            <w:vAlign w:val="center"/>
            <w:hideMark/>
          </w:tcPr>
          <w:p w14:paraId="5248A959" w14:textId="77777777" w:rsidR="00E36DE4" w:rsidRPr="00E36DE4" w:rsidRDefault="00E36DE4" w:rsidP="00E36DE4">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1900</w:t>
            </w:r>
          </w:p>
        </w:tc>
        <w:tc>
          <w:tcPr>
            <w:tcW w:w="0" w:type="auto"/>
            <w:vAlign w:val="center"/>
            <w:hideMark/>
          </w:tcPr>
          <w:p w14:paraId="4895AEF2"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49.4</w:t>
            </w:r>
          </w:p>
        </w:tc>
        <w:tc>
          <w:tcPr>
            <w:tcW w:w="0" w:type="auto"/>
            <w:vAlign w:val="center"/>
            <w:hideMark/>
          </w:tcPr>
          <w:p w14:paraId="31655E2B"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30.9</w:t>
            </w:r>
          </w:p>
        </w:tc>
        <w:tc>
          <w:tcPr>
            <w:tcW w:w="0" w:type="auto"/>
            <w:vAlign w:val="center"/>
            <w:hideMark/>
          </w:tcPr>
          <w:p w14:paraId="18DA72D0"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18.5</w:t>
            </w:r>
          </w:p>
        </w:tc>
      </w:tr>
      <w:tr w:rsidR="00E36DE4" w:rsidRPr="00E36DE4" w14:paraId="371B7F8D" w14:textId="77777777" w:rsidTr="00D70A8C">
        <w:trPr>
          <w:trHeight w:val="20"/>
          <w:jc w:val="center"/>
        </w:trPr>
        <w:tc>
          <w:tcPr>
            <w:tcW w:w="0" w:type="auto"/>
            <w:vAlign w:val="center"/>
            <w:hideMark/>
          </w:tcPr>
          <w:p w14:paraId="5519328E" w14:textId="77777777" w:rsidR="00E36DE4" w:rsidRPr="00E36DE4" w:rsidRDefault="00E36DE4" w:rsidP="00E36DE4">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1901</w:t>
            </w:r>
          </w:p>
        </w:tc>
        <w:tc>
          <w:tcPr>
            <w:tcW w:w="0" w:type="auto"/>
            <w:vAlign w:val="center"/>
            <w:hideMark/>
          </w:tcPr>
          <w:p w14:paraId="42B5468E"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48.1</w:t>
            </w:r>
          </w:p>
        </w:tc>
        <w:tc>
          <w:tcPr>
            <w:tcW w:w="0" w:type="auto"/>
            <w:vAlign w:val="center"/>
            <w:hideMark/>
          </w:tcPr>
          <w:p w14:paraId="3F608EAD"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32.1</w:t>
            </w:r>
          </w:p>
        </w:tc>
        <w:tc>
          <w:tcPr>
            <w:tcW w:w="0" w:type="auto"/>
            <w:vAlign w:val="center"/>
            <w:hideMark/>
          </w:tcPr>
          <w:p w14:paraId="764E5B8F"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16.0</w:t>
            </w:r>
          </w:p>
        </w:tc>
      </w:tr>
      <w:tr w:rsidR="00E36DE4" w:rsidRPr="00E36DE4" w14:paraId="1CA2AA7D" w14:textId="77777777" w:rsidTr="00D70A8C">
        <w:trPr>
          <w:trHeight w:val="20"/>
          <w:jc w:val="center"/>
        </w:trPr>
        <w:tc>
          <w:tcPr>
            <w:tcW w:w="0" w:type="auto"/>
            <w:vAlign w:val="center"/>
            <w:hideMark/>
          </w:tcPr>
          <w:p w14:paraId="34F90EC7" w14:textId="77777777" w:rsidR="00E36DE4" w:rsidRPr="00E36DE4" w:rsidRDefault="00E36DE4" w:rsidP="00E36DE4">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1902</w:t>
            </w:r>
          </w:p>
        </w:tc>
        <w:tc>
          <w:tcPr>
            <w:tcW w:w="0" w:type="auto"/>
            <w:vAlign w:val="center"/>
            <w:hideMark/>
          </w:tcPr>
          <w:p w14:paraId="51B8B7DE"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49.4</w:t>
            </w:r>
          </w:p>
        </w:tc>
        <w:tc>
          <w:tcPr>
            <w:tcW w:w="0" w:type="auto"/>
            <w:vAlign w:val="center"/>
            <w:hideMark/>
          </w:tcPr>
          <w:p w14:paraId="367295BE"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31.6</w:t>
            </w:r>
          </w:p>
        </w:tc>
        <w:tc>
          <w:tcPr>
            <w:tcW w:w="0" w:type="auto"/>
            <w:vAlign w:val="center"/>
            <w:hideMark/>
          </w:tcPr>
          <w:p w14:paraId="64E7688C"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17.8</w:t>
            </w:r>
          </w:p>
        </w:tc>
      </w:tr>
      <w:tr w:rsidR="00E36DE4" w:rsidRPr="00E36DE4" w14:paraId="49249181" w14:textId="77777777" w:rsidTr="00D70A8C">
        <w:trPr>
          <w:trHeight w:val="20"/>
          <w:jc w:val="center"/>
        </w:trPr>
        <w:tc>
          <w:tcPr>
            <w:tcW w:w="0" w:type="auto"/>
            <w:vAlign w:val="center"/>
            <w:hideMark/>
          </w:tcPr>
          <w:p w14:paraId="277338E8" w14:textId="77777777" w:rsidR="00E36DE4" w:rsidRPr="00E36DE4" w:rsidRDefault="00E36DE4" w:rsidP="00E36DE4">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1903</w:t>
            </w:r>
          </w:p>
        </w:tc>
        <w:tc>
          <w:tcPr>
            <w:tcW w:w="0" w:type="auto"/>
            <w:vAlign w:val="center"/>
            <w:hideMark/>
          </w:tcPr>
          <w:p w14:paraId="0A5AD84D"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48.3</w:t>
            </w:r>
          </w:p>
        </w:tc>
        <w:tc>
          <w:tcPr>
            <w:tcW w:w="0" w:type="auto"/>
            <w:vAlign w:val="center"/>
            <w:hideMark/>
          </w:tcPr>
          <w:p w14:paraId="5A28C867"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30.0</w:t>
            </w:r>
          </w:p>
        </w:tc>
        <w:tc>
          <w:tcPr>
            <w:tcW w:w="0" w:type="auto"/>
            <w:vAlign w:val="center"/>
            <w:hideMark/>
          </w:tcPr>
          <w:p w14:paraId="699D0DBA"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18.3</w:t>
            </w:r>
          </w:p>
        </w:tc>
      </w:tr>
      <w:tr w:rsidR="00E36DE4" w:rsidRPr="00E36DE4" w14:paraId="22437263" w14:textId="77777777" w:rsidTr="00D70A8C">
        <w:trPr>
          <w:trHeight w:val="20"/>
          <w:jc w:val="center"/>
        </w:trPr>
        <w:tc>
          <w:tcPr>
            <w:tcW w:w="0" w:type="auto"/>
            <w:vAlign w:val="center"/>
            <w:hideMark/>
          </w:tcPr>
          <w:p w14:paraId="1AEEE226" w14:textId="77777777" w:rsidR="00E36DE4" w:rsidRPr="00E36DE4" w:rsidRDefault="00E36DE4" w:rsidP="00E36DE4">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1904</w:t>
            </w:r>
          </w:p>
        </w:tc>
        <w:tc>
          <w:tcPr>
            <w:tcW w:w="0" w:type="auto"/>
            <w:vAlign w:val="center"/>
            <w:hideMark/>
          </w:tcPr>
          <w:p w14:paraId="59668EF0"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48.7</w:t>
            </w:r>
          </w:p>
        </w:tc>
        <w:tc>
          <w:tcPr>
            <w:tcW w:w="0" w:type="auto"/>
            <w:vAlign w:val="center"/>
            <w:hideMark/>
          </w:tcPr>
          <w:p w14:paraId="4E8683CC"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30.1</w:t>
            </w:r>
          </w:p>
        </w:tc>
        <w:tc>
          <w:tcPr>
            <w:tcW w:w="0" w:type="auto"/>
            <w:vAlign w:val="center"/>
            <w:hideMark/>
          </w:tcPr>
          <w:p w14:paraId="197B178E"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18.6</w:t>
            </w:r>
          </w:p>
        </w:tc>
      </w:tr>
      <w:tr w:rsidR="00E36DE4" w:rsidRPr="00E36DE4" w14:paraId="7EC52C73" w14:textId="77777777" w:rsidTr="00D70A8C">
        <w:trPr>
          <w:trHeight w:val="20"/>
          <w:jc w:val="center"/>
        </w:trPr>
        <w:tc>
          <w:tcPr>
            <w:tcW w:w="0" w:type="auto"/>
            <w:vAlign w:val="center"/>
            <w:hideMark/>
          </w:tcPr>
          <w:p w14:paraId="1088049A" w14:textId="77777777" w:rsidR="00E36DE4" w:rsidRPr="00E36DE4" w:rsidRDefault="00E36DE4" w:rsidP="00E36DE4">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1905</w:t>
            </w:r>
          </w:p>
        </w:tc>
        <w:tc>
          <w:tcPr>
            <w:tcW w:w="0" w:type="auto"/>
            <w:vAlign w:val="center"/>
            <w:hideMark/>
          </w:tcPr>
          <w:p w14:paraId="4D254A1B"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45.2</w:t>
            </w:r>
          </w:p>
        </w:tc>
        <w:tc>
          <w:tcPr>
            <w:tcW w:w="0" w:type="auto"/>
            <w:vAlign w:val="center"/>
            <w:hideMark/>
          </w:tcPr>
          <w:p w14:paraId="2A98D68F"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32.1</w:t>
            </w:r>
          </w:p>
        </w:tc>
        <w:tc>
          <w:tcPr>
            <w:tcW w:w="0" w:type="auto"/>
            <w:vAlign w:val="center"/>
            <w:hideMark/>
          </w:tcPr>
          <w:p w14:paraId="446C033E"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13.1</w:t>
            </w:r>
          </w:p>
        </w:tc>
      </w:tr>
      <w:tr w:rsidR="00E36DE4" w:rsidRPr="00E36DE4" w14:paraId="31D6EDD1" w14:textId="77777777" w:rsidTr="00D70A8C">
        <w:trPr>
          <w:trHeight w:val="20"/>
          <w:jc w:val="center"/>
        </w:trPr>
        <w:tc>
          <w:tcPr>
            <w:tcW w:w="0" w:type="auto"/>
            <w:vAlign w:val="center"/>
            <w:hideMark/>
          </w:tcPr>
          <w:p w14:paraId="6D472A31" w14:textId="77777777" w:rsidR="00E36DE4" w:rsidRPr="00E36DE4" w:rsidRDefault="00E36DE4" w:rsidP="00E36DE4">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1906</w:t>
            </w:r>
          </w:p>
        </w:tc>
        <w:tc>
          <w:tcPr>
            <w:tcW w:w="0" w:type="auto"/>
            <w:vAlign w:val="center"/>
            <w:hideMark/>
          </w:tcPr>
          <w:p w14:paraId="5E2A81BA"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47.4</w:t>
            </w:r>
          </w:p>
        </w:tc>
        <w:tc>
          <w:tcPr>
            <w:tcW w:w="0" w:type="auto"/>
            <w:vAlign w:val="center"/>
            <w:hideMark/>
          </w:tcPr>
          <w:p w14:paraId="1FBF9404"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30.2</w:t>
            </w:r>
          </w:p>
        </w:tc>
        <w:tc>
          <w:tcPr>
            <w:tcW w:w="0" w:type="auto"/>
            <w:vAlign w:val="center"/>
            <w:hideMark/>
          </w:tcPr>
          <w:p w14:paraId="139E0FF5"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17.2</w:t>
            </w:r>
          </w:p>
        </w:tc>
      </w:tr>
      <w:tr w:rsidR="00E36DE4" w:rsidRPr="00E36DE4" w14:paraId="379C4D7B" w14:textId="77777777" w:rsidTr="00D70A8C">
        <w:trPr>
          <w:trHeight w:val="20"/>
          <w:jc w:val="center"/>
        </w:trPr>
        <w:tc>
          <w:tcPr>
            <w:tcW w:w="0" w:type="auto"/>
            <w:vAlign w:val="center"/>
            <w:hideMark/>
          </w:tcPr>
          <w:p w14:paraId="1D6E2D2A" w14:textId="77777777" w:rsidR="00E36DE4" w:rsidRPr="00E36DE4" w:rsidRDefault="00E36DE4" w:rsidP="00E36DE4">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1907</w:t>
            </w:r>
          </w:p>
        </w:tc>
        <w:tc>
          <w:tcPr>
            <w:tcW w:w="0" w:type="auto"/>
            <w:vAlign w:val="center"/>
            <w:hideMark/>
          </w:tcPr>
          <w:p w14:paraId="26C76D9D"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47.9</w:t>
            </w:r>
          </w:p>
        </w:tc>
        <w:tc>
          <w:tcPr>
            <w:tcW w:w="0" w:type="auto"/>
            <w:vAlign w:val="center"/>
            <w:hideMark/>
          </w:tcPr>
          <w:p w14:paraId="4BC4F335"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28.8</w:t>
            </w:r>
          </w:p>
        </w:tc>
        <w:tc>
          <w:tcPr>
            <w:tcW w:w="0" w:type="auto"/>
            <w:vAlign w:val="center"/>
            <w:hideMark/>
          </w:tcPr>
          <w:p w14:paraId="5DB3038E"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19.1</w:t>
            </w:r>
          </w:p>
        </w:tc>
      </w:tr>
      <w:tr w:rsidR="00E36DE4" w:rsidRPr="00E36DE4" w14:paraId="153426ED" w14:textId="77777777" w:rsidTr="00D70A8C">
        <w:trPr>
          <w:trHeight w:val="20"/>
          <w:jc w:val="center"/>
        </w:trPr>
        <w:tc>
          <w:tcPr>
            <w:tcW w:w="0" w:type="auto"/>
            <w:vAlign w:val="center"/>
            <w:hideMark/>
          </w:tcPr>
          <w:p w14:paraId="02553AEF" w14:textId="77777777" w:rsidR="00E36DE4" w:rsidRPr="00E36DE4" w:rsidRDefault="00E36DE4" w:rsidP="00E36DE4">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1908</w:t>
            </w:r>
          </w:p>
        </w:tc>
        <w:tc>
          <w:tcPr>
            <w:tcW w:w="0" w:type="auto"/>
            <w:vAlign w:val="center"/>
            <w:hideMark/>
          </w:tcPr>
          <w:p w14:paraId="1AC28EBC"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45.7</w:t>
            </w:r>
          </w:p>
        </w:tc>
        <w:tc>
          <w:tcPr>
            <w:tcW w:w="0" w:type="auto"/>
            <w:vAlign w:val="center"/>
            <w:hideMark/>
          </w:tcPr>
          <w:p w14:paraId="34EA86B6"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28.8</w:t>
            </w:r>
          </w:p>
        </w:tc>
        <w:tc>
          <w:tcPr>
            <w:tcW w:w="0" w:type="auto"/>
            <w:vAlign w:val="center"/>
            <w:hideMark/>
          </w:tcPr>
          <w:p w14:paraId="243EB861"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16.9</w:t>
            </w:r>
          </w:p>
        </w:tc>
      </w:tr>
      <w:tr w:rsidR="00E36DE4" w:rsidRPr="00E36DE4" w14:paraId="023D08B1" w14:textId="77777777" w:rsidTr="00D70A8C">
        <w:trPr>
          <w:trHeight w:val="20"/>
          <w:jc w:val="center"/>
        </w:trPr>
        <w:tc>
          <w:tcPr>
            <w:tcW w:w="0" w:type="auto"/>
            <w:vAlign w:val="center"/>
            <w:hideMark/>
          </w:tcPr>
          <w:p w14:paraId="0CC602BB" w14:textId="77777777" w:rsidR="00E36DE4" w:rsidRPr="00E36DE4" w:rsidRDefault="00E36DE4" w:rsidP="00E36DE4">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1909</w:t>
            </w:r>
          </w:p>
        </w:tc>
        <w:tc>
          <w:tcPr>
            <w:tcW w:w="0" w:type="auto"/>
            <w:vAlign w:val="center"/>
            <w:hideMark/>
          </w:tcPr>
          <w:p w14:paraId="23636EFE"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45.9</w:t>
            </w:r>
          </w:p>
        </w:tc>
        <w:tc>
          <w:tcPr>
            <w:tcW w:w="0" w:type="auto"/>
            <w:vAlign w:val="center"/>
            <w:hideMark/>
          </w:tcPr>
          <w:p w14:paraId="38A5BC73"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30.5</w:t>
            </w:r>
          </w:p>
        </w:tc>
        <w:tc>
          <w:tcPr>
            <w:tcW w:w="0" w:type="auto"/>
            <w:vAlign w:val="center"/>
            <w:hideMark/>
          </w:tcPr>
          <w:p w14:paraId="493B47C4"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15.4</w:t>
            </w:r>
          </w:p>
        </w:tc>
      </w:tr>
      <w:tr w:rsidR="00E36DE4" w:rsidRPr="00E36DE4" w14:paraId="107FF7D3" w14:textId="77777777" w:rsidTr="00D70A8C">
        <w:trPr>
          <w:trHeight w:val="20"/>
          <w:jc w:val="center"/>
        </w:trPr>
        <w:tc>
          <w:tcPr>
            <w:tcW w:w="0" w:type="auto"/>
            <w:vAlign w:val="center"/>
            <w:hideMark/>
          </w:tcPr>
          <w:p w14:paraId="7A8323A5" w14:textId="77777777" w:rsidR="00E36DE4" w:rsidRPr="00E36DE4" w:rsidRDefault="00E36DE4" w:rsidP="00E36DE4">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1910</w:t>
            </w:r>
          </w:p>
        </w:tc>
        <w:tc>
          <w:tcPr>
            <w:tcW w:w="0" w:type="auto"/>
            <w:vAlign w:val="center"/>
            <w:hideMark/>
          </w:tcPr>
          <w:p w14:paraId="13FB7DBD"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46.3</w:t>
            </w:r>
          </w:p>
        </w:tc>
        <w:tc>
          <w:tcPr>
            <w:tcW w:w="0" w:type="auto"/>
            <w:vAlign w:val="center"/>
            <w:hideMark/>
          </w:tcPr>
          <w:p w14:paraId="32136B64"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32.3</w:t>
            </w:r>
          </w:p>
        </w:tc>
        <w:tc>
          <w:tcPr>
            <w:tcW w:w="0" w:type="auto"/>
            <w:vAlign w:val="center"/>
            <w:hideMark/>
          </w:tcPr>
          <w:p w14:paraId="2E0BA9DB"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14.0</w:t>
            </w:r>
          </w:p>
        </w:tc>
      </w:tr>
      <w:tr w:rsidR="00E36DE4" w:rsidRPr="00E36DE4" w14:paraId="7844521E" w14:textId="77777777" w:rsidTr="00D70A8C">
        <w:trPr>
          <w:trHeight w:val="20"/>
          <w:jc w:val="center"/>
        </w:trPr>
        <w:tc>
          <w:tcPr>
            <w:tcW w:w="0" w:type="auto"/>
            <w:vAlign w:val="center"/>
            <w:hideMark/>
          </w:tcPr>
          <w:p w14:paraId="18531526" w14:textId="77777777" w:rsidR="00E36DE4" w:rsidRPr="00E36DE4" w:rsidRDefault="00E36DE4" w:rsidP="00E36DE4">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1911</w:t>
            </w:r>
          </w:p>
        </w:tc>
        <w:tc>
          <w:tcPr>
            <w:tcW w:w="0" w:type="auto"/>
            <w:vAlign w:val="center"/>
            <w:hideMark/>
          </w:tcPr>
          <w:p w14:paraId="465F0ED2"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46.1</w:t>
            </w:r>
          </w:p>
        </w:tc>
        <w:tc>
          <w:tcPr>
            <w:tcW w:w="0" w:type="auto"/>
            <w:vAlign w:val="center"/>
            <w:hideMark/>
          </w:tcPr>
          <w:p w14:paraId="47C87B16"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28.0</w:t>
            </w:r>
          </w:p>
        </w:tc>
        <w:tc>
          <w:tcPr>
            <w:tcW w:w="0" w:type="auto"/>
            <w:vAlign w:val="center"/>
            <w:hideMark/>
          </w:tcPr>
          <w:p w14:paraId="7126CAF0"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18.1</w:t>
            </w:r>
          </w:p>
        </w:tc>
      </w:tr>
      <w:tr w:rsidR="00E36DE4" w:rsidRPr="00E36DE4" w14:paraId="1C55357E" w14:textId="77777777" w:rsidTr="00D70A8C">
        <w:trPr>
          <w:trHeight w:val="20"/>
          <w:jc w:val="center"/>
        </w:trPr>
        <w:tc>
          <w:tcPr>
            <w:tcW w:w="0" w:type="auto"/>
            <w:vAlign w:val="center"/>
            <w:hideMark/>
          </w:tcPr>
          <w:p w14:paraId="700F4FB1" w14:textId="77777777" w:rsidR="00E36DE4" w:rsidRPr="00E36DE4" w:rsidRDefault="00E36DE4" w:rsidP="00E36DE4">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1912</w:t>
            </w:r>
          </w:p>
        </w:tc>
        <w:tc>
          <w:tcPr>
            <w:tcW w:w="0" w:type="auto"/>
            <w:vAlign w:val="center"/>
            <w:hideMark/>
          </w:tcPr>
          <w:p w14:paraId="167130D0"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45.0</w:t>
            </w:r>
          </w:p>
        </w:tc>
        <w:tc>
          <w:tcPr>
            <w:tcW w:w="0" w:type="auto"/>
            <w:vAlign w:val="center"/>
            <w:hideMark/>
          </w:tcPr>
          <w:p w14:paraId="0F6A6A9D"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27.1</w:t>
            </w:r>
          </w:p>
        </w:tc>
        <w:tc>
          <w:tcPr>
            <w:tcW w:w="0" w:type="auto"/>
            <w:vAlign w:val="center"/>
            <w:hideMark/>
          </w:tcPr>
          <w:p w14:paraId="0088D4B8"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17.9</w:t>
            </w:r>
          </w:p>
        </w:tc>
      </w:tr>
      <w:tr w:rsidR="00E36DE4" w:rsidRPr="00E36DE4" w14:paraId="2BD5FA1E" w14:textId="77777777" w:rsidTr="00D70A8C">
        <w:trPr>
          <w:trHeight w:val="20"/>
          <w:jc w:val="center"/>
        </w:trPr>
        <w:tc>
          <w:tcPr>
            <w:tcW w:w="0" w:type="auto"/>
            <w:vAlign w:val="center"/>
            <w:hideMark/>
          </w:tcPr>
          <w:p w14:paraId="0BF1E16B" w14:textId="77777777" w:rsidR="00E36DE4" w:rsidRPr="00E36DE4" w:rsidRDefault="00E36DE4" w:rsidP="00E36DE4">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1913</w:t>
            </w:r>
          </w:p>
        </w:tc>
        <w:tc>
          <w:tcPr>
            <w:tcW w:w="0" w:type="auto"/>
            <w:vAlign w:val="center"/>
            <w:hideMark/>
          </w:tcPr>
          <w:p w14:paraId="59617F27"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44.3</w:t>
            </w:r>
          </w:p>
        </w:tc>
        <w:tc>
          <w:tcPr>
            <w:tcW w:w="0" w:type="auto"/>
            <w:vAlign w:val="center"/>
            <w:hideMark/>
          </w:tcPr>
          <w:p w14:paraId="0C57E2FC"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28.1</w:t>
            </w:r>
          </w:p>
        </w:tc>
        <w:tc>
          <w:tcPr>
            <w:tcW w:w="0" w:type="auto"/>
            <w:vAlign w:val="center"/>
            <w:hideMark/>
          </w:tcPr>
          <w:p w14:paraId="22AB973E"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16.2</w:t>
            </w:r>
          </w:p>
        </w:tc>
      </w:tr>
      <w:tr w:rsidR="00E36DE4" w:rsidRPr="00E36DE4" w14:paraId="7C471E64" w14:textId="77777777" w:rsidTr="00D70A8C">
        <w:trPr>
          <w:trHeight w:val="20"/>
          <w:jc w:val="center"/>
        </w:trPr>
        <w:tc>
          <w:tcPr>
            <w:tcW w:w="0" w:type="auto"/>
            <w:vAlign w:val="center"/>
            <w:hideMark/>
          </w:tcPr>
          <w:p w14:paraId="4AE92D82" w14:textId="77777777" w:rsidR="00E36DE4" w:rsidRPr="00E36DE4" w:rsidRDefault="00E36DE4" w:rsidP="00E36DE4">
            <w:pPr>
              <w:spacing w:after="0" w:line="240" w:lineRule="auto"/>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1914</w:t>
            </w:r>
          </w:p>
        </w:tc>
        <w:tc>
          <w:tcPr>
            <w:tcW w:w="0" w:type="auto"/>
            <w:vAlign w:val="center"/>
            <w:hideMark/>
          </w:tcPr>
          <w:p w14:paraId="6E83C18B"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41.0</w:t>
            </w:r>
          </w:p>
        </w:tc>
        <w:tc>
          <w:tcPr>
            <w:tcW w:w="0" w:type="auto"/>
            <w:vAlign w:val="center"/>
            <w:hideMark/>
          </w:tcPr>
          <w:p w14:paraId="4FA4F239"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25.0</w:t>
            </w:r>
          </w:p>
        </w:tc>
        <w:tc>
          <w:tcPr>
            <w:tcW w:w="0" w:type="auto"/>
            <w:vAlign w:val="center"/>
            <w:hideMark/>
          </w:tcPr>
          <w:p w14:paraId="05ED50F3" w14:textId="77777777" w:rsidR="00E36DE4" w:rsidRPr="00E36DE4" w:rsidRDefault="00E36DE4" w:rsidP="00E36DE4">
            <w:pPr>
              <w:spacing w:after="0" w:line="240" w:lineRule="auto"/>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16.0</w:t>
            </w:r>
          </w:p>
        </w:tc>
      </w:tr>
    </w:tbl>
    <w:p w14:paraId="43BDEBA1" w14:textId="5C3DA670" w:rsidR="00E36DE4" w:rsidRPr="00266FC2" w:rsidRDefault="00E36DE4" w:rsidP="009F6834">
      <w:pPr>
        <w:rPr>
          <w:rFonts w:ascii="Times New Roman" w:hAnsi="Times New Roman" w:cs="Times New Roman"/>
        </w:rPr>
      </w:pPr>
      <w:r w:rsidRPr="00E36DE4">
        <w:rPr>
          <w:rFonts w:ascii="Times New Roman" w:eastAsia="Times New Roman" w:hAnsi="Times New Roman" w:cs="Times New Roman"/>
          <w:sz w:val="24"/>
          <w:szCs w:val="24"/>
          <w:lang w:eastAsia="ru-RU"/>
        </w:rPr>
        <w:br/>
      </w:r>
      <w:r w:rsidRPr="00E36DE4">
        <w:rPr>
          <w:rFonts w:ascii="Times New Roman" w:eastAsia="Times New Roman" w:hAnsi="Times New Roman" w:cs="Times New Roman"/>
          <w:sz w:val="24"/>
          <w:szCs w:val="24"/>
          <w:lang w:eastAsia="ru-RU"/>
        </w:rPr>
        <w:br/>
      </w:r>
      <w:r w:rsidR="00266FC2">
        <w:rPr>
          <w:rFonts w:ascii="Times New Roman" w:hAnsi="Times New Roman" w:cs="Times New Roman"/>
          <w:lang w:val="en-US"/>
        </w:rPr>
        <w:t xml:space="preserve">### vs </w:t>
      </w:r>
      <w:r w:rsidR="00266FC2">
        <w:rPr>
          <w:rFonts w:ascii="Times New Roman" w:hAnsi="Times New Roman" w:cs="Times New Roman"/>
        </w:rPr>
        <w:t>Рашин, Морозов</w:t>
      </w:r>
    </w:p>
    <w:p w14:paraId="16BC80B1" w14:textId="6C26EBD4" w:rsidR="00245D87" w:rsidRDefault="00245D87" w:rsidP="009F6834">
      <w:pPr>
        <w:rPr>
          <w:rFonts w:ascii="Times New Roman" w:eastAsia="Times New Roman" w:hAnsi="Times New Roman" w:cs="Times New Roman"/>
          <w:szCs w:val="24"/>
          <w:lang w:eastAsia="ru-RU"/>
        </w:rPr>
      </w:pPr>
      <w:r>
        <w:br w:type="page"/>
      </w:r>
    </w:p>
    <w:p w14:paraId="74421C56" w14:textId="492E77F3" w:rsidR="00EE112F" w:rsidRPr="00EE112F" w:rsidRDefault="00EE112F" w:rsidP="00EE4EA0">
      <w:pPr>
        <w:pStyle w:val="XNormal-0"/>
        <w:spacing w:after="180"/>
      </w:pPr>
      <w:r w:rsidRPr="00EE112F">
        <w:lastRenderedPageBreak/>
        <w:t>Изменение в уровнях рождаемости, смертности и годового естественного прироста между началом периода (среднее за 1896, 1897, 1899, 1900 годы) и концом периода (среднее за 1911-1913 годы), в процентах:</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626"/>
        <w:gridCol w:w="1942"/>
        <w:gridCol w:w="1707"/>
        <w:gridCol w:w="2065"/>
      </w:tblGrid>
      <w:tr w:rsidR="00EE112F" w:rsidRPr="007C5531" w14:paraId="637FF096" w14:textId="77777777" w:rsidTr="00620644">
        <w:trPr>
          <w:trHeight w:val="864"/>
          <w:jc w:val="center"/>
        </w:trPr>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746143E"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68351E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6E93041"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AED0FB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EE112F" w:rsidRPr="007C5531" w14:paraId="2535939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3D8AED"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7772B"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739AFD"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DCB1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-1.1</w:t>
            </w:r>
          </w:p>
        </w:tc>
      </w:tr>
      <w:tr w:rsidR="00EE112F" w:rsidRPr="007C5531" w14:paraId="48AFB40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6AE377"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A5122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5B49E"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EB41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2.6</w:t>
            </w:r>
          </w:p>
        </w:tc>
      </w:tr>
      <w:tr w:rsidR="00EE112F" w:rsidRPr="007C5531" w14:paraId="0DC21F87" w14:textId="77777777" w:rsidTr="00620644">
        <w:trPr>
          <w:jc w:val="center"/>
        </w:trPr>
        <w:tc>
          <w:tcPr>
            <w:tcW w:w="0" w:type="auto"/>
            <w:tcBorders>
              <w:top w:val="outset" w:sz="6" w:space="0" w:color="auto"/>
              <w:left w:val="outset" w:sz="6" w:space="0" w:color="auto"/>
              <w:bottom w:val="outset" w:sz="6" w:space="0" w:color="auto"/>
              <w:right w:val="outset" w:sz="6" w:space="0" w:color="auto"/>
            </w:tcBorders>
            <w:hideMark/>
          </w:tcPr>
          <w:p w14:paraId="1799D93E"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sidRPr="007C5531">
              <w:rPr>
                <w:rFonts w:ascii="Times New Roman" w:eastAsia="Times New Roman" w:hAnsi="Times New Roman" w:cs="Times New Roman"/>
                <w:lang w:eastAsia="ru-RU"/>
              </w:rPr>
              <w:br/>
              <w:t>РСФСР-1991</w:t>
            </w:r>
          </w:p>
        </w:tc>
        <w:tc>
          <w:tcPr>
            <w:tcW w:w="0" w:type="auto"/>
            <w:tcBorders>
              <w:top w:val="outset" w:sz="6" w:space="0" w:color="auto"/>
              <w:left w:val="outset" w:sz="6" w:space="0" w:color="auto"/>
              <w:bottom w:val="outset" w:sz="6" w:space="0" w:color="auto"/>
              <w:right w:val="outset" w:sz="6" w:space="0" w:color="auto"/>
            </w:tcBorders>
            <w:hideMark/>
          </w:tcPr>
          <w:p w14:paraId="042FE68F"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-6.6</w:t>
            </w:r>
          </w:p>
        </w:tc>
        <w:tc>
          <w:tcPr>
            <w:tcW w:w="0" w:type="auto"/>
            <w:tcBorders>
              <w:top w:val="outset" w:sz="6" w:space="0" w:color="auto"/>
              <w:left w:val="outset" w:sz="6" w:space="0" w:color="auto"/>
              <w:bottom w:val="outset" w:sz="6" w:space="0" w:color="auto"/>
              <w:right w:val="outset" w:sz="6" w:space="0" w:color="auto"/>
            </w:tcBorders>
            <w:hideMark/>
          </w:tcPr>
          <w:p w14:paraId="3CACB6EB"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-10.6</w:t>
            </w:r>
          </w:p>
        </w:tc>
        <w:tc>
          <w:tcPr>
            <w:tcW w:w="0" w:type="auto"/>
            <w:tcBorders>
              <w:top w:val="outset" w:sz="6" w:space="0" w:color="auto"/>
              <w:left w:val="outset" w:sz="6" w:space="0" w:color="auto"/>
              <w:bottom w:val="outset" w:sz="6" w:space="0" w:color="auto"/>
              <w:right w:val="outset" w:sz="6" w:space="0" w:color="auto"/>
            </w:tcBorders>
            <w:hideMark/>
          </w:tcPr>
          <w:p w14:paraId="48F22D5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1.5</w:t>
            </w:r>
          </w:p>
        </w:tc>
      </w:tr>
      <w:tr w:rsidR="00EE112F" w:rsidRPr="007C5531" w14:paraId="0A232A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02501"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88297"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68BA3"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7A93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-1.8</w:t>
            </w:r>
          </w:p>
        </w:tc>
      </w:tr>
      <w:tr w:rsidR="00EE112F" w:rsidRPr="007C5531" w14:paraId="7C1513CF"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24240A"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74BAE"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F26F5"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66030"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13.1</w:t>
            </w:r>
          </w:p>
        </w:tc>
      </w:tr>
      <w:tr w:rsidR="00EE112F" w:rsidRPr="007C5531" w14:paraId="0E2B9E5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A5EE80"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B798C"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2A98E"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F812D"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-12.5</w:t>
            </w:r>
          </w:p>
        </w:tc>
      </w:tr>
      <w:tr w:rsidR="00EE112F" w:rsidRPr="007C5531" w14:paraId="7F942E1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659D1C"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91589"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C04D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32877"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-8.0</w:t>
            </w:r>
          </w:p>
        </w:tc>
      </w:tr>
      <w:tr w:rsidR="00EE112F" w:rsidRPr="007C5531" w14:paraId="572FD63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88EBA"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87147"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E866F"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41C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3.5</w:t>
            </w:r>
          </w:p>
        </w:tc>
      </w:tr>
      <w:tr w:rsidR="00EE112F" w:rsidRPr="007C5531" w14:paraId="0D1BB70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38F568"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B8E4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EA23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2296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-17.1</w:t>
            </w:r>
          </w:p>
        </w:tc>
      </w:tr>
      <w:tr w:rsidR="00EE112F" w:rsidRPr="007C5531" w14:paraId="25EA0C2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485FA0"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97B2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67517"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6B8BE"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11.2</w:t>
            </w:r>
          </w:p>
        </w:tc>
      </w:tr>
      <w:tr w:rsidR="00EE112F" w:rsidRPr="007C5531" w14:paraId="3A0EC80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E0A6FC"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72C639"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B46C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74AD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-0.1</w:t>
            </w:r>
          </w:p>
        </w:tc>
      </w:tr>
      <w:tr w:rsidR="00EE112F" w:rsidRPr="007C5531" w14:paraId="1EC05CE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1CE85E"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B5BF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37882"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2D70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7.4</w:t>
            </w:r>
          </w:p>
        </w:tc>
      </w:tr>
      <w:tr w:rsidR="00EE112F" w:rsidRPr="007C5531" w14:paraId="23CED1F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B75C"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225A5"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6AE53D"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914C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-31.6</w:t>
            </w:r>
          </w:p>
        </w:tc>
      </w:tr>
    </w:tbl>
    <w:p w14:paraId="5058AE24" w14:textId="77777777" w:rsidR="00EE112F" w:rsidRPr="00EE112F" w:rsidRDefault="00EE112F" w:rsidP="00CF33F8">
      <w:pPr>
        <w:pStyle w:val="XNormal-0"/>
        <w:spacing w:before="120" w:after="120"/>
      </w:pPr>
      <w:r w:rsidRPr="00EE112F">
        <w:t>То же в промилле:</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626"/>
        <w:gridCol w:w="1942"/>
        <w:gridCol w:w="1707"/>
        <w:gridCol w:w="2065"/>
      </w:tblGrid>
      <w:tr w:rsidR="00EE112F" w:rsidRPr="007C5531" w14:paraId="546A0736" w14:textId="77777777" w:rsidTr="00620644">
        <w:trPr>
          <w:trHeight w:val="864"/>
          <w:jc w:val="center"/>
        </w:trPr>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1D7FA1"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7B63A8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4F0FED3"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6CC90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EE112F" w:rsidRPr="007C5531" w14:paraId="3A8E50A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A37664"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190A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7249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3C877"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-0.2</w:t>
            </w:r>
          </w:p>
        </w:tc>
      </w:tr>
      <w:tr w:rsidR="00EE112F" w:rsidRPr="007C5531" w14:paraId="0AAE8AD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7EA56"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5A169"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E0D8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C9542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0.5</w:t>
            </w:r>
          </w:p>
        </w:tc>
      </w:tr>
      <w:tr w:rsidR="00EE112F" w:rsidRPr="007C5531" w14:paraId="78E94A74" w14:textId="77777777" w:rsidTr="00620644">
        <w:trPr>
          <w:jc w:val="center"/>
        </w:trPr>
        <w:tc>
          <w:tcPr>
            <w:tcW w:w="0" w:type="auto"/>
            <w:tcBorders>
              <w:top w:val="outset" w:sz="6" w:space="0" w:color="auto"/>
              <w:left w:val="outset" w:sz="6" w:space="0" w:color="auto"/>
              <w:bottom w:val="outset" w:sz="6" w:space="0" w:color="auto"/>
              <w:right w:val="outset" w:sz="6" w:space="0" w:color="auto"/>
            </w:tcBorders>
            <w:hideMark/>
          </w:tcPr>
          <w:p w14:paraId="651219EF"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sidRPr="007C5531">
              <w:rPr>
                <w:rFonts w:ascii="Times New Roman" w:eastAsia="Times New Roman" w:hAnsi="Times New Roman" w:cs="Times New Roman"/>
                <w:lang w:eastAsia="ru-RU"/>
              </w:rPr>
              <w:br/>
              <w:t>РСФСР-1991</w:t>
            </w:r>
          </w:p>
        </w:tc>
        <w:tc>
          <w:tcPr>
            <w:tcW w:w="0" w:type="auto"/>
            <w:tcBorders>
              <w:top w:val="outset" w:sz="6" w:space="0" w:color="auto"/>
              <w:left w:val="outset" w:sz="6" w:space="0" w:color="auto"/>
              <w:bottom w:val="outset" w:sz="6" w:space="0" w:color="auto"/>
              <w:right w:val="outset" w:sz="6" w:space="0" w:color="auto"/>
            </w:tcBorders>
            <w:hideMark/>
          </w:tcPr>
          <w:p w14:paraId="0279DFA0"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hideMark/>
          </w:tcPr>
          <w:p w14:paraId="1884A73D"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hideMark/>
          </w:tcPr>
          <w:p w14:paraId="341085C9"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0.3</w:t>
            </w:r>
          </w:p>
        </w:tc>
      </w:tr>
      <w:tr w:rsidR="00EE112F" w:rsidRPr="007C5531" w14:paraId="78E59D5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DA4D90"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E45E2"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F2BCE43"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4AE0B"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-0.3</w:t>
            </w:r>
          </w:p>
        </w:tc>
      </w:tr>
      <w:tr w:rsidR="00EE112F" w:rsidRPr="007C5531" w14:paraId="71AF4DE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1AEB5"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80DB9"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A3665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A2CA3"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2.2</w:t>
            </w:r>
          </w:p>
        </w:tc>
      </w:tr>
      <w:tr w:rsidR="00EE112F" w:rsidRPr="007C5531" w14:paraId="66DDF07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4D0F01"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045831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2C83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F56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-3.0</w:t>
            </w:r>
          </w:p>
        </w:tc>
      </w:tr>
      <w:tr w:rsidR="00EE112F" w:rsidRPr="007C5531" w14:paraId="32447C1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FF294"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A0BAE"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EEC0C"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806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-1.6</w:t>
            </w:r>
          </w:p>
        </w:tc>
      </w:tr>
      <w:tr w:rsidR="00EE112F" w:rsidRPr="007C5531" w14:paraId="2C418D7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8FFDC"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C404F"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C090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3A58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0.7</w:t>
            </w:r>
          </w:p>
        </w:tc>
      </w:tr>
      <w:tr w:rsidR="00EE112F" w:rsidRPr="007C5531" w14:paraId="3A7B609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D3099"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E4F0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A732C"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1183C"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-2.5</w:t>
            </w:r>
          </w:p>
        </w:tc>
      </w:tr>
      <w:tr w:rsidR="00EE112F" w:rsidRPr="007C5531" w14:paraId="282981B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5031B"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4E78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2A272"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ED40B"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2.3</w:t>
            </w:r>
          </w:p>
        </w:tc>
      </w:tr>
      <w:tr w:rsidR="00EE112F" w:rsidRPr="007C5531" w14:paraId="0EE0D8BF"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62FE09"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878F5"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5391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C7C13"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0.0</w:t>
            </w:r>
          </w:p>
        </w:tc>
      </w:tr>
      <w:tr w:rsidR="00EE112F" w:rsidRPr="007C5531" w14:paraId="3543A34F"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7C3D1"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01E1C"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A01BAC"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266EF"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1.2</w:t>
            </w:r>
          </w:p>
        </w:tc>
      </w:tr>
      <w:tr w:rsidR="00EE112F" w:rsidRPr="007C5531" w14:paraId="7C6125EB"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CE849"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82982"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ED5D22"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B36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-2.9</w:t>
            </w:r>
          </w:p>
        </w:tc>
      </w:tr>
    </w:tbl>
    <w:p w14:paraId="35F8AEB8" w14:textId="77777777" w:rsidR="00EE4EA0" w:rsidRDefault="00EE4EA0"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p>
    <w:p w14:paraId="2053968C" w14:textId="77777777" w:rsidR="00EE4EA0" w:rsidRDefault="00EE4EA0">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41C33A32"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 *</w:t>
      </w:r>
    </w:p>
    <w:p w14:paraId="799C78FC" w14:textId="77777777" w:rsidR="00EE112F" w:rsidRPr="00EE112F" w:rsidRDefault="00EE112F" w:rsidP="008B3DA9">
      <w:pPr>
        <w:pStyle w:val="XNormal-0"/>
      </w:pPr>
      <w:bookmarkStart w:id="11" w:name="toc_eval_governships"/>
      <w:bookmarkEnd w:id="11"/>
      <w:r w:rsidRPr="00EE112F">
        <w:t>В заключение приведём файлы со сведениями о числе рождений, смертей, численности населения, рождаемости и смертности по губерниям и областям.</w:t>
      </w:r>
    </w:p>
    <w:p w14:paraId="78377FA3" w14:textId="6D4522B6" w:rsidR="009407D0" w:rsidRDefault="00EE112F" w:rsidP="00EE112F">
      <w:pPr>
        <w:numPr>
          <w:ilvl w:val="0"/>
          <w:numId w:val="24"/>
        </w:numPr>
        <w:spacing w:before="100" w:beforeAutospacing="1" w:after="100" w:afterAutospacing="1" w:line="240" w:lineRule="auto"/>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Данные УГВИ без коррекции,</w:t>
      </w:r>
      <w:r w:rsidR="00F3569E">
        <w:rPr>
          <w:rStyle w:val="FootnoteReference"/>
          <w:rFonts w:ascii="Times New Roman" w:eastAsia="Times New Roman" w:hAnsi="Times New Roman" w:cs="Times New Roman"/>
          <w:lang w:eastAsia="ru-RU"/>
        </w:rPr>
        <w:footnoteReference w:id="90"/>
      </w:r>
      <w:r w:rsidRPr="008B3DA9">
        <w:rPr>
          <w:rFonts w:ascii="Times New Roman" w:eastAsia="Times New Roman" w:hAnsi="Times New Roman" w:cs="Times New Roman"/>
          <w:lang w:eastAsia="ru-RU"/>
        </w:rPr>
        <w:t xml:space="preserve"> без слияния крупных городов с губерниями, в которых они находились, и без слияния губерний и областей образованных после 1897 года с губерниями, из которых они были </w:t>
      </w:r>
      <w:r w:rsidR="008B3DA9" w:rsidRPr="008B3DA9">
        <w:rPr>
          <w:rFonts w:ascii="Times New Roman" w:eastAsia="Times New Roman" w:hAnsi="Times New Roman" w:cs="Times New Roman"/>
          <w:lang w:eastAsia="ru-RU"/>
        </w:rPr>
        <w:t>выделены</w:t>
      </w:r>
      <w:r w:rsidRPr="008B3DA9">
        <w:rPr>
          <w:rFonts w:ascii="Times New Roman" w:eastAsia="Times New Roman" w:hAnsi="Times New Roman" w:cs="Times New Roman"/>
          <w:lang w:eastAsia="ru-RU"/>
        </w:rPr>
        <w:t>. Данные для Выборгской губернии добавлены по финской статистике.</w:t>
      </w:r>
      <w:r w:rsidRPr="008B3DA9">
        <w:rPr>
          <w:rFonts w:ascii="Times New Roman" w:eastAsia="Times New Roman" w:hAnsi="Times New Roman" w:cs="Times New Roman"/>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821F59" w:rsidRPr="002F45BB">
        <w:rPr>
          <w:rFonts w:ascii="Times New Roman" w:eastAsia="Times New Roman" w:hAnsi="Times New Roman" w:cs="Times New Roman"/>
          <w:lang w:eastAsia="ru-RU"/>
        </w:rPr>
        <w:t>Файл: ShowAreaValues-UGVI-</w:t>
      </w:r>
      <w:r w:rsidR="00C033F0">
        <w:rPr>
          <w:rFonts w:ascii="Times New Roman" w:eastAsia="Times New Roman" w:hAnsi="Times New Roman" w:cs="Times New Roman"/>
          <w:lang w:val="en-US" w:eastAsia="ru-RU"/>
        </w:rPr>
        <w:t>raw</w:t>
      </w:r>
      <w:r w:rsidR="00821F59" w:rsidRPr="002F45BB">
        <w:rPr>
          <w:rFonts w:ascii="Times New Roman" w:eastAsia="Times New Roman" w:hAnsi="Times New Roman" w:cs="Times New Roman"/>
          <w:lang w:eastAsia="ru-RU"/>
        </w:rPr>
        <w:t>.txt.</w:t>
      </w:r>
      <w:r w:rsidR="00821F59">
        <w:rPr>
          <w:rStyle w:val="FootnoteReference"/>
          <w:rFonts w:ascii="Times New Roman" w:eastAsia="Times New Roman" w:hAnsi="Times New Roman" w:cs="Times New Roman"/>
          <w:lang w:eastAsia="ru-RU"/>
        </w:rPr>
        <w:footnoteReference w:id="91"/>
      </w:r>
    </w:p>
    <w:p w14:paraId="5E8F7EFF" w14:textId="2F3F83D1" w:rsidR="005C4199" w:rsidRDefault="009407D0" w:rsidP="00602EB8">
      <w:pPr>
        <w:spacing w:before="100" w:beforeAutospacing="1" w:after="0" w:line="240" w:lineRule="auto"/>
        <w:ind w:left="72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Содержание каждой строчки:</w:t>
      </w:r>
    </w:p>
    <w:p w14:paraId="42207377" w14:textId="32F3EBA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год</w:t>
      </w:r>
    </w:p>
    <w:p w14:paraId="3F8380E0" w14:textId="4C80CD01"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ЦСК: численность населения на начало года по ЦСК</w:t>
      </w:r>
    </w:p>
    <w:p w14:paraId="044578C2" w14:textId="56CDA3CD"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УГВИ:</w:t>
      </w:r>
    </w:p>
    <w:p w14:paraId="2A11E257" w14:textId="79755ED1"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численность населения на начало года по УГВИ</w:t>
      </w:r>
    </w:p>
    <w:p w14:paraId="26C364A6" w14:textId="2294DB0E"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(вычислена из числа рождений и численности населения по УГВИ)</w:t>
      </w:r>
    </w:p>
    <w:p w14:paraId="43A46899" w14:textId="1900A4D4"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смертность (вычислена  из числа смертей и численности населения по УГВИ)</w:t>
      </w:r>
    </w:p>
    <w:p w14:paraId="48C00E84" w14:textId="5EC11C20"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естественный прирост (вычислен из рождаемости и смертности)</w:t>
      </w:r>
    </w:p>
    <w:p w14:paraId="3160E4B9" w14:textId="4EE9430F"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рождений (по УГВИ)</w:t>
      </w:r>
    </w:p>
    <w:p w14:paraId="65BE74B5" w14:textId="569030EC"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смертей (по УГВИ)</w:t>
      </w:r>
    </w:p>
    <w:p w14:paraId="2A2C15F5" w14:textId="7853245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сальдо миграции (из данных о миграции, не по ЦСК или УГВИ)</w:t>
      </w:r>
    </w:p>
    <w:p w14:paraId="744B5879" w14:textId="423BA7C8" w:rsidR="005C4199" w:rsidRP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метка (звёздочка), если год входит в стабилизированный участок</w:t>
      </w:r>
    </w:p>
    <w:p w14:paraId="671D2F37" w14:textId="77777777" w:rsidR="00721985" w:rsidRDefault="009407D0" w:rsidP="00721985">
      <w:pPr>
        <w:spacing w:before="100" w:beforeAutospacing="1" w:after="0" w:line="240" w:lineRule="auto"/>
        <w:ind w:left="108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и смертность нормированы на население начала года.</w:t>
      </w:r>
    </w:p>
    <w:p w14:paraId="1682DD42" w14:textId="77777777" w:rsidR="00532807" w:rsidRDefault="00EE112F" w:rsidP="00721985">
      <w:pPr>
        <w:spacing w:before="100" w:beforeAutospacing="1" w:after="0" w:line="240" w:lineRule="auto"/>
        <w:ind w:left="720"/>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Напомним, что данные УГВИ (перенесённые в оцифрованные файлы Эксел) дополнительно содержат для части (большинства) лет разбивку числа рождений и смертей (и оцениваемой УГВИ величины населения) по полам и по городскому и уездному населению, не включённую в приведённый файл, заключающий лишь сводные величины.</w:t>
      </w:r>
    </w:p>
    <w:p w14:paraId="02DA602D" w14:textId="465354F5" w:rsidR="00EE112F" w:rsidRPr="008B3DA9" w:rsidRDefault="00532807"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Эти </w:t>
      </w:r>
      <w:r w:rsidR="00CF4583">
        <w:rPr>
          <w:rFonts w:ascii="Times New Roman" w:eastAsia="Times New Roman" w:hAnsi="Times New Roman" w:cs="Times New Roman"/>
          <w:lang w:eastAsia="ru-RU"/>
        </w:rPr>
        <w:t xml:space="preserve">более подробные </w:t>
      </w:r>
      <w:r>
        <w:rPr>
          <w:rFonts w:ascii="Times New Roman" w:eastAsia="Times New Roman" w:hAnsi="Times New Roman" w:cs="Times New Roman"/>
          <w:lang w:eastAsia="ru-RU"/>
        </w:rPr>
        <w:t xml:space="preserve">данные также сведены в файле </w:t>
      </w:r>
      <w:r w:rsidRPr="00532807">
        <w:rPr>
          <w:rFonts w:ascii="Times New Roman" w:eastAsia="Times New Roman" w:hAnsi="Times New Roman" w:cs="Times New Roman"/>
          <w:lang w:eastAsia="ru-RU"/>
        </w:rPr>
        <w:t>CSK-UGVI-raw.csv</w:t>
      </w:r>
      <w:r>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br/>
        <w:t xml:space="preserve">Значения его колонок объяснены в файле </w:t>
      </w:r>
      <w:r w:rsidRPr="00532807">
        <w:rPr>
          <w:rFonts w:ascii="Times New Roman" w:eastAsia="Times New Roman" w:hAnsi="Times New Roman" w:cs="Times New Roman"/>
          <w:lang w:eastAsia="ru-RU"/>
        </w:rPr>
        <w:t>CSK-UGVI-raw.dictionary.txt</w:t>
      </w:r>
      <w:r>
        <w:rPr>
          <w:rFonts w:ascii="Times New Roman" w:eastAsia="Times New Roman" w:hAnsi="Times New Roman" w:cs="Times New Roman"/>
          <w:lang w:eastAsia="ru-RU"/>
        </w:rPr>
        <w:t>.</w:t>
      </w:r>
    </w:p>
    <w:p w14:paraId="695DD579" w14:textId="77777777" w:rsidR="00BD2F83" w:rsidRDefault="00EE112F" w:rsidP="00AE79C0">
      <w:pPr>
        <w:pStyle w:val="ListParagraph"/>
        <w:numPr>
          <w:ilvl w:val="0"/>
          <w:numId w:val="37"/>
        </w:numPr>
        <w:spacing w:before="100" w:beforeAutospacing="1" w:after="0" w:line="240" w:lineRule="auto"/>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 xml:space="preserve">Данные </w:t>
      </w:r>
      <w:r w:rsidR="00013AC9" w:rsidRPr="00333163">
        <w:rPr>
          <w:rFonts w:ascii="Times New Roman" w:eastAsia="Times New Roman" w:hAnsi="Times New Roman" w:cs="Times New Roman"/>
          <w:lang w:eastAsia="ru-RU"/>
        </w:rPr>
        <w:t xml:space="preserve">окончательного </w:t>
      </w:r>
      <w:r w:rsidR="00801E1E" w:rsidRPr="00333163">
        <w:rPr>
          <w:rFonts w:ascii="Times New Roman" w:eastAsia="Times New Roman" w:hAnsi="Times New Roman" w:cs="Times New Roman"/>
          <w:lang w:eastAsia="ru-RU"/>
        </w:rPr>
        <w:t xml:space="preserve">расчёта </w:t>
      </w:r>
      <w:r w:rsidRPr="00333163">
        <w:rPr>
          <w:rFonts w:ascii="Times New Roman" w:eastAsia="Times New Roman" w:hAnsi="Times New Roman" w:cs="Times New Roman"/>
          <w:lang w:eastAsia="ru-RU"/>
        </w:rPr>
        <w:t>с исчислением прогрессивного движения</w:t>
      </w:r>
      <w:r w:rsidR="00801E1E" w:rsidRPr="00333163">
        <w:rPr>
          <w:rFonts w:ascii="Times New Roman" w:eastAsia="Times New Roman" w:hAnsi="Times New Roman" w:cs="Times New Roman"/>
          <w:lang w:eastAsia="ru-RU"/>
        </w:rPr>
        <w:t xml:space="preserve"> и различными описанными поправками</w:t>
      </w:r>
      <w:r w:rsidR="0081539D" w:rsidRPr="00333163">
        <w:rPr>
          <w:rFonts w:ascii="Times New Roman" w:eastAsia="Times New Roman" w:hAnsi="Times New Roman" w:cs="Times New Roman"/>
          <w:lang w:eastAsia="ru-RU"/>
        </w:rPr>
        <w:t xml:space="preserve">; </w:t>
      </w:r>
      <w:r w:rsidR="003D70C0">
        <w:rPr>
          <w:rFonts w:ascii="Times New Roman" w:eastAsia="Times New Roman" w:hAnsi="Times New Roman" w:cs="Times New Roman"/>
          <w:lang w:eastAsia="ru-RU"/>
        </w:rPr>
        <w:t>д</w:t>
      </w:r>
      <w:r w:rsidR="0081539D" w:rsidRPr="00333163">
        <w:rPr>
          <w:rFonts w:ascii="Times New Roman" w:eastAsia="Times New Roman" w:hAnsi="Times New Roman" w:cs="Times New Roman"/>
          <w:lang w:eastAsia="ru-RU"/>
        </w:rPr>
        <w:t>ля некоторых губерний и областей проведён пересчёт по стабилизированному участку</w:t>
      </w:r>
      <w:r w:rsidRPr="00333163">
        <w:rPr>
          <w:rFonts w:ascii="Times New Roman" w:eastAsia="Times New Roman" w:hAnsi="Times New Roman" w:cs="Times New Roman"/>
          <w:lang w:eastAsia="ru-RU"/>
        </w:rPr>
        <w:t xml:space="preserve">. </w:t>
      </w:r>
    </w:p>
    <w:p w14:paraId="1B95025D" w14:textId="559B19D7" w:rsidR="00BD2F83" w:rsidRDefault="00EE112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Крупные города влиты в губернии</w:t>
      </w:r>
      <w:r w:rsidR="003D7188">
        <w:rPr>
          <w:rFonts w:ascii="Times New Roman" w:eastAsia="Times New Roman" w:hAnsi="Times New Roman" w:cs="Times New Roman"/>
          <w:lang w:eastAsia="ru-RU"/>
        </w:rPr>
        <w:t>, в которых они находились</w:t>
      </w:r>
      <w:r w:rsidR="00BD2F83">
        <w:rPr>
          <w:rFonts w:ascii="Times New Roman" w:eastAsia="Times New Roman" w:hAnsi="Times New Roman" w:cs="Times New Roman"/>
          <w:lang w:eastAsia="ru-RU"/>
        </w:rPr>
        <w:t xml:space="preserve">. </w:t>
      </w:r>
      <w:r w:rsidR="00BD2F83" w:rsidRPr="00BD2F83">
        <w:rPr>
          <w:rFonts w:ascii="Times New Roman" w:eastAsia="Times New Roman" w:hAnsi="Times New Roman" w:cs="Times New Roman"/>
          <w:lang w:eastAsia="ru-RU"/>
        </w:rPr>
        <w:t>Название территории указывает на сумму губернии и города, например "Варшавская с Варшавой".</w:t>
      </w:r>
    </w:p>
    <w:p w14:paraId="1897CB7D" w14:textId="516E5A18" w:rsidR="00BD2F83"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Губернии и области образованные после 1897 года слиты с губерниями, из которых они были выделены. Название территории указывает на сумму частей, например "Кутаисская с Батумской" или "Люблинская с Седлецкой и Холмской".</w:t>
      </w:r>
      <w:r w:rsidR="00563AED" w:rsidRPr="00333163">
        <w:rPr>
          <w:rFonts w:ascii="Times New Roman" w:eastAsia="Times New Roman" w:hAnsi="Times New Roman" w:cs="Times New Roman"/>
          <w:lang w:eastAsia="ru-RU"/>
        </w:rPr>
        <w:t xml:space="preserve"> </w:t>
      </w:r>
    </w:p>
    <w:p w14:paraId="0E56A2FB" w14:textId="7A5E9D3C" w:rsidR="007D41B5" w:rsidRP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lastRenderedPageBreak/>
        <w:t>Военные потери учтены.</w:t>
      </w:r>
    </w:p>
    <w:p w14:paraId="11833436" w14:textId="3ABB569E" w:rsid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Основная часть миграции учтена. Часть внешней миграции, не относимая по данным к определённым территориям, не учтена.</w:t>
      </w:r>
      <w:r w:rsidR="00A66EF1">
        <w:rPr>
          <w:rStyle w:val="FootnoteReference"/>
          <w:rFonts w:ascii="Times New Roman" w:eastAsia="Times New Roman" w:hAnsi="Times New Roman" w:cs="Times New Roman"/>
          <w:lang w:eastAsia="ru-RU"/>
        </w:rPr>
        <w:footnoteReference w:id="92"/>
      </w:r>
      <w:r>
        <w:rPr>
          <w:rFonts w:ascii="Times New Roman" w:eastAsia="Times New Roman" w:hAnsi="Times New Roman" w:cs="Times New Roman"/>
          <w:lang w:eastAsia="ru-RU"/>
        </w:rPr>
        <w:t xml:space="preserve"> </w:t>
      </w:r>
      <w:r w:rsidRPr="007D41B5">
        <w:rPr>
          <w:rFonts w:ascii="Times New Roman" w:eastAsia="Times New Roman" w:hAnsi="Times New Roman" w:cs="Times New Roman"/>
          <w:lang w:eastAsia="ru-RU"/>
        </w:rPr>
        <w:t>Внутренняя миграция кроме переселенческой, не учтена.</w:t>
      </w:r>
    </w:p>
    <w:p w14:paraId="3CE08AE4" w14:textId="71462D85" w:rsidR="003677BD" w:rsidRDefault="003677BD"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77BD">
        <w:rPr>
          <w:rFonts w:ascii="Times New Roman" w:eastAsia="Times New Roman" w:hAnsi="Times New Roman" w:cs="Times New Roman"/>
          <w:lang w:eastAsia="ru-RU"/>
        </w:rPr>
        <w:t>Данные для Выборгской губернии добавлены по финской статистике.</w:t>
      </w:r>
    </w:p>
    <w:p w14:paraId="2C4D45A6" w14:textId="7D1063DB" w:rsidR="003655AC" w:rsidRPr="007D41B5" w:rsidRDefault="003655AC"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55AC">
        <w:rPr>
          <w:rFonts w:ascii="Times New Roman" w:eastAsia="Times New Roman" w:hAnsi="Times New Roman" w:cs="Times New Roman"/>
          <w:lang w:eastAsia="ru-RU"/>
        </w:rPr>
        <w:t xml:space="preserve">Для некоторых западных губерний (Виленской, Гродненской, Ковенской, Курляндской, Люблинской с Седлецкой и Холмской, Подольской) сведения о числе рождений и смертей за 1914 год отсутствуют, однако имеются сведения о миграции. Численность жителей этих губерний на начало 1915 года приводится как минимальная (заниженная) величина в предположении нулевого естественного прироста..     </w:t>
      </w:r>
    </w:p>
    <w:p w14:paraId="7FF5F55A" w14:textId="6D094B39" w:rsidR="00333163" w:rsidRPr="00BD2F83" w:rsidRDefault="00563AED" w:rsidP="00BD2F83">
      <w:pPr>
        <w:spacing w:before="100" w:beforeAutospacing="1" w:after="0" w:line="240" w:lineRule="auto"/>
        <w:ind w:left="720"/>
        <w:rPr>
          <w:rFonts w:ascii="Times New Roman" w:eastAsia="Times New Roman" w:hAnsi="Times New Roman" w:cs="Times New Roman"/>
          <w:lang w:eastAsia="ru-RU"/>
        </w:rPr>
      </w:pPr>
      <w:r w:rsidRPr="00BD2F83">
        <w:rPr>
          <w:rFonts w:ascii="Times New Roman" w:eastAsia="Times New Roman" w:hAnsi="Times New Roman" w:cs="Times New Roman"/>
          <w:lang w:eastAsia="ru-RU"/>
        </w:rPr>
        <w:t>Файлы:</w:t>
      </w:r>
    </w:p>
    <w:p w14:paraId="489FF2AD" w14:textId="5EAE6860" w:rsidR="00675806" w:rsidRPr="00D05ED6" w:rsidRDefault="00563AED" w:rsidP="003D70C0">
      <w:pPr>
        <w:spacing w:before="100" w:beforeAutospacing="1" w:after="120" w:line="240" w:lineRule="auto"/>
        <w:ind w:left="706"/>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В текстовом виде</w:t>
      </w:r>
      <w:r w:rsidR="00101BEF" w:rsidRPr="00333163">
        <w:rPr>
          <w:rFonts w:ascii="Times New Roman" w:eastAsia="Times New Roman" w:hAnsi="Times New Roman" w:cs="Times New Roman"/>
          <w:lang w:eastAsia="ru-RU"/>
        </w:rPr>
        <w:t xml:space="preserve">: </w:t>
      </w:r>
      <w:r w:rsidRPr="00333163">
        <w:rPr>
          <w:rFonts w:ascii="Times New Roman" w:eastAsia="Times New Roman" w:hAnsi="Times New Roman" w:cs="Times New Roman"/>
          <w:lang w:val="en-US" w:eastAsia="ru-RU"/>
        </w:rPr>
        <w:t>Final</w:t>
      </w:r>
      <w:r w:rsidR="00101BEF" w:rsidRPr="00333163">
        <w:rPr>
          <w:rFonts w:ascii="Times New Roman" w:eastAsia="Times New Roman" w:hAnsi="Times New Roman" w:cs="Times New Roman"/>
          <w:lang w:eastAsia="ru-RU"/>
        </w:rPr>
        <w:t>.txt</w:t>
      </w:r>
      <w:r w:rsidR="00E35951"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sz w:val="24"/>
          <w:szCs w:val="24"/>
          <w:lang w:eastAsia="ru-RU"/>
        </w:rPr>
        <w:br/>
      </w:r>
      <w:r w:rsidR="00675806" w:rsidRPr="00333163">
        <w:rPr>
          <w:rFonts w:ascii="Times New Roman" w:eastAsia="Times New Roman" w:hAnsi="Times New Roman" w:cs="Times New Roman"/>
          <w:lang w:eastAsia="ru-RU"/>
        </w:rPr>
        <w:t xml:space="preserve">В табличном виде: </w:t>
      </w:r>
      <w:r w:rsidR="00675806" w:rsidRPr="00333163">
        <w:rPr>
          <w:rFonts w:ascii="Times New Roman" w:eastAsia="Times New Roman" w:hAnsi="Times New Roman" w:cs="Times New Roman"/>
          <w:lang w:val="en-US" w:eastAsia="ru-RU"/>
        </w:rPr>
        <w:t>Final</w:t>
      </w:r>
      <w:r w:rsidR="00675806"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lang w:val="en-US" w:eastAsia="ru-RU"/>
        </w:rPr>
        <w:t>csv</w:t>
      </w:r>
      <w:r w:rsidR="00675806" w:rsidRPr="00333163">
        <w:rPr>
          <w:rFonts w:ascii="Times New Roman" w:eastAsia="Times New Roman" w:hAnsi="Times New Roman" w:cs="Times New Roman"/>
          <w:lang w:eastAsia="ru-RU"/>
        </w:rPr>
        <w:t>.</w:t>
      </w:r>
      <w:r w:rsidR="00DD28B3">
        <w:rPr>
          <w:rFonts w:ascii="Times New Roman" w:eastAsia="Times New Roman" w:hAnsi="Times New Roman" w:cs="Times New Roman"/>
          <w:lang w:eastAsia="ru-RU"/>
        </w:rPr>
        <w:t xml:space="preserve"> </w:t>
      </w:r>
      <w:r w:rsidR="00B801D0" w:rsidRPr="00333163">
        <w:rPr>
          <w:rFonts w:ascii="Times New Roman" w:eastAsia="Times New Roman" w:hAnsi="Times New Roman" w:cs="Times New Roman"/>
          <w:lang w:eastAsia="ru-RU"/>
        </w:rPr>
        <w:t xml:space="preserve">Значения его колонок объяснены в файле </w:t>
      </w:r>
      <w:r w:rsidR="00B801D0" w:rsidRPr="00333163">
        <w:rPr>
          <w:rFonts w:ascii="Times New Roman" w:eastAsia="Times New Roman" w:hAnsi="Times New Roman" w:cs="Times New Roman"/>
          <w:lang w:val="en-US" w:eastAsia="ru-RU"/>
        </w:rPr>
        <w:t>Final</w:t>
      </w:r>
      <w:r w:rsidR="00B801D0" w:rsidRPr="00333163">
        <w:rPr>
          <w:rFonts w:ascii="Times New Roman" w:eastAsia="Times New Roman" w:hAnsi="Times New Roman" w:cs="Times New Roman"/>
          <w:lang w:eastAsia="ru-RU"/>
        </w:rPr>
        <w:t>.dictionary.txt.</w:t>
      </w:r>
      <w:r w:rsidR="00D05ED6">
        <w:rPr>
          <w:rFonts w:ascii="Times New Roman" w:eastAsia="Times New Roman" w:hAnsi="Times New Roman" w:cs="Times New Roman"/>
          <w:lang w:eastAsia="ru-RU"/>
        </w:rPr>
        <w:br/>
        <w:t xml:space="preserve">Файл есть также в формате </w:t>
      </w:r>
      <w:r w:rsidR="00D05ED6">
        <w:rPr>
          <w:rFonts w:ascii="Times New Roman" w:eastAsia="Times New Roman" w:hAnsi="Times New Roman" w:cs="Times New Roman"/>
          <w:lang w:val="en-US" w:eastAsia="ru-RU"/>
        </w:rPr>
        <w:t>Excel</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eastAsia="ru-RU"/>
        </w:rPr>
        <w:t xml:space="preserve">и </w:t>
      </w:r>
      <w:r w:rsidR="00D05ED6">
        <w:rPr>
          <w:rFonts w:ascii="Times New Roman" w:eastAsia="Times New Roman" w:hAnsi="Times New Roman" w:cs="Times New Roman"/>
          <w:lang w:val="en-US" w:eastAsia="ru-RU"/>
        </w:rPr>
        <w:t>Microsoft</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Access</w:t>
      </w:r>
      <w:r w:rsidR="00D05ED6" w:rsidRPr="00D05ED6">
        <w:rPr>
          <w:rFonts w:ascii="Times New Roman" w:eastAsia="Times New Roman" w:hAnsi="Times New Roman" w:cs="Times New Roman"/>
          <w:lang w:eastAsia="ru-RU"/>
        </w:rPr>
        <w:t>.</w:t>
      </w:r>
    </w:p>
    <w:p w14:paraId="67837DEA" w14:textId="2AE2B58F" w:rsidR="00CB16CA" w:rsidRDefault="00EE112F" w:rsidP="008B3DA9">
      <w:pPr>
        <w:pStyle w:val="XNormal-0"/>
      </w:pPr>
      <w:r w:rsidRPr="00EE112F">
        <w:t xml:space="preserve">Погубернские данные неизбежно искажены неучётом миграции между областями (кроме переселенческого движения), данными о которой мы не располагаем, а также неполнотой данных о переселенческом движении. Неучёт внутренней миграции взаимно-компенсаторно сглаживается на уровне крупных географических таксонов, но не на уровне отдельных губерний. </w:t>
      </w:r>
    </w:p>
    <w:p w14:paraId="0485D2C2" w14:textId="77777777" w:rsidR="00CB16CA" w:rsidRDefault="00CB16CA">
      <w:pPr>
        <w:rPr>
          <w:rFonts w:ascii="Times New Roman" w:eastAsia="Times New Roman" w:hAnsi="Times New Roman" w:cs="Times New Roman"/>
          <w:szCs w:val="24"/>
          <w:lang w:eastAsia="ru-RU"/>
        </w:rPr>
      </w:pPr>
      <w:r>
        <w:br w:type="page"/>
      </w:r>
    </w:p>
    <w:p w14:paraId="049D8024" w14:textId="3933F716" w:rsidR="007878B7" w:rsidRPr="00E35B25" w:rsidRDefault="00CB16CA" w:rsidP="00E35B25">
      <w:pPr>
        <w:pStyle w:val="XNormal-0"/>
        <w:jc w:val="center"/>
        <w:rPr>
          <w:b/>
          <w:bCs/>
          <w:sz w:val="24"/>
        </w:rPr>
      </w:pPr>
      <w:bookmarkStart w:id="12" w:name="toc_start_dem_transition"/>
      <w:bookmarkEnd w:id="12"/>
      <w:r w:rsidRPr="00E35B25">
        <w:rPr>
          <w:b/>
          <w:bCs/>
          <w:sz w:val="24"/>
        </w:rPr>
        <w:lastRenderedPageBreak/>
        <w:t>Датировка начала демографического перехода в частях России</w:t>
      </w:r>
    </w:p>
    <w:p w14:paraId="61D069AB" w14:textId="77777777" w:rsidR="00E35B25" w:rsidRDefault="00E35B25" w:rsidP="008B3DA9">
      <w:pPr>
        <w:pStyle w:val="XNormal-0"/>
      </w:pPr>
    </w:p>
    <w:p w14:paraId="0B54DB5B" w14:textId="648231FE" w:rsidR="00233029" w:rsidRDefault="00F53253" w:rsidP="008B3DA9">
      <w:pPr>
        <w:pStyle w:val="XNormal-0"/>
      </w:pPr>
      <w:r>
        <w:t>Коул условно определяет начало демографического перехода как временну́ю точку 10%-го падения брачной рождаемости (</w:t>
      </w:r>
      <w:r>
        <w:rPr>
          <w:lang w:val="en-US"/>
        </w:rPr>
        <w:t>Ig</w:t>
      </w:r>
      <w:r>
        <w:t xml:space="preserve">) сравнительно с </w:t>
      </w:r>
      <w:r w:rsidR="003B5E04">
        <w:t xml:space="preserve">максимальной </w:t>
      </w:r>
      <w:r>
        <w:t>естественной неограничиваемой</w:t>
      </w:r>
      <w:r w:rsidR="003B5E04" w:rsidRPr="003B5E04">
        <w:t xml:space="preserve"> </w:t>
      </w:r>
      <w:r w:rsidR="003B5E04">
        <w:t>рождаемостью</w:t>
      </w:r>
      <w:r>
        <w:t>.</w:t>
      </w:r>
      <w:r w:rsidR="00A2698F">
        <w:rPr>
          <w:rStyle w:val="FootnoteReference"/>
        </w:rPr>
        <w:footnoteReference w:id="93"/>
      </w:r>
      <w:r w:rsidR="00E739AF">
        <w:t xml:space="preserve"> Наше исследование не располагает сведениями о брачной рождаемости, однако мы можем приблизить эту точку как момент 10%-го падения общей рождаемости</w:t>
      </w:r>
      <w:r w:rsidR="007B4683">
        <w:t>.</w:t>
      </w:r>
    </w:p>
    <w:p w14:paraId="0506A491" w14:textId="31F4D7FB" w:rsidR="00233029" w:rsidRDefault="00233029" w:rsidP="00233029">
      <w:pPr>
        <w:pStyle w:val="XNormal-0"/>
        <w:ind w:firstLine="432"/>
      </w:pPr>
      <w:r>
        <w:t xml:space="preserve">Мы определяем точку </w:t>
      </w:r>
      <w:r w:rsidR="001618CE">
        <w:t xml:space="preserve">10%-го падения рождаемости </w:t>
      </w:r>
      <w:r>
        <w:t>для четырех главнейших территорий: РСФСР-1991 (без Тувы), Новороссии, Малороссии и Белоруссии.</w:t>
      </w:r>
      <w:r w:rsidR="000414A5">
        <w:rPr>
          <w:rStyle w:val="FootnoteReference"/>
        </w:rPr>
        <w:footnoteReference w:id="94"/>
      </w:r>
    </w:p>
    <w:p w14:paraId="28C95298" w14:textId="6B1B4535" w:rsidR="00207AA7" w:rsidRDefault="00207AA7" w:rsidP="00207AA7">
      <w:pPr>
        <w:pStyle w:val="XNormal-0"/>
        <w:ind w:firstLine="432"/>
      </w:pPr>
      <w:r>
        <w:t xml:space="preserve">Чтобы исключить </w:t>
      </w:r>
      <w:r w:rsidR="000A2F0E">
        <w:t xml:space="preserve">влияние межгодовых </w:t>
      </w:r>
      <w:r>
        <w:t>осцилляци</w:t>
      </w:r>
      <w:r w:rsidR="000A2F0E">
        <w:t>й рождаемости</w:t>
      </w:r>
      <w:r>
        <w:t xml:space="preserve">, 10%-е падение определяется по тренду линейной регрессии методом наименьших квадратов. Однако </w:t>
      </w:r>
      <w:r w:rsidR="00A2698F">
        <w:t xml:space="preserve">по возможности </w:t>
      </w:r>
      <w:r>
        <w:t xml:space="preserve">с подтверждением устойчивого </w:t>
      </w:r>
      <w:r w:rsidR="00B96F7B">
        <w:t xml:space="preserve">10%-го </w:t>
      </w:r>
      <w:r>
        <w:t xml:space="preserve">снижения </w:t>
      </w:r>
      <w:r w:rsidR="00B96F7B">
        <w:t xml:space="preserve">также и </w:t>
      </w:r>
      <w:r>
        <w:t>фактического уровня рождаемости.</w:t>
      </w:r>
      <w:r w:rsidR="00B96F7B">
        <w:t xml:space="preserve"> </w:t>
      </w:r>
      <w:r w:rsidR="00B96F7B" w:rsidRPr="00B96F7B">
        <w:t xml:space="preserve">Такое подтверждение достигается для Белоруссии и Малороссии. Для РСФСР и Новороссии 10%-го снижения рождаемости до 1914 года ещё не происходит, и для них момент начала перехода </w:t>
      </w:r>
      <w:r w:rsidR="00B96F7B">
        <w:t xml:space="preserve">указывается исключительно </w:t>
      </w:r>
      <w:r w:rsidR="00B96F7B" w:rsidRPr="00B96F7B">
        <w:t>тренд</w:t>
      </w:r>
      <w:r w:rsidR="00B96F7B">
        <w:t>ом</w:t>
      </w:r>
      <w:r w:rsidR="00B96F7B" w:rsidRPr="00B96F7B">
        <w:t>.</w:t>
      </w:r>
    </w:p>
    <w:p w14:paraId="3D6952BB" w14:textId="0FB54732" w:rsidR="00741055" w:rsidRDefault="00741055" w:rsidP="00741055">
      <w:pPr>
        <w:pStyle w:val="XNormal-0"/>
        <w:ind w:firstLine="432"/>
      </w:pPr>
      <w:r>
        <w:t xml:space="preserve">Возникал вопрос, не следует ли исключить из набора построения тренда холерные годы </w:t>
      </w:r>
      <w:r w:rsidR="00831EFF">
        <w:t>(1898</w:t>
      </w:r>
      <w:r w:rsidR="00831EFF" w:rsidRPr="00831EFF">
        <w:t>, 1908-191</w:t>
      </w:r>
      <w:r w:rsidR="00831EFF" w:rsidRPr="000414A5">
        <w:t>0</w:t>
      </w:r>
      <w:r w:rsidR="00831EFF">
        <w:t xml:space="preserve">) </w:t>
      </w:r>
      <w:r>
        <w:t>и 1905 год революционных потрясений как аномальные, однако видно, что их исключение мало влияет на тренд для Новороссии, Малороссии и Белоруссии:</w:t>
      </w:r>
    </w:p>
    <w:p w14:paraId="0C97B5B1" w14:textId="77777777" w:rsidR="00741055" w:rsidRDefault="00741055" w:rsidP="00AE79C0">
      <w:pPr>
        <w:pStyle w:val="XNormal-0"/>
        <w:numPr>
          <w:ilvl w:val="0"/>
          <w:numId w:val="34"/>
        </w:numPr>
      </w:pPr>
      <w:r>
        <w:t>Малороссия: сдвиг почти нулевой, около +0.1 года</w:t>
      </w:r>
    </w:p>
    <w:p w14:paraId="3321EE0A" w14:textId="6E1491CF" w:rsidR="00741055" w:rsidRDefault="00741055" w:rsidP="00AE79C0">
      <w:pPr>
        <w:pStyle w:val="XNormal-0"/>
        <w:numPr>
          <w:ilvl w:val="0"/>
          <w:numId w:val="34"/>
        </w:numPr>
      </w:pPr>
      <w:r>
        <w:t>Белоруссия: около +0.6 года</w:t>
      </w:r>
    </w:p>
    <w:p w14:paraId="37B5CBF3" w14:textId="609A43A7" w:rsidR="00741055" w:rsidRDefault="00741055" w:rsidP="00AE79C0">
      <w:pPr>
        <w:pStyle w:val="XNormal-0"/>
        <w:numPr>
          <w:ilvl w:val="0"/>
          <w:numId w:val="34"/>
        </w:numPr>
      </w:pPr>
      <w:r>
        <w:t>Новороссия: около -0.3 года</w:t>
      </w:r>
    </w:p>
    <w:p w14:paraId="3BFC2E24" w14:textId="41FF48F3" w:rsidR="003303B3" w:rsidRDefault="00741055" w:rsidP="003303B3">
      <w:pPr>
        <w:pStyle w:val="XNormal-0"/>
      </w:pPr>
      <w:r>
        <w:t>Для РСФСР исключение аномальных лет сдвигает пересечение 10%-го уровня заметнее</w:t>
      </w:r>
      <w:r w:rsidR="00A2698F" w:rsidRPr="00A2698F">
        <w:t xml:space="preserve">: </w:t>
      </w:r>
      <w:r>
        <w:t>примерно с 1921.5 к 1918.4.</w:t>
      </w:r>
      <w:r w:rsidR="003303B3">
        <w:t xml:space="preserve"> </w:t>
      </w:r>
    </w:p>
    <w:p w14:paraId="1493B5FB" w14:textId="06AE3934" w:rsidR="003303B3" w:rsidRDefault="003303B3" w:rsidP="003303B3">
      <w:pPr>
        <w:pStyle w:val="XNormal-0"/>
      </w:pPr>
      <w:r>
        <w:t>Итого:</w:t>
      </w:r>
      <w:r>
        <w:tab/>
      </w:r>
      <w:r w:rsidR="009700FE">
        <w:t>е</w:t>
      </w:r>
      <w:r>
        <w:t xml:space="preserve">сли определять начало демографического перехода как момент достижения 10%-го снижения рождаемости по сглаженному линейным трендом ряду, то наиболее раннее начало </w:t>
      </w:r>
      <w:r w:rsidR="00A2698F">
        <w:t xml:space="preserve">перехода </w:t>
      </w:r>
      <w:r>
        <w:t xml:space="preserve">обнаруживается </w:t>
      </w:r>
    </w:p>
    <w:p w14:paraId="330FBBC4" w14:textId="7AB677E9" w:rsidR="003303B3" w:rsidRDefault="003303B3" w:rsidP="00AE79C0">
      <w:pPr>
        <w:pStyle w:val="XNormal-0"/>
        <w:numPr>
          <w:ilvl w:val="0"/>
          <w:numId w:val="35"/>
        </w:numPr>
      </w:pPr>
      <w:r>
        <w:t>в Малороссии (ок</w:t>
      </w:r>
      <w:r w:rsidR="00B53AEC">
        <w:t>оло</w:t>
      </w:r>
      <w:r>
        <w:t xml:space="preserve"> 1905–1906) </w:t>
      </w:r>
    </w:p>
    <w:p w14:paraId="7DA329C4" w14:textId="79BF6C6C" w:rsidR="003303B3" w:rsidRDefault="003303B3" w:rsidP="00AE79C0">
      <w:pPr>
        <w:pStyle w:val="XNormal-0"/>
        <w:numPr>
          <w:ilvl w:val="0"/>
          <w:numId w:val="35"/>
        </w:numPr>
      </w:pPr>
      <w:r>
        <w:t>и Белоруссии (ок</w:t>
      </w:r>
      <w:r w:rsidR="00B53AEC">
        <w:t>оло</w:t>
      </w:r>
      <w:r>
        <w:t xml:space="preserve"> 1907), </w:t>
      </w:r>
    </w:p>
    <w:p w14:paraId="778633B1" w14:textId="77777777" w:rsidR="003303B3" w:rsidRDefault="003303B3" w:rsidP="00AE79C0">
      <w:pPr>
        <w:pStyle w:val="XNormal-0"/>
        <w:numPr>
          <w:ilvl w:val="0"/>
          <w:numId w:val="35"/>
        </w:numPr>
      </w:pPr>
      <w:r>
        <w:t xml:space="preserve">тогда как в Новороссии оно относится лишь к 1917 г., </w:t>
      </w:r>
    </w:p>
    <w:p w14:paraId="6A6DF97C" w14:textId="49548704" w:rsidR="003303B3" w:rsidRDefault="003303B3" w:rsidP="00AE79C0">
      <w:pPr>
        <w:pStyle w:val="XNormal-0"/>
        <w:numPr>
          <w:ilvl w:val="0"/>
          <w:numId w:val="35"/>
        </w:numPr>
      </w:pPr>
      <w:r>
        <w:t xml:space="preserve">а в РСФСР </w:t>
      </w:r>
      <w:r w:rsidR="005319DA">
        <w:t>–</w:t>
      </w:r>
      <w:r>
        <w:t xml:space="preserve"> к поздним 1910-м или началу 1920-х годов; точная дата заметно зависит от обращения с аномальными годами.</w:t>
      </w:r>
    </w:p>
    <w:p w14:paraId="0CA1BD8A" w14:textId="77777777" w:rsidR="00B46F9D" w:rsidRDefault="00B46F9D" w:rsidP="00B46F9D">
      <w:pPr>
        <w:pStyle w:val="XNormal-0"/>
      </w:pPr>
    </w:p>
    <w:p w14:paraId="5C68FE73" w14:textId="0299E61C" w:rsidR="00886A1E" w:rsidRPr="009252DF" w:rsidRDefault="004844C6" w:rsidP="008F30AC">
      <w:pPr>
        <w:pStyle w:val="XNormal-0"/>
        <w:jc w:val="center"/>
        <w:rPr>
          <w:b/>
          <w:bCs/>
        </w:rPr>
      </w:pPr>
      <w:r>
        <w:rPr>
          <w:b/>
          <w:bCs/>
        </w:rPr>
        <w:t>Население т</w:t>
      </w:r>
      <w:r w:rsidR="00886A1E" w:rsidRPr="005B0FC0">
        <w:rPr>
          <w:b/>
          <w:bCs/>
        </w:rPr>
        <w:t>ерритори</w:t>
      </w:r>
      <w:r>
        <w:rPr>
          <w:b/>
          <w:bCs/>
        </w:rPr>
        <w:t>и</w:t>
      </w:r>
      <w:r w:rsidR="00886A1E" w:rsidRPr="005B0FC0">
        <w:rPr>
          <w:b/>
          <w:bCs/>
        </w:rPr>
        <w:t xml:space="preserve"> </w:t>
      </w:r>
      <w:r w:rsidR="007B5E6B">
        <w:rPr>
          <w:b/>
          <w:bCs/>
        </w:rPr>
        <w:t xml:space="preserve">в границах </w:t>
      </w:r>
      <w:r w:rsidR="00886A1E" w:rsidRPr="005B0FC0">
        <w:rPr>
          <w:b/>
          <w:bCs/>
        </w:rPr>
        <w:t>РСФСР-1991 (без Тувы)</w:t>
      </w:r>
      <w:r w:rsidR="009252DF" w:rsidRPr="009252DF">
        <w:rPr>
          <w:b/>
          <w:bCs/>
        </w:rPr>
        <w:t>:</w:t>
      </w:r>
    </w:p>
    <w:p w14:paraId="6A581649" w14:textId="77777777" w:rsidR="009252DF" w:rsidRDefault="009252DF" w:rsidP="00B46F9D">
      <w:pPr>
        <w:pStyle w:val="XNormal-0"/>
        <w:rPr>
          <w:b/>
          <w:bC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6B3204" w:rsidRPr="006B3204" w14:paraId="33F6A518" w14:textId="77777777" w:rsidTr="00F7266F">
        <w:trPr>
          <w:trHeight w:val="288"/>
          <w:tblHeader/>
          <w:jc w:val="center"/>
        </w:trPr>
        <w:tc>
          <w:tcPr>
            <w:tcW w:w="0" w:type="auto"/>
            <w:vMerge w:val="restart"/>
            <w:shd w:val="clear" w:color="auto" w:fill="EEECE1" w:themeFill="background2"/>
            <w:noWrap/>
            <w:vAlign w:val="center"/>
            <w:hideMark/>
          </w:tcPr>
          <w:p w14:paraId="01754BE3"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r w:rsidRPr="006B3204">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0BECF7EB"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r w:rsidRPr="006B3204">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1CEFAB8C"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r w:rsidRPr="006B3204">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3194C92E" w14:textId="77777777" w:rsidR="006B3204" w:rsidRPr="006B3204" w:rsidRDefault="006B3204" w:rsidP="006B3204">
            <w:pPr>
              <w:spacing w:after="0" w:line="240" w:lineRule="auto"/>
              <w:jc w:val="center"/>
              <w:rPr>
                <w:rFonts w:ascii="Times New Roman" w:eastAsia="Times New Roman" w:hAnsi="Times New Roman" w:cs="Times New Roman"/>
                <w:b/>
                <w:bCs/>
                <w:color w:val="000000"/>
                <w:lang w:val="en-US"/>
              </w:rPr>
            </w:pPr>
            <w:r w:rsidRPr="006B3204">
              <w:rPr>
                <w:rFonts w:ascii="Times New Roman" w:eastAsia="Times New Roman" w:hAnsi="Times New Roman" w:cs="Times New Roman"/>
                <w:b/>
                <w:bCs/>
                <w:color w:val="000000"/>
                <w:lang w:val="en-US"/>
              </w:rPr>
              <w:t xml:space="preserve">% падения </w:t>
            </w:r>
          </w:p>
        </w:tc>
      </w:tr>
      <w:tr w:rsidR="006B3204" w:rsidRPr="006B3204" w14:paraId="0A795D49" w14:textId="77777777" w:rsidTr="00F7266F">
        <w:trPr>
          <w:trHeight w:val="288"/>
          <w:tblHeader/>
          <w:jc w:val="center"/>
        </w:trPr>
        <w:tc>
          <w:tcPr>
            <w:tcW w:w="0" w:type="auto"/>
            <w:vMerge/>
            <w:shd w:val="clear" w:color="auto" w:fill="EEECE1" w:themeFill="background2"/>
            <w:vAlign w:val="center"/>
            <w:hideMark/>
          </w:tcPr>
          <w:p w14:paraId="18284E78"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D570B06"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F4EDAED"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F31B447" w14:textId="77777777" w:rsidR="006B3204" w:rsidRPr="006B3204" w:rsidRDefault="006B3204" w:rsidP="006B3204">
            <w:pPr>
              <w:spacing w:after="0" w:line="240" w:lineRule="auto"/>
              <w:jc w:val="center"/>
              <w:rPr>
                <w:rFonts w:ascii="Times New Roman" w:eastAsia="Times New Roman" w:hAnsi="Times New Roman" w:cs="Times New Roman"/>
                <w:b/>
                <w:bCs/>
                <w:color w:val="000000"/>
                <w:lang w:val="en-US"/>
              </w:rPr>
            </w:pPr>
            <w:r w:rsidRPr="006B3204">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70DDDD22" w14:textId="77777777" w:rsidR="006B3204" w:rsidRPr="006B3204" w:rsidRDefault="006B3204" w:rsidP="006B3204">
            <w:pPr>
              <w:spacing w:after="0" w:line="240" w:lineRule="auto"/>
              <w:jc w:val="center"/>
              <w:rPr>
                <w:rFonts w:ascii="Times New Roman" w:eastAsia="Times New Roman" w:hAnsi="Times New Roman" w:cs="Times New Roman"/>
                <w:b/>
                <w:bCs/>
                <w:color w:val="000000"/>
                <w:lang w:val="en-US"/>
              </w:rPr>
            </w:pPr>
            <w:r w:rsidRPr="006B3204">
              <w:rPr>
                <w:rFonts w:ascii="Times New Roman" w:eastAsia="Times New Roman" w:hAnsi="Times New Roman" w:cs="Times New Roman"/>
                <w:b/>
                <w:bCs/>
                <w:color w:val="000000"/>
                <w:lang w:val="en-US"/>
              </w:rPr>
              <w:t>тренда</w:t>
            </w:r>
          </w:p>
        </w:tc>
      </w:tr>
      <w:tr w:rsidR="006B3204" w:rsidRPr="006B3204" w14:paraId="577D4C87" w14:textId="77777777" w:rsidTr="0000147C">
        <w:trPr>
          <w:trHeight w:val="288"/>
          <w:jc w:val="center"/>
        </w:trPr>
        <w:tc>
          <w:tcPr>
            <w:tcW w:w="0" w:type="auto"/>
            <w:noWrap/>
            <w:vAlign w:val="center"/>
            <w:hideMark/>
          </w:tcPr>
          <w:p w14:paraId="6CFC7DC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1896</w:t>
            </w:r>
          </w:p>
        </w:tc>
        <w:tc>
          <w:tcPr>
            <w:tcW w:w="0" w:type="auto"/>
            <w:noWrap/>
            <w:vAlign w:val="center"/>
            <w:hideMark/>
          </w:tcPr>
          <w:p w14:paraId="2D72275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53.0</w:t>
            </w:r>
          </w:p>
        </w:tc>
        <w:tc>
          <w:tcPr>
            <w:tcW w:w="0" w:type="auto"/>
            <w:noWrap/>
            <w:vAlign w:val="center"/>
            <w:hideMark/>
          </w:tcPr>
          <w:p w14:paraId="0F5C0BC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52.77</w:t>
            </w:r>
          </w:p>
        </w:tc>
        <w:tc>
          <w:tcPr>
            <w:tcW w:w="0" w:type="auto"/>
            <w:noWrap/>
            <w:vAlign w:val="center"/>
            <w:hideMark/>
          </w:tcPr>
          <w:p w14:paraId="593B81BE"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AED2A51" w14:textId="77777777" w:rsidR="006B3204" w:rsidRPr="006B3204" w:rsidRDefault="006B3204" w:rsidP="006B3204">
            <w:pPr>
              <w:spacing w:after="0" w:line="240" w:lineRule="auto"/>
              <w:rPr>
                <w:rFonts w:ascii="Times New Roman" w:eastAsia="Times New Roman" w:hAnsi="Times New Roman" w:cs="Times New Roman"/>
                <w:lang w:val="en-US"/>
              </w:rPr>
            </w:pPr>
          </w:p>
        </w:tc>
      </w:tr>
      <w:tr w:rsidR="006B3204" w:rsidRPr="006B3204" w14:paraId="28BB08A3" w14:textId="77777777" w:rsidTr="0000147C">
        <w:trPr>
          <w:trHeight w:val="288"/>
          <w:jc w:val="center"/>
        </w:trPr>
        <w:tc>
          <w:tcPr>
            <w:tcW w:w="0" w:type="auto"/>
            <w:noWrap/>
            <w:vAlign w:val="center"/>
            <w:hideMark/>
          </w:tcPr>
          <w:p w14:paraId="7CEDAE7B"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1897</w:t>
            </w:r>
          </w:p>
        </w:tc>
        <w:tc>
          <w:tcPr>
            <w:tcW w:w="0" w:type="auto"/>
            <w:noWrap/>
            <w:vAlign w:val="center"/>
            <w:hideMark/>
          </w:tcPr>
          <w:p w14:paraId="454BA3E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53.0</w:t>
            </w:r>
          </w:p>
        </w:tc>
        <w:tc>
          <w:tcPr>
            <w:tcW w:w="0" w:type="auto"/>
            <w:noWrap/>
            <w:vAlign w:val="center"/>
            <w:hideMark/>
          </w:tcPr>
          <w:p w14:paraId="01DC0BF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52.56</w:t>
            </w:r>
          </w:p>
        </w:tc>
        <w:tc>
          <w:tcPr>
            <w:tcW w:w="0" w:type="auto"/>
            <w:noWrap/>
            <w:vAlign w:val="center"/>
            <w:hideMark/>
          </w:tcPr>
          <w:p w14:paraId="71C3F94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0.0</w:t>
            </w:r>
          </w:p>
        </w:tc>
        <w:tc>
          <w:tcPr>
            <w:tcW w:w="0" w:type="auto"/>
            <w:noWrap/>
            <w:vAlign w:val="center"/>
            <w:hideMark/>
          </w:tcPr>
          <w:p w14:paraId="063E8D2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0.39</w:t>
            </w:r>
          </w:p>
        </w:tc>
      </w:tr>
      <w:tr w:rsidR="006B3204" w:rsidRPr="006B3204" w14:paraId="2966609B" w14:textId="77777777" w:rsidTr="0000147C">
        <w:trPr>
          <w:trHeight w:val="288"/>
          <w:jc w:val="center"/>
        </w:trPr>
        <w:tc>
          <w:tcPr>
            <w:tcW w:w="0" w:type="auto"/>
            <w:noWrap/>
            <w:vAlign w:val="center"/>
            <w:hideMark/>
          </w:tcPr>
          <w:p w14:paraId="2A47106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1898</w:t>
            </w:r>
          </w:p>
        </w:tc>
        <w:tc>
          <w:tcPr>
            <w:tcW w:w="0" w:type="auto"/>
            <w:noWrap/>
            <w:vAlign w:val="center"/>
            <w:hideMark/>
          </w:tcPr>
          <w:p w14:paraId="034D52A8"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50.7</w:t>
            </w:r>
          </w:p>
        </w:tc>
        <w:tc>
          <w:tcPr>
            <w:tcW w:w="0" w:type="auto"/>
            <w:noWrap/>
            <w:vAlign w:val="center"/>
            <w:hideMark/>
          </w:tcPr>
          <w:p w14:paraId="4868A79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52.35</w:t>
            </w:r>
          </w:p>
        </w:tc>
        <w:tc>
          <w:tcPr>
            <w:tcW w:w="0" w:type="auto"/>
            <w:noWrap/>
            <w:vAlign w:val="center"/>
            <w:hideMark/>
          </w:tcPr>
          <w:p w14:paraId="71F1F3F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4.3</w:t>
            </w:r>
          </w:p>
        </w:tc>
        <w:tc>
          <w:tcPr>
            <w:tcW w:w="0" w:type="auto"/>
            <w:noWrap/>
            <w:vAlign w:val="center"/>
            <w:hideMark/>
          </w:tcPr>
          <w:p w14:paraId="6A285C36"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0.78</w:t>
            </w:r>
          </w:p>
        </w:tc>
      </w:tr>
      <w:tr w:rsidR="006B3204" w:rsidRPr="006B3204" w14:paraId="5DF1BF28" w14:textId="77777777" w:rsidTr="0000147C">
        <w:trPr>
          <w:trHeight w:val="288"/>
          <w:jc w:val="center"/>
        </w:trPr>
        <w:tc>
          <w:tcPr>
            <w:tcW w:w="0" w:type="auto"/>
            <w:noWrap/>
            <w:vAlign w:val="center"/>
            <w:hideMark/>
          </w:tcPr>
          <w:p w14:paraId="5794DDBE"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1899</w:t>
            </w:r>
          </w:p>
        </w:tc>
        <w:tc>
          <w:tcPr>
            <w:tcW w:w="0" w:type="auto"/>
            <w:noWrap/>
            <w:vAlign w:val="center"/>
            <w:hideMark/>
          </w:tcPr>
          <w:p w14:paraId="050BAE2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51.3</w:t>
            </w:r>
          </w:p>
        </w:tc>
        <w:tc>
          <w:tcPr>
            <w:tcW w:w="0" w:type="auto"/>
            <w:noWrap/>
            <w:vAlign w:val="center"/>
            <w:hideMark/>
          </w:tcPr>
          <w:p w14:paraId="2C249F6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52.15</w:t>
            </w:r>
          </w:p>
        </w:tc>
        <w:tc>
          <w:tcPr>
            <w:tcW w:w="0" w:type="auto"/>
            <w:noWrap/>
            <w:vAlign w:val="center"/>
            <w:hideMark/>
          </w:tcPr>
          <w:p w14:paraId="140403B8"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3.2</w:t>
            </w:r>
          </w:p>
        </w:tc>
        <w:tc>
          <w:tcPr>
            <w:tcW w:w="0" w:type="auto"/>
            <w:noWrap/>
            <w:vAlign w:val="center"/>
            <w:hideMark/>
          </w:tcPr>
          <w:p w14:paraId="790F6063"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1.18</w:t>
            </w:r>
          </w:p>
        </w:tc>
      </w:tr>
      <w:tr w:rsidR="006B3204" w:rsidRPr="006B3204" w14:paraId="0D2E81C8" w14:textId="77777777" w:rsidTr="0000147C">
        <w:trPr>
          <w:trHeight w:val="288"/>
          <w:jc w:val="center"/>
        </w:trPr>
        <w:tc>
          <w:tcPr>
            <w:tcW w:w="0" w:type="auto"/>
            <w:noWrap/>
            <w:vAlign w:val="center"/>
            <w:hideMark/>
          </w:tcPr>
          <w:p w14:paraId="1E3F51DA"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1900</w:t>
            </w:r>
          </w:p>
        </w:tc>
        <w:tc>
          <w:tcPr>
            <w:tcW w:w="0" w:type="auto"/>
            <w:noWrap/>
            <w:vAlign w:val="center"/>
            <w:hideMark/>
          </w:tcPr>
          <w:p w14:paraId="7E33D66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52.1</w:t>
            </w:r>
          </w:p>
        </w:tc>
        <w:tc>
          <w:tcPr>
            <w:tcW w:w="0" w:type="auto"/>
            <w:noWrap/>
            <w:vAlign w:val="center"/>
            <w:hideMark/>
          </w:tcPr>
          <w:p w14:paraId="25B464AA"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51.94</w:t>
            </w:r>
          </w:p>
        </w:tc>
        <w:tc>
          <w:tcPr>
            <w:tcW w:w="0" w:type="auto"/>
            <w:noWrap/>
            <w:vAlign w:val="center"/>
            <w:hideMark/>
          </w:tcPr>
          <w:p w14:paraId="1486995D"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1.7</w:t>
            </w:r>
          </w:p>
        </w:tc>
        <w:tc>
          <w:tcPr>
            <w:tcW w:w="0" w:type="auto"/>
            <w:noWrap/>
            <w:vAlign w:val="center"/>
            <w:hideMark/>
          </w:tcPr>
          <w:p w14:paraId="0AB642D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1.57</w:t>
            </w:r>
          </w:p>
        </w:tc>
      </w:tr>
      <w:tr w:rsidR="006B3204" w:rsidRPr="006B3204" w14:paraId="2A61B610" w14:textId="77777777" w:rsidTr="0000147C">
        <w:trPr>
          <w:trHeight w:val="288"/>
          <w:jc w:val="center"/>
        </w:trPr>
        <w:tc>
          <w:tcPr>
            <w:tcW w:w="0" w:type="auto"/>
            <w:noWrap/>
            <w:vAlign w:val="center"/>
            <w:hideMark/>
          </w:tcPr>
          <w:p w14:paraId="4C35831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1901</w:t>
            </w:r>
          </w:p>
        </w:tc>
        <w:tc>
          <w:tcPr>
            <w:tcW w:w="0" w:type="auto"/>
            <w:noWrap/>
            <w:vAlign w:val="center"/>
            <w:hideMark/>
          </w:tcPr>
          <w:p w14:paraId="3BF1D98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51.7</w:t>
            </w:r>
          </w:p>
        </w:tc>
        <w:tc>
          <w:tcPr>
            <w:tcW w:w="0" w:type="auto"/>
            <w:noWrap/>
            <w:vAlign w:val="center"/>
            <w:hideMark/>
          </w:tcPr>
          <w:p w14:paraId="4831D16D"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51.73</w:t>
            </w:r>
          </w:p>
        </w:tc>
        <w:tc>
          <w:tcPr>
            <w:tcW w:w="0" w:type="auto"/>
            <w:noWrap/>
            <w:vAlign w:val="center"/>
            <w:hideMark/>
          </w:tcPr>
          <w:p w14:paraId="3A3C18D7"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2.5</w:t>
            </w:r>
          </w:p>
        </w:tc>
        <w:tc>
          <w:tcPr>
            <w:tcW w:w="0" w:type="auto"/>
            <w:noWrap/>
            <w:vAlign w:val="center"/>
            <w:hideMark/>
          </w:tcPr>
          <w:p w14:paraId="2E91CC92"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1.96</w:t>
            </w:r>
          </w:p>
        </w:tc>
      </w:tr>
      <w:tr w:rsidR="006B3204" w:rsidRPr="006B3204" w14:paraId="0F7159D7" w14:textId="77777777" w:rsidTr="0000147C">
        <w:trPr>
          <w:trHeight w:val="288"/>
          <w:jc w:val="center"/>
        </w:trPr>
        <w:tc>
          <w:tcPr>
            <w:tcW w:w="0" w:type="auto"/>
            <w:noWrap/>
            <w:vAlign w:val="center"/>
            <w:hideMark/>
          </w:tcPr>
          <w:p w14:paraId="0192400F"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lastRenderedPageBreak/>
              <w:t>1902</w:t>
            </w:r>
          </w:p>
        </w:tc>
        <w:tc>
          <w:tcPr>
            <w:tcW w:w="0" w:type="auto"/>
            <w:noWrap/>
            <w:vAlign w:val="center"/>
            <w:hideMark/>
          </w:tcPr>
          <w:p w14:paraId="62B0346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52.5</w:t>
            </w:r>
          </w:p>
        </w:tc>
        <w:tc>
          <w:tcPr>
            <w:tcW w:w="0" w:type="auto"/>
            <w:noWrap/>
            <w:vAlign w:val="center"/>
            <w:hideMark/>
          </w:tcPr>
          <w:p w14:paraId="1CD7FD3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51.53</w:t>
            </w:r>
          </w:p>
        </w:tc>
        <w:tc>
          <w:tcPr>
            <w:tcW w:w="0" w:type="auto"/>
            <w:noWrap/>
            <w:vAlign w:val="center"/>
            <w:hideMark/>
          </w:tcPr>
          <w:p w14:paraId="2518D33C"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0.9</w:t>
            </w:r>
          </w:p>
        </w:tc>
        <w:tc>
          <w:tcPr>
            <w:tcW w:w="0" w:type="auto"/>
            <w:noWrap/>
            <w:vAlign w:val="center"/>
            <w:hideMark/>
          </w:tcPr>
          <w:p w14:paraId="446C727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2.35</w:t>
            </w:r>
          </w:p>
        </w:tc>
      </w:tr>
      <w:tr w:rsidR="006B3204" w:rsidRPr="006B3204" w14:paraId="5E7F703C" w14:textId="77777777" w:rsidTr="0000147C">
        <w:trPr>
          <w:trHeight w:val="288"/>
          <w:jc w:val="center"/>
        </w:trPr>
        <w:tc>
          <w:tcPr>
            <w:tcW w:w="0" w:type="auto"/>
            <w:noWrap/>
            <w:vAlign w:val="center"/>
            <w:hideMark/>
          </w:tcPr>
          <w:p w14:paraId="0A904F9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1903</w:t>
            </w:r>
          </w:p>
        </w:tc>
        <w:tc>
          <w:tcPr>
            <w:tcW w:w="0" w:type="auto"/>
            <w:noWrap/>
            <w:vAlign w:val="center"/>
            <w:hideMark/>
          </w:tcPr>
          <w:p w14:paraId="5D494BEF"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52.1</w:t>
            </w:r>
          </w:p>
        </w:tc>
        <w:tc>
          <w:tcPr>
            <w:tcW w:w="0" w:type="auto"/>
            <w:noWrap/>
            <w:vAlign w:val="center"/>
            <w:hideMark/>
          </w:tcPr>
          <w:p w14:paraId="5FF2FCFE"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51.32</w:t>
            </w:r>
          </w:p>
        </w:tc>
        <w:tc>
          <w:tcPr>
            <w:tcW w:w="0" w:type="auto"/>
            <w:noWrap/>
            <w:vAlign w:val="center"/>
            <w:hideMark/>
          </w:tcPr>
          <w:p w14:paraId="07E08F1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1.7</w:t>
            </w:r>
          </w:p>
        </w:tc>
        <w:tc>
          <w:tcPr>
            <w:tcW w:w="0" w:type="auto"/>
            <w:noWrap/>
            <w:vAlign w:val="center"/>
            <w:hideMark/>
          </w:tcPr>
          <w:p w14:paraId="4CDD3D2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2.74</w:t>
            </w:r>
          </w:p>
        </w:tc>
      </w:tr>
      <w:tr w:rsidR="006B3204" w:rsidRPr="006B3204" w14:paraId="09C96F58" w14:textId="77777777" w:rsidTr="0000147C">
        <w:trPr>
          <w:trHeight w:val="288"/>
          <w:jc w:val="center"/>
        </w:trPr>
        <w:tc>
          <w:tcPr>
            <w:tcW w:w="0" w:type="auto"/>
            <w:noWrap/>
            <w:vAlign w:val="center"/>
            <w:hideMark/>
          </w:tcPr>
          <w:p w14:paraId="5A0185B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1904</w:t>
            </w:r>
          </w:p>
        </w:tc>
        <w:tc>
          <w:tcPr>
            <w:tcW w:w="0" w:type="auto"/>
            <w:noWrap/>
            <w:vAlign w:val="center"/>
            <w:hideMark/>
          </w:tcPr>
          <w:p w14:paraId="07728D41"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52.4</w:t>
            </w:r>
          </w:p>
        </w:tc>
        <w:tc>
          <w:tcPr>
            <w:tcW w:w="0" w:type="auto"/>
            <w:noWrap/>
            <w:vAlign w:val="center"/>
            <w:hideMark/>
          </w:tcPr>
          <w:p w14:paraId="50A1A1B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51.11</w:t>
            </w:r>
          </w:p>
        </w:tc>
        <w:tc>
          <w:tcPr>
            <w:tcW w:w="0" w:type="auto"/>
            <w:noWrap/>
            <w:vAlign w:val="center"/>
            <w:hideMark/>
          </w:tcPr>
          <w:p w14:paraId="63C51483"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1.1</w:t>
            </w:r>
          </w:p>
        </w:tc>
        <w:tc>
          <w:tcPr>
            <w:tcW w:w="0" w:type="auto"/>
            <w:noWrap/>
            <w:vAlign w:val="center"/>
            <w:hideMark/>
          </w:tcPr>
          <w:p w14:paraId="1AB0C02E"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3.13</w:t>
            </w:r>
          </w:p>
        </w:tc>
      </w:tr>
      <w:tr w:rsidR="006B3204" w:rsidRPr="006B3204" w14:paraId="5C920CF5" w14:textId="77777777" w:rsidTr="0000147C">
        <w:trPr>
          <w:trHeight w:val="288"/>
          <w:jc w:val="center"/>
        </w:trPr>
        <w:tc>
          <w:tcPr>
            <w:tcW w:w="0" w:type="auto"/>
            <w:noWrap/>
            <w:vAlign w:val="center"/>
            <w:hideMark/>
          </w:tcPr>
          <w:p w14:paraId="0FC1332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1905</w:t>
            </w:r>
          </w:p>
        </w:tc>
        <w:tc>
          <w:tcPr>
            <w:tcW w:w="0" w:type="auto"/>
            <w:noWrap/>
            <w:vAlign w:val="center"/>
            <w:hideMark/>
          </w:tcPr>
          <w:p w14:paraId="01D40AC8"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48.6</w:t>
            </w:r>
          </w:p>
        </w:tc>
        <w:tc>
          <w:tcPr>
            <w:tcW w:w="0" w:type="auto"/>
            <w:noWrap/>
            <w:vAlign w:val="center"/>
            <w:hideMark/>
          </w:tcPr>
          <w:p w14:paraId="3EAE4331"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50.91</w:t>
            </w:r>
          </w:p>
        </w:tc>
        <w:tc>
          <w:tcPr>
            <w:tcW w:w="0" w:type="auto"/>
            <w:noWrap/>
            <w:vAlign w:val="center"/>
            <w:hideMark/>
          </w:tcPr>
          <w:p w14:paraId="3E5492E8"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8.3</w:t>
            </w:r>
          </w:p>
        </w:tc>
        <w:tc>
          <w:tcPr>
            <w:tcW w:w="0" w:type="auto"/>
            <w:noWrap/>
            <w:vAlign w:val="center"/>
            <w:hideMark/>
          </w:tcPr>
          <w:p w14:paraId="4D94B289"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3.53</w:t>
            </w:r>
          </w:p>
        </w:tc>
      </w:tr>
      <w:tr w:rsidR="006B3204" w:rsidRPr="006B3204" w14:paraId="5F066D42" w14:textId="77777777" w:rsidTr="0000147C">
        <w:trPr>
          <w:trHeight w:val="288"/>
          <w:jc w:val="center"/>
        </w:trPr>
        <w:tc>
          <w:tcPr>
            <w:tcW w:w="0" w:type="auto"/>
            <w:noWrap/>
            <w:vAlign w:val="center"/>
            <w:hideMark/>
          </w:tcPr>
          <w:p w14:paraId="6A07EF0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1906</w:t>
            </w:r>
          </w:p>
        </w:tc>
        <w:tc>
          <w:tcPr>
            <w:tcW w:w="0" w:type="auto"/>
            <w:noWrap/>
            <w:vAlign w:val="center"/>
            <w:hideMark/>
          </w:tcPr>
          <w:p w14:paraId="4D69486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51.3</w:t>
            </w:r>
          </w:p>
        </w:tc>
        <w:tc>
          <w:tcPr>
            <w:tcW w:w="0" w:type="auto"/>
            <w:noWrap/>
            <w:vAlign w:val="center"/>
            <w:hideMark/>
          </w:tcPr>
          <w:p w14:paraId="5B0AF94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50.70</w:t>
            </w:r>
          </w:p>
        </w:tc>
        <w:tc>
          <w:tcPr>
            <w:tcW w:w="0" w:type="auto"/>
            <w:noWrap/>
            <w:vAlign w:val="center"/>
            <w:hideMark/>
          </w:tcPr>
          <w:p w14:paraId="4F0AB1B3"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3.2</w:t>
            </w:r>
          </w:p>
        </w:tc>
        <w:tc>
          <w:tcPr>
            <w:tcW w:w="0" w:type="auto"/>
            <w:noWrap/>
            <w:vAlign w:val="center"/>
            <w:hideMark/>
          </w:tcPr>
          <w:p w14:paraId="684FF8BE"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3.92</w:t>
            </w:r>
          </w:p>
        </w:tc>
      </w:tr>
      <w:tr w:rsidR="006B3204" w:rsidRPr="006B3204" w14:paraId="2DB00CC6" w14:textId="77777777" w:rsidTr="0000147C">
        <w:trPr>
          <w:trHeight w:val="288"/>
          <w:jc w:val="center"/>
        </w:trPr>
        <w:tc>
          <w:tcPr>
            <w:tcW w:w="0" w:type="auto"/>
            <w:noWrap/>
            <w:vAlign w:val="center"/>
            <w:hideMark/>
          </w:tcPr>
          <w:p w14:paraId="149A6DD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1907</w:t>
            </w:r>
          </w:p>
        </w:tc>
        <w:tc>
          <w:tcPr>
            <w:tcW w:w="0" w:type="auto"/>
            <w:noWrap/>
            <w:vAlign w:val="center"/>
            <w:hideMark/>
          </w:tcPr>
          <w:p w14:paraId="0373D9E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51.3</w:t>
            </w:r>
          </w:p>
        </w:tc>
        <w:tc>
          <w:tcPr>
            <w:tcW w:w="0" w:type="auto"/>
            <w:noWrap/>
            <w:vAlign w:val="center"/>
            <w:hideMark/>
          </w:tcPr>
          <w:p w14:paraId="0E7B006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50.49</w:t>
            </w:r>
          </w:p>
        </w:tc>
        <w:tc>
          <w:tcPr>
            <w:tcW w:w="0" w:type="auto"/>
            <w:noWrap/>
            <w:vAlign w:val="center"/>
            <w:hideMark/>
          </w:tcPr>
          <w:p w14:paraId="1FCB63E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3.2</w:t>
            </w:r>
          </w:p>
        </w:tc>
        <w:tc>
          <w:tcPr>
            <w:tcW w:w="0" w:type="auto"/>
            <w:noWrap/>
            <w:vAlign w:val="center"/>
            <w:hideMark/>
          </w:tcPr>
          <w:p w14:paraId="58C58C9B"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4.31</w:t>
            </w:r>
          </w:p>
        </w:tc>
      </w:tr>
      <w:tr w:rsidR="006B3204" w:rsidRPr="006B3204" w14:paraId="49D516F5" w14:textId="77777777" w:rsidTr="0000147C">
        <w:trPr>
          <w:trHeight w:val="288"/>
          <w:jc w:val="center"/>
        </w:trPr>
        <w:tc>
          <w:tcPr>
            <w:tcW w:w="0" w:type="auto"/>
            <w:noWrap/>
            <w:vAlign w:val="center"/>
            <w:hideMark/>
          </w:tcPr>
          <w:p w14:paraId="55E6C21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1908</w:t>
            </w:r>
          </w:p>
        </w:tc>
        <w:tc>
          <w:tcPr>
            <w:tcW w:w="0" w:type="auto"/>
            <w:noWrap/>
            <w:vAlign w:val="center"/>
            <w:hideMark/>
          </w:tcPr>
          <w:p w14:paraId="10B02AF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49.8</w:t>
            </w:r>
          </w:p>
        </w:tc>
        <w:tc>
          <w:tcPr>
            <w:tcW w:w="0" w:type="auto"/>
            <w:noWrap/>
            <w:vAlign w:val="center"/>
            <w:hideMark/>
          </w:tcPr>
          <w:p w14:paraId="516C49C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50.29</w:t>
            </w:r>
          </w:p>
        </w:tc>
        <w:tc>
          <w:tcPr>
            <w:tcW w:w="0" w:type="auto"/>
            <w:noWrap/>
            <w:vAlign w:val="center"/>
            <w:hideMark/>
          </w:tcPr>
          <w:p w14:paraId="425806AE"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6.0</w:t>
            </w:r>
          </w:p>
        </w:tc>
        <w:tc>
          <w:tcPr>
            <w:tcW w:w="0" w:type="auto"/>
            <w:noWrap/>
            <w:vAlign w:val="center"/>
            <w:hideMark/>
          </w:tcPr>
          <w:p w14:paraId="46050672"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4.70</w:t>
            </w:r>
          </w:p>
        </w:tc>
      </w:tr>
      <w:tr w:rsidR="006B3204" w:rsidRPr="006B3204" w14:paraId="255DA69F" w14:textId="77777777" w:rsidTr="0000147C">
        <w:trPr>
          <w:trHeight w:val="288"/>
          <w:jc w:val="center"/>
        </w:trPr>
        <w:tc>
          <w:tcPr>
            <w:tcW w:w="0" w:type="auto"/>
            <w:noWrap/>
            <w:vAlign w:val="center"/>
            <w:hideMark/>
          </w:tcPr>
          <w:p w14:paraId="0EDEA32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1909</w:t>
            </w:r>
          </w:p>
        </w:tc>
        <w:tc>
          <w:tcPr>
            <w:tcW w:w="0" w:type="auto"/>
            <w:noWrap/>
            <w:vAlign w:val="center"/>
            <w:hideMark/>
          </w:tcPr>
          <w:p w14:paraId="0E25C31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50.1</w:t>
            </w:r>
          </w:p>
        </w:tc>
        <w:tc>
          <w:tcPr>
            <w:tcW w:w="0" w:type="auto"/>
            <w:noWrap/>
            <w:vAlign w:val="center"/>
            <w:hideMark/>
          </w:tcPr>
          <w:p w14:paraId="59BA44D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50.08</w:t>
            </w:r>
          </w:p>
        </w:tc>
        <w:tc>
          <w:tcPr>
            <w:tcW w:w="0" w:type="auto"/>
            <w:noWrap/>
            <w:vAlign w:val="center"/>
            <w:hideMark/>
          </w:tcPr>
          <w:p w14:paraId="59EFACC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5.5</w:t>
            </w:r>
          </w:p>
        </w:tc>
        <w:tc>
          <w:tcPr>
            <w:tcW w:w="0" w:type="auto"/>
            <w:noWrap/>
            <w:vAlign w:val="center"/>
            <w:hideMark/>
          </w:tcPr>
          <w:p w14:paraId="5AC3D20A"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5.09</w:t>
            </w:r>
          </w:p>
        </w:tc>
      </w:tr>
      <w:tr w:rsidR="006B3204" w:rsidRPr="006B3204" w14:paraId="720ED58C" w14:textId="77777777" w:rsidTr="0000147C">
        <w:trPr>
          <w:trHeight w:val="288"/>
          <w:jc w:val="center"/>
        </w:trPr>
        <w:tc>
          <w:tcPr>
            <w:tcW w:w="0" w:type="auto"/>
            <w:noWrap/>
            <w:vAlign w:val="center"/>
            <w:hideMark/>
          </w:tcPr>
          <w:p w14:paraId="14CDE53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1910</w:t>
            </w:r>
          </w:p>
        </w:tc>
        <w:tc>
          <w:tcPr>
            <w:tcW w:w="0" w:type="auto"/>
            <w:noWrap/>
            <w:vAlign w:val="center"/>
            <w:hideMark/>
          </w:tcPr>
          <w:p w14:paraId="39DE9B4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51.0</w:t>
            </w:r>
          </w:p>
        </w:tc>
        <w:tc>
          <w:tcPr>
            <w:tcW w:w="0" w:type="auto"/>
            <w:noWrap/>
            <w:vAlign w:val="center"/>
            <w:hideMark/>
          </w:tcPr>
          <w:p w14:paraId="2BF81D7B"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49.87</w:t>
            </w:r>
          </w:p>
        </w:tc>
        <w:tc>
          <w:tcPr>
            <w:tcW w:w="0" w:type="auto"/>
            <w:noWrap/>
            <w:vAlign w:val="center"/>
            <w:hideMark/>
          </w:tcPr>
          <w:p w14:paraId="688FC8FB"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3.8</w:t>
            </w:r>
          </w:p>
        </w:tc>
        <w:tc>
          <w:tcPr>
            <w:tcW w:w="0" w:type="auto"/>
            <w:noWrap/>
            <w:vAlign w:val="center"/>
            <w:hideMark/>
          </w:tcPr>
          <w:p w14:paraId="6F1E2218"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5.48</w:t>
            </w:r>
          </w:p>
        </w:tc>
      </w:tr>
      <w:tr w:rsidR="006B3204" w:rsidRPr="006B3204" w14:paraId="6D1232CD" w14:textId="77777777" w:rsidTr="0000147C">
        <w:trPr>
          <w:trHeight w:val="288"/>
          <w:jc w:val="center"/>
        </w:trPr>
        <w:tc>
          <w:tcPr>
            <w:tcW w:w="0" w:type="auto"/>
            <w:noWrap/>
            <w:vAlign w:val="center"/>
            <w:hideMark/>
          </w:tcPr>
          <w:p w14:paraId="3E234C2D"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1911</w:t>
            </w:r>
          </w:p>
        </w:tc>
        <w:tc>
          <w:tcPr>
            <w:tcW w:w="0" w:type="auto"/>
            <w:noWrap/>
            <w:vAlign w:val="center"/>
            <w:hideMark/>
          </w:tcPr>
          <w:p w14:paraId="6B2E3EF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50.7</w:t>
            </w:r>
          </w:p>
        </w:tc>
        <w:tc>
          <w:tcPr>
            <w:tcW w:w="0" w:type="auto"/>
            <w:noWrap/>
            <w:vAlign w:val="center"/>
            <w:hideMark/>
          </w:tcPr>
          <w:p w14:paraId="6832D47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49.67</w:t>
            </w:r>
          </w:p>
        </w:tc>
        <w:tc>
          <w:tcPr>
            <w:tcW w:w="0" w:type="auto"/>
            <w:noWrap/>
            <w:vAlign w:val="center"/>
            <w:hideMark/>
          </w:tcPr>
          <w:p w14:paraId="010E86F9"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4.3</w:t>
            </w:r>
          </w:p>
        </w:tc>
        <w:tc>
          <w:tcPr>
            <w:tcW w:w="0" w:type="auto"/>
            <w:noWrap/>
            <w:vAlign w:val="center"/>
            <w:hideMark/>
          </w:tcPr>
          <w:p w14:paraId="255C9D7B"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5.88</w:t>
            </w:r>
          </w:p>
        </w:tc>
      </w:tr>
      <w:tr w:rsidR="006B3204" w:rsidRPr="006B3204" w14:paraId="2829F908" w14:textId="77777777" w:rsidTr="0000147C">
        <w:trPr>
          <w:trHeight w:val="288"/>
          <w:jc w:val="center"/>
        </w:trPr>
        <w:tc>
          <w:tcPr>
            <w:tcW w:w="0" w:type="auto"/>
            <w:noWrap/>
            <w:vAlign w:val="center"/>
            <w:hideMark/>
          </w:tcPr>
          <w:p w14:paraId="6E33D3E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1912</w:t>
            </w:r>
          </w:p>
        </w:tc>
        <w:tc>
          <w:tcPr>
            <w:tcW w:w="0" w:type="auto"/>
            <w:noWrap/>
            <w:vAlign w:val="center"/>
            <w:hideMark/>
          </w:tcPr>
          <w:p w14:paraId="5554221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48.7</w:t>
            </w:r>
          </w:p>
        </w:tc>
        <w:tc>
          <w:tcPr>
            <w:tcW w:w="0" w:type="auto"/>
            <w:noWrap/>
            <w:vAlign w:val="center"/>
            <w:hideMark/>
          </w:tcPr>
          <w:p w14:paraId="17ACFE5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49.46</w:t>
            </w:r>
          </w:p>
        </w:tc>
        <w:tc>
          <w:tcPr>
            <w:tcW w:w="0" w:type="auto"/>
            <w:noWrap/>
            <w:vAlign w:val="center"/>
            <w:hideMark/>
          </w:tcPr>
          <w:p w14:paraId="62A505B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8.1</w:t>
            </w:r>
          </w:p>
        </w:tc>
        <w:tc>
          <w:tcPr>
            <w:tcW w:w="0" w:type="auto"/>
            <w:noWrap/>
            <w:vAlign w:val="center"/>
            <w:hideMark/>
          </w:tcPr>
          <w:p w14:paraId="6FDA638D"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6.27</w:t>
            </w:r>
          </w:p>
        </w:tc>
      </w:tr>
      <w:tr w:rsidR="006B3204" w:rsidRPr="006B3204" w14:paraId="6C0B1AA7" w14:textId="77777777" w:rsidTr="0000147C">
        <w:trPr>
          <w:trHeight w:val="288"/>
          <w:jc w:val="center"/>
        </w:trPr>
        <w:tc>
          <w:tcPr>
            <w:tcW w:w="0" w:type="auto"/>
            <w:noWrap/>
            <w:vAlign w:val="center"/>
            <w:hideMark/>
          </w:tcPr>
          <w:p w14:paraId="6D43757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1913</w:t>
            </w:r>
          </w:p>
        </w:tc>
        <w:tc>
          <w:tcPr>
            <w:tcW w:w="0" w:type="auto"/>
            <w:noWrap/>
            <w:vAlign w:val="center"/>
            <w:hideMark/>
          </w:tcPr>
          <w:p w14:paraId="4FFDE34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48.6</w:t>
            </w:r>
          </w:p>
        </w:tc>
        <w:tc>
          <w:tcPr>
            <w:tcW w:w="0" w:type="auto"/>
            <w:noWrap/>
            <w:vAlign w:val="center"/>
            <w:hideMark/>
          </w:tcPr>
          <w:p w14:paraId="5A0498EB"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49.25</w:t>
            </w:r>
          </w:p>
        </w:tc>
        <w:tc>
          <w:tcPr>
            <w:tcW w:w="0" w:type="auto"/>
            <w:noWrap/>
            <w:vAlign w:val="center"/>
            <w:hideMark/>
          </w:tcPr>
          <w:p w14:paraId="7D6B5AD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8.3</w:t>
            </w:r>
          </w:p>
        </w:tc>
        <w:tc>
          <w:tcPr>
            <w:tcW w:w="0" w:type="auto"/>
            <w:noWrap/>
            <w:vAlign w:val="center"/>
            <w:hideMark/>
          </w:tcPr>
          <w:p w14:paraId="1A87EFE6"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6.66</w:t>
            </w:r>
          </w:p>
        </w:tc>
      </w:tr>
      <w:tr w:rsidR="006B3204" w:rsidRPr="006B3204" w14:paraId="42BE9FA7" w14:textId="77777777" w:rsidTr="0000147C">
        <w:trPr>
          <w:trHeight w:val="288"/>
          <w:jc w:val="center"/>
        </w:trPr>
        <w:tc>
          <w:tcPr>
            <w:tcW w:w="0" w:type="auto"/>
            <w:noWrap/>
            <w:vAlign w:val="center"/>
            <w:hideMark/>
          </w:tcPr>
          <w:p w14:paraId="010A592E"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1914</w:t>
            </w:r>
          </w:p>
        </w:tc>
        <w:tc>
          <w:tcPr>
            <w:tcW w:w="0" w:type="auto"/>
            <w:noWrap/>
            <w:vAlign w:val="center"/>
            <w:hideMark/>
          </w:tcPr>
          <w:p w14:paraId="050BEB6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48.3</w:t>
            </w:r>
          </w:p>
        </w:tc>
        <w:tc>
          <w:tcPr>
            <w:tcW w:w="0" w:type="auto"/>
            <w:noWrap/>
            <w:vAlign w:val="center"/>
            <w:hideMark/>
          </w:tcPr>
          <w:p w14:paraId="35521F3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49.05</w:t>
            </w:r>
          </w:p>
        </w:tc>
        <w:tc>
          <w:tcPr>
            <w:tcW w:w="0" w:type="auto"/>
            <w:noWrap/>
            <w:vAlign w:val="center"/>
            <w:hideMark/>
          </w:tcPr>
          <w:p w14:paraId="2A8455A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8.9</w:t>
            </w:r>
          </w:p>
        </w:tc>
        <w:tc>
          <w:tcPr>
            <w:tcW w:w="0" w:type="auto"/>
            <w:noWrap/>
            <w:vAlign w:val="center"/>
            <w:hideMark/>
          </w:tcPr>
          <w:p w14:paraId="31D7E6D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7.05</w:t>
            </w:r>
          </w:p>
        </w:tc>
      </w:tr>
      <w:tr w:rsidR="006B3204" w:rsidRPr="006B3204" w14:paraId="49266AE0" w14:textId="77777777" w:rsidTr="0000147C">
        <w:trPr>
          <w:trHeight w:val="288"/>
          <w:jc w:val="center"/>
        </w:trPr>
        <w:tc>
          <w:tcPr>
            <w:tcW w:w="0" w:type="auto"/>
            <w:noWrap/>
            <w:vAlign w:val="center"/>
            <w:hideMark/>
          </w:tcPr>
          <w:p w14:paraId="25FFA2F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1915</w:t>
            </w:r>
          </w:p>
        </w:tc>
        <w:tc>
          <w:tcPr>
            <w:tcW w:w="0" w:type="auto"/>
            <w:noWrap/>
            <w:vAlign w:val="center"/>
            <w:hideMark/>
          </w:tcPr>
          <w:p w14:paraId="5B1AF4D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342F5DD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48.84</w:t>
            </w:r>
          </w:p>
        </w:tc>
        <w:tc>
          <w:tcPr>
            <w:tcW w:w="0" w:type="auto"/>
            <w:noWrap/>
            <w:vAlign w:val="center"/>
            <w:hideMark/>
          </w:tcPr>
          <w:p w14:paraId="182F6EAD"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EB5A276"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7.53</w:t>
            </w:r>
          </w:p>
        </w:tc>
      </w:tr>
      <w:tr w:rsidR="006B3204" w:rsidRPr="006B3204" w14:paraId="6CA48CC1" w14:textId="77777777" w:rsidTr="0000147C">
        <w:trPr>
          <w:trHeight w:val="288"/>
          <w:jc w:val="center"/>
        </w:trPr>
        <w:tc>
          <w:tcPr>
            <w:tcW w:w="0" w:type="auto"/>
            <w:noWrap/>
            <w:vAlign w:val="center"/>
            <w:hideMark/>
          </w:tcPr>
          <w:p w14:paraId="61DEDD5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1916</w:t>
            </w:r>
          </w:p>
        </w:tc>
        <w:tc>
          <w:tcPr>
            <w:tcW w:w="0" w:type="auto"/>
            <w:noWrap/>
            <w:vAlign w:val="center"/>
            <w:hideMark/>
          </w:tcPr>
          <w:p w14:paraId="3DDDC41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FB7B73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48.63</w:t>
            </w:r>
          </w:p>
        </w:tc>
        <w:tc>
          <w:tcPr>
            <w:tcW w:w="0" w:type="auto"/>
            <w:noWrap/>
            <w:vAlign w:val="center"/>
            <w:hideMark/>
          </w:tcPr>
          <w:p w14:paraId="45FD6AB0"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5F2BF60"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8.01</w:t>
            </w:r>
          </w:p>
        </w:tc>
      </w:tr>
      <w:tr w:rsidR="006B3204" w:rsidRPr="006B3204" w14:paraId="2C6FFB81" w14:textId="77777777" w:rsidTr="0000147C">
        <w:trPr>
          <w:trHeight w:val="288"/>
          <w:jc w:val="center"/>
        </w:trPr>
        <w:tc>
          <w:tcPr>
            <w:tcW w:w="0" w:type="auto"/>
            <w:noWrap/>
            <w:vAlign w:val="center"/>
            <w:hideMark/>
          </w:tcPr>
          <w:p w14:paraId="7FB8C1DE"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1917</w:t>
            </w:r>
          </w:p>
        </w:tc>
        <w:tc>
          <w:tcPr>
            <w:tcW w:w="0" w:type="auto"/>
            <w:noWrap/>
            <w:vAlign w:val="center"/>
            <w:hideMark/>
          </w:tcPr>
          <w:p w14:paraId="6DF2684B"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0797EED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48.43</w:t>
            </w:r>
          </w:p>
        </w:tc>
        <w:tc>
          <w:tcPr>
            <w:tcW w:w="0" w:type="auto"/>
            <w:noWrap/>
            <w:vAlign w:val="center"/>
            <w:hideMark/>
          </w:tcPr>
          <w:p w14:paraId="6AB1C59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0F5B00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8.48</w:t>
            </w:r>
          </w:p>
        </w:tc>
      </w:tr>
      <w:tr w:rsidR="006B3204" w:rsidRPr="006B3204" w14:paraId="5EDAD3FF" w14:textId="77777777" w:rsidTr="0000147C">
        <w:trPr>
          <w:trHeight w:val="288"/>
          <w:jc w:val="center"/>
        </w:trPr>
        <w:tc>
          <w:tcPr>
            <w:tcW w:w="0" w:type="auto"/>
            <w:noWrap/>
            <w:vAlign w:val="center"/>
            <w:hideMark/>
          </w:tcPr>
          <w:p w14:paraId="5F10455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1918</w:t>
            </w:r>
          </w:p>
        </w:tc>
        <w:tc>
          <w:tcPr>
            <w:tcW w:w="0" w:type="auto"/>
            <w:noWrap/>
            <w:vAlign w:val="center"/>
            <w:hideMark/>
          </w:tcPr>
          <w:p w14:paraId="0E415E1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CC394B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48.22</w:t>
            </w:r>
          </w:p>
        </w:tc>
        <w:tc>
          <w:tcPr>
            <w:tcW w:w="0" w:type="auto"/>
            <w:noWrap/>
            <w:vAlign w:val="center"/>
            <w:hideMark/>
          </w:tcPr>
          <w:p w14:paraId="762DDE37"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8B2CFCD"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8.96</w:t>
            </w:r>
          </w:p>
        </w:tc>
      </w:tr>
      <w:tr w:rsidR="006B3204" w:rsidRPr="006B3204" w14:paraId="2DF48269" w14:textId="77777777" w:rsidTr="0000147C">
        <w:trPr>
          <w:trHeight w:val="288"/>
          <w:jc w:val="center"/>
        </w:trPr>
        <w:tc>
          <w:tcPr>
            <w:tcW w:w="0" w:type="auto"/>
            <w:noWrap/>
            <w:vAlign w:val="center"/>
            <w:hideMark/>
          </w:tcPr>
          <w:p w14:paraId="0C03C66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1919</w:t>
            </w:r>
          </w:p>
        </w:tc>
        <w:tc>
          <w:tcPr>
            <w:tcW w:w="0" w:type="auto"/>
            <w:noWrap/>
            <w:vAlign w:val="center"/>
            <w:hideMark/>
          </w:tcPr>
          <w:p w14:paraId="07DE9B4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01F6FDE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48.01</w:t>
            </w:r>
          </w:p>
        </w:tc>
        <w:tc>
          <w:tcPr>
            <w:tcW w:w="0" w:type="auto"/>
            <w:noWrap/>
            <w:vAlign w:val="center"/>
            <w:hideMark/>
          </w:tcPr>
          <w:p w14:paraId="7B777955"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317699BC"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9.44</w:t>
            </w:r>
          </w:p>
        </w:tc>
      </w:tr>
      <w:tr w:rsidR="006B3204" w:rsidRPr="006B3204" w14:paraId="3B31EBB1" w14:textId="77777777" w:rsidTr="0000147C">
        <w:trPr>
          <w:trHeight w:val="288"/>
          <w:jc w:val="center"/>
        </w:trPr>
        <w:tc>
          <w:tcPr>
            <w:tcW w:w="0" w:type="auto"/>
            <w:noWrap/>
            <w:vAlign w:val="center"/>
            <w:hideMark/>
          </w:tcPr>
          <w:p w14:paraId="183BCA11"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1920</w:t>
            </w:r>
          </w:p>
        </w:tc>
        <w:tc>
          <w:tcPr>
            <w:tcW w:w="0" w:type="auto"/>
            <w:noWrap/>
            <w:vAlign w:val="center"/>
            <w:hideMark/>
          </w:tcPr>
          <w:p w14:paraId="48C3B26F"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16A1386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47.81</w:t>
            </w:r>
          </w:p>
        </w:tc>
        <w:tc>
          <w:tcPr>
            <w:tcW w:w="0" w:type="auto"/>
            <w:noWrap/>
            <w:vAlign w:val="center"/>
            <w:hideMark/>
          </w:tcPr>
          <w:p w14:paraId="41FC6B8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BB50949" w14:textId="77777777" w:rsidR="006B3204" w:rsidRPr="006B3204" w:rsidRDefault="006B3204" w:rsidP="006B3204">
            <w:pPr>
              <w:spacing w:after="0" w:line="240" w:lineRule="auto"/>
              <w:jc w:val="right"/>
              <w:rPr>
                <w:rFonts w:ascii="Times New Roman" w:eastAsia="Times New Roman" w:hAnsi="Times New Roman" w:cs="Times New Roman"/>
                <w:color w:val="000000"/>
                <w:highlight w:val="yellow"/>
                <w:lang w:val="en-US"/>
              </w:rPr>
            </w:pPr>
            <w:r w:rsidRPr="006B3204">
              <w:rPr>
                <w:rFonts w:ascii="Times New Roman" w:eastAsia="Times New Roman" w:hAnsi="Times New Roman" w:cs="Times New Roman"/>
                <w:color w:val="000000"/>
                <w:highlight w:val="yellow"/>
                <w:lang w:val="en-US"/>
              </w:rPr>
              <w:t>9.92</w:t>
            </w:r>
          </w:p>
        </w:tc>
      </w:tr>
      <w:tr w:rsidR="006B3204" w:rsidRPr="006B3204" w14:paraId="106ADEA8" w14:textId="77777777" w:rsidTr="0000147C">
        <w:trPr>
          <w:trHeight w:val="288"/>
          <w:jc w:val="center"/>
        </w:trPr>
        <w:tc>
          <w:tcPr>
            <w:tcW w:w="0" w:type="auto"/>
            <w:noWrap/>
            <w:vAlign w:val="center"/>
            <w:hideMark/>
          </w:tcPr>
          <w:p w14:paraId="052BCBA8"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1921</w:t>
            </w:r>
          </w:p>
        </w:tc>
        <w:tc>
          <w:tcPr>
            <w:tcW w:w="0" w:type="auto"/>
            <w:noWrap/>
            <w:vAlign w:val="center"/>
            <w:hideMark/>
          </w:tcPr>
          <w:p w14:paraId="7C30A42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11647E1"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47.60</w:t>
            </w:r>
          </w:p>
        </w:tc>
        <w:tc>
          <w:tcPr>
            <w:tcW w:w="0" w:type="auto"/>
            <w:noWrap/>
            <w:vAlign w:val="center"/>
            <w:hideMark/>
          </w:tcPr>
          <w:p w14:paraId="7ED06929"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1C5F55CA" w14:textId="77777777" w:rsidR="006B3204" w:rsidRPr="006B3204" w:rsidRDefault="006B3204" w:rsidP="006B3204">
            <w:pPr>
              <w:spacing w:after="0" w:line="240" w:lineRule="auto"/>
              <w:jc w:val="right"/>
              <w:rPr>
                <w:rFonts w:ascii="Times New Roman" w:eastAsia="Times New Roman" w:hAnsi="Times New Roman" w:cs="Times New Roman"/>
                <w:color w:val="000000"/>
                <w:highlight w:val="yellow"/>
                <w:lang w:val="en-US"/>
              </w:rPr>
            </w:pPr>
            <w:r w:rsidRPr="006B3204">
              <w:rPr>
                <w:rFonts w:ascii="Times New Roman" w:eastAsia="Times New Roman" w:hAnsi="Times New Roman" w:cs="Times New Roman"/>
                <w:color w:val="000000"/>
                <w:highlight w:val="yellow"/>
                <w:lang w:val="en-US"/>
              </w:rPr>
              <w:t>10.39</w:t>
            </w:r>
          </w:p>
        </w:tc>
      </w:tr>
    </w:tbl>
    <w:p w14:paraId="2FB4A347" w14:textId="6E7F44F5" w:rsidR="00D87F83" w:rsidRDefault="00827023" w:rsidP="00827023">
      <w:pPr>
        <w:pStyle w:val="XNormal-0"/>
        <w:jc w:val="center"/>
        <w:rPr>
          <w:b/>
          <w:bCs/>
        </w:rPr>
      </w:pPr>
      <w:r>
        <w:rPr>
          <w:b/>
          <w:bCs/>
        </w:rPr>
        <w:br/>
      </w:r>
      <w:r>
        <w:rPr>
          <w:b/>
          <w:bCs/>
          <w:noProof/>
        </w:rPr>
        <w:drawing>
          <wp:inline distT="0" distB="0" distL="0" distR="0" wp14:anchorId="35A39DF9" wp14:editId="33851F47">
            <wp:extent cx="6675120" cy="332295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br_trend_rsfsr.gif"/>
                    <pic:cNvPicPr/>
                  </pic:nvPicPr>
                  <pic:blipFill>
                    <a:blip r:embed="rId12">
                      <a:extLst>
                        <a:ext uri="{28A0092B-C50C-407E-A947-70E740481C1C}">
                          <a14:useLocalDpi xmlns:a14="http://schemas.microsoft.com/office/drawing/2010/main" val="0"/>
                        </a:ext>
                      </a:extLst>
                    </a:blip>
                    <a:stretch>
                      <a:fillRect/>
                    </a:stretch>
                  </pic:blipFill>
                  <pic:spPr>
                    <a:xfrm>
                      <a:off x="0" y="0"/>
                      <a:ext cx="6675120" cy="3322955"/>
                    </a:xfrm>
                    <a:prstGeom prst="rect">
                      <a:avLst/>
                    </a:prstGeom>
                  </pic:spPr>
                </pic:pic>
              </a:graphicData>
            </a:graphic>
          </wp:inline>
        </w:drawing>
      </w:r>
    </w:p>
    <w:p w14:paraId="1C468E9D" w14:textId="278DFF26" w:rsidR="00D87F83" w:rsidRDefault="00D87F83" w:rsidP="00827023">
      <w:pPr>
        <w:pStyle w:val="XNormal-0"/>
        <w:keepNext/>
        <w:jc w:val="center"/>
        <w:rPr>
          <w:b/>
          <w:bCs/>
        </w:rPr>
      </w:pPr>
      <w:r>
        <w:rPr>
          <w:b/>
          <w:bCs/>
        </w:rPr>
        <w:lastRenderedPageBreak/>
        <w:t>Новороссия</w:t>
      </w:r>
      <w:r w:rsidRPr="004844C6">
        <w:rPr>
          <w:b/>
          <w:bCs/>
        </w:rPr>
        <w:t>:</w:t>
      </w:r>
    </w:p>
    <w:p w14:paraId="05A1E168" w14:textId="77777777" w:rsidR="006B3204" w:rsidRDefault="006B3204" w:rsidP="00827023">
      <w:pPr>
        <w:pStyle w:val="XNormal-0"/>
        <w:keepN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1A1BCF" w:rsidRPr="001A1BCF" w14:paraId="4962F8A3" w14:textId="77777777" w:rsidTr="00F7266F">
        <w:trPr>
          <w:trHeight w:val="288"/>
          <w:tblHeader/>
          <w:jc w:val="center"/>
        </w:trPr>
        <w:tc>
          <w:tcPr>
            <w:tcW w:w="0" w:type="auto"/>
            <w:vMerge w:val="restart"/>
            <w:shd w:val="clear" w:color="auto" w:fill="EEECE1" w:themeFill="background2"/>
            <w:noWrap/>
            <w:vAlign w:val="center"/>
            <w:hideMark/>
          </w:tcPr>
          <w:p w14:paraId="027652F0"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r w:rsidRPr="001A1BCF">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10588573"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r w:rsidRPr="001A1BCF">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2F045277"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r w:rsidRPr="001A1BCF">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53DC66DC"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r w:rsidRPr="001A1BCF">
              <w:rPr>
                <w:rFonts w:ascii="Times New Roman" w:eastAsia="Times New Roman" w:hAnsi="Times New Roman" w:cs="Times New Roman"/>
                <w:b/>
                <w:bCs/>
                <w:color w:val="000000"/>
                <w:lang w:val="en-US"/>
              </w:rPr>
              <w:t xml:space="preserve">% падения </w:t>
            </w:r>
          </w:p>
        </w:tc>
      </w:tr>
      <w:tr w:rsidR="001A1BCF" w:rsidRPr="001A1BCF" w14:paraId="72CDD5C5" w14:textId="77777777" w:rsidTr="00F7266F">
        <w:trPr>
          <w:trHeight w:val="288"/>
          <w:tblHeader/>
          <w:jc w:val="center"/>
        </w:trPr>
        <w:tc>
          <w:tcPr>
            <w:tcW w:w="0" w:type="auto"/>
            <w:vMerge/>
            <w:shd w:val="clear" w:color="auto" w:fill="EEECE1" w:themeFill="background2"/>
            <w:vAlign w:val="center"/>
            <w:hideMark/>
          </w:tcPr>
          <w:p w14:paraId="74E96293" w14:textId="77777777" w:rsidR="001A1BCF" w:rsidRPr="001A1BCF"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87787AE" w14:textId="77777777" w:rsidR="001A1BCF" w:rsidRPr="001A1BCF"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C9CF5CD" w14:textId="77777777" w:rsidR="001A1BCF" w:rsidRPr="001A1BCF"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C8EA047"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r w:rsidRPr="001A1BCF">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56A77F5C"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r w:rsidRPr="001A1BCF">
              <w:rPr>
                <w:rFonts w:ascii="Times New Roman" w:eastAsia="Times New Roman" w:hAnsi="Times New Roman" w:cs="Times New Roman"/>
                <w:b/>
                <w:bCs/>
                <w:color w:val="000000"/>
                <w:lang w:val="en-US"/>
              </w:rPr>
              <w:t>тренда</w:t>
            </w:r>
          </w:p>
        </w:tc>
      </w:tr>
      <w:tr w:rsidR="001A1BCF" w:rsidRPr="001A1BCF" w14:paraId="04390C22" w14:textId="77777777" w:rsidTr="0000147C">
        <w:trPr>
          <w:trHeight w:val="288"/>
          <w:jc w:val="center"/>
        </w:trPr>
        <w:tc>
          <w:tcPr>
            <w:tcW w:w="0" w:type="auto"/>
            <w:noWrap/>
            <w:vAlign w:val="center"/>
            <w:hideMark/>
          </w:tcPr>
          <w:p w14:paraId="5D8ECF3D"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1896</w:t>
            </w:r>
          </w:p>
        </w:tc>
        <w:tc>
          <w:tcPr>
            <w:tcW w:w="0" w:type="auto"/>
            <w:noWrap/>
            <w:vAlign w:val="center"/>
            <w:hideMark/>
          </w:tcPr>
          <w:p w14:paraId="4AB14DEC"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52.1</w:t>
            </w:r>
          </w:p>
        </w:tc>
        <w:tc>
          <w:tcPr>
            <w:tcW w:w="0" w:type="auto"/>
            <w:noWrap/>
            <w:vAlign w:val="center"/>
            <w:hideMark/>
          </w:tcPr>
          <w:p w14:paraId="0F072CC1"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51.13</w:t>
            </w:r>
          </w:p>
        </w:tc>
        <w:tc>
          <w:tcPr>
            <w:tcW w:w="0" w:type="auto"/>
            <w:noWrap/>
            <w:vAlign w:val="center"/>
            <w:hideMark/>
          </w:tcPr>
          <w:p w14:paraId="214CAFAC" w14:textId="77777777" w:rsidR="001A1BCF" w:rsidRPr="001A1BCF" w:rsidRDefault="001A1BCF" w:rsidP="00827023">
            <w:pPr>
              <w:keepNext/>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15FC1EDF" w14:textId="77777777" w:rsidR="001A1BCF" w:rsidRPr="001A1BCF" w:rsidRDefault="001A1BCF" w:rsidP="00827023">
            <w:pPr>
              <w:keepNext/>
              <w:spacing w:after="0" w:line="240" w:lineRule="auto"/>
              <w:rPr>
                <w:rFonts w:ascii="Times New Roman" w:eastAsia="Times New Roman" w:hAnsi="Times New Roman" w:cs="Times New Roman"/>
                <w:lang w:val="en-US"/>
              </w:rPr>
            </w:pPr>
          </w:p>
        </w:tc>
      </w:tr>
      <w:tr w:rsidR="001A1BCF" w:rsidRPr="001A1BCF" w14:paraId="40CC6BFD" w14:textId="77777777" w:rsidTr="0000147C">
        <w:trPr>
          <w:trHeight w:val="288"/>
          <w:jc w:val="center"/>
        </w:trPr>
        <w:tc>
          <w:tcPr>
            <w:tcW w:w="0" w:type="auto"/>
            <w:noWrap/>
            <w:vAlign w:val="center"/>
            <w:hideMark/>
          </w:tcPr>
          <w:p w14:paraId="1B9333E5"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1897</w:t>
            </w:r>
          </w:p>
        </w:tc>
        <w:tc>
          <w:tcPr>
            <w:tcW w:w="0" w:type="auto"/>
            <w:noWrap/>
            <w:vAlign w:val="center"/>
            <w:hideMark/>
          </w:tcPr>
          <w:p w14:paraId="793A8CDD"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51.5</w:t>
            </w:r>
          </w:p>
        </w:tc>
        <w:tc>
          <w:tcPr>
            <w:tcW w:w="0" w:type="auto"/>
            <w:noWrap/>
            <w:vAlign w:val="center"/>
            <w:hideMark/>
          </w:tcPr>
          <w:p w14:paraId="563AEEB9"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50.89</w:t>
            </w:r>
          </w:p>
        </w:tc>
        <w:tc>
          <w:tcPr>
            <w:tcW w:w="0" w:type="auto"/>
            <w:noWrap/>
            <w:vAlign w:val="center"/>
            <w:hideMark/>
          </w:tcPr>
          <w:p w14:paraId="2DE5138A" w14:textId="77777777" w:rsidR="001A1BCF" w:rsidRPr="001A1BCF" w:rsidRDefault="001A1BCF" w:rsidP="00827023">
            <w:pPr>
              <w:keepNext/>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1.2</w:t>
            </w:r>
          </w:p>
        </w:tc>
        <w:tc>
          <w:tcPr>
            <w:tcW w:w="0" w:type="auto"/>
            <w:noWrap/>
            <w:vAlign w:val="center"/>
            <w:hideMark/>
          </w:tcPr>
          <w:p w14:paraId="482B50ED" w14:textId="77777777" w:rsidR="001A1BCF" w:rsidRPr="001A1BCF" w:rsidRDefault="001A1BCF" w:rsidP="00827023">
            <w:pPr>
              <w:keepNext/>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0.48</w:t>
            </w:r>
          </w:p>
        </w:tc>
      </w:tr>
      <w:tr w:rsidR="001A1BCF" w:rsidRPr="001A1BCF" w14:paraId="79FD90DE" w14:textId="77777777" w:rsidTr="0000147C">
        <w:trPr>
          <w:trHeight w:val="288"/>
          <w:jc w:val="center"/>
        </w:trPr>
        <w:tc>
          <w:tcPr>
            <w:tcW w:w="0" w:type="auto"/>
            <w:noWrap/>
            <w:vAlign w:val="center"/>
            <w:hideMark/>
          </w:tcPr>
          <w:p w14:paraId="7D57A53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1898</w:t>
            </w:r>
          </w:p>
        </w:tc>
        <w:tc>
          <w:tcPr>
            <w:tcW w:w="0" w:type="auto"/>
            <w:noWrap/>
            <w:vAlign w:val="center"/>
            <w:hideMark/>
          </w:tcPr>
          <w:p w14:paraId="266A4D2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50.4</w:t>
            </w:r>
          </w:p>
        </w:tc>
        <w:tc>
          <w:tcPr>
            <w:tcW w:w="0" w:type="auto"/>
            <w:noWrap/>
            <w:vAlign w:val="center"/>
            <w:hideMark/>
          </w:tcPr>
          <w:p w14:paraId="571EBC1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50.64</w:t>
            </w:r>
          </w:p>
        </w:tc>
        <w:tc>
          <w:tcPr>
            <w:tcW w:w="0" w:type="auto"/>
            <w:noWrap/>
            <w:vAlign w:val="center"/>
            <w:hideMark/>
          </w:tcPr>
          <w:p w14:paraId="51229FE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3.3</w:t>
            </w:r>
          </w:p>
        </w:tc>
        <w:tc>
          <w:tcPr>
            <w:tcW w:w="0" w:type="auto"/>
            <w:noWrap/>
            <w:vAlign w:val="center"/>
            <w:hideMark/>
          </w:tcPr>
          <w:p w14:paraId="385D9A84"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0.96</w:t>
            </w:r>
          </w:p>
        </w:tc>
      </w:tr>
      <w:tr w:rsidR="001A1BCF" w:rsidRPr="001A1BCF" w14:paraId="7099F86A" w14:textId="77777777" w:rsidTr="0000147C">
        <w:trPr>
          <w:trHeight w:val="288"/>
          <w:jc w:val="center"/>
        </w:trPr>
        <w:tc>
          <w:tcPr>
            <w:tcW w:w="0" w:type="auto"/>
            <w:noWrap/>
            <w:vAlign w:val="center"/>
            <w:hideMark/>
          </w:tcPr>
          <w:p w14:paraId="0FAB897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1899</w:t>
            </w:r>
          </w:p>
        </w:tc>
        <w:tc>
          <w:tcPr>
            <w:tcW w:w="0" w:type="auto"/>
            <w:noWrap/>
            <w:vAlign w:val="center"/>
            <w:hideMark/>
          </w:tcPr>
          <w:p w14:paraId="42C5549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51.2</w:t>
            </w:r>
          </w:p>
        </w:tc>
        <w:tc>
          <w:tcPr>
            <w:tcW w:w="0" w:type="auto"/>
            <w:noWrap/>
            <w:vAlign w:val="center"/>
            <w:hideMark/>
          </w:tcPr>
          <w:p w14:paraId="274B5E8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50.40</w:t>
            </w:r>
          </w:p>
        </w:tc>
        <w:tc>
          <w:tcPr>
            <w:tcW w:w="0" w:type="auto"/>
            <w:noWrap/>
            <w:vAlign w:val="center"/>
            <w:hideMark/>
          </w:tcPr>
          <w:p w14:paraId="11763EE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1.7</w:t>
            </w:r>
          </w:p>
        </w:tc>
        <w:tc>
          <w:tcPr>
            <w:tcW w:w="0" w:type="auto"/>
            <w:noWrap/>
            <w:vAlign w:val="center"/>
            <w:hideMark/>
          </w:tcPr>
          <w:p w14:paraId="0058FACB"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1.43</w:t>
            </w:r>
          </w:p>
        </w:tc>
      </w:tr>
      <w:tr w:rsidR="001A1BCF" w:rsidRPr="001A1BCF" w14:paraId="1DE07C7D" w14:textId="77777777" w:rsidTr="0000147C">
        <w:trPr>
          <w:trHeight w:val="288"/>
          <w:jc w:val="center"/>
        </w:trPr>
        <w:tc>
          <w:tcPr>
            <w:tcW w:w="0" w:type="auto"/>
            <w:noWrap/>
            <w:vAlign w:val="center"/>
            <w:hideMark/>
          </w:tcPr>
          <w:p w14:paraId="5DDBDCF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1900</w:t>
            </w:r>
          </w:p>
        </w:tc>
        <w:tc>
          <w:tcPr>
            <w:tcW w:w="0" w:type="auto"/>
            <w:noWrap/>
            <w:vAlign w:val="center"/>
            <w:hideMark/>
          </w:tcPr>
          <w:p w14:paraId="56B8CB8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50.4</w:t>
            </w:r>
          </w:p>
        </w:tc>
        <w:tc>
          <w:tcPr>
            <w:tcW w:w="0" w:type="auto"/>
            <w:noWrap/>
            <w:vAlign w:val="center"/>
            <w:hideMark/>
          </w:tcPr>
          <w:p w14:paraId="0A64745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50.15</w:t>
            </w:r>
          </w:p>
        </w:tc>
        <w:tc>
          <w:tcPr>
            <w:tcW w:w="0" w:type="auto"/>
            <w:noWrap/>
            <w:vAlign w:val="center"/>
            <w:hideMark/>
          </w:tcPr>
          <w:p w14:paraId="4AD05BAA"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3.3</w:t>
            </w:r>
          </w:p>
        </w:tc>
        <w:tc>
          <w:tcPr>
            <w:tcW w:w="0" w:type="auto"/>
            <w:noWrap/>
            <w:vAlign w:val="center"/>
            <w:hideMark/>
          </w:tcPr>
          <w:p w14:paraId="365960B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w:t>
            </w:r>
          </w:p>
        </w:tc>
      </w:tr>
      <w:tr w:rsidR="001A1BCF" w:rsidRPr="001A1BCF" w14:paraId="5DAA97E1" w14:textId="77777777" w:rsidTr="0000147C">
        <w:trPr>
          <w:trHeight w:val="288"/>
          <w:jc w:val="center"/>
        </w:trPr>
        <w:tc>
          <w:tcPr>
            <w:tcW w:w="0" w:type="auto"/>
            <w:noWrap/>
            <w:vAlign w:val="center"/>
            <w:hideMark/>
          </w:tcPr>
          <w:p w14:paraId="481494BC"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1901</w:t>
            </w:r>
          </w:p>
        </w:tc>
        <w:tc>
          <w:tcPr>
            <w:tcW w:w="0" w:type="auto"/>
            <w:noWrap/>
            <w:vAlign w:val="center"/>
            <w:hideMark/>
          </w:tcPr>
          <w:p w14:paraId="589ADB85"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46.8</w:t>
            </w:r>
          </w:p>
        </w:tc>
        <w:tc>
          <w:tcPr>
            <w:tcW w:w="0" w:type="auto"/>
            <w:noWrap/>
            <w:vAlign w:val="center"/>
            <w:hideMark/>
          </w:tcPr>
          <w:p w14:paraId="47E4546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49.91</w:t>
            </w:r>
          </w:p>
        </w:tc>
        <w:tc>
          <w:tcPr>
            <w:tcW w:w="0" w:type="auto"/>
            <w:noWrap/>
            <w:vAlign w:val="center"/>
            <w:hideMark/>
          </w:tcPr>
          <w:p w14:paraId="1D860FF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10.2</w:t>
            </w:r>
          </w:p>
        </w:tc>
        <w:tc>
          <w:tcPr>
            <w:tcW w:w="0" w:type="auto"/>
            <w:noWrap/>
            <w:vAlign w:val="center"/>
            <w:hideMark/>
          </w:tcPr>
          <w:p w14:paraId="3B203553"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2.39</w:t>
            </w:r>
          </w:p>
        </w:tc>
      </w:tr>
      <w:tr w:rsidR="001A1BCF" w:rsidRPr="001A1BCF" w14:paraId="359C65D2" w14:textId="77777777" w:rsidTr="0000147C">
        <w:trPr>
          <w:trHeight w:val="288"/>
          <w:jc w:val="center"/>
        </w:trPr>
        <w:tc>
          <w:tcPr>
            <w:tcW w:w="0" w:type="auto"/>
            <w:noWrap/>
            <w:vAlign w:val="center"/>
            <w:hideMark/>
          </w:tcPr>
          <w:p w14:paraId="74916DB3"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1902</w:t>
            </w:r>
          </w:p>
        </w:tc>
        <w:tc>
          <w:tcPr>
            <w:tcW w:w="0" w:type="auto"/>
            <w:noWrap/>
            <w:vAlign w:val="center"/>
            <w:hideMark/>
          </w:tcPr>
          <w:p w14:paraId="0A2A5980"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50.4</w:t>
            </w:r>
          </w:p>
        </w:tc>
        <w:tc>
          <w:tcPr>
            <w:tcW w:w="0" w:type="auto"/>
            <w:noWrap/>
            <w:vAlign w:val="center"/>
            <w:hideMark/>
          </w:tcPr>
          <w:p w14:paraId="15B8458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49.67</w:t>
            </w:r>
          </w:p>
        </w:tc>
        <w:tc>
          <w:tcPr>
            <w:tcW w:w="0" w:type="auto"/>
            <w:noWrap/>
            <w:vAlign w:val="center"/>
            <w:hideMark/>
          </w:tcPr>
          <w:p w14:paraId="594F8D6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3.3</w:t>
            </w:r>
          </w:p>
        </w:tc>
        <w:tc>
          <w:tcPr>
            <w:tcW w:w="0" w:type="auto"/>
            <w:noWrap/>
            <w:vAlign w:val="center"/>
            <w:hideMark/>
          </w:tcPr>
          <w:p w14:paraId="5BF087F3"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2.87</w:t>
            </w:r>
          </w:p>
        </w:tc>
      </w:tr>
      <w:tr w:rsidR="001A1BCF" w:rsidRPr="001A1BCF" w14:paraId="06CAFADF" w14:textId="77777777" w:rsidTr="0000147C">
        <w:trPr>
          <w:trHeight w:val="288"/>
          <w:jc w:val="center"/>
        </w:trPr>
        <w:tc>
          <w:tcPr>
            <w:tcW w:w="0" w:type="auto"/>
            <w:noWrap/>
            <w:vAlign w:val="center"/>
            <w:hideMark/>
          </w:tcPr>
          <w:p w14:paraId="4BFAFC6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1903</w:t>
            </w:r>
          </w:p>
        </w:tc>
        <w:tc>
          <w:tcPr>
            <w:tcW w:w="0" w:type="auto"/>
            <w:noWrap/>
            <w:vAlign w:val="center"/>
            <w:hideMark/>
          </w:tcPr>
          <w:p w14:paraId="76B1264C"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50.1</w:t>
            </w:r>
          </w:p>
        </w:tc>
        <w:tc>
          <w:tcPr>
            <w:tcW w:w="0" w:type="auto"/>
            <w:noWrap/>
            <w:vAlign w:val="center"/>
            <w:hideMark/>
          </w:tcPr>
          <w:p w14:paraId="051724A1"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49.42</w:t>
            </w:r>
          </w:p>
        </w:tc>
        <w:tc>
          <w:tcPr>
            <w:tcW w:w="0" w:type="auto"/>
            <w:noWrap/>
            <w:vAlign w:val="center"/>
            <w:hideMark/>
          </w:tcPr>
          <w:p w14:paraId="63E4E112"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3.8</w:t>
            </w:r>
          </w:p>
        </w:tc>
        <w:tc>
          <w:tcPr>
            <w:tcW w:w="0" w:type="auto"/>
            <w:noWrap/>
            <w:vAlign w:val="center"/>
            <w:hideMark/>
          </w:tcPr>
          <w:p w14:paraId="5E9B4C4C"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3.34</w:t>
            </w:r>
          </w:p>
        </w:tc>
      </w:tr>
      <w:tr w:rsidR="001A1BCF" w:rsidRPr="001A1BCF" w14:paraId="3135795D" w14:textId="77777777" w:rsidTr="0000147C">
        <w:trPr>
          <w:trHeight w:val="288"/>
          <w:jc w:val="center"/>
        </w:trPr>
        <w:tc>
          <w:tcPr>
            <w:tcW w:w="0" w:type="auto"/>
            <w:noWrap/>
            <w:vAlign w:val="center"/>
            <w:hideMark/>
          </w:tcPr>
          <w:p w14:paraId="3406E8C5"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1904</w:t>
            </w:r>
          </w:p>
        </w:tc>
        <w:tc>
          <w:tcPr>
            <w:tcW w:w="0" w:type="auto"/>
            <w:noWrap/>
            <w:vAlign w:val="center"/>
            <w:hideMark/>
          </w:tcPr>
          <w:p w14:paraId="081CAA6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50.1</w:t>
            </w:r>
          </w:p>
        </w:tc>
        <w:tc>
          <w:tcPr>
            <w:tcW w:w="0" w:type="auto"/>
            <w:noWrap/>
            <w:vAlign w:val="center"/>
            <w:hideMark/>
          </w:tcPr>
          <w:p w14:paraId="4EC20D4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49.18</w:t>
            </w:r>
          </w:p>
        </w:tc>
        <w:tc>
          <w:tcPr>
            <w:tcW w:w="0" w:type="auto"/>
            <w:noWrap/>
            <w:vAlign w:val="center"/>
            <w:hideMark/>
          </w:tcPr>
          <w:p w14:paraId="0584512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3.8</w:t>
            </w:r>
          </w:p>
        </w:tc>
        <w:tc>
          <w:tcPr>
            <w:tcW w:w="0" w:type="auto"/>
            <w:noWrap/>
            <w:vAlign w:val="center"/>
            <w:hideMark/>
          </w:tcPr>
          <w:p w14:paraId="402A48B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3.82</w:t>
            </w:r>
          </w:p>
        </w:tc>
      </w:tr>
      <w:tr w:rsidR="001A1BCF" w:rsidRPr="001A1BCF" w14:paraId="445DE4F1" w14:textId="77777777" w:rsidTr="0000147C">
        <w:trPr>
          <w:trHeight w:val="288"/>
          <w:jc w:val="center"/>
        </w:trPr>
        <w:tc>
          <w:tcPr>
            <w:tcW w:w="0" w:type="auto"/>
            <w:noWrap/>
            <w:vAlign w:val="center"/>
            <w:hideMark/>
          </w:tcPr>
          <w:p w14:paraId="6B7DC48B"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1905</w:t>
            </w:r>
          </w:p>
        </w:tc>
        <w:tc>
          <w:tcPr>
            <w:tcW w:w="0" w:type="auto"/>
            <w:noWrap/>
            <w:vAlign w:val="center"/>
            <w:hideMark/>
          </w:tcPr>
          <w:p w14:paraId="52E9E79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45.9</w:t>
            </w:r>
          </w:p>
        </w:tc>
        <w:tc>
          <w:tcPr>
            <w:tcW w:w="0" w:type="auto"/>
            <w:noWrap/>
            <w:vAlign w:val="center"/>
            <w:hideMark/>
          </w:tcPr>
          <w:p w14:paraId="726605EF"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48.93</w:t>
            </w:r>
          </w:p>
        </w:tc>
        <w:tc>
          <w:tcPr>
            <w:tcW w:w="0" w:type="auto"/>
            <w:noWrap/>
            <w:vAlign w:val="center"/>
            <w:hideMark/>
          </w:tcPr>
          <w:p w14:paraId="4EFE949D"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11.9</w:t>
            </w:r>
          </w:p>
        </w:tc>
        <w:tc>
          <w:tcPr>
            <w:tcW w:w="0" w:type="auto"/>
            <w:noWrap/>
            <w:vAlign w:val="center"/>
            <w:hideMark/>
          </w:tcPr>
          <w:p w14:paraId="17982F5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4.30</w:t>
            </w:r>
          </w:p>
        </w:tc>
      </w:tr>
      <w:tr w:rsidR="001A1BCF" w:rsidRPr="001A1BCF" w14:paraId="195EE518" w14:textId="77777777" w:rsidTr="0000147C">
        <w:trPr>
          <w:trHeight w:val="288"/>
          <w:jc w:val="center"/>
        </w:trPr>
        <w:tc>
          <w:tcPr>
            <w:tcW w:w="0" w:type="auto"/>
            <w:noWrap/>
            <w:vAlign w:val="center"/>
            <w:hideMark/>
          </w:tcPr>
          <w:p w14:paraId="6124C971"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1906</w:t>
            </w:r>
          </w:p>
        </w:tc>
        <w:tc>
          <w:tcPr>
            <w:tcW w:w="0" w:type="auto"/>
            <w:noWrap/>
            <w:vAlign w:val="center"/>
            <w:hideMark/>
          </w:tcPr>
          <w:p w14:paraId="5B50D05C"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46.9</w:t>
            </w:r>
          </w:p>
        </w:tc>
        <w:tc>
          <w:tcPr>
            <w:tcW w:w="0" w:type="auto"/>
            <w:noWrap/>
            <w:vAlign w:val="center"/>
            <w:hideMark/>
          </w:tcPr>
          <w:p w14:paraId="4656513B"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48.69</w:t>
            </w:r>
          </w:p>
        </w:tc>
        <w:tc>
          <w:tcPr>
            <w:tcW w:w="0" w:type="auto"/>
            <w:noWrap/>
            <w:vAlign w:val="center"/>
            <w:hideMark/>
          </w:tcPr>
          <w:p w14:paraId="78772F4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10.0</w:t>
            </w:r>
          </w:p>
        </w:tc>
        <w:tc>
          <w:tcPr>
            <w:tcW w:w="0" w:type="auto"/>
            <w:noWrap/>
            <w:vAlign w:val="center"/>
            <w:hideMark/>
          </w:tcPr>
          <w:p w14:paraId="0F5DB7BF"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4.78</w:t>
            </w:r>
          </w:p>
        </w:tc>
      </w:tr>
      <w:tr w:rsidR="001A1BCF" w:rsidRPr="001A1BCF" w14:paraId="484D4294" w14:textId="77777777" w:rsidTr="0000147C">
        <w:trPr>
          <w:trHeight w:val="288"/>
          <w:jc w:val="center"/>
        </w:trPr>
        <w:tc>
          <w:tcPr>
            <w:tcW w:w="0" w:type="auto"/>
            <w:noWrap/>
            <w:vAlign w:val="center"/>
            <w:hideMark/>
          </w:tcPr>
          <w:p w14:paraId="688780DD"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1907</w:t>
            </w:r>
          </w:p>
        </w:tc>
        <w:tc>
          <w:tcPr>
            <w:tcW w:w="0" w:type="auto"/>
            <w:noWrap/>
            <w:vAlign w:val="center"/>
            <w:hideMark/>
          </w:tcPr>
          <w:p w14:paraId="31679280"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50.2</w:t>
            </w:r>
          </w:p>
        </w:tc>
        <w:tc>
          <w:tcPr>
            <w:tcW w:w="0" w:type="auto"/>
            <w:noWrap/>
            <w:vAlign w:val="center"/>
            <w:hideMark/>
          </w:tcPr>
          <w:p w14:paraId="6D6C07C6"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48.45</w:t>
            </w:r>
          </w:p>
        </w:tc>
        <w:tc>
          <w:tcPr>
            <w:tcW w:w="0" w:type="auto"/>
            <w:noWrap/>
            <w:vAlign w:val="center"/>
            <w:hideMark/>
          </w:tcPr>
          <w:p w14:paraId="64731783"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3.6</w:t>
            </w:r>
          </w:p>
        </w:tc>
        <w:tc>
          <w:tcPr>
            <w:tcW w:w="0" w:type="auto"/>
            <w:noWrap/>
            <w:vAlign w:val="center"/>
            <w:hideMark/>
          </w:tcPr>
          <w:p w14:paraId="2E59DBAD"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5.25</w:t>
            </w:r>
          </w:p>
        </w:tc>
      </w:tr>
      <w:tr w:rsidR="001A1BCF" w:rsidRPr="001A1BCF" w14:paraId="3BC3FF0C" w14:textId="77777777" w:rsidTr="0000147C">
        <w:trPr>
          <w:trHeight w:val="288"/>
          <w:jc w:val="center"/>
        </w:trPr>
        <w:tc>
          <w:tcPr>
            <w:tcW w:w="0" w:type="auto"/>
            <w:noWrap/>
            <w:vAlign w:val="center"/>
            <w:hideMark/>
          </w:tcPr>
          <w:p w14:paraId="57001396"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1908</w:t>
            </w:r>
          </w:p>
        </w:tc>
        <w:tc>
          <w:tcPr>
            <w:tcW w:w="0" w:type="auto"/>
            <w:noWrap/>
            <w:vAlign w:val="center"/>
            <w:hideMark/>
          </w:tcPr>
          <w:p w14:paraId="38FC49F1"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47.6</w:t>
            </w:r>
          </w:p>
        </w:tc>
        <w:tc>
          <w:tcPr>
            <w:tcW w:w="0" w:type="auto"/>
            <w:noWrap/>
            <w:vAlign w:val="center"/>
            <w:hideMark/>
          </w:tcPr>
          <w:p w14:paraId="41AD8455"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48.20</w:t>
            </w:r>
          </w:p>
        </w:tc>
        <w:tc>
          <w:tcPr>
            <w:tcW w:w="0" w:type="auto"/>
            <w:noWrap/>
            <w:vAlign w:val="center"/>
            <w:hideMark/>
          </w:tcPr>
          <w:p w14:paraId="38BA8C4B"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8.6</w:t>
            </w:r>
          </w:p>
        </w:tc>
        <w:tc>
          <w:tcPr>
            <w:tcW w:w="0" w:type="auto"/>
            <w:noWrap/>
            <w:vAlign w:val="center"/>
            <w:hideMark/>
          </w:tcPr>
          <w:p w14:paraId="67A4E3CC"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5.73</w:t>
            </w:r>
          </w:p>
        </w:tc>
      </w:tr>
      <w:tr w:rsidR="001A1BCF" w:rsidRPr="001A1BCF" w14:paraId="704485C9" w14:textId="77777777" w:rsidTr="0000147C">
        <w:trPr>
          <w:trHeight w:val="288"/>
          <w:jc w:val="center"/>
        </w:trPr>
        <w:tc>
          <w:tcPr>
            <w:tcW w:w="0" w:type="auto"/>
            <w:noWrap/>
            <w:vAlign w:val="center"/>
            <w:hideMark/>
          </w:tcPr>
          <w:p w14:paraId="691C4573"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1909</w:t>
            </w:r>
          </w:p>
        </w:tc>
        <w:tc>
          <w:tcPr>
            <w:tcW w:w="0" w:type="auto"/>
            <w:noWrap/>
            <w:vAlign w:val="center"/>
            <w:hideMark/>
          </w:tcPr>
          <w:p w14:paraId="7CA141A9"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48.8</w:t>
            </w:r>
          </w:p>
        </w:tc>
        <w:tc>
          <w:tcPr>
            <w:tcW w:w="0" w:type="auto"/>
            <w:noWrap/>
            <w:vAlign w:val="center"/>
            <w:hideMark/>
          </w:tcPr>
          <w:p w14:paraId="5160FE6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47.96</w:t>
            </w:r>
          </w:p>
        </w:tc>
        <w:tc>
          <w:tcPr>
            <w:tcW w:w="0" w:type="auto"/>
            <w:noWrap/>
            <w:vAlign w:val="center"/>
            <w:hideMark/>
          </w:tcPr>
          <w:p w14:paraId="110BD78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6.3</w:t>
            </w:r>
          </w:p>
        </w:tc>
        <w:tc>
          <w:tcPr>
            <w:tcW w:w="0" w:type="auto"/>
            <w:noWrap/>
            <w:vAlign w:val="center"/>
            <w:hideMark/>
          </w:tcPr>
          <w:p w14:paraId="0E5865C2"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6.21</w:t>
            </w:r>
          </w:p>
        </w:tc>
      </w:tr>
      <w:tr w:rsidR="001A1BCF" w:rsidRPr="001A1BCF" w14:paraId="31F984A8" w14:textId="77777777" w:rsidTr="0000147C">
        <w:trPr>
          <w:trHeight w:val="288"/>
          <w:jc w:val="center"/>
        </w:trPr>
        <w:tc>
          <w:tcPr>
            <w:tcW w:w="0" w:type="auto"/>
            <w:noWrap/>
            <w:vAlign w:val="center"/>
            <w:hideMark/>
          </w:tcPr>
          <w:p w14:paraId="0FCD66B6"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1910</w:t>
            </w:r>
          </w:p>
        </w:tc>
        <w:tc>
          <w:tcPr>
            <w:tcW w:w="0" w:type="auto"/>
            <w:noWrap/>
            <w:vAlign w:val="center"/>
            <w:hideMark/>
          </w:tcPr>
          <w:p w14:paraId="55E9FCCD"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48.0</w:t>
            </w:r>
          </w:p>
        </w:tc>
        <w:tc>
          <w:tcPr>
            <w:tcW w:w="0" w:type="auto"/>
            <w:noWrap/>
            <w:vAlign w:val="center"/>
            <w:hideMark/>
          </w:tcPr>
          <w:p w14:paraId="0C94368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47.71</w:t>
            </w:r>
          </w:p>
        </w:tc>
        <w:tc>
          <w:tcPr>
            <w:tcW w:w="0" w:type="auto"/>
            <w:noWrap/>
            <w:vAlign w:val="center"/>
            <w:hideMark/>
          </w:tcPr>
          <w:p w14:paraId="2CFC2AF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7.9</w:t>
            </w:r>
          </w:p>
        </w:tc>
        <w:tc>
          <w:tcPr>
            <w:tcW w:w="0" w:type="auto"/>
            <w:noWrap/>
            <w:vAlign w:val="center"/>
            <w:hideMark/>
          </w:tcPr>
          <w:p w14:paraId="6109045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6.69</w:t>
            </w:r>
          </w:p>
        </w:tc>
      </w:tr>
      <w:tr w:rsidR="001A1BCF" w:rsidRPr="001A1BCF" w14:paraId="5C339F4B" w14:textId="77777777" w:rsidTr="0000147C">
        <w:trPr>
          <w:trHeight w:val="288"/>
          <w:jc w:val="center"/>
        </w:trPr>
        <w:tc>
          <w:tcPr>
            <w:tcW w:w="0" w:type="auto"/>
            <w:noWrap/>
            <w:vAlign w:val="center"/>
            <w:hideMark/>
          </w:tcPr>
          <w:p w14:paraId="4C62FA3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1911</w:t>
            </w:r>
          </w:p>
        </w:tc>
        <w:tc>
          <w:tcPr>
            <w:tcW w:w="0" w:type="auto"/>
            <w:noWrap/>
            <w:vAlign w:val="center"/>
            <w:hideMark/>
          </w:tcPr>
          <w:p w14:paraId="0C252FD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48.2</w:t>
            </w:r>
          </w:p>
        </w:tc>
        <w:tc>
          <w:tcPr>
            <w:tcW w:w="0" w:type="auto"/>
            <w:noWrap/>
            <w:vAlign w:val="center"/>
            <w:hideMark/>
          </w:tcPr>
          <w:p w14:paraId="09A96FF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47.47</w:t>
            </w:r>
          </w:p>
        </w:tc>
        <w:tc>
          <w:tcPr>
            <w:tcW w:w="0" w:type="auto"/>
            <w:noWrap/>
            <w:vAlign w:val="center"/>
            <w:hideMark/>
          </w:tcPr>
          <w:p w14:paraId="44388821"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7.5</w:t>
            </w:r>
          </w:p>
        </w:tc>
        <w:tc>
          <w:tcPr>
            <w:tcW w:w="0" w:type="auto"/>
            <w:noWrap/>
            <w:vAlign w:val="center"/>
            <w:hideMark/>
          </w:tcPr>
          <w:p w14:paraId="47CB456F"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7.16</w:t>
            </w:r>
          </w:p>
        </w:tc>
      </w:tr>
      <w:tr w:rsidR="001A1BCF" w:rsidRPr="001A1BCF" w14:paraId="37FD96BA" w14:textId="77777777" w:rsidTr="0000147C">
        <w:trPr>
          <w:trHeight w:val="288"/>
          <w:jc w:val="center"/>
        </w:trPr>
        <w:tc>
          <w:tcPr>
            <w:tcW w:w="0" w:type="auto"/>
            <w:noWrap/>
            <w:vAlign w:val="center"/>
            <w:hideMark/>
          </w:tcPr>
          <w:p w14:paraId="4372F6A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1912</w:t>
            </w:r>
          </w:p>
        </w:tc>
        <w:tc>
          <w:tcPr>
            <w:tcW w:w="0" w:type="auto"/>
            <w:noWrap/>
            <w:vAlign w:val="center"/>
            <w:hideMark/>
          </w:tcPr>
          <w:p w14:paraId="2C6C7E6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47.9</w:t>
            </w:r>
          </w:p>
        </w:tc>
        <w:tc>
          <w:tcPr>
            <w:tcW w:w="0" w:type="auto"/>
            <w:noWrap/>
            <w:vAlign w:val="center"/>
            <w:hideMark/>
          </w:tcPr>
          <w:p w14:paraId="59399E7D"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47.22</w:t>
            </w:r>
          </w:p>
        </w:tc>
        <w:tc>
          <w:tcPr>
            <w:tcW w:w="0" w:type="auto"/>
            <w:noWrap/>
            <w:vAlign w:val="center"/>
            <w:hideMark/>
          </w:tcPr>
          <w:p w14:paraId="12820B4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8.1</w:t>
            </w:r>
          </w:p>
        </w:tc>
        <w:tc>
          <w:tcPr>
            <w:tcW w:w="0" w:type="auto"/>
            <w:noWrap/>
            <w:vAlign w:val="center"/>
            <w:hideMark/>
          </w:tcPr>
          <w:p w14:paraId="21F7BC40"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7.64</w:t>
            </w:r>
          </w:p>
        </w:tc>
      </w:tr>
      <w:tr w:rsidR="001A1BCF" w:rsidRPr="001A1BCF" w14:paraId="34B2C049" w14:textId="77777777" w:rsidTr="0000147C">
        <w:trPr>
          <w:trHeight w:val="288"/>
          <w:jc w:val="center"/>
        </w:trPr>
        <w:tc>
          <w:tcPr>
            <w:tcW w:w="0" w:type="auto"/>
            <w:noWrap/>
            <w:vAlign w:val="center"/>
            <w:hideMark/>
          </w:tcPr>
          <w:p w14:paraId="168C2F3F"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1913</w:t>
            </w:r>
          </w:p>
        </w:tc>
        <w:tc>
          <w:tcPr>
            <w:tcW w:w="0" w:type="auto"/>
            <w:noWrap/>
            <w:vAlign w:val="center"/>
            <w:hideMark/>
          </w:tcPr>
          <w:p w14:paraId="1AFD36E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46.5</w:t>
            </w:r>
          </w:p>
        </w:tc>
        <w:tc>
          <w:tcPr>
            <w:tcW w:w="0" w:type="auto"/>
            <w:noWrap/>
            <w:vAlign w:val="center"/>
            <w:hideMark/>
          </w:tcPr>
          <w:p w14:paraId="7F307D3B"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46.98</w:t>
            </w:r>
          </w:p>
        </w:tc>
        <w:tc>
          <w:tcPr>
            <w:tcW w:w="0" w:type="auto"/>
            <w:noWrap/>
            <w:vAlign w:val="center"/>
            <w:hideMark/>
          </w:tcPr>
          <w:p w14:paraId="0241328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10.7</w:t>
            </w:r>
          </w:p>
        </w:tc>
        <w:tc>
          <w:tcPr>
            <w:tcW w:w="0" w:type="auto"/>
            <w:noWrap/>
            <w:vAlign w:val="center"/>
            <w:hideMark/>
          </w:tcPr>
          <w:p w14:paraId="1A3D174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8.12</w:t>
            </w:r>
          </w:p>
        </w:tc>
      </w:tr>
      <w:tr w:rsidR="001A1BCF" w:rsidRPr="001A1BCF" w14:paraId="56C21A25" w14:textId="77777777" w:rsidTr="0000147C">
        <w:trPr>
          <w:trHeight w:val="288"/>
          <w:jc w:val="center"/>
        </w:trPr>
        <w:tc>
          <w:tcPr>
            <w:tcW w:w="0" w:type="auto"/>
            <w:noWrap/>
            <w:vAlign w:val="center"/>
            <w:hideMark/>
          </w:tcPr>
          <w:p w14:paraId="4887718F"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1914</w:t>
            </w:r>
          </w:p>
        </w:tc>
        <w:tc>
          <w:tcPr>
            <w:tcW w:w="0" w:type="auto"/>
            <w:noWrap/>
            <w:vAlign w:val="center"/>
            <w:hideMark/>
          </w:tcPr>
          <w:p w14:paraId="0F1C47E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4AFF314C"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46.74</w:t>
            </w:r>
          </w:p>
        </w:tc>
        <w:tc>
          <w:tcPr>
            <w:tcW w:w="0" w:type="auto"/>
            <w:noWrap/>
            <w:vAlign w:val="center"/>
            <w:hideMark/>
          </w:tcPr>
          <w:p w14:paraId="3B131C48"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730D0AB"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8.60</w:t>
            </w:r>
          </w:p>
        </w:tc>
      </w:tr>
      <w:tr w:rsidR="001A1BCF" w:rsidRPr="001A1BCF" w14:paraId="4CC0BCBA" w14:textId="77777777" w:rsidTr="0000147C">
        <w:trPr>
          <w:trHeight w:val="288"/>
          <w:jc w:val="center"/>
        </w:trPr>
        <w:tc>
          <w:tcPr>
            <w:tcW w:w="0" w:type="auto"/>
            <w:noWrap/>
            <w:vAlign w:val="center"/>
            <w:hideMark/>
          </w:tcPr>
          <w:p w14:paraId="6F71D81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1915</w:t>
            </w:r>
          </w:p>
        </w:tc>
        <w:tc>
          <w:tcPr>
            <w:tcW w:w="0" w:type="auto"/>
            <w:noWrap/>
            <w:vAlign w:val="center"/>
            <w:hideMark/>
          </w:tcPr>
          <w:p w14:paraId="7D7C556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25E5494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46.49</w:t>
            </w:r>
          </w:p>
        </w:tc>
        <w:tc>
          <w:tcPr>
            <w:tcW w:w="0" w:type="auto"/>
            <w:noWrap/>
            <w:vAlign w:val="center"/>
            <w:hideMark/>
          </w:tcPr>
          <w:p w14:paraId="6839022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E15934C"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9.07</w:t>
            </w:r>
          </w:p>
        </w:tc>
      </w:tr>
      <w:tr w:rsidR="001A1BCF" w:rsidRPr="001A1BCF" w14:paraId="52A8FC6D" w14:textId="77777777" w:rsidTr="0000147C">
        <w:trPr>
          <w:trHeight w:val="288"/>
          <w:jc w:val="center"/>
        </w:trPr>
        <w:tc>
          <w:tcPr>
            <w:tcW w:w="0" w:type="auto"/>
            <w:noWrap/>
            <w:vAlign w:val="center"/>
            <w:hideMark/>
          </w:tcPr>
          <w:p w14:paraId="1914F7A0"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1916</w:t>
            </w:r>
          </w:p>
        </w:tc>
        <w:tc>
          <w:tcPr>
            <w:tcW w:w="0" w:type="auto"/>
            <w:noWrap/>
            <w:vAlign w:val="center"/>
            <w:hideMark/>
          </w:tcPr>
          <w:p w14:paraId="546C769D"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600F356E"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46.25</w:t>
            </w:r>
          </w:p>
        </w:tc>
        <w:tc>
          <w:tcPr>
            <w:tcW w:w="0" w:type="auto"/>
            <w:noWrap/>
            <w:vAlign w:val="center"/>
            <w:hideMark/>
          </w:tcPr>
          <w:p w14:paraId="4281B958"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5B02C8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9.55</w:t>
            </w:r>
          </w:p>
        </w:tc>
      </w:tr>
      <w:tr w:rsidR="001A1BCF" w:rsidRPr="001A1BCF" w14:paraId="269CCE0B" w14:textId="77777777" w:rsidTr="0000147C">
        <w:trPr>
          <w:trHeight w:val="288"/>
          <w:jc w:val="center"/>
        </w:trPr>
        <w:tc>
          <w:tcPr>
            <w:tcW w:w="0" w:type="auto"/>
            <w:noWrap/>
            <w:vAlign w:val="center"/>
            <w:hideMark/>
          </w:tcPr>
          <w:p w14:paraId="37E8C315"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1917</w:t>
            </w:r>
          </w:p>
        </w:tc>
        <w:tc>
          <w:tcPr>
            <w:tcW w:w="0" w:type="auto"/>
            <w:noWrap/>
            <w:vAlign w:val="center"/>
            <w:hideMark/>
          </w:tcPr>
          <w:p w14:paraId="7790BC2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068F98A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46.00</w:t>
            </w:r>
          </w:p>
        </w:tc>
        <w:tc>
          <w:tcPr>
            <w:tcW w:w="0" w:type="auto"/>
            <w:noWrap/>
            <w:vAlign w:val="center"/>
            <w:hideMark/>
          </w:tcPr>
          <w:p w14:paraId="4DE0598B"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32D814A5"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highlight w:val="yellow"/>
                <w:lang w:val="en-US"/>
              </w:rPr>
              <w:t>10.03</w:t>
            </w:r>
          </w:p>
        </w:tc>
      </w:tr>
    </w:tbl>
    <w:p w14:paraId="46815F38" w14:textId="21992546" w:rsidR="001A1BCF" w:rsidRDefault="001A1BCF" w:rsidP="00B46F9D">
      <w:pPr>
        <w:pStyle w:val="XNormal-0"/>
      </w:pPr>
    </w:p>
    <w:p w14:paraId="00A61EC3" w14:textId="44FE6331" w:rsidR="00827023" w:rsidRDefault="00827023" w:rsidP="00827023">
      <w:pPr>
        <w:pStyle w:val="XNormal-0"/>
        <w:jc w:val="center"/>
        <w:rPr>
          <w:b/>
          <w:bCs/>
        </w:rPr>
      </w:pPr>
      <w:r>
        <w:rPr>
          <w:noProof/>
        </w:rPr>
        <w:drawing>
          <wp:inline distT="0" distB="0" distL="0" distR="0" wp14:anchorId="6152950F" wp14:editId="44933CB8">
            <wp:extent cx="6492092" cy="3074973"/>
            <wp:effectExtent l="0" t="0" r="444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br_trend_nr.gif"/>
                    <pic:cNvPicPr/>
                  </pic:nvPicPr>
                  <pic:blipFill>
                    <a:blip r:embed="rId13">
                      <a:extLst>
                        <a:ext uri="{28A0092B-C50C-407E-A947-70E740481C1C}">
                          <a14:useLocalDpi xmlns:a14="http://schemas.microsoft.com/office/drawing/2010/main" val="0"/>
                        </a:ext>
                      </a:extLst>
                    </a:blip>
                    <a:stretch>
                      <a:fillRect/>
                    </a:stretch>
                  </pic:blipFill>
                  <pic:spPr>
                    <a:xfrm>
                      <a:off x="0" y="0"/>
                      <a:ext cx="6501528" cy="3079442"/>
                    </a:xfrm>
                    <a:prstGeom prst="rect">
                      <a:avLst/>
                    </a:prstGeom>
                  </pic:spPr>
                </pic:pic>
              </a:graphicData>
            </a:graphic>
          </wp:inline>
        </w:drawing>
      </w:r>
      <w:r>
        <w:rPr>
          <w:b/>
          <w:bCs/>
        </w:rPr>
        <w:br w:type="page"/>
      </w:r>
    </w:p>
    <w:p w14:paraId="24EF8F4E" w14:textId="1B900F42" w:rsidR="00F53B1E" w:rsidRDefault="00F53B1E" w:rsidP="008F30AC">
      <w:pPr>
        <w:pStyle w:val="XNormal-0"/>
        <w:jc w:val="center"/>
        <w:rPr>
          <w:b/>
          <w:bCs/>
          <w:lang w:val="en-US"/>
        </w:rPr>
      </w:pPr>
      <w:r>
        <w:rPr>
          <w:b/>
          <w:bCs/>
        </w:rPr>
        <w:lastRenderedPageBreak/>
        <w:t>Малороссия</w:t>
      </w:r>
      <w:r w:rsidRPr="004844C6">
        <w:rPr>
          <w:b/>
          <w:bCs/>
        </w:rPr>
        <w:t>:</w:t>
      </w:r>
    </w:p>
    <w:p w14:paraId="25E56AF4" w14:textId="77777777" w:rsidR="008F30AC" w:rsidRPr="008F30AC" w:rsidRDefault="008F30AC" w:rsidP="008F30AC">
      <w:pPr>
        <w:pStyle w:val="XNormal-0"/>
        <w:jc w:val="center"/>
        <w:rPr>
          <w:b/>
          <w:bCs/>
          <w:lang w:val="en-U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F4661B" w:rsidRPr="00F4661B" w14:paraId="184EDC45" w14:textId="77777777" w:rsidTr="00F7266F">
        <w:trPr>
          <w:trHeight w:val="288"/>
          <w:tblHeader/>
          <w:jc w:val="center"/>
        </w:trPr>
        <w:tc>
          <w:tcPr>
            <w:tcW w:w="0" w:type="auto"/>
            <w:vMerge w:val="restart"/>
            <w:shd w:val="clear" w:color="auto" w:fill="EEECE1" w:themeFill="background2"/>
            <w:noWrap/>
            <w:vAlign w:val="center"/>
            <w:hideMark/>
          </w:tcPr>
          <w:p w14:paraId="56847962"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r w:rsidRPr="00F4661B">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33319059"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r w:rsidRPr="00F4661B">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0F7B87D1"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r w:rsidRPr="00F4661B">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11161C78"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r w:rsidRPr="00F4661B">
              <w:rPr>
                <w:rFonts w:ascii="Times New Roman" w:eastAsia="Times New Roman" w:hAnsi="Times New Roman" w:cs="Times New Roman"/>
                <w:b/>
                <w:bCs/>
                <w:color w:val="000000"/>
                <w:lang w:val="en-US"/>
              </w:rPr>
              <w:t xml:space="preserve">% падения </w:t>
            </w:r>
          </w:p>
        </w:tc>
      </w:tr>
      <w:tr w:rsidR="00F4661B" w:rsidRPr="00F4661B" w14:paraId="772B0F79" w14:textId="77777777" w:rsidTr="00F7266F">
        <w:trPr>
          <w:trHeight w:val="288"/>
          <w:tblHeader/>
          <w:jc w:val="center"/>
        </w:trPr>
        <w:tc>
          <w:tcPr>
            <w:tcW w:w="0" w:type="auto"/>
            <w:vMerge/>
            <w:shd w:val="clear" w:color="auto" w:fill="EEECE1" w:themeFill="background2"/>
            <w:vAlign w:val="center"/>
            <w:hideMark/>
          </w:tcPr>
          <w:p w14:paraId="24651125"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44F7642"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07789633"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826DC4C"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r w:rsidRPr="00F4661B">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45DE2B2C"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r w:rsidRPr="00F4661B">
              <w:rPr>
                <w:rFonts w:ascii="Times New Roman" w:eastAsia="Times New Roman" w:hAnsi="Times New Roman" w:cs="Times New Roman"/>
                <w:b/>
                <w:bCs/>
                <w:color w:val="000000"/>
                <w:lang w:val="en-US"/>
              </w:rPr>
              <w:t>тренда</w:t>
            </w:r>
          </w:p>
        </w:tc>
      </w:tr>
      <w:tr w:rsidR="00F4661B" w:rsidRPr="00F4661B" w14:paraId="06DC9A13" w14:textId="77777777" w:rsidTr="0000147C">
        <w:trPr>
          <w:trHeight w:val="288"/>
          <w:jc w:val="center"/>
        </w:trPr>
        <w:tc>
          <w:tcPr>
            <w:tcW w:w="0" w:type="auto"/>
            <w:noWrap/>
            <w:vAlign w:val="center"/>
            <w:hideMark/>
          </w:tcPr>
          <w:p w14:paraId="49FD82A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1896</w:t>
            </w:r>
          </w:p>
        </w:tc>
        <w:tc>
          <w:tcPr>
            <w:tcW w:w="0" w:type="auto"/>
            <w:noWrap/>
            <w:vAlign w:val="center"/>
            <w:hideMark/>
          </w:tcPr>
          <w:p w14:paraId="1D8A178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48.9</w:t>
            </w:r>
          </w:p>
        </w:tc>
        <w:tc>
          <w:tcPr>
            <w:tcW w:w="0" w:type="auto"/>
            <w:noWrap/>
            <w:vAlign w:val="center"/>
            <w:hideMark/>
          </w:tcPr>
          <w:p w14:paraId="55B4C41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48.45</w:t>
            </w:r>
          </w:p>
        </w:tc>
        <w:tc>
          <w:tcPr>
            <w:tcW w:w="0" w:type="auto"/>
            <w:noWrap/>
            <w:vAlign w:val="center"/>
            <w:hideMark/>
          </w:tcPr>
          <w:p w14:paraId="12D2CB52"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3BCEC807" w14:textId="77777777" w:rsidR="00F4661B" w:rsidRPr="00F4661B" w:rsidRDefault="00F4661B" w:rsidP="00F4661B">
            <w:pPr>
              <w:spacing w:after="0" w:line="240" w:lineRule="auto"/>
              <w:rPr>
                <w:rFonts w:ascii="Times New Roman" w:eastAsia="Times New Roman" w:hAnsi="Times New Roman" w:cs="Times New Roman"/>
                <w:lang w:val="en-US"/>
              </w:rPr>
            </w:pPr>
          </w:p>
        </w:tc>
      </w:tr>
      <w:tr w:rsidR="00F4661B" w:rsidRPr="00F4661B" w14:paraId="1C9BA7EA" w14:textId="77777777" w:rsidTr="0000147C">
        <w:trPr>
          <w:trHeight w:val="288"/>
          <w:jc w:val="center"/>
        </w:trPr>
        <w:tc>
          <w:tcPr>
            <w:tcW w:w="0" w:type="auto"/>
            <w:noWrap/>
            <w:vAlign w:val="center"/>
            <w:hideMark/>
          </w:tcPr>
          <w:p w14:paraId="580F831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1897</w:t>
            </w:r>
          </w:p>
        </w:tc>
        <w:tc>
          <w:tcPr>
            <w:tcW w:w="0" w:type="auto"/>
            <w:noWrap/>
            <w:vAlign w:val="center"/>
            <w:hideMark/>
          </w:tcPr>
          <w:p w14:paraId="662538C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48.4</w:t>
            </w:r>
          </w:p>
        </w:tc>
        <w:tc>
          <w:tcPr>
            <w:tcW w:w="0" w:type="auto"/>
            <w:noWrap/>
            <w:vAlign w:val="center"/>
            <w:hideMark/>
          </w:tcPr>
          <w:p w14:paraId="3CFF7325"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47.94</w:t>
            </w:r>
          </w:p>
        </w:tc>
        <w:tc>
          <w:tcPr>
            <w:tcW w:w="0" w:type="auto"/>
            <w:noWrap/>
            <w:vAlign w:val="center"/>
            <w:hideMark/>
          </w:tcPr>
          <w:p w14:paraId="2EF13845"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1.0</w:t>
            </w:r>
          </w:p>
        </w:tc>
        <w:tc>
          <w:tcPr>
            <w:tcW w:w="0" w:type="auto"/>
            <w:noWrap/>
            <w:vAlign w:val="center"/>
            <w:hideMark/>
          </w:tcPr>
          <w:p w14:paraId="77088322"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1.06</w:t>
            </w:r>
          </w:p>
        </w:tc>
      </w:tr>
      <w:tr w:rsidR="00F4661B" w:rsidRPr="00F4661B" w14:paraId="10980002" w14:textId="77777777" w:rsidTr="0000147C">
        <w:trPr>
          <w:trHeight w:val="288"/>
          <w:jc w:val="center"/>
        </w:trPr>
        <w:tc>
          <w:tcPr>
            <w:tcW w:w="0" w:type="auto"/>
            <w:noWrap/>
            <w:vAlign w:val="center"/>
            <w:hideMark/>
          </w:tcPr>
          <w:p w14:paraId="1A85798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1898</w:t>
            </w:r>
          </w:p>
        </w:tc>
        <w:tc>
          <w:tcPr>
            <w:tcW w:w="0" w:type="auto"/>
            <w:noWrap/>
            <w:vAlign w:val="center"/>
            <w:hideMark/>
          </w:tcPr>
          <w:p w14:paraId="0D93E864"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46.2</w:t>
            </w:r>
          </w:p>
        </w:tc>
        <w:tc>
          <w:tcPr>
            <w:tcW w:w="0" w:type="auto"/>
            <w:noWrap/>
            <w:vAlign w:val="center"/>
            <w:hideMark/>
          </w:tcPr>
          <w:p w14:paraId="7E470E94"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47.42</w:t>
            </w:r>
          </w:p>
        </w:tc>
        <w:tc>
          <w:tcPr>
            <w:tcW w:w="0" w:type="auto"/>
            <w:noWrap/>
            <w:vAlign w:val="center"/>
            <w:hideMark/>
          </w:tcPr>
          <w:p w14:paraId="07074432"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5.5</w:t>
            </w:r>
          </w:p>
        </w:tc>
        <w:tc>
          <w:tcPr>
            <w:tcW w:w="0" w:type="auto"/>
            <w:noWrap/>
            <w:vAlign w:val="center"/>
            <w:hideMark/>
          </w:tcPr>
          <w:p w14:paraId="3CCFF287"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2.12</w:t>
            </w:r>
          </w:p>
        </w:tc>
      </w:tr>
      <w:tr w:rsidR="00F4661B" w:rsidRPr="00F4661B" w14:paraId="0363CEA3" w14:textId="77777777" w:rsidTr="0000147C">
        <w:trPr>
          <w:trHeight w:val="288"/>
          <w:jc w:val="center"/>
        </w:trPr>
        <w:tc>
          <w:tcPr>
            <w:tcW w:w="0" w:type="auto"/>
            <w:noWrap/>
            <w:vAlign w:val="center"/>
            <w:hideMark/>
          </w:tcPr>
          <w:p w14:paraId="324513D6"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1899</w:t>
            </w:r>
          </w:p>
        </w:tc>
        <w:tc>
          <w:tcPr>
            <w:tcW w:w="0" w:type="auto"/>
            <w:noWrap/>
            <w:vAlign w:val="center"/>
            <w:hideMark/>
          </w:tcPr>
          <w:p w14:paraId="1F16BAA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47.6</w:t>
            </w:r>
          </w:p>
        </w:tc>
        <w:tc>
          <w:tcPr>
            <w:tcW w:w="0" w:type="auto"/>
            <w:noWrap/>
            <w:vAlign w:val="center"/>
            <w:hideMark/>
          </w:tcPr>
          <w:p w14:paraId="4604790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46.91</w:t>
            </w:r>
          </w:p>
        </w:tc>
        <w:tc>
          <w:tcPr>
            <w:tcW w:w="0" w:type="auto"/>
            <w:noWrap/>
            <w:vAlign w:val="center"/>
            <w:hideMark/>
          </w:tcPr>
          <w:p w14:paraId="34A4F1BE"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2.7</w:t>
            </w:r>
          </w:p>
        </w:tc>
        <w:tc>
          <w:tcPr>
            <w:tcW w:w="0" w:type="auto"/>
            <w:noWrap/>
            <w:vAlign w:val="center"/>
            <w:hideMark/>
          </w:tcPr>
          <w:p w14:paraId="36DACFD4"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3.19</w:t>
            </w:r>
          </w:p>
        </w:tc>
      </w:tr>
      <w:tr w:rsidR="00F4661B" w:rsidRPr="00F4661B" w14:paraId="795F2FFD" w14:textId="77777777" w:rsidTr="0000147C">
        <w:trPr>
          <w:trHeight w:val="288"/>
          <w:jc w:val="center"/>
        </w:trPr>
        <w:tc>
          <w:tcPr>
            <w:tcW w:w="0" w:type="auto"/>
            <w:noWrap/>
            <w:vAlign w:val="center"/>
            <w:hideMark/>
          </w:tcPr>
          <w:p w14:paraId="26FAF5CB"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1900</w:t>
            </w:r>
          </w:p>
        </w:tc>
        <w:tc>
          <w:tcPr>
            <w:tcW w:w="0" w:type="auto"/>
            <w:noWrap/>
            <w:vAlign w:val="center"/>
            <w:hideMark/>
          </w:tcPr>
          <w:p w14:paraId="04B4378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47.9</w:t>
            </w:r>
          </w:p>
        </w:tc>
        <w:tc>
          <w:tcPr>
            <w:tcW w:w="0" w:type="auto"/>
            <w:noWrap/>
            <w:vAlign w:val="center"/>
            <w:hideMark/>
          </w:tcPr>
          <w:p w14:paraId="10C2F42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46.39</w:t>
            </w:r>
          </w:p>
        </w:tc>
        <w:tc>
          <w:tcPr>
            <w:tcW w:w="0" w:type="auto"/>
            <w:noWrap/>
            <w:vAlign w:val="center"/>
            <w:hideMark/>
          </w:tcPr>
          <w:p w14:paraId="221D92A0"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2.0</w:t>
            </w:r>
          </w:p>
        </w:tc>
        <w:tc>
          <w:tcPr>
            <w:tcW w:w="0" w:type="auto"/>
            <w:noWrap/>
            <w:vAlign w:val="center"/>
            <w:hideMark/>
          </w:tcPr>
          <w:p w14:paraId="638ED3C6"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4.25</w:t>
            </w:r>
          </w:p>
        </w:tc>
      </w:tr>
      <w:tr w:rsidR="00F4661B" w:rsidRPr="00F4661B" w14:paraId="4BF4957F" w14:textId="77777777" w:rsidTr="0000147C">
        <w:trPr>
          <w:trHeight w:val="288"/>
          <w:jc w:val="center"/>
        </w:trPr>
        <w:tc>
          <w:tcPr>
            <w:tcW w:w="0" w:type="auto"/>
            <w:noWrap/>
            <w:vAlign w:val="center"/>
            <w:hideMark/>
          </w:tcPr>
          <w:p w14:paraId="53C0EDAD"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1901</w:t>
            </w:r>
          </w:p>
        </w:tc>
        <w:tc>
          <w:tcPr>
            <w:tcW w:w="0" w:type="auto"/>
            <w:noWrap/>
            <w:vAlign w:val="center"/>
            <w:hideMark/>
          </w:tcPr>
          <w:p w14:paraId="2B6AEDED"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44.0</w:t>
            </w:r>
          </w:p>
        </w:tc>
        <w:tc>
          <w:tcPr>
            <w:tcW w:w="0" w:type="auto"/>
            <w:noWrap/>
            <w:vAlign w:val="center"/>
            <w:hideMark/>
          </w:tcPr>
          <w:p w14:paraId="40365C0A"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45.88</w:t>
            </w:r>
          </w:p>
        </w:tc>
        <w:tc>
          <w:tcPr>
            <w:tcW w:w="0" w:type="auto"/>
            <w:noWrap/>
            <w:vAlign w:val="center"/>
            <w:hideMark/>
          </w:tcPr>
          <w:p w14:paraId="0075B54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10.0</w:t>
            </w:r>
          </w:p>
        </w:tc>
        <w:tc>
          <w:tcPr>
            <w:tcW w:w="0" w:type="auto"/>
            <w:noWrap/>
            <w:vAlign w:val="center"/>
            <w:hideMark/>
          </w:tcPr>
          <w:p w14:paraId="3EB8A090"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5.31</w:t>
            </w:r>
          </w:p>
        </w:tc>
      </w:tr>
      <w:tr w:rsidR="00F4661B" w:rsidRPr="00F4661B" w14:paraId="3ABFA418" w14:textId="77777777" w:rsidTr="0000147C">
        <w:trPr>
          <w:trHeight w:val="288"/>
          <w:jc w:val="center"/>
        </w:trPr>
        <w:tc>
          <w:tcPr>
            <w:tcW w:w="0" w:type="auto"/>
            <w:noWrap/>
            <w:vAlign w:val="center"/>
            <w:hideMark/>
          </w:tcPr>
          <w:p w14:paraId="0117FEA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1902</w:t>
            </w:r>
          </w:p>
        </w:tc>
        <w:tc>
          <w:tcPr>
            <w:tcW w:w="0" w:type="auto"/>
            <w:noWrap/>
            <w:vAlign w:val="center"/>
            <w:hideMark/>
          </w:tcPr>
          <w:p w14:paraId="109049FF"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46.0</w:t>
            </w:r>
          </w:p>
        </w:tc>
        <w:tc>
          <w:tcPr>
            <w:tcW w:w="0" w:type="auto"/>
            <w:noWrap/>
            <w:vAlign w:val="center"/>
            <w:hideMark/>
          </w:tcPr>
          <w:p w14:paraId="0A73778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45.36</w:t>
            </w:r>
          </w:p>
        </w:tc>
        <w:tc>
          <w:tcPr>
            <w:tcW w:w="0" w:type="auto"/>
            <w:noWrap/>
            <w:vAlign w:val="center"/>
            <w:hideMark/>
          </w:tcPr>
          <w:p w14:paraId="0ABC7A3A"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5.9</w:t>
            </w:r>
          </w:p>
        </w:tc>
        <w:tc>
          <w:tcPr>
            <w:tcW w:w="0" w:type="auto"/>
            <w:noWrap/>
            <w:vAlign w:val="center"/>
            <w:hideMark/>
          </w:tcPr>
          <w:p w14:paraId="7BA9C38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6.37</w:t>
            </w:r>
          </w:p>
        </w:tc>
      </w:tr>
      <w:tr w:rsidR="00F4661B" w:rsidRPr="00F4661B" w14:paraId="53842E93" w14:textId="77777777" w:rsidTr="0000147C">
        <w:trPr>
          <w:trHeight w:val="288"/>
          <w:jc w:val="center"/>
        </w:trPr>
        <w:tc>
          <w:tcPr>
            <w:tcW w:w="0" w:type="auto"/>
            <w:noWrap/>
            <w:vAlign w:val="center"/>
            <w:hideMark/>
          </w:tcPr>
          <w:p w14:paraId="650700DC"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1903</w:t>
            </w:r>
          </w:p>
        </w:tc>
        <w:tc>
          <w:tcPr>
            <w:tcW w:w="0" w:type="auto"/>
            <w:noWrap/>
            <w:vAlign w:val="center"/>
            <w:hideMark/>
          </w:tcPr>
          <w:p w14:paraId="58B8F77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44.9</w:t>
            </w:r>
          </w:p>
        </w:tc>
        <w:tc>
          <w:tcPr>
            <w:tcW w:w="0" w:type="auto"/>
            <w:noWrap/>
            <w:vAlign w:val="center"/>
            <w:hideMark/>
          </w:tcPr>
          <w:p w14:paraId="4AF9D676"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44.85</w:t>
            </w:r>
          </w:p>
        </w:tc>
        <w:tc>
          <w:tcPr>
            <w:tcW w:w="0" w:type="auto"/>
            <w:noWrap/>
            <w:vAlign w:val="center"/>
            <w:hideMark/>
          </w:tcPr>
          <w:p w14:paraId="6DA544F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8.2</w:t>
            </w:r>
          </w:p>
        </w:tc>
        <w:tc>
          <w:tcPr>
            <w:tcW w:w="0" w:type="auto"/>
            <w:noWrap/>
            <w:vAlign w:val="center"/>
            <w:hideMark/>
          </w:tcPr>
          <w:p w14:paraId="78544266"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7.44</w:t>
            </w:r>
          </w:p>
        </w:tc>
      </w:tr>
      <w:tr w:rsidR="00F4661B" w:rsidRPr="00F4661B" w14:paraId="69B451F7" w14:textId="77777777" w:rsidTr="0000147C">
        <w:trPr>
          <w:trHeight w:val="288"/>
          <w:jc w:val="center"/>
        </w:trPr>
        <w:tc>
          <w:tcPr>
            <w:tcW w:w="0" w:type="auto"/>
            <w:noWrap/>
            <w:vAlign w:val="center"/>
            <w:hideMark/>
          </w:tcPr>
          <w:p w14:paraId="10FBB06C"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1904</w:t>
            </w:r>
          </w:p>
        </w:tc>
        <w:tc>
          <w:tcPr>
            <w:tcW w:w="0" w:type="auto"/>
            <w:noWrap/>
            <w:vAlign w:val="center"/>
            <w:hideMark/>
          </w:tcPr>
          <w:p w14:paraId="22ABCBB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44.2</w:t>
            </w:r>
          </w:p>
        </w:tc>
        <w:tc>
          <w:tcPr>
            <w:tcW w:w="0" w:type="auto"/>
            <w:noWrap/>
            <w:vAlign w:val="center"/>
            <w:hideMark/>
          </w:tcPr>
          <w:p w14:paraId="33B40DD1"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44.34</w:t>
            </w:r>
          </w:p>
        </w:tc>
        <w:tc>
          <w:tcPr>
            <w:tcW w:w="0" w:type="auto"/>
            <w:noWrap/>
            <w:vAlign w:val="center"/>
            <w:hideMark/>
          </w:tcPr>
          <w:p w14:paraId="1D82E3F1"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9.6</w:t>
            </w:r>
          </w:p>
        </w:tc>
        <w:tc>
          <w:tcPr>
            <w:tcW w:w="0" w:type="auto"/>
            <w:noWrap/>
            <w:vAlign w:val="center"/>
            <w:hideMark/>
          </w:tcPr>
          <w:p w14:paraId="416F664C"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8.50</w:t>
            </w:r>
          </w:p>
        </w:tc>
      </w:tr>
      <w:tr w:rsidR="00F4661B" w:rsidRPr="00F4661B" w14:paraId="14D16DAE" w14:textId="77777777" w:rsidTr="0000147C">
        <w:trPr>
          <w:trHeight w:val="288"/>
          <w:jc w:val="center"/>
        </w:trPr>
        <w:tc>
          <w:tcPr>
            <w:tcW w:w="0" w:type="auto"/>
            <w:noWrap/>
            <w:vAlign w:val="center"/>
            <w:hideMark/>
          </w:tcPr>
          <w:p w14:paraId="45B9613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1905</w:t>
            </w:r>
          </w:p>
        </w:tc>
        <w:tc>
          <w:tcPr>
            <w:tcW w:w="0" w:type="auto"/>
            <w:noWrap/>
            <w:vAlign w:val="center"/>
            <w:hideMark/>
          </w:tcPr>
          <w:p w14:paraId="73D2ADA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41.4</w:t>
            </w:r>
          </w:p>
        </w:tc>
        <w:tc>
          <w:tcPr>
            <w:tcW w:w="0" w:type="auto"/>
            <w:noWrap/>
            <w:vAlign w:val="center"/>
            <w:hideMark/>
          </w:tcPr>
          <w:p w14:paraId="745CCE7C"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43.82</w:t>
            </w:r>
          </w:p>
        </w:tc>
        <w:tc>
          <w:tcPr>
            <w:tcW w:w="0" w:type="auto"/>
            <w:noWrap/>
            <w:vAlign w:val="center"/>
            <w:hideMark/>
          </w:tcPr>
          <w:p w14:paraId="276A5DC4"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15.3</w:t>
            </w:r>
          </w:p>
        </w:tc>
        <w:tc>
          <w:tcPr>
            <w:tcW w:w="0" w:type="auto"/>
            <w:noWrap/>
            <w:vAlign w:val="center"/>
            <w:hideMark/>
          </w:tcPr>
          <w:p w14:paraId="369BDF47"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9.56</w:t>
            </w:r>
          </w:p>
        </w:tc>
      </w:tr>
      <w:tr w:rsidR="00F4661B" w:rsidRPr="00F4661B" w14:paraId="372C1D5A" w14:textId="77777777" w:rsidTr="0000147C">
        <w:trPr>
          <w:trHeight w:val="288"/>
          <w:jc w:val="center"/>
        </w:trPr>
        <w:tc>
          <w:tcPr>
            <w:tcW w:w="0" w:type="auto"/>
            <w:noWrap/>
            <w:vAlign w:val="center"/>
            <w:hideMark/>
          </w:tcPr>
          <w:p w14:paraId="4169593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1906</w:t>
            </w:r>
          </w:p>
        </w:tc>
        <w:tc>
          <w:tcPr>
            <w:tcW w:w="0" w:type="auto"/>
            <w:noWrap/>
            <w:vAlign w:val="center"/>
            <w:hideMark/>
          </w:tcPr>
          <w:p w14:paraId="01917FBC"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43.3</w:t>
            </w:r>
          </w:p>
        </w:tc>
        <w:tc>
          <w:tcPr>
            <w:tcW w:w="0" w:type="auto"/>
            <w:noWrap/>
            <w:vAlign w:val="center"/>
            <w:hideMark/>
          </w:tcPr>
          <w:p w14:paraId="45DE0B7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43.31</w:t>
            </w:r>
          </w:p>
        </w:tc>
        <w:tc>
          <w:tcPr>
            <w:tcW w:w="0" w:type="auto"/>
            <w:noWrap/>
            <w:vAlign w:val="center"/>
            <w:hideMark/>
          </w:tcPr>
          <w:p w14:paraId="726AA899"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11.5</w:t>
            </w:r>
          </w:p>
        </w:tc>
        <w:tc>
          <w:tcPr>
            <w:tcW w:w="0" w:type="auto"/>
            <w:noWrap/>
            <w:vAlign w:val="center"/>
            <w:hideMark/>
          </w:tcPr>
          <w:p w14:paraId="00D2EF1F"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10.62</w:t>
            </w:r>
          </w:p>
        </w:tc>
      </w:tr>
      <w:tr w:rsidR="00F4661B" w:rsidRPr="00F4661B" w14:paraId="6E6E7793" w14:textId="77777777" w:rsidTr="0000147C">
        <w:trPr>
          <w:trHeight w:val="288"/>
          <w:jc w:val="center"/>
        </w:trPr>
        <w:tc>
          <w:tcPr>
            <w:tcW w:w="0" w:type="auto"/>
            <w:noWrap/>
            <w:vAlign w:val="center"/>
            <w:hideMark/>
          </w:tcPr>
          <w:p w14:paraId="326EDC2A"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1907</w:t>
            </w:r>
          </w:p>
        </w:tc>
        <w:tc>
          <w:tcPr>
            <w:tcW w:w="0" w:type="auto"/>
            <w:noWrap/>
            <w:vAlign w:val="center"/>
            <w:hideMark/>
          </w:tcPr>
          <w:p w14:paraId="62010DB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44.6</w:t>
            </w:r>
          </w:p>
        </w:tc>
        <w:tc>
          <w:tcPr>
            <w:tcW w:w="0" w:type="auto"/>
            <w:noWrap/>
            <w:vAlign w:val="center"/>
            <w:hideMark/>
          </w:tcPr>
          <w:p w14:paraId="5D78639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42.79</w:t>
            </w:r>
          </w:p>
        </w:tc>
        <w:tc>
          <w:tcPr>
            <w:tcW w:w="0" w:type="auto"/>
            <w:noWrap/>
            <w:vAlign w:val="center"/>
            <w:hideMark/>
          </w:tcPr>
          <w:p w14:paraId="6E90D16C"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lang w:val="en-US"/>
              </w:rPr>
              <w:t>8.8</w:t>
            </w:r>
          </w:p>
        </w:tc>
        <w:tc>
          <w:tcPr>
            <w:tcW w:w="0" w:type="auto"/>
            <w:noWrap/>
            <w:vAlign w:val="center"/>
            <w:hideMark/>
          </w:tcPr>
          <w:p w14:paraId="44BEFFF7"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11.69</w:t>
            </w:r>
          </w:p>
        </w:tc>
      </w:tr>
      <w:tr w:rsidR="00F4661B" w:rsidRPr="00F4661B" w14:paraId="3C75D2B5" w14:textId="77777777" w:rsidTr="0000147C">
        <w:trPr>
          <w:trHeight w:val="288"/>
          <w:jc w:val="center"/>
        </w:trPr>
        <w:tc>
          <w:tcPr>
            <w:tcW w:w="0" w:type="auto"/>
            <w:noWrap/>
            <w:vAlign w:val="center"/>
            <w:hideMark/>
          </w:tcPr>
          <w:p w14:paraId="1EEE423B"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1908</w:t>
            </w:r>
          </w:p>
        </w:tc>
        <w:tc>
          <w:tcPr>
            <w:tcW w:w="0" w:type="auto"/>
            <w:noWrap/>
            <w:vAlign w:val="center"/>
            <w:hideMark/>
          </w:tcPr>
          <w:p w14:paraId="356FA6C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42.2</w:t>
            </w:r>
          </w:p>
        </w:tc>
        <w:tc>
          <w:tcPr>
            <w:tcW w:w="0" w:type="auto"/>
            <w:noWrap/>
            <w:vAlign w:val="center"/>
            <w:hideMark/>
          </w:tcPr>
          <w:p w14:paraId="175DF5DD"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42.28</w:t>
            </w:r>
          </w:p>
        </w:tc>
        <w:tc>
          <w:tcPr>
            <w:tcW w:w="0" w:type="auto"/>
            <w:noWrap/>
            <w:vAlign w:val="center"/>
            <w:hideMark/>
          </w:tcPr>
          <w:p w14:paraId="0AADE366"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13.7</w:t>
            </w:r>
          </w:p>
        </w:tc>
        <w:tc>
          <w:tcPr>
            <w:tcW w:w="0" w:type="auto"/>
            <w:noWrap/>
            <w:vAlign w:val="center"/>
            <w:hideMark/>
          </w:tcPr>
          <w:p w14:paraId="4BF977CD"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12.75</w:t>
            </w:r>
          </w:p>
        </w:tc>
      </w:tr>
      <w:tr w:rsidR="00F4661B" w:rsidRPr="00F4661B" w14:paraId="528E000D" w14:textId="77777777" w:rsidTr="0000147C">
        <w:trPr>
          <w:trHeight w:val="288"/>
          <w:jc w:val="center"/>
        </w:trPr>
        <w:tc>
          <w:tcPr>
            <w:tcW w:w="0" w:type="auto"/>
            <w:noWrap/>
            <w:vAlign w:val="center"/>
            <w:hideMark/>
          </w:tcPr>
          <w:p w14:paraId="0F213E6D"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1909</w:t>
            </w:r>
          </w:p>
        </w:tc>
        <w:tc>
          <w:tcPr>
            <w:tcW w:w="0" w:type="auto"/>
            <w:noWrap/>
            <w:vAlign w:val="center"/>
            <w:hideMark/>
          </w:tcPr>
          <w:p w14:paraId="096498D1"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41.2</w:t>
            </w:r>
          </w:p>
        </w:tc>
        <w:tc>
          <w:tcPr>
            <w:tcW w:w="0" w:type="auto"/>
            <w:noWrap/>
            <w:vAlign w:val="center"/>
            <w:hideMark/>
          </w:tcPr>
          <w:p w14:paraId="73474CC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41.76</w:t>
            </w:r>
          </w:p>
        </w:tc>
        <w:tc>
          <w:tcPr>
            <w:tcW w:w="0" w:type="auto"/>
            <w:noWrap/>
            <w:vAlign w:val="center"/>
            <w:hideMark/>
          </w:tcPr>
          <w:p w14:paraId="1158AF95"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15.7</w:t>
            </w:r>
          </w:p>
        </w:tc>
        <w:tc>
          <w:tcPr>
            <w:tcW w:w="0" w:type="auto"/>
            <w:noWrap/>
            <w:vAlign w:val="center"/>
            <w:hideMark/>
          </w:tcPr>
          <w:p w14:paraId="12549969"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13.81</w:t>
            </w:r>
          </w:p>
        </w:tc>
      </w:tr>
      <w:tr w:rsidR="00F4661B" w:rsidRPr="00F4661B" w14:paraId="661BE259" w14:textId="77777777" w:rsidTr="0000147C">
        <w:trPr>
          <w:trHeight w:val="288"/>
          <w:jc w:val="center"/>
        </w:trPr>
        <w:tc>
          <w:tcPr>
            <w:tcW w:w="0" w:type="auto"/>
            <w:noWrap/>
            <w:vAlign w:val="center"/>
            <w:hideMark/>
          </w:tcPr>
          <w:p w14:paraId="2CA4C15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1910</w:t>
            </w:r>
          </w:p>
        </w:tc>
        <w:tc>
          <w:tcPr>
            <w:tcW w:w="0" w:type="auto"/>
            <w:noWrap/>
            <w:vAlign w:val="center"/>
            <w:hideMark/>
          </w:tcPr>
          <w:p w14:paraId="4799556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40.9</w:t>
            </w:r>
          </w:p>
        </w:tc>
        <w:tc>
          <w:tcPr>
            <w:tcW w:w="0" w:type="auto"/>
            <w:noWrap/>
            <w:vAlign w:val="center"/>
            <w:hideMark/>
          </w:tcPr>
          <w:p w14:paraId="606D6E56"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41.25</w:t>
            </w:r>
          </w:p>
        </w:tc>
        <w:tc>
          <w:tcPr>
            <w:tcW w:w="0" w:type="auto"/>
            <w:noWrap/>
            <w:vAlign w:val="center"/>
            <w:hideMark/>
          </w:tcPr>
          <w:p w14:paraId="612EBBFF"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16.4</w:t>
            </w:r>
          </w:p>
        </w:tc>
        <w:tc>
          <w:tcPr>
            <w:tcW w:w="0" w:type="auto"/>
            <w:noWrap/>
            <w:vAlign w:val="center"/>
            <w:hideMark/>
          </w:tcPr>
          <w:p w14:paraId="58EF0EE9"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14.87</w:t>
            </w:r>
          </w:p>
        </w:tc>
      </w:tr>
      <w:tr w:rsidR="00F4661B" w:rsidRPr="00F4661B" w14:paraId="13FEEE93" w14:textId="77777777" w:rsidTr="0000147C">
        <w:trPr>
          <w:trHeight w:val="288"/>
          <w:jc w:val="center"/>
        </w:trPr>
        <w:tc>
          <w:tcPr>
            <w:tcW w:w="0" w:type="auto"/>
            <w:noWrap/>
            <w:vAlign w:val="center"/>
            <w:hideMark/>
          </w:tcPr>
          <w:p w14:paraId="56C76B2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1911</w:t>
            </w:r>
          </w:p>
        </w:tc>
        <w:tc>
          <w:tcPr>
            <w:tcW w:w="0" w:type="auto"/>
            <w:noWrap/>
            <w:vAlign w:val="center"/>
            <w:hideMark/>
          </w:tcPr>
          <w:p w14:paraId="3B6612C1"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41.4</w:t>
            </w:r>
          </w:p>
        </w:tc>
        <w:tc>
          <w:tcPr>
            <w:tcW w:w="0" w:type="auto"/>
            <w:noWrap/>
            <w:vAlign w:val="center"/>
            <w:hideMark/>
          </w:tcPr>
          <w:p w14:paraId="55EA4550"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40.73</w:t>
            </w:r>
          </w:p>
        </w:tc>
        <w:tc>
          <w:tcPr>
            <w:tcW w:w="0" w:type="auto"/>
            <w:noWrap/>
            <w:vAlign w:val="center"/>
            <w:hideMark/>
          </w:tcPr>
          <w:p w14:paraId="1771E7AE"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15.3</w:t>
            </w:r>
          </w:p>
        </w:tc>
        <w:tc>
          <w:tcPr>
            <w:tcW w:w="0" w:type="auto"/>
            <w:noWrap/>
            <w:vAlign w:val="center"/>
            <w:hideMark/>
          </w:tcPr>
          <w:p w14:paraId="07D1BAF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15.94</w:t>
            </w:r>
          </w:p>
        </w:tc>
      </w:tr>
      <w:tr w:rsidR="00F4661B" w:rsidRPr="00F4661B" w14:paraId="1790D350" w14:textId="77777777" w:rsidTr="0000147C">
        <w:trPr>
          <w:trHeight w:val="288"/>
          <w:jc w:val="center"/>
        </w:trPr>
        <w:tc>
          <w:tcPr>
            <w:tcW w:w="0" w:type="auto"/>
            <w:noWrap/>
            <w:vAlign w:val="center"/>
            <w:hideMark/>
          </w:tcPr>
          <w:p w14:paraId="36134A81"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1912</w:t>
            </w:r>
          </w:p>
        </w:tc>
        <w:tc>
          <w:tcPr>
            <w:tcW w:w="0" w:type="auto"/>
            <w:noWrap/>
            <w:vAlign w:val="center"/>
            <w:hideMark/>
          </w:tcPr>
          <w:p w14:paraId="1D1E0D2F"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41.5</w:t>
            </w:r>
          </w:p>
        </w:tc>
        <w:tc>
          <w:tcPr>
            <w:tcW w:w="0" w:type="auto"/>
            <w:noWrap/>
            <w:vAlign w:val="center"/>
            <w:hideMark/>
          </w:tcPr>
          <w:p w14:paraId="24EC8125"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40.22</w:t>
            </w:r>
          </w:p>
        </w:tc>
        <w:tc>
          <w:tcPr>
            <w:tcW w:w="0" w:type="auto"/>
            <w:noWrap/>
            <w:vAlign w:val="center"/>
            <w:hideMark/>
          </w:tcPr>
          <w:p w14:paraId="20231D58"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15.1</w:t>
            </w:r>
          </w:p>
        </w:tc>
        <w:tc>
          <w:tcPr>
            <w:tcW w:w="0" w:type="auto"/>
            <w:noWrap/>
            <w:vAlign w:val="center"/>
            <w:hideMark/>
          </w:tcPr>
          <w:p w14:paraId="7E297595"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17.00</w:t>
            </w:r>
          </w:p>
        </w:tc>
      </w:tr>
      <w:tr w:rsidR="00F4661B" w:rsidRPr="00F4661B" w14:paraId="2A8C1345" w14:textId="77777777" w:rsidTr="0000147C">
        <w:trPr>
          <w:trHeight w:val="288"/>
          <w:jc w:val="center"/>
        </w:trPr>
        <w:tc>
          <w:tcPr>
            <w:tcW w:w="0" w:type="auto"/>
            <w:noWrap/>
            <w:vAlign w:val="center"/>
            <w:hideMark/>
          </w:tcPr>
          <w:p w14:paraId="2A07530B"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1913</w:t>
            </w:r>
          </w:p>
        </w:tc>
        <w:tc>
          <w:tcPr>
            <w:tcW w:w="0" w:type="auto"/>
            <w:noWrap/>
            <w:vAlign w:val="center"/>
            <w:hideMark/>
          </w:tcPr>
          <w:p w14:paraId="7609A290"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38.8</w:t>
            </w:r>
          </w:p>
        </w:tc>
        <w:tc>
          <w:tcPr>
            <w:tcW w:w="0" w:type="auto"/>
            <w:noWrap/>
            <w:vAlign w:val="center"/>
            <w:hideMark/>
          </w:tcPr>
          <w:p w14:paraId="6AAE58C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39.70</w:t>
            </w:r>
          </w:p>
        </w:tc>
        <w:tc>
          <w:tcPr>
            <w:tcW w:w="0" w:type="auto"/>
            <w:noWrap/>
            <w:vAlign w:val="center"/>
            <w:hideMark/>
          </w:tcPr>
          <w:p w14:paraId="3D90F534"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20.7</w:t>
            </w:r>
          </w:p>
        </w:tc>
        <w:tc>
          <w:tcPr>
            <w:tcW w:w="0" w:type="auto"/>
            <w:noWrap/>
            <w:vAlign w:val="center"/>
            <w:hideMark/>
          </w:tcPr>
          <w:p w14:paraId="7D1BB217"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18.06</w:t>
            </w:r>
          </w:p>
        </w:tc>
      </w:tr>
      <w:tr w:rsidR="00F4661B" w:rsidRPr="00F4661B" w14:paraId="1F5A31F7" w14:textId="77777777" w:rsidTr="0000147C">
        <w:trPr>
          <w:trHeight w:val="288"/>
          <w:jc w:val="center"/>
        </w:trPr>
        <w:tc>
          <w:tcPr>
            <w:tcW w:w="0" w:type="auto"/>
            <w:noWrap/>
            <w:vAlign w:val="center"/>
            <w:hideMark/>
          </w:tcPr>
          <w:p w14:paraId="5ACBFBBB"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1914</w:t>
            </w:r>
          </w:p>
        </w:tc>
        <w:tc>
          <w:tcPr>
            <w:tcW w:w="0" w:type="auto"/>
            <w:noWrap/>
            <w:vAlign w:val="center"/>
            <w:hideMark/>
          </w:tcPr>
          <w:p w14:paraId="5E852194"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34661324"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39.19</w:t>
            </w:r>
          </w:p>
        </w:tc>
        <w:tc>
          <w:tcPr>
            <w:tcW w:w="0" w:type="auto"/>
            <w:noWrap/>
            <w:vAlign w:val="center"/>
            <w:hideMark/>
          </w:tcPr>
          <w:p w14:paraId="4AF926E4"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355D85C" w14:textId="77777777" w:rsidR="00F4661B" w:rsidRPr="00F4661B" w:rsidRDefault="00F4661B" w:rsidP="00F4661B">
            <w:pPr>
              <w:spacing w:after="0" w:line="240" w:lineRule="auto"/>
              <w:rPr>
                <w:rFonts w:ascii="Times New Roman" w:eastAsia="Times New Roman" w:hAnsi="Times New Roman" w:cs="Times New Roman"/>
                <w:lang w:val="en-US"/>
              </w:rPr>
            </w:pPr>
          </w:p>
        </w:tc>
      </w:tr>
      <w:tr w:rsidR="00F4661B" w:rsidRPr="00F4661B" w14:paraId="2D249097" w14:textId="77777777" w:rsidTr="0000147C">
        <w:trPr>
          <w:trHeight w:val="288"/>
          <w:jc w:val="center"/>
        </w:trPr>
        <w:tc>
          <w:tcPr>
            <w:tcW w:w="0" w:type="auto"/>
            <w:noWrap/>
            <w:vAlign w:val="center"/>
            <w:hideMark/>
          </w:tcPr>
          <w:p w14:paraId="623BA3D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1915</w:t>
            </w:r>
          </w:p>
        </w:tc>
        <w:tc>
          <w:tcPr>
            <w:tcW w:w="0" w:type="auto"/>
            <w:noWrap/>
            <w:vAlign w:val="center"/>
            <w:hideMark/>
          </w:tcPr>
          <w:p w14:paraId="2508C05A"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5BC80958"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38.67</w:t>
            </w:r>
          </w:p>
        </w:tc>
        <w:tc>
          <w:tcPr>
            <w:tcW w:w="0" w:type="auto"/>
            <w:noWrap/>
            <w:vAlign w:val="center"/>
            <w:hideMark/>
          </w:tcPr>
          <w:p w14:paraId="241B6E34"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5F96AF" w14:textId="77777777" w:rsidR="00F4661B" w:rsidRPr="00F4661B" w:rsidRDefault="00F4661B" w:rsidP="00F4661B">
            <w:pPr>
              <w:spacing w:after="0" w:line="240" w:lineRule="auto"/>
              <w:rPr>
                <w:rFonts w:ascii="Times New Roman" w:eastAsia="Times New Roman" w:hAnsi="Times New Roman" w:cs="Times New Roman"/>
                <w:lang w:val="en-US"/>
              </w:rPr>
            </w:pPr>
          </w:p>
        </w:tc>
      </w:tr>
      <w:tr w:rsidR="00F4661B" w:rsidRPr="00F4661B" w14:paraId="0B577A0C" w14:textId="77777777" w:rsidTr="0000147C">
        <w:trPr>
          <w:trHeight w:val="288"/>
          <w:jc w:val="center"/>
        </w:trPr>
        <w:tc>
          <w:tcPr>
            <w:tcW w:w="0" w:type="auto"/>
            <w:noWrap/>
            <w:vAlign w:val="center"/>
            <w:hideMark/>
          </w:tcPr>
          <w:p w14:paraId="6ECBC29A"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1916</w:t>
            </w:r>
          </w:p>
        </w:tc>
        <w:tc>
          <w:tcPr>
            <w:tcW w:w="0" w:type="auto"/>
            <w:noWrap/>
            <w:vAlign w:val="center"/>
            <w:hideMark/>
          </w:tcPr>
          <w:p w14:paraId="19F56E4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7957096"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38.16</w:t>
            </w:r>
          </w:p>
        </w:tc>
        <w:tc>
          <w:tcPr>
            <w:tcW w:w="0" w:type="auto"/>
            <w:noWrap/>
            <w:vAlign w:val="center"/>
            <w:hideMark/>
          </w:tcPr>
          <w:p w14:paraId="3B0D2AE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334601A" w14:textId="77777777" w:rsidR="00F4661B" w:rsidRPr="00F4661B" w:rsidRDefault="00F4661B" w:rsidP="00F4661B">
            <w:pPr>
              <w:spacing w:after="0" w:line="240" w:lineRule="auto"/>
              <w:rPr>
                <w:rFonts w:ascii="Times New Roman" w:eastAsia="Times New Roman" w:hAnsi="Times New Roman" w:cs="Times New Roman"/>
                <w:lang w:val="en-US"/>
              </w:rPr>
            </w:pPr>
          </w:p>
        </w:tc>
      </w:tr>
      <w:tr w:rsidR="00F4661B" w:rsidRPr="00F4661B" w14:paraId="134266E6" w14:textId="77777777" w:rsidTr="0000147C">
        <w:trPr>
          <w:trHeight w:val="288"/>
          <w:jc w:val="center"/>
        </w:trPr>
        <w:tc>
          <w:tcPr>
            <w:tcW w:w="0" w:type="auto"/>
            <w:noWrap/>
            <w:vAlign w:val="center"/>
            <w:hideMark/>
          </w:tcPr>
          <w:p w14:paraId="35F1E578"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1917</w:t>
            </w:r>
          </w:p>
        </w:tc>
        <w:tc>
          <w:tcPr>
            <w:tcW w:w="0" w:type="auto"/>
            <w:noWrap/>
            <w:vAlign w:val="center"/>
            <w:hideMark/>
          </w:tcPr>
          <w:p w14:paraId="1BFD058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54C9C78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37.64</w:t>
            </w:r>
          </w:p>
        </w:tc>
        <w:tc>
          <w:tcPr>
            <w:tcW w:w="0" w:type="auto"/>
            <w:noWrap/>
            <w:vAlign w:val="center"/>
            <w:hideMark/>
          </w:tcPr>
          <w:p w14:paraId="5BF8B526"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F4A5F99" w14:textId="77777777" w:rsidR="00F4661B" w:rsidRPr="00F4661B" w:rsidRDefault="00F4661B" w:rsidP="00F4661B">
            <w:pPr>
              <w:spacing w:after="0" w:line="240" w:lineRule="auto"/>
              <w:rPr>
                <w:rFonts w:ascii="Times New Roman" w:eastAsia="Times New Roman" w:hAnsi="Times New Roman" w:cs="Times New Roman"/>
                <w:lang w:val="en-US"/>
              </w:rPr>
            </w:pPr>
          </w:p>
        </w:tc>
      </w:tr>
    </w:tbl>
    <w:p w14:paraId="78E28404" w14:textId="649E3280" w:rsidR="00827023" w:rsidRDefault="00827023" w:rsidP="00B46F9D">
      <w:pPr>
        <w:pStyle w:val="XNormal-0"/>
      </w:pPr>
    </w:p>
    <w:p w14:paraId="24044500" w14:textId="3AB04CF5" w:rsidR="00827023" w:rsidRDefault="00827023" w:rsidP="00827023">
      <w:pPr>
        <w:jc w:val="center"/>
        <w:rPr>
          <w:rFonts w:ascii="Times New Roman" w:eastAsia="Times New Roman" w:hAnsi="Times New Roman" w:cs="Times New Roman"/>
          <w:szCs w:val="24"/>
          <w:lang w:eastAsia="ru-RU"/>
        </w:rPr>
      </w:pPr>
      <w:r>
        <w:rPr>
          <w:noProof/>
        </w:rPr>
        <w:drawing>
          <wp:inline distT="0" distB="0" distL="0" distR="0" wp14:anchorId="188531CA" wp14:editId="721AB160">
            <wp:extent cx="6389824" cy="295359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br_trend_mr.gif"/>
                    <pic:cNvPicPr/>
                  </pic:nvPicPr>
                  <pic:blipFill>
                    <a:blip r:embed="rId14">
                      <a:extLst>
                        <a:ext uri="{28A0092B-C50C-407E-A947-70E740481C1C}">
                          <a14:useLocalDpi xmlns:a14="http://schemas.microsoft.com/office/drawing/2010/main" val="0"/>
                        </a:ext>
                      </a:extLst>
                    </a:blip>
                    <a:stretch>
                      <a:fillRect/>
                    </a:stretch>
                  </pic:blipFill>
                  <pic:spPr>
                    <a:xfrm>
                      <a:off x="0" y="0"/>
                      <a:ext cx="6403312" cy="2959827"/>
                    </a:xfrm>
                    <a:prstGeom prst="rect">
                      <a:avLst/>
                    </a:prstGeom>
                  </pic:spPr>
                </pic:pic>
              </a:graphicData>
            </a:graphic>
          </wp:inline>
        </w:drawing>
      </w:r>
      <w:r>
        <w:br w:type="page"/>
      </w:r>
    </w:p>
    <w:p w14:paraId="5E343B38" w14:textId="5CCB5813" w:rsidR="004D48BB" w:rsidRDefault="004D48BB" w:rsidP="008F30AC">
      <w:pPr>
        <w:pStyle w:val="XNormal-0"/>
        <w:jc w:val="center"/>
        <w:rPr>
          <w:b/>
          <w:bCs/>
        </w:rPr>
      </w:pPr>
      <w:r>
        <w:rPr>
          <w:b/>
          <w:bCs/>
        </w:rPr>
        <w:lastRenderedPageBreak/>
        <w:t>Белоруссия</w:t>
      </w:r>
      <w:r w:rsidRPr="004844C6">
        <w:rPr>
          <w:b/>
          <w:bCs/>
        </w:rPr>
        <w:t>:</w:t>
      </w:r>
    </w:p>
    <w:p w14:paraId="5AA745F9" w14:textId="77777777" w:rsidR="004D48BB" w:rsidRDefault="004D48BB" w:rsidP="00B46F9D">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00147C" w:rsidRPr="0000147C" w14:paraId="17D98424" w14:textId="77777777" w:rsidTr="007C4DC6">
        <w:trPr>
          <w:trHeight w:val="288"/>
          <w:tblHeader/>
          <w:jc w:val="center"/>
        </w:trPr>
        <w:tc>
          <w:tcPr>
            <w:tcW w:w="0" w:type="auto"/>
            <w:vMerge w:val="restart"/>
            <w:shd w:val="clear" w:color="auto" w:fill="EEECE1" w:themeFill="background2"/>
            <w:noWrap/>
            <w:vAlign w:val="center"/>
            <w:hideMark/>
          </w:tcPr>
          <w:p w14:paraId="7A0540ED"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r w:rsidRPr="0000147C">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3698AD13"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r w:rsidRPr="0000147C">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1A3477D0"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r w:rsidRPr="0000147C">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69E52C18"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r w:rsidRPr="0000147C">
              <w:rPr>
                <w:rFonts w:ascii="Times New Roman" w:eastAsia="Times New Roman" w:hAnsi="Times New Roman" w:cs="Times New Roman"/>
                <w:b/>
                <w:bCs/>
                <w:color w:val="000000"/>
                <w:lang w:val="en-US"/>
              </w:rPr>
              <w:t xml:space="preserve">% падения </w:t>
            </w:r>
          </w:p>
        </w:tc>
      </w:tr>
      <w:tr w:rsidR="0000147C" w:rsidRPr="0000147C" w14:paraId="058630B3" w14:textId="77777777" w:rsidTr="007C4DC6">
        <w:trPr>
          <w:trHeight w:val="288"/>
          <w:tblHeader/>
          <w:jc w:val="center"/>
        </w:trPr>
        <w:tc>
          <w:tcPr>
            <w:tcW w:w="0" w:type="auto"/>
            <w:vMerge/>
            <w:shd w:val="clear" w:color="auto" w:fill="EEECE1" w:themeFill="background2"/>
            <w:vAlign w:val="center"/>
            <w:hideMark/>
          </w:tcPr>
          <w:p w14:paraId="0EAF1061" w14:textId="77777777" w:rsidR="0000147C" w:rsidRPr="0000147C"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D140EA9" w14:textId="77777777" w:rsidR="0000147C" w:rsidRPr="0000147C"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58356CA" w14:textId="77777777" w:rsidR="0000147C" w:rsidRPr="0000147C" w:rsidRDefault="0000147C" w:rsidP="0000147C">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AA564B8"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r w:rsidRPr="0000147C">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06159873"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r w:rsidRPr="0000147C">
              <w:rPr>
                <w:rFonts w:ascii="Times New Roman" w:eastAsia="Times New Roman" w:hAnsi="Times New Roman" w:cs="Times New Roman"/>
                <w:b/>
                <w:bCs/>
                <w:color w:val="000000"/>
                <w:lang w:val="en-US"/>
              </w:rPr>
              <w:t>тренда</w:t>
            </w:r>
          </w:p>
        </w:tc>
      </w:tr>
      <w:tr w:rsidR="0000147C" w:rsidRPr="0000147C" w14:paraId="7ACD410D" w14:textId="77777777" w:rsidTr="0000147C">
        <w:trPr>
          <w:trHeight w:val="288"/>
          <w:jc w:val="center"/>
        </w:trPr>
        <w:tc>
          <w:tcPr>
            <w:tcW w:w="0" w:type="auto"/>
            <w:noWrap/>
            <w:vAlign w:val="center"/>
            <w:hideMark/>
          </w:tcPr>
          <w:p w14:paraId="0806E9F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1896</w:t>
            </w:r>
          </w:p>
        </w:tc>
        <w:tc>
          <w:tcPr>
            <w:tcW w:w="0" w:type="auto"/>
            <w:noWrap/>
            <w:vAlign w:val="center"/>
            <w:hideMark/>
          </w:tcPr>
          <w:p w14:paraId="0C4B7A2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46.5</w:t>
            </w:r>
          </w:p>
        </w:tc>
        <w:tc>
          <w:tcPr>
            <w:tcW w:w="0" w:type="auto"/>
            <w:noWrap/>
            <w:vAlign w:val="center"/>
            <w:hideMark/>
          </w:tcPr>
          <w:p w14:paraId="4699416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47.81</w:t>
            </w:r>
          </w:p>
        </w:tc>
        <w:tc>
          <w:tcPr>
            <w:tcW w:w="0" w:type="auto"/>
            <w:noWrap/>
            <w:vAlign w:val="center"/>
            <w:hideMark/>
          </w:tcPr>
          <w:p w14:paraId="006F824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0E4F664" w14:textId="77777777" w:rsidR="0000147C" w:rsidRPr="0000147C" w:rsidRDefault="0000147C" w:rsidP="0000147C">
            <w:pPr>
              <w:spacing w:after="0" w:line="240" w:lineRule="auto"/>
              <w:rPr>
                <w:rFonts w:ascii="Times New Roman" w:eastAsia="Times New Roman" w:hAnsi="Times New Roman" w:cs="Times New Roman"/>
                <w:lang w:val="en-US"/>
              </w:rPr>
            </w:pPr>
          </w:p>
        </w:tc>
      </w:tr>
      <w:tr w:rsidR="0000147C" w:rsidRPr="0000147C" w14:paraId="4046FF11" w14:textId="77777777" w:rsidTr="0000147C">
        <w:trPr>
          <w:trHeight w:val="288"/>
          <w:jc w:val="center"/>
        </w:trPr>
        <w:tc>
          <w:tcPr>
            <w:tcW w:w="0" w:type="auto"/>
            <w:noWrap/>
            <w:vAlign w:val="center"/>
            <w:hideMark/>
          </w:tcPr>
          <w:p w14:paraId="2F459C8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1897</w:t>
            </w:r>
          </w:p>
        </w:tc>
        <w:tc>
          <w:tcPr>
            <w:tcW w:w="0" w:type="auto"/>
            <w:noWrap/>
            <w:vAlign w:val="center"/>
            <w:hideMark/>
          </w:tcPr>
          <w:p w14:paraId="1C92331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46.9</w:t>
            </w:r>
          </w:p>
        </w:tc>
        <w:tc>
          <w:tcPr>
            <w:tcW w:w="0" w:type="auto"/>
            <w:noWrap/>
            <w:vAlign w:val="center"/>
            <w:hideMark/>
          </w:tcPr>
          <w:p w14:paraId="2FBFE476"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47.37</w:t>
            </w:r>
          </w:p>
        </w:tc>
        <w:tc>
          <w:tcPr>
            <w:tcW w:w="0" w:type="auto"/>
            <w:noWrap/>
            <w:vAlign w:val="center"/>
            <w:hideMark/>
          </w:tcPr>
          <w:p w14:paraId="6FAC3F2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-0.9</w:t>
            </w:r>
          </w:p>
        </w:tc>
        <w:tc>
          <w:tcPr>
            <w:tcW w:w="0" w:type="auto"/>
            <w:noWrap/>
            <w:vAlign w:val="center"/>
            <w:hideMark/>
          </w:tcPr>
          <w:p w14:paraId="3E00D06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0.92</w:t>
            </w:r>
          </w:p>
        </w:tc>
      </w:tr>
      <w:tr w:rsidR="0000147C" w:rsidRPr="0000147C" w14:paraId="41E96E1D" w14:textId="77777777" w:rsidTr="0000147C">
        <w:trPr>
          <w:trHeight w:val="288"/>
          <w:jc w:val="center"/>
        </w:trPr>
        <w:tc>
          <w:tcPr>
            <w:tcW w:w="0" w:type="auto"/>
            <w:noWrap/>
            <w:vAlign w:val="center"/>
            <w:hideMark/>
          </w:tcPr>
          <w:p w14:paraId="7EB4033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1898</w:t>
            </w:r>
          </w:p>
        </w:tc>
        <w:tc>
          <w:tcPr>
            <w:tcW w:w="0" w:type="auto"/>
            <w:noWrap/>
            <w:vAlign w:val="center"/>
            <w:hideMark/>
          </w:tcPr>
          <w:p w14:paraId="5AED5A15"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45.8</w:t>
            </w:r>
          </w:p>
        </w:tc>
        <w:tc>
          <w:tcPr>
            <w:tcW w:w="0" w:type="auto"/>
            <w:noWrap/>
            <w:vAlign w:val="center"/>
            <w:hideMark/>
          </w:tcPr>
          <w:p w14:paraId="5EA5BB8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46.93</w:t>
            </w:r>
          </w:p>
        </w:tc>
        <w:tc>
          <w:tcPr>
            <w:tcW w:w="0" w:type="auto"/>
            <w:noWrap/>
            <w:vAlign w:val="center"/>
            <w:hideMark/>
          </w:tcPr>
          <w:p w14:paraId="171748F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1.5</w:t>
            </w:r>
          </w:p>
        </w:tc>
        <w:tc>
          <w:tcPr>
            <w:tcW w:w="0" w:type="auto"/>
            <w:noWrap/>
            <w:vAlign w:val="center"/>
            <w:hideMark/>
          </w:tcPr>
          <w:p w14:paraId="7355E97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1.84</w:t>
            </w:r>
          </w:p>
        </w:tc>
      </w:tr>
      <w:tr w:rsidR="0000147C" w:rsidRPr="0000147C" w14:paraId="0E66C9CA" w14:textId="77777777" w:rsidTr="0000147C">
        <w:trPr>
          <w:trHeight w:val="288"/>
          <w:jc w:val="center"/>
        </w:trPr>
        <w:tc>
          <w:tcPr>
            <w:tcW w:w="0" w:type="auto"/>
            <w:noWrap/>
            <w:vAlign w:val="center"/>
            <w:hideMark/>
          </w:tcPr>
          <w:p w14:paraId="3332354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1899</w:t>
            </w:r>
          </w:p>
        </w:tc>
        <w:tc>
          <w:tcPr>
            <w:tcW w:w="0" w:type="auto"/>
            <w:noWrap/>
            <w:vAlign w:val="center"/>
            <w:hideMark/>
          </w:tcPr>
          <w:p w14:paraId="2832264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46.7</w:t>
            </w:r>
          </w:p>
        </w:tc>
        <w:tc>
          <w:tcPr>
            <w:tcW w:w="0" w:type="auto"/>
            <w:noWrap/>
            <w:vAlign w:val="center"/>
            <w:hideMark/>
          </w:tcPr>
          <w:p w14:paraId="26F4457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46.49</w:t>
            </w:r>
          </w:p>
        </w:tc>
        <w:tc>
          <w:tcPr>
            <w:tcW w:w="0" w:type="auto"/>
            <w:noWrap/>
            <w:vAlign w:val="center"/>
            <w:hideMark/>
          </w:tcPr>
          <w:p w14:paraId="0418E85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-0.4</w:t>
            </w:r>
          </w:p>
        </w:tc>
        <w:tc>
          <w:tcPr>
            <w:tcW w:w="0" w:type="auto"/>
            <w:noWrap/>
            <w:vAlign w:val="center"/>
            <w:hideMark/>
          </w:tcPr>
          <w:p w14:paraId="4A96988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2.76</w:t>
            </w:r>
          </w:p>
        </w:tc>
      </w:tr>
      <w:tr w:rsidR="0000147C" w:rsidRPr="0000147C" w14:paraId="33D72B9D" w14:textId="77777777" w:rsidTr="0000147C">
        <w:trPr>
          <w:trHeight w:val="288"/>
          <w:jc w:val="center"/>
        </w:trPr>
        <w:tc>
          <w:tcPr>
            <w:tcW w:w="0" w:type="auto"/>
            <w:noWrap/>
            <w:vAlign w:val="center"/>
            <w:hideMark/>
          </w:tcPr>
          <w:p w14:paraId="1858143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1900</w:t>
            </w:r>
          </w:p>
        </w:tc>
        <w:tc>
          <w:tcPr>
            <w:tcW w:w="0" w:type="auto"/>
            <w:noWrap/>
            <w:vAlign w:val="center"/>
            <w:hideMark/>
          </w:tcPr>
          <w:p w14:paraId="060B4C0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47.7</w:t>
            </w:r>
          </w:p>
        </w:tc>
        <w:tc>
          <w:tcPr>
            <w:tcW w:w="0" w:type="auto"/>
            <w:noWrap/>
            <w:vAlign w:val="center"/>
            <w:hideMark/>
          </w:tcPr>
          <w:p w14:paraId="7A718E06"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46.05</w:t>
            </w:r>
          </w:p>
        </w:tc>
        <w:tc>
          <w:tcPr>
            <w:tcW w:w="0" w:type="auto"/>
            <w:noWrap/>
            <w:vAlign w:val="center"/>
            <w:hideMark/>
          </w:tcPr>
          <w:p w14:paraId="71626D5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-2.6</w:t>
            </w:r>
          </w:p>
        </w:tc>
        <w:tc>
          <w:tcPr>
            <w:tcW w:w="0" w:type="auto"/>
            <w:noWrap/>
            <w:vAlign w:val="center"/>
            <w:hideMark/>
          </w:tcPr>
          <w:p w14:paraId="6808C76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3.67</w:t>
            </w:r>
          </w:p>
        </w:tc>
      </w:tr>
      <w:tr w:rsidR="0000147C" w:rsidRPr="0000147C" w14:paraId="62435AD8" w14:textId="77777777" w:rsidTr="0000147C">
        <w:trPr>
          <w:trHeight w:val="288"/>
          <w:jc w:val="center"/>
        </w:trPr>
        <w:tc>
          <w:tcPr>
            <w:tcW w:w="0" w:type="auto"/>
            <w:noWrap/>
            <w:vAlign w:val="center"/>
            <w:hideMark/>
          </w:tcPr>
          <w:p w14:paraId="60B0F469"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1901</w:t>
            </w:r>
          </w:p>
        </w:tc>
        <w:tc>
          <w:tcPr>
            <w:tcW w:w="0" w:type="auto"/>
            <w:noWrap/>
            <w:vAlign w:val="center"/>
            <w:hideMark/>
          </w:tcPr>
          <w:p w14:paraId="7F9D39D5"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45.7</w:t>
            </w:r>
          </w:p>
        </w:tc>
        <w:tc>
          <w:tcPr>
            <w:tcW w:w="0" w:type="auto"/>
            <w:noWrap/>
            <w:vAlign w:val="center"/>
            <w:hideMark/>
          </w:tcPr>
          <w:p w14:paraId="4DC08A7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45.62</w:t>
            </w:r>
          </w:p>
        </w:tc>
        <w:tc>
          <w:tcPr>
            <w:tcW w:w="0" w:type="auto"/>
            <w:noWrap/>
            <w:vAlign w:val="center"/>
            <w:hideMark/>
          </w:tcPr>
          <w:p w14:paraId="6E8D4BF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1.7</w:t>
            </w:r>
          </w:p>
        </w:tc>
        <w:tc>
          <w:tcPr>
            <w:tcW w:w="0" w:type="auto"/>
            <w:noWrap/>
            <w:vAlign w:val="center"/>
            <w:hideMark/>
          </w:tcPr>
          <w:p w14:paraId="3DA79D1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4.59</w:t>
            </w:r>
          </w:p>
        </w:tc>
      </w:tr>
      <w:tr w:rsidR="0000147C" w:rsidRPr="0000147C" w14:paraId="2B8D157E" w14:textId="77777777" w:rsidTr="0000147C">
        <w:trPr>
          <w:trHeight w:val="288"/>
          <w:jc w:val="center"/>
        </w:trPr>
        <w:tc>
          <w:tcPr>
            <w:tcW w:w="0" w:type="auto"/>
            <w:noWrap/>
            <w:vAlign w:val="center"/>
            <w:hideMark/>
          </w:tcPr>
          <w:p w14:paraId="4D00ED3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1902</w:t>
            </w:r>
          </w:p>
        </w:tc>
        <w:tc>
          <w:tcPr>
            <w:tcW w:w="0" w:type="auto"/>
            <w:noWrap/>
            <w:vAlign w:val="center"/>
            <w:hideMark/>
          </w:tcPr>
          <w:p w14:paraId="3799C55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48.9</w:t>
            </w:r>
          </w:p>
        </w:tc>
        <w:tc>
          <w:tcPr>
            <w:tcW w:w="0" w:type="auto"/>
            <w:noWrap/>
            <w:vAlign w:val="center"/>
            <w:hideMark/>
          </w:tcPr>
          <w:p w14:paraId="2133F9A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45.18</w:t>
            </w:r>
          </w:p>
        </w:tc>
        <w:tc>
          <w:tcPr>
            <w:tcW w:w="0" w:type="auto"/>
            <w:noWrap/>
            <w:vAlign w:val="center"/>
            <w:hideMark/>
          </w:tcPr>
          <w:p w14:paraId="61FCBF0D"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-5.2</w:t>
            </w:r>
          </w:p>
        </w:tc>
        <w:tc>
          <w:tcPr>
            <w:tcW w:w="0" w:type="auto"/>
            <w:noWrap/>
            <w:vAlign w:val="center"/>
            <w:hideMark/>
          </w:tcPr>
          <w:p w14:paraId="383A3196"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5.51</w:t>
            </w:r>
          </w:p>
        </w:tc>
      </w:tr>
      <w:tr w:rsidR="0000147C" w:rsidRPr="0000147C" w14:paraId="2E0AC125" w14:textId="77777777" w:rsidTr="0000147C">
        <w:trPr>
          <w:trHeight w:val="288"/>
          <w:jc w:val="center"/>
        </w:trPr>
        <w:tc>
          <w:tcPr>
            <w:tcW w:w="0" w:type="auto"/>
            <w:noWrap/>
            <w:vAlign w:val="center"/>
            <w:hideMark/>
          </w:tcPr>
          <w:p w14:paraId="5E7E5FF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1903</w:t>
            </w:r>
          </w:p>
        </w:tc>
        <w:tc>
          <w:tcPr>
            <w:tcW w:w="0" w:type="auto"/>
            <w:noWrap/>
            <w:vAlign w:val="center"/>
            <w:hideMark/>
          </w:tcPr>
          <w:p w14:paraId="31351EE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43.4</w:t>
            </w:r>
          </w:p>
        </w:tc>
        <w:tc>
          <w:tcPr>
            <w:tcW w:w="0" w:type="auto"/>
            <w:noWrap/>
            <w:vAlign w:val="center"/>
            <w:hideMark/>
          </w:tcPr>
          <w:p w14:paraId="5DEECA39"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44.74</w:t>
            </w:r>
          </w:p>
        </w:tc>
        <w:tc>
          <w:tcPr>
            <w:tcW w:w="0" w:type="auto"/>
            <w:noWrap/>
            <w:vAlign w:val="center"/>
            <w:hideMark/>
          </w:tcPr>
          <w:p w14:paraId="2CD0CBC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6.7</w:t>
            </w:r>
          </w:p>
        </w:tc>
        <w:tc>
          <w:tcPr>
            <w:tcW w:w="0" w:type="auto"/>
            <w:noWrap/>
            <w:vAlign w:val="center"/>
            <w:hideMark/>
          </w:tcPr>
          <w:p w14:paraId="6126F17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6.43</w:t>
            </w:r>
          </w:p>
        </w:tc>
      </w:tr>
      <w:tr w:rsidR="0000147C" w:rsidRPr="0000147C" w14:paraId="6C3CE885" w14:textId="77777777" w:rsidTr="0000147C">
        <w:trPr>
          <w:trHeight w:val="288"/>
          <w:jc w:val="center"/>
        </w:trPr>
        <w:tc>
          <w:tcPr>
            <w:tcW w:w="0" w:type="auto"/>
            <w:noWrap/>
            <w:vAlign w:val="center"/>
            <w:hideMark/>
          </w:tcPr>
          <w:p w14:paraId="6DA06A8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1904</w:t>
            </w:r>
          </w:p>
        </w:tc>
        <w:tc>
          <w:tcPr>
            <w:tcW w:w="0" w:type="auto"/>
            <w:noWrap/>
            <w:vAlign w:val="center"/>
            <w:hideMark/>
          </w:tcPr>
          <w:p w14:paraId="3E239ED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45.3</w:t>
            </w:r>
          </w:p>
        </w:tc>
        <w:tc>
          <w:tcPr>
            <w:tcW w:w="0" w:type="auto"/>
            <w:noWrap/>
            <w:vAlign w:val="center"/>
            <w:hideMark/>
          </w:tcPr>
          <w:p w14:paraId="7790E02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44.30</w:t>
            </w:r>
          </w:p>
        </w:tc>
        <w:tc>
          <w:tcPr>
            <w:tcW w:w="0" w:type="auto"/>
            <w:noWrap/>
            <w:vAlign w:val="center"/>
            <w:hideMark/>
          </w:tcPr>
          <w:p w14:paraId="0BF3969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2.6</w:t>
            </w:r>
          </w:p>
        </w:tc>
        <w:tc>
          <w:tcPr>
            <w:tcW w:w="0" w:type="auto"/>
            <w:noWrap/>
            <w:vAlign w:val="center"/>
            <w:hideMark/>
          </w:tcPr>
          <w:p w14:paraId="1AE55D6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7.35</w:t>
            </w:r>
          </w:p>
        </w:tc>
      </w:tr>
      <w:tr w:rsidR="0000147C" w:rsidRPr="0000147C" w14:paraId="2EB0823B" w14:textId="77777777" w:rsidTr="0000147C">
        <w:trPr>
          <w:trHeight w:val="288"/>
          <w:jc w:val="center"/>
        </w:trPr>
        <w:tc>
          <w:tcPr>
            <w:tcW w:w="0" w:type="auto"/>
            <w:noWrap/>
            <w:vAlign w:val="center"/>
            <w:hideMark/>
          </w:tcPr>
          <w:p w14:paraId="77B127A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1905</w:t>
            </w:r>
          </w:p>
        </w:tc>
        <w:tc>
          <w:tcPr>
            <w:tcW w:w="0" w:type="auto"/>
            <w:noWrap/>
            <w:vAlign w:val="center"/>
            <w:hideMark/>
          </w:tcPr>
          <w:p w14:paraId="624C37A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41.8</w:t>
            </w:r>
          </w:p>
        </w:tc>
        <w:tc>
          <w:tcPr>
            <w:tcW w:w="0" w:type="auto"/>
            <w:noWrap/>
            <w:vAlign w:val="center"/>
            <w:hideMark/>
          </w:tcPr>
          <w:p w14:paraId="210085E5"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43.86</w:t>
            </w:r>
          </w:p>
        </w:tc>
        <w:tc>
          <w:tcPr>
            <w:tcW w:w="0" w:type="auto"/>
            <w:noWrap/>
            <w:vAlign w:val="center"/>
            <w:hideMark/>
          </w:tcPr>
          <w:p w14:paraId="2C1D75D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highlight w:val="yellow"/>
                <w:lang w:val="en-US"/>
              </w:rPr>
              <w:t>10.1</w:t>
            </w:r>
          </w:p>
        </w:tc>
        <w:tc>
          <w:tcPr>
            <w:tcW w:w="0" w:type="auto"/>
            <w:noWrap/>
            <w:vAlign w:val="center"/>
            <w:hideMark/>
          </w:tcPr>
          <w:p w14:paraId="013D7B5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8.27</w:t>
            </w:r>
          </w:p>
        </w:tc>
      </w:tr>
      <w:tr w:rsidR="0000147C" w:rsidRPr="0000147C" w14:paraId="75B0FF46" w14:textId="77777777" w:rsidTr="0000147C">
        <w:trPr>
          <w:trHeight w:val="288"/>
          <w:jc w:val="center"/>
        </w:trPr>
        <w:tc>
          <w:tcPr>
            <w:tcW w:w="0" w:type="auto"/>
            <w:noWrap/>
            <w:vAlign w:val="center"/>
            <w:hideMark/>
          </w:tcPr>
          <w:p w14:paraId="4480E6E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1906</w:t>
            </w:r>
          </w:p>
        </w:tc>
        <w:tc>
          <w:tcPr>
            <w:tcW w:w="0" w:type="auto"/>
            <w:noWrap/>
            <w:vAlign w:val="center"/>
            <w:hideMark/>
          </w:tcPr>
          <w:p w14:paraId="2028011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43.8</w:t>
            </w:r>
          </w:p>
        </w:tc>
        <w:tc>
          <w:tcPr>
            <w:tcW w:w="0" w:type="auto"/>
            <w:noWrap/>
            <w:vAlign w:val="center"/>
            <w:hideMark/>
          </w:tcPr>
          <w:p w14:paraId="39BF334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43.42</w:t>
            </w:r>
          </w:p>
        </w:tc>
        <w:tc>
          <w:tcPr>
            <w:tcW w:w="0" w:type="auto"/>
            <w:noWrap/>
            <w:vAlign w:val="center"/>
            <w:hideMark/>
          </w:tcPr>
          <w:p w14:paraId="771F667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5.8</w:t>
            </w:r>
          </w:p>
        </w:tc>
        <w:tc>
          <w:tcPr>
            <w:tcW w:w="0" w:type="auto"/>
            <w:noWrap/>
            <w:vAlign w:val="center"/>
            <w:hideMark/>
          </w:tcPr>
          <w:p w14:paraId="0AABA3A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9.19</w:t>
            </w:r>
          </w:p>
        </w:tc>
      </w:tr>
      <w:tr w:rsidR="0000147C" w:rsidRPr="0000147C" w14:paraId="15F56103" w14:textId="77777777" w:rsidTr="0000147C">
        <w:trPr>
          <w:trHeight w:val="288"/>
          <w:jc w:val="center"/>
        </w:trPr>
        <w:tc>
          <w:tcPr>
            <w:tcW w:w="0" w:type="auto"/>
            <w:noWrap/>
            <w:vAlign w:val="center"/>
            <w:hideMark/>
          </w:tcPr>
          <w:p w14:paraId="223E0B9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1907</w:t>
            </w:r>
          </w:p>
        </w:tc>
        <w:tc>
          <w:tcPr>
            <w:tcW w:w="0" w:type="auto"/>
            <w:noWrap/>
            <w:vAlign w:val="center"/>
            <w:hideMark/>
          </w:tcPr>
          <w:p w14:paraId="414EFD0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44.6</w:t>
            </w:r>
          </w:p>
        </w:tc>
        <w:tc>
          <w:tcPr>
            <w:tcW w:w="0" w:type="auto"/>
            <w:noWrap/>
            <w:vAlign w:val="center"/>
            <w:hideMark/>
          </w:tcPr>
          <w:p w14:paraId="0E4D4A8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42.98</w:t>
            </w:r>
          </w:p>
        </w:tc>
        <w:tc>
          <w:tcPr>
            <w:tcW w:w="0" w:type="auto"/>
            <w:noWrap/>
            <w:vAlign w:val="center"/>
            <w:hideMark/>
          </w:tcPr>
          <w:p w14:paraId="4631399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w:t>
            </w:r>
          </w:p>
        </w:tc>
        <w:tc>
          <w:tcPr>
            <w:tcW w:w="0" w:type="auto"/>
            <w:noWrap/>
            <w:vAlign w:val="center"/>
            <w:hideMark/>
          </w:tcPr>
          <w:p w14:paraId="697A5AA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highlight w:val="yellow"/>
                <w:lang w:val="en-US"/>
              </w:rPr>
              <w:t>10.11</w:t>
            </w:r>
          </w:p>
        </w:tc>
      </w:tr>
      <w:tr w:rsidR="0000147C" w:rsidRPr="0000147C" w14:paraId="67E61ED7" w14:textId="77777777" w:rsidTr="0000147C">
        <w:trPr>
          <w:trHeight w:val="288"/>
          <w:jc w:val="center"/>
        </w:trPr>
        <w:tc>
          <w:tcPr>
            <w:tcW w:w="0" w:type="auto"/>
            <w:noWrap/>
            <w:vAlign w:val="center"/>
            <w:hideMark/>
          </w:tcPr>
          <w:p w14:paraId="0197727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1908</w:t>
            </w:r>
          </w:p>
        </w:tc>
        <w:tc>
          <w:tcPr>
            <w:tcW w:w="0" w:type="auto"/>
            <w:noWrap/>
            <w:vAlign w:val="center"/>
            <w:hideMark/>
          </w:tcPr>
          <w:p w14:paraId="2A0F899D"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41.1</w:t>
            </w:r>
          </w:p>
        </w:tc>
        <w:tc>
          <w:tcPr>
            <w:tcW w:w="0" w:type="auto"/>
            <w:noWrap/>
            <w:vAlign w:val="center"/>
            <w:hideMark/>
          </w:tcPr>
          <w:p w14:paraId="311F16F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42.54</w:t>
            </w:r>
          </w:p>
        </w:tc>
        <w:tc>
          <w:tcPr>
            <w:tcW w:w="0" w:type="auto"/>
            <w:noWrap/>
            <w:vAlign w:val="center"/>
            <w:hideMark/>
          </w:tcPr>
          <w:p w14:paraId="10C0D94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highlight w:val="yellow"/>
                <w:lang w:val="en-US"/>
              </w:rPr>
              <w:t>11.6</w:t>
            </w:r>
          </w:p>
        </w:tc>
        <w:tc>
          <w:tcPr>
            <w:tcW w:w="0" w:type="auto"/>
            <w:noWrap/>
            <w:vAlign w:val="center"/>
            <w:hideMark/>
          </w:tcPr>
          <w:p w14:paraId="515C95A8"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11.02</w:t>
            </w:r>
          </w:p>
        </w:tc>
      </w:tr>
      <w:tr w:rsidR="0000147C" w:rsidRPr="0000147C" w14:paraId="2222E71D" w14:textId="77777777" w:rsidTr="0000147C">
        <w:trPr>
          <w:trHeight w:val="288"/>
          <w:jc w:val="center"/>
        </w:trPr>
        <w:tc>
          <w:tcPr>
            <w:tcW w:w="0" w:type="auto"/>
            <w:noWrap/>
            <w:vAlign w:val="center"/>
            <w:hideMark/>
          </w:tcPr>
          <w:p w14:paraId="023A074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1909</w:t>
            </w:r>
          </w:p>
        </w:tc>
        <w:tc>
          <w:tcPr>
            <w:tcW w:w="0" w:type="auto"/>
            <w:noWrap/>
            <w:vAlign w:val="center"/>
            <w:hideMark/>
          </w:tcPr>
          <w:p w14:paraId="0737161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41.5</w:t>
            </w:r>
          </w:p>
        </w:tc>
        <w:tc>
          <w:tcPr>
            <w:tcW w:w="0" w:type="auto"/>
            <w:noWrap/>
            <w:vAlign w:val="center"/>
            <w:hideMark/>
          </w:tcPr>
          <w:p w14:paraId="6756AF78"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42.10</w:t>
            </w:r>
          </w:p>
        </w:tc>
        <w:tc>
          <w:tcPr>
            <w:tcW w:w="0" w:type="auto"/>
            <w:noWrap/>
            <w:vAlign w:val="center"/>
            <w:hideMark/>
          </w:tcPr>
          <w:p w14:paraId="039673E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10.8</w:t>
            </w:r>
          </w:p>
        </w:tc>
        <w:tc>
          <w:tcPr>
            <w:tcW w:w="0" w:type="auto"/>
            <w:noWrap/>
            <w:vAlign w:val="center"/>
            <w:hideMark/>
          </w:tcPr>
          <w:p w14:paraId="3DE8AC3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11.94</w:t>
            </w:r>
          </w:p>
        </w:tc>
      </w:tr>
      <w:tr w:rsidR="0000147C" w:rsidRPr="0000147C" w14:paraId="57AAF3BB" w14:textId="77777777" w:rsidTr="0000147C">
        <w:trPr>
          <w:trHeight w:val="288"/>
          <w:jc w:val="center"/>
        </w:trPr>
        <w:tc>
          <w:tcPr>
            <w:tcW w:w="0" w:type="auto"/>
            <w:noWrap/>
            <w:vAlign w:val="center"/>
            <w:hideMark/>
          </w:tcPr>
          <w:p w14:paraId="3008FB0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1910</w:t>
            </w:r>
          </w:p>
        </w:tc>
        <w:tc>
          <w:tcPr>
            <w:tcW w:w="0" w:type="auto"/>
            <w:noWrap/>
            <w:vAlign w:val="center"/>
            <w:hideMark/>
          </w:tcPr>
          <w:p w14:paraId="639438C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41.2</w:t>
            </w:r>
          </w:p>
        </w:tc>
        <w:tc>
          <w:tcPr>
            <w:tcW w:w="0" w:type="auto"/>
            <w:noWrap/>
            <w:vAlign w:val="center"/>
            <w:hideMark/>
          </w:tcPr>
          <w:p w14:paraId="48530B5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41.66</w:t>
            </w:r>
          </w:p>
        </w:tc>
        <w:tc>
          <w:tcPr>
            <w:tcW w:w="0" w:type="auto"/>
            <w:noWrap/>
            <w:vAlign w:val="center"/>
            <w:hideMark/>
          </w:tcPr>
          <w:p w14:paraId="34E6519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11.4</w:t>
            </w:r>
          </w:p>
        </w:tc>
        <w:tc>
          <w:tcPr>
            <w:tcW w:w="0" w:type="auto"/>
            <w:noWrap/>
            <w:vAlign w:val="center"/>
            <w:hideMark/>
          </w:tcPr>
          <w:p w14:paraId="02D59B1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12.86</w:t>
            </w:r>
          </w:p>
        </w:tc>
      </w:tr>
      <w:tr w:rsidR="0000147C" w:rsidRPr="0000147C" w14:paraId="07607D34" w14:textId="77777777" w:rsidTr="0000147C">
        <w:trPr>
          <w:trHeight w:val="288"/>
          <w:jc w:val="center"/>
        </w:trPr>
        <w:tc>
          <w:tcPr>
            <w:tcW w:w="0" w:type="auto"/>
            <w:noWrap/>
            <w:vAlign w:val="center"/>
            <w:hideMark/>
          </w:tcPr>
          <w:p w14:paraId="54551FE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1911</w:t>
            </w:r>
          </w:p>
        </w:tc>
        <w:tc>
          <w:tcPr>
            <w:tcW w:w="0" w:type="auto"/>
            <w:noWrap/>
            <w:vAlign w:val="center"/>
            <w:hideMark/>
          </w:tcPr>
          <w:p w14:paraId="60B4EE8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41.2</w:t>
            </w:r>
          </w:p>
        </w:tc>
        <w:tc>
          <w:tcPr>
            <w:tcW w:w="0" w:type="auto"/>
            <w:noWrap/>
            <w:vAlign w:val="center"/>
            <w:hideMark/>
          </w:tcPr>
          <w:p w14:paraId="182E96B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41.22</w:t>
            </w:r>
          </w:p>
        </w:tc>
        <w:tc>
          <w:tcPr>
            <w:tcW w:w="0" w:type="auto"/>
            <w:noWrap/>
            <w:vAlign w:val="center"/>
            <w:hideMark/>
          </w:tcPr>
          <w:p w14:paraId="4E57D73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11.4</w:t>
            </w:r>
          </w:p>
        </w:tc>
        <w:tc>
          <w:tcPr>
            <w:tcW w:w="0" w:type="auto"/>
            <w:noWrap/>
            <w:vAlign w:val="center"/>
            <w:hideMark/>
          </w:tcPr>
          <w:p w14:paraId="1AE968A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13.78</w:t>
            </w:r>
          </w:p>
        </w:tc>
      </w:tr>
      <w:tr w:rsidR="0000147C" w:rsidRPr="0000147C" w14:paraId="2BDD43AB" w14:textId="77777777" w:rsidTr="0000147C">
        <w:trPr>
          <w:trHeight w:val="288"/>
          <w:jc w:val="center"/>
        </w:trPr>
        <w:tc>
          <w:tcPr>
            <w:tcW w:w="0" w:type="auto"/>
            <w:noWrap/>
            <w:vAlign w:val="center"/>
            <w:hideMark/>
          </w:tcPr>
          <w:p w14:paraId="1BAFDFA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1912</w:t>
            </w:r>
          </w:p>
        </w:tc>
        <w:tc>
          <w:tcPr>
            <w:tcW w:w="0" w:type="auto"/>
            <w:noWrap/>
            <w:vAlign w:val="center"/>
            <w:hideMark/>
          </w:tcPr>
          <w:p w14:paraId="4523C02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40.8</w:t>
            </w:r>
          </w:p>
        </w:tc>
        <w:tc>
          <w:tcPr>
            <w:tcW w:w="0" w:type="auto"/>
            <w:noWrap/>
            <w:vAlign w:val="center"/>
            <w:hideMark/>
          </w:tcPr>
          <w:p w14:paraId="078F00F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40.78</w:t>
            </w:r>
          </w:p>
        </w:tc>
        <w:tc>
          <w:tcPr>
            <w:tcW w:w="0" w:type="auto"/>
            <w:noWrap/>
            <w:vAlign w:val="center"/>
            <w:hideMark/>
          </w:tcPr>
          <w:p w14:paraId="1423EB8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12.3</w:t>
            </w:r>
          </w:p>
        </w:tc>
        <w:tc>
          <w:tcPr>
            <w:tcW w:w="0" w:type="auto"/>
            <w:noWrap/>
            <w:vAlign w:val="center"/>
            <w:hideMark/>
          </w:tcPr>
          <w:p w14:paraId="41105D6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14.70</w:t>
            </w:r>
          </w:p>
        </w:tc>
      </w:tr>
      <w:tr w:rsidR="0000147C" w:rsidRPr="0000147C" w14:paraId="05D3E643" w14:textId="77777777" w:rsidTr="0000147C">
        <w:trPr>
          <w:trHeight w:val="288"/>
          <w:jc w:val="center"/>
        </w:trPr>
        <w:tc>
          <w:tcPr>
            <w:tcW w:w="0" w:type="auto"/>
            <w:noWrap/>
            <w:vAlign w:val="center"/>
            <w:hideMark/>
          </w:tcPr>
          <w:p w14:paraId="6279B08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1913</w:t>
            </w:r>
          </w:p>
        </w:tc>
        <w:tc>
          <w:tcPr>
            <w:tcW w:w="0" w:type="auto"/>
            <w:noWrap/>
            <w:vAlign w:val="center"/>
            <w:hideMark/>
          </w:tcPr>
          <w:p w14:paraId="71759709"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40.5</w:t>
            </w:r>
          </w:p>
        </w:tc>
        <w:tc>
          <w:tcPr>
            <w:tcW w:w="0" w:type="auto"/>
            <w:noWrap/>
            <w:vAlign w:val="center"/>
            <w:hideMark/>
          </w:tcPr>
          <w:p w14:paraId="4730215D"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40.34</w:t>
            </w:r>
          </w:p>
        </w:tc>
        <w:tc>
          <w:tcPr>
            <w:tcW w:w="0" w:type="auto"/>
            <w:noWrap/>
            <w:vAlign w:val="center"/>
            <w:hideMark/>
          </w:tcPr>
          <w:p w14:paraId="1C7CD89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12.9</w:t>
            </w:r>
          </w:p>
        </w:tc>
        <w:tc>
          <w:tcPr>
            <w:tcW w:w="0" w:type="auto"/>
            <w:noWrap/>
            <w:vAlign w:val="center"/>
            <w:hideMark/>
          </w:tcPr>
          <w:p w14:paraId="7C8E9AC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15.62</w:t>
            </w:r>
          </w:p>
        </w:tc>
      </w:tr>
      <w:tr w:rsidR="0000147C" w:rsidRPr="0000147C" w14:paraId="1B7ECB7A" w14:textId="77777777" w:rsidTr="0000147C">
        <w:trPr>
          <w:trHeight w:val="288"/>
          <w:jc w:val="center"/>
        </w:trPr>
        <w:tc>
          <w:tcPr>
            <w:tcW w:w="0" w:type="auto"/>
            <w:noWrap/>
            <w:vAlign w:val="center"/>
            <w:hideMark/>
          </w:tcPr>
          <w:p w14:paraId="2D354D7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1914</w:t>
            </w:r>
          </w:p>
        </w:tc>
        <w:tc>
          <w:tcPr>
            <w:tcW w:w="0" w:type="auto"/>
            <w:noWrap/>
            <w:vAlign w:val="center"/>
            <w:hideMark/>
          </w:tcPr>
          <w:p w14:paraId="70E99FC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DA27A9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39.91</w:t>
            </w:r>
          </w:p>
        </w:tc>
        <w:tc>
          <w:tcPr>
            <w:tcW w:w="0" w:type="auto"/>
            <w:noWrap/>
            <w:vAlign w:val="center"/>
            <w:hideMark/>
          </w:tcPr>
          <w:p w14:paraId="6D44E33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6CDAD52" w14:textId="77777777" w:rsidR="0000147C" w:rsidRPr="0000147C" w:rsidRDefault="0000147C" w:rsidP="0000147C">
            <w:pPr>
              <w:spacing w:after="0" w:line="240" w:lineRule="auto"/>
              <w:rPr>
                <w:rFonts w:ascii="Times New Roman" w:eastAsia="Times New Roman" w:hAnsi="Times New Roman" w:cs="Times New Roman"/>
                <w:lang w:val="en-US"/>
              </w:rPr>
            </w:pPr>
          </w:p>
        </w:tc>
      </w:tr>
      <w:tr w:rsidR="0000147C" w:rsidRPr="0000147C" w14:paraId="2EF51EA5" w14:textId="77777777" w:rsidTr="0000147C">
        <w:trPr>
          <w:trHeight w:val="288"/>
          <w:jc w:val="center"/>
        </w:trPr>
        <w:tc>
          <w:tcPr>
            <w:tcW w:w="0" w:type="auto"/>
            <w:noWrap/>
            <w:vAlign w:val="center"/>
            <w:hideMark/>
          </w:tcPr>
          <w:p w14:paraId="6A50D2F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1915</w:t>
            </w:r>
          </w:p>
        </w:tc>
        <w:tc>
          <w:tcPr>
            <w:tcW w:w="0" w:type="auto"/>
            <w:noWrap/>
            <w:vAlign w:val="center"/>
            <w:hideMark/>
          </w:tcPr>
          <w:p w14:paraId="39BB6C0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62B6DB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39.47</w:t>
            </w:r>
          </w:p>
        </w:tc>
        <w:tc>
          <w:tcPr>
            <w:tcW w:w="0" w:type="auto"/>
            <w:noWrap/>
            <w:vAlign w:val="center"/>
            <w:hideMark/>
          </w:tcPr>
          <w:p w14:paraId="2B1D731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3D49F6F" w14:textId="77777777" w:rsidR="0000147C" w:rsidRPr="0000147C" w:rsidRDefault="0000147C" w:rsidP="0000147C">
            <w:pPr>
              <w:spacing w:after="0" w:line="240" w:lineRule="auto"/>
              <w:rPr>
                <w:rFonts w:ascii="Times New Roman" w:eastAsia="Times New Roman" w:hAnsi="Times New Roman" w:cs="Times New Roman"/>
                <w:lang w:val="en-US"/>
              </w:rPr>
            </w:pPr>
          </w:p>
        </w:tc>
      </w:tr>
      <w:tr w:rsidR="0000147C" w:rsidRPr="0000147C" w14:paraId="24BC9051" w14:textId="77777777" w:rsidTr="0000147C">
        <w:trPr>
          <w:trHeight w:val="288"/>
          <w:jc w:val="center"/>
        </w:trPr>
        <w:tc>
          <w:tcPr>
            <w:tcW w:w="0" w:type="auto"/>
            <w:noWrap/>
            <w:vAlign w:val="center"/>
            <w:hideMark/>
          </w:tcPr>
          <w:p w14:paraId="0CA5780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1916</w:t>
            </w:r>
          </w:p>
        </w:tc>
        <w:tc>
          <w:tcPr>
            <w:tcW w:w="0" w:type="auto"/>
            <w:noWrap/>
            <w:vAlign w:val="center"/>
            <w:hideMark/>
          </w:tcPr>
          <w:p w14:paraId="42FBA24D"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A8E4F6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39.03</w:t>
            </w:r>
          </w:p>
        </w:tc>
        <w:tc>
          <w:tcPr>
            <w:tcW w:w="0" w:type="auto"/>
            <w:noWrap/>
            <w:vAlign w:val="center"/>
            <w:hideMark/>
          </w:tcPr>
          <w:p w14:paraId="5089A7D8"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F8D97E" w14:textId="77777777" w:rsidR="0000147C" w:rsidRPr="0000147C" w:rsidRDefault="0000147C" w:rsidP="0000147C">
            <w:pPr>
              <w:spacing w:after="0" w:line="240" w:lineRule="auto"/>
              <w:rPr>
                <w:rFonts w:ascii="Times New Roman" w:eastAsia="Times New Roman" w:hAnsi="Times New Roman" w:cs="Times New Roman"/>
                <w:lang w:val="en-US"/>
              </w:rPr>
            </w:pPr>
          </w:p>
        </w:tc>
      </w:tr>
      <w:tr w:rsidR="0000147C" w:rsidRPr="0000147C" w14:paraId="4C47073D" w14:textId="77777777" w:rsidTr="0000147C">
        <w:trPr>
          <w:trHeight w:val="288"/>
          <w:jc w:val="center"/>
        </w:trPr>
        <w:tc>
          <w:tcPr>
            <w:tcW w:w="0" w:type="auto"/>
            <w:noWrap/>
            <w:vAlign w:val="center"/>
            <w:hideMark/>
          </w:tcPr>
          <w:p w14:paraId="70F92939"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1917</w:t>
            </w:r>
          </w:p>
        </w:tc>
        <w:tc>
          <w:tcPr>
            <w:tcW w:w="0" w:type="auto"/>
            <w:noWrap/>
            <w:vAlign w:val="center"/>
            <w:hideMark/>
          </w:tcPr>
          <w:p w14:paraId="21AF5995"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F0C75E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38.59</w:t>
            </w:r>
          </w:p>
        </w:tc>
        <w:tc>
          <w:tcPr>
            <w:tcW w:w="0" w:type="auto"/>
            <w:noWrap/>
            <w:vAlign w:val="center"/>
            <w:hideMark/>
          </w:tcPr>
          <w:p w14:paraId="7C150C4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E84809E" w14:textId="77777777" w:rsidR="0000147C" w:rsidRPr="0000147C" w:rsidRDefault="0000147C" w:rsidP="0000147C">
            <w:pPr>
              <w:spacing w:after="0" w:line="240" w:lineRule="auto"/>
              <w:rPr>
                <w:rFonts w:ascii="Times New Roman" w:eastAsia="Times New Roman" w:hAnsi="Times New Roman" w:cs="Times New Roman"/>
                <w:lang w:val="en-US"/>
              </w:rPr>
            </w:pPr>
          </w:p>
        </w:tc>
      </w:tr>
    </w:tbl>
    <w:p w14:paraId="38983B23" w14:textId="77777777" w:rsidR="0000147C" w:rsidRPr="006B3204" w:rsidRDefault="0000147C" w:rsidP="00B46F9D">
      <w:pPr>
        <w:pStyle w:val="XNormal-0"/>
      </w:pPr>
    </w:p>
    <w:p w14:paraId="3B687AF5" w14:textId="61FE2DA7" w:rsidR="00CB16CA" w:rsidRDefault="00827023" w:rsidP="00827023">
      <w:pPr>
        <w:pStyle w:val="XNormal-0"/>
        <w:ind w:firstLine="432"/>
        <w:jc w:val="center"/>
      </w:pPr>
      <w:r>
        <w:rPr>
          <w:noProof/>
        </w:rPr>
        <w:drawing>
          <wp:inline distT="0" distB="0" distL="0" distR="0" wp14:anchorId="32737C28" wp14:editId="5A5FDDDB">
            <wp:extent cx="6271877" cy="2775568"/>
            <wp:effectExtent l="0" t="0" r="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5">
                      <a:extLst>
                        <a:ext uri="{28A0092B-C50C-407E-A947-70E740481C1C}">
                          <a14:useLocalDpi xmlns:a14="http://schemas.microsoft.com/office/drawing/2010/main" val="0"/>
                        </a:ext>
                      </a:extLst>
                    </a:blip>
                    <a:stretch>
                      <a:fillRect/>
                    </a:stretch>
                  </pic:blipFill>
                  <pic:spPr>
                    <a:xfrm>
                      <a:off x="0" y="0"/>
                      <a:ext cx="6275163" cy="2777022"/>
                    </a:xfrm>
                    <a:prstGeom prst="rect">
                      <a:avLst/>
                    </a:prstGeom>
                  </pic:spPr>
                </pic:pic>
              </a:graphicData>
            </a:graphic>
          </wp:inline>
        </w:drawing>
      </w:r>
    </w:p>
    <w:p w14:paraId="3A826D19" w14:textId="77777777" w:rsidR="007878B7" w:rsidRDefault="007878B7">
      <w:pPr>
        <w:rPr>
          <w:rFonts w:ascii="Times New Roman" w:eastAsia="Times New Roman" w:hAnsi="Times New Roman" w:cs="Times New Roman"/>
          <w:szCs w:val="24"/>
          <w:lang w:eastAsia="ru-RU"/>
        </w:rPr>
      </w:pPr>
      <w:r>
        <w:br w:type="page"/>
      </w:r>
    </w:p>
    <w:p w14:paraId="38A031EC" w14:textId="77777777" w:rsidR="003659A4" w:rsidRPr="003659A4" w:rsidRDefault="003659A4" w:rsidP="003659A4">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№1</w:t>
      </w:r>
    </w:p>
    <w:p w14:paraId="74A7FC67" w14:textId="77777777" w:rsidR="003659A4" w:rsidRPr="003659A4" w:rsidRDefault="003659A4" w:rsidP="003659A4">
      <w:pPr>
        <w:spacing w:after="240" w:line="240" w:lineRule="auto"/>
        <w:jc w:val="center"/>
        <w:rPr>
          <w:rFonts w:ascii="Times New Roman" w:eastAsia="Times New Roman" w:hAnsi="Times New Roman" w:cs="Times New Roman"/>
          <w:sz w:val="24"/>
          <w:szCs w:val="24"/>
          <w:lang w:eastAsia="ru-RU"/>
        </w:rPr>
      </w:pPr>
      <w:r w:rsidRPr="00DB0B41">
        <w:rPr>
          <w:rFonts w:asciiTheme="majorHAnsi" w:eastAsia="Times New Roman" w:hAnsiTheme="majorHAnsi" w:cs="Times New Roman"/>
          <w:i/>
          <w:iCs/>
          <w:sz w:val="28"/>
          <w:szCs w:val="28"/>
          <w:lang w:eastAsia="ru-RU"/>
        </w:rPr>
        <w:t>С.П. Обогуев</w:t>
      </w:r>
      <w:r w:rsidRPr="003659A4">
        <w:rPr>
          <w:rFonts w:ascii="Times New Roman" w:eastAsia="Times New Roman" w:hAnsi="Times New Roman" w:cs="Times New Roman"/>
          <w:b/>
          <w:bCs/>
          <w:sz w:val="27"/>
          <w:szCs w:val="27"/>
          <w:lang w:eastAsia="ru-RU"/>
        </w:rPr>
        <w:br/>
      </w:r>
      <w:r w:rsidRPr="003659A4">
        <w:rPr>
          <w:rFonts w:ascii="Times New Roman" w:eastAsia="Times New Roman" w:hAnsi="Times New Roman" w:cs="Times New Roman"/>
          <w:b/>
          <w:bCs/>
          <w:sz w:val="27"/>
          <w:szCs w:val="27"/>
          <w:lang w:eastAsia="ru-RU"/>
        </w:rPr>
        <w:br/>
      </w:r>
      <w:bookmarkStart w:id="13" w:name="toc_appendix_1"/>
      <w:bookmarkEnd w:id="13"/>
      <w:r w:rsidRPr="00DB0B41">
        <w:rPr>
          <w:rFonts w:asciiTheme="majorHAnsi" w:eastAsia="Times New Roman" w:hAnsiTheme="majorHAnsi" w:cs="Times New Roman"/>
          <w:b/>
          <w:bCs/>
          <w:sz w:val="32"/>
          <w:szCs w:val="32"/>
          <w:lang w:eastAsia="ru-RU"/>
        </w:rPr>
        <w:t>Надёжна ли таблица смертности ЦУНХУ / Госкомстата СССР</w:t>
      </w:r>
      <w:r w:rsidRPr="00DB0B41">
        <w:rPr>
          <w:rFonts w:asciiTheme="majorHAnsi" w:eastAsia="Times New Roman" w:hAnsiTheme="majorHAnsi" w:cs="Times New Roman"/>
          <w:b/>
          <w:bCs/>
          <w:sz w:val="32"/>
          <w:szCs w:val="32"/>
          <w:lang w:eastAsia="ru-RU"/>
        </w:rPr>
        <w:br/>
        <w:t>для населения СССР 1938-1939 годов?</w:t>
      </w:r>
      <w:r w:rsidRPr="003659A4">
        <w:rPr>
          <w:rFonts w:ascii="Times New Roman" w:eastAsia="Times New Roman" w:hAnsi="Times New Roman" w:cs="Times New Roman"/>
          <w:b/>
          <w:bCs/>
          <w:sz w:val="27"/>
          <w:szCs w:val="27"/>
          <w:lang w:eastAsia="ru-RU"/>
        </w:rPr>
        <w:br/>
      </w:r>
    </w:p>
    <w:p w14:paraId="6B8AFB2B" w14:textId="77777777" w:rsidR="00A20F11" w:rsidRDefault="003659A4" w:rsidP="00522061">
      <w:pPr>
        <w:pStyle w:val="XNormal-0"/>
      </w:pPr>
      <w:r w:rsidRPr="003659A4">
        <w:t xml:space="preserve">В 1989 году Госкомстат СССР </w:t>
      </w:r>
      <w:r w:rsidR="00A20F11">
        <w:t>(прежде – ЦСУ</w:t>
      </w:r>
      <w:r w:rsidR="00A20F11" w:rsidRPr="00A20F11">
        <w:t>/</w:t>
      </w:r>
      <w:r w:rsidR="00A20F11">
        <w:t xml:space="preserve">ЦУНХУ СССР) </w:t>
      </w:r>
      <w:r w:rsidRPr="003659A4">
        <w:t>опубликовал рассчитанные им таблицы смертности населения СССР для 1926-1927, 1938-1939, 1958-1959, 1969-1970 и позднейших годов.</w:t>
      </w:r>
      <w:r w:rsidR="00DB0B41">
        <w:rPr>
          <w:rStyle w:val="FootnoteReference"/>
          <w:sz w:val="24"/>
        </w:rPr>
        <w:footnoteReference w:id="95"/>
      </w:r>
    </w:p>
    <w:p w14:paraId="4DD29549" w14:textId="77777777" w:rsidR="009C2731" w:rsidRDefault="003659A4" w:rsidP="00522061">
      <w:pPr>
        <w:pStyle w:val="XNormal"/>
        <w:spacing w:line="240" w:lineRule="auto"/>
      </w:pPr>
      <w:r w:rsidRPr="003659A4">
        <w:t>По воспоминанию Е.М. Андреева, издание было подготовлено Отделом статистики населения, здравоохранения и социального обеспечения Госкомстата СССР, который с конца 1960-х возглавляла Римма Михайловна Дмитриева.</w:t>
      </w:r>
      <w:r>
        <w:t xml:space="preserve"> </w:t>
      </w:r>
      <w:r w:rsidRPr="003659A4">
        <w:t>Дмитриева участвовала в расчете таблиц смертности населения СССР и республик 1958-1959 гг. и защитила диссертацию по близкой тематике</w:t>
      </w:r>
      <w:r w:rsidR="00A20F11">
        <w:t>.</w:t>
      </w:r>
      <w:r w:rsidR="00A20F11">
        <w:rPr>
          <w:rStyle w:val="FootnoteReference"/>
        </w:rPr>
        <w:footnoteReference w:id="96"/>
      </w:r>
      <w:r w:rsidR="00AF211E">
        <w:t xml:space="preserve"> </w:t>
      </w:r>
      <w:r w:rsidRPr="003659A4">
        <w:t>Незадолго до 1989 года были сняты цензурные ограничения на публикацию многих демографических данных. Таблицы хранились в архиве отдела, Дмитриева собрала их и с одобрения руководства Госкомстата отпечатала небольшим тиражом.</w:t>
      </w:r>
      <w:r>
        <w:t xml:space="preserve"> </w:t>
      </w:r>
      <w:r w:rsidRPr="003659A4">
        <w:t>Издание поступило в библиотеки и учёным демографам.</w:t>
      </w:r>
      <w:r w:rsidR="00AF211E">
        <w:t xml:space="preserve"> </w:t>
      </w:r>
      <w:r w:rsidRPr="003659A4">
        <w:t xml:space="preserve">Все </w:t>
      </w:r>
      <w:r w:rsidR="00AF211E">
        <w:t xml:space="preserve">опубликованные </w:t>
      </w:r>
      <w:r w:rsidRPr="003659A4">
        <w:t xml:space="preserve">таблицы были рассчитаны задолго до их </w:t>
      </w:r>
      <w:r w:rsidR="00AF211E">
        <w:t xml:space="preserve">издания </w:t>
      </w:r>
      <w:r w:rsidRPr="003659A4">
        <w:t xml:space="preserve">в 1989 году. </w:t>
      </w:r>
    </w:p>
    <w:p w14:paraId="22B5E451" w14:textId="77777777" w:rsidR="002F6C93" w:rsidRDefault="003659A4" w:rsidP="00522061">
      <w:pPr>
        <w:pStyle w:val="XNormal"/>
        <w:spacing w:line="240" w:lineRule="auto"/>
      </w:pPr>
      <w:r w:rsidRPr="003659A4">
        <w:t>Для 1926-27 гг. были предположительно взяты таблицы Новосельского – Паевского,</w:t>
      </w:r>
      <w:r w:rsidR="009C2731">
        <w:rPr>
          <w:rStyle w:val="FootnoteReference"/>
        </w:rPr>
        <w:footnoteReference w:id="97"/>
      </w:r>
      <w:r w:rsidRPr="003659A4">
        <w:t xml:space="preserve"> хотя Новосельский и Паевский </w:t>
      </w:r>
      <w:r w:rsidR="002F6C93" w:rsidRPr="003659A4">
        <w:t>рассчитали</w:t>
      </w:r>
      <w:r w:rsidRPr="003659A4">
        <w:t xml:space="preserve"> не таблицу для всего СССР, а областные таблицы для различных районов СССР, за исключением Средней Азии. Гипотетически, эти областные таблицы могут быть сшиты (по удельным весам областей для групп возраст</w:t>
      </w:r>
      <w:r w:rsidR="002609EC">
        <w:t xml:space="preserve"> – </w:t>
      </w:r>
      <w:r w:rsidRPr="003659A4">
        <w:t>пол</w:t>
      </w:r>
      <w:r w:rsidR="002609EC">
        <w:t xml:space="preserve"> – </w:t>
      </w:r>
      <w:r w:rsidRPr="003659A4">
        <w:t>тип местности по переписи 1926 года) в сводную таблицу покрывающую охватываемые ими совокупно районы, т.е. СССР без Средней Азии.</w:t>
      </w:r>
    </w:p>
    <w:p w14:paraId="3704C640" w14:textId="77777777" w:rsidR="002F6C93" w:rsidRDefault="003659A4" w:rsidP="00522061">
      <w:pPr>
        <w:pStyle w:val="XNormal"/>
        <w:spacing w:line="240" w:lineRule="auto"/>
      </w:pPr>
      <w:r w:rsidRPr="003659A4">
        <w:t xml:space="preserve">Таблица для 1938-1939 года, предположительно, была аналогично </w:t>
      </w:r>
      <w:r w:rsidR="002F6C93" w:rsidRPr="003659A4">
        <w:t>рассчитана</w:t>
      </w:r>
      <w:r w:rsidRPr="003659A4">
        <w:t xml:space="preserve"> по следам переписи 1939 года по текущим данным о смертности, с поправками на окраинный недоучёт (см. ниже).</w:t>
      </w:r>
    </w:p>
    <w:p w14:paraId="4D366263" w14:textId="77777777" w:rsidR="002F6C93" w:rsidRDefault="003659A4" w:rsidP="00522061">
      <w:pPr>
        <w:pStyle w:val="XNormal"/>
        <w:spacing w:line="240" w:lineRule="auto"/>
      </w:pPr>
      <w:r w:rsidRPr="003659A4">
        <w:t xml:space="preserve">Дмитриева с осторожностью относилась к значениям старых таблиц, в автореферате диссертации она пишет об обращении к ним (стр. 8-9): «В исследовании учитывается качество статистического материала, положенного в основу построения рассматриваемых таблиц смертности. Принимая во внимание различную степень качества исходных данных таблиц смертности [...], исследование проводится с определенными ограничениями: в отдельных случаях используется лишь параллельный анализ соотношений показателей смертности мужчин и женщин, городского и сельского </w:t>
      </w:r>
      <w:r w:rsidR="002F6C93" w:rsidRPr="003659A4">
        <w:t>населения</w:t>
      </w:r>
      <w:r w:rsidRPr="003659A4">
        <w:t>; иногда сопоставляются лишь определенные группы возрастов, на которых меньше может отразиться недоучёт умерших».</w:t>
      </w:r>
    </w:p>
    <w:p w14:paraId="3A694156" w14:textId="77777777" w:rsidR="002F6C93" w:rsidRDefault="003659A4" w:rsidP="00522061">
      <w:pPr>
        <w:pStyle w:val="XNormal"/>
        <w:spacing w:line="240" w:lineRule="auto"/>
      </w:pPr>
      <w:r w:rsidRPr="003659A4">
        <w:t xml:space="preserve">Опубликованные таблицы имеют высокую опорную значимость для исторической демографии, но в какой мере можно на них </w:t>
      </w:r>
      <w:r w:rsidRPr="002F6C93">
        <w:t>полагаться</w:t>
      </w:r>
      <w:r w:rsidRPr="003659A4">
        <w:t>?</w:t>
      </w:r>
    </w:p>
    <w:p w14:paraId="72FC641E" w14:textId="77777777" w:rsidR="003659A4" w:rsidRPr="003659A4" w:rsidRDefault="003659A4" w:rsidP="00522061">
      <w:pPr>
        <w:pStyle w:val="XNormal"/>
        <w:spacing w:line="240" w:lineRule="auto"/>
      </w:pPr>
      <w:r w:rsidRPr="003659A4">
        <w:t xml:space="preserve">Мы провели проверку </w:t>
      </w:r>
      <w:r w:rsidRPr="002F6C93">
        <w:t>таблицы</w:t>
      </w:r>
      <w:r w:rsidRPr="003659A4">
        <w:t xml:space="preserve"> для 1938-1939 гг.</w:t>
      </w:r>
    </w:p>
    <w:p w14:paraId="5799D7F8"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3FF35B6" w14:textId="77777777" w:rsidR="002F6C93" w:rsidRDefault="003659A4" w:rsidP="002F6C93">
      <w:pPr>
        <w:pStyle w:val="XNormal-0"/>
      </w:pPr>
      <w:r w:rsidRPr="003659A4">
        <w:br/>
        <w:t>Первая часть проверки – это анализ внутренней самосогласованности таблицы.</w:t>
      </w:r>
    </w:p>
    <w:p w14:paraId="30BC612F" w14:textId="77777777" w:rsidR="003659A4" w:rsidRPr="002F6C93" w:rsidRDefault="003659A4" w:rsidP="00522061">
      <w:pPr>
        <w:pStyle w:val="XNormal"/>
        <w:spacing w:line="240" w:lineRule="auto"/>
      </w:pPr>
      <w:r w:rsidRPr="003659A4">
        <w:t xml:space="preserve">Таблица содержит три раздела: для городского населения, для сельского населения и для всего населения (городского и сельского населения совокупно). В каждом разделе заключены возрастные коэффициенты </w:t>
      </w:r>
      <w:r w:rsidRPr="003659A4">
        <w:lastRenderedPageBreak/>
        <w:t xml:space="preserve">смертности для каждого года возраста (0-100 лет), отдельно для мужского пола, для женского пола и для обоих полов суммарно. Коэффициенты q(x) показывают, какая доля данного вида населения умрёт за год при переходе от возраста </w:t>
      </w:r>
      <w:r w:rsidRPr="003659A4">
        <w:rPr>
          <w:i/>
          <w:iCs/>
        </w:rPr>
        <w:t xml:space="preserve">x </w:t>
      </w:r>
      <w:r w:rsidRPr="003659A4">
        <w:t xml:space="preserve">к возрасту </w:t>
      </w:r>
      <w:r w:rsidRPr="003659A4">
        <w:rPr>
          <w:i/>
          <w:iCs/>
        </w:rPr>
        <w:t>x + 1</w:t>
      </w:r>
      <w:r w:rsidRPr="003659A4">
        <w:t>.</w:t>
      </w:r>
      <w:r w:rsidR="002F6C93">
        <w:t xml:space="preserve"> </w:t>
      </w:r>
      <w:r w:rsidRPr="003659A4">
        <w:t>Коэффициенты не являются независимыми, но связаны между собой. Если обозначить</w:t>
      </w:r>
      <w:r w:rsidR="002F6C93" w:rsidRPr="002F6C93">
        <w:t>:</w:t>
      </w:r>
    </w:p>
    <w:p w14:paraId="45E9084A"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b</w:t>
      </w:r>
      <w:r w:rsidRPr="002F6C93">
        <w:rPr>
          <w:rFonts w:ascii="Times New Roman" w:eastAsia="Times New Roman" w:hAnsi="Times New Roman" w:cs="Times New Roman"/>
          <w:lang w:eastAsia="ru-RU"/>
        </w:rPr>
        <w:t xml:space="preserve"> – возрастные коэффициенты смертности для мужчин, женщин и обеих полов в возрасте </w:t>
      </w:r>
      <w:r w:rsidRPr="002F6C93">
        <w:rPr>
          <w:rFonts w:ascii="Times New Roman" w:eastAsia="Times New Roman" w:hAnsi="Times New Roman" w:cs="Times New Roman"/>
          <w:i/>
          <w:iCs/>
          <w:lang w:eastAsia="ru-RU"/>
        </w:rPr>
        <w:t>x</w:t>
      </w:r>
      <w:r w:rsidRPr="002F6C93">
        <w:rPr>
          <w:rFonts w:ascii="Times New Roman" w:eastAsia="Times New Roman" w:hAnsi="Times New Roman" w:cs="Times New Roman"/>
          <w:lang w:eastAsia="ru-RU"/>
        </w:rPr>
        <w:b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доли мужчин и женщин в населении возраста x</w:t>
      </w:r>
    </w:p>
    <w:p w14:paraId="17EFCBE9" w14:textId="77777777" w:rsidR="003659A4" w:rsidRPr="003659A4" w:rsidRDefault="003659A4" w:rsidP="002F6C93">
      <w:pPr>
        <w:pStyle w:val="XNormal-0"/>
      </w:pPr>
      <w:r w:rsidRPr="003659A4">
        <w:t>то имеется связь:</w:t>
      </w:r>
    </w:p>
    <w:p w14:paraId="656E78FE"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1.0</w:t>
      </w:r>
      <w:r w:rsidRPr="002F6C93">
        <w:rPr>
          <w:rFonts w:ascii="Times New Roman" w:eastAsia="Times New Roman" w:hAnsi="Times New Roman" w:cs="Times New Roman"/>
          <w:lang w:eastAsia="ru-RU"/>
        </w:rPr>
        <w:b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b</w:t>
      </w:r>
    </w:p>
    <w:p w14:paraId="5A248FD3" w14:textId="77777777" w:rsidR="007B481E" w:rsidRDefault="003659A4" w:rsidP="00522061">
      <w:pPr>
        <w:pStyle w:val="XNormal-0"/>
      </w:pPr>
      <w:r w:rsidRPr="003659A4">
        <w:t>отражающая обстоятельство, что всё население складывается из мужчин и женщин, а количество смертей в населении за год – из смертей мужчин и смертей женщин за этот год. Из каковой системы уравнений несложно выразить процент мужчин в населении данном возрасте подразумеваемый коэффициентами смертности qx. Таблица, таким образом, помимо значений приводимых коэффициентов смертности неявно содержит также половые пропорции для каждого возраста, использованные составителями таблицы.</w:t>
      </w:r>
    </w:p>
    <w:p w14:paraId="47AE6C8A" w14:textId="77777777" w:rsidR="007B481E" w:rsidRDefault="003659A4" w:rsidP="00522061">
      <w:pPr>
        <w:pStyle w:val="XNormal"/>
        <w:spacing w:line="240" w:lineRule="auto"/>
      </w:pPr>
      <w:r w:rsidRPr="003659A4">
        <w:t>Для таблицы смертности населения СССР 1938-1939 гг. половая пропорция дешифруется следующим образом (см. ниже таблицу и график). Легко видеть, что для некоторых возрастов подразумеваемая таблицей доля мужчин в населении гуляет вольным образом и имеет нереалистичные значения.</w:t>
      </w:r>
    </w:p>
    <w:p w14:paraId="0986D0A3" w14:textId="77777777" w:rsidR="003659A4" w:rsidRPr="003659A4" w:rsidRDefault="003659A4" w:rsidP="00522061">
      <w:pPr>
        <w:pStyle w:val="XNormal"/>
        <w:spacing w:after="180" w:line="240" w:lineRule="auto"/>
      </w:pPr>
      <w:r w:rsidRPr="003659A4">
        <w:t>Некоторые из этих странных на первый взгляд значений (например 100% мужчин для сельского населения в возрасте 16 лет) представляют попросту артефакт погрешности округления при публикации: величины qx для m, f, b близки и различаются лишь на единицу или несколько единиц в самом последнем десятичном знаке. Мы сопроводили такие значения пометками о возможном диапазоне погрешности возникающем из-за низкого раствора между qx</w:t>
      </w:r>
      <w:r w:rsidRPr="003659A4">
        <w:rPr>
          <w:vertAlign w:val="subscript"/>
        </w:rPr>
        <w:t xml:space="preserve">m </w:t>
      </w:r>
      <w:r w:rsidRPr="003659A4">
        <w:t>и qx</w:t>
      </w:r>
      <w:r w:rsidRPr="003659A4">
        <w:rPr>
          <w:vertAlign w:val="subscript"/>
        </w:rPr>
        <w:t xml:space="preserve">f </w:t>
      </w:r>
      <w:r w:rsidRPr="003659A4">
        <w:t>в тех случаях, когда размах такой погрешности превосходит 4%. Однако после учёта возможной погрешности округления остаётся множество странных значений, концентрирующихся в молодых возрастах:</w:t>
      </w:r>
      <w:r w:rsidR="00C870AF">
        <w:rPr>
          <w:rStyle w:val="FootnoteReference"/>
        </w:rPr>
        <w:footnoteReference w:id="98"/>
      </w:r>
    </w:p>
    <w:tbl>
      <w:tblPr>
        <w:tblW w:w="729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412"/>
        <w:gridCol w:w="1608"/>
        <w:gridCol w:w="1418"/>
        <w:gridCol w:w="1440"/>
        <w:gridCol w:w="1412"/>
      </w:tblGrid>
      <w:tr w:rsidR="003659A4" w:rsidRPr="00C870AF" w14:paraId="5401A958" w14:textId="77777777" w:rsidTr="007F32EA">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3FEC34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возраст</w:t>
            </w:r>
            <w:r w:rsidRPr="00C870AF">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F9627E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 мужчин в 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2E8589B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год</w:t>
            </w:r>
            <w:r w:rsidRPr="00C870AF">
              <w:rPr>
                <w:rFonts w:ascii="Times New Roman" w:eastAsia="Times New Roman" w:hAnsi="Times New Roman" w:cs="Times New Roman"/>
                <w:b/>
                <w:bCs/>
                <w:sz w:val="20"/>
                <w:szCs w:val="20"/>
                <w:lang w:eastAsia="ru-RU"/>
              </w:rPr>
              <w:br/>
              <w:t>рождения</w:t>
            </w:r>
          </w:p>
        </w:tc>
      </w:tr>
      <w:tr w:rsidR="003659A4" w:rsidRPr="00C870AF" w14:paraId="6CACC913" w14:textId="77777777" w:rsidTr="007F32EA">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ECA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c>
          <w:tcPr>
            <w:tcW w:w="1000" w:type="dxa"/>
            <w:tcBorders>
              <w:top w:val="nil"/>
              <w:left w:val="outset" w:sz="6" w:space="0" w:color="auto"/>
              <w:bottom w:val="outset" w:sz="6" w:space="0" w:color="auto"/>
              <w:right w:val="outset" w:sz="6" w:space="0" w:color="auto"/>
            </w:tcBorders>
            <w:shd w:val="clear" w:color="auto" w:fill="CCCCFF"/>
            <w:vAlign w:val="center"/>
            <w:hideMark/>
          </w:tcPr>
          <w:p w14:paraId="164655A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совокупном</w:t>
            </w:r>
          </w:p>
        </w:tc>
        <w:tc>
          <w:tcPr>
            <w:tcW w:w="1000" w:type="dxa"/>
            <w:tcBorders>
              <w:top w:val="nil"/>
              <w:left w:val="nil"/>
              <w:bottom w:val="outset" w:sz="6" w:space="0" w:color="auto"/>
              <w:right w:val="outset" w:sz="6" w:space="0" w:color="auto"/>
            </w:tcBorders>
            <w:shd w:val="clear" w:color="auto" w:fill="CCCCFF"/>
            <w:vAlign w:val="center"/>
            <w:hideMark/>
          </w:tcPr>
          <w:p w14:paraId="23513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городском</w:t>
            </w:r>
          </w:p>
        </w:tc>
        <w:tc>
          <w:tcPr>
            <w:tcW w:w="1000" w:type="dxa"/>
            <w:tcBorders>
              <w:top w:val="nil"/>
              <w:left w:val="nil"/>
              <w:bottom w:val="outset" w:sz="6" w:space="0" w:color="auto"/>
              <w:right w:val="outset" w:sz="6" w:space="0" w:color="auto"/>
            </w:tcBorders>
            <w:shd w:val="clear" w:color="auto" w:fill="CCCCFF"/>
            <w:vAlign w:val="center"/>
            <w:hideMark/>
          </w:tcPr>
          <w:p w14:paraId="7F0ACF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сельском</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CD4D9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r>
      <w:tr w:rsidR="003659A4" w:rsidRPr="00C870AF" w14:paraId="7575F98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ADF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A0A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522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1B2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C79B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1938</w:t>
            </w:r>
          </w:p>
        </w:tc>
      </w:tr>
      <w:tr w:rsidR="003659A4" w:rsidRPr="00C870AF" w14:paraId="3F2B32A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F2BC0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7E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F622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614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3AE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1937</w:t>
            </w:r>
          </w:p>
        </w:tc>
      </w:tr>
      <w:tr w:rsidR="003659A4" w:rsidRPr="00C870AF" w14:paraId="3EB926D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41B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97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310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62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0A9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1936</w:t>
            </w:r>
          </w:p>
        </w:tc>
      </w:tr>
      <w:tr w:rsidR="003659A4" w:rsidRPr="00C870AF" w14:paraId="4946F73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13908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21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497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F946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BE2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1935</w:t>
            </w:r>
          </w:p>
        </w:tc>
      </w:tr>
      <w:tr w:rsidR="003659A4" w:rsidRPr="00C870AF" w14:paraId="0D728F4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6FA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7B0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46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9E42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296D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1934</w:t>
            </w:r>
          </w:p>
        </w:tc>
      </w:tr>
      <w:tr w:rsidR="003659A4" w:rsidRPr="00C870AF" w14:paraId="6923157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04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33E7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3BCE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B2A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10B1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1933</w:t>
            </w:r>
          </w:p>
        </w:tc>
      </w:tr>
      <w:tr w:rsidR="003659A4" w:rsidRPr="00C870AF" w14:paraId="0BAACDD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FB8B9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A25ED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22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3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65EA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1932</w:t>
            </w:r>
          </w:p>
        </w:tc>
      </w:tr>
      <w:tr w:rsidR="003659A4" w:rsidRPr="00C870AF" w14:paraId="51DDE5C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6A2E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DC3E8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FAC47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FB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6A6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1931</w:t>
            </w:r>
          </w:p>
        </w:tc>
      </w:tr>
      <w:tr w:rsidR="003659A4" w:rsidRPr="00C870AF" w14:paraId="5C23BEB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9B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EC4A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EF5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30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3A1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1930</w:t>
            </w:r>
          </w:p>
        </w:tc>
      </w:tr>
      <w:tr w:rsidR="003659A4" w:rsidRPr="00C870AF" w14:paraId="2BCBD56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989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E14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B9BDC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962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48F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1929</w:t>
            </w:r>
          </w:p>
        </w:tc>
      </w:tr>
      <w:tr w:rsidR="003659A4" w:rsidRPr="00C870AF" w14:paraId="328F92C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C789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E616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985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02A1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CAF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1928</w:t>
            </w:r>
          </w:p>
        </w:tc>
      </w:tr>
      <w:tr w:rsidR="003659A4" w:rsidRPr="00C870AF" w14:paraId="49EFF3C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FE543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FF111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E28087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9E14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1F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1927</w:t>
            </w:r>
          </w:p>
        </w:tc>
      </w:tr>
      <w:tr w:rsidR="003659A4" w:rsidRPr="00C870AF" w14:paraId="18DCA2B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6767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12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01C1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D70C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A6A81E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14.3 ± 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6D9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1926</w:t>
            </w:r>
          </w:p>
        </w:tc>
      </w:tr>
      <w:tr w:rsidR="003659A4" w:rsidRPr="00C870AF" w14:paraId="48767A2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5C46D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6175F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77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E7A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 ± 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5C7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1925</w:t>
            </w:r>
          </w:p>
        </w:tc>
      </w:tr>
      <w:tr w:rsidR="003659A4" w:rsidRPr="00C870AF" w14:paraId="1051DF6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86F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772D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16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29DEF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09D8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91D9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1924</w:t>
            </w:r>
          </w:p>
        </w:tc>
      </w:tr>
      <w:tr w:rsidR="003659A4" w:rsidRPr="00C870AF" w14:paraId="03DFC9A7"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F39A2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F6DA50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25.0 ± 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C61F0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45796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23.5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5627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1923</w:t>
            </w:r>
          </w:p>
        </w:tc>
      </w:tr>
      <w:tr w:rsidR="003659A4" w:rsidRPr="00C870AF" w14:paraId="4D71D40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7AB4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302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 ± 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7FF54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8D9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100.0 ±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04E1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1922</w:t>
            </w:r>
          </w:p>
        </w:tc>
      </w:tr>
      <w:tr w:rsidR="003659A4" w:rsidRPr="00C870AF" w14:paraId="34DBB89B"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0DA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71825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6AB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C147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284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1921</w:t>
            </w:r>
          </w:p>
        </w:tc>
      </w:tr>
      <w:tr w:rsidR="003659A4" w:rsidRPr="00C870AF" w14:paraId="43F949F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45D9A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B3F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CD9C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C06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52.6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401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1920</w:t>
            </w:r>
          </w:p>
        </w:tc>
      </w:tr>
      <w:tr w:rsidR="003659A4" w:rsidRPr="00C870AF" w14:paraId="6741D59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9735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CE7FA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94F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0B94E2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26.3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93A6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1919</w:t>
            </w:r>
          </w:p>
        </w:tc>
      </w:tr>
      <w:tr w:rsidR="003659A4" w:rsidRPr="00C870AF" w14:paraId="74227E2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BAB5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BDA00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AA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89B83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8A80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1918</w:t>
            </w:r>
          </w:p>
        </w:tc>
      </w:tr>
      <w:tr w:rsidR="003659A4" w:rsidRPr="00C870AF" w14:paraId="6D70A2B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DF9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5951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6D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468D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8437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1917</w:t>
            </w:r>
          </w:p>
        </w:tc>
      </w:tr>
      <w:tr w:rsidR="003659A4" w:rsidRPr="00C870AF" w14:paraId="2AA9F33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F1DB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1F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EFD1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92FF6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13DB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1916</w:t>
            </w:r>
          </w:p>
        </w:tc>
      </w:tr>
      <w:tr w:rsidR="003659A4" w:rsidRPr="00C870AF" w14:paraId="5D14973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38A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27D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1DD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7AD81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037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1915</w:t>
            </w:r>
          </w:p>
        </w:tc>
      </w:tr>
      <w:tr w:rsidR="003659A4" w:rsidRPr="00C870AF" w14:paraId="4893EFB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FB35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1A6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EC4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542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3DE4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1914</w:t>
            </w:r>
          </w:p>
        </w:tc>
      </w:tr>
      <w:tr w:rsidR="003659A4" w:rsidRPr="00C870AF" w14:paraId="1668180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60EF3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DF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EE62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11C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1410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1913</w:t>
            </w:r>
          </w:p>
        </w:tc>
      </w:tr>
      <w:tr w:rsidR="003659A4" w:rsidRPr="00C870AF" w14:paraId="2989DF7B"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F19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A51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56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E6F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909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1912</w:t>
            </w:r>
          </w:p>
        </w:tc>
      </w:tr>
      <w:tr w:rsidR="003659A4" w:rsidRPr="00C870AF" w14:paraId="3D9FDFE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F3B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FC0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316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9FA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186D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1911</w:t>
            </w:r>
          </w:p>
        </w:tc>
      </w:tr>
      <w:tr w:rsidR="003659A4" w:rsidRPr="00C870AF" w14:paraId="6582F88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D27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85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A068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A705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3C17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1910</w:t>
            </w:r>
          </w:p>
        </w:tc>
      </w:tr>
      <w:tr w:rsidR="003659A4" w:rsidRPr="00C870AF" w14:paraId="5F04915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559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BBE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951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794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98A8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1909</w:t>
            </w:r>
          </w:p>
        </w:tc>
      </w:tr>
      <w:tr w:rsidR="003659A4" w:rsidRPr="00C870AF" w14:paraId="5AE0848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47D1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98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3D6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A19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DF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1908</w:t>
            </w:r>
          </w:p>
        </w:tc>
      </w:tr>
      <w:tr w:rsidR="003659A4" w:rsidRPr="00C870AF" w14:paraId="0618F2B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A3A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0C8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42E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692E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3F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1907</w:t>
            </w:r>
          </w:p>
        </w:tc>
      </w:tr>
      <w:tr w:rsidR="003659A4" w:rsidRPr="00C870AF" w14:paraId="69C89DE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237C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0425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EA61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715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4C9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1906</w:t>
            </w:r>
          </w:p>
        </w:tc>
      </w:tr>
      <w:tr w:rsidR="003659A4" w:rsidRPr="00C870AF" w14:paraId="7EB6E6A4"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ECCC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400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2B6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54D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F62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1905</w:t>
            </w:r>
          </w:p>
        </w:tc>
      </w:tr>
      <w:tr w:rsidR="003659A4" w:rsidRPr="00C870AF" w14:paraId="3E04DE6B"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B17F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38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28B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41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425A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1904</w:t>
            </w:r>
          </w:p>
        </w:tc>
      </w:tr>
      <w:tr w:rsidR="003659A4" w:rsidRPr="00C870AF" w14:paraId="669B632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D58C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A6A0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39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D33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96D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1903</w:t>
            </w:r>
          </w:p>
        </w:tc>
      </w:tr>
      <w:tr w:rsidR="003659A4" w:rsidRPr="00C870AF" w14:paraId="30006E2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3787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3BD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36A9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C7D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905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1902</w:t>
            </w:r>
          </w:p>
        </w:tc>
      </w:tr>
      <w:tr w:rsidR="003659A4" w:rsidRPr="00C870AF" w14:paraId="2A24FB59"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F9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690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F19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48F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56B5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1901</w:t>
            </w:r>
          </w:p>
        </w:tc>
      </w:tr>
      <w:tr w:rsidR="003659A4" w:rsidRPr="00C870AF" w14:paraId="770635DA"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CB45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3B9C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B66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B20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219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1900</w:t>
            </w:r>
          </w:p>
        </w:tc>
      </w:tr>
      <w:tr w:rsidR="003659A4" w:rsidRPr="00C870AF" w14:paraId="12908BD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CE9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1B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446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34C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E0DB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1899</w:t>
            </w:r>
          </w:p>
        </w:tc>
      </w:tr>
      <w:tr w:rsidR="003659A4" w:rsidRPr="00C870AF" w14:paraId="651FE94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225C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F24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7FB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E53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3CD1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1898</w:t>
            </w:r>
          </w:p>
        </w:tc>
      </w:tr>
      <w:tr w:rsidR="003659A4" w:rsidRPr="00C870AF" w14:paraId="40BE885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662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DAA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027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0EA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1F4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1897</w:t>
            </w:r>
          </w:p>
        </w:tc>
      </w:tr>
      <w:tr w:rsidR="003659A4" w:rsidRPr="00C870AF" w14:paraId="290ED94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81FD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452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0D10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B79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0D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1896</w:t>
            </w:r>
          </w:p>
        </w:tc>
      </w:tr>
      <w:tr w:rsidR="003659A4" w:rsidRPr="00C870AF" w14:paraId="719C3D6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2726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BAB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6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23E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A76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1895</w:t>
            </w:r>
          </w:p>
        </w:tc>
      </w:tr>
      <w:tr w:rsidR="003659A4" w:rsidRPr="00C870AF" w14:paraId="452BC82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BDB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DC4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A16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32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143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1894</w:t>
            </w:r>
          </w:p>
        </w:tc>
      </w:tr>
      <w:tr w:rsidR="003659A4" w:rsidRPr="00C870AF" w14:paraId="2E0C031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B5F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EACE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B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241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3785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1893</w:t>
            </w:r>
          </w:p>
        </w:tc>
      </w:tr>
      <w:tr w:rsidR="003659A4" w:rsidRPr="00C870AF" w14:paraId="2C15EEE4"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E037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F98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397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1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D9C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1892</w:t>
            </w:r>
          </w:p>
        </w:tc>
      </w:tr>
      <w:tr w:rsidR="003659A4" w:rsidRPr="00C870AF" w14:paraId="07705461"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7A61C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6E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C8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0359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5F2C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1891</w:t>
            </w:r>
          </w:p>
        </w:tc>
      </w:tr>
      <w:tr w:rsidR="003659A4" w:rsidRPr="00C870AF" w14:paraId="4C72839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1BF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2BFF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B2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D946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35D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1890</w:t>
            </w:r>
          </w:p>
        </w:tc>
      </w:tr>
      <w:tr w:rsidR="003659A4" w:rsidRPr="00C870AF" w14:paraId="2FC10910"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3058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5B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67B2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EF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B1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1889</w:t>
            </w:r>
          </w:p>
        </w:tc>
      </w:tr>
      <w:tr w:rsidR="003659A4" w:rsidRPr="00C870AF" w14:paraId="7F5FAE9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583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4D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084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C88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937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1888</w:t>
            </w:r>
          </w:p>
        </w:tc>
      </w:tr>
      <w:tr w:rsidR="003659A4" w:rsidRPr="00C870AF" w14:paraId="1BAEB93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BAF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854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056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440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599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1887</w:t>
            </w:r>
          </w:p>
        </w:tc>
      </w:tr>
      <w:tr w:rsidR="003659A4" w:rsidRPr="00C870AF" w14:paraId="5EB1089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458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09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4D58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116C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2BB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1886</w:t>
            </w:r>
          </w:p>
        </w:tc>
      </w:tr>
      <w:tr w:rsidR="003659A4" w:rsidRPr="00C870AF" w14:paraId="0948D79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A2BC5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0B77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A2F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B6E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D8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1885</w:t>
            </w:r>
          </w:p>
        </w:tc>
      </w:tr>
      <w:tr w:rsidR="003659A4" w:rsidRPr="00C870AF" w14:paraId="1EB0C0E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82D4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30C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78F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4DD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425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1884</w:t>
            </w:r>
          </w:p>
        </w:tc>
      </w:tr>
      <w:tr w:rsidR="003659A4" w:rsidRPr="00C870AF" w14:paraId="4706FC6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4F8A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48C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D46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D17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1856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1883</w:t>
            </w:r>
          </w:p>
        </w:tc>
      </w:tr>
      <w:tr w:rsidR="003659A4" w:rsidRPr="00C870AF" w14:paraId="76463D8B"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0D182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3DD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B3C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2F5E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143E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1882</w:t>
            </w:r>
          </w:p>
        </w:tc>
      </w:tr>
      <w:tr w:rsidR="003659A4" w:rsidRPr="00C870AF" w14:paraId="03BA898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B3F4C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27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5AC8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79FD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BBFD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1881</w:t>
            </w:r>
          </w:p>
        </w:tc>
      </w:tr>
      <w:tr w:rsidR="003659A4" w:rsidRPr="00C870AF" w14:paraId="1997F17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A90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344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A1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525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9C6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1880</w:t>
            </w:r>
          </w:p>
        </w:tc>
      </w:tr>
      <w:tr w:rsidR="003659A4" w:rsidRPr="00C870AF" w14:paraId="1AE4E499"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17D7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0C4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9670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31B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03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1879</w:t>
            </w:r>
          </w:p>
        </w:tc>
      </w:tr>
      <w:tr w:rsidR="003659A4" w:rsidRPr="00C870AF" w14:paraId="05E6AA69"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2274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F13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29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7A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B0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1878</w:t>
            </w:r>
          </w:p>
        </w:tc>
      </w:tr>
      <w:tr w:rsidR="003659A4" w:rsidRPr="00C870AF" w14:paraId="6CF414C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4313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213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2D4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8BA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CDF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1877</w:t>
            </w:r>
          </w:p>
        </w:tc>
      </w:tr>
      <w:tr w:rsidR="003659A4" w:rsidRPr="00C870AF" w14:paraId="595176C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CD77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0A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674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19A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8723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1876</w:t>
            </w:r>
          </w:p>
        </w:tc>
      </w:tr>
      <w:tr w:rsidR="003659A4" w:rsidRPr="00C870AF" w14:paraId="33960F24"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4673E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852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F42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572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4E5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1875</w:t>
            </w:r>
          </w:p>
        </w:tc>
      </w:tr>
      <w:tr w:rsidR="003659A4" w:rsidRPr="00C870AF" w14:paraId="5BF145F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CFA1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6B2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091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000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2B6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1874</w:t>
            </w:r>
          </w:p>
        </w:tc>
      </w:tr>
      <w:tr w:rsidR="003659A4" w:rsidRPr="00C870AF" w14:paraId="254D8C27"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15B6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8097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41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89C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389E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1873</w:t>
            </w:r>
          </w:p>
        </w:tc>
      </w:tr>
      <w:tr w:rsidR="003659A4" w:rsidRPr="00C870AF" w14:paraId="54972AE0"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680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8A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38D7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70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AA4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1872</w:t>
            </w:r>
          </w:p>
        </w:tc>
      </w:tr>
      <w:tr w:rsidR="003659A4" w:rsidRPr="00C870AF" w14:paraId="4C01F44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54BF5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D89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B41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066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270E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1871</w:t>
            </w:r>
          </w:p>
        </w:tc>
      </w:tr>
      <w:tr w:rsidR="003659A4" w:rsidRPr="00C870AF" w14:paraId="09E1DC84"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548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7D3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257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3F2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E27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1870</w:t>
            </w:r>
          </w:p>
        </w:tc>
      </w:tr>
      <w:tr w:rsidR="003659A4" w:rsidRPr="00C870AF" w14:paraId="17589FE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D56E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90C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570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53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EFE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1869</w:t>
            </w:r>
          </w:p>
        </w:tc>
      </w:tr>
      <w:tr w:rsidR="003659A4" w:rsidRPr="00C870AF" w14:paraId="623F863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BF0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01C0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FA1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7ED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ED0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1868</w:t>
            </w:r>
          </w:p>
        </w:tc>
      </w:tr>
      <w:tr w:rsidR="003659A4" w:rsidRPr="00C870AF" w14:paraId="7ABA140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0D06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5EB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1A2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C97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CCE7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1867</w:t>
            </w:r>
          </w:p>
        </w:tc>
      </w:tr>
      <w:tr w:rsidR="003659A4" w:rsidRPr="00C870AF" w14:paraId="42537C7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9F5E7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89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467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303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4A8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1866</w:t>
            </w:r>
          </w:p>
        </w:tc>
      </w:tr>
      <w:tr w:rsidR="003659A4" w:rsidRPr="00C870AF" w14:paraId="4F0B4F07"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D9FCF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DB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C53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820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4EF4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1865</w:t>
            </w:r>
          </w:p>
        </w:tc>
      </w:tr>
      <w:tr w:rsidR="003659A4" w:rsidRPr="00C870AF" w14:paraId="7454453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E3A5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36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245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9D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574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1864</w:t>
            </w:r>
          </w:p>
        </w:tc>
      </w:tr>
      <w:tr w:rsidR="003659A4" w:rsidRPr="00C870AF" w14:paraId="76AEFE3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15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4505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B795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E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06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1863</w:t>
            </w:r>
          </w:p>
        </w:tc>
      </w:tr>
      <w:tr w:rsidR="003659A4" w:rsidRPr="00C870AF" w14:paraId="62DE173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5CA55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D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B00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A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147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1862</w:t>
            </w:r>
          </w:p>
        </w:tc>
      </w:tr>
      <w:tr w:rsidR="003659A4" w:rsidRPr="00C870AF" w14:paraId="2D9808B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3A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1B4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D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6C1B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1D4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1861</w:t>
            </w:r>
          </w:p>
        </w:tc>
      </w:tr>
      <w:tr w:rsidR="003659A4" w:rsidRPr="00C870AF" w14:paraId="1102839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928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2BA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94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C82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352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1860</w:t>
            </w:r>
          </w:p>
        </w:tc>
      </w:tr>
      <w:tr w:rsidR="003659A4" w:rsidRPr="00C870AF" w14:paraId="2CF2ED6A"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802B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246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B31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92F7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F5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1859</w:t>
            </w:r>
          </w:p>
        </w:tc>
      </w:tr>
      <w:tr w:rsidR="003659A4" w:rsidRPr="00C870AF" w14:paraId="2913F4E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8AD2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0E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591B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3E5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B1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1858</w:t>
            </w:r>
          </w:p>
        </w:tc>
      </w:tr>
      <w:tr w:rsidR="003659A4" w:rsidRPr="00C870AF" w14:paraId="1028F39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7D5E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4F1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10A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DC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39A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1857</w:t>
            </w:r>
          </w:p>
        </w:tc>
      </w:tr>
      <w:tr w:rsidR="003659A4" w:rsidRPr="00C870AF" w14:paraId="1476BD8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8C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CBD2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02B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3792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C4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1856</w:t>
            </w:r>
          </w:p>
        </w:tc>
      </w:tr>
      <w:tr w:rsidR="003659A4" w:rsidRPr="00C870AF" w14:paraId="3682D76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5114C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69C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A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5676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B7A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1855</w:t>
            </w:r>
          </w:p>
        </w:tc>
      </w:tr>
      <w:tr w:rsidR="003659A4" w:rsidRPr="00C870AF" w14:paraId="30A100D9"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8E16C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CF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C4B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2CF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4D3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1854</w:t>
            </w:r>
          </w:p>
        </w:tc>
      </w:tr>
      <w:tr w:rsidR="003659A4" w:rsidRPr="00C870AF" w14:paraId="4E3324D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AA5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E525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95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A95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F8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1853</w:t>
            </w:r>
          </w:p>
        </w:tc>
      </w:tr>
      <w:tr w:rsidR="003659A4" w:rsidRPr="00C870AF" w14:paraId="12C9F8B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18EEF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A58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662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814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726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1852</w:t>
            </w:r>
          </w:p>
        </w:tc>
      </w:tr>
      <w:tr w:rsidR="003659A4" w:rsidRPr="00C870AF" w14:paraId="408C7E74"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76B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42A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0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F46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F5E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1851</w:t>
            </w:r>
          </w:p>
        </w:tc>
      </w:tr>
      <w:tr w:rsidR="003659A4" w:rsidRPr="00C870AF" w14:paraId="661292A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C04F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7C6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DF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2E5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90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1850</w:t>
            </w:r>
          </w:p>
        </w:tc>
      </w:tr>
      <w:tr w:rsidR="003659A4" w:rsidRPr="00C870AF" w14:paraId="2071C25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02FE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BD0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AB33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9474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F440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1849</w:t>
            </w:r>
          </w:p>
        </w:tc>
      </w:tr>
      <w:tr w:rsidR="003659A4" w:rsidRPr="00C870AF" w14:paraId="3378CE2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388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995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CB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12E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D26D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1848</w:t>
            </w:r>
          </w:p>
        </w:tc>
      </w:tr>
      <w:tr w:rsidR="003659A4" w:rsidRPr="00C870AF" w14:paraId="222B1BCA"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891D7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BFE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79F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EF3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BB7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1847</w:t>
            </w:r>
          </w:p>
        </w:tc>
      </w:tr>
      <w:tr w:rsidR="003659A4" w:rsidRPr="00C870AF" w14:paraId="7E43868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D5E5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F42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EC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AC1A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A9B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1846</w:t>
            </w:r>
          </w:p>
        </w:tc>
      </w:tr>
      <w:tr w:rsidR="003659A4" w:rsidRPr="00C870AF" w14:paraId="4F9AF76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E00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4E65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55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A4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7EA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1845</w:t>
            </w:r>
          </w:p>
        </w:tc>
      </w:tr>
      <w:tr w:rsidR="003659A4" w:rsidRPr="00C870AF" w14:paraId="51C3487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11D5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87A5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82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62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3605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1844</w:t>
            </w:r>
          </w:p>
        </w:tc>
      </w:tr>
      <w:tr w:rsidR="003659A4" w:rsidRPr="00C870AF" w14:paraId="20F400F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0B24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64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0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5303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BC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1843</w:t>
            </w:r>
          </w:p>
        </w:tc>
      </w:tr>
      <w:tr w:rsidR="003659A4" w:rsidRPr="00C870AF" w14:paraId="4FC5CD6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D6CCD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C3E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10B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EF6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22A1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1842</w:t>
            </w:r>
          </w:p>
        </w:tc>
      </w:tr>
      <w:tr w:rsidR="003659A4" w:rsidRPr="00C870AF" w14:paraId="3E3DD9C0"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67044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CC3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09A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E1E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32C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1841</w:t>
            </w:r>
          </w:p>
        </w:tc>
      </w:tr>
      <w:tr w:rsidR="003659A4" w:rsidRPr="00C870AF" w14:paraId="1AB0FD4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D772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5D9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4D1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D554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D5F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1840</w:t>
            </w:r>
          </w:p>
        </w:tc>
      </w:tr>
      <w:tr w:rsidR="003659A4" w:rsidRPr="00C870AF" w14:paraId="621B43D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276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630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678D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FD9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A6A4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1839</w:t>
            </w:r>
          </w:p>
        </w:tc>
      </w:tr>
      <w:tr w:rsidR="003659A4" w:rsidRPr="00C870AF" w14:paraId="6AD86FC7"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073F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04B1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ADA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DED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9622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1838</w:t>
            </w:r>
          </w:p>
        </w:tc>
      </w:tr>
    </w:tbl>
    <w:p w14:paraId="0C4502CF"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4E8966B0" w14:textId="77777777" w:rsidR="003659A4" w:rsidRPr="00C72BF3" w:rsidRDefault="003659A4" w:rsidP="00C72BF3">
      <w:pPr>
        <w:keepNext/>
        <w:spacing w:after="180" w:line="240" w:lineRule="auto"/>
        <w:rPr>
          <w:rFonts w:ascii="Times New Roman" w:eastAsia="Times New Roman" w:hAnsi="Times New Roman" w:cs="Times New Roman"/>
          <w:lang w:eastAsia="ru-RU"/>
        </w:rPr>
      </w:pPr>
      <w:r w:rsidRPr="00C72BF3">
        <w:rPr>
          <w:rFonts w:ascii="Times New Roman" w:eastAsia="Times New Roman" w:hAnsi="Times New Roman" w:cs="Times New Roman"/>
          <w:lang w:eastAsia="ru-RU"/>
        </w:rPr>
        <w:lastRenderedPageBreak/>
        <w:t>График доли мужчин в населении СССР подразумеваемой в таблице смертности 1938-1939 гг.:</w:t>
      </w:r>
      <w:r w:rsidR="00F64E1D">
        <w:rPr>
          <w:rStyle w:val="FootnoteReference"/>
          <w:rFonts w:ascii="Times New Roman" w:eastAsia="Times New Roman" w:hAnsi="Times New Roman" w:cs="Times New Roman"/>
          <w:lang w:eastAsia="ru-RU"/>
        </w:rPr>
        <w:footnoteReference w:id="99"/>
      </w:r>
    </w:p>
    <w:p w14:paraId="08353D37"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218BFCAB" wp14:editId="455C7E70">
            <wp:extent cx="6910924" cy="4963886"/>
            <wp:effectExtent l="0" t="0" r="4445" b="825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927190" cy="4975569"/>
                    </a:xfrm>
                    <a:prstGeom prst="rect">
                      <a:avLst/>
                    </a:prstGeom>
                    <a:noFill/>
                    <a:ln>
                      <a:noFill/>
                    </a:ln>
                  </pic:spPr>
                </pic:pic>
              </a:graphicData>
            </a:graphic>
          </wp:inline>
        </w:drawing>
      </w:r>
    </w:p>
    <w:p w14:paraId="7D7A2132" w14:textId="77777777" w:rsidR="003659A4" w:rsidRPr="003659A4" w:rsidRDefault="003659A4" w:rsidP="00C72BF3">
      <w:pPr>
        <w:pStyle w:val="XNormal-0"/>
        <w:keepNext/>
        <w:spacing w:after="180"/>
      </w:pPr>
      <w:r w:rsidRPr="003659A4">
        <w:lastRenderedPageBreak/>
        <w:t>Тот же график подразумеваемой доли мужчин в населении СССР по таблице смертности 1938-1939 гг., с увеличенным участком возраста 0-40 лет:</w:t>
      </w:r>
      <w:r w:rsidR="00D50C5C">
        <w:rPr>
          <w:rStyle w:val="FootnoteReference"/>
        </w:rPr>
        <w:footnoteReference w:id="100"/>
      </w:r>
    </w:p>
    <w:p w14:paraId="51588089"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1268FB8C" wp14:editId="3B3A3577">
            <wp:extent cx="6896782" cy="495572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909092" cy="4964566"/>
                    </a:xfrm>
                    <a:prstGeom prst="rect">
                      <a:avLst/>
                    </a:prstGeom>
                    <a:noFill/>
                    <a:ln>
                      <a:noFill/>
                    </a:ln>
                  </pic:spPr>
                </pic:pic>
              </a:graphicData>
            </a:graphic>
          </wp:inline>
        </w:drawing>
      </w:r>
    </w:p>
    <w:p w14:paraId="4B47EDE5" w14:textId="77777777" w:rsidR="003659A4" w:rsidRPr="003659A4" w:rsidRDefault="003659A4" w:rsidP="00522061">
      <w:pPr>
        <w:pStyle w:val="XNormal-0"/>
      </w:pPr>
      <w:r w:rsidRPr="003659A4">
        <w:t>Линии полового распределения не только осциллируют жестоким и неправдоподобным образом.</w:t>
      </w:r>
      <w:r w:rsidR="00C72BF3">
        <w:t xml:space="preserve"> </w:t>
      </w:r>
      <w:r w:rsidRPr="003659A4">
        <w:t>Но</w:t>
      </w:r>
      <w:r w:rsidR="00C72BF3">
        <w:t xml:space="preserve">, </w:t>
      </w:r>
      <w:r w:rsidRPr="003659A4">
        <w:t>впридачу, при корректной сшивке таблицы половая линия для совокупного населения должна всюду пролегать между половыми линиями городского и сельского населения, что не выполняется.</w:t>
      </w:r>
    </w:p>
    <w:p w14:paraId="217E5A23" w14:textId="77777777" w:rsidR="003659A4" w:rsidRPr="003659A4" w:rsidRDefault="003659A4" w:rsidP="00522061">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0754B26E" w14:textId="77777777" w:rsidR="00C72BF3" w:rsidRDefault="003659A4" w:rsidP="00522061">
      <w:pPr>
        <w:pStyle w:val="XNormal-0"/>
      </w:pPr>
      <w:r w:rsidRPr="003659A4">
        <w:t xml:space="preserve">Подобным же образом из значений таблицы может быть восстановлена и употреблённая при её составлении пропорция между сельским и городским населением для каждого пола (и обоих полов совокупно) и возраста. </w:t>
      </w:r>
    </w:p>
    <w:p w14:paraId="574DE4E6" w14:textId="77777777" w:rsidR="003659A4" w:rsidRPr="003659A4" w:rsidRDefault="003659A4" w:rsidP="00522061">
      <w:pPr>
        <w:pStyle w:val="XNormal"/>
        <w:spacing w:after="120" w:line="240" w:lineRule="auto"/>
      </w:pPr>
      <w:r w:rsidRPr="003659A4">
        <w:t>Для ячеек обозначенных вопросительными знаками значение невосстановимо, т.к. для городского и сельского населения в этих половозрастных группах указана в точности одинаковая смертность, что само по себе является сомнительным.</w:t>
      </w:r>
      <w:r w:rsidR="007E4C60">
        <w:rPr>
          <w:rStyle w:val="FootnoteReference"/>
        </w:rPr>
        <w:footnoteReference w:id="101"/>
      </w:r>
    </w:p>
    <w:tbl>
      <w:tblPr>
        <w:tblW w:w="78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00"/>
        <w:gridCol w:w="1181"/>
        <w:gridCol w:w="2461"/>
        <w:gridCol w:w="2158"/>
        <w:gridCol w:w="1000"/>
      </w:tblGrid>
      <w:tr w:rsidR="003659A4" w:rsidRPr="003659A4" w14:paraId="157F9A98" w14:textId="77777777" w:rsidTr="007F32EA">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2533B9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lastRenderedPageBreak/>
              <w:t>возраст</w:t>
            </w:r>
            <w:r w:rsidRPr="007E4C60">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E213F16"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 xml:space="preserve">% горожан в </w:t>
            </w:r>
            <w:r w:rsidRPr="007E4C60">
              <w:rPr>
                <w:rFonts w:ascii="Times New Roman" w:eastAsia="Times New Roman" w:hAnsi="Times New Roman" w:cs="Times New Roman"/>
                <w:b/>
                <w:bCs/>
                <w:sz w:val="20"/>
                <w:szCs w:val="20"/>
                <w:lang w:eastAsia="ru-RU"/>
              </w:rPr>
              <w:br/>
              <w:t>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4C7DE9C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год</w:t>
            </w:r>
            <w:r w:rsidRPr="007E4C60">
              <w:rPr>
                <w:rFonts w:ascii="Times New Roman" w:eastAsia="Times New Roman" w:hAnsi="Times New Roman" w:cs="Times New Roman"/>
                <w:b/>
                <w:bCs/>
                <w:sz w:val="20"/>
                <w:szCs w:val="20"/>
                <w:lang w:eastAsia="ru-RU"/>
              </w:rPr>
              <w:br/>
              <w:t>рождения</w:t>
            </w:r>
          </w:p>
        </w:tc>
      </w:tr>
      <w:tr w:rsidR="003659A4" w:rsidRPr="003659A4" w14:paraId="2926FBB7" w14:textId="77777777" w:rsidTr="007F32EA">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5A7E60"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9AF1BD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оба</w:t>
            </w:r>
            <w:r w:rsidRPr="007E4C60">
              <w:rPr>
                <w:rFonts w:ascii="Times New Roman" w:eastAsia="Times New Roman" w:hAnsi="Times New Roman" w:cs="Times New Roman"/>
                <w:b/>
                <w:bCs/>
                <w:sz w:val="20"/>
                <w:szCs w:val="20"/>
                <w:lang w:eastAsia="ru-RU"/>
              </w:rPr>
              <w:br/>
              <w:t>пола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CAECD5"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муж</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EC5AEE"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жен</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269351A"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r>
      <w:tr w:rsidR="003659A4" w:rsidRPr="003659A4" w14:paraId="5EDE55B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36A14"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96FDC"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528A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597C9"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CE37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1938</w:t>
            </w:r>
          </w:p>
        </w:tc>
      </w:tr>
      <w:tr w:rsidR="003659A4" w:rsidRPr="003659A4" w14:paraId="4D80B23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8A59D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66912"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C60E"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0043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E990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1937</w:t>
            </w:r>
          </w:p>
        </w:tc>
      </w:tr>
      <w:tr w:rsidR="003659A4" w:rsidRPr="003659A4" w14:paraId="3AFE561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12B8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2F2A6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0416"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B9DF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76AF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1936</w:t>
            </w:r>
          </w:p>
        </w:tc>
      </w:tr>
      <w:tr w:rsidR="003659A4" w:rsidRPr="003659A4" w14:paraId="7F149A4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39DF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FDD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02B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66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EAAD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1935</w:t>
            </w:r>
          </w:p>
        </w:tc>
      </w:tr>
      <w:tr w:rsidR="003659A4" w:rsidRPr="003659A4" w14:paraId="6DF09D0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D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AB1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CA6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A8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C7E9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1934</w:t>
            </w:r>
          </w:p>
        </w:tc>
      </w:tr>
      <w:tr w:rsidR="003659A4" w:rsidRPr="003659A4" w14:paraId="65AA36E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C5D8C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A61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13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133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166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1933</w:t>
            </w:r>
          </w:p>
        </w:tc>
      </w:tr>
      <w:tr w:rsidR="003659A4" w:rsidRPr="003659A4" w14:paraId="086128BF"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919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9FE6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25E8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082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BDF4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1932</w:t>
            </w:r>
          </w:p>
        </w:tc>
      </w:tr>
      <w:tr w:rsidR="003659A4" w:rsidRPr="003659A4" w14:paraId="2BF1C2E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4D0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4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DD0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4AD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271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1931</w:t>
            </w:r>
          </w:p>
        </w:tc>
      </w:tr>
      <w:tr w:rsidR="003659A4" w:rsidRPr="003659A4" w14:paraId="1600D16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CE61E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E69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06A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9BE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4B8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1930</w:t>
            </w:r>
          </w:p>
        </w:tc>
      </w:tr>
      <w:tr w:rsidR="003659A4" w:rsidRPr="003659A4" w14:paraId="13321C0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D9E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1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E32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9DF4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7598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1929</w:t>
            </w:r>
          </w:p>
        </w:tc>
      </w:tr>
      <w:tr w:rsidR="003659A4" w:rsidRPr="003659A4" w14:paraId="013F88BB"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3B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BC4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5A5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95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F475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1928</w:t>
            </w:r>
          </w:p>
        </w:tc>
      </w:tr>
      <w:tr w:rsidR="003659A4" w:rsidRPr="003659A4" w14:paraId="2390E35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D180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03AF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3A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E4D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6C8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1927</w:t>
            </w:r>
          </w:p>
        </w:tc>
      </w:tr>
      <w:tr w:rsidR="003659A4" w:rsidRPr="003659A4" w14:paraId="568BBB8E"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E2E6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6652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282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BD8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156C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1926</w:t>
            </w:r>
          </w:p>
        </w:tc>
      </w:tr>
      <w:tr w:rsidR="003659A4" w:rsidRPr="003659A4" w14:paraId="04D7754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A722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597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20405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86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29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1925</w:t>
            </w:r>
          </w:p>
        </w:tc>
      </w:tr>
      <w:tr w:rsidR="003659A4" w:rsidRPr="003659A4" w14:paraId="3D0ED8E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AD84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7A0B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E4C0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85C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2A2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1924</w:t>
            </w:r>
          </w:p>
        </w:tc>
      </w:tr>
      <w:tr w:rsidR="003659A4" w:rsidRPr="003659A4" w14:paraId="4F482E1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336F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136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3FF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9E6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A5E1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1923</w:t>
            </w:r>
          </w:p>
        </w:tc>
      </w:tr>
      <w:tr w:rsidR="003659A4" w:rsidRPr="003659A4" w14:paraId="69FA82B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1CCF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D218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BBE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EED1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AD3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1922</w:t>
            </w:r>
          </w:p>
        </w:tc>
      </w:tr>
      <w:tr w:rsidR="003659A4" w:rsidRPr="003659A4" w14:paraId="55A7DD78"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75F66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ACF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CBA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C8C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0E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1921</w:t>
            </w:r>
          </w:p>
        </w:tc>
      </w:tr>
      <w:tr w:rsidR="003659A4" w:rsidRPr="003659A4" w14:paraId="08B41F4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E8321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578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DC4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3A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3B0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1920</w:t>
            </w:r>
          </w:p>
        </w:tc>
      </w:tr>
      <w:tr w:rsidR="003659A4" w:rsidRPr="003659A4" w14:paraId="3E6888C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1FD9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9E7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BF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F6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807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1919</w:t>
            </w:r>
          </w:p>
        </w:tc>
      </w:tr>
      <w:tr w:rsidR="003659A4" w:rsidRPr="003659A4" w14:paraId="22D58C4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48AD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E6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2A8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71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70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1918</w:t>
            </w:r>
          </w:p>
        </w:tc>
      </w:tr>
      <w:tr w:rsidR="003659A4" w:rsidRPr="003659A4" w14:paraId="73BBB2B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73943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A48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7FD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78A6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56C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1917</w:t>
            </w:r>
          </w:p>
        </w:tc>
      </w:tr>
      <w:tr w:rsidR="003659A4" w:rsidRPr="003659A4" w14:paraId="3577761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C3B2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296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43.8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0C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BB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DC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1916</w:t>
            </w:r>
          </w:p>
        </w:tc>
      </w:tr>
      <w:tr w:rsidR="003659A4" w:rsidRPr="003659A4" w14:paraId="3ACE627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A8E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C25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0624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0D1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25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1915</w:t>
            </w:r>
          </w:p>
        </w:tc>
      </w:tr>
      <w:tr w:rsidR="003659A4" w:rsidRPr="003659A4" w14:paraId="4978BFD0"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A515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28E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F42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4214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DDD8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1914</w:t>
            </w:r>
          </w:p>
        </w:tc>
      </w:tr>
      <w:tr w:rsidR="003659A4" w:rsidRPr="003659A4" w14:paraId="6636DD30"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36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2BC6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31A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A717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06D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1913</w:t>
            </w:r>
          </w:p>
        </w:tc>
      </w:tr>
      <w:tr w:rsidR="003659A4" w:rsidRPr="003659A4" w14:paraId="7E81C05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0797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FB9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55.6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4D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6BD8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2F4A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1912</w:t>
            </w:r>
          </w:p>
        </w:tc>
      </w:tr>
      <w:tr w:rsidR="003659A4" w:rsidRPr="003659A4" w14:paraId="7BA8C128"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BC3FF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DC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79C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D97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7B2F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1911</w:t>
            </w:r>
          </w:p>
        </w:tc>
      </w:tr>
      <w:tr w:rsidR="003659A4" w:rsidRPr="003659A4" w14:paraId="0F8CCF0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7142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D7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518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0D5B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3FF1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1910</w:t>
            </w:r>
          </w:p>
        </w:tc>
      </w:tr>
      <w:tr w:rsidR="003659A4" w:rsidRPr="003659A4" w14:paraId="064611F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EED4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506D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75.0 ± 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B0B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E1F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F43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1909</w:t>
            </w:r>
          </w:p>
        </w:tc>
      </w:tr>
      <w:tr w:rsidR="003659A4" w:rsidRPr="003659A4" w14:paraId="3CAE619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2BBE2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58A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50.0 ± 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6B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1F1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F918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1908</w:t>
            </w:r>
          </w:p>
        </w:tc>
      </w:tr>
      <w:tr w:rsidR="003659A4" w:rsidRPr="003659A4" w14:paraId="2A7996A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313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0DB9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3D4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219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743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1907</w:t>
            </w:r>
          </w:p>
        </w:tc>
      </w:tr>
      <w:tr w:rsidR="003659A4" w:rsidRPr="003659A4" w14:paraId="2612FD2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555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D43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79CB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42A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2C4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1906</w:t>
            </w:r>
          </w:p>
        </w:tc>
      </w:tr>
      <w:tr w:rsidR="003659A4" w:rsidRPr="003659A4" w14:paraId="2B837C2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64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3E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1C9A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206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6A56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1905</w:t>
            </w:r>
          </w:p>
        </w:tc>
      </w:tr>
      <w:tr w:rsidR="003659A4" w:rsidRPr="003659A4" w14:paraId="76B810D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3F2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7A01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51C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2157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D4E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1904</w:t>
            </w:r>
          </w:p>
        </w:tc>
      </w:tr>
      <w:tr w:rsidR="003659A4" w:rsidRPr="003659A4" w14:paraId="44A1B69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A0E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BC2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174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2F3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374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1903</w:t>
            </w:r>
          </w:p>
        </w:tc>
      </w:tr>
      <w:tr w:rsidR="003659A4" w:rsidRPr="003659A4" w14:paraId="69EE600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E5B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F8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AB9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F0B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FB34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1902</w:t>
            </w:r>
          </w:p>
        </w:tc>
      </w:tr>
      <w:tr w:rsidR="003659A4" w:rsidRPr="003659A4" w14:paraId="4094B08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691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69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AB4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CED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65EE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1901</w:t>
            </w:r>
          </w:p>
        </w:tc>
      </w:tr>
      <w:tr w:rsidR="003659A4" w:rsidRPr="003659A4" w14:paraId="027186A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44B2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07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5B7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E262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DB8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1900</w:t>
            </w:r>
          </w:p>
        </w:tc>
      </w:tr>
      <w:tr w:rsidR="003659A4" w:rsidRPr="003659A4" w14:paraId="6D651B5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47D9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4C1F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E6F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566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DB4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1899</w:t>
            </w:r>
          </w:p>
        </w:tc>
      </w:tr>
      <w:tr w:rsidR="003659A4" w:rsidRPr="003659A4" w14:paraId="2CFFF0C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6333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7ACC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B57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396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FAB6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1898</w:t>
            </w:r>
          </w:p>
        </w:tc>
      </w:tr>
      <w:tr w:rsidR="003659A4" w:rsidRPr="003659A4" w14:paraId="1DD9B30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4D2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CA7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D103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41D1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CF90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1897</w:t>
            </w:r>
          </w:p>
        </w:tc>
      </w:tr>
      <w:tr w:rsidR="003659A4" w:rsidRPr="003659A4" w14:paraId="3F2CF9D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92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0368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79C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AF9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543F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1896</w:t>
            </w:r>
          </w:p>
        </w:tc>
      </w:tr>
      <w:tr w:rsidR="003659A4" w:rsidRPr="003659A4" w14:paraId="4A443148"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8FC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533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1B3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F66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F19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1895</w:t>
            </w:r>
          </w:p>
        </w:tc>
      </w:tr>
      <w:tr w:rsidR="003659A4" w:rsidRPr="003659A4" w14:paraId="602EFE6D"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3619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292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52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A1EC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 ± 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D9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1894</w:t>
            </w:r>
          </w:p>
        </w:tc>
      </w:tr>
      <w:tr w:rsidR="003659A4" w:rsidRPr="003659A4" w14:paraId="4C6B38E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381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346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CC8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C786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2B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1893</w:t>
            </w:r>
          </w:p>
        </w:tc>
      </w:tr>
      <w:tr w:rsidR="003659A4" w:rsidRPr="003659A4" w14:paraId="1FD024D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73189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319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3F3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15F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8CB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1892</w:t>
            </w:r>
          </w:p>
        </w:tc>
      </w:tr>
      <w:tr w:rsidR="003659A4" w:rsidRPr="003659A4" w14:paraId="7985ED2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EE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D26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8BE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3D3A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CC8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1891</w:t>
            </w:r>
          </w:p>
        </w:tc>
      </w:tr>
      <w:tr w:rsidR="003659A4" w:rsidRPr="003659A4" w14:paraId="2877F95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E84A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8E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8AB0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5EC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93D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1890</w:t>
            </w:r>
          </w:p>
        </w:tc>
      </w:tr>
      <w:tr w:rsidR="003659A4" w:rsidRPr="003659A4" w14:paraId="106D069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542C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024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9DF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07B3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4402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1889</w:t>
            </w:r>
          </w:p>
        </w:tc>
      </w:tr>
      <w:tr w:rsidR="003659A4" w:rsidRPr="003659A4" w14:paraId="4D8CE52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25EB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965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A288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5EF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14CD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1888</w:t>
            </w:r>
          </w:p>
        </w:tc>
      </w:tr>
      <w:tr w:rsidR="003659A4" w:rsidRPr="003659A4" w14:paraId="117C071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F49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73EE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511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D0A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348C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1887</w:t>
            </w:r>
          </w:p>
        </w:tc>
      </w:tr>
      <w:tr w:rsidR="003659A4" w:rsidRPr="003659A4" w14:paraId="02750B8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896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55B1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4640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E8F9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26E03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1886</w:t>
            </w:r>
          </w:p>
        </w:tc>
      </w:tr>
      <w:tr w:rsidR="003659A4" w:rsidRPr="003659A4" w14:paraId="37EEFA70"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726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BF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339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43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F377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1885</w:t>
            </w:r>
          </w:p>
        </w:tc>
      </w:tr>
      <w:tr w:rsidR="003659A4" w:rsidRPr="003659A4" w14:paraId="19C6B9D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0A75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4CF4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142A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76C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03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1884</w:t>
            </w:r>
          </w:p>
        </w:tc>
      </w:tr>
      <w:tr w:rsidR="003659A4" w:rsidRPr="003659A4" w14:paraId="4CBCB7D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D3DC0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C9C2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EA8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57C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7E9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1883</w:t>
            </w:r>
          </w:p>
        </w:tc>
      </w:tr>
      <w:tr w:rsidR="003659A4" w:rsidRPr="003659A4" w14:paraId="096DBF6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530B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A70C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5B18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942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C88E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1882</w:t>
            </w:r>
          </w:p>
        </w:tc>
      </w:tr>
      <w:tr w:rsidR="003659A4" w:rsidRPr="003659A4" w14:paraId="0A010F5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545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929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657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D46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7B7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1881</w:t>
            </w:r>
          </w:p>
        </w:tc>
      </w:tr>
      <w:tr w:rsidR="003659A4" w:rsidRPr="003659A4" w14:paraId="79C5B69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595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3B11D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84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9E2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36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1880</w:t>
            </w:r>
          </w:p>
        </w:tc>
      </w:tr>
      <w:tr w:rsidR="003659A4" w:rsidRPr="003659A4" w14:paraId="6529250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9C8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99D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CD27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2BD6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9E0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1879</w:t>
            </w:r>
          </w:p>
        </w:tc>
      </w:tr>
      <w:tr w:rsidR="003659A4" w:rsidRPr="003659A4" w14:paraId="6EAACBC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7EC78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A3A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9B93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360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6C4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1878</w:t>
            </w:r>
          </w:p>
        </w:tc>
      </w:tr>
      <w:tr w:rsidR="003659A4" w:rsidRPr="003659A4" w14:paraId="30C710BD"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7FF9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5E2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333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504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3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1877</w:t>
            </w:r>
          </w:p>
        </w:tc>
      </w:tr>
      <w:tr w:rsidR="003659A4" w:rsidRPr="003659A4" w14:paraId="469065E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A00F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046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71ED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5F6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56D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1876</w:t>
            </w:r>
          </w:p>
        </w:tc>
      </w:tr>
      <w:tr w:rsidR="003659A4" w:rsidRPr="003659A4" w14:paraId="4DAC66B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A1BA2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FA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140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72C1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3E67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1875</w:t>
            </w:r>
          </w:p>
        </w:tc>
      </w:tr>
      <w:tr w:rsidR="003659A4" w:rsidRPr="003659A4" w14:paraId="0ECF251B"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ECBF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60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F28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E7DB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8FB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1874</w:t>
            </w:r>
          </w:p>
        </w:tc>
      </w:tr>
      <w:tr w:rsidR="003659A4" w:rsidRPr="003659A4" w14:paraId="01715BD8"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CF30E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3312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1AA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FB6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ED44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1873</w:t>
            </w:r>
          </w:p>
        </w:tc>
      </w:tr>
      <w:tr w:rsidR="003659A4" w:rsidRPr="003659A4" w14:paraId="1D9472AB"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D1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311C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F4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0503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1DE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1872</w:t>
            </w:r>
          </w:p>
        </w:tc>
      </w:tr>
      <w:tr w:rsidR="003659A4" w:rsidRPr="003659A4" w14:paraId="5D6F3430"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FFC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F4D5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768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7A1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5A45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1871</w:t>
            </w:r>
          </w:p>
        </w:tc>
      </w:tr>
      <w:tr w:rsidR="003659A4" w:rsidRPr="003659A4" w14:paraId="0C12177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31FC5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71F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5CF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9E3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09A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1870</w:t>
            </w:r>
          </w:p>
        </w:tc>
      </w:tr>
      <w:tr w:rsidR="003659A4" w:rsidRPr="003659A4" w14:paraId="58BD6CB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AB10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73F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95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44D2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32E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1869</w:t>
            </w:r>
          </w:p>
        </w:tc>
      </w:tr>
      <w:tr w:rsidR="003659A4" w:rsidRPr="003659A4" w14:paraId="2CEA735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003C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5ED9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924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9AAB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6A4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1868</w:t>
            </w:r>
          </w:p>
        </w:tc>
      </w:tr>
      <w:tr w:rsidR="003659A4" w:rsidRPr="003659A4" w14:paraId="182AC11F"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705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625F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C4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C712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CF9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1867</w:t>
            </w:r>
          </w:p>
        </w:tc>
      </w:tr>
      <w:tr w:rsidR="003659A4" w:rsidRPr="003659A4" w14:paraId="281F1D8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3F85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8A6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908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E5A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175C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1866</w:t>
            </w:r>
          </w:p>
        </w:tc>
      </w:tr>
      <w:tr w:rsidR="003659A4" w:rsidRPr="003659A4" w14:paraId="5BBE8A8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BC3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A8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AFE3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82C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02D8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1865</w:t>
            </w:r>
          </w:p>
        </w:tc>
      </w:tr>
      <w:tr w:rsidR="003659A4" w:rsidRPr="003659A4" w14:paraId="25490EB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611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CB5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A69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A7C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DB5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1864</w:t>
            </w:r>
          </w:p>
        </w:tc>
      </w:tr>
      <w:tr w:rsidR="003659A4" w:rsidRPr="003659A4" w14:paraId="6CD9AF4F"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5863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C18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5D1B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AE5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068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1863</w:t>
            </w:r>
          </w:p>
        </w:tc>
      </w:tr>
      <w:tr w:rsidR="003659A4" w:rsidRPr="003659A4" w14:paraId="6A50CEB8"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275A8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94F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232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73F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90491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1862</w:t>
            </w:r>
          </w:p>
        </w:tc>
      </w:tr>
      <w:tr w:rsidR="003659A4" w:rsidRPr="003659A4" w14:paraId="71C9D6D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17614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AD0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DE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713C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D67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1861</w:t>
            </w:r>
          </w:p>
        </w:tc>
      </w:tr>
      <w:tr w:rsidR="003659A4" w:rsidRPr="003659A4" w14:paraId="250DF47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43FA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83F7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D779D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B17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3EC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1860</w:t>
            </w:r>
          </w:p>
        </w:tc>
      </w:tr>
      <w:tr w:rsidR="003659A4" w:rsidRPr="003659A4" w14:paraId="330E59E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811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FCE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A7A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B88B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E1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1859</w:t>
            </w:r>
          </w:p>
        </w:tc>
      </w:tr>
      <w:tr w:rsidR="003659A4" w:rsidRPr="003659A4" w14:paraId="6846151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9BFD3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ECC7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72A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47E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8D6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1858</w:t>
            </w:r>
          </w:p>
        </w:tc>
      </w:tr>
      <w:tr w:rsidR="003659A4" w:rsidRPr="003659A4" w14:paraId="2664AD1F"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34B2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5EC0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CCD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190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84E6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1857</w:t>
            </w:r>
          </w:p>
        </w:tc>
      </w:tr>
      <w:tr w:rsidR="003659A4" w:rsidRPr="003659A4" w14:paraId="7AF3727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5240B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9D7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BDD8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44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70A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1856</w:t>
            </w:r>
          </w:p>
        </w:tc>
      </w:tr>
      <w:tr w:rsidR="003659A4" w:rsidRPr="003659A4" w14:paraId="51F4632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7BF5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51D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CD4D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F065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17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1855</w:t>
            </w:r>
          </w:p>
        </w:tc>
      </w:tr>
      <w:tr w:rsidR="003659A4" w:rsidRPr="003659A4" w14:paraId="0A1C690F"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8BC3C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36F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66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9BC6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C99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1854</w:t>
            </w:r>
          </w:p>
        </w:tc>
      </w:tr>
      <w:tr w:rsidR="003659A4" w:rsidRPr="003659A4" w14:paraId="03EB296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710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25C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ED73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983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75EC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1853</w:t>
            </w:r>
          </w:p>
        </w:tc>
      </w:tr>
      <w:tr w:rsidR="003659A4" w:rsidRPr="003659A4" w14:paraId="3502220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9FD74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21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75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C2D75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C4F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1852</w:t>
            </w:r>
          </w:p>
        </w:tc>
      </w:tr>
      <w:tr w:rsidR="003659A4" w:rsidRPr="003659A4" w14:paraId="6E28CC2B"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F7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FC7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471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04B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6A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1851</w:t>
            </w:r>
          </w:p>
        </w:tc>
      </w:tr>
      <w:tr w:rsidR="003659A4" w:rsidRPr="003659A4" w14:paraId="74C94D0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D859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77A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C0E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CC4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4C2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1850</w:t>
            </w:r>
          </w:p>
        </w:tc>
      </w:tr>
      <w:tr w:rsidR="003659A4" w:rsidRPr="003659A4" w14:paraId="236EB3F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C03C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95F5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AED4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DE63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54D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1849</w:t>
            </w:r>
          </w:p>
        </w:tc>
      </w:tr>
      <w:tr w:rsidR="003659A4" w:rsidRPr="003659A4" w14:paraId="3B227D9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FA74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4E8D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F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9821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0E3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1848</w:t>
            </w:r>
          </w:p>
        </w:tc>
      </w:tr>
      <w:tr w:rsidR="003659A4" w:rsidRPr="003659A4" w14:paraId="6D7F362D"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52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7F5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F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B0A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479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1847</w:t>
            </w:r>
          </w:p>
        </w:tc>
      </w:tr>
      <w:tr w:rsidR="003659A4" w:rsidRPr="003659A4" w14:paraId="4F9906F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E59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84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11A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E2D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0BB2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1846</w:t>
            </w:r>
          </w:p>
        </w:tc>
      </w:tr>
      <w:tr w:rsidR="003659A4" w:rsidRPr="003659A4" w14:paraId="7A313D6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ADCB6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6066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4E5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08C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F0F7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1845</w:t>
            </w:r>
          </w:p>
        </w:tc>
      </w:tr>
      <w:tr w:rsidR="003659A4" w:rsidRPr="003659A4" w14:paraId="14DECBC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E0F0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29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FD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FD8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36C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1844</w:t>
            </w:r>
          </w:p>
        </w:tc>
      </w:tr>
      <w:tr w:rsidR="003659A4" w:rsidRPr="003659A4" w14:paraId="377CD97E"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B56B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AC61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EDD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427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2F3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1843</w:t>
            </w:r>
          </w:p>
        </w:tc>
      </w:tr>
      <w:tr w:rsidR="003659A4" w:rsidRPr="003659A4" w14:paraId="675856D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B08EA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EC1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63F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1916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3AA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1842</w:t>
            </w:r>
          </w:p>
        </w:tc>
      </w:tr>
      <w:tr w:rsidR="003659A4" w:rsidRPr="003659A4" w14:paraId="296F8EF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0913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B57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C28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3C5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ADAF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1841</w:t>
            </w:r>
          </w:p>
        </w:tc>
      </w:tr>
      <w:tr w:rsidR="003659A4" w:rsidRPr="003659A4" w14:paraId="38FB13F4" w14:textId="77777777" w:rsidTr="007E4C60">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BC9D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BBEA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D322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9F23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CE4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1840</w:t>
            </w:r>
          </w:p>
        </w:tc>
      </w:tr>
      <w:tr w:rsidR="003659A4" w:rsidRPr="003659A4" w14:paraId="239B32D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3D8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B0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4E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995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888F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1839</w:t>
            </w:r>
          </w:p>
        </w:tc>
      </w:tr>
      <w:tr w:rsidR="003659A4" w:rsidRPr="003659A4" w14:paraId="4FC679B0"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FA24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6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BE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FD6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4F5C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1838</w:t>
            </w:r>
          </w:p>
        </w:tc>
      </w:tr>
    </w:tbl>
    <w:p w14:paraId="0C3721F8"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3A1ED015" w14:textId="77777777" w:rsidR="003659A4" w:rsidRPr="003659A4" w:rsidRDefault="003659A4" w:rsidP="00855BED">
      <w:pPr>
        <w:pStyle w:val="XNormal-0"/>
        <w:spacing w:after="180"/>
      </w:pPr>
      <w:r w:rsidRPr="003659A4">
        <w:t>График доли горожан в населении СССР употреблённой при составлении таблицы смертности 1938-1939 гг.:</w:t>
      </w:r>
      <w:r w:rsidR="001A2D7B">
        <w:rPr>
          <w:rStyle w:val="FootnoteReference"/>
        </w:rPr>
        <w:footnoteReference w:id="102"/>
      </w:r>
    </w:p>
    <w:p w14:paraId="4B2176D1" w14:textId="77777777" w:rsidR="003659A4" w:rsidRPr="003659A4" w:rsidRDefault="003659A4" w:rsidP="00273BC7">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6086F203" wp14:editId="6303AE8C">
            <wp:extent cx="6966164" cy="4327071"/>
            <wp:effectExtent l="0" t="0" r="635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986933" cy="4339972"/>
                    </a:xfrm>
                    <a:prstGeom prst="rect">
                      <a:avLst/>
                    </a:prstGeom>
                    <a:noFill/>
                    <a:ln>
                      <a:noFill/>
                    </a:ln>
                  </pic:spPr>
                </pic:pic>
              </a:graphicData>
            </a:graphic>
          </wp:inline>
        </w:drawing>
      </w:r>
    </w:p>
    <w:p w14:paraId="5DD80AD0" w14:textId="77777777" w:rsidR="003659A4" w:rsidRPr="003659A4" w:rsidRDefault="003659A4" w:rsidP="00855BED">
      <w:pPr>
        <w:pStyle w:val="XNormal-0"/>
        <w:keepNext/>
        <w:spacing w:after="180"/>
      </w:pPr>
      <w:r w:rsidRPr="003659A4">
        <w:lastRenderedPageBreak/>
        <w:br/>
        <w:t>Тот же график подразумеваемой доли горожан в населении СССР по таблице смертности 1938-1939 гг., с увеличенным участком 0-30 лет:</w:t>
      </w:r>
      <w:r w:rsidR="00B051ED">
        <w:rPr>
          <w:rStyle w:val="FootnoteReference"/>
        </w:rPr>
        <w:footnoteReference w:id="103"/>
      </w:r>
    </w:p>
    <w:p w14:paraId="4423B411"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33FF5A39" wp14:editId="652D31A5">
            <wp:extent cx="6923822" cy="4300771"/>
            <wp:effectExtent l="0" t="0" r="0" b="508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956657" cy="4321167"/>
                    </a:xfrm>
                    <a:prstGeom prst="rect">
                      <a:avLst/>
                    </a:prstGeom>
                    <a:noFill/>
                    <a:ln>
                      <a:noFill/>
                    </a:ln>
                  </pic:spPr>
                </pic:pic>
              </a:graphicData>
            </a:graphic>
          </wp:inline>
        </w:drawing>
      </w:r>
    </w:p>
    <w:p w14:paraId="28BFB63C" w14:textId="77777777" w:rsidR="00855BED" w:rsidRDefault="003659A4" w:rsidP="00855BED">
      <w:pPr>
        <w:pStyle w:val="XNormal-0"/>
      </w:pPr>
      <w:r w:rsidRPr="003659A4">
        <w:br/>
        <w:t>Линии возрастного распределения по степени урбанизации осциллируют жестоким и неправдоподобным образом.</w:t>
      </w:r>
      <w:r w:rsidR="00855BED">
        <w:t xml:space="preserve"> </w:t>
      </w:r>
      <w:r w:rsidRPr="003659A4">
        <w:t>Совершенно невероятно, также, чтобы 70% населения в возрастах 10 и 27-29 лет были горожанами.</w:t>
      </w:r>
    </w:p>
    <w:p w14:paraId="5DBEEF44" w14:textId="77777777" w:rsidR="003659A4" w:rsidRPr="003659A4" w:rsidRDefault="00070696" w:rsidP="00522061">
      <w:pPr>
        <w:pStyle w:val="XNormal"/>
        <w:spacing w:line="240" w:lineRule="auto"/>
      </w:pPr>
      <w:r>
        <w:t>В</w:t>
      </w:r>
      <w:r w:rsidR="003659A4" w:rsidRPr="003659A4">
        <w:t>придачу, при корректной сшивке таблицы линия урбанизации для обоих полов должна всюду пролегать между линиями урбанизации мужского и женского населения, что не выполняется для большей части возрастов 0-30.</w:t>
      </w:r>
    </w:p>
    <w:p w14:paraId="00EDEAE2"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2589826" w14:textId="77777777" w:rsidR="00855BED" w:rsidRDefault="003659A4" w:rsidP="00DC5F48">
      <w:pPr>
        <w:pStyle w:val="XNormal-0"/>
      </w:pPr>
      <w:r w:rsidRPr="003659A4">
        <w:br/>
        <w:t>Обратимся к следующей части проверки.</w:t>
      </w:r>
      <w:r w:rsidR="00DC5F48">
        <w:t xml:space="preserve"> </w:t>
      </w:r>
      <w:r w:rsidRPr="003659A4">
        <w:t>Для населения СССР 1930-х годов мы располагаем двумя контрольными точками – переписями 6 января 1937 года и 17 января 1939 года.</w:t>
      </w:r>
      <w:r w:rsidR="00ED483F">
        <w:t xml:space="preserve"> Сравнение их итогов позволяет проконтролировать показатели смертности заключённые в таблице ЦУНХУ.</w:t>
      </w:r>
    </w:p>
    <w:p w14:paraId="5BD1BE8C" w14:textId="77777777" w:rsidR="005214E3" w:rsidRDefault="003659A4" w:rsidP="00522061">
      <w:pPr>
        <w:pStyle w:val="XNormal"/>
        <w:spacing w:line="240" w:lineRule="auto"/>
      </w:pPr>
      <w:r w:rsidRPr="00DC5F48">
        <w:rPr>
          <w:b/>
          <w:bCs/>
        </w:rPr>
        <w:t>Перепись 1937 года</w:t>
      </w:r>
      <w:r w:rsidRPr="003659A4">
        <w:t xml:space="preserve"> является высоко достоверной, с очень низким уровнем недоучёта или искажений.</w:t>
      </w:r>
      <w:r w:rsidR="00855BED">
        <w:t xml:space="preserve"> </w:t>
      </w:r>
      <w:r w:rsidRPr="003659A4">
        <w:t>В последний момент перед представлением результатов в правительство была совершена приписка баланса городского и сельского населения. Действительное городское население составляет 43.7, а не 51.9 млн. чел.</w:t>
      </w:r>
      <w:r w:rsidR="003F123E">
        <w:rPr>
          <w:rStyle w:val="FootnoteReference"/>
          <w:sz w:val="24"/>
        </w:rPr>
        <w:footnoteReference w:id="104"/>
      </w:r>
      <w:r w:rsidRPr="003659A4">
        <w:t xml:space="preserve"> </w:t>
      </w:r>
      <w:r w:rsidRPr="003659A4">
        <w:lastRenderedPageBreak/>
        <w:t>Однако доступные и используемые нами материалы ещё не содержат этой приписки, и нам не требуется делать на неё поправку.</w:t>
      </w:r>
      <w:r w:rsidR="00855BED">
        <w:t xml:space="preserve"> </w:t>
      </w:r>
      <w:r w:rsidR="005214E3">
        <w:t>Тем не менее</w:t>
      </w:r>
      <w:r w:rsidRPr="003659A4">
        <w:t>, сохранившиеся в архиве и опубликованные материалы переписи</w:t>
      </w:r>
      <w:r w:rsidR="003F681E">
        <w:rPr>
          <w:rStyle w:val="FootnoteReference"/>
          <w:sz w:val="24"/>
        </w:rPr>
        <w:footnoteReference w:id="105"/>
      </w:r>
      <w:r w:rsidRPr="003659A4">
        <w:t xml:space="preserve"> содержат </w:t>
      </w:r>
      <w:r w:rsidR="00275090">
        <w:t xml:space="preserve">внутренние </w:t>
      </w:r>
      <w:r w:rsidRPr="003659A4">
        <w:t>численные расхождения</w:t>
      </w:r>
      <w:r w:rsidR="00E92F8C">
        <w:t xml:space="preserve"> (опечатки и описки)</w:t>
      </w:r>
      <w:r w:rsidR="00855BED">
        <w:t>, требующие правки</w:t>
      </w:r>
      <w:r w:rsidRPr="003659A4">
        <w:t>.</w:t>
      </w:r>
    </w:p>
    <w:p w14:paraId="1887F6E0" w14:textId="77777777" w:rsidR="005945F1" w:rsidRDefault="003659A4" w:rsidP="005214E3">
      <w:pPr>
        <w:pStyle w:val="XNormal"/>
        <w:spacing w:before="120"/>
        <w:ind w:left="432" w:firstLine="0"/>
      </w:pPr>
      <w:r w:rsidRPr="003659A4">
        <w:t xml:space="preserve">Мы исправили urban-male-28 c 586,498 на 486,498 для схождения с таблицей 11 (оба пола) и с суммой </w:t>
      </w:r>
      <w:r w:rsidR="00DB5588">
        <w:t>“</w:t>
      </w:r>
      <w:r w:rsidRPr="003659A4">
        <w:t>итого</w:t>
      </w:r>
      <w:r w:rsidR="00DB5588">
        <w:t>”</w:t>
      </w:r>
      <w:r w:rsidRPr="003659A4">
        <w:t xml:space="preserve"> в таблице 10 для возрастов 20-29.</w:t>
      </w:r>
      <w:r w:rsidRPr="003659A4">
        <w:br/>
        <w:t xml:space="preserve">Также исправлено urban-female-12 с 526,895 на 525,895 для схождения с </w:t>
      </w:r>
      <w:r w:rsidR="00DB5588">
        <w:t>“</w:t>
      </w:r>
      <w:r w:rsidRPr="003659A4">
        <w:t>итого</w:t>
      </w:r>
      <w:r w:rsidR="00DB5588">
        <w:t>”</w:t>
      </w:r>
      <w:r w:rsidRPr="003659A4">
        <w:t xml:space="preserve"> и таблицей 11.</w:t>
      </w:r>
      <w:r w:rsidRPr="003659A4">
        <w:br/>
        <w:t>Другие расхождения в таблице 10 менее значительны.</w:t>
      </w:r>
      <w:r w:rsidRPr="003659A4">
        <w:br/>
      </w:r>
      <w:r w:rsidRPr="003659A4">
        <w:br/>
        <w:t xml:space="preserve">В таблице 11 опечатки: </w:t>
      </w:r>
      <w:r w:rsidRPr="003659A4">
        <w:br/>
        <w:t>Графа 27.3 должна быть не 1,585,569, а 1,858,749.</w:t>
      </w:r>
      <w:r w:rsidRPr="003659A4">
        <w:br/>
        <w:t>Графа unknown.3 должна быть не 59,918, а 50,918.</w:t>
      </w:r>
      <w:r w:rsidRPr="003659A4">
        <w:br/>
      </w:r>
      <w:r w:rsidRPr="003659A4">
        <w:br/>
        <w:t>Таблица содержит городское и сельское население.</w:t>
      </w:r>
      <w:r w:rsidRPr="003659A4">
        <w:br/>
        <w:t>Кроме него:</w:t>
      </w:r>
      <w:r w:rsidRPr="003659A4">
        <w:br/>
      </w:r>
      <w:r w:rsidRPr="003659A4">
        <w:br/>
        <w:t>1.</w:t>
      </w:r>
      <w:r w:rsidRPr="003659A4">
        <w:br/>
        <w:t>в РККА находились 1,681,043 мужчин и 1,526 женщин (стр. 244)</w:t>
      </w:r>
      <w:r w:rsidRPr="003659A4">
        <w:br/>
      </w:r>
      <w:r w:rsidRPr="003659A4">
        <w:br/>
        <w:t>2.</w:t>
      </w:r>
      <w:r w:rsidRPr="003659A4">
        <w:br/>
        <w:t xml:space="preserve">контингент </w:t>
      </w:r>
      <w:r w:rsidR="00DB5588">
        <w:t>“</w:t>
      </w:r>
      <w:r w:rsidRPr="003659A4">
        <w:t>А</w:t>
      </w:r>
      <w:r w:rsidR="00DB5588">
        <w:t>”</w:t>
      </w:r>
      <w:r w:rsidRPr="003659A4">
        <w:t>  (стр. 251)</w:t>
      </w:r>
      <w:r w:rsidRPr="003659A4">
        <w:br/>
        <w:t>городское, мужчины = 192,197</w:t>
      </w:r>
      <w:r w:rsidRPr="003659A4">
        <w:br/>
        <w:t>городское, женщины = 6,287</w:t>
      </w:r>
      <w:r w:rsidRPr="003659A4">
        <w:br/>
        <w:t>городское, оба пола = 198,484</w:t>
      </w:r>
      <w:r w:rsidRPr="003659A4">
        <w:br/>
      </w:r>
      <w:r w:rsidRPr="003659A4">
        <w:br/>
        <w:t>сельское, мужчины = 71,269</w:t>
      </w:r>
      <w:r w:rsidRPr="003659A4">
        <w:br/>
        <w:t>сельское, женщины = 977</w:t>
      </w:r>
      <w:r w:rsidRPr="003659A4">
        <w:br/>
        <w:t>сельское, оба пола = 72,246</w:t>
      </w:r>
      <w:r w:rsidRPr="003659A4">
        <w:br/>
      </w:r>
      <w:r w:rsidRPr="003659A4">
        <w:br/>
        <w:t>всего, мужчины = 263,466</w:t>
      </w:r>
      <w:r w:rsidRPr="003659A4">
        <w:br/>
        <w:t>всего, женщины = 7,264</w:t>
      </w:r>
      <w:r w:rsidRPr="003659A4">
        <w:br/>
        <w:t>всего, оба пола = 270,730</w:t>
      </w:r>
      <w:r w:rsidRPr="003659A4">
        <w:br/>
      </w:r>
      <w:r w:rsidRPr="003659A4">
        <w:br/>
        <w:t>3.</w:t>
      </w:r>
      <w:r w:rsidRPr="003659A4">
        <w:br/>
        <w:t xml:space="preserve">контингенты </w:t>
      </w:r>
      <w:r w:rsidR="00DB5588">
        <w:t>“</w:t>
      </w:r>
      <w:r w:rsidRPr="003659A4">
        <w:t>Б</w:t>
      </w:r>
      <w:r w:rsidR="00DB5588">
        <w:t>”</w:t>
      </w:r>
      <w:r w:rsidRPr="003659A4">
        <w:t xml:space="preserve"> и В (стр. 246-250)</w:t>
      </w:r>
      <w:r w:rsidRPr="003659A4">
        <w:br/>
      </w:r>
      <w:r w:rsidRPr="003659A4">
        <w:br/>
        <w:t>городское, мужчины = 747,392</w:t>
      </w:r>
      <w:r w:rsidRPr="003659A4">
        <w:br/>
        <w:t>городское, женщины = 206,316</w:t>
      </w:r>
      <w:r w:rsidRPr="003659A4">
        <w:br/>
        <w:t>городское, оба пола = 953,708</w:t>
      </w:r>
      <w:r w:rsidRPr="003659A4">
        <w:br/>
        <w:t>в т.ч. 18 лет и старше = 748,731</w:t>
      </w:r>
      <w:r w:rsidRPr="003659A4">
        <w:br/>
      </w:r>
      <w:r w:rsidRPr="003659A4">
        <w:br/>
        <w:t>сельское, мужчины = 1,070,246</w:t>
      </w:r>
      <w:r w:rsidRPr="003659A4">
        <w:br/>
        <w:t>сельское, женщины = 365,616</w:t>
      </w:r>
      <w:r w:rsidRPr="003659A4">
        <w:br/>
        <w:t>сельское, оба пола = 1,435,862</w:t>
      </w:r>
      <w:r w:rsidRPr="003659A4">
        <w:br/>
        <w:t>в т.ч. 18 лет и старше = 1,045,373</w:t>
      </w:r>
      <w:r w:rsidRPr="003659A4">
        <w:br/>
      </w:r>
      <w:r w:rsidRPr="003659A4">
        <w:lastRenderedPageBreak/>
        <w:br/>
        <w:t>всего, мужчины = 1,817,638</w:t>
      </w:r>
      <w:r w:rsidRPr="003659A4">
        <w:br/>
        <w:t>всего, женщины = 571,932</w:t>
      </w:r>
      <w:r w:rsidRPr="003659A4">
        <w:br/>
        <w:t>всего, оба пола = 2,389,570</w:t>
      </w:r>
      <w:r w:rsidRPr="003659A4">
        <w:br/>
        <w:t>в т.ч. 18 лет и старше = 1,794,104</w:t>
      </w:r>
    </w:p>
    <w:p w14:paraId="3316A613" w14:textId="77777777" w:rsidR="005945F1" w:rsidRDefault="005945F1" w:rsidP="005945F1">
      <w:pPr>
        <w:pStyle w:val="XNormal-0"/>
      </w:pPr>
      <w:r>
        <w:t>Для установления возрастной структуры населения по переписи 1937 года требуется также провести возрастное распределение контингентов РККА и НКВД, для которых возрастная структура не приводится.</w:t>
      </w:r>
      <w:r w:rsidR="00B77FA8">
        <w:t xml:space="preserve"> Кроме того, необходима перераспределяющая коррекция в возрастах 0 и 1 лет.</w:t>
      </w:r>
      <w:r>
        <w:t xml:space="preserve"> </w:t>
      </w:r>
    </w:p>
    <w:p w14:paraId="06EDF14F" w14:textId="77777777" w:rsidR="00D47AB9" w:rsidRDefault="003659A4" w:rsidP="005214E3">
      <w:pPr>
        <w:pStyle w:val="XNormal"/>
        <w:spacing w:before="120"/>
        <w:ind w:left="432" w:firstLine="0"/>
      </w:pPr>
      <w:r w:rsidRPr="003659A4">
        <w:t>Всего таблицей возрастной структуры переписи охвачены 160,058,329 чел., однако перепись сообщила об общей численности населения СССР 162,003,225 человек, включая контингенты РККА и НКВД (стр. 37).</w:t>
      </w:r>
    </w:p>
    <w:p w14:paraId="714F2555" w14:textId="77777777" w:rsidR="00D47AB9" w:rsidRDefault="003659A4" w:rsidP="005214E3">
      <w:pPr>
        <w:pStyle w:val="XNormal"/>
        <w:ind w:left="432"/>
      </w:pPr>
      <w:r w:rsidRPr="003659A4">
        <w:t>Невязка в 1,944,896 чел. (1.2% всего населения или 1.6% для групп 10+) относима на РККА и часть погранохраны.</w:t>
      </w:r>
      <w:r w:rsidR="00193324">
        <w:rPr>
          <w:rStyle w:val="FootnoteReference"/>
          <w:sz w:val="24"/>
        </w:rPr>
        <w:footnoteReference w:id="106"/>
      </w:r>
      <w:r w:rsidR="00D47AB9">
        <w:t xml:space="preserve"> </w:t>
      </w:r>
      <w:r w:rsidRPr="003659A4">
        <w:t>Мы распределяем невязку по мужчинам возраста 19-35 лет так, чтобы достигалось примерное соответствие итогам переписи 1939 года.</w:t>
      </w:r>
    </w:p>
    <w:p w14:paraId="04583295" w14:textId="77777777" w:rsidR="00D47AB9" w:rsidRDefault="003659A4" w:rsidP="005214E3">
      <w:pPr>
        <w:pStyle w:val="XNormal"/>
        <w:ind w:left="432"/>
      </w:pPr>
      <w:r w:rsidRPr="003659A4">
        <w:t xml:space="preserve">Численность возрастов 0 и 1 мы исправляем соответственно взаимоувязке переписей 1937 и 1939 гг. (АДХ-СССР, стр. 35), перераспределяя избыток или нехватку в возрасты 2-4. </w:t>
      </w:r>
    </w:p>
    <w:p w14:paraId="4699259E" w14:textId="77777777" w:rsidR="00D47AB9" w:rsidRDefault="003659A4" w:rsidP="00DC5F48">
      <w:pPr>
        <w:pStyle w:val="XNormal-0"/>
        <w:spacing w:before="240"/>
      </w:pPr>
      <w:r w:rsidRPr="003659A4">
        <w:t xml:space="preserve">При обработке </w:t>
      </w:r>
      <w:r w:rsidRPr="00DC5F48">
        <w:rPr>
          <w:b/>
          <w:bCs/>
        </w:rPr>
        <w:t>переписи 1939 года</w:t>
      </w:r>
      <w:r w:rsidRPr="003659A4">
        <w:t xml:space="preserve"> были совершены приписки, на которые мы вносим поправку.</w:t>
      </w:r>
    </w:p>
    <w:p w14:paraId="7C44EDAB" w14:textId="77777777" w:rsidR="00D47AB9" w:rsidRDefault="003659A4" w:rsidP="00D47AB9">
      <w:pPr>
        <w:pStyle w:val="XNormal"/>
      </w:pPr>
      <w:r w:rsidRPr="003659A4">
        <w:t>По Жиромской, действительная численность населения СССР составляла 167.6-167.7 млн. чел (а преднамеренная фальсификация около 2.8-2.9 млн., или 1,7%), при этом городское население составляло 47.5 млн. (28.3%), а не 55.9. В частности, население РСФСР составляло 106.9 млн. чел., а городское население 33.7 – 34.1 (31.9%), а не 36.8 млн. чел.</w:t>
      </w:r>
      <w:r w:rsidR="00D052FC">
        <w:rPr>
          <w:rStyle w:val="FootnoteReference"/>
          <w:sz w:val="24"/>
        </w:rPr>
        <w:footnoteReference w:id="107"/>
      </w:r>
    </w:p>
    <w:p w14:paraId="7B5EC010" w14:textId="77777777" w:rsidR="00D47AB9" w:rsidRDefault="003659A4" w:rsidP="00D47AB9">
      <w:pPr>
        <w:pStyle w:val="XNormal"/>
      </w:pPr>
      <w:r w:rsidRPr="003659A4">
        <w:t>АДХ полагают возможным принять часть данных с контрольных бланков и произвольной добавки внесённой ЦУНХУ СССР на неточность счёта, в этом случае население после всех коррекций оказывается 168</w:t>
      </w:r>
      <w:r w:rsidR="00D47AB9">
        <w:t>,</w:t>
      </w:r>
      <w:r w:rsidRPr="003659A4">
        <w:t>449 или 168</w:t>
      </w:r>
      <w:r w:rsidR="00D47AB9">
        <w:t>,</w:t>
      </w:r>
      <w:r w:rsidRPr="003659A4">
        <w:t>871 млн. чел. (АДХ-СССР, стр. 33).</w:t>
      </w:r>
    </w:p>
    <w:p w14:paraId="7CFB2B42" w14:textId="77777777" w:rsidR="00D47AB9" w:rsidRDefault="003659A4" w:rsidP="00D47AB9">
      <w:pPr>
        <w:pStyle w:val="XNormal"/>
      </w:pPr>
      <w:r w:rsidRPr="003659A4">
        <w:t>Жиромская отвергает предлагаемую АДХ поправку в 0.38% населения, переписанных с контрольных бланков. По её мнению, поправка на недоучет населения в 0.2% покрывает число тех действительно пропущенных людей, которые правомерно были внесены в контрольные бланки.</w:t>
      </w:r>
    </w:p>
    <w:p w14:paraId="4AB77026" w14:textId="77777777" w:rsidR="00D47AB9" w:rsidRDefault="003659A4" w:rsidP="00D47AB9">
      <w:pPr>
        <w:pStyle w:val="XNormal"/>
      </w:pPr>
      <w:r w:rsidRPr="003659A4">
        <w:t>Исключительно осведомлённый А.Г. Волков также полагает действительной величиной 167.7 млн. чел.</w:t>
      </w:r>
      <w:r w:rsidR="009A0CA5">
        <w:rPr>
          <w:rStyle w:val="FootnoteReference"/>
          <w:sz w:val="24"/>
        </w:rPr>
        <w:footnoteReference w:id="108"/>
      </w:r>
      <w:r w:rsidRPr="003659A4">
        <w:t xml:space="preserve"> Той же оценки придерживаются М.С. Тольц и Д.Д. Богоявленский (при первоначальном анализе Тольц склонялся к оценке в 168.1 млн.). В.В. Цаплин на основании расчётов по естественному приросту населения и сопоставления их с данными переписи 1919 г. заключает, что численность населения СССР на январь 1939 г. составляла 168.8 млн человек.</w:t>
      </w:r>
      <w:r w:rsidR="00825F8E">
        <w:rPr>
          <w:rStyle w:val="FootnoteReference"/>
          <w:sz w:val="24"/>
        </w:rPr>
        <w:footnoteReference w:id="109"/>
      </w:r>
    </w:p>
    <w:p w14:paraId="7A562E4E" w14:textId="77777777" w:rsidR="003659A4" w:rsidRPr="003659A4" w:rsidRDefault="003659A4" w:rsidP="00D47AB9">
      <w:pPr>
        <w:pStyle w:val="XNormal"/>
      </w:pPr>
      <w:r w:rsidRPr="003659A4">
        <w:t xml:space="preserve">Действительная численность населения могла быть ещё меньше. Сотрудник одного из краевых управлений ЦУНХУ СССР участвовавший в проведении переписей 1937 и 1939 гг. вспоминает, что </w:t>
      </w:r>
      <w:r w:rsidRPr="003659A4">
        <w:lastRenderedPageBreak/>
        <w:t>инструкции по проведению переписи 1939 года были составлены таким образом, чтобы добиться максимально возможного двойного счёта населения, и на то же была направлена практика переписи:</w:t>
      </w:r>
    </w:p>
    <w:p w14:paraId="573B51A2" w14:textId="77777777" w:rsidR="00D47AB9" w:rsidRDefault="003659A4" w:rsidP="00522061">
      <w:pPr>
        <w:pStyle w:val="Xinset-First"/>
      </w:pPr>
      <w:r w:rsidRPr="003659A4">
        <w:t>«Наряду с теми же приемами предварительной фальсификации, которые были применены при переписи 1937 года, в 1939 году был использован ещё один прием (двойной счет), который обеспечил искусственное увеличение населения, примерно, на 6 миллионов человек. Увеличенная против действительности численность населения нужна была для того, чтобы, хоть частично, фиктивно возместить многомиллионные массы погибшего населения. [...]</w:t>
      </w:r>
    </w:p>
    <w:p w14:paraId="19B791E4" w14:textId="77777777" w:rsidR="00D47AB9" w:rsidRDefault="003659A4" w:rsidP="00522061">
      <w:pPr>
        <w:pStyle w:val="Xinset-Mid"/>
      </w:pPr>
      <w:r w:rsidRPr="003659A4">
        <w:t>Перепись 1939 года строилась так, что ее результаты дали не реальную (реальную Политбюро знало по данным переписи 1937 года), а возможно максимальную численность населения. [...] Выполнению этой задачи должно было помочь решение о производстве переписи обеих категорий населения – наличного и постоянного. [...] Местные статистические органы, наученные результатами переписи 1937 года, старались добиться возможно большей численности населения. Как правило, карточки на приезжих они никогда не отправляли, а включали их в число постоянного населения своего края (области). В качестве подтверждения указанного факта достаточно заметить, что в нашем крае, насчитывавшем свыше 7 миллионов населения, было получено от бюро переписи других краев (областей) всего 30 карточек. Такое же количество копий переписных листов было отправлено нашим бюро переписи в другие края (области).</w:t>
      </w:r>
    </w:p>
    <w:p w14:paraId="326489BB" w14:textId="77777777" w:rsidR="00D47AB9" w:rsidRDefault="003659A4" w:rsidP="00522061">
      <w:pPr>
        <w:pStyle w:val="Xinset-Mid"/>
      </w:pPr>
      <w:r w:rsidRPr="003659A4">
        <w:t>Но это не вс</w:t>
      </w:r>
      <w:r w:rsidR="00F33AF9">
        <w:t>ё</w:t>
      </w:r>
      <w:r w:rsidRPr="003659A4">
        <w:t>. Много споров и предложений вызвал вопрос о технике проведения переписи лиц, находившихся в день переписи вне своего постоянного местожительства. [...] Решение его оказалось довольно оригинальным. Всем, находившимся в день переписи вне населенного пункта своего постоянного местожительства, должны были при переписи выдаваться специальные талончики, как подтверждение, что данное лицо уже охвачено переписью. Без предъявления талончиков никаким заявлениям о прохождении переписи не верить – таково было требование к регистраторам. Утери этих талончиков носили массовый характер, так как население не придавало им серьезного значения. В результате, значительное количество населения оказалось переписанным дважды. Само собой разумеется, что почти все эти двойные карточки шли в общую массу и добавили к итогам переписи немалое количество несуществующего населения.</w:t>
      </w:r>
    </w:p>
    <w:p w14:paraId="5604A3B9" w14:textId="77777777" w:rsidR="00D47AB9" w:rsidRDefault="003659A4" w:rsidP="00522061">
      <w:pPr>
        <w:pStyle w:val="Xinset-Mid"/>
      </w:pPr>
      <w:r w:rsidRPr="003659A4">
        <w:t>Вряд ли можно сомневаться в том, что порядок такой был установлен сознательно, именно в расчете на то, что, проученные опытом переписи 1937 года, местные статистические органы постараются понять и использовать открывшиеся для них возможности искусственного увеличения численности населения. Такого рода утверждение основано на том, что из проводимых махинаций никто секрета не делал.</w:t>
      </w:r>
    </w:p>
    <w:p w14:paraId="0B09D36A" w14:textId="77777777" w:rsidR="00D47AB9" w:rsidRDefault="003659A4" w:rsidP="00522061">
      <w:pPr>
        <w:pStyle w:val="Xinset-Last"/>
      </w:pPr>
      <w:r w:rsidRPr="003659A4">
        <w:t xml:space="preserve">Можно смело утверждать, что, в результате принятого порядка переписи, общая численность </w:t>
      </w:r>
      <w:r w:rsidR="00522061">
        <w:t>н</w:t>
      </w:r>
      <w:r w:rsidRPr="003659A4">
        <w:t>аселения страны увеличилась минимально на 3-3.5%, т. е. на 5-6 миллионов человек».</w:t>
      </w:r>
      <w:r w:rsidR="001F7810">
        <w:rPr>
          <w:rStyle w:val="FootnoteReference"/>
          <w:sz w:val="24"/>
        </w:rPr>
        <w:footnoteReference w:id="110"/>
      </w:r>
    </w:p>
    <w:p w14:paraId="13004FDE" w14:textId="77777777" w:rsidR="00D47AB9" w:rsidRDefault="003659A4" w:rsidP="00D47AB9">
      <w:pPr>
        <w:pStyle w:val="XNormal-0"/>
      </w:pPr>
      <w:r w:rsidRPr="003659A4">
        <w:t xml:space="preserve">В позднейшей статье (1995 года) АДХ подробнее обсуждают неправдоподобность данных контрольных бланков, т.к. из них вытекает, что мобильность населения в 1939 году была в 3 раза выше, чем в 1959 году: </w:t>
      </w:r>
    </w:p>
    <w:p w14:paraId="0E04C0A2" w14:textId="77777777" w:rsidR="00D47AB9" w:rsidRDefault="003659A4" w:rsidP="00D47AB9">
      <w:pPr>
        <w:pStyle w:val="Xinset-First"/>
      </w:pPr>
      <w:r w:rsidRPr="003659A4">
        <w:t xml:space="preserve">«эта оценка фантастически неправдоподобна, и в 1939 г. население СССР не могло быть столь миграционно подвижно». Если же учесть, «что в разных источниках приводилось разное число контрольных бланков, то станет трудно избежать подозрения, что и эти данные не соответствуют реальности. Таким образом, сомнительным представляется не только число лиц, внесенных в переписные листы с контрольных бланков, но и само число контрольных бланков. Кроме того, как справедливо отмечает А.Г.Волков, сомнение вызывает и то обстоятельство, что число лиц, включенных в численность наличного населения из контрольных бланков, практически равно 1/4 бланков, что скорее ассоциируется с экспертной оценкой, чем с дефектами статистической обработки. Следует отметить, что чем детальнее анализируются данные переписи 1939 г., тем больше вопросов возникает. Например, возрастная аккумуляция в переписи 1939 г. существенно меньше, чем в переписи 1937 г. Так индекс возрастной аккумуляции Уипла для мужчин в 1937 г. составлял 115%, а в 1939 г. - 109%, для женщин, </w:t>
      </w:r>
      <w:r w:rsidRPr="003659A4">
        <w:lastRenderedPageBreak/>
        <w:t>соответственно, 132 и 117. Столь кардинальное уменьшение аккумуляции наводит на мысль, что и опубликованная возрастная структура подверглась коррекции».</w:t>
      </w:r>
      <w:r w:rsidR="009937FC">
        <w:rPr>
          <w:rStyle w:val="FootnoteReference"/>
          <w:sz w:val="24"/>
        </w:rPr>
        <w:footnoteReference w:id="111"/>
      </w:r>
    </w:p>
    <w:p w14:paraId="675EB72E" w14:textId="77777777" w:rsidR="003659A4" w:rsidRPr="003659A4" w:rsidRDefault="003659A4" w:rsidP="00D47AB9">
      <w:pPr>
        <w:pStyle w:val="XNormal-0"/>
        <w:spacing w:before="120"/>
      </w:pPr>
      <w:r w:rsidRPr="003659A4">
        <w:t xml:space="preserve">Споры современных демографов о масштабах фальсификации переписи 1939 года сосредоточены в основном на том, какую часть записей контрольных бланков можно счесть действительной, а какая представляет приписки. Однако Галин указывает на давление к максимальному двойному учёту и переучёту населения в целом, включая основной состав переписи и на приложение корректирующих коэффициентов на недоучёт. </w:t>
      </w:r>
    </w:p>
    <w:p w14:paraId="37A63F9F" w14:textId="77777777" w:rsidR="00D47AB9" w:rsidRDefault="003659A4" w:rsidP="00D47AB9">
      <w:pPr>
        <w:pStyle w:val="XNormal"/>
      </w:pPr>
      <w:r w:rsidRPr="003659A4">
        <w:t xml:space="preserve">Подобно тому, как советские статистические органы вели засекреченную двойную сельскохозяйственную бухгалтерию и с конца 1920-х гг. в угоду партийным директивам завышали цифры урожая. Исходя из более или менее достоверных сведений, основанных хотя бы на чём-то материальном, они затем искусственно увеличивали их для получения требуемых цифр путём (1) приложения произвольно определяемого надувательного коэффициента к сведениям поступавшим с мест для </w:t>
      </w:r>
      <w:r w:rsidR="00DB5588">
        <w:t>“</w:t>
      </w:r>
      <w:r w:rsidRPr="003659A4">
        <w:t>компенсации</w:t>
      </w:r>
      <w:r w:rsidR="00DB5588">
        <w:t>”</w:t>
      </w:r>
      <w:r w:rsidRPr="003659A4">
        <w:t xml:space="preserve"> предположительного укрытия зерна крестьянами, причём величина применяемого надувательного коэффициента по политическому заказу год от года возрастала, а затем (2) попросту прибавки к полученному результату произвольной графы “невязка” (расхождение – с желаемым окончательным результатом), каковой математической операцией и обеспечивалось создание желаемых цифр. Действительный собираемый урожай составлял 70-80% от заявляемых советских оценок.</w:t>
      </w:r>
      <w:r w:rsidR="00BD12BE">
        <w:rPr>
          <w:rStyle w:val="FootnoteReference"/>
          <w:sz w:val="24"/>
        </w:rPr>
        <w:footnoteReference w:id="112"/>
      </w:r>
    </w:p>
    <w:p w14:paraId="7FE37D6A" w14:textId="77777777" w:rsidR="00D47AB9" w:rsidRDefault="003659A4" w:rsidP="00D47AB9">
      <w:pPr>
        <w:pStyle w:val="XNormal"/>
      </w:pPr>
      <w:r w:rsidRPr="003659A4">
        <w:t>Доводы Жиромской (совпадающие с мнением Волкова, Богоявленского и Тольца) представляются более правдоподобными, чем оценка АДХ-СССР, однако мы консервативно воспользовались оценкой АДХ-СССР.</w:t>
      </w:r>
    </w:p>
    <w:p w14:paraId="554F56B9" w14:textId="77777777" w:rsidR="00D47AB9" w:rsidRDefault="003659A4" w:rsidP="00D47AB9">
      <w:pPr>
        <w:pStyle w:val="XNormal"/>
      </w:pPr>
      <w:r w:rsidRPr="003659A4">
        <w:t>Мы не располагаем сведениями о возрастной структуре приписок, поэтому корректируем сведения переписи равномерно на все возрастные группы.</w:t>
      </w:r>
    </w:p>
    <w:p w14:paraId="5FBEE3ED" w14:textId="77777777" w:rsidR="00D47AB9" w:rsidRDefault="003659A4" w:rsidP="00D47AB9">
      <w:pPr>
        <w:pStyle w:val="XNormal"/>
      </w:pPr>
      <w:r w:rsidRPr="003659A4">
        <w:t xml:space="preserve">Численность возрастов 0-3 мы исправляем соответственно взаимоувязке переписей 1937 и 1939 гг. (АДХ-СССР, стр. 35), перераспределяя избыток или нехватку в возрасты 4 и 5. </w:t>
      </w:r>
    </w:p>
    <w:p w14:paraId="393AEA71" w14:textId="77777777" w:rsidR="003659A4" w:rsidRPr="003659A4" w:rsidRDefault="003659A4" w:rsidP="00D47AB9">
      <w:pPr>
        <w:pStyle w:val="XNormal"/>
      </w:pPr>
      <w:r w:rsidRPr="003659A4">
        <w:t>Результаты обеих переписей (1937 и 1939 гг.) умеренно сглажены.</w:t>
      </w:r>
    </w:p>
    <w:p w14:paraId="2440C7BF" w14:textId="77777777" w:rsidR="003659A4" w:rsidRPr="003659A4" w:rsidRDefault="003659A4" w:rsidP="00DC5F48">
      <w:pPr>
        <w:pStyle w:val="XNormal-0"/>
        <w:spacing w:before="240"/>
      </w:pPr>
      <w:r w:rsidRPr="003659A4">
        <w:t>Полученные таким образом структуры населения по переписям 1937 и 1939 гг. не оказываются, к сожалению, вполне удовлетворительно взаимоувязанными, как видно на графике налагающем их друг на друга с прямым сопоставлением возрастных слоёв (распределение для 1939 года сдвинуто вниз на 2 года 11 дней). Невзаимоувязка относима отчасти на разницу в возрастных аккумуляциях, а отчасти на неопределённость половозрастной структуры фальсификационных приписок.</w:t>
      </w:r>
    </w:p>
    <w:p w14:paraId="643BA3EE" w14:textId="77777777" w:rsidR="003659A4" w:rsidRPr="003659A4" w:rsidRDefault="003659A4" w:rsidP="00D74697">
      <w:pPr>
        <w:pStyle w:val="XNormal"/>
      </w:pPr>
      <w:r w:rsidRPr="00D74697">
        <w:t xml:space="preserve">Возраст </w:t>
      </w:r>
      <w:r w:rsidR="00D74697">
        <w:t xml:space="preserve">на приводимом далее графике </w:t>
      </w:r>
      <w:r w:rsidRPr="00D74697">
        <w:t>указан на момент переписи 1937 года.</w:t>
      </w:r>
      <w:r w:rsidR="00DC22A5">
        <w:t xml:space="preserve"> График также доступен в высоком разрешении.</w:t>
      </w:r>
      <w:r w:rsidR="00DC5F48">
        <w:rPr>
          <w:rStyle w:val="FootnoteReference"/>
        </w:rPr>
        <w:footnoteReference w:id="113"/>
      </w:r>
      <w:r w:rsidRPr="003659A4">
        <w:rPr>
          <w:i/>
          <w:iCs/>
        </w:rPr>
        <w:br/>
      </w:r>
      <w:r w:rsidRPr="003659A4">
        <w:rPr>
          <w:i/>
          <w:iCs/>
        </w:rPr>
        <w:br/>
      </w:r>
      <w:r w:rsidRPr="003659A4">
        <w:lastRenderedPageBreak/>
        <w:br/>
      </w:r>
      <w:r w:rsidRPr="003659A4">
        <w:rPr>
          <w:noProof/>
          <w:color w:val="0000FF"/>
        </w:rPr>
        <w:drawing>
          <wp:inline distT="0" distB="0" distL="0" distR="0" wp14:anchorId="6634FD38" wp14:editId="41ACA37E">
            <wp:extent cx="7018564" cy="7253358"/>
            <wp:effectExtent l="0" t="0" r="0" b="5080"/>
            <wp:docPr id="17" name="Picture 17">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20"/>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7040559" cy="7276088"/>
                    </a:xfrm>
                    <a:prstGeom prst="rect">
                      <a:avLst/>
                    </a:prstGeom>
                    <a:noFill/>
                    <a:ln>
                      <a:noFill/>
                    </a:ln>
                  </pic:spPr>
                </pic:pic>
              </a:graphicData>
            </a:graphic>
          </wp:inline>
        </w:drawing>
      </w:r>
    </w:p>
    <w:p w14:paraId="5F0CCE7B" w14:textId="29629D7F" w:rsidR="003659A4" w:rsidRPr="003659A4" w:rsidRDefault="003659A4" w:rsidP="00BB7E41">
      <w:pPr>
        <w:pStyle w:val="XNormal-0"/>
        <w:keepLines/>
      </w:pPr>
      <w:r w:rsidRPr="003659A4">
        <w:lastRenderedPageBreak/>
        <w:br/>
      </w:r>
      <w:r w:rsidRPr="003659A4">
        <w:br/>
        <w:t xml:space="preserve">Попробуем тем не менее приложить имеющуюся таблицу </w:t>
      </w:r>
      <w:r w:rsidR="002D1FCD">
        <w:t>ЦУНХУ</w:t>
      </w:r>
      <w:r w:rsidRPr="003659A4">
        <w:t xml:space="preserve"> для передвижки населения от начала 1937 к началу 1939 года (на 2.03 года) по половозрастным уровням смертности таблицы и сопоставить численность населений в возрастах 3 года и старше на 1939 год по переписи и по передвижке. </w:t>
      </w:r>
    </w:p>
    <w:p w14:paraId="095A298A" w14:textId="77777777" w:rsidR="003659A4" w:rsidRPr="003659A4" w:rsidRDefault="003659A4" w:rsidP="00BB7E41">
      <w:pPr>
        <w:pStyle w:val="XNormal"/>
      </w:pPr>
      <w:r w:rsidRPr="003659A4">
        <w:t>Мы будем сравнивать лишь население в возрастах 3 года и старше. Отсечение более юных возрастов изолирует сравнение от вопроса об уровне рождаемости в двухгодичный промежуток, т.к. сравниваются состояния населения уже бывшего наличным на начало 1937 года, без учёта рождений в промежуток между переписями. А учёт лишь населения бывшего в 1937 году в возрасте 1 год или старше выносит за скобки также вопрос об уровне младенческой смертности, кроме как в виде её уменьшающегося хвоста раннедетской смертности в возрастах 1-4 лет.</w:t>
      </w:r>
    </w:p>
    <w:p w14:paraId="62F85957" w14:textId="11C1BA16" w:rsidR="00BB7E41" w:rsidRDefault="003659A4" w:rsidP="00BB7E41">
      <w:pPr>
        <w:pStyle w:val="XNormal"/>
      </w:pPr>
      <w:r w:rsidRPr="003659A4">
        <w:t xml:space="preserve">Передвижка показывает, что приложение таблицы </w:t>
      </w:r>
      <w:r w:rsidR="002D1FCD">
        <w:t>ЦУНХУ</w:t>
      </w:r>
      <w:r w:rsidRPr="003659A4">
        <w:t xml:space="preserve"> к населению переписи 1937 года даёт на день переписи 1939 года значительное бо</w:t>
      </w:r>
      <w:r w:rsidR="00DE6120">
        <w:t>́</w:t>
      </w:r>
      <w:r w:rsidRPr="003659A4">
        <w:t>льшее население (в возрастах 3+ года), чем зарегистрировано переписью</w:t>
      </w:r>
      <w:r w:rsidR="00DE6120">
        <w:t xml:space="preserve"> в 1939 году</w:t>
      </w:r>
      <w:r w:rsidRPr="003659A4">
        <w:t xml:space="preserve">. Чтобы добиться такого же по сумме населения, как зарегистрировано переписью, коэффициенты смертности таблицы </w:t>
      </w:r>
      <w:r w:rsidR="002D1FCD">
        <w:t>ЦУНХУ</w:t>
      </w:r>
      <w:r w:rsidRPr="003659A4">
        <w:t xml:space="preserve"> необходимо повысить.</w:t>
      </w:r>
    </w:p>
    <w:p w14:paraId="6C884003" w14:textId="77777777" w:rsidR="0008209F" w:rsidRDefault="003659A4" w:rsidP="0008209F">
      <w:pPr>
        <w:pStyle w:val="XNormal"/>
      </w:pPr>
      <w:r w:rsidRPr="003659A4">
        <w:t>Требуемое повышение составляет 1.1745 раз при передвижке без учёта разбивки населения на городское и сельское, и 1.1796 раз с таковым учётом.</w:t>
      </w:r>
      <w:r w:rsidR="00BB7E41">
        <w:rPr>
          <w:rStyle w:val="FootnoteReference"/>
        </w:rPr>
        <w:footnoteReference w:id="114"/>
      </w:r>
    </w:p>
    <w:p w14:paraId="420C9206" w14:textId="200BE625" w:rsidR="0008209F" w:rsidRDefault="003659A4" w:rsidP="0008209F">
      <w:pPr>
        <w:pStyle w:val="XNormal"/>
      </w:pPr>
      <w:r w:rsidRPr="003659A4">
        <w:t xml:space="preserve">Названный множитель относится к </w:t>
      </w:r>
      <w:r w:rsidRPr="003659A4">
        <w:rPr>
          <w:i/>
          <w:iCs/>
        </w:rPr>
        <w:t xml:space="preserve">равномерному </w:t>
      </w:r>
      <w:r w:rsidRPr="003659A4">
        <w:t xml:space="preserve">повышению всех коэффициентов смертности, дающему схождение численности населения по передвижке к численности по переписи лишь </w:t>
      </w:r>
      <w:r w:rsidRPr="003659A4">
        <w:rPr>
          <w:i/>
          <w:iCs/>
        </w:rPr>
        <w:t>в сумме</w:t>
      </w:r>
      <w:r w:rsidRPr="003659A4">
        <w:t xml:space="preserve"> (по обеим полам в возрастах 3 – 100 лет)</w:t>
      </w:r>
      <w:r w:rsidRPr="003659A4">
        <w:rPr>
          <w:i/>
          <w:iCs/>
        </w:rPr>
        <w:t xml:space="preserve">, </w:t>
      </w:r>
      <w:r w:rsidRPr="003659A4">
        <w:t xml:space="preserve">и вовсе не означает схождения отдельных половозрастных групп. Величина множителя тем не менее иллюстрирует, насколько далеко отстоит </w:t>
      </w:r>
      <w:r w:rsidR="002D1FCD">
        <w:t>ЦУНХовская</w:t>
      </w:r>
      <w:r w:rsidRPr="003659A4">
        <w:t xml:space="preserve"> таблица от действительной смертности населения, ухваченной переписями.</w:t>
      </w:r>
    </w:p>
    <w:p w14:paraId="774ACF69" w14:textId="77777777" w:rsidR="0008209F" w:rsidRDefault="003659A4" w:rsidP="0008209F">
      <w:pPr>
        <w:pStyle w:val="XNormal"/>
      </w:pPr>
      <w:r w:rsidRPr="003659A4">
        <w:t>Взгляд на различие половозрастных структур населения на 17 января 1939 года по передвижке от переписи 1937 года с помощью таблицы смертности ЦУНХУ (равномерно умноженной на 1.1745) и по переписи 17 января 1939 года января вскрывает, что даже за этой видимой сходимостью суммы, достигаемой равномерным увеличением коэффициентов смертности, таятся бурные колебания по половозрастным группам приводящие к схождению суммы лишь потому, что осцилляции гасят друг друга. Эта осцилляция, отчасти, неудивительна в силу взаимной неувязанности структур населения по переписям 1937 и 1939 гг., но вовсе не это является основной причиной осцилляций.</w:t>
      </w:r>
    </w:p>
    <w:p w14:paraId="0C03EA2E" w14:textId="77777777" w:rsidR="0008209F" w:rsidRDefault="003659A4" w:rsidP="0008209F">
      <w:pPr>
        <w:pStyle w:val="XNormal"/>
      </w:pPr>
      <w:r w:rsidRPr="003659A4">
        <w:t>Во-первых, обращают внимание выбросы в возрастах 5, 9-10, 15, 18, 20, 30, 35 и т.д. лет – т.е. в годы близкие кратным 5 и 10. Эти выбросы, возможно, вызваны тем, что при составлении таблицы в недостаточной мере проводилось сглаживание данных для устранения 5- и 10-летних аккумуляций, хотя зримых выплесков в кривых таблицы нет. Возможно также, что составители таблицы, наоборот, избыточно сгладили данные, применяя популярное тогда полиномиальное сглаживание, вместо более щадящего сглаживания применяемого нами</w:t>
      </w:r>
      <w:r w:rsidR="0008209F">
        <w:t>.</w:t>
      </w:r>
    </w:p>
    <w:p w14:paraId="0D3BA415" w14:textId="77777777" w:rsidR="00B579FE" w:rsidRDefault="003659A4" w:rsidP="00B579FE">
      <w:pPr>
        <w:pStyle w:val="XNormal"/>
      </w:pPr>
      <w:r w:rsidRPr="003659A4">
        <w:t>Во-вторых, уклонения для мужского и женского пола оказываются в противофазе, что вероятно связано с отличием половой пропорции заключенной в коэффициентах таблицы от действительной половой пропорции населения.</w:t>
      </w:r>
      <w:r w:rsidR="00B579FE">
        <w:t xml:space="preserve"> </w:t>
      </w:r>
      <w:r w:rsidR="0008209F">
        <w:t>Приводимый график изображает р</w:t>
      </w:r>
      <w:r w:rsidRPr="0008209F">
        <w:t>асхождение между передвижкой от 1937 года (с добавочным множителем коэффициентов смертности равным 1.1745) и переписью 1939 года.</w:t>
      </w:r>
      <w:r w:rsidR="00894FA4">
        <w:rPr>
          <w:rStyle w:val="FootnoteReference"/>
        </w:rPr>
        <w:footnoteReference w:id="115"/>
      </w:r>
    </w:p>
    <w:p w14:paraId="4412640A" w14:textId="77777777" w:rsidR="003659A4" w:rsidRPr="003659A4" w:rsidRDefault="003659A4" w:rsidP="00B579FE">
      <w:pPr>
        <w:pStyle w:val="XNormal"/>
      </w:pPr>
      <w:r w:rsidRPr="003659A4">
        <w:rPr>
          <w:i/>
          <w:iCs/>
          <w:noProof/>
          <w:color w:val="0000FF"/>
        </w:rPr>
        <w:lastRenderedPageBreak/>
        <w:drawing>
          <wp:inline distT="0" distB="0" distL="0" distR="0" wp14:anchorId="19E3363F" wp14:editId="59468016">
            <wp:extent cx="5649595" cy="8572500"/>
            <wp:effectExtent l="0" t="0" r="8255" b="0"/>
            <wp:docPr id="18" name="Picture 18">
              <a:hlinkClick xmlns:a="http://schemas.openxmlformats.org/drawingml/2006/main" r:id="rId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22"/>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649595" cy="8572500"/>
                    </a:xfrm>
                    <a:prstGeom prst="rect">
                      <a:avLst/>
                    </a:prstGeom>
                    <a:noFill/>
                    <a:ln>
                      <a:noFill/>
                    </a:ln>
                  </pic:spPr>
                </pic:pic>
              </a:graphicData>
            </a:graphic>
          </wp:inline>
        </w:drawing>
      </w:r>
    </w:p>
    <w:p w14:paraId="1094A622" w14:textId="77777777" w:rsidR="003659A4" w:rsidRPr="003659A4" w:rsidRDefault="003659A4" w:rsidP="00B579FE">
      <w:pPr>
        <w:pStyle w:val="XNormal-0"/>
      </w:pPr>
      <w:r w:rsidRPr="003659A4">
        <w:lastRenderedPageBreak/>
        <w:t>Если минимизировать расхождение передвижки от переписи 1937 года с переписью 1939 года не по возрастной группе 3 – 100 (на 1939 год), а начиная с более высокого нижнего возраста (N), то наилучшее схождение итога передвижки с переписью 1939 года по суммам населения в возрастах N – 100 достигается при ещё более высоком повышении коэффициентов смертности в таблице:</w:t>
      </w:r>
    </w:p>
    <w:p w14:paraId="31B6194E" w14:textId="1A466B8B" w:rsidR="003659A4" w:rsidRPr="00CB7AC9" w:rsidRDefault="003659A4" w:rsidP="00CB7AC9">
      <w:pPr>
        <w:spacing w:before="120" w:after="12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i/>
          <w:iCs/>
          <w:lang w:eastAsia="ru-RU"/>
        </w:rPr>
        <w:t xml:space="preserve">Требуемое повышение коэффициентов смертности таблицы </w:t>
      </w:r>
      <w:r w:rsidR="000B0F4E">
        <w:rPr>
          <w:rFonts w:ascii="Times New Roman" w:eastAsia="Times New Roman" w:hAnsi="Times New Roman" w:cs="Times New Roman"/>
          <w:i/>
          <w:iCs/>
          <w:lang w:eastAsia="ru-RU"/>
        </w:rPr>
        <w:t>ЦУНХУ</w:t>
      </w:r>
      <w:r w:rsidR="00CB7AC9">
        <w:rPr>
          <w:rFonts w:ascii="Times New Roman" w:eastAsia="Times New Roman" w:hAnsi="Times New Roman" w:cs="Times New Roman"/>
          <w:i/>
          <w:iCs/>
          <w:lang w:eastAsia="ru-RU"/>
        </w:rPr>
        <w:br/>
      </w:r>
      <w:r w:rsidRPr="00CB7AC9">
        <w:rPr>
          <w:rFonts w:ascii="Times New Roman" w:eastAsia="Times New Roman" w:hAnsi="Times New Roman" w:cs="Times New Roman"/>
          <w:i/>
          <w:iCs/>
          <w:lang w:eastAsia="ru-RU"/>
        </w:rPr>
        <w:t>для населения СССР на 1938-1939 год,</w:t>
      </w:r>
      <w:r w:rsidRPr="00CB7AC9">
        <w:rPr>
          <w:rFonts w:ascii="Times New Roman" w:eastAsia="Times New Roman" w:hAnsi="Times New Roman" w:cs="Times New Roman"/>
          <w:i/>
          <w:iCs/>
          <w:lang w:eastAsia="ru-RU"/>
        </w:rPr>
        <w:br/>
        <w:t>при котором достигается наилучшая сходимость передвижки от переписи 1937 года</w:t>
      </w:r>
      <w:r w:rsidRPr="00CB7AC9">
        <w:rPr>
          <w:rFonts w:ascii="Times New Roman" w:eastAsia="Times New Roman" w:hAnsi="Times New Roman" w:cs="Times New Roman"/>
          <w:i/>
          <w:iCs/>
          <w:lang w:eastAsia="ru-RU"/>
        </w:rPr>
        <w:br/>
        <w:t>с переписью 1939 года</w:t>
      </w:r>
      <w:r w:rsidRPr="00CB7AC9">
        <w:rPr>
          <w:rFonts w:ascii="Times New Roman" w:eastAsia="Times New Roman" w:hAnsi="Times New Roman" w:cs="Times New Roman"/>
          <w:i/>
          <w:iCs/>
          <w:lang w:eastAsia="ru-RU"/>
        </w:rPr>
        <w:br/>
        <w:t>по сумме населения обоих полов в возрастах N – 100</w:t>
      </w:r>
    </w:p>
    <w:tbl>
      <w:tblPr>
        <w:tblW w:w="438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960"/>
        <w:gridCol w:w="1668"/>
        <w:gridCol w:w="1752"/>
      </w:tblGrid>
      <w:tr w:rsidR="003659A4" w:rsidRPr="00CB7AC9" w14:paraId="358F2B53" w14:textId="77777777" w:rsidTr="00064A94">
        <w:trPr>
          <w:trHeight w:val="300"/>
          <w:jc w:val="center"/>
        </w:trPr>
        <w:tc>
          <w:tcPr>
            <w:tcW w:w="96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1F58C98"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нижний</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возраст</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(N)</w:t>
            </w:r>
          </w:p>
        </w:tc>
        <w:tc>
          <w:tcPr>
            <w:tcW w:w="342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41F7318"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оптимальное</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повышение</w:t>
            </w:r>
          </w:p>
        </w:tc>
      </w:tr>
      <w:tr w:rsidR="003659A4" w:rsidRPr="00CB7AC9" w14:paraId="706AFD55" w14:textId="77777777" w:rsidTr="003659A4">
        <w:trPr>
          <w:trHeight w:val="600"/>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07DCD31"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35B9EE"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2A8CDD"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r>
      <w:tr w:rsidR="00064A94" w:rsidRPr="00CB7AC9" w14:paraId="2605CBDE"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59A3E"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B19CF" w14:textId="2683C2F5"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9F982" w14:textId="15A3FB87"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1.175</w:t>
            </w:r>
          </w:p>
        </w:tc>
      </w:tr>
      <w:tr w:rsidR="00064A94" w:rsidRPr="00CB7AC9" w14:paraId="010F4E70"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6ABCBE"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AE98" w14:textId="2E90F0EF"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51FACC" w14:textId="5617FCE9"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1.231</w:t>
            </w:r>
          </w:p>
        </w:tc>
      </w:tr>
      <w:tr w:rsidR="00064A94" w:rsidRPr="00CB7AC9" w14:paraId="5383887A"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40C87F"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8979E" w14:textId="67A891B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416C" w14:textId="110B4804"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1.363</w:t>
            </w:r>
          </w:p>
        </w:tc>
      </w:tr>
      <w:tr w:rsidR="00064A94" w:rsidRPr="00CB7AC9" w14:paraId="2059FA33"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178BA8"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595FB" w14:textId="587E470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79208" w14:textId="45B63B96"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1.420</w:t>
            </w:r>
          </w:p>
        </w:tc>
      </w:tr>
      <w:tr w:rsidR="00064A94" w:rsidRPr="00CB7AC9" w14:paraId="3FD69D0D"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E04056"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E1E2" w14:textId="7F0D70EE"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66F3F" w14:textId="6F1CA23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6099573A"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53DB68"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4FCE5" w14:textId="6D39415F"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6CE68" w14:textId="05562E43"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1.475</w:t>
            </w:r>
          </w:p>
        </w:tc>
      </w:tr>
      <w:tr w:rsidR="00064A94" w:rsidRPr="00CB7AC9" w14:paraId="297ED239"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B4380A"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6CE06" w14:textId="760B7FDC"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A6F5B" w14:textId="3AC8C783"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1.459</w:t>
            </w:r>
          </w:p>
        </w:tc>
      </w:tr>
      <w:tr w:rsidR="00064A94" w:rsidRPr="00CB7AC9" w14:paraId="53BBB386"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539839"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36911" w14:textId="23CF5AB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2B161" w14:textId="5EF93D2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1.361</w:t>
            </w:r>
          </w:p>
        </w:tc>
      </w:tr>
      <w:tr w:rsidR="00064A94" w:rsidRPr="00CB7AC9" w14:paraId="1DCDCE01"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2FAFD"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3978C" w14:textId="64EE452F"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9B551" w14:textId="0B4C20E5"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1.321</w:t>
            </w:r>
          </w:p>
        </w:tc>
      </w:tr>
      <w:tr w:rsidR="00064A94" w:rsidRPr="00CB7AC9" w14:paraId="774D8B92"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4AD37"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6014D" w14:textId="68BF1FB6"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DD95" w14:textId="6BB7DB78"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1.445</w:t>
            </w:r>
          </w:p>
        </w:tc>
      </w:tr>
      <w:tr w:rsidR="00064A94" w:rsidRPr="00CB7AC9" w14:paraId="5980DB67"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F05633"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CD9A" w14:textId="4431406D"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75626" w14:textId="6EA5E3FD"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1.590</w:t>
            </w:r>
          </w:p>
        </w:tc>
      </w:tr>
      <w:tr w:rsidR="00064A94" w:rsidRPr="00CB7AC9" w14:paraId="25A1B3EF"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6DD1F7"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CB882" w14:textId="3FE91574"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F53E1" w14:textId="5FCE56B7"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1.668</w:t>
            </w:r>
          </w:p>
        </w:tc>
      </w:tr>
      <w:tr w:rsidR="00064A94" w:rsidRPr="00CB7AC9" w14:paraId="0C2B62A7"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09F75"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217DB" w14:textId="2ECE6ABC"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09EC" w14:textId="4733DACA"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1.614</w:t>
            </w:r>
          </w:p>
        </w:tc>
      </w:tr>
      <w:tr w:rsidR="00064A94" w:rsidRPr="00CB7AC9" w14:paraId="3D73F1E8"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451D1"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3C51F" w14:textId="337DE659"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E1C64" w14:textId="51A92C4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1.443</w:t>
            </w:r>
          </w:p>
        </w:tc>
      </w:tr>
      <w:tr w:rsidR="00064A94" w:rsidRPr="00CB7AC9" w14:paraId="3D72D1BB"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14395C"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93D5D" w14:textId="5EA977B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E271" w14:textId="44711F4E"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1.376</w:t>
            </w:r>
          </w:p>
        </w:tc>
      </w:tr>
      <w:tr w:rsidR="00064A94" w:rsidRPr="00CB7AC9" w14:paraId="45089F6A"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4D41D"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A4CED" w14:textId="7BC8EB03"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60BA0" w14:textId="49AE1498"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3B89FD5A"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D87860"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EF707" w14:textId="0E51FFDA"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7C6FF" w14:textId="423972A0"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1.509</w:t>
            </w:r>
          </w:p>
        </w:tc>
      </w:tr>
      <w:tr w:rsidR="00064A94" w:rsidRPr="00CB7AC9" w14:paraId="5A3387C3"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941EF"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3384E" w14:textId="66EF29F7"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3D0F2" w14:textId="62F0E976"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1.486</w:t>
            </w:r>
          </w:p>
        </w:tc>
      </w:tr>
    </w:tbl>
    <w:p w14:paraId="523ABFD8" w14:textId="771223F5" w:rsidR="003659A4" w:rsidRPr="003659A4" w:rsidRDefault="003659A4" w:rsidP="002D1FCD">
      <w:pPr>
        <w:pStyle w:val="XNormal-0"/>
        <w:spacing w:before="120"/>
      </w:pPr>
      <w:r w:rsidRPr="003659A4">
        <w:t>Самое минимальное повышение 1.17 – 1.23 достигается при включении в демографический объём, по которому исчисляется сумма смертей, возрастов 3 и 4. Это возраста с наибольшей численностью населения в них и, одновременно, с ещё высокой смертностью. Повышение коэффициентов смертности для них поэтому балансирует сумму смертей (по передвижке vs. фактической убылью между переписями) за раннедетский, а не за взрослый счёт. Балансирование же суммы смертей во взрослых возрастах (N &gt; 15) требует повышения коэффициентов смертности в 1.4 раза и выше.</w:t>
      </w:r>
      <w:r w:rsidR="00707DF2">
        <w:t xml:space="preserve"> </w:t>
      </w:r>
      <w:r w:rsidRPr="003659A4">
        <w:t xml:space="preserve">Иначе говоря, таблица </w:t>
      </w:r>
      <w:r w:rsidR="002D1FCD">
        <w:t>ЦУНХУ</w:t>
      </w:r>
      <w:r w:rsidRPr="003659A4">
        <w:t xml:space="preserve"> занижает </w:t>
      </w:r>
      <w:r w:rsidR="00ED400C" w:rsidRPr="003659A4">
        <w:t xml:space="preserve">взрослую </w:t>
      </w:r>
      <w:r w:rsidR="00ED400C">
        <w:t xml:space="preserve">и </w:t>
      </w:r>
      <w:r w:rsidRPr="003659A4">
        <w:t>подростковую смертность в 1.4 раза или сильнее.</w:t>
      </w:r>
    </w:p>
    <w:p w14:paraId="32DE9191" w14:textId="77777777" w:rsidR="003659A4" w:rsidRPr="003659A4" w:rsidRDefault="003659A4" w:rsidP="00ED400C">
      <w:pPr>
        <w:pStyle w:val="Xinset-First"/>
        <w:spacing w:after="120"/>
      </w:pPr>
      <w:r w:rsidRPr="003659A4">
        <w:lastRenderedPageBreak/>
        <w:t xml:space="preserve">Любопытно (хотя и ожидаемо), что повышение множителя смертности от 1.1745 до 1.4 не переменяет общего вида </w:t>
      </w:r>
      <w:r w:rsidR="00DB5588">
        <w:t>“</w:t>
      </w:r>
      <w:r w:rsidRPr="003659A4">
        <w:t>пилы</w:t>
      </w:r>
      <w:r w:rsidR="00DB5588">
        <w:t>”</w:t>
      </w:r>
      <w:r w:rsidRPr="003659A4">
        <w:t xml:space="preserve"> половозрастного расхождения передвижки с переписью 1939 года, и лишь немного изменяет размах зубьев </w:t>
      </w:r>
      <w:r w:rsidR="00DB5588">
        <w:t>“</w:t>
      </w:r>
      <w:r w:rsidRPr="003659A4">
        <w:t>пилы</w:t>
      </w:r>
      <w:r w:rsidR="00DB5588">
        <w:t>”</w:t>
      </w:r>
      <w:r w:rsidRPr="003659A4">
        <w:t>.</w:t>
      </w:r>
    </w:p>
    <w:p w14:paraId="1F834830" w14:textId="7989C64D" w:rsidR="00ED400C" w:rsidRPr="009A0EF1" w:rsidRDefault="003659A4" w:rsidP="00ED400C">
      <w:pPr>
        <w:pStyle w:val="XNormal-0"/>
      </w:pPr>
      <w:r w:rsidRPr="003659A4">
        <w:t>Разумеется, это таблица не для 1937-1938 гг., а для соседнего 1938-1939 гг., однако даже при том, что 1937 и 1938 годы – это годы массовых государственных убийств, действительная смертность не могла измениться столь резко от одного мирно</w:t>
      </w:r>
      <w:r w:rsidR="00F31B2C">
        <w:t>-убийственного</w:t>
      </w:r>
      <w:r w:rsidRPr="003659A4">
        <w:t xml:space="preserve"> года к другому.</w:t>
      </w:r>
      <w:r w:rsidR="007F7ED0">
        <w:t xml:space="preserve"> Число убитых в 1937-1938 гг. составляет около 9% числа смертей в СССР за эти годы и около </w:t>
      </w:r>
      <w:r w:rsidR="00567F9E" w:rsidRPr="00567F9E">
        <w:t>2</w:t>
      </w:r>
      <w:r w:rsidR="00A74512">
        <w:t>3</w:t>
      </w:r>
      <w:r w:rsidR="007F7ED0">
        <w:t>% числа взрослых смертей</w:t>
      </w:r>
      <w:r w:rsidR="00567F9E" w:rsidRPr="00567F9E">
        <w:t xml:space="preserve"> </w:t>
      </w:r>
      <w:r w:rsidR="00567F9E">
        <w:t>и неспособно объяснить расхождение</w:t>
      </w:r>
      <w:r w:rsidR="007F7ED0">
        <w:t>.</w:t>
      </w:r>
    </w:p>
    <w:p w14:paraId="0A750B1E" w14:textId="63C2478B" w:rsidR="00ED400C" w:rsidRDefault="003659A4" w:rsidP="00ED400C">
      <w:pPr>
        <w:pStyle w:val="XNormal"/>
      </w:pPr>
      <w:r w:rsidRPr="003659A4">
        <w:t xml:space="preserve">Составленную </w:t>
      </w:r>
      <w:r w:rsidR="002D1FCD">
        <w:t>ЦУНХУ</w:t>
      </w:r>
      <w:r w:rsidR="002D1FCD" w:rsidRPr="003659A4">
        <w:t xml:space="preserve"> </w:t>
      </w:r>
      <w:r w:rsidRPr="003659A4">
        <w:t>таблицу смертности населения СССР на 1938-1939 гг. невозможно поэтому признать удовлетворительной ни в части общей величины возрастных коэффициентов смертности, ни во взаимном соотношении между категориями (полами и местностями проживания).</w:t>
      </w:r>
    </w:p>
    <w:p w14:paraId="473841C9" w14:textId="77777777" w:rsidR="003659A4" w:rsidRPr="003659A4" w:rsidRDefault="003659A4" w:rsidP="00ED400C">
      <w:pPr>
        <w:pStyle w:val="XNormal"/>
      </w:pPr>
      <w:r w:rsidRPr="003659A4">
        <w:t xml:space="preserve">Действительное число смертей зарегистрированное разницей переписей 1937 и 1939 гг. в населении возрастов 6-100+ лет в 1.4-1.5 раз превосходит смертность согласно таблице ЦУНХУ, т.е. число смертей согласно сведениям текущей государственной регистрации смертей – причём </w:t>
      </w:r>
      <w:r w:rsidR="008C4741" w:rsidRPr="003659A4">
        <w:t xml:space="preserve">согласно </w:t>
      </w:r>
      <w:r w:rsidRPr="003659A4">
        <w:t>даже не первичны</w:t>
      </w:r>
      <w:r w:rsidR="008C4741">
        <w:t>м</w:t>
      </w:r>
      <w:r w:rsidRPr="003659A4">
        <w:t xml:space="preserve"> </w:t>
      </w:r>
      <w:r w:rsidR="00DB5588">
        <w:t>“</w:t>
      </w:r>
      <w:r w:rsidRPr="003659A4">
        <w:t>сыры</w:t>
      </w:r>
      <w:r w:rsidR="008C4741">
        <w:t>м</w:t>
      </w:r>
      <w:r w:rsidR="00DB5588">
        <w:t>”</w:t>
      </w:r>
      <w:r w:rsidRPr="003659A4">
        <w:t xml:space="preserve"> данны</w:t>
      </w:r>
      <w:r w:rsidR="008C4741">
        <w:t>м</w:t>
      </w:r>
      <w:r w:rsidRPr="003659A4">
        <w:t>, а данны</w:t>
      </w:r>
      <w:r w:rsidR="008C4741">
        <w:t>м</w:t>
      </w:r>
      <w:r w:rsidRPr="003659A4">
        <w:t xml:space="preserve"> уже скорректированных ЦУНХУ на окраинный недоучёт (см. далее).</w:t>
      </w:r>
    </w:p>
    <w:p w14:paraId="54408539" w14:textId="77777777" w:rsidR="003659A4" w:rsidRPr="003659A4" w:rsidRDefault="003659A4" w:rsidP="009869E8">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A43C74E" w14:textId="77777777" w:rsidR="00ED400C" w:rsidRPr="003659A4" w:rsidRDefault="003659A4" w:rsidP="00ED400C">
      <w:pPr>
        <w:pStyle w:val="XNormal-0"/>
        <w:rPr>
          <w:sz w:val="24"/>
        </w:rPr>
      </w:pPr>
      <w:r w:rsidRPr="003659A4">
        <w:t xml:space="preserve">Очевидная причина заниженности общей величины возрастных коэффициентов смертности в таблице – это построение таблицы на основе текущей государственной регистрации числа смертей, которая во второй половине 1930-х гг. продолжала страдать сильным недоучётом. Докладная записка Начальника Отдела населения и здравоохранения ЦУНХУ М.В. Курмана начальнику ЦУНХУ И.А. Кравалю за март 1937 года отмечала: </w:t>
      </w:r>
    </w:p>
    <w:p w14:paraId="2541CEE2" w14:textId="77777777" w:rsidR="003659A4" w:rsidRPr="003659A4" w:rsidRDefault="003659A4" w:rsidP="00ED400C">
      <w:pPr>
        <w:pStyle w:val="Xinset-First"/>
        <w:spacing w:after="120"/>
      </w:pPr>
      <w:r w:rsidRPr="003659A4">
        <w:t>«Мы не располагаем почти никакими цифровыми данными о полноте обращаемости населения для регистрации случаев рождений и смертей даже на территориях, по которым отчетность получается исправно. Между тем есть ряд оснований утверждать о неполноте регистрации рождений и особенно смертей, что вызвано, главным образом, возможностью похоронения трупов без справок ЗАГС и следовательно, без регистрации (особенно в сельских местностях) и отчасти некоторыми местными обычаями [...] Этот недоучёт Отдел населения и здравоохранения отмечал в ряде записок (докладные записки в связи с обследованиями постановки первичной регистрации рождений и смертей)».</w:t>
      </w:r>
      <w:r w:rsidR="00C204BC">
        <w:rPr>
          <w:rStyle w:val="FootnoteReference"/>
          <w:sz w:val="24"/>
        </w:rPr>
        <w:footnoteReference w:id="116"/>
      </w:r>
      <w:r w:rsidRPr="003659A4">
        <w:t xml:space="preserve"> </w:t>
      </w:r>
    </w:p>
    <w:p w14:paraId="68AA7BE1" w14:textId="77777777" w:rsidR="003659A4" w:rsidRPr="003659A4" w:rsidRDefault="003659A4" w:rsidP="00ED400C">
      <w:pPr>
        <w:pStyle w:val="XNormal-0"/>
      </w:pPr>
      <w:r w:rsidRPr="003659A4">
        <w:t>Соответственно, по словам самого Краваля, «текущий учет населения давал неверные, резко завышенные цифры» численности населения.</w:t>
      </w:r>
      <w:r w:rsidR="00FE5AB0">
        <w:rPr>
          <w:rStyle w:val="FootnoteReference"/>
          <w:sz w:val="24"/>
        </w:rPr>
        <w:footnoteReference w:id="117"/>
      </w:r>
      <w:r w:rsidR="00ED400C">
        <w:t xml:space="preserve"> </w:t>
      </w:r>
      <w:r w:rsidRPr="003659A4">
        <w:t>Андреев, Дарский и Харькова следующим образом оценивают неполноту текущей регистрации (в %, в среднем за период):</w:t>
      </w:r>
      <w:r w:rsidR="00B65E52">
        <w:rPr>
          <w:rStyle w:val="FootnoteReference"/>
          <w:sz w:val="24"/>
        </w:rPr>
        <w:footnoteReference w:id="118"/>
      </w:r>
    </w:p>
    <w:tbl>
      <w:tblPr>
        <w:tblW w:w="104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335"/>
        <w:gridCol w:w="1669"/>
        <w:gridCol w:w="1376"/>
        <w:gridCol w:w="1669"/>
        <w:gridCol w:w="1376"/>
        <w:gridCol w:w="1669"/>
        <w:gridCol w:w="1376"/>
      </w:tblGrid>
      <w:tr w:rsidR="003659A4" w:rsidRPr="00D24CF4" w14:paraId="06075CAB" w14:textId="77777777" w:rsidTr="003659A4">
        <w:trPr>
          <w:trHeight w:val="894"/>
        </w:trPr>
        <w:tc>
          <w:tcPr>
            <w:tcW w:w="1335"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F5F676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lastRenderedPageBreak/>
              <w:t>годы</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A0E3C7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 xml:space="preserve">поправки на </w:t>
            </w:r>
            <w:r w:rsidRPr="00D24CF4">
              <w:rPr>
                <w:rFonts w:ascii="Times New Roman" w:eastAsia="Times New Roman" w:hAnsi="Times New Roman" w:cs="Times New Roman"/>
                <w:b/>
                <w:bCs/>
                <w:lang w:eastAsia="ru-RU"/>
              </w:rPr>
              <w:br/>
              <w:t>неполный охват учётом</w:t>
            </w:r>
            <w:r w:rsidRPr="00D24CF4">
              <w:rPr>
                <w:rFonts w:ascii="Times New Roman" w:eastAsia="Times New Roman" w:hAnsi="Times New Roman" w:cs="Times New Roman"/>
                <w:b/>
                <w:bCs/>
                <w:lang w:eastAsia="ru-RU"/>
              </w:rPr>
              <w:br/>
              <w:t>территорий СССР</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F31C87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поправки на</w:t>
            </w:r>
            <w:r w:rsidRPr="00D24CF4">
              <w:rPr>
                <w:rFonts w:ascii="Times New Roman" w:eastAsia="Times New Roman" w:hAnsi="Times New Roman" w:cs="Times New Roman"/>
                <w:b/>
                <w:bCs/>
                <w:lang w:eastAsia="ru-RU"/>
              </w:rPr>
              <w:br/>
              <w:t>неполноту учёта</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3E36786"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общая поправка</w:t>
            </w:r>
            <w:r w:rsidRPr="00D24CF4">
              <w:rPr>
                <w:rFonts w:ascii="Times New Roman" w:eastAsia="Times New Roman" w:hAnsi="Times New Roman" w:cs="Times New Roman"/>
                <w:b/>
                <w:bCs/>
                <w:lang w:eastAsia="ru-RU"/>
              </w:rPr>
              <w:br/>
              <w:t>на неполноту учёта</w:t>
            </w:r>
          </w:p>
        </w:tc>
      </w:tr>
      <w:tr w:rsidR="003659A4" w:rsidRPr="00D24CF4" w14:paraId="3661239D" w14:textId="77777777" w:rsidTr="003659A4">
        <w:trPr>
          <w:trHeight w:val="288"/>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37ACF8E" w14:textId="77777777" w:rsidR="003659A4" w:rsidRPr="00D24CF4" w:rsidRDefault="003659A4" w:rsidP="006F2F03">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7966B4"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60BB7"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2DC3CEE"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61A3AF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54308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D5A680"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r>
      <w:tr w:rsidR="003659A4" w:rsidRPr="00D24CF4" w14:paraId="68476FE0"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A010D5"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1927 – 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28A34"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CA06"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F3F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D80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3BD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9A26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59.7</w:t>
            </w:r>
          </w:p>
        </w:tc>
      </w:tr>
      <w:tr w:rsidR="003659A4" w:rsidRPr="00D24CF4" w14:paraId="4C5DA8EE"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9BE24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1930 – 1933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3B77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767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A9C35"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6317"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127E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55E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93.5</w:t>
            </w:r>
          </w:p>
        </w:tc>
      </w:tr>
      <w:tr w:rsidR="003659A4" w:rsidRPr="00D24CF4" w14:paraId="306D6F08"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2691D8" w14:textId="77777777" w:rsidR="003659A4" w:rsidRPr="00D24CF4" w:rsidRDefault="003659A4" w:rsidP="003659A4">
            <w:pPr>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1934 – 1936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5EE14"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B2A3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0501B"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E15D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9BB5D"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5D733"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23.5</w:t>
            </w:r>
          </w:p>
        </w:tc>
      </w:tr>
    </w:tbl>
    <w:p w14:paraId="714965E3" w14:textId="77777777" w:rsidR="003659A4" w:rsidRPr="003659A4" w:rsidRDefault="003659A4" w:rsidP="006F2F03">
      <w:pPr>
        <w:pStyle w:val="XNormal-0"/>
        <w:spacing w:before="120"/>
      </w:pPr>
      <w:r w:rsidRPr="003659A4">
        <w:t>М. Денисенко суммирует:</w:t>
      </w:r>
    </w:p>
    <w:p w14:paraId="27D6A975" w14:textId="77777777" w:rsidR="006F2F03" w:rsidRDefault="003659A4" w:rsidP="006F2F03">
      <w:pPr>
        <w:pStyle w:val="Xinset-First"/>
      </w:pPr>
      <w:r w:rsidRPr="003659A4">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712FA7DF" w14:textId="77777777" w:rsidR="006F2F03" w:rsidRDefault="003659A4" w:rsidP="006F2F03">
      <w:pPr>
        <w:pStyle w:val="Xinset-Mid"/>
      </w:pPr>
      <w:r w:rsidRPr="003659A4">
        <w:t>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4C4802F5" w14:textId="77777777" w:rsidR="006F2F03" w:rsidRDefault="003659A4" w:rsidP="006F2F03">
      <w:pPr>
        <w:pStyle w:val="Xinset-Last"/>
      </w:pPr>
      <w:r w:rsidRPr="003659A4">
        <w:t>Имеющиеся в РГАЭ документы показывают, что в районах, охваченных голодом, недоучёт смертей был значительным. Так, в рапорте М.</w:t>
      </w:r>
      <w:r>
        <w:t xml:space="preserve"> </w:t>
      </w:r>
      <w:r w:rsidRPr="003659A4">
        <w:t xml:space="preserve">Курмана начальнику сектора населения и здравоохранения тов. Каплуну </w:t>
      </w:r>
      <w:r w:rsidR="00DB5588">
        <w:t>“</w:t>
      </w:r>
      <w:r w:rsidRPr="003659A4">
        <w:t>О результатах проверки состояния учета естественного движения населения в б. Северо-Кавказском крае</w:t>
      </w:r>
      <w:r w:rsidR="00DB5588">
        <w:t>”</w:t>
      </w:r>
      <w:r w:rsidRPr="003659A4">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EB6BA8">
        <w:rPr>
          <w:rStyle w:val="FootnoteReference"/>
          <w:sz w:val="24"/>
        </w:rPr>
        <w:footnoteReference w:id="119"/>
      </w:r>
    </w:p>
    <w:p w14:paraId="5ED632F4" w14:textId="033E4C67" w:rsidR="005D52C3" w:rsidRDefault="005D52C3" w:rsidP="00F7535E">
      <w:pPr>
        <w:pStyle w:val="XNormal-0"/>
        <w:spacing w:after="120"/>
      </w:pPr>
      <w:r>
        <w:t>Для населения территории РСФСР недоучёт смертей, по оценке АДХ, составлял:</w:t>
      </w:r>
      <w:r w:rsidR="001A74D1">
        <w:rPr>
          <w:rStyle w:val="FootnoteReference"/>
        </w:rPr>
        <w:footnoteReference w:id="120"/>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29"/>
        <w:gridCol w:w="1050"/>
      </w:tblGrid>
      <w:tr w:rsidR="005D52C3" w:rsidRPr="005D52C3" w14:paraId="7CCDFF8E" w14:textId="77777777" w:rsidTr="005D52C3">
        <w:trPr>
          <w:jc w:val="center"/>
        </w:trPr>
        <w:tc>
          <w:tcPr>
            <w:tcW w:w="0" w:type="auto"/>
            <w:shd w:val="clear" w:color="auto" w:fill="CCCCFF"/>
            <w:vAlign w:val="center"/>
            <w:hideMark/>
          </w:tcPr>
          <w:p w14:paraId="2F5822F7" w14:textId="77777777" w:rsidR="005D52C3" w:rsidRPr="005D52C3" w:rsidRDefault="005D52C3" w:rsidP="005D52C3">
            <w:pPr>
              <w:spacing w:after="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годы</w:t>
            </w:r>
          </w:p>
        </w:tc>
        <w:tc>
          <w:tcPr>
            <w:tcW w:w="0" w:type="auto"/>
            <w:shd w:val="clear" w:color="auto" w:fill="CCCCFF"/>
            <w:vAlign w:val="center"/>
            <w:hideMark/>
          </w:tcPr>
          <w:p w14:paraId="63422D3A" w14:textId="77777777" w:rsidR="005D52C3" w:rsidRPr="005D52C3" w:rsidRDefault="005D52C3" w:rsidP="003519FC">
            <w:pPr>
              <w:spacing w:before="120" w:after="12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неполнота</w:t>
            </w:r>
            <w:r w:rsidRPr="005D52C3">
              <w:rPr>
                <w:rFonts w:ascii="Times New Roman" w:eastAsia="Times New Roman" w:hAnsi="Times New Roman" w:cs="Times New Roman"/>
                <w:b/>
                <w:bCs/>
                <w:lang w:eastAsia="ru-RU"/>
              </w:rPr>
              <w:br/>
              <w:t>учёта</w:t>
            </w:r>
          </w:p>
        </w:tc>
      </w:tr>
      <w:tr w:rsidR="005D52C3" w:rsidRPr="005D52C3" w14:paraId="264E31D8" w14:textId="77777777" w:rsidTr="005D52C3">
        <w:trPr>
          <w:trHeight w:val="300"/>
          <w:jc w:val="center"/>
        </w:trPr>
        <w:tc>
          <w:tcPr>
            <w:tcW w:w="0" w:type="auto"/>
            <w:vAlign w:val="center"/>
            <w:hideMark/>
          </w:tcPr>
          <w:p w14:paraId="05D1E399" w14:textId="60A64503" w:rsidR="005D52C3" w:rsidRPr="005D52C3" w:rsidRDefault="005D52C3" w:rsidP="005D52C3">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 </w:t>
            </w:r>
            <w:r w:rsidRPr="005D52C3">
              <w:rPr>
                <w:rFonts w:ascii="Times New Roman" w:eastAsia="Times New Roman" w:hAnsi="Times New Roman" w:cs="Times New Roman"/>
                <w:lang w:eastAsia="ru-RU"/>
              </w:rPr>
              <w:t>1927-1929</w:t>
            </w:r>
            <w:r>
              <w:rPr>
                <w:rFonts w:ascii="Times New Roman" w:eastAsia="Times New Roman" w:hAnsi="Times New Roman" w:cs="Times New Roman"/>
                <w:lang w:eastAsia="ru-RU"/>
              </w:rPr>
              <w:t xml:space="preserve">  </w:t>
            </w:r>
          </w:p>
        </w:tc>
        <w:tc>
          <w:tcPr>
            <w:tcW w:w="0" w:type="auto"/>
            <w:vAlign w:val="center"/>
            <w:hideMark/>
          </w:tcPr>
          <w:p w14:paraId="6015258B"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25.8</w:t>
            </w:r>
          </w:p>
        </w:tc>
      </w:tr>
      <w:tr w:rsidR="005D52C3" w:rsidRPr="005D52C3" w14:paraId="28B26A5D" w14:textId="77777777" w:rsidTr="005D52C3">
        <w:trPr>
          <w:trHeight w:val="300"/>
          <w:jc w:val="center"/>
        </w:trPr>
        <w:tc>
          <w:tcPr>
            <w:tcW w:w="0" w:type="auto"/>
            <w:vAlign w:val="center"/>
            <w:hideMark/>
          </w:tcPr>
          <w:p w14:paraId="20DAF7F9"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1930-1933</w:t>
            </w:r>
          </w:p>
        </w:tc>
        <w:tc>
          <w:tcPr>
            <w:tcW w:w="0" w:type="auto"/>
            <w:vAlign w:val="center"/>
            <w:hideMark/>
          </w:tcPr>
          <w:p w14:paraId="0B67D06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36.1</w:t>
            </w:r>
          </w:p>
        </w:tc>
      </w:tr>
      <w:tr w:rsidR="005D52C3" w:rsidRPr="005D52C3" w14:paraId="739D5DCB" w14:textId="77777777" w:rsidTr="005D52C3">
        <w:trPr>
          <w:trHeight w:val="300"/>
          <w:jc w:val="center"/>
        </w:trPr>
        <w:tc>
          <w:tcPr>
            <w:tcW w:w="0" w:type="auto"/>
            <w:vAlign w:val="center"/>
            <w:hideMark/>
          </w:tcPr>
          <w:p w14:paraId="5FA74A0D"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1934-1936</w:t>
            </w:r>
          </w:p>
        </w:tc>
        <w:tc>
          <w:tcPr>
            <w:tcW w:w="0" w:type="auto"/>
            <w:vAlign w:val="center"/>
            <w:hideMark/>
          </w:tcPr>
          <w:p w14:paraId="2FD0AD8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21.6</w:t>
            </w:r>
          </w:p>
        </w:tc>
      </w:tr>
      <w:tr w:rsidR="005D52C3" w:rsidRPr="005D52C3" w14:paraId="5D25DB0A" w14:textId="77777777" w:rsidTr="005D52C3">
        <w:trPr>
          <w:trHeight w:val="300"/>
          <w:jc w:val="center"/>
        </w:trPr>
        <w:tc>
          <w:tcPr>
            <w:tcW w:w="0" w:type="auto"/>
            <w:vAlign w:val="center"/>
            <w:hideMark/>
          </w:tcPr>
          <w:p w14:paraId="77242177"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1937</w:t>
            </w:r>
          </w:p>
        </w:tc>
        <w:tc>
          <w:tcPr>
            <w:tcW w:w="0" w:type="auto"/>
            <w:vAlign w:val="center"/>
            <w:hideMark/>
          </w:tcPr>
          <w:p w14:paraId="4024C1A6"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21.0</w:t>
            </w:r>
          </w:p>
        </w:tc>
      </w:tr>
      <w:tr w:rsidR="005D52C3" w:rsidRPr="005D52C3" w14:paraId="72FEA1DD" w14:textId="77777777" w:rsidTr="005D52C3">
        <w:trPr>
          <w:trHeight w:val="300"/>
          <w:jc w:val="center"/>
        </w:trPr>
        <w:tc>
          <w:tcPr>
            <w:tcW w:w="0" w:type="auto"/>
            <w:vAlign w:val="center"/>
            <w:hideMark/>
          </w:tcPr>
          <w:p w14:paraId="1050F16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1938</w:t>
            </w:r>
          </w:p>
        </w:tc>
        <w:tc>
          <w:tcPr>
            <w:tcW w:w="0" w:type="auto"/>
            <w:vAlign w:val="center"/>
            <w:hideMark/>
          </w:tcPr>
          <w:p w14:paraId="0C494C3E"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22.8</w:t>
            </w:r>
          </w:p>
        </w:tc>
      </w:tr>
      <w:tr w:rsidR="005D52C3" w:rsidRPr="005D52C3" w14:paraId="45C602C3" w14:textId="77777777" w:rsidTr="005D52C3">
        <w:trPr>
          <w:trHeight w:val="300"/>
          <w:jc w:val="center"/>
        </w:trPr>
        <w:tc>
          <w:tcPr>
            <w:tcW w:w="0" w:type="auto"/>
            <w:vAlign w:val="center"/>
            <w:hideMark/>
          </w:tcPr>
          <w:p w14:paraId="2D94961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1939</w:t>
            </w:r>
          </w:p>
        </w:tc>
        <w:tc>
          <w:tcPr>
            <w:tcW w:w="0" w:type="auto"/>
            <w:vAlign w:val="center"/>
            <w:hideMark/>
          </w:tcPr>
          <w:p w14:paraId="384EE57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17.6</w:t>
            </w:r>
          </w:p>
        </w:tc>
      </w:tr>
      <w:tr w:rsidR="005D52C3" w:rsidRPr="005D52C3" w14:paraId="47F3B9D5" w14:textId="77777777" w:rsidTr="005D52C3">
        <w:trPr>
          <w:trHeight w:val="300"/>
          <w:jc w:val="center"/>
        </w:trPr>
        <w:tc>
          <w:tcPr>
            <w:tcW w:w="0" w:type="auto"/>
            <w:vAlign w:val="center"/>
            <w:hideMark/>
          </w:tcPr>
          <w:p w14:paraId="5864C85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1940</w:t>
            </w:r>
          </w:p>
        </w:tc>
        <w:tc>
          <w:tcPr>
            <w:tcW w:w="0" w:type="auto"/>
            <w:vAlign w:val="center"/>
            <w:hideMark/>
          </w:tcPr>
          <w:p w14:paraId="2D664863"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10.9</w:t>
            </w:r>
          </w:p>
        </w:tc>
      </w:tr>
    </w:tbl>
    <w:p w14:paraId="3DC78896" w14:textId="7B7CEB30" w:rsidR="00F7535E" w:rsidRDefault="00F7535E" w:rsidP="009622CA">
      <w:pPr>
        <w:pStyle w:val="XNormal-0"/>
        <w:spacing w:before="120"/>
      </w:pPr>
      <w:r>
        <w:t xml:space="preserve">Таким образом, неполнота учёта смертей по территории СССР была в 1934-1936 лишь немногим более сильной, чем по территории РСФСР, </w:t>
      </w:r>
      <w:r w:rsidR="00C16B59">
        <w:t xml:space="preserve">причём на протяжении десятилетия 1927-1936 </w:t>
      </w:r>
      <w:r>
        <w:t>расхождение неполноты учёт</w:t>
      </w:r>
      <w:r w:rsidR="003519FC">
        <w:t>ов</w:t>
      </w:r>
      <w:r>
        <w:t xml:space="preserve"> в СССР и РСФСР снижалось. Можно предпо</w:t>
      </w:r>
      <w:r w:rsidR="00C16B59">
        <w:t>ложить</w:t>
      </w:r>
      <w:r w:rsidR="00834F32">
        <w:t xml:space="preserve"> поэтому</w:t>
      </w:r>
      <w:r w:rsidR="00C16B59">
        <w:t xml:space="preserve">, что в 1937-1940 гг. недоучёт смертей по </w:t>
      </w:r>
      <w:r w:rsidR="00C16B59">
        <w:lastRenderedPageBreak/>
        <w:t>СССР оставался несколько более высоким, чем по РСФСР</w:t>
      </w:r>
      <w:r w:rsidR="003519FC">
        <w:t xml:space="preserve"> и в 1937-1938 годах находился на уровне </w:t>
      </w:r>
      <w:r w:rsidR="00834F32">
        <w:t xml:space="preserve">около </w:t>
      </w:r>
      <w:r w:rsidR="003519FC">
        <w:t>23-25%</w:t>
      </w:r>
      <w:r w:rsidR="00C16B59">
        <w:t>.</w:t>
      </w:r>
    </w:p>
    <w:p w14:paraId="6CCD42E7" w14:textId="2A4015D6" w:rsidR="00B953F3" w:rsidRDefault="00532E08" w:rsidP="00C16B59">
      <w:pPr>
        <w:pStyle w:val="XNormal-0"/>
        <w:ind w:firstLine="432"/>
      </w:pPr>
      <w:r>
        <w:t xml:space="preserve">Общее число смертей в СССР за 1937-1938 гг. составило </w:t>
      </w:r>
      <w:r w:rsidRPr="00532E08">
        <w:t>7</w:t>
      </w:r>
      <w:r>
        <w:t>,</w:t>
      </w:r>
      <w:r w:rsidRPr="00532E08">
        <w:t xml:space="preserve">040 </w:t>
      </w:r>
      <w:r>
        <w:t>–</w:t>
      </w:r>
      <w:r w:rsidRPr="00532E08">
        <w:t xml:space="preserve"> 7</w:t>
      </w:r>
      <w:r>
        <w:t>,</w:t>
      </w:r>
      <w:r w:rsidRPr="00532E08">
        <w:t>627</w:t>
      </w:r>
      <w:r>
        <w:t xml:space="preserve"> тыс. чел.,</w:t>
      </w:r>
      <w:r w:rsidR="000B0F4E">
        <w:rPr>
          <w:rStyle w:val="FootnoteReference"/>
        </w:rPr>
        <w:footnoteReference w:id="121"/>
      </w:r>
      <w:r>
        <w:t xml:space="preserve"> а к</w:t>
      </w:r>
      <w:r w:rsidR="00B953F3">
        <w:t xml:space="preserve">оличество расстрелов </w:t>
      </w:r>
      <w:r w:rsidR="007341D6">
        <w:t>за два календарных год</w:t>
      </w:r>
      <w:r w:rsidR="009622CA">
        <w:t>а</w:t>
      </w:r>
      <w:r w:rsidR="007341D6">
        <w:t xml:space="preserve"> </w:t>
      </w:r>
      <w:r>
        <w:t xml:space="preserve">– 680 тыс., или </w:t>
      </w:r>
      <w:r w:rsidR="00DC1FCC">
        <w:t>около 9% всех смертей. При существовавшей возрастной структуре смертности</w:t>
      </w:r>
      <w:r w:rsidR="00FF608B">
        <w:t xml:space="preserve"> (около 60% обычных смертей </w:t>
      </w:r>
      <w:r w:rsidR="00121F0B">
        <w:t>образовывали</w:t>
      </w:r>
      <w:r w:rsidR="00FF608B">
        <w:t xml:space="preserve"> смерти детей и подростков младше 18 лет</w:t>
      </w:r>
      <w:r w:rsidR="00FF608B">
        <w:rPr>
          <w:rStyle w:val="FootnoteReference"/>
        </w:rPr>
        <w:footnoteReference w:id="122"/>
      </w:r>
      <w:r w:rsidR="00FF608B">
        <w:t>)</w:t>
      </w:r>
      <w:r w:rsidR="00DC1FCC">
        <w:t xml:space="preserve">, государственные убийства дали в 1937-1938 годах </w:t>
      </w:r>
      <w:r w:rsidR="000F2D8E">
        <w:t xml:space="preserve">добавку </w:t>
      </w:r>
      <w:r w:rsidR="00DC1FCC">
        <w:t>к общему числу взрослых смертей в</w:t>
      </w:r>
      <w:r w:rsidR="000F2D8E">
        <w:t>еличиной</w:t>
      </w:r>
      <w:r w:rsidR="00DC1FCC">
        <w:t xml:space="preserve"> 23%.</w:t>
      </w:r>
      <w:r w:rsidR="00502AFA">
        <w:t xml:space="preserve"> Получало ли ЦУНХУ полные сведения от НКВД о числе казнённых, и получали ли эти сведения работники ведшие в ЦУНХУ учёт смертности</w:t>
      </w:r>
      <w:r w:rsidR="0074484E">
        <w:t>, и соответственно оказались ли эти смерти включёнными в разработку таблицы смертности</w:t>
      </w:r>
      <w:r w:rsidR="00502AFA">
        <w:t xml:space="preserve">? – вопрос </w:t>
      </w:r>
      <w:r w:rsidR="000F616C">
        <w:t xml:space="preserve">скорее </w:t>
      </w:r>
      <w:r w:rsidR="00502AFA">
        <w:t>риторический.</w:t>
      </w:r>
    </w:p>
    <w:p w14:paraId="42C0C3C5" w14:textId="267B0681" w:rsidR="00BD30AC" w:rsidRDefault="00BD30AC" w:rsidP="00C16B59">
      <w:pPr>
        <w:pStyle w:val="XNormal-0"/>
        <w:ind w:firstLine="432"/>
      </w:pPr>
      <w:r>
        <w:t>Недоучёт числа казнённых (23</w:t>
      </w:r>
      <w:r w:rsidRPr="00BD30AC">
        <w:t xml:space="preserve">%) </w:t>
      </w:r>
      <w:r>
        <w:t xml:space="preserve">и регулярный недоучёт смертей (23-25%) даёт в совокупности недоучёт в 47% – величину близкую к </w:t>
      </w:r>
      <w:r w:rsidR="000B4900">
        <w:t xml:space="preserve">вычисленному ранее </w:t>
      </w:r>
      <w:r w:rsidR="000B0F4E" w:rsidRPr="000B0F4E">
        <w:t>повышени</w:t>
      </w:r>
      <w:r w:rsidR="000B0F4E">
        <w:t>ю</w:t>
      </w:r>
      <w:r w:rsidR="000B0F4E" w:rsidRPr="000B0F4E">
        <w:t xml:space="preserve"> коэффициентов таблицы ЦУНХУ </w:t>
      </w:r>
      <w:r w:rsidR="000B0F4E">
        <w:t>(</w:t>
      </w:r>
      <w:r w:rsidR="000B0F4E" w:rsidRPr="000B0F4E">
        <w:t>смертности населения СССР на 1938-1939</w:t>
      </w:r>
      <w:r w:rsidR="000B0F4E">
        <w:t>)</w:t>
      </w:r>
      <w:r w:rsidR="000B0F4E" w:rsidRPr="000B0F4E">
        <w:t xml:space="preserve"> требуемому для достижения сходимости итогов переписей 1937 и 1939 гг.</w:t>
      </w:r>
      <w:r w:rsidR="007312AF">
        <w:t xml:space="preserve"> по взрослому населению.</w:t>
      </w:r>
    </w:p>
    <w:p w14:paraId="58B542DA" w14:textId="0AD4BB29" w:rsidR="002E235B" w:rsidRPr="002E235B" w:rsidRDefault="002E235B" w:rsidP="00C16B59">
      <w:pPr>
        <w:pStyle w:val="XNormal-0"/>
        <w:ind w:firstLine="432"/>
      </w:pPr>
      <w:r>
        <w:t>Дополнительно, смертность таблицы 1938-1939 вычислялась относительно численности населения по переписи начала 1939 года. Численность населения стояла в знаменателе, а её приписки в переписи составили около 1.7%, что занижало вычисленную смертность на ту же величину.</w:t>
      </w:r>
    </w:p>
    <w:p w14:paraId="01A64F0B" w14:textId="0DF7C610" w:rsidR="006F2F03" w:rsidRDefault="003659A4" w:rsidP="00C16B59">
      <w:pPr>
        <w:pStyle w:val="XNormal-0"/>
        <w:ind w:firstLine="432"/>
      </w:pPr>
      <w:r w:rsidRPr="003659A4">
        <w:t xml:space="preserve">На сколько требуется повысить коэффициенты смертности в таблице </w:t>
      </w:r>
      <w:r w:rsidR="002D1FCD">
        <w:t>ЦУНХУ</w:t>
      </w:r>
      <w:r w:rsidR="002D1FCD" w:rsidRPr="003659A4">
        <w:t xml:space="preserve"> </w:t>
      </w:r>
      <w:r w:rsidRPr="003659A4">
        <w:t xml:space="preserve">1938-1939 гг., чтобы она удовлетворяла движению населения </w:t>
      </w:r>
      <w:r w:rsidR="00991B1F">
        <w:t xml:space="preserve">СССР </w:t>
      </w:r>
      <w:r w:rsidRPr="003659A4">
        <w:t>по реконструкции АДХ для календарно близких 1937-1940 гг.?</w:t>
      </w:r>
    </w:p>
    <w:p w14:paraId="64330AE5" w14:textId="77777777" w:rsidR="003659A4" w:rsidRPr="003659A4" w:rsidRDefault="003659A4" w:rsidP="006F2F03">
      <w:pPr>
        <w:pStyle w:val="XNormal"/>
      </w:pPr>
      <w:r w:rsidRPr="003659A4">
        <w:t>Мы ищем требуемый множитель следующим образом:</w:t>
      </w:r>
    </w:p>
    <w:p w14:paraId="1535F259" w14:textId="77777777" w:rsidR="003659A4" w:rsidRPr="006F2F03" w:rsidRDefault="003659A4" w:rsidP="00AE79C0">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возраста 0 мы устанавливаем значение коэффициента qx (q</w:t>
      </w:r>
      <w:r w:rsidRPr="006F2F03">
        <w:rPr>
          <w:rFonts w:ascii="Times New Roman" w:eastAsia="Times New Roman" w:hAnsi="Times New Roman" w:cs="Times New Roman"/>
          <w:vertAlign w:val="subscript"/>
          <w:lang w:eastAsia="ru-RU"/>
        </w:rPr>
        <w:t>0</w:t>
      </w:r>
      <w:r w:rsidRPr="006F2F03">
        <w:rPr>
          <w:rFonts w:ascii="Times New Roman" w:eastAsia="Times New Roman" w:hAnsi="Times New Roman" w:cs="Times New Roman"/>
          <w:lang w:eastAsia="ru-RU"/>
        </w:rPr>
        <w:t>) равным младенческой смертности для данного года по реконструкции АДХ (АДХ-СССР, стр. 135).</w:t>
      </w:r>
      <w:r w:rsidR="006F2F03">
        <w:rPr>
          <w:rFonts w:ascii="Times New Roman" w:eastAsia="Times New Roman" w:hAnsi="Times New Roman" w:cs="Times New Roman"/>
          <w:lang w:eastAsia="ru-RU"/>
        </w:rPr>
        <w:t xml:space="preserve"> </w:t>
      </w:r>
      <w:r w:rsidRPr="006F2F03">
        <w:rPr>
          <w:rFonts w:ascii="Times New Roman" w:eastAsia="Times New Roman" w:hAnsi="Times New Roman" w:cs="Times New Roman"/>
          <w:lang w:eastAsia="ru-RU"/>
        </w:rPr>
        <w:t>Требуемое приращение сравнительно с табличным значением используется затем во втором шаге.</w:t>
      </w:r>
    </w:p>
    <w:p w14:paraId="519F08A3" w14:textId="77777777" w:rsidR="003659A4" w:rsidRPr="006F2F03" w:rsidRDefault="003659A4" w:rsidP="00AE79C0">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возрастов 1-4 мы прилагаем линейно-уменьшающуюся с возрастом коррекцию коэффициентов q</w:t>
      </w:r>
      <w:r w:rsidRPr="006F2F03">
        <w:rPr>
          <w:rFonts w:ascii="Times New Roman" w:eastAsia="Times New Roman" w:hAnsi="Times New Roman" w:cs="Times New Roman"/>
          <w:vertAlign w:val="subscript"/>
          <w:lang w:eastAsia="ru-RU"/>
        </w:rPr>
        <w:t>1</w:t>
      </w:r>
      <w:r w:rsidRPr="006F2F03">
        <w:rPr>
          <w:rFonts w:ascii="Times New Roman" w:eastAsia="Times New Roman" w:hAnsi="Times New Roman" w:cs="Times New Roman"/>
          <w:lang w:eastAsia="ru-RU"/>
        </w:rPr>
        <w:t xml:space="preserve"> – q</w:t>
      </w:r>
      <w:r w:rsidRPr="006F2F03">
        <w:rPr>
          <w:rFonts w:ascii="Times New Roman" w:eastAsia="Times New Roman" w:hAnsi="Times New Roman" w:cs="Times New Roman"/>
          <w:vertAlign w:val="subscript"/>
          <w:lang w:eastAsia="ru-RU"/>
        </w:rPr>
        <w:t>4</w:t>
      </w:r>
      <w:r w:rsidRPr="006F2F03">
        <w:rPr>
          <w:rFonts w:ascii="Times New Roman" w:eastAsia="Times New Roman" w:hAnsi="Times New Roman" w:cs="Times New Roman"/>
          <w:lang w:eastAsia="ru-RU"/>
        </w:rPr>
        <w:t>, нисходящую от значения множителя полученного в предшествующем шаге (для возраста 0) до множителя 1.0 (в возрасте 5).</w:t>
      </w:r>
    </w:p>
    <w:p w14:paraId="5D1B39EB" w14:textId="77777777" w:rsidR="003659A4" w:rsidRPr="006F2F03" w:rsidRDefault="003659A4" w:rsidP="00AE79C0">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5-100 мы затем итеративно ищем общий для них множитель, который при приложении скорректированной таким образом таблицы к населению СССР за </w:t>
      </w:r>
      <w:r w:rsidR="000274F0" w:rsidRPr="006F2F03">
        <w:rPr>
          <w:rFonts w:ascii="Times New Roman" w:eastAsia="Times New Roman" w:hAnsi="Times New Roman" w:cs="Times New Roman"/>
          <w:lang w:eastAsia="ru-RU"/>
        </w:rPr>
        <w:t>соответствующий</w:t>
      </w:r>
      <w:r w:rsidRPr="006F2F03">
        <w:rPr>
          <w:rFonts w:ascii="Times New Roman" w:eastAsia="Times New Roman" w:hAnsi="Times New Roman" w:cs="Times New Roman"/>
          <w:lang w:eastAsia="ru-RU"/>
        </w:rPr>
        <w:t xml:space="preserve"> год по реконструкции АДХ и рождаемости в этом году по реконструкции АДХ, даёт смертность равную смертности по реконструкции АДХ.</w:t>
      </w:r>
    </w:p>
    <w:p w14:paraId="7889CB01" w14:textId="77777777" w:rsidR="003659A4" w:rsidRPr="003659A4" w:rsidRDefault="003659A4" w:rsidP="006F2F03">
      <w:pPr>
        <w:pStyle w:val="XNormal-0"/>
        <w:keepNext/>
        <w:spacing w:before="120" w:after="120"/>
      </w:pPr>
      <w:r w:rsidRPr="003659A4">
        <w:t>Этот последний множитель оказывается равным:</w:t>
      </w:r>
      <w:r w:rsidR="006F2F03">
        <w:rPr>
          <w:rStyle w:val="FootnoteReference"/>
        </w:rPr>
        <w:footnoteReference w:id="123"/>
      </w:r>
    </w:p>
    <w:tbl>
      <w:tblPr>
        <w:tblW w:w="27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9"/>
        <w:gridCol w:w="1461"/>
      </w:tblGrid>
      <w:tr w:rsidR="003659A4" w:rsidRPr="006F2F03" w14:paraId="0D541760" w14:textId="77777777" w:rsidTr="006F2F03">
        <w:trPr>
          <w:trHeight w:val="288"/>
          <w:jc w:val="center"/>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93DCF03"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год</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33B846D"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множитель</w:t>
            </w:r>
          </w:p>
        </w:tc>
      </w:tr>
      <w:tr w:rsidR="003659A4" w:rsidRPr="006F2F03" w14:paraId="36D2FC25"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11862E"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5776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1.624</w:t>
            </w:r>
          </w:p>
        </w:tc>
      </w:tr>
      <w:tr w:rsidR="003659A4" w:rsidRPr="006F2F03" w14:paraId="16F8A551"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FDAB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EFC0"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1.536</w:t>
            </w:r>
          </w:p>
        </w:tc>
      </w:tr>
      <w:tr w:rsidR="003659A4" w:rsidRPr="006F2F03" w14:paraId="21D289D3"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EAE4F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086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1.398</w:t>
            </w:r>
          </w:p>
        </w:tc>
      </w:tr>
      <w:tr w:rsidR="003659A4" w:rsidRPr="006F2F03" w14:paraId="21841190"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FE29CA"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5DE75"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1.428</w:t>
            </w:r>
          </w:p>
        </w:tc>
      </w:tr>
    </w:tbl>
    <w:p w14:paraId="338F6B6E" w14:textId="20191AE1" w:rsidR="00386CEF" w:rsidRDefault="003659A4" w:rsidP="00770C8F">
      <w:pPr>
        <w:pStyle w:val="XNormal-0"/>
        <w:spacing w:before="120"/>
      </w:pPr>
      <w:r w:rsidRPr="003659A4">
        <w:t xml:space="preserve">и находится в примерном соответствии с множителем требуемым для приведения таблицы смертности </w:t>
      </w:r>
      <w:r w:rsidR="000B4A39">
        <w:t xml:space="preserve">ЦУНХУ </w:t>
      </w:r>
      <w:r w:rsidRPr="003659A4">
        <w:t>в соответствие разнице между переписями 1937 и 1939 гг.</w:t>
      </w:r>
    </w:p>
    <w:p w14:paraId="37BE77A9" w14:textId="5884A27B" w:rsidR="00386CEF" w:rsidRPr="00F15720" w:rsidRDefault="00386CEF" w:rsidP="00F15720">
      <w:pPr>
        <w:pStyle w:val="Xinset-First"/>
        <w:rPr>
          <w:sz w:val="20"/>
          <w:szCs w:val="20"/>
        </w:rPr>
      </w:pPr>
      <w:r w:rsidRPr="00F15720">
        <w:rPr>
          <w:sz w:val="20"/>
          <w:szCs w:val="20"/>
        </w:rPr>
        <w:lastRenderedPageBreak/>
        <w:t>1934-1936 годы отстоят слишком далеко от 1938-1939, чтобы к ним можно было прилагать таблицу смертности на 1938-1939 гг.</w:t>
      </w:r>
      <w:r w:rsidR="00DE0997" w:rsidRPr="00F15720">
        <w:rPr>
          <w:sz w:val="20"/>
          <w:szCs w:val="20"/>
        </w:rPr>
        <w:t xml:space="preserve">, тем не менее её формальное приложение показывает необходимость множителей повышения взрослой смертности </w:t>
      </w:r>
      <w:r w:rsidR="00E373D1" w:rsidRPr="00F15720">
        <w:rPr>
          <w:sz w:val="20"/>
          <w:szCs w:val="20"/>
        </w:rPr>
        <w:t>в 1.5703, 1.4834 и 1.4707 раз</w:t>
      </w:r>
      <w:r w:rsidR="006D3C4D">
        <w:rPr>
          <w:sz w:val="20"/>
          <w:szCs w:val="20"/>
        </w:rPr>
        <w:t xml:space="preserve"> для совпадения итога с реконструкцией АДХ-СССР</w:t>
      </w:r>
      <w:r w:rsidR="00E373D1" w:rsidRPr="00F15720">
        <w:rPr>
          <w:sz w:val="20"/>
          <w:szCs w:val="20"/>
        </w:rPr>
        <w:t>.</w:t>
      </w:r>
    </w:p>
    <w:p w14:paraId="0E24F286" w14:textId="752C18C0" w:rsidR="003659A4" w:rsidRPr="003659A4" w:rsidRDefault="00450F5E" w:rsidP="00F15720">
      <w:pPr>
        <w:pStyle w:val="XNormal"/>
        <w:ind w:firstLine="0"/>
      </w:pPr>
      <w:r>
        <w:t xml:space="preserve">Вывод о </w:t>
      </w:r>
      <w:r w:rsidR="00306E04">
        <w:t xml:space="preserve">значительной </w:t>
      </w:r>
      <w:r w:rsidR="003659A4" w:rsidRPr="003659A4">
        <w:t>неполнот</w:t>
      </w:r>
      <w:r>
        <w:t>е</w:t>
      </w:r>
      <w:r w:rsidR="003659A4" w:rsidRPr="003659A4">
        <w:t xml:space="preserve"> учёта смертей приняты</w:t>
      </w:r>
      <w:r>
        <w:t>й</w:t>
      </w:r>
      <w:r w:rsidR="003659A4" w:rsidRPr="003659A4">
        <w:t xml:space="preserve"> в реконструкци</w:t>
      </w:r>
      <w:r>
        <w:t>й</w:t>
      </w:r>
      <w:r w:rsidR="003659A4" w:rsidRPr="003659A4">
        <w:t xml:space="preserve"> АДХ подтвержда</w:t>
      </w:r>
      <w:r>
        <w:t>е</w:t>
      </w:r>
      <w:r w:rsidR="003659A4" w:rsidRPr="003659A4">
        <w:t>тся разницей населения по переписям 1937 и 1939 гг.</w:t>
      </w:r>
      <w:r w:rsidR="00267C64">
        <w:t xml:space="preserve"> сравнительно с данными текущего учёта отразившимися в таблице смертности ЦУНХУ.</w:t>
      </w:r>
      <w:r>
        <w:t xml:space="preserve"> Но оценки неполноты при контроле по разнице переписей оказываются ещё более высокими: требуемое повышение взрослой смертности </w:t>
      </w:r>
      <w:r w:rsidR="00B22B2D">
        <w:t xml:space="preserve">от уровней исчисленных ЦУНХУ </w:t>
      </w:r>
      <w:r>
        <w:t>для совпадения с динамикой населения по реконструкции АДХ составляет 1.4 раза для 1939-1940 гг. и 1.6 раза в годы особо массовых государственных убийств 1937-1938.</w:t>
      </w:r>
    </w:p>
    <w:p w14:paraId="3A78AE43" w14:textId="77777777" w:rsidR="003659A4" w:rsidRPr="003659A4" w:rsidRDefault="003659A4" w:rsidP="00770C8F">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5C7C6881" w14:textId="2BC1FB93" w:rsidR="005C308A" w:rsidRDefault="004B57C7" w:rsidP="00121E3B">
      <w:pPr>
        <w:pStyle w:val="XNormal-0"/>
      </w:pPr>
      <w:r>
        <w:t>В 1937-1938 гг. д</w:t>
      </w:r>
      <w:r w:rsidR="003659A4" w:rsidRPr="003659A4">
        <w:t xml:space="preserve">ействительная взрослая смертность населения СССР была </w:t>
      </w:r>
      <w:r w:rsidR="003659A4" w:rsidRPr="003659A4">
        <w:rPr>
          <w:i/>
          <w:iCs/>
        </w:rPr>
        <w:t xml:space="preserve">как минимум </w:t>
      </w:r>
      <w:r w:rsidR="003659A4" w:rsidRPr="003659A4">
        <w:t>в 1.</w:t>
      </w:r>
      <w:r>
        <w:t>5</w:t>
      </w:r>
      <w:r w:rsidR="003659A4" w:rsidRPr="003659A4">
        <w:t xml:space="preserve"> раза выше, чем данные текущей регистрации смертей использованные ЦУНХУ для составления таблицы смертности населения СССР 1938-1939 гг. В </w:t>
      </w:r>
      <w:r>
        <w:t>эти годы</w:t>
      </w:r>
      <w:r w:rsidR="003659A4" w:rsidRPr="003659A4">
        <w:t xml:space="preserve"> </w:t>
      </w:r>
      <w:r w:rsidR="003659A4" w:rsidRPr="003659A4">
        <w:rPr>
          <w:i/>
          <w:iCs/>
        </w:rPr>
        <w:t xml:space="preserve">не менее </w:t>
      </w:r>
      <w:r w:rsidR="003659A4" w:rsidRPr="003659A4">
        <w:t>трети взрослых смертей не попадало в текущий (межпереписной) государственный учёт.</w:t>
      </w:r>
    </w:p>
    <w:p w14:paraId="786F0718" w14:textId="742350A9" w:rsidR="005C308A" w:rsidRDefault="005C308A" w:rsidP="00121E3B">
      <w:pPr>
        <w:pStyle w:val="XNormal"/>
      </w:pPr>
      <w:r>
        <w:t>В 1939-1940 гг. д</w:t>
      </w:r>
      <w:r w:rsidRPr="003659A4">
        <w:t>ействительная взрослая смертность населения СССР</w:t>
      </w:r>
      <w:r>
        <w:t xml:space="preserve"> была как минимум в 1.3-1.4 раза выше, чем </w:t>
      </w:r>
      <w:r w:rsidRPr="003659A4">
        <w:t>данные текущей регистрации смертей</w:t>
      </w:r>
      <w:r>
        <w:t>, т.е</w:t>
      </w:r>
      <w:r w:rsidR="00DD09A1">
        <w:t>. не регистрировалась четверть взрослых смертей.</w:t>
      </w:r>
      <w:r>
        <w:t xml:space="preserve"> </w:t>
      </w:r>
    </w:p>
    <w:p w14:paraId="27AA73F8" w14:textId="3FFF6A61" w:rsidR="00121E3B" w:rsidRDefault="003659A4" w:rsidP="00121E3B">
      <w:pPr>
        <w:pStyle w:val="XNormal"/>
      </w:pPr>
      <w:r w:rsidRPr="003659A4">
        <w:t xml:space="preserve">Действительный провал в регистрации был </w:t>
      </w:r>
      <w:r w:rsidR="00DE450D">
        <w:t xml:space="preserve">вероятно </w:t>
      </w:r>
      <w:r w:rsidRPr="003659A4">
        <w:t xml:space="preserve">выше. </w:t>
      </w:r>
      <w:r w:rsidR="003E773A">
        <w:t>Можно полагать, что и</w:t>
      </w:r>
      <w:r w:rsidRPr="003659A4">
        <w:t>тоговая таблица смертности вычислялась (или как минимум контролировалась) сшивкой региональных таблиц</w:t>
      </w:r>
      <w:r w:rsidR="005C308A">
        <w:t>, или во всяком случае сшивкой региональных данных</w:t>
      </w:r>
      <w:r w:rsidRPr="003659A4">
        <w:t xml:space="preserve">. Наиболее сильный недоучёт происходил на окраинах, но окраинные показатели смертности заведомо корректировались, чтобы привести их к </w:t>
      </w:r>
      <w:r w:rsidR="00005DEF">
        <w:t>сколь-либо</w:t>
      </w:r>
      <w:r w:rsidRPr="003659A4">
        <w:t xml:space="preserve"> правдоподобным значениям, что вносило частичные поправки на окраинный недоучёт. Поэтому недоучёт в 1.</w:t>
      </w:r>
      <w:r w:rsidR="00DD09A1">
        <w:t>3</w:t>
      </w:r>
      <w:r w:rsidRPr="003659A4">
        <w:t xml:space="preserve">-1.5 раз относительно действительности – это недоучёт не в первичных </w:t>
      </w:r>
      <w:r w:rsidR="00DB5588">
        <w:t>“</w:t>
      </w:r>
      <w:r w:rsidRPr="003659A4">
        <w:t>сырых</w:t>
      </w:r>
      <w:r w:rsidR="00DB5588">
        <w:t>”</w:t>
      </w:r>
      <w:r w:rsidRPr="003659A4">
        <w:t xml:space="preserve"> данных, а в данных уже скорректированных ЦУНХУ на окраинный недоучёт. </w:t>
      </w:r>
    </w:p>
    <w:p w14:paraId="03D84F1B" w14:textId="41467DF1" w:rsidR="00A66D18" w:rsidRDefault="003659A4" w:rsidP="00121E3B">
      <w:pPr>
        <w:pStyle w:val="XNormal"/>
      </w:pPr>
      <w:r w:rsidRPr="003659A4">
        <w:t xml:space="preserve">После запрета и уничтожения в декабре 1917 – августе 1918 гг. приходских книг и разрушения досоветского учёта рождений и смертей, новая </w:t>
      </w:r>
      <w:r w:rsidR="00194192">
        <w:t xml:space="preserve">хоть </w:t>
      </w:r>
      <w:r w:rsidRPr="003659A4">
        <w:t xml:space="preserve">сколь-либо удовлетворительная по полноте система учёта естественного движения населения была налажена лишь </w:t>
      </w:r>
      <w:r w:rsidR="00A66D18">
        <w:t xml:space="preserve">к концу </w:t>
      </w:r>
      <w:r w:rsidRPr="003659A4">
        <w:t>1950-х гг.</w:t>
      </w:r>
      <w:r w:rsidR="005F02BC">
        <w:t xml:space="preserve"> – началу 1960-х гг. </w:t>
      </w:r>
      <w:r w:rsidRPr="003659A4">
        <w:t xml:space="preserve"> Для более раннего периода удовлетворительные значения предоставляет лишь историческая реконструкция АДХ, но не сами советские данные.</w:t>
      </w:r>
    </w:p>
    <w:p w14:paraId="512FABD6" w14:textId="334B991C" w:rsidR="00121E3B" w:rsidRDefault="00A66D18" w:rsidP="00121E3B">
      <w:pPr>
        <w:pStyle w:val="XNormal"/>
      </w:pPr>
      <w:r>
        <w:t>По оценке АДХ, в середине 1950-х гг. в РСФСР недоучитывал</w:t>
      </w:r>
      <w:r w:rsidR="001F47B9">
        <w:t>и</w:t>
      </w:r>
      <w:r>
        <w:t>сь</w:t>
      </w:r>
      <w:r w:rsidR="003659A4" w:rsidRPr="003659A4">
        <w:t xml:space="preserve"> </w:t>
      </w:r>
      <w:r>
        <w:t>10% взрослых смертей, более 20% смертей детей в возрасте до года и 3% рождений.</w:t>
      </w:r>
      <w:r w:rsidR="005F02BC">
        <w:t xml:space="preserve"> В 1958 году недоучитывал</w:t>
      </w:r>
      <w:r w:rsidR="001F47B9">
        <w:t>и</w:t>
      </w:r>
      <w:r w:rsidR="005F02BC">
        <w:t>сь 7-8% взрослых смертей, 20% смертей детей в возрасте до года и 1.5% рождений.</w:t>
      </w:r>
      <w:r w:rsidR="005F02BC">
        <w:rPr>
          <w:rStyle w:val="FootnoteReference"/>
        </w:rPr>
        <w:footnoteReference w:id="124"/>
      </w:r>
    </w:p>
    <w:p w14:paraId="2CE01A2B" w14:textId="66D5528C" w:rsidR="00984D47" w:rsidRDefault="003659A4" w:rsidP="00121E3B">
      <w:pPr>
        <w:pStyle w:val="XNormal"/>
      </w:pPr>
      <w:r w:rsidRPr="003659A4">
        <w:t>Полный учёт рождений и смертей не был достигнут в СССР даже к 1980-м гг., о чём ламентируют авторы советских демографических изданий, сотрудники ЦСУ СССР.</w:t>
      </w:r>
      <w:r w:rsidR="00C11C0E">
        <w:rPr>
          <w:rStyle w:val="FootnoteReference"/>
          <w:sz w:val="24"/>
        </w:rPr>
        <w:footnoteReference w:id="125"/>
      </w:r>
      <w:r w:rsidRPr="003659A4">
        <w:t xml:space="preserve"> </w:t>
      </w:r>
      <w:r w:rsidR="0030342B">
        <w:t>Так, п</w:t>
      </w:r>
      <w:r w:rsidRPr="003659A4">
        <w:t>роведённое в 1969 году обследование процедур учёта показало, что в Узбекистане не регистрировались 4.9% рождений и 9.3% смертей, а в Каракалпакской АССР – 12</w:t>
      </w:r>
      <w:r w:rsidR="00121E3B">
        <w:t>.</w:t>
      </w:r>
      <w:r w:rsidRPr="003659A4">
        <w:t>8% рождений и 28% смертей.</w:t>
      </w:r>
      <w:r w:rsidR="00863C93">
        <w:rPr>
          <w:rStyle w:val="FootnoteReference"/>
          <w:sz w:val="24"/>
        </w:rPr>
        <w:footnoteReference w:id="126"/>
      </w:r>
    </w:p>
    <w:p w14:paraId="20CCA9A4" w14:textId="77777777" w:rsidR="00984D47" w:rsidRDefault="00984D47">
      <w:pPr>
        <w:rPr>
          <w:rFonts w:ascii="Times New Roman" w:eastAsia="Times New Roman" w:hAnsi="Times New Roman" w:cs="Times New Roman"/>
          <w:szCs w:val="24"/>
          <w:lang w:eastAsia="ru-RU"/>
        </w:rPr>
      </w:pPr>
      <w:r>
        <w:br w:type="page"/>
      </w:r>
    </w:p>
    <w:p w14:paraId="63EBC444" w14:textId="485CC49C" w:rsidR="00433455" w:rsidRDefault="00984D47" w:rsidP="00121E3B">
      <w:pPr>
        <w:pStyle w:val="XNormal"/>
      </w:pPr>
      <w:r w:rsidRPr="007052A5">
        <w:lastRenderedPageBreak/>
        <w:t xml:space="preserve">### </w:t>
      </w:r>
      <w:r>
        <w:t>переставить местами Империю и РСФСР</w:t>
      </w:r>
    </w:p>
    <w:p w14:paraId="29EF721C" w14:textId="476BDBE6" w:rsidR="00984D47" w:rsidRPr="00D55958" w:rsidRDefault="00984D47" w:rsidP="00121E3B">
      <w:pPr>
        <w:pStyle w:val="XNormal"/>
      </w:pPr>
      <w:r w:rsidRPr="007052A5">
        <w:t xml:space="preserve">### </w:t>
      </w:r>
      <w:r>
        <w:t xml:space="preserve">добавить к Империи объяснение из </w:t>
      </w:r>
      <w:r>
        <w:rPr>
          <w:lang w:val="en-US"/>
        </w:rPr>
        <w:t>README</w:t>
      </w:r>
      <w:r w:rsidR="00D55958" w:rsidRPr="00D55958">
        <w:t>.</w:t>
      </w:r>
      <w:r w:rsidR="00D55958">
        <w:rPr>
          <w:lang w:val="en-US"/>
        </w:rPr>
        <w:t>md</w:t>
      </w:r>
    </w:p>
    <w:p w14:paraId="305864E6" w14:textId="513C2E82" w:rsidR="00197720" w:rsidRDefault="00197720" w:rsidP="00121E3B">
      <w:pPr>
        <w:pStyle w:val="XNormal"/>
      </w:pPr>
      <w:r w:rsidRPr="007052A5">
        <w:t xml:space="preserve">### </w:t>
      </w:r>
      <w:r>
        <w:rPr>
          <w:lang w:val="en-US"/>
        </w:rPr>
        <w:t>GKS</w:t>
      </w:r>
      <w:r w:rsidRPr="007052A5">
        <w:t xml:space="preserve"> </w:t>
      </w:r>
      <w:r>
        <w:rPr>
          <w:lang w:val="en-US"/>
        </w:rPr>
        <w:t>synthetic</w:t>
      </w:r>
      <w:r w:rsidRPr="007052A5">
        <w:t xml:space="preserve"> </w:t>
      </w:r>
      <w:r>
        <w:rPr>
          <w:lang w:val="en-US"/>
        </w:rPr>
        <w:t>mx</w:t>
      </w:r>
      <w:r w:rsidRPr="007052A5">
        <w:t>/</w:t>
      </w:r>
      <w:r>
        <w:rPr>
          <w:lang w:val="en-US"/>
        </w:rPr>
        <w:t>qx</w:t>
      </w:r>
      <w:r w:rsidRPr="007052A5">
        <w:t xml:space="preserve"> </w:t>
      </w:r>
      <w:r>
        <w:t>в приложении</w:t>
      </w:r>
    </w:p>
    <w:p w14:paraId="0CD115C9" w14:textId="77785211" w:rsidR="00197720" w:rsidRPr="009407D0" w:rsidRDefault="00197720" w:rsidP="00121E3B">
      <w:pPr>
        <w:pStyle w:val="XNormal"/>
      </w:pPr>
      <w:r w:rsidRPr="009407D0">
        <w:t xml:space="preserve">### </w:t>
      </w:r>
      <w:r w:rsidR="007052A5">
        <w:rPr>
          <w:lang w:val="en-US"/>
        </w:rPr>
        <w:t>pop</w:t>
      </w:r>
      <w:r w:rsidR="007052A5" w:rsidRPr="009407D0">
        <w:t>-</w:t>
      </w:r>
      <w:r w:rsidR="007052A5">
        <w:rPr>
          <w:lang w:val="en-US"/>
        </w:rPr>
        <w:t>up</w:t>
      </w:r>
      <w:r w:rsidR="007052A5" w:rsidRPr="009407D0">
        <w:t xml:space="preserve"> </w:t>
      </w:r>
      <w:r w:rsidR="007052A5">
        <w:rPr>
          <w:lang w:val="en-US"/>
        </w:rPr>
        <w:t>images</w:t>
      </w:r>
      <w:r w:rsidR="007052A5" w:rsidRPr="009407D0">
        <w:t>?</w:t>
      </w:r>
    </w:p>
    <w:p w14:paraId="5DF1454B" w14:textId="1115CAC1" w:rsidR="007052A5" w:rsidRDefault="007052A5" w:rsidP="00121E3B">
      <w:pPr>
        <w:pStyle w:val="XNormal"/>
      </w:pPr>
      <w:r w:rsidRPr="009407D0">
        <w:t xml:space="preserve">### 1905 </w:t>
      </w:r>
      <w:r>
        <w:t xml:space="preserve">потрясения </w:t>
      </w:r>
      <w:r>
        <w:rPr>
          <w:lang w:val="en-US"/>
        </w:rPr>
        <w:t>vs</w:t>
      </w:r>
      <w:r w:rsidRPr="009407D0">
        <w:t xml:space="preserve"> </w:t>
      </w:r>
      <w:r>
        <w:t>военные потери</w:t>
      </w:r>
    </w:p>
    <w:p w14:paraId="0C1007E3" w14:textId="3D55D62B" w:rsidR="007052A5" w:rsidRDefault="007052A5" w:rsidP="00121E3B">
      <w:pPr>
        <w:pStyle w:val="XNormal"/>
      </w:pPr>
      <w:r w:rsidRPr="009407D0">
        <w:t xml:space="preserve">### </w:t>
      </w:r>
      <w:r>
        <w:t>младенческая смертность</w:t>
      </w:r>
    </w:p>
    <w:p w14:paraId="1927E1A4" w14:textId="6BE7948E" w:rsidR="007052A5" w:rsidRDefault="007052A5" w:rsidP="00121E3B">
      <w:pPr>
        <w:pStyle w:val="XNormal"/>
      </w:pPr>
      <w:r w:rsidRPr="007052A5">
        <w:t xml:space="preserve">### </w:t>
      </w:r>
      <w:r>
        <w:t>Временник Российской Империи + Движение Европейской России</w:t>
      </w:r>
    </w:p>
    <w:p w14:paraId="2E3B07BE" w14:textId="5641C89C" w:rsidR="007052A5" w:rsidRDefault="007052A5" w:rsidP="00121E3B">
      <w:pPr>
        <w:pStyle w:val="XNormal"/>
        <w:rPr>
          <w:lang w:val="en-US"/>
        </w:rPr>
      </w:pPr>
      <w:r>
        <w:rPr>
          <w:lang w:val="en-US"/>
        </w:rPr>
        <w:t xml:space="preserve">### </w:t>
      </w:r>
      <w:r w:rsidR="0002226E">
        <w:rPr>
          <w:lang w:val="en-US"/>
        </w:rPr>
        <w:t>print/</w:t>
      </w:r>
      <w:r>
        <w:rPr>
          <w:lang w:val="en-US"/>
        </w:rPr>
        <w:t>export CSV</w:t>
      </w:r>
      <w:r w:rsidR="00DB6BCB">
        <w:rPr>
          <w:lang w:val="en-US"/>
        </w:rPr>
        <w:t xml:space="preserve"> (with war loss adjustments)</w:t>
      </w:r>
      <w:r w:rsidR="00D34E39">
        <w:rPr>
          <w:lang w:val="en-US"/>
        </w:rPr>
        <w:t xml:space="preserve"> + raw</w:t>
      </w:r>
    </w:p>
    <w:p w14:paraId="79844E93" w14:textId="31B0A8CA" w:rsidR="007052A5" w:rsidRDefault="007052A5" w:rsidP="00121E3B">
      <w:pPr>
        <w:pStyle w:val="XNormal"/>
        <w:rPr>
          <w:lang w:val="en-US"/>
        </w:rPr>
      </w:pPr>
      <w:r>
        <w:rPr>
          <w:lang w:val="en-US"/>
        </w:rPr>
        <w:t>### exported vs Show-files</w:t>
      </w:r>
    </w:p>
    <w:p w14:paraId="61481576" w14:textId="53160F36" w:rsidR="00502C07" w:rsidRPr="009407D0" w:rsidRDefault="00502C07" w:rsidP="00121E3B">
      <w:pPr>
        <w:pStyle w:val="XNormal"/>
        <w:rPr>
          <w:lang w:val="en-US"/>
        </w:rPr>
      </w:pPr>
      <w:r w:rsidRPr="009407D0">
        <w:rPr>
          <w:lang w:val="en-US"/>
        </w:rPr>
        <w:t xml:space="preserve">### 50 </w:t>
      </w:r>
      <w:r>
        <w:t>губерний</w:t>
      </w:r>
      <w:r w:rsidRPr="009407D0">
        <w:rPr>
          <w:lang w:val="en-US"/>
        </w:rPr>
        <w:t xml:space="preserve"> </w:t>
      </w:r>
      <w:r>
        <w:rPr>
          <w:lang w:val="en-US"/>
        </w:rPr>
        <w:t>vs</w:t>
      </w:r>
      <w:r w:rsidRPr="009407D0">
        <w:rPr>
          <w:lang w:val="en-US"/>
        </w:rPr>
        <w:t xml:space="preserve"> </w:t>
      </w:r>
      <w:r>
        <w:t>Рашин</w:t>
      </w:r>
      <w:r w:rsidRPr="009407D0">
        <w:rPr>
          <w:lang w:val="en-US"/>
        </w:rPr>
        <w:t xml:space="preserve"> </w:t>
      </w:r>
      <w:r>
        <w:t>и</w:t>
      </w:r>
      <w:r w:rsidRPr="009407D0">
        <w:rPr>
          <w:lang w:val="en-US"/>
        </w:rPr>
        <w:t xml:space="preserve"> </w:t>
      </w:r>
      <w:r>
        <w:t>Морозов</w:t>
      </w:r>
    </w:p>
    <w:p w14:paraId="47F25F7D" w14:textId="77777777" w:rsidR="002C339C" w:rsidRDefault="002C339C" w:rsidP="002C339C">
      <w:pPr>
        <w:pStyle w:val="XNormal"/>
        <w:rPr>
          <w:lang w:val="en-US"/>
        </w:rPr>
      </w:pPr>
      <w:r>
        <w:rPr>
          <w:lang w:val="en-US"/>
        </w:rPr>
        <w:t xml:space="preserve">### </w:t>
      </w:r>
      <w:r>
        <w:t>дата</w:t>
      </w:r>
      <w:r w:rsidRPr="009407D0">
        <w:rPr>
          <w:lang w:val="en-US"/>
        </w:rPr>
        <w:t xml:space="preserve"> + </w:t>
      </w:r>
      <w:r>
        <w:rPr>
          <w:lang w:val="en-US"/>
        </w:rPr>
        <w:t>F9</w:t>
      </w:r>
    </w:p>
    <w:p w14:paraId="10527F82" w14:textId="77777777" w:rsidR="002C339C" w:rsidRPr="009407D0" w:rsidRDefault="002C339C" w:rsidP="00121E3B">
      <w:pPr>
        <w:pStyle w:val="XNormal"/>
        <w:rPr>
          <w:lang w:val="en-US"/>
        </w:rPr>
      </w:pPr>
    </w:p>
    <w:p w14:paraId="796E7725" w14:textId="12E2D346" w:rsidR="007052A5" w:rsidRPr="009407D0" w:rsidRDefault="007052A5" w:rsidP="007052A5">
      <w:pPr>
        <w:pStyle w:val="XNormal"/>
        <w:ind w:firstLine="0"/>
        <w:rPr>
          <w:lang w:val="en-US"/>
        </w:rPr>
      </w:pPr>
    </w:p>
    <w:sectPr w:rsidR="007052A5" w:rsidRPr="009407D0" w:rsidSect="007F018B">
      <w:footerReference w:type="default" r:id="rId24"/>
      <w:pgSz w:w="12240" w:h="15840"/>
      <w:pgMar w:top="1440" w:right="864" w:bottom="1440" w:left="86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FDB5294" w14:textId="77777777" w:rsidR="00626D09" w:rsidRDefault="00626D09" w:rsidP="009659E2">
      <w:pPr>
        <w:spacing w:after="0" w:line="240" w:lineRule="auto"/>
      </w:pPr>
      <w:r>
        <w:separator/>
      </w:r>
    </w:p>
  </w:endnote>
  <w:endnote w:type="continuationSeparator" w:id="0">
    <w:p w14:paraId="322CEC74" w14:textId="77777777" w:rsidR="00626D09" w:rsidRDefault="00626D09"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w:altName w:val="Courier New"/>
    <w:panose1 w:val="02070409020205020404"/>
    <w:charset w:val="00"/>
    <w:family w:val="modern"/>
    <w:pitch w:val="fixed"/>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3FAAE89" w14:textId="77777777" w:rsidR="00AD531C" w:rsidRDefault="00AD531C">
    <w:pPr>
      <w:pStyle w:val="Footer"/>
      <w:jc w:val="center"/>
    </w:pPr>
  </w:p>
  <w:p w14:paraId="330693B7" w14:textId="77777777" w:rsidR="00AD531C" w:rsidRDefault="00AD531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600482699"/>
      <w:docPartObj>
        <w:docPartGallery w:val="Page Numbers (Bottom of Page)"/>
        <w:docPartUnique/>
      </w:docPartObj>
    </w:sdtPr>
    <w:sdtEndPr>
      <w:rPr>
        <w:noProof/>
      </w:rPr>
    </w:sdtEndPr>
    <w:sdtContent>
      <w:p w14:paraId="0706400C" w14:textId="77777777" w:rsidR="00AD531C" w:rsidRDefault="00AD531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D3C71B" w14:textId="77777777" w:rsidR="00AD531C" w:rsidRDefault="00AD531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557582711"/>
      <w:docPartObj>
        <w:docPartGallery w:val="Page Numbers (Bottom of Page)"/>
        <w:docPartUnique/>
      </w:docPartObj>
    </w:sdtPr>
    <w:sdtEndPr>
      <w:rPr>
        <w:noProof/>
      </w:rPr>
    </w:sdtEndPr>
    <w:sdtContent>
      <w:p w14:paraId="650F494A" w14:textId="77777777" w:rsidR="00AD531C" w:rsidRDefault="00AD531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7B8E9A" w14:textId="77777777" w:rsidR="00AD531C" w:rsidRDefault="00AD531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6C90DCA" w14:textId="77777777" w:rsidR="00626D09" w:rsidRDefault="00626D09" w:rsidP="009659E2">
      <w:pPr>
        <w:spacing w:after="0" w:line="240" w:lineRule="auto"/>
      </w:pPr>
      <w:r>
        <w:separator/>
      </w:r>
    </w:p>
  </w:footnote>
  <w:footnote w:type="continuationSeparator" w:id="0">
    <w:p w14:paraId="053E1AD9" w14:textId="77777777" w:rsidR="00626D09" w:rsidRDefault="00626D09" w:rsidP="009659E2">
      <w:pPr>
        <w:spacing w:after="0" w:line="240" w:lineRule="auto"/>
      </w:pPr>
      <w:r>
        <w:continuationSeparator/>
      </w:r>
    </w:p>
  </w:footnote>
  <w:footnote w:id="1">
    <w:p w14:paraId="35021388" w14:textId="77777777" w:rsidR="00AD531C" w:rsidRPr="007D0F6D" w:rsidRDefault="00AD531C" w:rsidP="009659E2">
      <w:pPr>
        <w:pStyle w:val="FootnoteText"/>
      </w:pPr>
      <w:r>
        <w:rPr>
          <w:rStyle w:val="FootnoteReference"/>
        </w:rPr>
        <w:footnoteRef/>
      </w:r>
      <w:r>
        <w:t xml:space="preserve"> </w:t>
      </w:r>
      <w:r w:rsidRPr="009659E2">
        <w:t xml:space="preserve">1 Р.И. Сифман, </w:t>
      </w:r>
      <w:r>
        <w:t>“</w:t>
      </w:r>
      <w:r w:rsidRPr="009659E2">
        <w:t>Динамика численности населения России за 1897-1914 гг.</w:t>
      </w:r>
      <w:r>
        <w:t>”</w:t>
      </w:r>
      <w:r w:rsidRPr="009659E2">
        <w:t xml:space="preserve"> // </w:t>
      </w:r>
      <w:r>
        <w:t>“</w:t>
      </w:r>
      <w:r w:rsidRPr="009659E2">
        <w:t>Брачность, рождаемость, смертность в России и в СССР</w:t>
      </w:r>
      <w:r>
        <w:t>”</w:t>
      </w:r>
      <w:r w:rsidRPr="009659E2">
        <w:t>, ред. А.Г. Вишневский, М. : Статистика, 1977, стр. 62-82.</w:t>
      </w:r>
    </w:p>
  </w:footnote>
  <w:footnote w:id="2">
    <w:p w14:paraId="2BB4283E" w14:textId="77777777" w:rsidR="00AD531C" w:rsidRPr="00723870" w:rsidRDefault="00AD531C">
      <w:pPr>
        <w:pStyle w:val="FootnoteText"/>
      </w:pPr>
      <w:r>
        <w:rPr>
          <w:rStyle w:val="FootnoteReference"/>
        </w:rPr>
        <w:footnoteRef/>
      </w:r>
      <w:r>
        <w:t xml:space="preserve"> </w:t>
      </w:r>
      <w:r w:rsidRPr="00723870">
        <w:t>Можно предположить, что при более благоприятных условиях Сифман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14:paraId="39789237" w14:textId="77777777" w:rsidR="00AD531C" w:rsidRPr="005809A7" w:rsidRDefault="00AD531C">
      <w:pPr>
        <w:pStyle w:val="FootnoteText"/>
      </w:pPr>
      <w:r>
        <w:rPr>
          <w:rStyle w:val="FootnoteReference"/>
        </w:rPr>
        <w:footnoteRef/>
      </w:r>
      <w:r>
        <w:t xml:space="preserve"> </w:t>
      </w:r>
      <w:r w:rsidRPr="005809A7">
        <w:t xml:space="preserve">А.Г. Рашин, </w:t>
      </w:r>
      <w:r>
        <w:t>“</w:t>
      </w:r>
      <w:r w:rsidRPr="005809A7">
        <w:t>Население России за 100 лет (1811-1913)</w:t>
      </w:r>
      <w:r>
        <w:t>”</w:t>
      </w:r>
      <w:r w:rsidRPr="005809A7">
        <w:t xml:space="preserve">; цикл книг С.Д. Морозова </w:t>
      </w:r>
      <w:r>
        <w:t>“</w:t>
      </w:r>
      <w:r w:rsidRPr="005809A7">
        <w:t>Центральная Россия в 1897-1917 гг.</w:t>
      </w:r>
      <w:r>
        <w:t>”</w:t>
      </w:r>
      <w:r w:rsidRPr="005809A7">
        <w:t>.</w:t>
      </w:r>
    </w:p>
  </w:footnote>
  <w:footnote w:id="4">
    <w:p w14:paraId="0050F825" w14:textId="377B1F66" w:rsidR="00AD531C" w:rsidRDefault="00AD531C">
      <w:pPr>
        <w:pStyle w:val="FootnoteText"/>
      </w:pPr>
      <w:r>
        <w:rPr>
          <w:rStyle w:val="FootnoteReference"/>
        </w:rPr>
        <w:footnoteRef/>
      </w:r>
      <w:r>
        <w:t xml:space="preserve"> </w:t>
      </w:r>
      <w:r w:rsidRPr="00C20578">
        <w:t>Хотя аграрное переселение можно полагать направленным из сельских местностей в сельские и содержащим оба пола в примерно равной доле, но для внешней эмиграции или иммиграции такие предположения были бы неверны.</w:t>
      </w:r>
    </w:p>
  </w:footnote>
  <w:footnote w:id="5">
    <w:p w14:paraId="618E0A97" w14:textId="77777777" w:rsidR="00AD531C" w:rsidRPr="005D69EB" w:rsidRDefault="00AD531C">
      <w:pPr>
        <w:pStyle w:val="FootnoteText"/>
      </w:pPr>
      <w:r>
        <w:rPr>
          <w:rStyle w:val="FootnoteReference"/>
        </w:rPr>
        <w:footnoteRef/>
      </w:r>
      <w:r>
        <w:t xml:space="preserve"> </w:t>
      </w:r>
      <w:r w:rsidRPr="005D69EB">
        <w:t>Цифровая подборка: https://archive.org/details/csk_dvizhenie_naseleniia.</w:t>
      </w:r>
    </w:p>
  </w:footnote>
  <w:footnote w:id="6">
    <w:p w14:paraId="21392F0E" w14:textId="77777777" w:rsidR="00AD531C" w:rsidRPr="007D47C2" w:rsidRDefault="00AD531C">
      <w:pPr>
        <w:pStyle w:val="FootnoteText"/>
      </w:pPr>
      <w:r>
        <w:rPr>
          <w:rStyle w:val="FootnoteReference"/>
        </w:rPr>
        <w:footnoteRef/>
      </w:r>
      <w:r>
        <w:t xml:space="preserve"> </w:t>
      </w:r>
      <w:r w:rsidRPr="007D47C2">
        <w:t>Цифровая подборка: https://archive.org/details/csk_ezhegodniki.</w:t>
      </w:r>
    </w:p>
  </w:footnote>
  <w:footnote w:id="7">
    <w:p w14:paraId="29CEEAA7" w14:textId="77777777" w:rsidR="00AD531C" w:rsidRPr="00A64334" w:rsidRDefault="00AD531C">
      <w:pPr>
        <w:pStyle w:val="FootnoteText"/>
      </w:pPr>
      <w:r>
        <w:rPr>
          <w:rStyle w:val="FootnoteReference"/>
        </w:rPr>
        <w:footnoteRef/>
      </w:r>
      <w:r>
        <w:t xml:space="preserve"> </w:t>
      </w:r>
      <w:r w:rsidRPr="00A64334">
        <w:t xml:space="preserve">Сифман, </w:t>
      </w:r>
      <w:r>
        <w:t>“</w:t>
      </w:r>
      <w:r w:rsidRPr="00A64334">
        <w:t>Динамика численности населения России за 1897-1914 гг.</w:t>
      </w:r>
      <w:r>
        <w:t>”</w:t>
      </w:r>
      <w:r w:rsidRPr="00A64334">
        <w:t>, стр. 62-63.</w:t>
      </w:r>
    </w:p>
  </w:footnote>
  <w:footnote w:id="8">
    <w:p w14:paraId="020CD5D9" w14:textId="77777777" w:rsidR="00AD531C" w:rsidRPr="00141FFE" w:rsidRDefault="00AD531C">
      <w:pPr>
        <w:pStyle w:val="FootnoteText"/>
      </w:pPr>
      <w:r>
        <w:rPr>
          <w:rStyle w:val="FootnoteReference"/>
        </w:rPr>
        <w:footnoteRef/>
      </w:r>
      <w:r>
        <w:t xml:space="preserve"> </w:t>
      </w:r>
      <w:r w:rsidRPr="00141FFE">
        <w:t>Цифровая подборка: https://archive.org/details/ugvi_reports</w:t>
      </w:r>
    </w:p>
  </w:footnote>
  <w:footnote w:id="9">
    <w:p w14:paraId="41749CC1" w14:textId="77777777" w:rsidR="00AD531C" w:rsidRPr="00893B19" w:rsidRDefault="00AD531C">
      <w:pPr>
        <w:pStyle w:val="FootnoteText"/>
      </w:pPr>
      <w:r>
        <w:rPr>
          <w:rStyle w:val="FootnoteReference"/>
        </w:rPr>
        <w:footnoteRef/>
      </w:r>
      <w:r>
        <w:t xml:space="preserve"> </w:t>
      </w:r>
      <w:r w:rsidRPr="00893B19">
        <w:t xml:space="preserve">Сифман, </w:t>
      </w:r>
      <w:r>
        <w:t>“</w:t>
      </w:r>
      <w:r w:rsidRPr="00893B19">
        <w:t>Динамика численности населения России за 1897-1914 гг.</w:t>
      </w:r>
      <w:r>
        <w:t>”</w:t>
      </w:r>
      <w:r w:rsidRPr="00893B19">
        <w:t>, стр. 66.</w:t>
      </w:r>
    </w:p>
  </w:footnote>
  <w:footnote w:id="10">
    <w:p w14:paraId="31AE776D" w14:textId="77777777" w:rsidR="00AD531C" w:rsidRPr="008E630A" w:rsidRDefault="00AD531C">
      <w:pPr>
        <w:pStyle w:val="FootnoteText"/>
      </w:pPr>
      <w:r>
        <w:rPr>
          <w:rStyle w:val="FootnoteReference"/>
        </w:rPr>
        <w:footnoteRef/>
      </w:r>
      <w:r>
        <w:t xml:space="preserve"> </w:t>
      </w:r>
      <w:r w:rsidRPr="008E630A">
        <w:t xml:space="preserve">Д.Н. Белянин, </w:t>
      </w:r>
      <w:r>
        <w:t>“</w:t>
      </w:r>
      <w:r w:rsidRPr="008E630A">
        <w:t>Переселение крестьян в Сибирь в годы столыпинской аграрной реформы</w:t>
      </w:r>
      <w:r>
        <w:t>”</w:t>
      </w:r>
      <w:r w:rsidRPr="008E630A">
        <w:t xml:space="preserve"> // Российская история, 2011 №1, стр. 87-88.</w:t>
      </w:r>
    </w:p>
  </w:footnote>
  <w:footnote w:id="11">
    <w:p w14:paraId="0D285CE1" w14:textId="185DCDB4" w:rsidR="00AD531C" w:rsidRPr="00DB5588" w:rsidRDefault="00AD531C">
      <w:pPr>
        <w:pStyle w:val="FootnoteText"/>
      </w:pPr>
      <w:r>
        <w:rPr>
          <w:rStyle w:val="FootnoteReference"/>
        </w:rPr>
        <w:footnoteRef/>
      </w:r>
      <w:r>
        <w:t xml:space="preserve"> </w:t>
      </w:r>
      <w:r w:rsidRPr="00463B8B">
        <w:t xml:space="preserve">Напр: </w:t>
      </w:r>
      <w:r>
        <w:t>“</w:t>
      </w:r>
      <w:r w:rsidRPr="00463B8B">
        <w:t>Движение рабочих на Дальний Восток в 1912 году. Сборник цифровых материалов</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И.П. Казанцева, 1913; </w:t>
      </w:r>
      <w:r>
        <w:t>“</w:t>
      </w:r>
      <w:r w:rsidRPr="00463B8B">
        <w:t>Движение рабочих на Дальний Восток в 1913 году. Цифровые материалы, разработанные под руководством и редакцией Ин. Воробьёва</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т-ва </w:t>
      </w:r>
      <w:r>
        <w:t>“</w:t>
      </w:r>
      <w:r w:rsidRPr="00463B8B">
        <w:t>Гранит</w:t>
      </w:r>
      <w:r>
        <w:t>”</w:t>
      </w:r>
      <w:r w:rsidRPr="00463B8B">
        <w:t>, 1918.</w:t>
      </w:r>
    </w:p>
  </w:footnote>
  <w:footnote w:id="12">
    <w:p w14:paraId="607FD3C4" w14:textId="77777777" w:rsidR="00AD531C" w:rsidRPr="00EC5126" w:rsidRDefault="00AD531C">
      <w:pPr>
        <w:pStyle w:val="FootnoteText"/>
      </w:pPr>
      <w:r>
        <w:rPr>
          <w:rStyle w:val="FootnoteReference"/>
        </w:rPr>
        <w:footnoteRef/>
      </w:r>
      <w:r>
        <w:t xml:space="preserve"> </w:t>
      </w:r>
      <w:r w:rsidRPr="00EC5126">
        <w:t xml:space="preserve">В. Кабузан, </w:t>
      </w:r>
      <w:r>
        <w:t>“</w:t>
      </w:r>
      <w:r w:rsidRPr="00EC5126">
        <w:t>Русские в мире : Динамика численности и расселения (1719-1989)</w:t>
      </w:r>
      <w:r>
        <w:t>”</w:t>
      </w:r>
      <w:r w:rsidRPr="00EC5126">
        <w:t>, ИРИ РАН, С.-Пб. 1996, стр. 185.</w:t>
      </w:r>
    </w:p>
  </w:footnote>
  <w:footnote w:id="13">
    <w:p w14:paraId="22EBF09A" w14:textId="77777777" w:rsidR="00AD531C" w:rsidRPr="00827023" w:rsidRDefault="00AD531C">
      <w:pPr>
        <w:pStyle w:val="FootnoteText"/>
      </w:pPr>
      <w:r>
        <w:rPr>
          <w:rStyle w:val="FootnoteReference"/>
        </w:rPr>
        <w:footnoteRef/>
      </w:r>
      <w:r w:rsidRPr="00827023">
        <w:t xml:space="preserve"> </w:t>
      </w:r>
      <w:r w:rsidRPr="00AA6FB0">
        <w:t>Осинский</w:t>
      </w:r>
      <w:r w:rsidRPr="00827023">
        <w:t xml:space="preserve">, </w:t>
      </w:r>
      <w:r w:rsidRPr="00AA6FB0">
        <w:t>стр</w:t>
      </w:r>
      <w:r w:rsidRPr="00827023">
        <w:t>. 84-85.</w:t>
      </w:r>
    </w:p>
  </w:footnote>
  <w:footnote w:id="14">
    <w:p w14:paraId="507A1B16" w14:textId="77777777" w:rsidR="00AD531C" w:rsidRPr="00827023" w:rsidRDefault="00AD531C">
      <w:pPr>
        <w:pStyle w:val="FootnoteText"/>
      </w:pPr>
      <w:r>
        <w:rPr>
          <w:rStyle w:val="FootnoteReference"/>
        </w:rPr>
        <w:footnoteRef/>
      </w:r>
      <w:r w:rsidRPr="00827023">
        <w:t xml:space="preserve"> </w:t>
      </w:r>
      <w:r w:rsidRPr="00BD73AF">
        <w:t>ЦСК</w:t>
      </w:r>
      <w:r w:rsidRPr="00827023">
        <w:t xml:space="preserve"> 1904:129, 1906:115, 1909:</w:t>
      </w:r>
      <w:r w:rsidRPr="00E008CC">
        <w:rPr>
          <w:lang w:val="en-US"/>
        </w:rPr>
        <w:t>xxix</w:t>
      </w:r>
      <w:r w:rsidRPr="00827023">
        <w:t>-</w:t>
      </w:r>
      <w:r w:rsidRPr="00E008CC">
        <w:rPr>
          <w:lang w:val="en-US"/>
        </w:rPr>
        <w:t>xxx</w:t>
      </w:r>
      <w:r w:rsidRPr="00827023">
        <w:t>.</w:t>
      </w:r>
    </w:p>
  </w:footnote>
  <w:footnote w:id="15">
    <w:p w14:paraId="776DFE58" w14:textId="77777777" w:rsidR="00AD531C" w:rsidRPr="005D60F7" w:rsidRDefault="00AD531C">
      <w:pPr>
        <w:pStyle w:val="FootnoteText"/>
        <w:rPr>
          <w:lang w:val="en-US"/>
        </w:rPr>
      </w:pPr>
      <w:r>
        <w:rPr>
          <w:rStyle w:val="FootnoteReference"/>
        </w:rPr>
        <w:footnoteRef/>
      </w:r>
      <w:r w:rsidRPr="005D60F7">
        <w:rPr>
          <w:lang w:val="en-US"/>
        </w:rPr>
        <w:t xml:space="preserve"> </w:t>
      </w:r>
      <w:r w:rsidRPr="005D60F7">
        <w:t>Отчёты</w:t>
      </w:r>
      <w:r w:rsidRPr="005D60F7">
        <w:rPr>
          <w:lang w:val="en-US"/>
        </w:rPr>
        <w:t xml:space="preserve"> </w:t>
      </w:r>
      <w:r>
        <w:rPr>
          <w:lang w:val="en-US"/>
        </w:rPr>
        <w:t>“</w:t>
      </w:r>
      <w:r w:rsidRPr="005D60F7">
        <w:rPr>
          <w:lang w:val="en-US"/>
        </w:rPr>
        <w:t>Annual report of the Commissioner-General of Immigration</w:t>
      </w:r>
      <w:r>
        <w:rPr>
          <w:lang w:val="en-US"/>
        </w:rPr>
        <w:t>”</w:t>
      </w:r>
      <w:r w:rsidRPr="005D60F7">
        <w:rPr>
          <w:lang w:val="en-US"/>
        </w:rPr>
        <w:t xml:space="preserve"> </w:t>
      </w:r>
      <w:r w:rsidRPr="005D60F7">
        <w:t>за</w:t>
      </w:r>
      <w:r w:rsidRPr="005D60F7">
        <w:rPr>
          <w:lang w:val="en-US"/>
        </w:rPr>
        <w:t xml:space="preserve"> 1896-1917 </w:t>
      </w:r>
      <w:r w:rsidRPr="005D60F7">
        <w:t>фин</w:t>
      </w:r>
      <w:r>
        <w:t>ансовые</w:t>
      </w:r>
      <w:r w:rsidRPr="005D60F7">
        <w:rPr>
          <w:lang w:val="en-US"/>
        </w:rPr>
        <w:t xml:space="preserve"> </w:t>
      </w:r>
      <w:r w:rsidRPr="005D60F7">
        <w:t>годы</w:t>
      </w:r>
      <w:r w:rsidRPr="005D60F7">
        <w:rPr>
          <w:lang w:val="en-US"/>
        </w:rPr>
        <w:t xml:space="preserve">; </w:t>
      </w:r>
      <w:r w:rsidRPr="005D60F7">
        <w:t>цифровая</w:t>
      </w:r>
      <w:r w:rsidRPr="005D60F7">
        <w:rPr>
          <w:lang w:val="en-US"/>
        </w:rPr>
        <w:t xml:space="preserve"> </w:t>
      </w:r>
      <w:r w:rsidRPr="005D60F7">
        <w:t>подборка</w:t>
      </w:r>
      <w:r w:rsidRPr="005D60F7">
        <w:rPr>
          <w:lang w:val="en-US"/>
        </w:rPr>
        <w:t>: https://archive.org/details/annual-report-of-the-commissioner-general-of-immigration.</w:t>
      </w:r>
    </w:p>
  </w:footnote>
  <w:footnote w:id="16">
    <w:p w14:paraId="51C370A0" w14:textId="77777777" w:rsidR="00AD531C" w:rsidRPr="00E92785" w:rsidRDefault="00AD531C">
      <w:pPr>
        <w:pStyle w:val="FootnoteText"/>
      </w:pPr>
      <w:r>
        <w:rPr>
          <w:rStyle w:val="FootnoteReference"/>
        </w:rPr>
        <w:footnoteRef/>
      </w:r>
      <w:r>
        <w:t xml:space="preserve"> </w:t>
      </w:r>
      <w:r w:rsidRPr="009C438D">
        <w:t>Кабузан, стр. 196-197, 200; доп. см. Осинский, стр. 25-26</w:t>
      </w:r>
      <w:r w:rsidRPr="00E92785">
        <w:t>.</w:t>
      </w:r>
    </w:p>
  </w:footnote>
  <w:footnote w:id="17">
    <w:p w14:paraId="51C4914D" w14:textId="77777777" w:rsidR="00AD531C" w:rsidRPr="00DB5588" w:rsidRDefault="00AD531C">
      <w:pPr>
        <w:pStyle w:val="FootnoteText"/>
      </w:pPr>
      <w:r>
        <w:rPr>
          <w:rStyle w:val="FootnoteReference"/>
        </w:rPr>
        <w:footnoteRef/>
      </w:r>
      <w:r>
        <w:t xml:space="preserve"> </w:t>
      </w:r>
      <w:r w:rsidRPr="00334C5A">
        <w:t>Кабузан стр. 313; NBER стр. 130</w:t>
      </w:r>
      <w:r w:rsidRPr="00DB5588">
        <w:t>.</w:t>
      </w:r>
    </w:p>
  </w:footnote>
  <w:footnote w:id="18">
    <w:p w14:paraId="7D071561" w14:textId="77777777" w:rsidR="00AD531C" w:rsidRPr="00DB5588" w:rsidRDefault="00AD531C">
      <w:pPr>
        <w:pStyle w:val="FootnoteText"/>
      </w:pPr>
      <w:r>
        <w:rPr>
          <w:rStyle w:val="FootnoteReference"/>
        </w:rPr>
        <w:footnoteRef/>
      </w:r>
      <w:r>
        <w:t xml:space="preserve"> </w:t>
      </w:r>
      <w:r w:rsidRPr="000C3431">
        <w:t>NBER:130</w:t>
      </w:r>
      <w:r w:rsidRPr="00DB5588">
        <w:t>.</w:t>
      </w:r>
    </w:p>
  </w:footnote>
  <w:footnote w:id="19">
    <w:p w14:paraId="13CC2559" w14:textId="77777777" w:rsidR="00AD531C" w:rsidRPr="00783072" w:rsidRDefault="00AD531C">
      <w:pPr>
        <w:pStyle w:val="FootnoteText"/>
        <w:rPr>
          <w:lang w:val="en-US"/>
        </w:rPr>
      </w:pPr>
      <w:r>
        <w:rPr>
          <w:rStyle w:val="FootnoteReference"/>
        </w:rPr>
        <w:footnoteRef/>
      </w:r>
      <w:r w:rsidRPr="00783072">
        <w:rPr>
          <w:lang w:val="en-US"/>
        </w:rPr>
        <w:t xml:space="preserve"> Thirteenth Census Of The United States Taken In The Year 1910, Volume I : Population. </w:t>
      </w:r>
      <w:r w:rsidRPr="00DB5588">
        <w:rPr>
          <w:lang w:val="en-US"/>
        </w:rPr>
        <w:t xml:space="preserve">General Report And Analysis, Washington DC, 1913 (reprint April, 1915), </w:t>
      </w:r>
      <w:r w:rsidRPr="00783072">
        <w:t>стр</w:t>
      </w:r>
      <w:r w:rsidRPr="00DB5588">
        <w:rPr>
          <w:lang w:val="en-US"/>
        </w:rPr>
        <w:t>. 1068</w:t>
      </w:r>
      <w:r>
        <w:rPr>
          <w:lang w:val="en-US"/>
        </w:rPr>
        <w:t>.</w:t>
      </w:r>
    </w:p>
  </w:footnote>
  <w:footnote w:id="20">
    <w:p w14:paraId="19C18B98" w14:textId="77777777" w:rsidR="00AD531C" w:rsidRPr="00DB5588" w:rsidRDefault="00AD531C">
      <w:pPr>
        <w:pStyle w:val="FootnoteText"/>
        <w:rPr>
          <w:lang w:val="en-US"/>
        </w:rPr>
      </w:pPr>
      <w:r>
        <w:rPr>
          <w:rStyle w:val="FootnoteReference"/>
        </w:rPr>
        <w:footnoteRef/>
      </w:r>
      <w:r w:rsidRPr="00DB5588">
        <w:rPr>
          <w:lang w:val="en-US"/>
        </w:rPr>
        <w:t xml:space="preserve"> </w:t>
      </w:r>
      <w:r>
        <w:t>С</w:t>
      </w:r>
      <w:r w:rsidRPr="001E68B7">
        <w:t>м</w:t>
      </w:r>
      <w:r w:rsidRPr="00DB5588">
        <w:rPr>
          <w:lang w:val="en-US"/>
        </w:rPr>
        <w:t xml:space="preserve">. </w:t>
      </w:r>
      <w:r w:rsidRPr="001E68B7">
        <w:t>подробности</w:t>
      </w:r>
      <w:r w:rsidRPr="00DB5588">
        <w:rPr>
          <w:lang w:val="en-US"/>
        </w:rPr>
        <w:t xml:space="preserve"> </w:t>
      </w:r>
      <w:r w:rsidRPr="001E68B7">
        <w:t>и</w:t>
      </w:r>
      <w:r w:rsidRPr="00DB5588">
        <w:rPr>
          <w:lang w:val="en-US"/>
        </w:rPr>
        <w:t xml:space="preserve"> </w:t>
      </w:r>
      <w:r w:rsidRPr="001E68B7">
        <w:t>источники</w:t>
      </w:r>
      <w:r w:rsidRPr="00DB5588">
        <w:rPr>
          <w:lang w:val="en-US"/>
        </w:rPr>
        <w:t xml:space="preserve"> </w:t>
      </w:r>
      <w:r w:rsidRPr="001E68B7">
        <w:t>в</w:t>
      </w:r>
      <w:r w:rsidRPr="00DB5588">
        <w:rPr>
          <w:lang w:val="en-US"/>
        </w:rPr>
        <w:t xml:space="preserve"> </w:t>
      </w:r>
      <w:r w:rsidRPr="001E68B7">
        <w:t>файле</w:t>
      </w:r>
      <w:r w:rsidRPr="00DB5588">
        <w:rPr>
          <w:lang w:val="en-US"/>
        </w:rPr>
        <w:t xml:space="preserve"> emigration.xlsx; </w:t>
      </w:r>
      <w:r w:rsidRPr="001E68B7">
        <w:t>тж</w:t>
      </w:r>
      <w:r w:rsidRPr="00DB5588">
        <w:rPr>
          <w:lang w:val="en-US"/>
        </w:rPr>
        <w:t xml:space="preserve">. </w:t>
      </w:r>
      <w:r w:rsidRPr="001E68B7">
        <w:t>агрегацию</w:t>
      </w:r>
      <w:r w:rsidRPr="00DB5588">
        <w:rPr>
          <w:lang w:val="en-US"/>
        </w:rPr>
        <w:t xml:space="preserve"> </w:t>
      </w:r>
      <w:r w:rsidRPr="001E68B7">
        <w:t>в</w:t>
      </w:r>
      <w:r w:rsidRPr="00DB5588">
        <w:rPr>
          <w:lang w:val="en-US"/>
        </w:rPr>
        <w:t xml:space="preserve"> NBER </w:t>
      </w:r>
      <w:r w:rsidRPr="001E68B7">
        <w:t>стр</w:t>
      </w:r>
      <w:r w:rsidRPr="00DB5588">
        <w:rPr>
          <w:lang w:val="en-US"/>
        </w:rPr>
        <w:t>. 472-473, 476-481.</w:t>
      </w:r>
    </w:p>
  </w:footnote>
  <w:footnote w:id="21">
    <w:p w14:paraId="31150BE7" w14:textId="77777777" w:rsidR="00AD531C" w:rsidRPr="00373E6B" w:rsidRDefault="00AD531C" w:rsidP="00373E6B">
      <w:pPr>
        <w:pStyle w:val="FootnoteText"/>
        <w:rPr>
          <w:lang w:val="en-US"/>
        </w:rPr>
      </w:pPr>
      <w:r>
        <w:rPr>
          <w:rStyle w:val="FootnoteReference"/>
        </w:rPr>
        <w:footnoteRef/>
      </w:r>
      <w:r w:rsidRPr="00373E6B">
        <w:rPr>
          <w:lang w:val="en-US"/>
        </w:rPr>
        <w:t xml:space="preserve"> </w:t>
      </w:r>
      <w:r>
        <w:rPr>
          <w:lang w:val="en-US"/>
        </w:rPr>
        <w:t>“</w:t>
      </w:r>
      <w:r w:rsidRPr="00373E6B">
        <w:rPr>
          <w:lang w:val="en-US"/>
        </w:rPr>
        <w:t>Twelfth Census Of The United States, Taken In The Year 1900</w:t>
      </w:r>
      <w:r>
        <w:rPr>
          <w:lang w:val="en-US"/>
        </w:rPr>
        <w:t>”</w:t>
      </w:r>
      <w:r w:rsidRPr="00373E6B">
        <w:rPr>
          <w:lang w:val="en-US"/>
        </w:rPr>
        <w:t xml:space="preserve">, Volume I, Part I, Washington DC, 1901, </w:t>
      </w:r>
      <w:r>
        <w:t>стр</w:t>
      </w:r>
      <w:r w:rsidRPr="00373E6B">
        <w:rPr>
          <w:lang w:val="en-US"/>
        </w:rPr>
        <w:t xml:space="preserve">. 733-735; </w:t>
      </w:r>
      <w:r>
        <w:rPr>
          <w:lang w:val="en-US"/>
        </w:rPr>
        <w:t>“</w:t>
      </w:r>
      <w:r w:rsidRPr="00373E6B">
        <w:rPr>
          <w:lang w:val="en-US"/>
        </w:rPr>
        <w:t>Thirteenth Census Of The United States Taken In The Year 1910</w:t>
      </w:r>
      <w:r>
        <w:rPr>
          <w:lang w:val="en-US"/>
        </w:rPr>
        <w:t>”</w:t>
      </w:r>
      <w:r w:rsidRPr="00373E6B">
        <w:rPr>
          <w:lang w:val="en-US"/>
        </w:rPr>
        <w:t xml:space="preserve">, Volume I : </w:t>
      </w:r>
      <w:r>
        <w:rPr>
          <w:lang w:val="en-US"/>
        </w:rPr>
        <w:t>“</w:t>
      </w:r>
      <w:r w:rsidRPr="00373E6B">
        <w:rPr>
          <w:lang w:val="en-US"/>
        </w:rPr>
        <w:t>Population. General Report And Analysis</w:t>
      </w:r>
      <w:r>
        <w:rPr>
          <w:lang w:val="en-US"/>
        </w:rPr>
        <w:t>”</w:t>
      </w:r>
      <w:r w:rsidRPr="00373E6B">
        <w:rPr>
          <w:lang w:val="en-US"/>
        </w:rPr>
        <w:t xml:space="preserve">, Washington DC, 1913 (reprint April, 1915), </w:t>
      </w:r>
      <w:r>
        <w:t>стр</w:t>
      </w:r>
      <w:r w:rsidRPr="00373E6B">
        <w:rPr>
          <w:lang w:val="en-US"/>
        </w:rPr>
        <w:t>.784.</w:t>
      </w:r>
    </w:p>
  </w:footnote>
  <w:footnote w:id="22">
    <w:p w14:paraId="0F7673EA" w14:textId="77777777" w:rsidR="00AD531C" w:rsidRPr="00DF004D" w:rsidRDefault="00AD531C">
      <w:pPr>
        <w:pStyle w:val="FootnoteText"/>
        <w:rPr>
          <w:lang w:val="en-US"/>
        </w:rPr>
      </w:pPr>
      <w:r>
        <w:rPr>
          <w:rStyle w:val="FootnoteReference"/>
        </w:rPr>
        <w:footnoteRef/>
      </w:r>
      <w:r w:rsidRPr="00DF004D">
        <w:rPr>
          <w:lang w:val="en-US"/>
        </w:rPr>
        <w:t xml:space="preserve"> </w:t>
      </w:r>
      <w:r>
        <w:rPr>
          <w:lang w:val="en-US"/>
        </w:rPr>
        <w:t>“</w:t>
      </w:r>
      <w:r w:rsidRPr="00DF004D">
        <w:rPr>
          <w:lang w:val="en-US"/>
        </w:rPr>
        <w:t>Historical Statistics of the United States : Colonial Times to 1970</w:t>
      </w:r>
      <w:r>
        <w:rPr>
          <w:lang w:val="en-US"/>
        </w:rPr>
        <w:t>”</w:t>
      </w:r>
      <w:r w:rsidRPr="00DF004D">
        <w:rPr>
          <w:lang w:val="en-US"/>
        </w:rPr>
        <w:t xml:space="preserve">, Bureau of the Census, 1975, </w:t>
      </w:r>
      <w:r w:rsidRPr="00DF004D">
        <w:t>ч</w:t>
      </w:r>
      <w:r w:rsidRPr="00DF004D">
        <w:rPr>
          <w:lang w:val="en-US"/>
        </w:rPr>
        <w:t xml:space="preserve">. 1, </w:t>
      </w:r>
      <w:r w:rsidRPr="00DF004D">
        <w:t>стр</w:t>
      </w:r>
      <w:r w:rsidRPr="00DF004D">
        <w:rPr>
          <w:lang w:val="en-US"/>
        </w:rPr>
        <w:t>. 44, 59</w:t>
      </w:r>
      <w:r>
        <w:rPr>
          <w:lang w:val="en-US"/>
        </w:rPr>
        <w:t>.</w:t>
      </w:r>
    </w:p>
  </w:footnote>
  <w:footnote w:id="23">
    <w:p w14:paraId="4E498710" w14:textId="77777777" w:rsidR="00AD531C" w:rsidRPr="00DE2904" w:rsidRDefault="00AD531C">
      <w:pPr>
        <w:pStyle w:val="FootnoteText"/>
        <w:rPr>
          <w:lang w:val="en-US"/>
        </w:rPr>
      </w:pPr>
      <w:r>
        <w:rPr>
          <w:rStyle w:val="FootnoteReference"/>
        </w:rPr>
        <w:footnoteRef/>
      </w:r>
      <w:r w:rsidRPr="00DE2904">
        <w:rPr>
          <w:lang w:val="en-US"/>
        </w:rPr>
        <w:t xml:space="preserve"> </w:t>
      </w:r>
      <w:r>
        <w:rPr>
          <w:lang w:val="en-US"/>
        </w:rPr>
        <w:t>“</w:t>
      </w:r>
      <w:r w:rsidRPr="00DE2904">
        <w:rPr>
          <w:lang w:val="en-US"/>
        </w:rPr>
        <w:t>Historical Statistics of the United States : Colonial Times to 1970</w:t>
      </w:r>
      <w:r>
        <w:rPr>
          <w:lang w:val="en-US"/>
        </w:rPr>
        <w:t>”</w:t>
      </w:r>
      <w:r w:rsidRPr="00DE2904">
        <w:rPr>
          <w:lang w:val="en-US"/>
        </w:rPr>
        <w:t xml:space="preserve">, </w:t>
      </w:r>
      <w:r w:rsidRPr="00DE2904">
        <w:t>ч</w:t>
      </w:r>
      <w:r w:rsidRPr="00DE2904">
        <w:rPr>
          <w:lang w:val="en-US"/>
        </w:rPr>
        <w:t xml:space="preserve">. 1, </w:t>
      </w:r>
      <w:r w:rsidRPr="00DE2904">
        <w:t>стр</w:t>
      </w:r>
      <w:r w:rsidRPr="00DE2904">
        <w:rPr>
          <w:lang w:val="en-US"/>
        </w:rPr>
        <w:t>. 60</w:t>
      </w:r>
      <w:r>
        <w:rPr>
          <w:lang w:val="en-US"/>
        </w:rPr>
        <w:t>.</w:t>
      </w:r>
    </w:p>
  </w:footnote>
  <w:footnote w:id="24">
    <w:p w14:paraId="75CF4D59" w14:textId="77777777" w:rsidR="00AD531C" w:rsidRPr="00903B87" w:rsidRDefault="00AD531C">
      <w:pPr>
        <w:pStyle w:val="FootnoteText"/>
        <w:rPr>
          <w:lang w:val="en-US"/>
        </w:rPr>
      </w:pPr>
      <w:r>
        <w:rPr>
          <w:rStyle w:val="FootnoteReference"/>
        </w:rPr>
        <w:footnoteRef/>
      </w:r>
      <w:r w:rsidRPr="00DB5588">
        <w:rPr>
          <w:lang w:val="en-US"/>
        </w:rPr>
        <w:t xml:space="preserve"> </w:t>
      </w:r>
      <w:r w:rsidRPr="00903B87">
        <w:t>Кабузан</w:t>
      </w:r>
      <w:r w:rsidRPr="00DB5588">
        <w:rPr>
          <w:lang w:val="en-US"/>
        </w:rPr>
        <w:t xml:space="preserve">, </w:t>
      </w:r>
      <w:r w:rsidRPr="00903B87">
        <w:t>стр</w:t>
      </w:r>
      <w:r w:rsidRPr="00DB5588">
        <w:rPr>
          <w:lang w:val="en-US"/>
        </w:rPr>
        <w:t>. 201</w:t>
      </w:r>
      <w:r>
        <w:rPr>
          <w:lang w:val="en-US"/>
        </w:rPr>
        <w:t>.</w:t>
      </w:r>
    </w:p>
  </w:footnote>
  <w:footnote w:id="25">
    <w:p w14:paraId="2CD735B0" w14:textId="77777777" w:rsidR="00AD531C" w:rsidRPr="00EF3DDB" w:rsidRDefault="00AD531C">
      <w:pPr>
        <w:pStyle w:val="FootnoteText"/>
        <w:rPr>
          <w:lang w:val="en-US"/>
        </w:rPr>
      </w:pPr>
      <w:r>
        <w:rPr>
          <w:rStyle w:val="FootnoteReference"/>
        </w:rPr>
        <w:footnoteRef/>
      </w:r>
      <w:r w:rsidRPr="00EF3DDB">
        <w:rPr>
          <w:lang w:val="en-US"/>
        </w:rPr>
        <w:t xml:space="preserve"> NBER, </w:t>
      </w:r>
      <w:r>
        <w:rPr>
          <w:lang w:val="en-US"/>
        </w:rPr>
        <w:t>“</w:t>
      </w:r>
      <w:r w:rsidRPr="00EF3DDB">
        <w:rPr>
          <w:lang w:val="en-US"/>
        </w:rPr>
        <w:t>International Migrations</w:t>
      </w:r>
      <w:r>
        <w:rPr>
          <w:lang w:val="en-US"/>
        </w:rPr>
        <w:t>”</w:t>
      </w:r>
      <w:r w:rsidRPr="00EF3DDB">
        <w:rPr>
          <w:lang w:val="en-US"/>
        </w:rPr>
        <w:t xml:space="preserve">, Volume I : Statistics, </w:t>
      </w:r>
      <w:r w:rsidRPr="00EF3DDB">
        <w:t>ред</w:t>
      </w:r>
      <w:r w:rsidRPr="00EF3DDB">
        <w:rPr>
          <w:lang w:val="en-US"/>
        </w:rPr>
        <w:t xml:space="preserve">. W. Willcox, New York, 1929, </w:t>
      </w:r>
      <w:r w:rsidRPr="00EF3DDB">
        <w:t>стр</w:t>
      </w:r>
      <w:r w:rsidRPr="00EF3DDB">
        <w:rPr>
          <w:lang w:val="en-US"/>
        </w:rPr>
        <w:t>. 241-248</w:t>
      </w:r>
      <w:r>
        <w:rPr>
          <w:lang w:val="en-US"/>
        </w:rPr>
        <w:t>.</w:t>
      </w:r>
    </w:p>
  </w:footnote>
  <w:footnote w:id="26">
    <w:p w14:paraId="57335935" w14:textId="77777777" w:rsidR="00AD531C" w:rsidRDefault="00AD531C">
      <w:pPr>
        <w:pStyle w:val="FootnoteText"/>
      </w:pPr>
      <w:r>
        <w:rPr>
          <w:rStyle w:val="FootnoteReference"/>
        </w:rPr>
        <w:footnoteRef/>
      </w:r>
      <w:r>
        <w:t xml:space="preserve"> </w:t>
      </w:r>
      <w:r w:rsidRPr="00A070B8">
        <w:t>Осинский, стр. 14</w:t>
      </w:r>
      <w:r>
        <w:t>.</w:t>
      </w:r>
    </w:p>
  </w:footnote>
  <w:footnote w:id="27">
    <w:p w14:paraId="67F22FE7" w14:textId="77777777" w:rsidR="00AD531C" w:rsidRDefault="00AD531C">
      <w:pPr>
        <w:pStyle w:val="FootnoteText"/>
      </w:pPr>
      <w:r>
        <w:rPr>
          <w:rStyle w:val="FootnoteReference"/>
        </w:rPr>
        <w:footnoteRef/>
      </w:r>
      <w:r>
        <w:t xml:space="preserve"> </w:t>
      </w:r>
      <w:r w:rsidRPr="00AC7630">
        <w:t>Осинский, стр. 16-17</w:t>
      </w:r>
      <w:r>
        <w:t>.</w:t>
      </w:r>
    </w:p>
  </w:footnote>
  <w:footnote w:id="28">
    <w:p w14:paraId="51248F1A" w14:textId="77777777" w:rsidR="00AD531C" w:rsidRDefault="00AD531C">
      <w:pPr>
        <w:pStyle w:val="FootnoteText"/>
      </w:pPr>
      <w:r>
        <w:rPr>
          <w:rStyle w:val="FootnoteReference"/>
        </w:rPr>
        <w:footnoteRef/>
      </w:r>
      <w:r>
        <w:t xml:space="preserve"> </w:t>
      </w:r>
      <w:r w:rsidRPr="00443F91">
        <w:t xml:space="preserve">Н.Л. Тудоряну, </w:t>
      </w:r>
      <w:r>
        <w:t>“</w:t>
      </w:r>
      <w:r w:rsidRPr="00443F91">
        <w:t>Очерки российской трудовой эмиграции периода империализма (в Германию, Скандинавские страны и США)</w:t>
      </w:r>
      <w:r>
        <w:t>”</w:t>
      </w:r>
      <w:r w:rsidRPr="00443F91">
        <w:t>, Кишинев, 1986; тж. одноименная диссертация д.и.н., ЛГУ, 1988; Кабузан, стр. 201-202, табл. 36 и 36а; NBER, стр. 789</w:t>
      </w:r>
      <w:r>
        <w:t>.</w:t>
      </w:r>
    </w:p>
  </w:footnote>
  <w:footnote w:id="29">
    <w:p w14:paraId="0292BEA7" w14:textId="77777777" w:rsidR="00AD531C" w:rsidRDefault="00AD531C">
      <w:pPr>
        <w:pStyle w:val="FootnoteText"/>
      </w:pPr>
      <w:r>
        <w:rPr>
          <w:rStyle w:val="FootnoteReference"/>
        </w:rPr>
        <w:footnoteRef/>
      </w:r>
      <w:r>
        <w:t xml:space="preserve"> </w:t>
      </w:r>
      <w:r w:rsidRPr="006104A4">
        <w:t>Осинский, стр. 76-77</w:t>
      </w:r>
      <w:r>
        <w:t>.</w:t>
      </w:r>
    </w:p>
  </w:footnote>
  <w:footnote w:id="30">
    <w:p w14:paraId="52A8B6DA" w14:textId="77777777" w:rsidR="00AD531C" w:rsidRDefault="00AD531C">
      <w:pPr>
        <w:pStyle w:val="FootnoteText"/>
      </w:pPr>
      <w:r>
        <w:rPr>
          <w:rStyle w:val="FootnoteReference"/>
        </w:rPr>
        <w:footnoteRef/>
      </w:r>
      <w:r>
        <w:t xml:space="preserve"> Цифровая </w:t>
      </w:r>
      <w:r w:rsidRPr="00791554">
        <w:t>подборка: https://archive.org/details/finland-population-1896-1916</w:t>
      </w:r>
      <w:r>
        <w:t>.</w:t>
      </w:r>
    </w:p>
  </w:footnote>
  <w:footnote w:id="31">
    <w:p w14:paraId="2D7BAD27" w14:textId="77777777" w:rsidR="00AD531C" w:rsidRPr="00C67779" w:rsidRDefault="00AD531C">
      <w:pPr>
        <w:pStyle w:val="FootnoteText"/>
        <w:rPr>
          <w:lang w:val="en-US"/>
        </w:rPr>
      </w:pPr>
      <w:r>
        <w:rPr>
          <w:rStyle w:val="FootnoteReference"/>
        </w:rPr>
        <w:footnoteRef/>
      </w:r>
      <w:r w:rsidRPr="00C67779">
        <w:rPr>
          <w:lang w:val="en-US"/>
        </w:rPr>
        <w:t xml:space="preserve"> The Canada Year Book, 1948-49, </w:t>
      </w:r>
      <w:r w:rsidRPr="00C67779">
        <w:t>ст</w:t>
      </w:r>
      <w:r w:rsidRPr="00C67779">
        <w:rPr>
          <w:lang w:val="en-US"/>
        </w:rPr>
        <w:t>p. 154.</w:t>
      </w:r>
    </w:p>
  </w:footnote>
  <w:footnote w:id="32">
    <w:p w14:paraId="7CAE877B" w14:textId="77777777" w:rsidR="00AD531C" w:rsidRDefault="00AD531C">
      <w:pPr>
        <w:pStyle w:val="FootnoteText"/>
      </w:pPr>
      <w:r>
        <w:rPr>
          <w:rStyle w:val="FootnoteReference"/>
        </w:rPr>
        <w:footnoteRef/>
      </w:r>
      <w:r>
        <w:t xml:space="preserve"> </w:t>
      </w:r>
      <w:r w:rsidRPr="00D802C0">
        <w:t>Осинский, стр. 23</w:t>
      </w:r>
      <w:r>
        <w:t>.</w:t>
      </w:r>
    </w:p>
  </w:footnote>
  <w:footnote w:id="33">
    <w:p w14:paraId="4E90837A" w14:textId="77777777" w:rsidR="00AD531C" w:rsidRDefault="00AD531C">
      <w:pPr>
        <w:pStyle w:val="FootnoteText"/>
      </w:pPr>
      <w:r>
        <w:rPr>
          <w:rStyle w:val="FootnoteReference"/>
        </w:rPr>
        <w:footnoteRef/>
      </w:r>
      <w:r>
        <w:t xml:space="preserve"> </w:t>
      </w:r>
      <w:r w:rsidRPr="00F957ED">
        <w:t>Осинский, стр. 38, 43-44</w:t>
      </w:r>
      <w:r>
        <w:t>.</w:t>
      </w:r>
    </w:p>
  </w:footnote>
  <w:footnote w:id="34">
    <w:p w14:paraId="1910BAA9" w14:textId="77777777" w:rsidR="00AD531C" w:rsidRDefault="00AD531C">
      <w:pPr>
        <w:pStyle w:val="FootnoteText"/>
      </w:pPr>
      <w:r>
        <w:rPr>
          <w:rStyle w:val="FootnoteReference"/>
        </w:rPr>
        <w:footnoteRef/>
      </w:r>
      <w:r>
        <w:t xml:space="preserve"> </w:t>
      </w:r>
      <w:r w:rsidRPr="00176BE8">
        <w:t>Осинский, стр. 74-75</w:t>
      </w:r>
      <w:r>
        <w:t>.</w:t>
      </w:r>
    </w:p>
  </w:footnote>
  <w:footnote w:id="35">
    <w:p w14:paraId="31D5A8FB" w14:textId="77777777" w:rsidR="00AD531C" w:rsidRDefault="00AD531C">
      <w:pPr>
        <w:pStyle w:val="FootnoteText"/>
      </w:pPr>
      <w:r>
        <w:rPr>
          <w:rStyle w:val="FootnoteReference"/>
        </w:rPr>
        <w:footnoteRef/>
      </w:r>
      <w:r>
        <w:t xml:space="preserve"> </w:t>
      </w:r>
      <w:r w:rsidRPr="000138C5">
        <w:t>Кабузан, стр. 205; тж. см. разбивку далее</w:t>
      </w:r>
      <w:r>
        <w:t>.</w:t>
      </w:r>
    </w:p>
  </w:footnote>
  <w:footnote w:id="36">
    <w:p w14:paraId="6CC078E0" w14:textId="77777777" w:rsidR="00AD531C" w:rsidRDefault="00AD531C">
      <w:pPr>
        <w:pStyle w:val="FootnoteText"/>
      </w:pPr>
      <w:r>
        <w:rPr>
          <w:rStyle w:val="FootnoteReference"/>
        </w:rPr>
        <w:footnoteRef/>
      </w:r>
      <w:r w:rsidRPr="00084F18">
        <w:rPr>
          <w:lang w:val="en-US"/>
        </w:rPr>
        <w:t xml:space="preserve"> NBER, </w:t>
      </w:r>
      <w:r>
        <w:rPr>
          <w:lang w:val="en-US"/>
        </w:rPr>
        <w:t>“</w:t>
      </w:r>
      <w:r w:rsidRPr="00084F18">
        <w:rPr>
          <w:lang w:val="en-US"/>
        </w:rPr>
        <w:t>International Migrations</w:t>
      </w:r>
      <w:r>
        <w:rPr>
          <w:lang w:val="en-US"/>
        </w:rPr>
        <w:t>”</w:t>
      </w:r>
      <w:r w:rsidRPr="00084F18">
        <w:rPr>
          <w:lang w:val="en-US"/>
        </w:rPr>
        <w:t xml:space="preserve">, </w:t>
      </w:r>
      <w:r w:rsidRPr="00084F18">
        <w:t>ред</w:t>
      </w:r>
      <w:r w:rsidRPr="00084F18">
        <w:rPr>
          <w:lang w:val="en-US"/>
        </w:rPr>
        <w:t xml:space="preserve">. W. Wilcox, Volume I - Statistics, NY 1929, </w:t>
      </w:r>
      <w:r w:rsidRPr="00084F18">
        <w:t>стр</w:t>
      </w:r>
      <w:r w:rsidRPr="00084F18">
        <w:rPr>
          <w:lang w:val="en-US"/>
        </w:rPr>
        <w:t xml:space="preserve">. 794-795. </w:t>
      </w:r>
      <w:r w:rsidRPr="00084F18">
        <w:t xml:space="preserve">Составлено по Ежегодникам ЦСК. Мы исправили опечатку допущенную в ЦСК, </w:t>
      </w:r>
      <w:r>
        <w:t>“</w:t>
      </w:r>
      <w:r w:rsidRPr="00084F18">
        <w:t>Статистический ежегодник России 1914</w:t>
      </w:r>
      <w:r>
        <w:t>”</w:t>
      </w:r>
      <w:r w:rsidRPr="00084F18">
        <w:t xml:space="preserve">, стр. II/31 для прибытия в 1913 году из </w:t>
      </w:r>
      <w:r>
        <w:t>“</w:t>
      </w:r>
      <w:r w:rsidRPr="00084F18">
        <w:t>прочих государств</w:t>
      </w:r>
      <w:r>
        <w:t>”</w:t>
      </w:r>
      <w:r w:rsidRPr="00084F18">
        <w:t>, мужск. и обоих полов через Европейскую границу.</w:t>
      </w:r>
    </w:p>
  </w:footnote>
  <w:footnote w:id="37">
    <w:p w14:paraId="2EEA2575" w14:textId="77777777" w:rsidR="00AD531C" w:rsidRPr="00DB5588" w:rsidRDefault="00AD531C">
      <w:pPr>
        <w:pStyle w:val="FootnoteText"/>
        <w:rPr>
          <w:lang w:val="en-US"/>
        </w:rPr>
      </w:pPr>
      <w:r>
        <w:rPr>
          <w:rStyle w:val="FootnoteReference"/>
        </w:rPr>
        <w:footnoteRef/>
      </w:r>
      <w:r w:rsidRPr="0033398F">
        <w:rPr>
          <w:lang w:val="en-US"/>
        </w:rPr>
        <w:t xml:space="preserve"> NBER, </w:t>
      </w:r>
      <w:r>
        <w:rPr>
          <w:lang w:val="en-US"/>
        </w:rPr>
        <w:t>“</w:t>
      </w:r>
      <w:r w:rsidRPr="0033398F">
        <w:rPr>
          <w:lang w:val="en-US"/>
        </w:rPr>
        <w:t>International Migrations</w:t>
      </w:r>
      <w:r>
        <w:rPr>
          <w:lang w:val="en-US"/>
        </w:rPr>
        <w:t>”</w:t>
      </w:r>
      <w:r w:rsidRPr="0033398F">
        <w:rPr>
          <w:lang w:val="en-US"/>
        </w:rPr>
        <w:t xml:space="preserve">, </w:t>
      </w:r>
      <w:r w:rsidRPr="0033398F">
        <w:t>ред</w:t>
      </w:r>
      <w:r w:rsidRPr="0033398F">
        <w:rPr>
          <w:lang w:val="en-US"/>
        </w:rPr>
        <w:t xml:space="preserve">. W. Wilcox, Volume I - Statistics, NY 1929, </w:t>
      </w:r>
      <w:r w:rsidRPr="0033398F">
        <w:t>стр</w:t>
      </w:r>
      <w:r w:rsidRPr="0033398F">
        <w:rPr>
          <w:lang w:val="en-US"/>
        </w:rPr>
        <w:t xml:space="preserve">. 798-803. </w:t>
      </w:r>
      <w:r w:rsidRPr="0033398F">
        <w:t>Составлено</w:t>
      </w:r>
      <w:r w:rsidRPr="00DB5588">
        <w:rPr>
          <w:lang w:val="en-US"/>
        </w:rPr>
        <w:t xml:space="preserve"> </w:t>
      </w:r>
      <w:r w:rsidRPr="0033398F">
        <w:t>по</w:t>
      </w:r>
      <w:r w:rsidRPr="00DB5588">
        <w:rPr>
          <w:lang w:val="en-US"/>
        </w:rPr>
        <w:t xml:space="preserve"> </w:t>
      </w:r>
      <w:r w:rsidRPr="0033398F">
        <w:t>Ежегодникам</w:t>
      </w:r>
      <w:r w:rsidRPr="00DB5588">
        <w:rPr>
          <w:lang w:val="en-US"/>
        </w:rPr>
        <w:t xml:space="preserve"> </w:t>
      </w:r>
      <w:r w:rsidRPr="0033398F">
        <w:t>ЦСК</w:t>
      </w:r>
      <w:r w:rsidRPr="00DB5588">
        <w:rPr>
          <w:lang w:val="en-US"/>
        </w:rPr>
        <w:t>.</w:t>
      </w:r>
    </w:p>
  </w:footnote>
  <w:footnote w:id="38">
    <w:p w14:paraId="67ABCB8C" w14:textId="77777777" w:rsidR="00AD531C" w:rsidRPr="00D444D5" w:rsidRDefault="00AD531C">
      <w:pPr>
        <w:pStyle w:val="FootnoteText"/>
        <w:rPr>
          <w:lang w:val="en-US"/>
        </w:rPr>
      </w:pPr>
      <w:r>
        <w:rPr>
          <w:rStyle w:val="FootnoteReference"/>
        </w:rPr>
        <w:footnoteRef/>
      </w:r>
      <w:r w:rsidRPr="00D444D5">
        <w:rPr>
          <w:lang w:val="en-US"/>
        </w:rPr>
        <w:t xml:space="preserve"> NBER, </w:t>
      </w:r>
      <w:r>
        <w:rPr>
          <w:lang w:val="en-US"/>
        </w:rPr>
        <w:t>“</w:t>
      </w:r>
      <w:r w:rsidRPr="00D444D5">
        <w:rPr>
          <w:lang w:val="en-US"/>
        </w:rPr>
        <w:t>International Migrations</w:t>
      </w:r>
      <w:r>
        <w:rPr>
          <w:lang w:val="en-US"/>
        </w:rPr>
        <w:t>”</w:t>
      </w:r>
      <w:r w:rsidRPr="00D444D5">
        <w:rPr>
          <w:lang w:val="en-US"/>
        </w:rPr>
        <w:t xml:space="preserve">, </w:t>
      </w:r>
      <w:r w:rsidRPr="00D444D5">
        <w:t>ред</w:t>
      </w:r>
      <w:r w:rsidRPr="00D444D5">
        <w:rPr>
          <w:lang w:val="en-US"/>
        </w:rPr>
        <w:t xml:space="preserve">. W. Wilcox, Volume I – Statistics, NY 1929, </w:t>
      </w:r>
      <w:r w:rsidRPr="00D444D5">
        <w:t>стр</w:t>
      </w:r>
      <w:r w:rsidRPr="00D444D5">
        <w:rPr>
          <w:lang w:val="en-US"/>
        </w:rPr>
        <w:t xml:space="preserve">. 797. </w:t>
      </w:r>
      <w:r w:rsidRPr="00D444D5">
        <w:t>Составлено</w:t>
      </w:r>
      <w:r w:rsidRPr="00DB5588">
        <w:rPr>
          <w:lang w:val="en-US"/>
        </w:rPr>
        <w:t xml:space="preserve"> </w:t>
      </w:r>
      <w:r w:rsidRPr="00D444D5">
        <w:t>по</w:t>
      </w:r>
      <w:r w:rsidRPr="00DB5588">
        <w:rPr>
          <w:lang w:val="en-US"/>
        </w:rPr>
        <w:t xml:space="preserve"> </w:t>
      </w:r>
      <w:r w:rsidRPr="00D444D5">
        <w:t>Ежегодникам</w:t>
      </w:r>
      <w:r w:rsidRPr="00DB5588">
        <w:rPr>
          <w:lang w:val="en-US"/>
        </w:rPr>
        <w:t xml:space="preserve"> </w:t>
      </w:r>
      <w:r w:rsidRPr="00D444D5">
        <w:t>ЦСК</w:t>
      </w:r>
      <w:r w:rsidRPr="00DB5588">
        <w:rPr>
          <w:lang w:val="en-US"/>
        </w:rPr>
        <w:t>.</w:t>
      </w:r>
    </w:p>
  </w:footnote>
  <w:footnote w:id="39">
    <w:p w14:paraId="44ACB617" w14:textId="77777777" w:rsidR="00AD531C" w:rsidRPr="00D56DD2" w:rsidRDefault="00AD531C">
      <w:pPr>
        <w:pStyle w:val="FootnoteText"/>
        <w:rPr>
          <w:lang w:val="en-US"/>
        </w:rPr>
      </w:pPr>
      <w:r>
        <w:rPr>
          <w:rStyle w:val="FootnoteReference"/>
        </w:rPr>
        <w:footnoteRef/>
      </w:r>
      <w:r w:rsidRPr="00D56DD2">
        <w:rPr>
          <w:lang w:val="en-US"/>
        </w:rPr>
        <w:t xml:space="preserve"> NBER, </w:t>
      </w:r>
      <w:r>
        <w:rPr>
          <w:lang w:val="en-US"/>
        </w:rPr>
        <w:t>“</w:t>
      </w:r>
      <w:r w:rsidRPr="00D56DD2">
        <w:rPr>
          <w:lang w:val="en-US"/>
        </w:rPr>
        <w:t>International Migrations</w:t>
      </w:r>
      <w:r>
        <w:rPr>
          <w:lang w:val="en-US"/>
        </w:rPr>
        <w:t>”</w:t>
      </w:r>
      <w:r w:rsidRPr="00D56DD2">
        <w:rPr>
          <w:lang w:val="en-US"/>
        </w:rPr>
        <w:t xml:space="preserve">, </w:t>
      </w:r>
      <w:r w:rsidRPr="00D56DD2">
        <w:t>ред</w:t>
      </w:r>
      <w:r w:rsidRPr="00D56DD2">
        <w:rPr>
          <w:lang w:val="en-US"/>
        </w:rPr>
        <w:t xml:space="preserve">. W. Wilcox, Volume I – Statistics, NY 1929, </w:t>
      </w:r>
      <w:r w:rsidRPr="00D56DD2">
        <w:t>стр</w:t>
      </w:r>
      <w:r w:rsidRPr="00D56DD2">
        <w:rPr>
          <w:lang w:val="en-US"/>
        </w:rPr>
        <w:t xml:space="preserve">. 804. </w:t>
      </w:r>
      <w:r w:rsidRPr="00D56DD2">
        <w:t>Составлено</w:t>
      </w:r>
      <w:r w:rsidRPr="00DB5588">
        <w:rPr>
          <w:lang w:val="en-US"/>
        </w:rPr>
        <w:t xml:space="preserve"> </w:t>
      </w:r>
      <w:r w:rsidRPr="00D56DD2">
        <w:t>по</w:t>
      </w:r>
      <w:r w:rsidRPr="00DB5588">
        <w:rPr>
          <w:lang w:val="en-US"/>
        </w:rPr>
        <w:t xml:space="preserve"> </w:t>
      </w:r>
      <w:r w:rsidRPr="00D56DD2">
        <w:t>Ежегодникам</w:t>
      </w:r>
      <w:r w:rsidRPr="00DB5588">
        <w:rPr>
          <w:lang w:val="en-US"/>
        </w:rPr>
        <w:t xml:space="preserve"> </w:t>
      </w:r>
      <w:r w:rsidRPr="00D56DD2">
        <w:t>ЦСК</w:t>
      </w:r>
      <w:r w:rsidRPr="00DB5588">
        <w:rPr>
          <w:lang w:val="en-US"/>
        </w:rPr>
        <w:t>.</w:t>
      </w:r>
    </w:p>
  </w:footnote>
  <w:footnote w:id="40">
    <w:p w14:paraId="30D27057" w14:textId="77777777" w:rsidR="00AD531C" w:rsidRPr="00A07B7C" w:rsidRDefault="00AD531C">
      <w:pPr>
        <w:pStyle w:val="FootnoteText"/>
        <w:rPr>
          <w:lang w:val="en-US"/>
        </w:rPr>
      </w:pPr>
      <w:r>
        <w:rPr>
          <w:rStyle w:val="FootnoteReference"/>
        </w:rPr>
        <w:footnoteRef/>
      </w:r>
      <w:r w:rsidRPr="00A07B7C">
        <w:rPr>
          <w:lang w:val="en-US"/>
        </w:rPr>
        <w:t xml:space="preserve"> Кабузан, стр. 203</w:t>
      </w:r>
      <w:r>
        <w:rPr>
          <w:lang w:val="en-US"/>
        </w:rPr>
        <w:t>.</w:t>
      </w:r>
    </w:p>
  </w:footnote>
  <w:footnote w:id="41">
    <w:p w14:paraId="142C873C" w14:textId="77777777" w:rsidR="00AD531C" w:rsidRPr="003500D7" w:rsidRDefault="00AD531C">
      <w:pPr>
        <w:pStyle w:val="FootnoteText"/>
        <w:rPr>
          <w:lang w:val="en-US"/>
        </w:rPr>
      </w:pPr>
      <w:r>
        <w:rPr>
          <w:rStyle w:val="FootnoteReference"/>
        </w:rPr>
        <w:footnoteRef/>
      </w:r>
      <w:r w:rsidRPr="003500D7">
        <w:rPr>
          <w:lang w:val="en-US"/>
        </w:rPr>
        <w:t xml:space="preserve"> R. Hovannisian, </w:t>
      </w:r>
      <w:r>
        <w:rPr>
          <w:lang w:val="en-US"/>
        </w:rPr>
        <w:t>“</w:t>
      </w:r>
      <w:r w:rsidRPr="003500D7">
        <w:rPr>
          <w:lang w:val="en-US"/>
        </w:rPr>
        <w:t>The Armenian People from Ancient to Modern Times</w:t>
      </w:r>
      <w:r>
        <w:rPr>
          <w:lang w:val="en-US"/>
        </w:rPr>
        <w:t>”</w:t>
      </w:r>
      <w:r w:rsidRPr="003500D7">
        <w:rPr>
          <w:lang w:val="en-US"/>
        </w:rPr>
        <w:t xml:space="preserve">, Palgrave Macmillan, 1997, </w:t>
      </w:r>
      <w:r w:rsidRPr="003500D7">
        <w:t>т</w:t>
      </w:r>
      <w:r w:rsidRPr="003500D7">
        <w:rPr>
          <w:lang w:val="en-US"/>
        </w:rPr>
        <w:t>. 2</w:t>
      </w:r>
      <w:r>
        <w:rPr>
          <w:lang w:val="en-US"/>
        </w:rPr>
        <w:t>.</w:t>
      </w:r>
    </w:p>
  </w:footnote>
  <w:footnote w:id="42">
    <w:p w14:paraId="0B4CC32B" w14:textId="77777777" w:rsidR="00AD531C" w:rsidRPr="00B20DF7" w:rsidRDefault="00AD531C">
      <w:pPr>
        <w:pStyle w:val="FootnoteText"/>
      </w:pPr>
      <w:r>
        <w:rPr>
          <w:rStyle w:val="FootnoteReference"/>
        </w:rPr>
        <w:footnoteRef/>
      </w:r>
      <w:r>
        <w:t xml:space="preserve"> </w:t>
      </w:r>
      <w:r w:rsidRPr="00533E26">
        <w:t xml:space="preserve">Андрей Андреевич Кофод, </w:t>
      </w:r>
      <w:r>
        <w:t>“</w:t>
      </w:r>
      <w:r w:rsidRPr="00533E26">
        <w:t>50 лет в России, 1878-1920: [воспоминания]</w:t>
      </w:r>
      <w:r>
        <w:t>”</w:t>
      </w:r>
      <w:r w:rsidRPr="00533E26">
        <w:t>, Санкт-Петербург: Лики России, 2009, стр. 325, 327-328</w:t>
      </w:r>
      <w:r w:rsidRPr="00B20DF7">
        <w:t>.</w:t>
      </w:r>
    </w:p>
  </w:footnote>
  <w:footnote w:id="43">
    <w:p w14:paraId="1AE80F35" w14:textId="77777777" w:rsidR="00AD531C" w:rsidRPr="00652CAB" w:rsidRDefault="00AD531C">
      <w:pPr>
        <w:pStyle w:val="FootnoteText"/>
        <w:rPr>
          <w:lang w:val="en-US"/>
        </w:rPr>
      </w:pPr>
      <w:r>
        <w:rPr>
          <w:rStyle w:val="FootnoteReference"/>
        </w:rPr>
        <w:footnoteRef/>
      </w:r>
      <w:r w:rsidRPr="00652CAB">
        <w:rPr>
          <w:lang w:val="en-US"/>
        </w:rPr>
        <w:t xml:space="preserve"> V. Mote, </w:t>
      </w:r>
      <w:r>
        <w:rPr>
          <w:lang w:val="en-US"/>
        </w:rPr>
        <w:t>“</w:t>
      </w:r>
      <w:r w:rsidRPr="00652CAB">
        <w:rPr>
          <w:lang w:val="en-US"/>
        </w:rPr>
        <w:t>The Cheliabinsk Grain Tariff and the Rise of the Siberian Butter Industry</w:t>
      </w:r>
      <w:r>
        <w:rPr>
          <w:lang w:val="en-US"/>
        </w:rPr>
        <w:t>”</w:t>
      </w:r>
      <w:r w:rsidRPr="00652CAB">
        <w:rPr>
          <w:lang w:val="en-US"/>
        </w:rPr>
        <w:t xml:space="preserve"> // Slavic Review, Vol. 35, No. 2 (Jun., 1976), </w:t>
      </w:r>
      <w:r w:rsidRPr="00652CAB">
        <w:t>стр</w:t>
      </w:r>
      <w:r w:rsidRPr="00652CAB">
        <w:rPr>
          <w:lang w:val="en-US"/>
        </w:rPr>
        <w:t xml:space="preserve">. 304-317; United States Department of Commerce, </w:t>
      </w:r>
      <w:r>
        <w:rPr>
          <w:lang w:val="en-US"/>
        </w:rPr>
        <w:t>“</w:t>
      </w:r>
      <w:r w:rsidRPr="00652CAB">
        <w:rPr>
          <w:lang w:val="en-US"/>
        </w:rPr>
        <w:t>Daily Consular and Trade Reports</w:t>
      </w:r>
      <w:r>
        <w:rPr>
          <w:lang w:val="en-US"/>
        </w:rPr>
        <w:t>”</w:t>
      </w:r>
      <w:r w:rsidRPr="00652CAB">
        <w:rPr>
          <w:lang w:val="en-US"/>
        </w:rPr>
        <w:t xml:space="preserve">, 1914, №93 (April 21, 1914), </w:t>
      </w:r>
      <w:r w:rsidRPr="00652CAB">
        <w:t>отчёт</w:t>
      </w:r>
      <w:r w:rsidRPr="00652CAB">
        <w:rPr>
          <w:lang w:val="en-US"/>
        </w:rPr>
        <w:t xml:space="preserve"> </w:t>
      </w:r>
      <w:r>
        <w:rPr>
          <w:lang w:val="en-US"/>
        </w:rPr>
        <w:t>“</w:t>
      </w:r>
      <w:r w:rsidRPr="00652CAB">
        <w:rPr>
          <w:lang w:val="en-US"/>
        </w:rPr>
        <w:t>Russian Pastoral Industries...</w:t>
      </w:r>
      <w:r>
        <w:rPr>
          <w:lang w:val="en-US"/>
        </w:rPr>
        <w:t>”</w:t>
      </w:r>
      <w:r w:rsidRPr="00652CAB">
        <w:rPr>
          <w:lang w:val="en-US"/>
        </w:rPr>
        <w:t xml:space="preserve"> </w:t>
      </w:r>
      <w:r w:rsidRPr="00652CAB">
        <w:t>стр</w:t>
      </w:r>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r w:rsidRPr="00652CAB">
        <w:t>стр</w:t>
      </w:r>
      <w:r w:rsidRPr="00652CAB">
        <w:rPr>
          <w:lang w:val="en-US"/>
        </w:rPr>
        <w:t xml:space="preserve">. 382-383; United States Bureau of Markets and Crop Estimates, </w:t>
      </w:r>
      <w:r>
        <w:rPr>
          <w:lang w:val="en-US"/>
        </w:rPr>
        <w:t>“</w:t>
      </w:r>
      <w:r w:rsidRPr="00652CAB">
        <w:rPr>
          <w:lang w:val="en-US"/>
        </w:rPr>
        <w:t>The Market Reporter</w:t>
      </w:r>
      <w:r>
        <w:rPr>
          <w:lang w:val="en-US"/>
        </w:rPr>
        <w:t>”</w:t>
      </w:r>
      <w:r w:rsidRPr="00652CAB">
        <w:rPr>
          <w:lang w:val="en-US"/>
        </w:rPr>
        <w:t xml:space="preserve">, 1921, vol. 3 №6, </w:t>
      </w:r>
      <w:r w:rsidRPr="00652CAB">
        <w:t>стр</w:t>
      </w:r>
      <w:r w:rsidRPr="00652CAB">
        <w:rPr>
          <w:lang w:val="en-US"/>
        </w:rPr>
        <w:t xml:space="preserve">. 96, </w:t>
      </w:r>
      <w:r w:rsidRPr="00652CAB">
        <w:t>заметка</w:t>
      </w:r>
      <w:r w:rsidRPr="00652CAB">
        <w:rPr>
          <w:lang w:val="en-US"/>
        </w:rPr>
        <w:t xml:space="preserve"> </w:t>
      </w:r>
      <w:r>
        <w:rPr>
          <w:lang w:val="en-US"/>
        </w:rPr>
        <w:t>“</w:t>
      </w:r>
      <w:r w:rsidRPr="00652CAB">
        <w:rPr>
          <w:lang w:val="en-US"/>
        </w:rPr>
        <w:t>England's Butter Imports...</w:t>
      </w:r>
      <w:r>
        <w:rPr>
          <w:lang w:val="en-US"/>
        </w:rPr>
        <w:t>”.</w:t>
      </w:r>
    </w:p>
  </w:footnote>
  <w:footnote w:id="44">
    <w:p w14:paraId="539C1BC6" w14:textId="77777777" w:rsidR="00AD531C" w:rsidRPr="00AE2534" w:rsidRDefault="00AD531C">
      <w:pPr>
        <w:pStyle w:val="FootnoteText"/>
      </w:pPr>
      <w:r>
        <w:rPr>
          <w:rStyle w:val="FootnoteReference"/>
        </w:rPr>
        <w:footnoteRef/>
      </w:r>
      <w:r>
        <w:t xml:space="preserve"> </w:t>
      </w:r>
      <w:r w:rsidRPr="00C62529">
        <w:t>Осинский, стр. 111-112</w:t>
      </w:r>
      <w:r w:rsidRPr="00AE2534">
        <w:t>.</w:t>
      </w:r>
    </w:p>
  </w:footnote>
  <w:footnote w:id="45">
    <w:p w14:paraId="26E26BA0" w14:textId="77777777" w:rsidR="00AD531C" w:rsidRPr="00AE2534" w:rsidRDefault="00AD531C">
      <w:pPr>
        <w:pStyle w:val="FootnoteText"/>
      </w:pPr>
      <w:r>
        <w:rPr>
          <w:rStyle w:val="FootnoteReference"/>
        </w:rPr>
        <w:footnoteRef/>
      </w:r>
      <w:r>
        <w:t xml:space="preserve"> </w:t>
      </w:r>
      <w:r w:rsidRPr="00AE2534">
        <w:t>Кабузан, стр. 204</w:t>
      </w:r>
    </w:p>
  </w:footnote>
  <w:footnote w:id="46">
    <w:p w14:paraId="574793CB" w14:textId="77777777" w:rsidR="00AD531C" w:rsidRPr="00DB5588" w:rsidRDefault="00AD531C">
      <w:pPr>
        <w:pStyle w:val="FootnoteText"/>
      </w:pPr>
      <w:r>
        <w:rPr>
          <w:rStyle w:val="FootnoteReference"/>
        </w:rPr>
        <w:footnoteRef/>
      </w:r>
      <w:r>
        <w:t xml:space="preserve"> </w:t>
      </w:r>
      <w:r w:rsidRPr="0046420D">
        <w:t>Осинский, стр 115-116</w:t>
      </w:r>
      <w:r w:rsidRPr="00DB5588">
        <w:t>.</w:t>
      </w:r>
    </w:p>
  </w:footnote>
  <w:footnote w:id="47">
    <w:p w14:paraId="6FFDB533" w14:textId="77777777" w:rsidR="00AD531C" w:rsidRPr="00C97A0A" w:rsidRDefault="00AD531C">
      <w:pPr>
        <w:pStyle w:val="FootnoteText"/>
      </w:pPr>
      <w:r>
        <w:rPr>
          <w:rStyle w:val="FootnoteReference"/>
        </w:rPr>
        <w:footnoteRef/>
      </w:r>
      <w:r>
        <w:t xml:space="preserve"> </w:t>
      </w:r>
      <w:r w:rsidRPr="00C97A0A">
        <w:t xml:space="preserve">А.Н. Птицын, </w:t>
      </w:r>
      <w:r>
        <w:t>“</w:t>
      </w:r>
      <w:r w:rsidRPr="00C97A0A">
        <w:t>Австро-венгерские переселенцы в экономической жизни России (вторая половина XIX – начало XX века)</w:t>
      </w:r>
      <w:r>
        <w:t>”</w:t>
      </w:r>
      <w:r w:rsidRPr="00C97A0A">
        <w:t xml:space="preserve"> // </w:t>
      </w:r>
      <w:r>
        <w:t>“</w:t>
      </w:r>
      <w:r w:rsidRPr="00C97A0A">
        <w:t>Вестник Челябинского государственного университета</w:t>
      </w:r>
      <w:r>
        <w:t>”</w:t>
      </w:r>
      <w:r w:rsidRPr="00C97A0A">
        <w:t xml:space="preserve">, 2009 № 32 (170), серия История. вып. 35, стр. 45-54; А.Н. Птицын, </w:t>
      </w:r>
      <w:r>
        <w:t>“</w:t>
      </w:r>
      <w:r w:rsidRPr="00C97A0A">
        <w:t>Австро-венгерская иммиграция в Россию во второй половине XIX – начале ХХ в. и её экономическое значение</w:t>
      </w:r>
      <w:r>
        <w:t>”</w:t>
      </w:r>
      <w:r w:rsidRPr="00C97A0A">
        <w:t xml:space="preserve"> // </w:t>
      </w:r>
      <w:r>
        <w:t>“</w:t>
      </w:r>
      <w:r w:rsidRPr="00C97A0A">
        <w:t>Известия Алтайского государственного университета</w:t>
      </w:r>
      <w:r>
        <w:t>”</w:t>
      </w:r>
      <w:r w:rsidRPr="00C97A0A">
        <w:t xml:space="preserve">, 2009 № 3-4 (64), стр. 173-181; А.Н. Птицын, </w:t>
      </w:r>
      <w:r>
        <w:t>“</w:t>
      </w:r>
      <w:r w:rsidRPr="00C97A0A">
        <w:t>Австро-венгерские переселенцы на Кавказе (середина XIX - начало ХХ века)</w:t>
      </w:r>
      <w:r>
        <w:t>”</w:t>
      </w:r>
      <w:r w:rsidRPr="00C97A0A">
        <w:t xml:space="preserve"> // </w:t>
      </w:r>
      <w:r>
        <w:t>“</w:t>
      </w:r>
      <w:r w:rsidRPr="00C97A0A">
        <w:t>Вестник Ставропольского государственного университета</w:t>
      </w:r>
      <w:r>
        <w:t>”</w:t>
      </w:r>
      <w:r w:rsidRPr="00C97A0A">
        <w:t xml:space="preserve">, 2010 № 67, стр. 59-67; А.Н. Птицын, </w:t>
      </w:r>
      <w:r>
        <w:t>“</w:t>
      </w:r>
      <w:r w:rsidRPr="00C97A0A">
        <w:t>Структура Австро-венгерской иммиграции в Российской Империи</w:t>
      </w:r>
      <w:r>
        <w:t>”</w:t>
      </w:r>
      <w:r w:rsidRPr="00C97A0A">
        <w:t xml:space="preserve"> // </w:t>
      </w:r>
      <w:r>
        <w:t>“</w:t>
      </w:r>
      <w:r w:rsidRPr="00C97A0A">
        <w:t>Гуманитарные и юридические исследования</w:t>
      </w:r>
      <w:r>
        <w:t>”</w:t>
      </w:r>
      <w:r w:rsidRPr="00C97A0A">
        <w:t xml:space="preserve"> (Ставрополь), 2015 № 3, стр. 44-49; А.Н. Птицын, </w:t>
      </w:r>
      <w:r>
        <w:t>“</w:t>
      </w:r>
      <w:r w:rsidRPr="00C97A0A">
        <w:t>Словацкая переселенческая община в России на рубеже XIX-XX вв.</w:t>
      </w:r>
      <w:r>
        <w:t>”</w:t>
      </w:r>
      <w:r w:rsidRPr="00C97A0A">
        <w:t xml:space="preserve"> // </w:t>
      </w:r>
      <w:r>
        <w:t>“</w:t>
      </w:r>
      <w:r w:rsidRPr="00C97A0A">
        <w:t>Мир славян Северного Кавказа</w:t>
      </w:r>
      <w:r>
        <w:t>”</w:t>
      </w:r>
      <w:r w:rsidRPr="00C97A0A">
        <w:t xml:space="preserve"> (ред. О.В. Матвеев),  Краснодар : Эдви, 2013 вып. 7, стр. 193-202; В.С. Пукиш, </w:t>
      </w:r>
      <w:r>
        <w:t>“</w:t>
      </w:r>
      <w:r w:rsidRPr="00C97A0A">
        <w:t>О словацких переселенцах на Кавказе</w:t>
      </w:r>
      <w:r>
        <w:t>”</w:t>
      </w:r>
      <w:r w:rsidRPr="00C97A0A">
        <w:t xml:space="preserve"> // </w:t>
      </w:r>
      <w:r>
        <w:t>“</w:t>
      </w:r>
      <w:r w:rsidRPr="00C97A0A">
        <w:t>Кубанский сборник</w:t>
      </w:r>
      <w:r>
        <w:t>”</w:t>
      </w:r>
      <w:r w:rsidRPr="00C97A0A">
        <w:t xml:space="preserve">, т. 3, Краснодар, 2008, стр. 63-68; Е.В. Домашек, </w:t>
      </w:r>
      <w:r>
        <w:t>“</w:t>
      </w:r>
      <w:r w:rsidRPr="00C97A0A">
        <w:t>Иммиграция чешских подданных Австро-Венгрии на Черноморское побережье Северного Кавказа во второй половине XIX в.</w:t>
      </w:r>
      <w:r>
        <w:t>”</w:t>
      </w:r>
      <w:r w:rsidRPr="00C97A0A">
        <w:t xml:space="preserve"> // </w:t>
      </w:r>
      <w:r>
        <w:t>“</w:t>
      </w:r>
      <w:r w:rsidRPr="00C97A0A">
        <w:t>Мир славян Северного Кавказа</w:t>
      </w:r>
      <w:r>
        <w:t>”</w:t>
      </w:r>
      <w:r w:rsidRPr="00C97A0A">
        <w:t xml:space="preserve">, вып. 3: Памяти В.П. Попова (ред. О.В. Матвеев), Краснодар: Мир Кубани, 2007, стр. 141-146; Л.В. Бурыкина, </w:t>
      </w:r>
      <w:r>
        <w:t>“</w:t>
      </w:r>
      <w:r w:rsidRPr="00C97A0A">
        <w:t>Адаптационный потенциал чехов и словаков Северо-Западного Кавказа в российской миграционной парадигме второй половины XIX в.</w:t>
      </w:r>
      <w:r>
        <w:t>”</w:t>
      </w:r>
      <w:r w:rsidRPr="00C97A0A">
        <w:t xml:space="preserve"> // Вестник Адыгейского государственного университета. Серия </w:t>
      </w:r>
      <w:r>
        <w:t>“</w:t>
      </w:r>
      <w:r w:rsidRPr="00C97A0A">
        <w:t>Регионоведение: философия, история, социология, юриспруденция, политология, культурология</w:t>
      </w:r>
      <w:r>
        <w:t>”</w:t>
      </w:r>
      <w:r w:rsidRPr="00C97A0A">
        <w:t>, Майкоп: изд-во АГУ, 2017, вып. 2 (199), стр. 26-33.</w:t>
      </w:r>
    </w:p>
  </w:footnote>
  <w:footnote w:id="48">
    <w:p w14:paraId="731D594A" w14:textId="77777777" w:rsidR="00AD531C" w:rsidRPr="00DB5588" w:rsidRDefault="00AD531C">
      <w:pPr>
        <w:pStyle w:val="FootnoteText"/>
      </w:pPr>
      <w:r>
        <w:rPr>
          <w:rStyle w:val="FootnoteReference"/>
        </w:rPr>
        <w:footnoteRef/>
      </w:r>
      <w:r>
        <w:t xml:space="preserve"> </w:t>
      </w:r>
      <w:r w:rsidRPr="0075523B">
        <w:t>Кабузан, стр. 203</w:t>
      </w:r>
      <w:r w:rsidRPr="00DB5588">
        <w:t>.</w:t>
      </w:r>
    </w:p>
  </w:footnote>
  <w:footnote w:id="49">
    <w:p w14:paraId="47F75E26" w14:textId="77777777" w:rsidR="00AD531C" w:rsidRPr="00DB5588" w:rsidRDefault="00AD531C">
      <w:pPr>
        <w:pStyle w:val="FootnoteText"/>
      </w:pPr>
      <w:r>
        <w:rPr>
          <w:rStyle w:val="FootnoteReference"/>
        </w:rPr>
        <w:footnoteRef/>
      </w:r>
      <w:r>
        <w:t xml:space="preserve"> </w:t>
      </w:r>
      <w:r w:rsidRPr="00355623">
        <w:t>Осинский, стр. 112</w:t>
      </w:r>
      <w:r w:rsidRPr="00DB5588">
        <w:t>.</w:t>
      </w:r>
    </w:p>
  </w:footnote>
  <w:footnote w:id="50">
    <w:p w14:paraId="77E3B1CA" w14:textId="77777777" w:rsidR="00AD531C" w:rsidRPr="00DB5588" w:rsidRDefault="00AD531C">
      <w:pPr>
        <w:pStyle w:val="FootnoteText"/>
      </w:pPr>
      <w:r>
        <w:rPr>
          <w:rStyle w:val="FootnoteReference"/>
        </w:rPr>
        <w:footnoteRef/>
      </w:r>
      <w:r>
        <w:t xml:space="preserve"> </w:t>
      </w:r>
      <w:r w:rsidRPr="00040AD1">
        <w:t>Осинский, стр. 113</w:t>
      </w:r>
      <w:r w:rsidRPr="00DB5588">
        <w:t>.</w:t>
      </w:r>
    </w:p>
  </w:footnote>
  <w:footnote w:id="51">
    <w:p w14:paraId="7528985A" w14:textId="77777777" w:rsidR="00AD531C" w:rsidRDefault="00AD531C">
      <w:pPr>
        <w:pStyle w:val="FootnoteText"/>
      </w:pPr>
      <w:r>
        <w:rPr>
          <w:rStyle w:val="FootnoteReference"/>
        </w:rPr>
        <w:footnoteRef/>
      </w:r>
      <w:r>
        <w:t xml:space="preserve"> “</w:t>
      </w:r>
      <w:r w:rsidRPr="008C31D2">
        <w:t>Война с Японией 1904-1905 гг. : Caнитарно-статистический очерк</w:t>
      </w:r>
      <w:r>
        <w:t>”</w:t>
      </w:r>
      <w:r w:rsidRPr="008C31D2">
        <w:t>, Пгр., 1914, стр. 14-15, 49, 247-248;</w:t>
      </w:r>
      <w:r>
        <w:t xml:space="preserve"> </w:t>
      </w:r>
      <w:r w:rsidRPr="008C31D2">
        <w:t xml:space="preserve">Я.И. Кефели, </w:t>
      </w:r>
      <w:r>
        <w:t>“</w:t>
      </w:r>
      <w:r w:rsidRPr="008C31D2">
        <w:t>Потери в личном составе русского флота в войну с Японией : Статистическое исследование</w:t>
      </w:r>
      <w:r>
        <w:t>”</w:t>
      </w:r>
      <w:r w:rsidRPr="008C31D2">
        <w:t xml:space="preserve">, С.-Пб., 1914, стр. 38; Б.Ц. Урланис, </w:t>
      </w:r>
      <w:r>
        <w:t>“</w:t>
      </w:r>
      <w:r w:rsidRPr="008C31D2">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8C31D2">
        <w:t>, М. 1960, стр. 130, 133, 285, 288, 291, 315, 331, 365, 473.</w:t>
      </w:r>
    </w:p>
  </w:footnote>
  <w:footnote w:id="52">
    <w:p w14:paraId="3169AC35" w14:textId="77777777" w:rsidR="00AD531C" w:rsidRDefault="00AD531C">
      <w:pPr>
        <w:pStyle w:val="FootnoteText"/>
      </w:pPr>
      <w:r>
        <w:rPr>
          <w:rStyle w:val="FootnoteReference"/>
        </w:rPr>
        <w:footnoteRef/>
      </w:r>
      <w:r>
        <w:t xml:space="preserve"> “</w:t>
      </w:r>
      <w:r w:rsidRPr="002C51A5">
        <w:t>Война с Японией</w:t>
      </w:r>
      <w:r>
        <w:t>”</w:t>
      </w:r>
      <w:r w:rsidRPr="002C51A5">
        <w:t>, стр. 50</w:t>
      </w:r>
      <w:r>
        <w:t>.</w:t>
      </w:r>
    </w:p>
  </w:footnote>
  <w:footnote w:id="53">
    <w:p w14:paraId="3E003C4E" w14:textId="77777777" w:rsidR="00AD531C" w:rsidRDefault="00AD531C">
      <w:pPr>
        <w:pStyle w:val="FootnoteText"/>
      </w:pPr>
      <w:r>
        <w:rPr>
          <w:rStyle w:val="FootnoteReference"/>
        </w:rPr>
        <w:footnoteRef/>
      </w:r>
      <w:r>
        <w:t xml:space="preserve"> </w:t>
      </w:r>
      <w:r w:rsidRPr="00F8067B">
        <w:t xml:space="preserve">ЦСУ СССР, отдел военной статистики, </w:t>
      </w:r>
      <w:r>
        <w:t>“</w:t>
      </w:r>
      <w:r w:rsidRPr="00F8067B">
        <w:t>Россия в мировой войне 1914-1918 гг. (в цифрах)</w:t>
      </w:r>
      <w:r>
        <w:t>”</w:t>
      </w:r>
      <w:r w:rsidRPr="00F8067B">
        <w:t>, М. 1925, стр. 30</w:t>
      </w:r>
      <w:r>
        <w:t>.</w:t>
      </w:r>
    </w:p>
  </w:footnote>
  <w:footnote w:id="54">
    <w:p w14:paraId="2A164804" w14:textId="77777777" w:rsidR="00AD531C" w:rsidRDefault="00AD531C">
      <w:pPr>
        <w:pStyle w:val="FootnoteText"/>
      </w:pPr>
      <w:r>
        <w:rPr>
          <w:rStyle w:val="FootnoteReference"/>
        </w:rPr>
        <w:footnoteRef/>
      </w:r>
      <w:r>
        <w:t xml:space="preserve"> </w:t>
      </w:r>
      <w:r w:rsidRPr="00D152FD">
        <w:t xml:space="preserve">Л.С. Каминский, С.А. Новосельский, </w:t>
      </w:r>
      <w:r>
        <w:t>“</w:t>
      </w:r>
      <w:r w:rsidRPr="00D152FD">
        <w:t>Потери в прошлых войнах (1756-1918). Справочная книга</w:t>
      </w:r>
      <w:r>
        <w:t>”</w:t>
      </w:r>
      <w:r w:rsidRPr="00D152FD">
        <w:t>, М. 1947, стр. 58</w:t>
      </w:r>
      <w:r>
        <w:t>.</w:t>
      </w:r>
    </w:p>
  </w:footnote>
  <w:footnote w:id="55">
    <w:p w14:paraId="33D58677" w14:textId="77777777" w:rsidR="00AD531C" w:rsidRDefault="00AD531C">
      <w:pPr>
        <w:pStyle w:val="FootnoteText"/>
      </w:pPr>
      <w:r>
        <w:rPr>
          <w:rStyle w:val="FootnoteReference"/>
        </w:rPr>
        <w:footnoteRef/>
      </w:r>
      <w:r>
        <w:t xml:space="preserve"> </w:t>
      </w:r>
      <w:r w:rsidRPr="005C5031">
        <w:t xml:space="preserve">Народный Комиссариат Здравоохранения, </w:t>
      </w:r>
      <w:r>
        <w:t>“</w:t>
      </w:r>
      <w:r w:rsidRPr="005C5031">
        <w:t>Труды Комиссии по обследованию санитарных последствий войны 1914-1920 гг.</w:t>
      </w:r>
      <w:r>
        <w:t>”</w:t>
      </w:r>
      <w:r w:rsidRPr="005C5031">
        <w:t>, М.-П. : Гос. изд-во, 1923, стр. 214-217</w:t>
      </w:r>
      <w:r>
        <w:t>.</w:t>
      </w:r>
    </w:p>
  </w:footnote>
  <w:footnote w:id="56">
    <w:p w14:paraId="219441DF" w14:textId="77777777" w:rsidR="00AD531C" w:rsidRDefault="00AD531C">
      <w:pPr>
        <w:pStyle w:val="FootnoteText"/>
      </w:pPr>
      <w:r>
        <w:rPr>
          <w:rStyle w:val="FootnoteReference"/>
        </w:rPr>
        <w:footnoteRef/>
      </w:r>
      <w:r>
        <w:t xml:space="preserve"> </w:t>
      </w:r>
      <w:r w:rsidRPr="007E7762">
        <w:t>Цифровая подборка: https://archive.org/details/imennoi-spisok-ubitym.</w:t>
      </w:r>
    </w:p>
  </w:footnote>
  <w:footnote w:id="57">
    <w:p w14:paraId="4FAFDC28" w14:textId="77777777" w:rsidR="00AD531C" w:rsidRDefault="00AD531C">
      <w:pPr>
        <w:pStyle w:val="FootnoteText"/>
      </w:pPr>
      <w:r>
        <w:rPr>
          <w:rStyle w:val="FootnoteReference"/>
        </w:rPr>
        <w:footnoteRef/>
      </w:r>
      <w:r>
        <w:t xml:space="preserve"> </w:t>
      </w:r>
      <w:r w:rsidRPr="009528C9">
        <w:t xml:space="preserve">Л.С. Каминский, С.А. Новосельский, </w:t>
      </w:r>
      <w:r>
        <w:t>“</w:t>
      </w:r>
      <w:r w:rsidRPr="009528C9">
        <w:t>Потери в прошлых войнах (1756-1918). Справочная книга</w:t>
      </w:r>
      <w:r>
        <w:t>”</w:t>
      </w:r>
      <w:r w:rsidRPr="009528C9">
        <w:t>, М. 1947, стр. 51-52</w:t>
      </w:r>
      <w:r>
        <w:t>.</w:t>
      </w:r>
    </w:p>
  </w:footnote>
  <w:footnote w:id="58">
    <w:p w14:paraId="289DC3B3" w14:textId="77777777" w:rsidR="00AD531C" w:rsidRDefault="00AD531C">
      <w:pPr>
        <w:pStyle w:val="FootnoteText"/>
      </w:pPr>
      <w:r>
        <w:rPr>
          <w:rStyle w:val="FootnoteReference"/>
        </w:rPr>
        <w:footnoteRef/>
      </w:r>
      <w:r>
        <w:t xml:space="preserve"> Г</w:t>
      </w:r>
      <w:r w:rsidRPr="00BD44F2">
        <w:t>ен</w:t>
      </w:r>
      <w:r>
        <w:t>.</w:t>
      </w:r>
      <w:r w:rsidRPr="00BD44F2">
        <w:t xml:space="preserve"> Н.Н. Головин, </w:t>
      </w:r>
      <w:r>
        <w:t>“</w:t>
      </w:r>
      <w:r w:rsidRPr="00BD44F2">
        <w:t>Военные усилия России в первой мировой войне</w:t>
      </w:r>
      <w:r>
        <w:t>”</w:t>
      </w:r>
      <w:r w:rsidRPr="00BD44F2">
        <w:t>, Париж, 1939, т. 1, стр. 132</w:t>
      </w:r>
      <w:r>
        <w:t>.</w:t>
      </w:r>
    </w:p>
  </w:footnote>
  <w:footnote w:id="59">
    <w:p w14:paraId="47696359" w14:textId="77777777" w:rsidR="00AD531C" w:rsidRDefault="00AD531C">
      <w:pPr>
        <w:pStyle w:val="FootnoteText"/>
      </w:pPr>
      <w:r>
        <w:rPr>
          <w:rStyle w:val="FootnoteReference"/>
        </w:rPr>
        <w:footnoteRef/>
      </w:r>
      <w:r>
        <w:t xml:space="preserve"> С</w:t>
      </w:r>
      <w:r w:rsidRPr="0046069A">
        <w:t>тр. 60</w:t>
      </w:r>
      <w:r>
        <w:t>.</w:t>
      </w:r>
    </w:p>
  </w:footnote>
  <w:footnote w:id="60">
    <w:p w14:paraId="31152573" w14:textId="77777777" w:rsidR="00AD531C" w:rsidRDefault="00AD531C">
      <w:pPr>
        <w:pStyle w:val="FootnoteText"/>
      </w:pPr>
      <w:r>
        <w:rPr>
          <w:rStyle w:val="FootnoteReference"/>
        </w:rPr>
        <w:footnoteRef/>
      </w:r>
      <w:r>
        <w:t xml:space="preserve"> </w:t>
      </w:r>
      <w:r w:rsidRPr="00281F09">
        <w:t xml:space="preserve"> </w:t>
      </w:r>
      <w:r>
        <w:t>Т</w:t>
      </w:r>
      <w:r w:rsidRPr="00281F09">
        <w:t>.1, стр. 172</w:t>
      </w:r>
      <w:r>
        <w:t>.</w:t>
      </w:r>
    </w:p>
  </w:footnote>
  <w:footnote w:id="61">
    <w:p w14:paraId="134A77A2" w14:textId="77777777" w:rsidR="00AD531C" w:rsidRDefault="00AD531C">
      <w:pPr>
        <w:pStyle w:val="FootnoteText"/>
      </w:pPr>
      <w:r>
        <w:rPr>
          <w:rStyle w:val="FootnoteReference"/>
        </w:rPr>
        <w:footnoteRef/>
      </w:r>
      <w:r>
        <w:t xml:space="preserve"> </w:t>
      </w:r>
      <w:r w:rsidRPr="00A50983">
        <w:t xml:space="preserve">Б.Ц. Урланис, </w:t>
      </w:r>
      <w:r>
        <w:t>“</w:t>
      </w:r>
      <w:r w:rsidRPr="00A50983">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A50983">
        <w:t>, М. 1960, стр. 148-150</w:t>
      </w:r>
      <w:r>
        <w:t>.</w:t>
      </w:r>
    </w:p>
  </w:footnote>
  <w:footnote w:id="62">
    <w:p w14:paraId="2ADC46F0" w14:textId="77777777" w:rsidR="00AD531C" w:rsidRDefault="00AD531C">
      <w:pPr>
        <w:pStyle w:val="FootnoteText"/>
      </w:pPr>
      <w:r>
        <w:rPr>
          <w:rStyle w:val="FootnoteReference"/>
        </w:rPr>
        <w:footnoteRef/>
      </w:r>
      <w:r>
        <w:t xml:space="preserve"> </w:t>
      </w:r>
      <w:r w:rsidRPr="006B3443">
        <w:t xml:space="preserve">Урланис, </w:t>
      </w:r>
      <w:r>
        <w:t>“</w:t>
      </w:r>
      <w:r w:rsidRPr="006B3443">
        <w:t>Войны и народонаселение Европы...</w:t>
      </w:r>
      <w:r>
        <w:t>”</w:t>
      </w:r>
      <w:r w:rsidRPr="006B3443">
        <w:t>, стр. 146-152, 167-171, 178, 297-300, 325, 332-333</w:t>
      </w:r>
      <w:r>
        <w:t>.</w:t>
      </w:r>
    </w:p>
  </w:footnote>
  <w:footnote w:id="63">
    <w:p w14:paraId="5F9A2ACB" w14:textId="77777777" w:rsidR="00AD531C" w:rsidRDefault="00AD531C">
      <w:pPr>
        <w:pStyle w:val="FootnoteText"/>
      </w:pPr>
      <w:r>
        <w:rPr>
          <w:rStyle w:val="FootnoteReference"/>
        </w:rPr>
        <w:footnoteRef/>
      </w:r>
      <w:r>
        <w:t xml:space="preserve"> “</w:t>
      </w:r>
      <w:r w:rsidRPr="00A32F34">
        <w:t>Труды Комиссии по обследованию санитарных последствий войны 1914-1920 гг.</w:t>
      </w:r>
      <w:r>
        <w:t>”</w:t>
      </w:r>
      <w:r w:rsidRPr="00A32F34">
        <w:t>, стр. 214-217; Головин, т. 1, стр. 174-175</w:t>
      </w:r>
      <w:r>
        <w:t>.</w:t>
      </w:r>
    </w:p>
  </w:footnote>
  <w:footnote w:id="64">
    <w:p w14:paraId="3868A422" w14:textId="77777777" w:rsidR="00AD531C" w:rsidRDefault="00AD531C">
      <w:pPr>
        <w:pStyle w:val="FootnoteText"/>
      </w:pPr>
      <w:r>
        <w:rPr>
          <w:rStyle w:val="FootnoteReference"/>
        </w:rPr>
        <w:footnoteRef/>
      </w:r>
      <w:r>
        <w:t xml:space="preserve"> </w:t>
      </w:r>
      <w:r w:rsidRPr="004A2536">
        <w:t xml:space="preserve">Корреспонденция помещённая во </w:t>
      </w:r>
      <w:r>
        <w:t>“</w:t>
      </w:r>
      <w:r w:rsidRPr="004A2536">
        <w:t>Враче</w:t>
      </w:r>
      <w:r>
        <w:t>”</w:t>
      </w:r>
      <w:r w:rsidRPr="004A2536">
        <w:t xml:space="preserve"> (основатель В.А. Манассеин, с 1901 года </w:t>
      </w:r>
      <w:r>
        <w:t>“</w:t>
      </w:r>
      <w:r w:rsidRPr="004A2536">
        <w:t>Русский врач</w:t>
      </w:r>
      <w:r>
        <w:t>”</w:t>
      </w:r>
      <w:r w:rsidRPr="004A2536">
        <w:t xml:space="preserve">), т. 2, 1881 №7, стр. 118; цит. по В.Н. Жук, </w:t>
      </w:r>
      <w:r>
        <w:t>“</w:t>
      </w:r>
      <w:r w:rsidRPr="004A2536">
        <w:t>Мать и дитя : гигиена в общедоступном изложении</w:t>
      </w:r>
      <w:r>
        <w:t>”</w:t>
      </w:r>
      <w:r w:rsidRPr="004A2536">
        <w:t xml:space="preserve">, С.-Пб., 1906, стр. 403-404. Эта предосторожность была свойственна не одним русским; так, смотритель Варташенского училища пишет об обычаях села Варташен (Елисаветпольская губерния): </w:t>
      </w:r>
      <w:r>
        <w:t>“</w:t>
      </w:r>
      <w:r w:rsidRPr="004A2536">
        <w:t>Крещение совершается в восьмой день по рождении, а если ребёнок и мать больны, то и раньше, даже на другой день</w:t>
      </w:r>
      <w:r>
        <w:t>”</w:t>
      </w:r>
      <w:r w:rsidRPr="004A2536">
        <w:t xml:space="preserve"> (М. Бежанов, </w:t>
      </w:r>
      <w:r>
        <w:t>“</w:t>
      </w:r>
      <w:r w:rsidRPr="004A2536">
        <w:t>Краткие сведения о с. Варташене и его жителях</w:t>
      </w:r>
      <w:r>
        <w:t>”</w:t>
      </w:r>
      <w:r w:rsidRPr="004A2536">
        <w:t xml:space="preserve"> // Сборник материалов для описания местностей и племён Кавказа, вып. 14, Тифлис, 1892, стр. 246)</w:t>
      </w:r>
      <w:r>
        <w:t>.</w:t>
      </w:r>
    </w:p>
  </w:footnote>
  <w:footnote w:id="65">
    <w:p w14:paraId="216D85E5" w14:textId="77777777" w:rsidR="00AD531C" w:rsidRPr="001F2A5E" w:rsidRDefault="00AD531C">
      <w:pPr>
        <w:pStyle w:val="FootnoteText"/>
      </w:pPr>
      <w:r>
        <w:rPr>
          <w:rStyle w:val="FootnoteReference"/>
        </w:rPr>
        <w:footnoteRef/>
      </w:r>
      <w:r>
        <w:t xml:space="preserve"> </w:t>
      </w:r>
      <w:r w:rsidRPr="001F2A5E">
        <w:t xml:space="preserve">М. Осоргин, </w:t>
      </w:r>
      <w:r>
        <w:t>“</w:t>
      </w:r>
      <w:r w:rsidRPr="001F2A5E">
        <w:t>Заметки старого книгоеда. Воспоминания</w:t>
      </w:r>
      <w:r>
        <w:t>”</w:t>
      </w:r>
      <w:r w:rsidRPr="001F2A5E">
        <w:t>, М. 2007, стр. 512-513.</w:t>
      </w:r>
    </w:p>
  </w:footnote>
  <w:footnote w:id="66">
    <w:p w14:paraId="01B657FE" w14:textId="77777777" w:rsidR="00AD531C" w:rsidRDefault="00AD531C">
      <w:pPr>
        <w:pStyle w:val="FootnoteText"/>
      </w:pPr>
      <w:r>
        <w:rPr>
          <w:rStyle w:val="FootnoteReference"/>
        </w:rPr>
        <w:footnoteRef/>
      </w:r>
      <w:r>
        <w:t xml:space="preserve"> </w:t>
      </w:r>
      <w:r w:rsidRPr="00EE6169">
        <w:t xml:space="preserve">Ф. Пленкин, </w:t>
      </w:r>
      <w:r>
        <w:t>“</w:t>
      </w:r>
      <w:r w:rsidRPr="00EE6169">
        <w:t>Бумажная промышленность</w:t>
      </w:r>
      <w:r>
        <w:t>”</w:t>
      </w:r>
      <w:r w:rsidRPr="00EE6169">
        <w:t xml:space="preserve"> // </w:t>
      </w:r>
      <w:r>
        <w:t>“</w:t>
      </w:r>
      <w:r w:rsidRPr="00EE6169">
        <w:t>Народное хозяйство России за 1921-1922 г. : Статистико-экономический ежегодник</w:t>
      </w:r>
      <w:r>
        <w:t>”</w:t>
      </w:r>
      <w:r w:rsidRPr="00EE6169">
        <w:t>, М. : Экономическая жизнь, 1923, стр. 471</w:t>
      </w:r>
      <w:r>
        <w:t>.</w:t>
      </w:r>
    </w:p>
  </w:footnote>
  <w:footnote w:id="67">
    <w:p w14:paraId="4B5A6EC9" w14:textId="77777777" w:rsidR="00AD531C" w:rsidRDefault="00AD531C">
      <w:pPr>
        <w:pStyle w:val="FootnoteText"/>
      </w:pPr>
      <w:r>
        <w:rPr>
          <w:rStyle w:val="FootnoteReference"/>
        </w:rPr>
        <w:footnoteRef/>
      </w:r>
      <w:r>
        <w:t xml:space="preserve"> “</w:t>
      </w:r>
      <w:r w:rsidRPr="00F44CA1">
        <w:t>Статистика произведений печати вышедших в России в 1915 году</w:t>
      </w:r>
      <w:r>
        <w:t>”</w:t>
      </w:r>
      <w:r w:rsidRPr="00F44CA1">
        <w:t>, Пг. : тип. Мин. внутр. дел, 1916, стр. 9-14</w:t>
      </w:r>
      <w:r>
        <w:t>.</w:t>
      </w:r>
    </w:p>
  </w:footnote>
  <w:footnote w:id="68">
    <w:p w14:paraId="6758E1BF" w14:textId="4A33D65A" w:rsidR="00AD531C" w:rsidRDefault="00AD531C">
      <w:pPr>
        <w:pStyle w:val="FootnoteText"/>
      </w:pPr>
      <w:r>
        <w:rPr>
          <w:rStyle w:val="FootnoteReference"/>
        </w:rPr>
        <w:footnoteRef/>
      </w:r>
      <w:r>
        <w:t xml:space="preserve"> </w:t>
      </w:r>
      <w:r w:rsidRPr="00963C25">
        <w:t>М.</w:t>
      </w:r>
      <w:r>
        <w:t>Б.</w:t>
      </w:r>
      <w:r w:rsidRPr="00963C25">
        <w:t xml:space="preserve"> Денисенко, </w:t>
      </w:r>
      <w:r>
        <w:t>“</w:t>
      </w:r>
      <w:r w:rsidRPr="00963C25">
        <w:t>Историческая демография. Сборник статей</w:t>
      </w:r>
      <w:r>
        <w:t>”</w:t>
      </w:r>
      <w:r w:rsidRPr="00963C25">
        <w:t xml:space="preserve"> (</w:t>
      </w:r>
      <w:r>
        <w:t>“</w:t>
      </w:r>
      <w:r w:rsidRPr="00963C25">
        <w:t xml:space="preserve">Демографические исследования </w:t>
      </w:r>
      <w:r>
        <w:t>“</w:t>
      </w:r>
      <w:r w:rsidRPr="00963C25">
        <w:t>, выпуск 14), Центр по изучению проблем народонаселения МГУ, М. 2008, стр. 119-120</w:t>
      </w:r>
      <w:r>
        <w:t>.</w:t>
      </w:r>
    </w:p>
  </w:footnote>
  <w:footnote w:id="69">
    <w:p w14:paraId="57D94D3A" w14:textId="77777777" w:rsidR="00AD531C" w:rsidRDefault="00AD531C">
      <w:pPr>
        <w:pStyle w:val="FootnoteText"/>
      </w:pPr>
      <w:r>
        <w:rPr>
          <w:rStyle w:val="FootnoteReference"/>
        </w:rPr>
        <w:footnoteRef/>
      </w:r>
      <w:r>
        <w:t xml:space="preserve"> </w:t>
      </w:r>
      <w:r w:rsidRPr="001A608C">
        <w:t xml:space="preserve">С.П. Обогуев, </w:t>
      </w:r>
      <w:r>
        <w:t>“</w:t>
      </w:r>
      <w:r w:rsidRPr="001A608C">
        <w:t>Надёжна ли таблица смертности ЦУНХУ / Госкомстата СССР для населения СССР 1938-1939 годов?</w:t>
      </w:r>
      <w:r>
        <w:t>”, см. приложение №</w:t>
      </w:r>
      <w:r w:rsidRPr="002E6E29">
        <w:t>1</w:t>
      </w:r>
      <w:r>
        <w:t xml:space="preserve"> к настоящему изданию.</w:t>
      </w:r>
    </w:p>
  </w:footnote>
  <w:footnote w:id="70">
    <w:p w14:paraId="4674990A" w14:textId="77777777" w:rsidR="00AD531C" w:rsidRDefault="00AD531C">
      <w:pPr>
        <w:pStyle w:val="FootnoteText"/>
      </w:pPr>
      <w:r>
        <w:rPr>
          <w:rStyle w:val="FootnoteReference"/>
        </w:rPr>
        <w:footnoteRef/>
      </w:r>
      <w:r>
        <w:t xml:space="preserve"> </w:t>
      </w:r>
      <w:r w:rsidRPr="00794887">
        <w:t xml:space="preserve">А.Я. Боярский и др., </w:t>
      </w:r>
      <w:r>
        <w:t>“</w:t>
      </w:r>
      <w:r w:rsidRPr="00794887">
        <w:t>Основы демографии</w:t>
      </w:r>
      <w:r>
        <w:t>”</w:t>
      </w:r>
      <w:r w:rsidRPr="00794887">
        <w:t xml:space="preserve">, М. : Статистика, 1980, стр. 185; А.Я. Боярский и др., </w:t>
      </w:r>
      <w:r>
        <w:t>“</w:t>
      </w:r>
      <w:r w:rsidRPr="00794887">
        <w:t>Курс демографии</w:t>
      </w:r>
      <w:r>
        <w:t>”</w:t>
      </w:r>
      <w:r w:rsidRPr="00794887">
        <w:t>, М. : Статистика, 1985, стр. 96</w:t>
      </w:r>
      <w:r>
        <w:t>.</w:t>
      </w:r>
    </w:p>
  </w:footnote>
  <w:footnote w:id="71">
    <w:p w14:paraId="021FEEDA" w14:textId="77777777" w:rsidR="00AD531C" w:rsidRDefault="00AD531C">
      <w:pPr>
        <w:pStyle w:val="FootnoteText"/>
      </w:pPr>
      <w:r>
        <w:rPr>
          <w:rStyle w:val="FootnoteReference"/>
        </w:rPr>
        <w:footnoteRef/>
      </w:r>
      <w:r>
        <w:t xml:space="preserve"> </w:t>
      </w:r>
      <w:r w:rsidRPr="00AC1D39">
        <w:t xml:space="preserve">В.Г. Вишняков, </w:t>
      </w:r>
      <w:r>
        <w:t>“</w:t>
      </w:r>
      <w:r w:rsidRPr="00AC1D39">
        <w:t>Структура и штаты органов советского государственного управления</w:t>
      </w:r>
      <w:r>
        <w:t>”</w:t>
      </w:r>
      <w:r w:rsidRPr="00AC1D39">
        <w:t xml:space="preserve">, </w:t>
      </w:r>
      <w:r>
        <w:t xml:space="preserve">Институт государства и права АН СССР, </w:t>
      </w:r>
      <w:r w:rsidRPr="00AC1D39">
        <w:t xml:space="preserve">М. : Наука, 1972, </w:t>
      </w:r>
      <w:r>
        <w:t>стр. 183</w:t>
      </w:r>
      <w:r w:rsidRPr="00AC1D39">
        <w:t xml:space="preserve">, </w:t>
      </w:r>
      <w:r>
        <w:t xml:space="preserve">тж. в </w:t>
      </w:r>
      <w:r w:rsidRPr="00AC1D39">
        <w:t xml:space="preserve">E. Jones, F. Grupp, </w:t>
      </w:r>
      <w:r>
        <w:t>“</w:t>
      </w:r>
      <w:r w:rsidRPr="00AC1D39">
        <w:t>Infant Mortality Trends in the Soviet Union</w:t>
      </w:r>
      <w:r>
        <w:t>”</w:t>
      </w:r>
      <w:r w:rsidRPr="00AC1D39">
        <w:t xml:space="preserve"> // Population and Development Review, т. 9 №2 (June 1983), стр. 224</w:t>
      </w:r>
      <w:r>
        <w:t>.</w:t>
      </w:r>
    </w:p>
  </w:footnote>
  <w:footnote w:id="72">
    <w:p w14:paraId="1E1AC8FC" w14:textId="77777777" w:rsidR="00AD531C" w:rsidRDefault="00AD531C">
      <w:pPr>
        <w:pStyle w:val="FootnoteText"/>
      </w:pPr>
      <w:r>
        <w:rPr>
          <w:rStyle w:val="FootnoteReference"/>
        </w:rPr>
        <w:footnoteRef/>
      </w:r>
      <w:r>
        <w:t xml:space="preserve"> </w:t>
      </w:r>
      <w:r w:rsidRPr="00A93ECB">
        <w:t xml:space="preserve">В.В. Паевский, С.А. Новосельский, </w:t>
      </w:r>
      <w:r>
        <w:t>“</w:t>
      </w:r>
      <w:r w:rsidRPr="00A93ECB">
        <w:t>К вопросу о выравнивании возрастных группировок</w:t>
      </w:r>
      <w:r>
        <w:t>”</w:t>
      </w:r>
      <w:r w:rsidRPr="00A93ECB">
        <w:t xml:space="preserve"> // Труды демографического института, Л. : изд-во АН СССР, 1934, стр. 55-56</w:t>
      </w:r>
      <w:r>
        <w:t>.</w:t>
      </w:r>
    </w:p>
  </w:footnote>
  <w:footnote w:id="73">
    <w:p w14:paraId="049D3056" w14:textId="77777777" w:rsidR="00AD531C" w:rsidRDefault="00AD531C">
      <w:pPr>
        <w:pStyle w:val="FootnoteText"/>
      </w:pPr>
      <w:r>
        <w:rPr>
          <w:rStyle w:val="FootnoteReference"/>
        </w:rPr>
        <w:footnoteRef/>
      </w:r>
      <w:r>
        <w:t xml:space="preserve"> </w:t>
      </w:r>
      <w:r w:rsidRPr="009E6F9E">
        <w:t xml:space="preserve">ЦСК, </w:t>
      </w:r>
      <w:r>
        <w:t>“</w:t>
      </w:r>
      <w:r w:rsidRPr="009E6F9E">
        <w:t>Ежегодник России</w:t>
      </w:r>
      <w:r>
        <w:t>”</w:t>
      </w:r>
      <w:r w:rsidRPr="009E6F9E">
        <w:t xml:space="preserve"> 1913:I/69-70</w:t>
      </w:r>
      <w:r>
        <w:t>.</w:t>
      </w:r>
    </w:p>
  </w:footnote>
  <w:footnote w:id="74">
    <w:p w14:paraId="1D5413FC" w14:textId="77777777" w:rsidR="00AD531C" w:rsidRDefault="00AD531C">
      <w:pPr>
        <w:pStyle w:val="FootnoteText"/>
      </w:pPr>
      <w:r>
        <w:rPr>
          <w:rStyle w:val="FootnoteReference"/>
        </w:rPr>
        <w:footnoteRef/>
      </w:r>
      <w:r>
        <w:t xml:space="preserve"> “</w:t>
      </w:r>
      <w:r w:rsidRPr="00BE1CB7">
        <w:t>Отчет по ревизии Туркестанского края, произведенной по Высочайшему повелению Сенатором Гофмейстером Графом К.К. Паленом : Областное управление</w:t>
      </w:r>
      <w:r>
        <w:t>”</w:t>
      </w:r>
      <w:r w:rsidRPr="00BE1CB7">
        <w:t>, С.-Пб. : Сенатская тип., 1910, стр. 309-310</w:t>
      </w:r>
      <w:r>
        <w:t>.</w:t>
      </w:r>
    </w:p>
  </w:footnote>
  <w:footnote w:id="75">
    <w:p w14:paraId="3D8F5BA0" w14:textId="77777777" w:rsidR="00AD531C" w:rsidRDefault="00AD531C">
      <w:pPr>
        <w:pStyle w:val="FootnoteText"/>
      </w:pPr>
      <w:r>
        <w:rPr>
          <w:rStyle w:val="FootnoteReference"/>
        </w:rPr>
        <w:footnoteRef/>
      </w:r>
      <w:r>
        <w:t xml:space="preserve"> </w:t>
      </w:r>
      <w:r w:rsidRPr="002A36A4">
        <w:t xml:space="preserve">Фраза статьи Сифман </w:t>
      </w:r>
      <w:r>
        <w:t>“</w:t>
      </w:r>
      <w:r w:rsidRPr="002A36A4">
        <w:t>по исключении этих двух областей</w:t>
      </w:r>
      <w:r>
        <w:t>”</w:t>
      </w:r>
      <w:r w:rsidRPr="002A36A4">
        <w:t>, т.е. Самарканской и Сыр-Дарьинской (стр. 75), не означает, что Сифман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Сифман не страдает таким занижением.</w:t>
      </w:r>
    </w:p>
  </w:footnote>
  <w:footnote w:id="76">
    <w:p w14:paraId="3FBAE1FE" w14:textId="77777777" w:rsidR="00AD531C" w:rsidRDefault="00AD531C">
      <w:pPr>
        <w:pStyle w:val="FootnoteText"/>
      </w:pPr>
      <w:r>
        <w:rPr>
          <w:rStyle w:val="FootnoteReference"/>
        </w:rPr>
        <w:footnoteRef/>
      </w:r>
      <w:r>
        <w:t xml:space="preserve"> </w:t>
      </w:r>
      <w:r w:rsidRPr="00FC6957">
        <w:t xml:space="preserve">Андреев, Дарский, Харькова, </w:t>
      </w:r>
      <w:r>
        <w:t>“</w:t>
      </w:r>
      <w:r w:rsidRPr="00FC6957">
        <w:t>Население Советского Союза 1922-1991</w:t>
      </w:r>
      <w:r>
        <w:t>”</w:t>
      </w:r>
      <w:r w:rsidRPr="00FC6957">
        <w:t xml:space="preserve">, стр. 16-23; </w:t>
      </w:r>
      <w:r>
        <w:t>“</w:t>
      </w:r>
      <w:r w:rsidRPr="00FC6957">
        <w:t>Демографическая история России 1927-1959</w:t>
      </w:r>
      <w:r>
        <w:t>”</w:t>
      </w:r>
      <w:r w:rsidRPr="00FC6957">
        <w:t>, стр 20-28</w:t>
      </w:r>
    </w:p>
  </w:footnote>
  <w:footnote w:id="77">
    <w:p w14:paraId="7F7C9114" w14:textId="77777777" w:rsidR="00AD531C" w:rsidRDefault="00AD531C">
      <w:pPr>
        <w:pStyle w:val="FootnoteText"/>
      </w:pPr>
      <w:r>
        <w:rPr>
          <w:rStyle w:val="FootnoteReference"/>
        </w:rPr>
        <w:footnoteRef/>
      </w:r>
      <w:r>
        <w:t xml:space="preserve"> </w:t>
      </w:r>
      <w:r w:rsidRPr="00654306">
        <w:t xml:space="preserve">Д. Дивногорцев, </w:t>
      </w:r>
      <w:r>
        <w:t>“</w:t>
      </w:r>
      <w:r w:rsidRPr="00654306">
        <w:t>Естественное движение населения в сельских местностях на окраинах Союза ССР в 1926 году : Предварительные итоги</w:t>
      </w:r>
      <w:r>
        <w:t>”</w:t>
      </w:r>
      <w:r w:rsidRPr="00654306">
        <w:t xml:space="preserve"> // Статистическое обозрение, 1928 №4, стр. 99-101; доп. см. Д. Дивногорцев, </w:t>
      </w:r>
      <w:r>
        <w:t>“</w:t>
      </w:r>
      <w:r w:rsidRPr="00654306">
        <w:t>Вопросы учета естественного движения населения в местностях с неналаженной сетью ячеек ЗАГСов</w:t>
      </w:r>
      <w:r>
        <w:t>”</w:t>
      </w:r>
      <w:r w:rsidRPr="00654306">
        <w:t xml:space="preserve"> // Вестник Статистики, 1927 №4, стр. 331-337</w:t>
      </w:r>
      <w:r>
        <w:t>.</w:t>
      </w:r>
    </w:p>
  </w:footnote>
  <w:footnote w:id="78">
    <w:p w14:paraId="68D6BB3A" w14:textId="77777777" w:rsidR="00AD531C" w:rsidRDefault="00AD531C">
      <w:pPr>
        <w:pStyle w:val="FootnoteText"/>
      </w:pPr>
      <w:r>
        <w:rPr>
          <w:rStyle w:val="FootnoteReference"/>
        </w:rPr>
        <w:footnoteRef/>
      </w:r>
      <w:r>
        <w:t xml:space="preserve"> </w:t>
      </w:r>
      <w:r w:rsidRPr="00D12630">
        <w:t>Дивногорцев 1928, стр. 99-100</w:t>
      </w:r>
      <w:r>
        <w:t>.</w:t>
      </w:r>
    </w:p>
  </w:footnote>
  <w:footnote w:id="79">
    <w:p w14:paraId="10D98FCB" w14:textId="77777777" w:rsidR="00AD531C" w:rsidRDefault="00AD531C">
      <w:pPr>
        <w:pStyle w:val="FootnoteText"/>
      </w:pPr>
      <w:r>
        <w:rPr>
          <w:rStyle w:val="FootnoteReference"/>
        </w:rPr>
        <w:footnoteRef/>
      </w:r>
      <w:r>
        <w:t xml:space="preserve"> Т</w:t>
      </w:r>
      <w:r w:rsidRPr="00530F89">
        <w:t>ам же, стр. 101</w:t>
      </w:r>
      <w:r>
        <w:t>.</w:t>
      </w:r>
    </w:p>
  </w:footnote>
  <w:footnote w:id="80">
    <w:p w14:paraId="056E0B8F" w14:textId="77777777" w:rsidR="00AD531C" w:rsidRDefault="00AD531C">
      <w:pPr>
        <w:pStyle w:val="FootnoteText"/>
      </w:pPr>
      <w:r>
        <w:rPr>
          <w:rStyle w:val="FootnoteReference"/>
        </w:rPr>
        <w:footnoteRef/>
      </w:r>
      <w:r>
        <w:t xml:space="preserve"> </w:t>
      </w:r>
      <w:r w:rsidRPr="007E4367">
        <w:t xml:space="preserve">М. Малыгин, </w:t>
      </w:r>
      <w:r>
        <w:t>“</w:t>
      </w:r>
      <w:r w:rsidRPr="007E4367">
        <w:t>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w:t>
      </w:r>
      <w:r>
        <w:t>”</w:t>
      </w:r>
      <w:r w:rsidRPr="007E4367">
        <w:t xml:space="preserve"> // Вестник Статистики, 1928 №1, стр. 168-17</w:t>
      </w:r>
      <w:r>
        <w:t>.</w:t>
      </w:r>
    </w:p>
  </w:footnote>
  <w:footnote w:id="81">
    <w:p w14:paraId="69BE11E3" w14:textId="77777777" w:rsidR="00AD531C" w:rsidRDefault="00AD531C">
      <w:pPr>
        <w:pStyle w:val="FootnoteText"/>
      </w:pPr>
      <w:r>
        <w:rPr>
          <w:rStyle w:val="FootnoteReference"/>
        </w:rPr>
        <w:footnoteRef/>
      </w:r>
      <w:r>
        <w:t xml:space="preserve"> </w:t>
      </w:r>
      <w:r w:rsidRPr="00E440D9">
        <w:t xml:space="preserve">Для сведений ЦСУ 1926 см. ЦСУ СССР, </w:t>
      </w:r>
      <w:r>
        <w:t>“</w:t>
      </w:r>
      <w:r w:rsidRPr="00E440D9">
        <w:t>Естественное движение населения Союза ССР в 1926 г.</w:t>
      </w:r>
      <w:r>
        <w:t>”</w:t>
      </w:r>
      <w:r w:rsidRPr="00E440D9">
        <w:t xml:space="preserve">, т. 1, вып. 2, стр. 44-47, доп. стр. 7, 13-14, 20. Для ЦСУ 1927 (сведения ЦСУ для 1927) см. ЦСУ СССР, </w:t>
      </w:r>
      <w:r>
        <w:t>“</w:t>
      </w:r>
      <w:r w:rsidRPr="00E440D9">
        <w:t>Статистический справочник СССР за 1928 г.</w:t>
      </w:r>
      <w:r>
        <w:t>”</w:t>
      </w:r>
      <w:r w:rsidRPr="00E440D9">
        <w:t>, М. 1929, стр. 78-79.</w:t>
      </w:r>
    </w:p>
  </w:footnote>
  <w:footnote w:id="82">
    <w:p w14:paraId="3BC1205C" w14:textId="77777777" w:rsidR="00AD531C" w:rsidRPr="00A13517" w:rsidRDefault="00AD531C">
      <w:pPr>
        <w:pStyle w:val="FootnoteText"/>
        <w:rPr>
          <w:lang w:val="en-US"/>
        </w:rPr>
      </w:pPr>
      <w:r>
        <w:rPr>
          <w:rStyle w:val="FootnoteReference"/>
        </w:rPr>
        <w:footnoteRef/>
      </w:r>
      <w:r w:rsidRPr="00A13517">
        <w:rPr>
          <w:lang w:val="en-US"/>
        </w:rPr>
        <w:t xml:space="preserve"> F. Lorimer, </w:t>
      </w:r>
      <w:r>
        <w:rPr>
          <w:lang w:val="en-US"/>
        </w:rPr>
        <w:t>“</w:t>
      </w:r>
      <w:r w:rsidRPr="00A13517">
        <w:rPr>
          <w:lang w:val="en-US"/>
        </w:rPr>
        <w:t>Culture and Human Fertility : A Study of the Relation of Cultural Conditions to Fertility in Non-industrial and Transitional Societies</w:t>
      </w:r>
      <w:r>
        <w:rPr>
          <w:lang w:val="en-US"/>
        </w:rPr>
        <w:t>”</w:t>
      </w:r>
      <w:r w:rsidRPr="00A13517">
        <w:rPr>
          <w:lang w:val="en-US"/>
        </w:rPr>
        <w:t xml:space="preserve">, Unesco, 1954, </w:t>
      </w:r>
      <w:r w:rsidRPr="00A13517">
        <w:t>стр</w:t>
      </w:r>
      <w:r w:rsidRPr="00A13517">
        <w:rPr>
          <w:lang w:val="en-US"/>
        </w:rPr>
        <w:t xml:space="preserve">. 31-32; F. Lorimer, </w:t>
      </w:r>
      <w:r>
        <w:rPr>
          <w:lang w:val="en-US"/>
        </w:rPr>
        <w:t>“</w:t>
      </w:r>
      <w:r w:rsidRPr="00A13517">
        <w:rPr>
          <w:lang w:val="en-US"/>
        </w:rPr>
        <w:t>Population of the Soviet Union</w:t>
      </w:r>
      <w:r>
        <w:rPr>
          <w:lang w:val="en-US"/>
        </w:rPr>
        <w:t>”</w:t>
      </w:r>
      <w:r w:rsidRPr="00A13517">
        <w:rPr>
          <w:lang w:val="en-US"/>
        </w:rPr>
        <w:t xml:space="preserve">, League of Nations : Geneva, 1946, </w:t>
      </w:r>
      <w:r w:rsidRPr="00A13517">
        <w:t>стр</w:t>
      </w:r>
      <w:r w:rsidRPr="00A13517">
        <w:rPr>
          <w:lang w:val="en-US"/>
        </w:rPr>
        <w:t>. 83, 92.</w:t>
      </w:r>
    </w:p>
  </w:footnote>
  <w:footnote w:id="83">
    <w:p w14:paraId="7B033CAA" w14:textId="77777777" w:rsidR="00AD531C" w:rsidRPr="004A5EC1" w:rsidRDefault="00AD531C">
      <w:pPr>
        <w:pStyle w:val="FootnoteText"/>
        <w:rPr>
          <w:lang w:val="en-US"/>
        </w:rPr>
      </w:pPr>
      <w:r>
        <w:rPr>
          <w:rStyle w:val="FootnoteReference"/>
        </w:rPr>
        <w:footnoteRef/>
      </w:r>
      <w:r w:rsidRPr="004A5EC1">
        <w:rPr>
          <w:lang w:val="en-US"/>
        </w:rPr>
        <w:t xml:space="preserve"> </w:t>
      </w:r>
      <w:r>
        <w:rPr>
          <w:lang w:val="en-US"/>
        </w:rPr>
        <w:t>“</w:t>
      </w:r>
      <w:r w:rsidRPr="004A5EC1">
        <w:rPr>
          <w:lang w:val="en-US"/>
        </w:rPr>
        <w:t>Papers Relating to the Foreign Relations of the United States</w:t>
      </w:r>
      <w:r>
        <w:rPr>
          <w:lang w:val="en-US"/>
        </w:rPr>
        <w:t>”</w:t>
      </w:r>
      <w:r w:rsidRPr="004A5EC1">
        <w:rPr>
          <w:lang w:val="en-US"/>
        </w:rPr>
        <w:t xml:space="preserve">, 1904, </w:t>
      </w:r>
      <w:r w:rsidRPr="004A5EC1">
        <w:t>документы</w:t>
      </w:r>
      <w:r w:rsidRPr="004A5EC1">
        <w:rPr>
          <w:lang w:val="en-US"/>
        </w:rPr>
        <w:t xml:space="preserve"> 892-899.</w:t>
      </w:r>
    </w:p>
  </w:footnote>
  <w:footnote w:id="84">
    <w:p w14:paraId="463B3E64" w14:textId="77777777" w:rsidR="00AD531C" w:rsidRDefault="00AD531C">
      <w:pPr>
        <w:pStyle w:val="FootnoteText"/>
      </w:pPr>
      <w:r>
        <w:rPr>
          <w:rStyle w:val="FootnoteReference"/>
        </w:rPr>
        <w:footnoteRef/>
      </w:r>
      <w:r>
        <w:t xml:space="preserve"> </w:t>
      </w:r>
      <w:r w:rsidRPr="00393DF7">
        <w:t xml:space="preserve">О.В. Бершадская, </w:t>
      </w:r>
      <w:r>
        <w:t>“</w:t>
      </w:r>
      <w:r w:rsidRPr="00393DF7">
        <w:t>Заселение и освоение северо-восточного Черноморья во второй половине XIX – начале XX вв.</w:t>
      </w:r>
      <w:r>
        <w:t>”</w:t>
      </w:r>
      <w:r w:rsidRPr="00393DF7">
        <w:t xml:space="preserve"> // Современная научная мысль, 2018 №4, стр. 40; И.А. Тверитинов, </w:t>
      </w:r>
      <w:r>
        <w:t>“</w:t>
      </w:r>
      <w:r w:rsidRPr="00393DF7">
        <w:t>Социально-экономическое развитие Сочинского округа во второй половине XIX – начале XX вв.</w:t>
      </w:r>
      <w:r>
        <w:t>”</w:t>
      </w:r>
      <w:r w:rsidRPr="00393DF7">
        <w:t>, 2-е изд., Майкоп, 2009, стр. 22-39</w:t>
      </w:r>
      <w:r>
        <w:t>.</w:t>
      </w:r>
    </w:p>
  </w:footnote>
  <w:footnote w:id="85">
    <w:p w14:paraId="69D56D40" w14:textId="77777777" w:rsidR="00AD531C" w:rsidRDefault="00AD531C">
      <w:pPr>
        <w:pStyle w:val="FootnoteText"/>
      </w:pPr>
      <w:r>
        <w:rPr>
          <w:rStyle w:val="FootnoteReference"/>
        </w:rPr>
        <w:footnoteRef/>
      </w:r>
      <w:r>
        <w:t xml:space="preserve"> </w:t>
      </w:r>
      <w:r w:rsidRPr="004D54ED">
        <w:t>Тверитинов, стр. 31</w:t>
      </w:r>
      <w:r>
        <w:t>.</w:t>
      </w:r>
    </w:p>
  </w:footnote>
  <w:footnote w:id="86">
    <w:p w14:paraId="3BCD11CF" w14:textId="77777777" w:rsidR="00AD531C" w:rsidRDefault="00AD531C">
      <w:pPr>
        <w:pStyle w:val="FootnoteText"/>
      </w:pPr>
      <w:r>
        <w:rPr>
          <w:rStyle w:val="FootnoteReference"/>
        </w:rPr>
        <w:footnoteRef/>
      </w:r>
      <w:r>
        <w:t xml:space="preserve"> Цифровая </w:t>
      </w:r>
      <w:r w:rsidRPr="00212638">
        <w:t>подборка: https://archive.org/details/finland-population-1896-1916</w:t>
      </w:r>
    </w:p>
  </w:footnote>
  <w:footnote w:id="87">
    <w:p w14:paraId="4530F8B5" w14:textId="77777777" w:rsidR="00AD531C" w:rsidRDefault="00AD531C">
      <w:pPr>
        <w:pStyle w:val="FootnoteText"/>
      </w:pPr>
      <w:r>
        <w:rPr>
          <w:rStyle w:val="FootnoteReference"/>
        </w:rPr>
        <w:footnoteRef/>
      </w:r>
      <w:r>
        <w:t xml:space="preserve"> </w:t>
      </w:r>
      <w:r w:rsidRPr="00545588">
        <w:t xml:space="preserve">А.С. Рогожина, </w:t>
      </w:r>
      <w:r>
        <w:t>“</w:t>
      </w:r>
      <w:r w:rsidRPr="00545588">
        <w:t>Красный Крест в событиях голода на территории Европейской России 1897-1898 годов</w:t>
      </w:r>
      <w:r>
        <w:t>”</w:t>
      </w:r>
      <w:r w:rsidRPr="00545588">
        <w:t xml:space="preserve"> // </w:t>
      </w:r>
      <w:r>
        <w:t>“</w:t>
      </w:r>
      <w:r w:rsidRPr="00545588">
        <w:t>История: факты и символы</w:t>
      </w:r>
      <w:r>
        <w:t>”</w:t>
      </w:r>
      <w:r w:rsidRPr="00545588">
        <w:t xml:space="preserve">, 2018 № 2 (15), стр. 52-57; А.С. Рогожина, </w:t>
      </w:r>
      <w:r>
        <w:t>“</w:t>
      </w:r>
      <w:r w:rsidRPr="00545588">
        <w:t xml:space="preserve">Голод и продовольственная политика Российской империи в конце XIX </w:t>
      </w:r>
      <w:r>
        <w:t>–</w:t>
      </w:r>
      <w:r w:rsidRPr="00545588">
        <w:t xml:space="preserve"> начале ХХ веков</w:t>
      </w:r>
      <w:r>
        <w:t>”</w:t>
      </w:r>
      <w:r w:rsidRPr="00545588">
        <w:t xml:space="preserve"> // Научный диалог, 2021 № 4, стр. 430-431; В.Н. Круглов, </w:t>
      </w:r>
      <w:r>
        <w:t>“</w:t>
      </w:r>
      <w:r w:rsidRPr="00545588">
        <w:t>Царь-голод. Факты против мифов</w:t>
      </w:r>
      <w:r>
        <w:t>”</w:t>
      </w:r>
      <w:r w:rsidRPr="00545588">
        <w:t xml:space="preserve"> // Сборник Русского исторического общества, № 11 (159), ИРИ РАН, М., 2011, стр. 87-106; А.С. Ермолов, </w:t>
      </w:r>
      <w:r>
        <w:t>“</w:t>
      </w:r>
      <w:r w:rsidRPr="00545588">
        <w:t>Наши неурожаи и продовольственный вопрос</w:t>
      </w:r>
      <w:r>
        <w:t>”</w:t>
      </w:r>
      <w:r w:rsidRPr="00545588">
        <w:t xml:space="preserve">, СПб., 1909, ч. 1, стр. 144-169; </w:t>
      </w:r>
      <w:r>
        <w:t>“</w:t>
      </w:r>
      <w:r w:rsidRPr="00545588">
        <w:t>Краткий обзор деятельности казенного лесного управления за 1893-1902 гг.</w:t>
      </w:r>
      <w:r>
        <w:t>”</w:t>
      </w:r>
      <w:r w:rsidRPr="00545588">
        <w:t xml:space="preserve">, сост. Т.В. Нехорошев, С.-Пб. 1903, стр. 199 cл.; </w:t>
      </w:r>
      <w:r>
        <w:t>“</w:t>
      </w:r>
      <w:r w:rsidRPr="00545588">
        <w:t>Отчет лесного департамента об общественных лесных работах проводившихся по 1 января 1900 года в губерниях, пострадавших от неурожая 1898 года</w:t>
      </w:r>
      <w:r>
        <w:t>”</w:t>
      </w:r>
      <w:r w:rsidRPr="00545588">
        <w:t xml:space="preserve">, С.-Пб, 1900; С. Зеленецкий, </w:t>
      </w:r>
      <w:r>
        <w:t>“</w:t>
      </w:r>
      <w:r w:rsidRPr="00545588">
        <w:t>Голод и его влияние на санитарное состояние деревни</w:t>
      </w:r>
      <w:r>
        <w:t>”</w:t>
      </w:r>
      <w:r w:rsidRPr="00545588">
        <w:t xml:space="preserve"> // Казанский медицинский журнал, 1924 №7, стр. 755-758; А.С. Панкратов, </w:t>
      </w:r>
      <w:r>
        <w:t>“</w:t>
      </w:r>
      <w:r w:rsidRPr="00545588">
        <w:t>Без хлеба : Очерки русского бедствия (Голод 1898 и 1911-12 гг.)</w:t>
      </w:r>
      <w:r>
        <w:t>”</w:t>
      </w:r>
      <w:r w:rsidRPr="00545588">
        <w:t xml:space="preserve">, М. 1913 (однако см. комментарий о книге Панкратова в статье В. Круглова); Р.Р. Батыршин, «Голод 1890-х гг. в казанской губернии (по материалам </w:t>
      </w:r>
      <w:r>
        <w:t>“</w:t>
      </w:r>
      <w:r w:rsidRPr="00545588">
        <w:t>этнографического бюро</w:t>
      </w:r>
      <w:r>
        <w:t>”</w:t>
      </w:r>
      <w:r w:rsidRPr="00545588">
        <w:t xml:space="preserve"> князя В.Н. Тенишева)» // Научный Татарстан, 2020 №1, стр. 5-9; https://afanarizm.livejournal.com/174207.html и сл. части.</w:t>
      </w:r>
    </w:p>
  </w:footnote>
  <w:footnote w:id="88">
    <w:p w14:paraId="02C20EAD" w14:textId="77777777" w:rsidR="00AD531C" w:rsidRDefault="00AD531C">
      <w:pPr>
        <w:pStyle w:val="FootnoteText"/>
      </w:pPr>
      <w:r>
        <w:rPr>
          <w:rStyle w:val="FootnoteReference"/>
        </w:rPr>
        <w:footnoteRef/>
      </w:r>
      <w:r>
        <w:t xml:space="preserve"> </w:t>
      </w:r>
      <w:r w:rsidRPr="00545588">
        <w:t xml:space="preserve">УГВИ МВД, </w:t>
      </w:r>
      <w:r>
        <w:t>“</w:t>
      </w:r>
      <w:r w:rsidRPr="00545588">
        <w:t>Отчет о состоянии народного здравия и организации врачебной помощи в России за 1910 год</w:t>
      </w:r>
      <w:r>
        <w:t>”</w:t>
      </w:r>
      <w:r w:rsidRPr="00545588">
        <w:t xml:space="preserve">, С.-Пб., 1912, стр. v-vi, 6-8, 18, 30-32, 42-76; К.Г. Васильев, А.Е. Сегал, </w:t>
      </w:r>
      <w:r>
        <w:t>“</w:t>
      </w:r>
      <w:r w:rsidRPr="00545588">
        <w:t>История эпидемий в России</w:t>
      </w:r>
      <w:r>
        <w:t>”</w:t>
      </w:r>
      <w:r w:rsidRPr="00545588">
        <w:t xml:space="preserve">, М. : Гос. изд. мед. лит., 1960, стр. 275-279, 300, тж. 18, 217;  </w:t>
      </w:r>
      <w:r>
        <w:t>“</w:t>
      </w:r>
      <w:r w:rsidRPr="00545588">
        <w:t>Россия. 1913 год  : Статистико-документальный справочник</w:t>
      </w:r>
      <w:r>
        <w:t>”</w:t>
      </w:r>
      <w:r w:rsidRPr="00545588">
        <w:t>, ИРИ РАН, С.-Пб. 1995, стр. 320-321.</w:t>
      </w:r>
    </w:p>
  </w:footnote>
  <w:footnote w:id="89">
    <w:p w14:paraId="69B9AAEF" w14:textId="77777777" w:rsidR="00AD531C" w:rsidRPr="00C86E68" w:rsidRDefault="00AD531C">
      <w:pPr>
        <w:pStyle w:val="FootnoteText"/>
      </w:pPr>
      <w:r>
        <w:rPr>
          <w:rStyle w:val="FootnoteReference"/>
        </w:rPr>
        <w:footnoteRef/>
      </w:r>
      <w:r>
        <w:t xml:space="preserve"> А.Н. Бурыкин, “Сахалин в 1905–1945 годах : Дихотомия государственного управления освоением территории региона” // Российский экономический интернет-журнал, 2009 № 1, https://www.e-rej.ru/Articles/2009/Burykin.pdf</w:t>
      </w:r>
      <w:r w:rsidRPr="006A0D61">
        <w:t>.</w:t>
      </w:r>
    </w:p>
  </w:footnote>
  <w:footnote w:id="90">
    <w:p w14:paraId="79C9A207" w14:textId="5D78D6E2" w:rsidR="00AD531C" w:rsidRPr="00F3569E" w:rsidRDefault="00AD531C">
      <w:pPr>
        <w:pStyle w:val="FootnoteText"/>
      </w:pPr>
      <w:r>
        <w:rPr>
          <w:rStyle w:val="FootnoteReference"/>
        </w:rPr>
        <w:footnoteRef/>
      </w:r>
      <w:r w:rsidRPr="00F3569E">
        <w:t xml:space="preserve"> </w:t>
      </w:r>
      <w:r>
        <w:t>Кроме исправления опечаток выявленных по перекрёстным суммам в издании.</w:t>
      </w:r>
    </w:p>
  </w:footnote>
  <w:footnote w:id="91">
    <w:p w14:paraId="5229FB10" w14:textId="2FCE46C4" w:rsidR="00AD531C" w:rsidRPr="00F3569E" w:rsidRDefault="00AD531C" w:rsidP="00821F59">
      <w:pPr>
        <w:pStyle w:val="FootnoteText"/>
        <w:rPr>
          <w:lang w:val="en-US"/>
        </w:rPr>
      </w:pPr>
      <w:r>
        <w:rPr>
          <w:rStyle w:val="FootnoteReference"/>
        </w:rPr>
        <w:footnoteRef/>
      </w:r>
      <w:r w:rsidRPr="00F3569E">
        <w:rPr>
          <w:lang w:val="en-US"/>
        </w:rPr>
        <w:t xml:space="preserve"> </w:t>
      </w:r>
      <w:r w:rsidRPr="009646F7">
        <w:rPr>
          <w:lang w:val="en-US"/>
        </w:rPr>
        <w:t>RTSS</w:t>
      </w:r>
      <w:r w:rsidRPr="00F3569E">
        <w:rPr>
          <w:lang w:val="en-US"/>
        </w:rPr>
        <w:t>/</w:t>
      </w:r>
      <w:r w:rsidRPr="009646F7">
        <w:rPr>
          <w:lang w:val="en-US"/>
        </w:rPr>
        <w:t>rtss</w:t>
      </w:r>
      <w:r w:rsidRPr="00F3569E">
        <w:rPr>
          <w:lang w:val="en-US"/>
        </w:rPr>
        <w:t>-</w:t>
      </w:r>
      <w:r w:rsidRPr="009646F7">
        <w:rPr>
          <w:lang w:val="en-US"/>
        </w:rPr>
        <w:t>pre</w:t>
      </w:r>
      <w:r w:rsidRPr="00F3569E">
        <w:rPr>
          <w:lang w:val="en-US"/>
        </w:rPr>
        <w:t>1917/</w:t>
      </w:r>
      <w:r>
        <w:rPr>
          <w:lang w:val="en-US"/>
        </w:rPr>
        <w:t>output</w:t>
      </w:r>
      <w:r w:rsidRPr="00F3569E">
        <w:rPr>
          <w:lang w:val="en-US"/>
        </w:rPr>
        <w:t>/</w:t>
      </w:r>
      <w:r w:rsidRPr="009646F7">
        <w:rPr>
          <w:lang w:val="en-US"/>
        </w:rPr>
        <w:t>ShowAreaValues</w:t>
      </w:r>
      <w:r w:rsidRPr="00F3569E">
        <w:rPr>
          <w:lang w:val="en-US"/>
        </w:rPr>
        <w:t>-</w:t>
      </w:r>
      <w:r w:rsidRPr="009646F7">
        <w:rPr>
          <w:lang w:val="en-US"/>
        </w:rPr>
        <w:t>UGVI</w:t>
      </w:r>
      <w:r w:rsidRPr="00F3569E">
        <w:rPr>
          <w:lang w:val="en-US"/>
        </w:rPr>
        <w:t>-</w:t>
      </w:r>
      <w:r>
        <w:rPr>
          <w:lang w:val="en-US"/>
        </w:rPr>
        <w:t>raw</w:t>
      </w:r>
      <w:r w:rsidRPr="00F3569E">
        <w:rPr>
          <w:lang w:val="en-US"/>
        </w:rPr>
        <w:t>.</w:t>
      </w:r>
      <w:r w:rsidRPr="009646F7">
        <w:rPr>
          <w:lang w:val="en-US"/>
        </w:rPr>
        <w:t>txt</w:t>
      </w:r>
      <w:r w:rsidRPr="00F3569E">
        <w:rPr>
          <w:lang w:val="en-US"/>
        </w:rPr>
        <w:t xml:space="preserve">; </w:t>
      </w:r>
      <w:r>
        <w:t>например</w:t>
      </w:r>
      <w:r w:rsidRPr="00F3569E">
        <w:rPr>
          <w:lang w:val="en-US"/>
        </w:rPr>
        <w:t xml:space="preserve">: </w:t>
      </w:r>
      <w:r w:rsidRPr="00AB057A">
        <w:rPr>
          <w:lang w:val="en-US"/>
        </w:rPr>
        <w:t>https</w:t>
      </w:r>
      <w:r w:rsidRPr="00F3569E">
        <w:rPr>
          <w:lang w:val="en-US"/>
        </w:rPr>
        <w:t>://</w:t>
      </w:r>
      <w:r w:rsidRPr="00AB057A">
        <w:rPr>
          <w:lang w:val="en-US"/>
        </w:rPr>
        <w:t>github</w:t>
      </w:r>
      <w:r w:rsidRPr="00F3569E">
        <w:rPr>
          <w:lang w:val="en-US"/>
        </w:rPr>
        <w:t>.</w:t>
      </w:r>
      <w:r w:rsidRPr="00AB057A">
        <w:rPr>
          <w:lang w:val="en-US"/>
        </w:rPr>
        <w:t>com</w:t>
      </w:r>
      <w:r w:rsidRPr="00F3569E">
        <w:rPr>
          <w:lang w:val="en-US"/>
        </w:rPr>
        <w:t>/</w:t>
      </w:r>
      <w:r w:rsidRPr="00AB057A">
        <w:rPr>
          <w:lang w:val="en-US"/>
        </w:rPr>
        <w:t>oboguev</w:t>
      </w:r>
      <w:r w:rsidRPr="00F3569E">
        <w:rPr>
          <w:lang w:val="en-US"/>
        </w:rPr>
        <w:t>/</w:t>
      </w:r>
      <w:r w:rsidRPr="00AB057A">
        <w:rPr>
          <w:lang w:val="en-US"/>
        </w:rPr>
        <w:t>RTSS</w:t>
      </w:r>
      <w:r w:rsidRPr="00F3569E">
        <w:rPr>
          <w:lang w:val="en-US"/>
        </w:rPr>
        <w:t>/</w:t>
      </w:r>
      <w:r w:rsidRPr="00AB057A">
        <w:rPr>
          <w:lang w:val="en-US"/>
        </w:rPr>
        <w:t>blob</w:t>
      </w:r>
      <w:r w:rsidRPr="00F3569E">
        <w:rPr>
          <w:lang w:val="en-US"/>
        </w:rPr>
        <w:t>/</w:t>
      </w:r>
      <w:r w:rsidRPr="00AB057A">
        <w:rPr>
          <w:lang w:val="en-US"/>
        </w:rPr>
        <w:t>main</w:t>
      </w:r>
      <w:r w:rsidRPr="00F3569E">
        <w:rPr>
          <w:lang w:val="en-US"/>
        </w:rPr>
        <w:t>/</w:t>
      </w:r>
      <w:r w:rsidRPr="00F3569E">
        <w:rPr>
          <w:lang w:val="en-US"/>
        </w:rPr>
        <w:br/>
      </w:r>
      <w:r w:rsidRPr="00AB057A">
        <w:rPr>
          <w:lang w:val="en-US"/>
        </w:rPr>
        <w:t>rtss</w:t>
      </w:r>
      <w:r w:rsidRPr="00F3569E">
        <w:rPr>
          <w:lang w:val="en-US"/>
        </w:rPr>
        <w:t>-</w:t>
      </w:r>
      <w:r w:rsidRPr="00AB057A">
        <w:rPr>
          <w:lang w:val="en-US"/>
        </w:rPr>
        <w:t>pre</w:t>
      </w:r>
      <w:r w:rsidRPr="00F3569E">
        <w:rPr>
          <w:lang w:val="en-US"/>
        </w:rPr>
        <w:t>1917/</w:t>
      </w:r>
      <w:r>
        <w:rPr>
          <w:lang w:val="en-US"/>
        </w:rPr>
        <w:t>output</w:t>
      </w:r>
      <w:r w:rsidRPr="00F3569E">
        <w:rPr>
          <w:lang w:val="en-US"/>
        </w:rPr>
        <w:t>/</w:t>
      </w:r>
      <w:r w:rsidRPr="00AB057A">
        <w:rPr>
          <w:lang w:val="en-US"/>
        </w:rPr>
        <w:t>ShowAreaValues</w:t>
      </w:r>
      <w:r w:rsidRPr="00F3569E">
        <w:rPr>
          <w:lang w:val="en-US"/>
        </w:rPr>
        <w:t>-</w:t>
      </w:r>
      <w:r w:rsidRPr="00AB057A">
        <w:rPr>
          <w:lang w:val="en-US"/>
        </w:rPr>
        <w:t>UGVI</w:t>
      </w:r>
      <w:r w:rsidRPr="00F3569E">
        <w:rPr>
          <w:lang w:val="en-US"/>
        </w:rPr>
        <w:t>-</w:t>
      </w:r>
      <w:r>
        <w:rPr>
          <w:lang w:val="en-US"/>
        </w:rPr>
        <w:t>raw</w:t>
      </w:r>
      <w:r w:rsidRPr="00F3569E">
        <w:rPr>
          <w:lang w:val="en-US"/>
        </w:rPr>
        <w:t>.</w:t>
      </w:r>
      <w:r w:rsidRPr="00AB057A">
        <w:rPr>
          <w:lang w:val="en-US"/>
        </w:rPr>
        <w:t>txt</w:t>
      </w:r>
      <w:r w:rsidRPr="00F3569E">
        <w:rPr>
          <w:lang w:val="en-US"/>
        </w:rPr>
        <w:t>.</w:t>
      </w:r>
    </w:p>
  </w:footnote>
  <w:footnote w:id="92">
    <w:p w14:paraId="3FF6BC8C" w14:textId="411D49C1" w:rsidR="00AD531C" w:rsidRPr="00A66EF1" w:rsidRDefault="00AD531C">
      <w:pPr>
        <w:pStyle w:val="FootnoteText"/>
      </w:pPr>
      <w:r>
        <w:rPr>
          <w:rStyle w:val="FootnoteReference"/>
        </w:rPr>
        <w:footnoteRef/>
      </w:r>
      <w:r w:rsidRPr="00A66EF1">
        <w:t xml:space="preserve"> </w:t>
      </w:r>
      <w:r>
        <w:t>Для</w:t>
      </w:r>
      <w:r w:rsidRPr="00A66EF1">
        <w:t xml:space="preserve"> </w:t>
      </w:r>
      <w:r>
        <w:t>Империи</w:t>
      </w:r>
      <w:r w:rsidRPr="00A66EF1">
        <w:t xml:space="preserve"> </w:t>
      </w:r>
      <w:r>
        <w:t>величина этой части иммиграции за 1896-1914 годы составляет 1.14 млн. чел., для территории РСФСР-1991 270 тыс. чел.</w:t>
      </w:r>
    </w:p>
  </w:footnote>
  <w:footnote w:id="93">
    <w:p w14:paraId="71C4BADB" w14:textId="1DA1D82D" w:rsidR="00AD531C" w:rsidRPr="00A2698F" w:rsidRDefault="00AD531C">
      <w:pPr>
        <w:pStyle w:val="FootnoteText"/>
        <w:rPr>
          <w:lang w:val="en-US"/>
        </w:rPr>
      </w:pPr>
      <w:r>
        <w:rPr>
          <w:rStyle w:val="FootnoteReference"/>
        </w:rPr>
        <w:footnoteRef/>
      </w:r>
      <w:r w:rsidRPr="00A2698F">
        <w:rPr>
          <w:lang w:val="en-US"/>
        </w:rPr>
        <w:t xml:space="preserve"> A. Coale, S. Watkins, "The Decline of Fertility in Europe : The Revised Proceedings of a Conference on the Princeton European Fertility Project", Princeton University Press, 1986; A. Coale, B. Anderson, E. Härm, "Human Fertility in Russia Since the Nineteenth Century", Princeton University Press, 1979.</w:t>
      </w:r>
    </w:p>
  </w:footnote>
  <w:footnote w:id="94">
    <w:p w14:paraId="190E8BF5" w14:textId="3FB9769F" w:rsidR="00AD531C" w:rsidRPr="000414A5" w:rsidRDefault="00AD531C">
      <w:pPr>
        <w:pStyle w:val="FootnoteText"/>
        <w:rPr>
          <w:lang w:val="en-US"/>
        </w:rPr>
      </w:pPr>
      <w:r>
        <w:rPr>
          <w:rStyle w:val="FootnoteReference"/>
        </w:rPr>
        <w:footnoteRef/>
      </w:r>
      <w:r w:rsidRPr="000414A5">
        <w:rPr>
          <w:lang w:val="en-US"/>
        </w:rPr>
        <w:t xml:space="preserve"> </w:t>
      </w:r>
      <w:r>
        <w:t>См</w:t>
      </w:r>
      <w:r w:rsidRPr="000414A5">
        <w:rPr>
          <w:lang w:val="en-US"/>
        </w:rPr>
        <w:t xml:space="preserve">. </w:t>
      </w:r>
      <w:r>
        <w:t>вычисления</w:t>
      </w:r>
      <w:r w:rsidRPr="000414A5">
        <w:rPr>
          <w:lang w:val="en-US"/>
        </w:rPr>
        <w:t xml:space="preserve"> </w:t>
      </w:r>
      <w:r>
        <w:t>в</w:t>
      </w:r>
      <w:r w:rsidRPr="000414A5">
        <w:rPr>
          <w:lang w:val="en-US"/>
        </w:rPr>
        <w:t xml:space="preserve"> </w:t>
      </w:r>
      <w:r>
        <w:t>файле</w:t>
      </w:r>
      <w:r w:rsidRPr="000414A5">
        <w:rPr>
          <w:lang w:val="en-US"/>
        </w:rPr>
        <w:t xml:space="preserve"> </w:t>
      </w:r>
      <w:r>
        <w:rPr>
          <w:lang w:val="en-US"/>
        </w:rPr>
        <w:t>RTSS</w:t>
      </w:r>
      <w:r w:rsidRPr="000414A5">
        <w:rPr>
          <w:lang w:val="en-US"/>
        </w:rPr>
        <w:t xml:space="preserve"> start-of-demographic-transition</w:t>
      </w:r>
      <w:r>
        <w:rPr>
          <w:lang w:val="en-US"/>
        </w:rPr>
        <w:t>-ru</w:t>
      </w:r>
      <w:r w:rsidRPr="000414A5">
        <w:rPr>
          <w:lang w:val="en-US"/>
        </w:rPr>
        <w:t>.xlsx</w:t>
      </w:r>
      <w:r>
        <w:rPr>
          <w:lang w:val="en-US"/>
        </w:rPr>
        <w:t>.</w:t>
      </w:r>
    </w:p>
  </w:footnote>
  <w:footnote w:id="95">
    <w:p w14:paraId="35CA7CB3" w14:textId="77777777" w:rsidR="00AD531C" w:rsidRDefault="00AD531C">
      <w:pPr>
        <w:pStyle w:val="FootnoteText"/>
      </w:pPr>
      <w:r>
        <w:rPr>
          <w:rStyle w:val="FootnoteReference"/>
        </w:rPr>
        <w:footnoteRef/>
      </w:r>
      <w:r>
        <w:t xml:space="preserve"> “</w:t>
      </w:r>
      <w:r w:rsidRPr="00DB0B41">
        <w:t>Таблицы смертности и ожидаемой продолжительности жизни населения</w:t>
      </w:r>
      <w:r>
        <w:t>”</w:t>
      </w:r>
      <w:r w:rsidRPr="00DB0B41">
        <w:t>, М. : Государственный комитет СССР по статистике, 1989.</w:t>
      </w:r>
    </w:p>
  </w:footnote>
  <w:footnote w:id="96">
    <w:p w14:paraId="341EA9CF" w14:textId="77777777" w:rsidR="00AD531C" w:rsidRDefault="00AD531C">
      <w:pPr>
        <w:pStyle w:val="FootnoteText"/>
      </w:pPr>
      <w:r>
        <w:rPr>
          <w:rStyle w:val="FootnoteReference"/>
        </w:rPr>
        <w:footnoteRef/>
      </w:r>
      <w:r>
        <w:t xml:space="preserve"> </w:t>
      </w:r>
      <w:r w:rsidRPr="00A20F11">
        <w:t xml:space="preserve">Р.М. Дмитриева, </w:t>
      </w:r>
      <w:r>
        <w:t>“</w:t>
      </w:r>
      <w:r w:rsidRPr="00A20F11">
        <w:t>Основные тенденции смертности населения СССР и демографическое прогнозирование</w:t>
      </w:r>
      <w:r>
        <w:t>”</w:t>
      </w:r>
      <w:r w:rsidRPr="00A20F11">
        <w:t>, Науч.-исслед. ин-т по проектированию вычислит. центров и систем экон. информации (НИИ ЦСУ СССР), Москва, 1975.</w:t>
      </w:r>
    </w:p>
  </w:footnote>
  <w:footnote w:id="97">
    <w:p w14:paraId="17652851" w14:textId="77777777" w:rsidR="00AD531C" w:rsidRDefault="00AD531C">
      <w:pPr>
        <w:pStyle w:val="FootnoteText"/>
      </w:pPr>
      <w:r>
        <w:rPr>
          <w:rStyle w:val="FootnoteReference"/>
        </w:rPr>
        <w:footnoteRef/>
      </w:r>
      <w:r>
        <w:t xml:space="preserve"> </w:t>
      </w:r>
      <w:r w:rsidRPr="009C2731">
        <w:t xml:space="preserve">Экономико-статистический сектор Госплана СССР, </w:t>
      </w:r>
      <w:r>
        <w:t>“</w:t>
      </w:r>
      <w:r w:rsidRPr="009C2731">
        <w:t>Смертность и продолжительность жизни населения СССР 1926 - 1927. Таблицы смертности</w:t>
      </w:r>
      <w:r>
        <w:t>”</w:t>
      </w:r>
      <w:r w:rsidRPr="009C2731">
        <w:t>, М.-Л. : Планхозгиз, 1930</w:t>
      </w:r>
      <w:r>
        <w:t>.</w:t>
      </w:r>
    </w:p>
  </w:footnote>
  <w:footnote w:id="98">
    <w:p w14:paraId="1EC87528" w14:textId="77777777" w:rsidR="00AD531C" w:rsidRPr="00C870AF" w:rsidRDefault="00AD531C">
      <w:pPr>
        <w:pStyle w:val="FootnoteText"/>
      </w:pPr>
      <w:r>
        <w:rPr>
          <w:rStyle w:val="FootnoteReference"/>
        </w:rPr>
        <w:footnoteRef/>
      </w:r>
      <w:r>
        <w:t xml:space="preserve"> </w:t>
      </w:r>
      <w:r w:rsidRPr="00C870AF">
        <w:t xml:space="preserve">Распечатка </w:t>
      </w:r>
      <w:r>
        <w:t xml:space="preserve">таблицы произведена </w:t>
      </w:r>
      <w:r w:rsidRPr="00C870AF">
        <w:t>модулем rtss.validate_table_193x.AnalyzeTable.</w:t>
      </w:r>
    </w:p>
  </w:footnote>
  <w:footnote w:id="99">
    <w:p w14:paraId="0B434F2F" w14:textId="77777777" w:rsidR="00AD531C" w:rsidRPr="00F64E1D" w:rsidRDefault="00AD531C">
      <w:pPr>
        <w:pStyle w:val="FootnoteText"/>
      </w:pPr>
      <w:r>
        <w:rPr>
          <w:rStyle w:val="FootnoteReference"/>
        </w:rPr>
        <w:footnoteRef/>
      </w:r>
      <w:r>
        <w:t xml:space="preserve"> График в высоком разрешении: </w:t>
      </w:r>
      <w:r w:rsidRPr="00F64E1D">
        <w:t>https://oboguev.github.io/RTSS/population-projection/images/ussr-lifetable-1938-1939/male-fraction-age-100.gif</w:t>
      </w:r>
      <w:r>
        <w:t>.</w:t>
      </w:r>
    </w:p>
  </w:footnote>
  <w:footnote w:id="100">
    <w:p w14:paraId="304174C6" w14:textId="77777777" w:rsidR="00AD531C" w:rsidRDefault="00AD531C">
      <w:pPr>
        <w:pStyle w:val="FootnoteText"/>
      </w:pPr>
      <w:r>
        <w:rPr>
          <w:rStyle w:val="FootnoteReference"/>
        </w:rPr>
        <w:footnoteRef/>
      </w:r>
      <w:r>
        <w:t xml:space="preserve"> График в высоком разрешении: </w:t>
      </w:r>
      <w:r w:rsidRPr="00D50C5C">
        <w:t>https://oboguev.github.io/RTSS/population-projection/images/ussr-lifetable-1938-1939/male-fraction-age-30.gif</w:t>
      </w:r>
      <w:r>
        <w:t>.</w:t>
      </w:r>
    </w:p>
  </w:footnote>
  <w:footnote w:id="101">
    <w:p w14:paraId="5A299A55" w14:textId="77777777" w:rsidR="00AD531C" w:rsidRPr="00F64E1D" w:rsidRDefault="00AD531C">
      <w:pPr>
        <w:pStyle w:val="FootnoteText"/>
      </w:pPr>
      <w:r>
        <w:rPr>
          <w:rStyle w:val="FootnoteReference"/>
        </w:rPr>
        <w:footnoteRef/>
      </w:r>
      <w:r w:rsidRPr="00F64E1D">
        <w:t xml:space="preserve"> </w:t>
      </w:r>
      <w:r w:rsidRPr="007E4C60">
        <w:t>Распечатка</w:t>
      </w:r>
      <w:r w:rsidRPr="00F64E1D">
        <w:t xml:space="preserve"> </w:t>
      </w:r>
      <w:r>
        <w:t>таблицы</w:t>
      </w:r>
      <w:r w:rsidRPr="00F64E1D">
        <w:t xml:space="preserve"> </w:t>
      </w:r>
      <w:r>
        <w:t>произведена</w:t>
      </w:r>
      <w:r w:rsidRPr="00F64E1D">
        <w:t xml:space="preserve"> </w:t>
      </w:r>
      <w:r w:rsidRPr="007E4C60">
        <w:t>модулем</w:t>
      </w:r>
      <w:r w:rsidRPr="00F64E1D">
        <w:t xml:space="preserve"> </w:t>
      </w:r>
      <w:r w:rsidRPr="00F64E1D">
        <w:rPr>
          <w:lang w:val="en-US"/>
        </w:rPr>
        <w:t>rtss</w:t>
      </w:r>
      <w:r w:rsidRPr="00F64E1D">
        <w:t>.</w:t>
      </w:r>
      <w:r w:rsidRPr="00F64E1D">
        <w:rPr>
          <w:lang w:val="en-US"/>
        </w:rPr>
        <w:t>validate</w:t>
      </w:r>
      <w:r w:rsidRPr="00F64E1D">
        <w:t>_</w:t>
      </w:r>
      <w:r w:rsidRPr="00F64E1D">
        <w:rPr>
          <w:lang w:val="en-US"/>
        </w:rPr>
        <w:t>table</w:t>
      </w:r>
      <w:r w:rsidRPr="00F64E1D">
        <w:t>_193</w:t>
      </w:r>
      <w:r w:rsidRPr="00F64E1D">
        <w:rPr>
          <w:lang w:val="en-US"/>
        </w:rPr>
        <w:t>x</w:t>
      </w:r>
      <w:r w:rsidRPr="00F64E1D">
        <w:t>.</w:t>
      </w:r>
      <w:r w:rsidRPr="00F64E1D">
        <w:rPr>
          <w:lang w:val="en-US"/>
        </w:rPr>
        <w:t>AnalyzeTable</w:t>
      </w:r>
      <w:r w:rsidRPr="00F64E1D">
        <w:t>.</w:t>
      </w:r>
    </w:p>
  </w:footnote>
  <w:footnote w:id="102">
    <w:p w14:paraId="091296E2" w14:textId="77777777" w:rsidR="00AD531C" w:rsidRDefault="00AD531C">
      <w:pPr>
        <w:pStyle w:val="FootnoteText"/>
      </w:pPr>
      <w:r>
        <w:rPr>
          <w:rStyle w:val="FootnoteReference"/>
        </w:rPr>
        <w:footnoteRef/>
      </w:r>
      <w:r>
        <w:t xml:space="preserve"> График в высоком разрешении:</w:t>
      </w:r>
      <w:r w:rsidRPr="001A2D7B">
        <w:t xml:space="preserve"> https://oboguev.github.io/RTSS/population-projection/images/ussr-lifetable-1938-1939/urban-fraction-age-100.gif</w:t>
      </w:r>
      <w:r>
        <w:t>.</w:t>
      </w:r>
    </w:p>
  </w:footnote>
  <w:footnote w:id="103">
    <w:p w14:paraId="29331413" w14:textId="77777777" w:rsidR="00AD531C" w:rsidRDefault="00AD531C">
      <w:pPr>
        <w:pStyle w:val="FootnoteText"/>
      </w:pPr>
      <w:r>
        <w:rPr>
          <w:rStyle w:val="FootnoteReference"/>
        </w:rPr>
        <w:footnoteRef/>
      </w:r>
      <w:r>
        <w:t xml:space="preserve"> График в высоком разрешении: </w:t>
      </w:r>
      <w:r w:rsidRPr="00B051ED">
        <w:t>https://oboguev.github.io/RTSS/population-projection/images/ussr-lifetable-1938-1939/urban-fraction-age-30.gif</w:t>
      </w:r>
      <w:r>
        <w:t>.</w:t>
      </w:r>
    </w:p>
  </w:footnote>
  <w:footnote w:id="104">
    <w:p w14:paraId="2795EAAE" w14:textId="77777777" w:rsidR="00AD531C" w:rsidRDefault="00AD531C">
      <w:pPr>
        <w:pStyle w:val="FootnoteText"/>
      </w:pPr>
      <w:r>
        <w:rPr>
          <w:rStyle w:val="FootnoteReference"/>
        </w:rPr>
        <w:footnoteRef/>
      </w:r>
      <w:r>
        <w:t xml:space="preserve"> </w:t>
      </w:r>
      <w:r w:rsidRPr="003F123E">
        <w:t xml:space="preserve">В.Б. Жиромская, </w:t>
      </w:r>
      <w:r>
        <w:t>“</w:t>
      </w:r>
      <w:r w:rsidRPr="003F123E">
        <w:t>Численность населения России в 1939 г. : Поиск истины</w:t>
      </w:r>
      <w:r>
        <w:t>”</w:t>
      </w:r>
      <w:r w:rsidRPr="003F123E">
        <w:t xml:space="preserve"> // </w:t>
      </w:r>
      <w:r>
        <w:t>“</w:t>
      </w:r>
      <w:r w:rsidRPr="003F123E">
        <w:t>Население России в 1920-1950-е годы: Численность, потери, миграции</w:t>
      </w:r>
      <w:r>
        <w:t>”</w:t>
      </w:r>
      <w:r w:rsidRPr="003F123E">
        <w:t>, ИРИ РАН, М. 1994, стр. 36-37</w:t>
      </w:r>
      <w:r>
        <w:t>.</w:t>
      </w:r>
    </w:p>
  </w:footnote>
  <w:footnote w:id="105">
    <w:p w14:paraId="3D58DD84" w14:textId="77777777" w:rsidR="00AD531C" w:rsidRDefault="00AD531C">
      <w:pPr>
        <w:pStyle w:val="FootnoteText"/>
      </w:pPr>
      <w:r>
        <w:rPr>
          <w:rStyle w:val="FootnoteReference"/>
        </w:rPr>
        <w:footnoteRef/>
      </w:r>
      <w:r>
        <w:t xml:space="preserve"> </w:t>
      </w:r>
      <w:r w:rsidRPr="003F681E">
        <w:t xml:space="preserve">В.Б. Жиромская, Ю.А. Поляков, </w:t>
      </w:r>
      <w:r>
        <w:t>“</w:t>
      </w:r>
      <w:r w:rsidRPr="003F681E">
        <w:t>Всесоюзная перепись населения 1937 года : Общие итоги</w:t>
      </w:r>
      <w:r>
        <w:t>”</w:t>
      </w:r>
      <w:r w:rsidRPr="003F681E">
        <w:t>, М. : РОССПЭН, 2007, стр. 77-84</w:t>
      </w:r>
      <w:r>
        <w:t>.</w:t>
      </w:r>
    </w:p>
  </w:footnote>
  <w:footnote w:id="106">
    <w:p w14:paraId="1536F5A9" w14:textId="77777777" w:rsidR="00AD531C" w:rsidRDefault="00AD531C">
      <w:pPr>
        <w:pStyle w:val="FootnoteText"/>
      </w:pPr>
      <w:r>
        <w:rPr>
          <w:rStyle w:val="FootnoteReference"/>
        </w:rPr>
        <w:footnoteRef/>
      </w:r>
      <w:r>
        <w:t xml:space="preserve"> </w:t>
      </w:r>
      <w:r w:rsidRPr="00193324">
        <w:t xml:space="preserve">Андреев,Дарский,Харькова, </w:t>
      </w:r>
      <w:r>
        <w:t>“</w:t>
      </w:r>
      <w:r w:rsidRPr="00193324">
        <w:t>Население Советского Союза 1922-1991</w:t>
      </w:r>
      <w:r>
        <w:t>”</w:t>
      </w:r>
      <w:r w:rsidRPr="00193324">
        <w:t>, М. Наука, 1993, стр. 27</w:t>
      </w:r>
      <w:r>
        <w:t>.</w:t>
      </w:r>
    </w:p>
  </w:footnote>
  <w:footnote w:id="107">
    <w:p w14:paraId="787B0CAA" w14:textId="77777777" w:rsidR="00AD531C" w:rsidRDefault="00AD531C">
      <w:pPr>
        <w:pStyle w:val="FootnoteText"/>
      </w:pPr>
      <w:r>
        <w:rPr>
          <w:rStyle w:val="FootnoteReference"/>
        </w:rPr>
        <w:footnoteRef/>
      </w:r>
      <w:r>
        <w:t xml:space="preserve"> </w:t>
      </w:r>
      <w:r w:rsidRPr="00D052FC">
        <w:t xml:space="preserve">В.Б. Жиромская, </w:t>
      </w:r>
      <w:r>
        <w:t>“</w:t>
      </w:r>
      <w:r w:rsidRPr="00D052FC">
        <w:t>Численность населения России в 1939 г. : Поиск истины</w:t>
      </w:r>
      <w:r>
        <w:t>”</w:t>
      </w:r>
      <w:r w:rsidRPr="00D052FC">
        <w:t xml:space="preserve"> // </w:t>
      </w:r>
      <w:r>
        <w:t>“</w:t>
      </w:r>
      <w:r w:rsidRPr="00D052FC">
        <w:t>Население России в 1920-1950-е годы: Численность, потери, миграции</w:t>
      </w:r>
      <w:r>
        <w:t>”</w:t>
      </w:r>
      <w:r w:rsidRPr="00D052FC">
        <w:t xml:space="preserve">, ИРИ РАН, М. 1994, стр. 32, 35, 38-40; В.Б. Жиромская, Ю.А. Поляков и др., </w:t>
      </w:r>
      <w:r>
        <w:t>“</w:t>
      </w:r>
      <w:r w:rsidRPr="00D052FC">
        <w:t>Всесоюзная перепись населения 1939 года. Основные итоги. Россия</w:t>
      </w:r>
      <w:r>
        <w:t>”</w:t>
      </w:r>
      <w:r w:rsidRPr="00D052FC">
        <w:t>, М. : ИРИ РАН, 1999, стр. 10-11, 15-16</w:t>
      </w:r>
      <w:r>
        <w:t>.</w:t>
      </w:r>
    </w:p>
  </w:footnote>
  <w:footnote w:id="108">
    <w:p w14:paraId="23A1BF69" w14:textId="77777777" w:rsidR="00AD531C" w:rsidRDefault="00AD531C">
      <w:pPr>
        <w:pStyle w:val="FootnoteText"/>
      </w:pPr>
      <w:r>
        <w:rPr>
          <w:rStyle w:val="FootnoteReference"/>
        </w:rPr>
        <w:footnoteRef/>
      </w:r>
      <w:r>
        <w:t xml:space="preserve"> </w:t>
      </w:r>
      <w:r w:rsidRPr="009A0CA5">
        <w:t xml:space="preserve">Волков, </w:t>
      </w:r>
      <w:r>
        <w:t>“</w:t>
      </w:r>
      <w:r w:rsidRPr="009A0CA5">
        <w:t>Как стало кривым зеркало общества (К 60-летию переписи 1937 г.)</w:t>
      </w:r>
      <w:r>
        <w:t>”</w:t>
      </w:r>
      <w:r w:rsidRPr="009A0CA5">
        <w:t xml:space="preserve"> // Вопросы статистики, 1997, №3, стр. 14-21; см. также обсуждение Тольцем мнения Волкова</w:t>
      </w:r>
      <w:r>
        <w:t>.</w:t>
      </w:r>
    </w:p>
  </w:footnote>
  <w:footnote w:id="109">
    <w:p w14:paraId="0F38D71F" w14:textId="77777777" w:rsidR="00AD531C" w:rsidRDefault="00AD531C" w:rsidP="00825F8E">
      <w:pPr>
        <w:pStyle w:val="FootnoteText"/>
      </w:pPr>
      <w:r>
        <w:rPr>
          <w:rStyle w:val="FootnoteReference"/>
        </w:rPr>
        <w:footnoteRef/>
      </w:r>
      <w:r>
        <w:t xml:space="preserve"> М. Тольц, “Итоги переписи населения СССР 1939 г. : Две проблемы адекватности” // Демографическое обозрение, том 7 № 1 (2020), стр. 100-117, https://demreview.hse.ru/article/view/10822; В.В. Цаплин, “Статистика жертв сталинизма в 30-е годы” // Вопросы истории, 1989 №4, стр. 180-181; Д.Д. Богоявленский, “О приписках в переписи 1939 г.” // Демоскоп Weekly №571-572, http://demoscope.ru/weekly/2013/0571/arxiv01.php; А.А. Алсуфьев, “Всесоюзная перепись населения 1939 г. : Итоги и проблема достоверности” // Вспомогательные исторические дисциплины, т. 31, С-Пб., 2010, стр. 429-435.</w:t>
      </w:r>
    </w:p>
  </w:footnote>
  <w:footnote w:id="110">
    <w:p w14:paraId="12A167AD" w14:textId="77777777" w:rsidR="00AD531C" w:rsidRDefault="00AD531C">
      <w:pPr>
        <w:pStyle w:val="FootnoteText"/>
      </w:pPr>
      <w:r>
        <w:rPr>
          <w:rStyle w:val="FootnoteReference"/>
        </w:rPr>
        <w:footnoteRef/>
      </w:r>
      <w:r>
        <w:t xml:space="preserve"> </w:t>
      </w:r>
      <w:r w:rsidRPr="001F7810">
        <w:t xml:space="preserve">Н. Галин, </w:t>
      </w:r>
      <w:r>
        <w:t>“</w:t>
      </w:r>
      <w:r w:rsidRPr="001F7810">
        <w:t>Как производились переписи населения в СССР</w:t>
      </w:r>
      <w:r>
        <w:t>”</w:t>
      </w:r>
      <w:r w:rsidRPr="001F7810">
        <w:t>, Мюнхен, 1951, стр. 32-34, 36-37</w:t>
      </w:r>
      <w:r>
        <w:t>.</w:t>
      </w:r>
    </w:p>
  </w:footnote>
  <w:footnote w:id="111">
    <w:p w14:paraId="55132027" w14:textId="77777777" w:rsidR="00AD531C" w:rsidRPr="009937FC" w:rsidRDefault="00AD531C">
      <w:pPr>
        <w:pStyle w:val="FootnoteText"/>
      </w:pPr>
      <w:r>
        <w:rPr>
          <w:rStyle w:val="FootnoteReference"/>
        </w:rPr>
        <w:footnoteRef/>
      </w:r>
      <w:r w:rsidRPr="009937FC">
        <w:t xml:space="preserve"> Е.М. Андреев, Л.Е. Дарский, Т.Л. Харькова, </w:t>
      </w:r>
      <w:r>
        <w:t>“</w:t>
      </w:r>
      <w:r w:rsidRPr="009937FC">
        <w:t>Людские потери СССР во Второй мировой войне : методика оценки и результаты</w:t>
      </w:r>
      <w:r>
        <w:t>”</w:t>
      </w:r>
      <w:r w:rsidRPr="009937FC">
        <w:t xml:space="preserve"> // </w:t>
      </w:r>
      <w:r>
        <w:t>“</w:t>
      </w:r>
      <w:r w:rsidRPr="009937FC">
        <w:t>Людские потери СССР в период второй мировой войны</w:t>
      </w:r>
      <w:r>
        <w:t>”</w:t>
      </w:r>
      <w:r w:rsidRPr="009937FC">
        <w:t>, ИРИ РАН, Гос. архивная служба РФ, С.-Пб, 1995, стр. 37-40</w:t>
      </w:r>
      <w:r>
        <w:t>.</w:t>
      </w:r>
    </w:p>
  </w:footnote>
  <w:footnote w:id="112">
    <w:p w14:paraId="59C55CDF" w14:textId="77777777" w:rsidR="00AD531C" w:rsidRPr="00DB5588" w:rsidRDefault="00AD531C">
      <w:pPr>
        <w:pStyle w:val="FootnoteText"/>
      </w:pPr>
      <w:r>
        <w:rPr>
          <w:rStyle w:val="FootnoteReference"/>
        </w:rPr>
        <w:footnoteRef/>
      </w:r>
      <w:r w:rsidRPr="00DB5588">
        <w:t xml:space="preserve"> </w:t>
      </w:r>
      <w:r w:rsidRPr="00BD12BE">
        <w:rPr>
          <w:lang w:val="en-US"/>
        </w:rPr>
        <w:t>S</w:t>
      </w:r>
      <w:r w:rsidRPr="00DB5588">
        <w:t xml:space="preserve">. </w:t>
      </w:r>
      <w:r w:rsidRPr="00BD12BE">
        <w:rPr>
          <w:lang w:val="en-US"/>
        </w:rPr>
        <w:t>Wheatcroft</w:t>
      </w:r>
      <w:r w:rsidRPr="00DB5588">
        <w:t>, “</w:t>
      </w:r>
      <w:r w:rsidRPr="00BD12BE">
        <w:rPr>
          <w:lang w:val="en-US"/>
        </w:rPr>
        <w:t>The</w:t>
      </w:r>
      <w:r w:rsidRPr="00DB5588">
        <w:t xml:space="preserve"> </w:t>
      </w:r>
      <w:r w:rsidRPr="00BD12BE">
        <w:rPr>
          <w:lang w:val="en-US"/>
        </w:rPr>
        <w:t>Great</w:t>
      </w:r>
      <w:r w:rsidRPr="00DB5588">
        <w:t xml:space="preserve"> </w:t>
      </w:r>
      <w:r w:rsidRPr="00BD12BE">
        <w:rPr>
          <w:lang w:val="en-US"/>
        </w:rPr>
        <w:t>Leap</w:t>
      </w:r>
      <w:r w:rsidRPr="00DB5588">
        <w:t xml:space="preserve"> </w:t>
      </w:r>
      <w:r w:rsidRPr="00BD12BE">
        <w:rPr>
          <w:lang w:val="en-US"/>
        </w:rPr>
        <w:t>Upwards</w:t>
      </w:r>
      <w:r w:rsidRPr="00DB5588">
        <w:t xml:space="preserve">” // </w:t>
      </w:r>
      <w:r w:rsidRPr="00BD12BE">
        <w:rPr>
          <w:lang w:val="en-US"/>
        </w:rPr>
        <w:t>Slavic</w:t>
      </w:r>
      <w:r w:rsidRPr="00DB5588">
        <w:t xml:space="preserve"> </w:t>
      </w:r>
      <w:r w:rsidRPr="00BD12BE">
        <w:rPr>
          <w:lang w:val="en-US"/>
        </w:rPr>
        <w:t>Review</w:t>
      </w:r>
      <w:r w:rsidRPr="00DB5588">
        <w:t xml:space="preserve">, </w:t>
      </w:r>
      <w:r w:rsidRPr="00BD12BE">
        <w:rPr>
          <w:lang w:val="en-US"/>
        </w:rPr>
        <w:t>Spring</w:t>
      </w:r>
      <w:r w:rsidRPr="00DB5588">
        <w:t xml:space="preserve"> 1999, </w:t>
      </w:r>
      <w:r w:rsidRPr="00BD12BE">
        <w:t>стр</w:t>
      </w:r>
      <w:r w:rsidRPr="00DB5588">
        <w:t xml:space="preserve">. 28; </w:t>
      </w:r>
      <w:r w:rsidRPr="00BD12BE">
        <w:t>Уиткрофт</w:t>
      </w:r>
      <w:r w:rsidRPr="00DB5588">
        <w:t xml:space="preserve"> </w:t>
      </w:r>
      <w:r w:rsidRPr="00BD12BE">
        <w:t>и</w:t>
      </w:r>
      <w:r w:rsidRPr="00DB5588">
        <w:t xml:space="preserve"> </w:t>
      </w:r>
      <w:r w:rsidRPr="00BD12BE">
        <w:t>Дэвис</w:t>
      </w:r>
      <w:r w:rsidRPr="00DB5588">
        <w:t>, “</w:t>
      </w:r>
      <w:r w:rsidRPr="00BD12BE">
        <w:t>Кризис</w:t>
      </w:r>
      <w:r w:rsidRPr="00DB5588">
        <w:t xml:space="preserve"> </w:t>
      </w:r>
      <w:r w:rsidRPr="00BD12BE">
        <w:t>в</w:t>
      </w:r>
      <w:r w:rsidRPr="00DB5588">
        <w:t xml:space="preserve"> </w:t>
      </w:r>
      <w:r w:rsidRPr="00BD12BE">
        <w:t>советском</w:t>
      </w:r>
      <w:r w:rsidRPr="00DB5588">
        <w:t xml:space="preserve"> </w:t>
      </w:r>
      <w:r w:rsidRPr="00BD12BE">
        <w:t>сельском</w:t>
      </w:r>
      <w:r w:rsidRPr="00DB5588">
        <w:t xml:space="preserve"> </w:t>
      </w:r>
      <w:r w:rsidRPr="00BD12BE">
        <w:t>хозяйстве</w:t>
      </w:r>
      <w:r w:rsidRPr="00DB5588">
        <w:t xml:space="preserve"> (1931-1933 </w:t>
      </w:r>
      <w:r w:rsidRPr="00BD12BE">
        <w:t>гг</w:t>
      </w:r>
      <w:r w:rsidRPr="00DB5588">
        <w:t xml:space="preserve">.) ” // </w:t>
      </w:r>
      <w:r w:rsidRPr="00BD12BE">
        <w:t>Отечественная</w:t>
      </w:r>
      <w:r w:rsidRPr="00DB5588">
        <w:t xml:space="preserve"> </w:t>
      </w:r>
      <w:r w:rsidRPr="00BD12BE">
        <w:t>история</w:t>
      </w:r>
      <w:r w:rsidRPr="00DB5588">
        <w:t xml:space="preserve">, 1998 №6, </w:t>
      </w:r>
      <w:r w:rsidRPr="00BD12BE">
        <w:t>стр</w:t>
      </w:r>
      <w:r w:rsidRPr="00DB5588">
        <w:t xml:space="preserve">. 95-109 </w:t>
      </w:r>
      <w:r w:rsidRPr="00BD12BE">
        <w:t>и</w:t>
      </w:r>
      <w:r w:rsidRPr="00DB5588">
        <w:t xml:space="preserve"> </w:t>
      </w:r>
      <w:r w:rsidRPr="00BD12BE">
        <w:t>далее</w:t>
      </w:r>
      <w:r w:rsidRPr="00DB5588">
        <w:t xml:space="preserve"> </w:t>
      </w:r>
      <w:r w:rsidRPr="00BD12BE">
        <w:t>обсуждение</w:t>
      </w:r>
      <w:r w:rsidRPr="00DB5588">
        <w:t xml:space="preserve"> </w:t>
      </w:r>
      <w:r w:rsidRPr="00BD12BE">
        <w:t>на</w:t>
      </w:r>
      <w:r w:rsidRPr="00DB5588">
        <w:t xml:space="preserve"> </w:t>
      </w:r>
      <w:r w:rsidRPr="00BD12BE">
        <w:t>семинаре</w:t>
      </w:r>
      <w:r w:rsidRPr="00DB5588">
        <w:t xml:space="preserve"> </w:t>
      </w:r>
      <w:r w:rsidRPr="00BD12BE">
        <w:t>в</w:t>
      </w:r>
      <w:r w:rsidRPr="00DB5588">
        <w:t xml:space="preserve"> </w:t>
      </w:r>
      <w:r w:rsidRPr="00BD12BE">
        <w:t>ИРИ</w:t>
      </w:r>
      <w:r w:rsidRPr="00DB5588">
        <w:t xml:space="preserve"> </w:t>
      </w:r>
      <w:r w:rsidRPr="00BD12BE">
        <w:t>РАН</w:t>
      </w:r>
      <w:r w:rsidRPr="00DB5588">
        <w:t xml:space="preserve">, </w:t>
      </w:r>
      <w:r w:rsidRPr="00BD12BE">
        <w:t>стр</w:t>
      </w:r>
      <w:r w:rsidRPr="00DB5588">
        <w:t xml:space="preserve">. 109-132; </w:t>
      </w:r>
      <w:r w:rsidRPr="00BD12BE">
        <w:rPr>
          <w:lang w:val="en-US"/>
        </w:rPr>
        <w:t>S</w:t>
      </w:r>
      <w:r w:rsidRPr="00DB5588">
        <w:t xml:space="preserve">. </w:t>
      </w:r>
      <w:r w:rsidRPr="00BD12BE">
        <w:rPr>
          <w:lang w:val="en-US"/>
        </w:rPr>
        <w:t>Wheatcroft</w:t>
      </w:r>
      <w:r w:rsidRPr="00DB5588">
        <w:t xml:space="preserve">, </w:t>
      </w:r>
      <w:r w:rsidRPr="00BD12BE">
        <w:rPr>
          <w:lang w:val="en-US"/>
        </w:rPr>
        <w:t>R</w:t>
      </w:r>
      <w:r w:rsidRPr="00DB5588">
        <w:t xml:space="preserve">. </w:t>
      </w:r>
      <w:r w:rsidRPr="00BD12BE">
        <w:rPr>
          <w:lang w:val="en-US"/>
        </w:rPr>
        <w:t>Davis</w:t>
      </w:r>
      <w:r w:rsidRPr="00DB5588">
        <w:t>, “</w:t>
      </w:r>
      <w:r w:rsidRPr="00BD12BE">
        <w:rPr>
          <w:lang w:val="en-US"/>
        </w:rPr>
        <w:t>The</w:t>
      </w:r>
      <w:r w:rsidRPr="00DB5588">
        <w:t xml:space="preserve"> </w:t>
      </w:r>
      <w:r w:rsidRPr="00BD12BE">
        <w:rPr>
          <w:lang w:val="en-US"/>
        </w:rPr>
        <w:t>economic</w:t>
      </w:r>
      <w:r w:rsidRPr="00DB5588">
        <w:t xml:space="preserve"> </w:t>
      </w:r>
      <w:r w:rsidRPr="00BD12BE">
        <w:rPr>
          <w:lang w:val="en-US"/>
        </w:rPr>
        <w:t>transformation</w:t>
      </w:r>
      <w:r w:rsidRPr="00DB5588">
        <w:t xml:space="preserve"> </w:t>
      </w:r>
      <w:r w:rsidRPr="00BD12BE">
        <w:rPr>
          <w:lang w:val="en-US"/>
        </w:rPr>
        <w:t>of</w:t>
      </w:r>
      <w:r w:rsidRPr="00DB5588">
        <w:t xml:space="preserve"> </w:t>
      </w:r>
      <w:r w:rsidRPr="00BD12BE">
        <w:rPr>
          <w:lang w:val="en-US"/>
        </w:rPr>
        <w:t>the</w:t>
      </w:r>
      <w:r w:rsidRPr="00DB5588">
        <w:t xml:space="preserve"> </w:t>
      </w:r>
      <w:r w:rsidRPr="00BD12BE">
        <w:rPr>
          <w:lang w:val="en-US"/>
        </w:rPr>
        <w:t>Soviet</w:t>
      </w:r>
      <w:r w:rsidRPr="00DB5588">
        <w:t xml:space="preserve"> </w:t>
      </w:r>
      <w:r w:rsidRPr="00BD12BE">
        <w:rPr>
          <w:lang w:val="en-US"/>
        </w:rPr>
        <w:t>Union</w:t>
      </w:r>
      <w:r w:rsidRPr="00DB5588">
        <w:t xml:space="preserve">, 1913-1945”, </w:t>
      </w:r>
      <w:r w:rsidRPr="00BD12BE">
        <w:rPr>
          <w:lang w:val="en-US"/>
        </w:rPr>
        <w:t>Cambridge</w:t>
      </w:r>
      <w:r w:rsidRPr="00DB5588">
        <w:t xml:space="preserve"> </w:t>
      </w:r>
      <w:r w:rsidRPr="00BD12BE">
        <w:rPr>
          <w:lang w:val="en-US"/>
        </w:rPr>
        <w:t>University</w:t>
      </w:r>
      <w:r w:rsidRPr="00DB5588">
        <w:t xml:space="preserve"> </w:t>
      </w:r>
      <w:r w:rsidRPr="00BD12BE">
        <w:rPr>
          <w:lang w:val="en-US"/>
        </w:rPr>
        <w:t>Press</w:t>
      </w:r>
      <w:r w:rsidRPr="00DB5588">
        <w:t xml:space="preserve">, 1994, </w:t>
      </w:r>
      <w:r w:rsidRPr="00BD12BE">
        <w:t>стр</w:t>
      </w:r>
      <w:r w:rsidRPr="00DB5588">
        <w:t>. 115-116.</w:t>
      </w:r>
    </w:p>
  </w:footnote>
  <w:footnote w:id="113">
    <w:p w14:paraId="0388B5A6" w14:textId="77777777" w:rsidR="00AD531C" w:rsidRPr="00DB5588" w:rsidRDefault="00AD531C">
      <w:pPr>
        <w:pStyle w:val="FootnoteText"/>
      </w:pPr>
      <w:r>
        <w:rPr>
          <w:rStyle w:val="FootnoteReference"/>
        </w:rPr>
        <w:footnoteRef/>
      </w:r>
      <w:r w:rsidRPr="00DB5588">
        <w:t xml:space="preserve"> </w:t>
      </w:r>
      <w:r w:rsidRPr="00DC5F48">
        <w:rPr>
          <w:lang w:val="en-US"/>
        </w:rPr>
        <w:t>https</w:t>
      </w:r>
      <w:r w:rsidRPr="00DB5588">
        <w:t>://</w:t>
      </w:r>
      <w:r w:rsidRPr="00DC5F48">
        <w:rPr>
          <w:lang w:val="en-US"/>
        </w:rPr>
        <w:t>oboguev</w:t>
      </w:r>
      <w:r w:rsidRPr="00DB5588">
        <w:t>.</w:t>
      </w:r>
      <w:r w:rsidRPr="00DC5F48">
        <w:rPr>
          <w:lang w:val="en-US"/>
        </w:rPr>
        <w:t>github</w:t>
      </w:r>
      <w:r w:rsidRPr="00DB5588">
        <w:t>.</w:t>
      </w:r>
      <w:r w:rsidRPr="00DC5F48">
        <w:rPr>
          <w:lang w:val="en-US"/>
        </w:rPr>
        <w:t>io</w:t>
      </w:r>
      <w:r w:rsidRPr="00DB5588">
        <w:t>/</w:t>
      </w:r>
      <w:r w:rsidRPr="00DC5F48">
        <w:rPr>
          <w:lang w:val="en-US"/>
        </w:rPr>
        <w:t>RTSS</w:t>
      </w:r>
      <w:r w:rsidRPr="00DB5588">
        <w:t>/</w:t>
      </w:r>
      <w:r w:rsidRPr="00DC5F48">
        <w:rPr>
          <w:lang w:val="en-US"/>
        </w:rPr>
        <w:t>population</w:t>
      </w:r>
      <w:r w:rsidRPr="00DB5588">
        <w:t>-</w:t>
      </w:r>
      <w:r w:rsidRPr="00DC5F48">
        <w:rPr>
          <w:lang w:val="en-US"/>
        </w:rPr>
        <w:t>projection</w:t>
      </w:r>
      <w:r w:rsidRPr="00DB5588">
        <w:t>/</w:t>
      </w:r>
      <w:r w:rsidRPr="00DC5F48">
        <w:rPr>
          <w:lang w:val="en-US"/>
        </w:rPr>
        <w:t>images</w:t>
      </w:r>
      <w:r w:rsidRPr="00DB5588">
        <w:t>/</w:t>
      </w:r>
      <w:r w:rsidRPr="00DC5F48">
        <w:rPr>
          <w:lang w:val="en-US"/>
        </w:rPr>
        <w:t>ussr</w:t>
      </w:r>
      <w:r w:rsidRPr="00DB5588">
        <w:t>-</w:t>
      </w:r>
      <w:r w:rsidRPr="00DC5F48">
        <w:rPr>
          <w:lang w:val="en-US"/>
        </w:rPr>
        <w:t>lifetable</w:t>
      </w:r>
      <w:r w:rsidRPr="00DB5588">
        <w:t>-1938-1939/</w:t>
      </w:r>
      <w:r w:rsidRPr="00DC5F48">
        <w:rPr>
          <w:lang w:val="en-US"/>
        </w:rPr>
        <w:t>census</w:t>
      </w:r>
      <w:r w:rsidRPr="00DB5588">
        <w:t>-1937-</w:t>
      </w:r>
      <w:r w:rsidRPr="00DC5F48">
        <w:rPr>
          <w:lang w:val="en-US"/>
        </w:rPr>
        <w:t>vs</w:t>
      </w:r>
      <w:r w:rsidRPr="00DB5588">
        <w:t>-1939.</w:t>
      </w:r>
      <w:r w:rsidRPr="00DC5F48">
        <w:rPr>
          <w:lang w:val="en-US"/>
        </w:rPr>
        <w:t>gif</w:t>
      </w:r>
      <w:r w:rsidRPr="00DB5588">
        <w:t>.</w:t>
      </w:r>
    </w:p>
  </w:footnote>
  <w:footnote w:id="114">
    <w:p w14:paraId="2EAD6497" w14:textId="77777777" w:rsidR="00AD531C" w:rsidRPr="00BB7E41" w:rsidRDefault="00AD531C">
      <w:pPr>
        <w:pStyle w:val="FootnoteText"/>
        <w:rPr>
          <w:lang w:val="en-US"/>
        </w:rPr>
      </w:pPr>
      <w:r>
        <w:rPr>
          <w:rStyle w:val="FootnoteReference"/>
        </w:rPr>
        <w:footnoteRef/>
      </w:r>
      <w:r w:rsidRPr="00BB7E41">
        <w:rPr>
          <w:lang w:val="en-US"/>
        </w:rPr>
        <w:t xml:space="preserve"> </w:t>
      </w:r>
      <w:r w:rsidRPr="00BB7E41">
        <w:t>Вывод</w:t>
      </w:r>
      <w:r w:rsidRPr="00BB7E41">
        <w:rPr>
          <w:lang w:val="en-US"/>
        </w:rPr>
        <w:t xml:space="preserve"> </w:t>
      </w:r>
      <w:r w:rsidRPr="00BB7E41">
        <w:t>модуля</w:t>
      </w:r>
      <w:r w:rsidRPr="00BB7E41">
        <w:rPr>
          <w:lang w:val="en-US"/>
        </w:rPr>
        <w:t xml:space="preserve"> rtss.validate_table_193x.ApplyTable.</w:t>
      </w:r>
    </w:p>
  </w:footnote>
  <w:footnote w:id="115">
    <w:p w14:paraId="4CF8D30A" w14:textId="77777777" w:rsidR="00AD531C" w:rsidRPr="00894FA4" w:rsidRDefault="00AD531C">
      <w:pPr>
        <w:pStyle w:val="FootnoteText"/>
      </w:pPr>
      <w:r>
        <w:rPr>
          <w:rStyle w:val="FootnoteReference"/>
        </w:rPr>
        <w:footnoteRef/>
      </w:r>
      <w:r w:rsidRPr="00894FA4">
        <w:t xml:space="preserve"> </w:t>
      </w:r>
      <w:r>
        <w:t>График</w:t>
      </w:r>
      <w:r w:rsidRPr="00894FA4">
        <w:t xml:space="preserve"> </w:t>
      </w:r>
      <w:r>
        <w:t>в</w:t>
      </w:r>
      <w:r w:rsidRPr="00894FA4">
        <w:t xml:space="preserve"> </w:t>
      </w:r>
      <w:r>
        <w:t>высоком</w:t>
      </w:r>
      <w:r w:rsidRPr="00894FA4">
        <w:t xml:space="preserve"> </w:t>
      </w:r>
      <w:r>
        <w:t>разрешении</w:t>
      </w:r>
      <w:r w:rsidRPr="00894FA4">
        <w:t xml:space="preserve">: </w:t>
      </w:r>
      <w:r w:rsidRPr="00894FA4">
        <w:rPr>
          <w:lang w:val="en-US"/>
        </w:rPr>
        <w:t>https</w:t>
      </w:r>
      <w:r w:rsidRPr="00894FA4">
        <w:t>://</w:t>
      </w:r>
      <w:r w:rsidRPr="00894FA4">
        <w:rPr>
          <w:lang w:val="en-US"/>
        </w:rPr>
        <w:t>oboguev</w:t>
      </w:r>
      <w:r w:rsidRPr="00894FA4">
        <w:t>.</w:t>
      </w:r>
      <w:r w:rsidRPr="00894FA4">
        <w:rPr>
          <w:lang w:val="en-US"/>
        </w:rPr>
        <w:t>github</w:t>
      </w:r>
      <w:r w:rsidRPr="00894FA4">
        <w:t>.</w:t>
      </w:r>
      <w:r w:rsidRPr="00894FA4">
        <w:rPr>
          <w:lang w:val="en-US"/>
        </w:rPr>
        <w:t>io</w:t>
      </w:r>
      <w:r w:rsidRPr="00894FA4">
        <w:t>/</w:t>
      </w:r>
      <w:r w:rsidRPr="00894FA4">
        <w:rPr>
          <w:lang w:val="en-US"/>
        </w:rPr>
        <w:t>RTSS</w:t>
      </w:r>
      <w:r w:rsidRPr="00894FA4">
        <w:t>/</w:t>
      </w:r>
      <w:r w:rsidRPr="00894FA4">
        <w:rPr>
          <w:lang w:val="en-US"/>
        </w:rPr>
        <w:t>population</w:t>
      </w:r>
      <w:r w:rsidRPr="00894FA4">
        <w:t>-</w:t>
      </w:r>
      <w:r w:rsidRPr="00894FA4">
        <w:rPr>
          <w:lang w:val="en-US"/>
        </w:rPr>
        <w:t>projection</w:t>
      </w:r>
      <w:r w:rsidRPr="00894FA4">
        <w:t>/</w:t>
      </w:r>
      <w:r w:rsidRPr="00894FA4">
        <w:rPr>
          <w:lang w:val="en-US"/>
        </w:rPr>
        <w:t>images</w:t>
      </w:r>
      <w:r w:rsidRPr="00894FA4">
        <w:t>/</w:t>
      </w:r>
      <w:r w:rsidRPr="00894FA4">
        <w:rPr>
          <w:lang w:val="en-US"/>
        </w:rPr>
        <w:t>ussr</w:t>
      </w:r>
      <w:r w:rsidRPr="00894FA4">
        <w:t>-</w:t>
      </w:r>
      <w:r w:rsidRPr="00894FA4">
        <w:rPr>
          <w:lang w:val="en-US"/>
        </w:rPr>
        <w:t>lifetable</w:t>
      </w:r>
      <w:r w:rsidRPr="00894FA4">
        <w:t>-1938-1939/</w:t>
      </w:r>
      <w:r w:rsidRPr="00894FA4">
        <w:rPr>
          <w:lang w:val="en-US"/>
        </w:rPr>
        <w:t>divergence</w:t>
      </w:r>
      <w:r w:rsidRPr="00894FA4">
        <w:t>-</w:t>
      </w:r>
      <w:r w:rsidRPr="00894FA4">
        <w:rPr>
          <w:lang w:val="en-US"/>
        </w:rPr>
        <w:t>from</w:t>
      </w:r>
      <w:r w:rsidRPr="00894FA4">
        <w:t>-1939-</w:t>
      </w:r>
      <w:r w:rsidRPr="00894FA4">
        <w:rPr>
          <w:lang w:val="en-US"/>
        </w:rPr>
        <w:t>census</w:t>
      </w:r>
      <w:r w:rsidRPr="00894FA4">
        <w:t>.</w:t>
      </w:r>
      <w:r w:rsidRPr="00894FA4">
        <w:rPr>
          <w:lang w:val="en-US"/>
        </w:rPr>
        <w:t>gif</w:t>
      </w:r>
      <w:r w:rsidRPr="00894FA4">
        <w:t>.</w:t>
      </w:r>
    </w:p>
  </w:footnote>
  <w:footnote w:id="116">
    <w:p w14:paraId="00C50CD7" w14:textId="77777777" w:rsidR="00AD531C" w:rsidRPr="00AD68A1" w:rsidRDefault="00AD531C">
      <w:pPr>
        <w:pStyle w:val="FootnoteText"/>
      </w:pPr>
      <w:r>
        <w:rPr>
          <w:rStyle w:val="FootnoteReference"/>
        </w:rPr>
        <w:footnoteRef/>
      </w:r>
      <w:r w:rsidRPr="00AD68A1">
        <w:t xml:space="preserve"> Зам. Начальника Отдела населения и здравоохранения М.В. Курман -- Начальнику ЦУНХУ Кравалю И.А, Докладная записка </w:t>
      </w:r>
      <w:r>
        <w:t>“</w:t>
      </w:r>
      <w:r w:rsidRPr="00AD68A1">
        <w:t>О естественном движении населения в период между двумя переписями 17.12.1926 - 6.01.1937 гг.</w:t>
      </w:r>
      <w:r>
        <w:t>”</w:t>
      </w:r>
      <w:r w:rsidRPr="00AD68A1">
        <w:t xml:space="preserve"> (14.03.1937),</w:t>
      </w:r>
      <w:r>
        <w:t xml:space="preserve"> </w:t>
      </w:r>
      <w:r w:rsidRPr="00C204BC">
        <w:rPr>
          <w:lang w:val="en-US"/>
        </w:rPr>
        <w:t>http</w:t>
      </w:r>
      <w:r w:rsidRPr="00AD68A1">
        <w:t>://</w:t>
      </w:r>
      <w:r w:rsidRPr="00C204BC">
        <w:rPr>
          <w:lang w:val="en-US"/>
        </w:rPr>
        <w:t>www</w:t>
      </w:r>
      <w:r w:rsidRPr="00AD68A1">
        <w:t>.</w:t>
      </w:r>
      <w:r w:rsidRPr="00C204BC">
        <w:rPr>
          <w:lang w:val="en-US"/>
        </w:rPr>
        <w:t>demoscope</w:t>
      </w:r>
      <w:r w:rsidRPr="00AD68A1">
        <w:t>.</w:t>
      </w:r>
      <w:r w:rsidRPr="00C204BC">
        <w:rPr>
          <w:lang w:val="en-US"/>
        </w:rPr>
        <w:t>ru</w:t>
      </w:r>
      <w:r w:rsidRPr="00AD68A1">
        <w:t>/</w:t>
      </w:r>
      <w:r w:rsidRPr="00C204BC">
        <w:rPr>
          <w:lang w:val="en-US"/>
        </w:rPr>
        <w:t>weekly</w:t>
      </w:r>
      <w:r w:rsidRPr="00AD68A1">
        <w:t>/2005/0209/</w:t>
      </w:r>
      <w:r w:rsidRPr="00C204BC">
        <w:rPr>
          <w:lang w:val="en-US"/>
        </w:rPr>
        <w:t>arxiv</w:t>
      </w:r>
      <w:r w:rsidRPr="00AD68A1">
        <w:t>01.</w:t>
      </w:r>
      <w:r w:rsidRPr="00C204BC">
        <w:rPr>
          <w:lang w:val="en-US"/>
        </w:rPr>
        <w:t>php</w:t>
      </w:r>
      <w:r w:rsidRPr="00AD68A1">
        <w:t>.</w:t>
      </w:r>
    </w:p>
  </w:footnote>
  <w:footnote w:id="117">
    <w:p w14:paraId="228A3E4B" w14:textId="77777777" w:rsidR="00AD531C" w:rsidRDefault="00AD531C">
      <w:pPr>
        <w:pStyle w:val="FootnoteText"/>
      </w:pPr>
      <w:r>
        <w:rPr>
          <w:rStyle w:val="FootnoteReference"/>
        </w:rPr>
        <w:footnoteRef/>
      </w:r>
      <w:r>
        <w:t xml:space="preserve"> </w:t>
      </w:r>
      <w:r w:rsidRPr="00FE5AB0">
        <w:t xml:space="preserve">В.Б. Жиромская, </w:t>
      </w:r>
      <w:r>
        <w:t>“</w:t>
      </w:r>
      <w:r w:rsidRPr="00FE5AB0">
        <w:t>Всесоюзные переписи населения 1926, 1937, 1939 годов : История подготовки и проведения</w:t>
      </w:r>
      <w:r>
        <w:t>”</w:t>
      </w:r>
      <w:r w:rsidRPr="00FE5AB0">
        <w:t xml:space="preserve"> // История СССР, 1990 №3, стр. 86</w:t>
      </w:r>
      <w:r>
        <w:t>.</w:t>
      </w:r>
    </w:p>
  </w:footnote>
  <w:footnote w:id="118">
    <w:p w14:paraId="2C8480D7" w14:textId="12D11954" w:rsidR="00AD531C" w:rsidRDefault="00AD531C">
      <w:pPr>
        <w:pStyle w:val="FootnoteText"/>
      </w:pPr>
      <w:r>
        <w:rPr>
          <w:rStyle w:val="FootnoteReference"/>
        </w:rPr>
        <w:footnoteRef/>
      </w:r>
      <w:r>
        <w:t xml:space="preserve"> Е.М. Андреев, Л.Е. Дарский, Т.Л. Харькова, “</w:t>
      </w:r>
      <w:r w:rsidRPr="00B65E52">
        <w:t>Население Советского Союза 1922-1991</w:t>
      </w:r>
      <w:r>
        <w:t>”</w:t>
      </w:r>
      <w:r w:rsidRPr="00B65E52">
        <w:t>, М. 1993, стр. 44</w:t>
      </w:r>
      <w:r>
        <w:t>. Далее: АДХ-СССР.</w:t>
      </w:r>
    </w:p>
  </w:footnote>
  <w:footnote w:id="119">
    <w:p w14:paraId="724F82EB" w14:textId="77777777" w:rsidR="00AD531C" w:rsidRDefault="00AD531C">
      <w:pPr>
        <w:pStyle w:val="FootnoteText"/>
      </w:pPr>
      <w:r>
        <w:rPr>
          <w:rStyle w:val="FootnoteReference"/>
        </w:rPr>
        <w:footnoteRef/>
      </w:r>
      <w:r>
        <w:t xml:space="preserve"> </w:t>
      </w:r>
      <w:r w:rsidRPr="00EB6BA8">
        <w:t xml:space="preserve">М. Денисенко, </w:t>
      </w:r>
      <w:r>
        <w:t>“</w:t>
      </w:r>
      <w:r w:rsidRPr="00EB6BA8">
        <w:t>Историческая демография. Сборник статей</w:t>
      </w:r>
      <w:r>
        <w:t>”</w:t>
      </w:r>
      <w:r w:rsidRPr="00EB6BA8">
        <w:t xml:space="preserve"> (</w:t>
      </w:r>
      <w:r>
        <w:t>“</w:t>
      </w:r>
      <w:r w:rsidRPr="00EB6BA8">
        <w:t>Демографические исследования</w:t>
      </w:r>
      <w:r>
        <w:t>”</w:t>
      </w:r>
      <w:r w:rsidRPr="00EB6BA8">
        <w:t>, выпуск 14), Центр по изучению проблем народонаселения МГУ, М. 2008, стр. 119-120</w:t>
      </w:r>
      <w:r>
        <w:t>.</w:t>
      </w:r>
    </w:p>
  </w:footnote>
  <w:footnote w:id="120">
    <w:p w14:paraId="0805C318" w14:textId="38A2BA49" w:rsidR="00AD531C" w:rsidRPr="001A74D1" w:rsidRDefault="00AD531C">
      <w:pPr>
        <w:pStyle w:val="FootnoteText"/>
      </w:pPr>
      <w:r>
        <w:rPr>
          <w:rStyle w:val="FootnoteReference"/>
        </w:rPr>
        <w:footnoteRef/>
      </w:r>
      <w:r w:rsidRPr="001A74D1">
        <w:t xml:space="preserve"> Е.М.Андреев, Л.Е. Царский, Т.Л.Харькова, "Демографическая история России : 1927-1959", НИИ статистики Госкомстата России, Отделение демографии, М. 1998, стр. 163.</w:t>
      </w:r>
    </w:p>
  </w:footnote>
  <w:footnote w:id="121">
    <w:p w14:paraId="7A5A11D8" w14:textId="3D00E666" w:rsidR="00AD531C" w:rsidRPr="000B0F4E" w:rsidRDefault="00AD531C">
      <w:pPr>
        <w:pStyle w:val="FootnoteText"/>
      </w:pPr>
      <w:r>
        <w:rPr>
          <w:rStyle w:val="FootnoteReference"/>
        </w:rPr>
        <w:footnoteRef/>
      </w:r>
      <w:r w:rsidRPr="000B0F4E">
        <w:t xml:space="preserve"> </w:t>
      </w:r>
      <w:r>
        <w:t>АДХ-РСФСР, стр. 118-119.</w:t>
      </w:r>
    </w:p>
  </w:footnote>
  <w:footnote w:id="122">
    <w:p w14:paraId="44D66E0B" w14:textId="66C809E0" w:rsidR="00AD531C" w:rsidRPr="001D624B" w:rsidRDefault="00AD531C" w:rsidP="00FF608B">
      <w:pPr>
        <w:pStyle w:val="FootnoteText"/>
      </w:pPr>
      <w:r>
        <w:rPr>
          <w:rStyle w:val="FootnoteReference"/>
        </w:rPr>
        <w:footnoteRef/>
      </w:r>
      <w:r>
        <w:t xml:space="preserve"> В</w:t>
      </w:r>
      <w:r w:rsidRPr="00977931">
        <w:t xml:space="preserve"> РСФСР в 1939 году 62% умерших составляли дети и подростке в возрасте </w:t>
      </w:r>
      <w:r>
        <w:t>младше</w:t>
      </w:r>
      <w:r w:rsidRPr="00977931">
        <w:t xml:space="preserve"> 18 лет</w:t>
      </w:r>
      <w:r>
        <w:t>, 58% в возрасте 0-5 лет</w:t>
      </w:r>
      <w:r w:rsidRPr="00977931">
        <w:t xml:space="preserve"> </w:t>
      </w:r>
      <w:r>
        <w:t>(</w:t>
      </w:r>
      <w:r>
        <w:rPr>
          <w:lang w:val="en-US"/>
        </w:rPr>
        <w:t>RTSS</w:t>
      </w:r>
      <w:r>
        <w:t xml:space="preserve">, модуль </w:t>
      </w:r>
      <w:r w:rsidRPr="001D624B">
        <w:t>DeathsForYear</w:t>
      </w:r>
      <w:r>
        <w:t>)</w:t>
      </w:r>
      <w:r w:rsidRPr="001D624B">
        <w:t>.</w:t>
      </w:r>
    </w:p>
  </w:footnote>
  <w:footnote w:id="123">
    <w:p w14:paraId="6F5E6C83" w14:textId="77777777" w:rsidR="00AD531C" w:rsidRPr="001D624B" w:rsidRDefault="00AD531C">
      <w:pPr>
        <w:pStyle w:val="FootnoteText"/>
        <w:rPr>
          <w:lang w:val="en-US"/>
        </w:rPr>
      </w:pPr>
      <w:r>
        <w:rPr>
          <w:rStyle w:val="FootnoteReference"/>
        </w:rPr>
        <w:footnoteRef/>
      </w:r>
      <w:r w:rsidRPr="001D624B">
        <w:rPr>
          <w:lang w:val="en-US"/>
        </w:rPr>
        <w:t xml:space="preserve"> </w:t>
      </w:r>
      <w:r w:rsidRPr="006F2F03">
        <w:t>Вывод</w:t>
      </w:r>
      <w:r w:rsidRPr="001D624B">
        <w:rPr>
          <w:lang w:val="en-US"/>
        </w:rPr>
        <w:t xml:space="preserve"> </w:t>
      </w:r>
      <w:r w:rsidRPr="006F2F03">
        <w:t>модуля</w:t>
      </w:r>
      <w:r w:rsidRPr="001D624B">
        <w:rPr>
          <w:lang w:val="en-US"/>
        </w:rPr>
        <w:t xml:space="preserve"> </w:t>
      </w:r>
      <w:r w:rsidRPr="006F2F03">
        <w:rPr>
          <w:lang w:val="en-US"/>
        </w:rPr>
        <w:t>rtss</w:t>
      </w:r>
      <w:r w:rsidRPr="001D624B">
        <w:rPr>
          <w:lang w:val="en-US"/>
        </w:rPr>
        <w:t>.</w:t>
      </w:r>
      <w:r w:rsidRPr="006F2F03">
        <w:rPr>
          <w:lang w:val="en-US"/>
        </w:rPr>
        <w:t>validate</w:t>
      </w:r>
      <w:r w:rsidRPr="001D624B">
        <w:rPr>
          <w:lang w:val="en-US"/>
        </w:rPr>
        <w:t>_</w:t>
      </w:r>
      <w:r w:rsidRPr="006F2F03">
        <w:rPr>
          <w:lang w:val="en-US"/>
        </w:rPr>
        <w:t>table</w:t>
      </w:r>
      <w:r w:rsidRPr="001D624B">
        <w:rPr>
          <w:lang w:val="en-US"/>
        </w:rPr>
        <w:t>_193</w:t>
      </w:r>
      <w:r w:rsidRPr="006F2F03">
        <w:rPr>
          <w:lang w:val="en-US"/>
        </w:rPr>
        <w:t>x</w:t>
      </w:r>
      <w:r w:rsidRPr="001D624B">
        <w:rPr>
          <w:lang w:val="en-US"/>
        </w:rPr>
        <w:t>.</w:t>
      </w:r>
      <w:r w:rsidRPr="006F2F03">
        <w:rPr>
          <w:lang w:val="en-US"/>
        </w:rPr>
        <w:t>ApplyTable</w:t>
      </w:r>
      <w:r w:rsidRPr="001D624B">
        <w:rPr>
          <w:lang w:val="en-US"/>
        </w:rPr>
        <w:t>.</w:t>
      </w:r>
    </w:p>
  </w:footnote>
  <w:footnote w:id="124">
    <w:p w14:paraId="2B8B67FE" w14:textId="77777777" w:rsidR="00AD531C" w:rsidRDefault="00AD531C" w:rsidP="005F02BC">
      <w:pPr>
        <w:pStyle w:val="FootnoteText"/>
      </w:pPr>
      <w:r>
        <w:rPr>
          <w:rStyle w:val="FootnoteReference"/>
        </w:rPr>
        <w:footnoteRef/>
      </w:r>
      <w:r>
        <w:t xml:space="preserve"> Е.М. Андреев, Л.Е Дарский, Т.Л. Харькова, “Демографическая история России 1927-1959”, НИИ статистики Госкомстата России, М. 1998, стр. 163.</w:t>
      </w:r>
    </w:p>
  </w:footnote>
  <w:footnote w:id="125">
    <w:p w14:paraId="1475DED8" w14:textId="4B8B2829" w:rsidR="00AD531C" w:rsidRPr="00C11C0E" w:rsidRDefault="00AD531C">
      <w:pPr>
        <w:pStyle w:val="FootnoteText"/>
      </w:pPr>
      <w:r>
        <w:rPr>
          <w:rStyle w:val="FootnoteReference"/>
        </w:rPr>
        <w:footnoteRef/>
      </w:r>
      <w:r w:rsidRPr="00C11C0E">
        <w:t xml:space="preserve"> А.Я. Боярский и др., </w:t>
      </w:r>
      <w:r>
        <w:t>“</w:t>
      </w:r>
      <w:r w:rsidRPr="00C11C0E">
        <w:t>Основы демографии</w:t>
      </w:r>
      <w:r>
        <w:t>”</w:t>
      </w:r>
      <w:r w:rsidRPr="00C11C0E">
        <w:t xml:space="preserve">, М. : Статистика, 1980, стр. 185; А.Я. Боярский и др., </w:t>
      </w:r>
      <w:r>
        <w:t>“</w:t>
      </w:r>
      <w:r w:rsidRPr="00C11C0E">
        <w:t>Курс демографии</w:t>
      </w:r>
      <w:r>
        <w:t>”</w:t>
      </w:r>
      <w:r w:rsidRPr="00C11C0E">
        <w:t>, М</w:t>
      </w:r>
      <w:r>
        <w:t xml:space="preserve">. </w:t>
      </w:r>
      <w:r w:rsidRPr="00C11C0E">
        <w:t>: Статистика, 1985, стр. 96</w:t>
      </w:r>
      <w:r>
        <w:t>.</w:t>
      </w:r>
    </w:p>
  </w:footnote>
  <w:footnote w:id="126">
    <w:p w14:paraId="08F2C4B0" w14:textId="77777777" w:rsidR="00AD531C" w:rsidRPr="00DB5588" w:rsidRDefault="00AD531C">
      <w:pPr>
        <w:pStyle w:val="FootnoteText"/>
      </w:pPr>
      <w:r>
        <w:rPr>
          <w:rStyle w:val="FootnoteReference"/>
        </w:rPr>
        <w:footnoteRef/>
      </w:r>
      <w:r w:rsidRPr="00DB5588">
        <w:t xml:space="preserve"> </w:t>
      </w:r>
      <w:r w:rsidRPr="00863C93">
        <w:t>В</w:t>
      </w:r>
      <w:r w:rsidRPr="00DB5588">
        <w:t>.</w:t>
      </w:r>
      <w:r w:rsidRPr="00863C93">
        <w:t>Г</w:t>
      </w:r>
      <w:r w:rsidRPr="00DB5588">
        <w:t xml:space="preserve">. </w:t>
      </w:r>
      <w:r w:rsidRPr="00863C93">
        <w:t>Вишняков</w:t>
      </w:r>
      <w:r w:rsidRPr="00DB5588">
        <w:t>, “</w:t>
      </w:r>
      <w:r w:rsidRPr="00863C93">
        <w:t>Структура</w:t>
      </w:r>
      <w:r w:rsidRPr="00DB5588">
        <w:t xml:space="preserve"> </w:t>
      </w:r>
      <w:r w:rsidRPr="00863C93">
        <w:t>и</w:t>
      </w:r>
      <w:r w:rsidRPr="00DB5588">
        <w:t xml:space="preserve"> </w:t>
      </w:r>
      <w:r w:rsidRPr="00863C93">
        <w:t>штаты</w:t>
      </w:r>
      <w:r w:rsidRPr="00DB5588">
        <w:t xml:space="preserve"> </w:t>
      </w:r>
      <w:r w:rsidRPr="00863C93">
        <w:t>органов</w:t>
      </w:r>
      <w:r w:rsidRPr="00DB5588">
        <w:t xml:space="preserve"> </w:t>
      </w:r>
      <w:r w:rsidRPr="00863C93">
        <w:t>советского</w:t>
      </w:r>
      <w:r w:rsidRPr="00DB5588">
        <w:t xml:space="preserve"> </w:t>
      </w:r>
      <w:r w:rsidRPr="00863C93">
        <w:t>государственного</w:t>
      </w:r>
      <w:r w:rsidRPr="00DB5588">
        <w:t xml:space="preserve"> </w:t>
      </w:r>
      <w:r w:rsidRPr="00863C93">
        <w:t>управления</w:t>
      </w:r>
      <w:r w:rsidRPr="00DB5588">
        <w:t xml:space="preserve">”, </w:t>
      </w:r>
      <w:r>
        <w:t xml:space="preserve">Институт государства и права АН СССР, </w:t>
      </w:r>
      <w:r w:rsidRPr="00863C93">
        <w:t>М</w:t>
      </w:r>
      <w:r w:rsidRPr="00DB5588">
        <w:t xml:space="preserve">. : </w:t>
      </w:r>
      <w:r w:rsidRPr="00863C93">
        <w:t>Наука</w:t>
      </w:r>
      <w:r w:rsidRPr="00DB5588">
        <w:t xml:space="preserve">, 1972, </w:t>
      </w:r>
      <w:r>
        <w:t>стр. 183</w:t>
      </w:r>
      <w:r w:rsidRPr="00DB5588">
        <w:t xml:space="preserve">, </w:t>
      </w:r>
      <w:r>
        <w:t>тж</w:t>
      </w:r>
      <w:r w:rsidRPr="00DB5588">
        <w:t xml:space="preserve">. </w:t>
      </w:r>
      <w:r>
        <w:t>в</w:t>
      </w:r>
      <w:r w:rsidRPr="00DB5588">
        <w:t xml:space="preserve"> </w:t>
      </w:r>
      <w:r w:rsidRPr="00863C93">
        <w:rPr>
          <w:lang w:val="en-US"/>
        </w:rPr>
        <w:t>E</w:t>
      </w:r>
      <w:r w:rsidRPr="00DB5588">
        <w:t xml:space="preserve">. </w:t>
      </w:r>
      <w:r w:rsidRPr="00863C93">
        <w:rPr>
          <w:lang w:val="en-US"/>
        </w:rPr>
        <w:t>Jones</w:t>
      </w:r>
      <w:r w:rsidRPr="00DB5588">
        <w:t xml:space="preserve">, </w:t>
      </w:r>
      <w:r w:rsidRPr="00863C93">
        <w:rPr>
          <w:lang w:val="en-US"/>
        </w:rPr>
        <w:t>F</w:t>
      </w:r>
      <w:r w:rsidRPr="00DB5588">
        <w:t xml:space="preserve">. </w:t>
      </w:r>
      <w:r w:rsidRPr="00863C93">
        <w:rPr>
          <w:lang w:val="en-US"/>
        </w:rPr>
        <w:t>Grupp</w:t>
      </w:r>
      <w:r w:rsidRPr="00DB5588">
        <w:t>, “</w:t>
      </w:r>
      <w:r w:rsidRPr="00863C93">
        <w:rPr>
          <w:lang w:val="en-US"/>
        </w:rPr>
        <w:t>Infant</w:t>
      </w:r>
      <w:r w:rsidRPr="00DB5588">
        <w:t xml:space="preserve"> </w:t>
      </w:r>
      <w:r w:rsidRPr="00863C93">
        <w:rPr>
          <w:lang w:val="en-US"/>
        </w:rPr>
        <w:t>Mortality</w:t>
      </w:r>
      <w:r w:rsidRPr="00DB5588">
        <w:t xml:space="preserve"> </w:t>
      </w:r>
      <w:r w:rsidRPr="00863C93">
        <w:rPr>
          <w:lang w:val="en-US"/>
        </w:rPr>
        <w:t>Trends</w:t>
      </w:r>
      <w:r w:rsidRPr="00DB5588">
        <w:t xml:space="preserve"> </w:t>
      </w:r>
      <w:r w:rsidRPr="00863C93">
        <w:rPr>
          <w:lang w:val="en-US"/>
        </w:rPr>
        <w:t>in</w:t>
      </w:r>
      <w:r w:rsidRPr="00DB5588">
        <w:t xml:space="preserve"> </w:t>
      </w:r>
      <w:r w:rsidRPr="00863C93">
        <w:rPr>
          <w:lang w:val="en-US"/>
        </w:rPr>
        <w:t>the</w:t>
      </w:r>
      <w:r w:rsidRPr="00DB5588">
        <w:t xml:space="preserve"> </w:t>
      </w:r>
      <w:r w:rsidRPr="00863C93">
        <w:rPr>
          <w:lang w:val="en-US"/>
        </w:rPr>
        <w:t>Soviet</w:t>
      </w:r>
      <w:r w:rsidRPr="00DB5588">
        <w:t xml:space="preserve"> </w:t>
      </w:r>
      <w:r w:rsidRPr="00863C93">
        <w:rPr>
          <w:lang w:val="en-US"/>
        </w:rPr>
        <w:t>Union</w:t>
      </w:r>
      <w:r w:rsidRPr="00DB5588">
        <w:t xml:space="preserve">” // </w:t>
      </w:r>
      <w:r w:rsidRPr="00863C93">
        <w:rPr>
          <w:lang w:val="en-US"/>
        </w:rPr>
        <w:t>Population</w:t>
      </w:r>
      <w:r w:rsidRPr="00DB5588">
        <w:t xml:space="preserve"> </w:t>
      </w:r>
      <w:r w:rsidRPr="00863C93">
        <w:rPr>
          <w:lang w:val="en-US"/>
        </w:rPr>
        <w:t>and</w:t>
      </w:r>
      <w:r w:rsidRPr="00DB5588">
        <w:t xml:space="preserve"> </w:t>
      </w:r>
      <w:r w:rsidRPr="00863C93">
        <w:rPr>
          <w:lang w:val="en-US"/>
        </w:rPr>
        <w:t>Development</w:t>
      </w:r>
      <w:r w:rsidRPr="00DB5588">
        <w:t xml:space="preserve"> </w:t>
      </w:r>
      <w:r w:rsidRPr="00863C93">
        <w:rPr>
          <w:lang w:val="en-US"/>
        </w:rPr>
        <w:t>Review</w:t>
      </w:r>
      <w:r w:rsidRPr="00DB5588">
        <w:t xml:space="preserve">, </w:t>
      </w:r>
      <w:r w:rsidRPr="00863C93">
        <w:t>т</w:t>
      </w:r>
      <w:r w:rsidRPr="00DB5588">
        <w:t>. 9 №2 (</w:t>
      </w:r>
      <w:r w:rsidRPr="00863C93">
        <w:rPr>
          <w:lang w:val="en-US"/>
        </w:rPr>
        <w:t>June</w:t>
      </w:r>
      <w:r w:rsidRPr="00DB5588">
        <w:t xml:space="preserve"> 1983), </w:t>
      </w:r>
      <w:r w:rsidRPr="00863C93">
        <w:t>стр</w:t>
      </w:r>
      <w:r w:rsidRPr="00DB5588">
        <w:t>. 224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92114C"/>
    <w:multiLevelType w:val="hybridMultilevel"/>
    <w:tmpl w:val="661A4E1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1"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D239FD"/>
    <w:multiLevelType w:val="hybridMultilevel"/>
    <w:tmpl w:val="D3E6C096"/>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7086458"/>
    <w:multiLevelType w:val="hybridMultilevel"/>
    <w:tmpl w:val="7A68875A"/>
    <w:lvl w:ilvl="0" w:tplc="04190001">
      <w:start w:val="1"/>
      <w:numFmt w:val="bullet"/>
      <w:lvlText w:val=""/>
      <w:lvlJc w:val="left"/>
      <w:pPr>
        <w:ind w:left="1440" w:hanging="360"/>
      </w:pPr>
      <w:rPr>
        <w:rFonts w:ascii="Symbol" w:hAnsi="Symbol" w:hint="default"/>
      </w:rPr>
    </w:lvl>
    <w:lvl w:ilvl="1" w:tplc="04190003">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30"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2" w15:restartNumberingAfterBreak="0">
    <w:nsid w:val="6EF62093"/>
    <w:multiLevelType w:val="multilevel"/>
    <w:tmpl w:val="BF9A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0774D39"/>
    <w:multiLevelType w:val="hybridMultilevel"/>
    <w:tmpl w:val="AEA81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35"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DB02E2B"/>
    <w:multiLevelType w:val="hybridMultilevel"/>
    <w:tmpl w:val="BE2292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27"/>
  </w:num>
  <w:num w:numId="2">
    <w:abstractNumId w:val="7"/>
  </w:num>
  <w:num w:numId="3">
    <w:abstractNumId w:val="21"/>
  </w:num>
  <w:num w:numId="4">
    <w:abstractNumId w:val="12"/>
  </w:num>
  <w:num w:numId="5">
    <w:abstractNumId w:val="28"/>
  </w:num>
  <w:num w:numId="6">
    <w:abstractNumId w:val="6"/>
  </w:num>
  <w:num w:numId="7">
    <w:abstractNumId w:val="35"/>
  </w:num>
  <w:num w:numId="8">
    <w:abstractNumId w:val="34"/>
  </w:num>
  <w:num w:numId="9">
    <w:abstractNumId w:val="19"/>
  </w:num>
  <w:num w:numId="10">
    <w:abstractNumId w:val="4"/>
  </w:num>
  <w:num w:numId="11">
    <w:abstractNumId w:val="18"/>
  </w:num>
  <w:num w:numId="12">
    <w:abstractNumId w:val="16"/>
  </w:num>
  <w:num w:numId="13">
    <w:abstractNumId w:val="30"/>
  </w:num>
  <w:num w:numId="14">
    <w:abstractNumId w:val="14"/>
  </w:num>
  <w:num w:numId="15">
    <w:abstractNumId w:val="22"/>
  </w:num>
  <w:num w:numId="16">
    <w:abstractNumId w:val="25"/>
  </w:num>
  <w:num w:numId="17">
    <w:abstractNumId w:val="15"/>
  </w:num>
  <w:num w:numId="18">
    <w:abstractNumId w:val="5"/>
  </w:num>
  <w:num w:numId="19">
    <w:abstractNumId w:val="3"/>
  </w:num>
  <w:num w:numId="20">
    <w:abstractNumId w:val="10"/>
  </w:num>
  <w:num w:numId="21">
    <w:abstractNumId w:val="8"/>
  </w:num>
  <w:num w:numId="22">
    <w:abstractNumId w:val="23"/>
  </w:num>
  <w:num w:numId="23">
    <w:abstractNumId w:val="20"/>
  </w:num>
  <w:num w:numId="24">
    <w:abstractNumId w:val="13"/>
  </w:num>
  <w:num w:numId="25">
    <w:abstractNumId w:val="17"/>
  </w:num>
  <w:num w:numId="26">
    <w:abstractNumId w:val="2"/>
  </w:num>
  <w:num w:numId="27">
    <w:abstractNumId w:val="11"/>
  </w:num>
  <w:num w:numId="28">
    <w:abstractNumId w:val="1"/>
  </w:num>
  <w:num w:numId="29">
    <w:abstractNumId w:val="24"/>
  </w:num>
  <w:num w:numId="30">
    <w:abstractNumId w:val="26"/>
  </w:num>
  <w:num w:numId="31">
    <w:abstractNumId w:val="31"/>
  </w:num>
  <w:num w:numId="32">
    <w:abstractNumId w:val="32"/>
  </w:num>
  <w:num w:numId="33">
    <w:abstractNumId w:val="36"/>
  </w:num>
  <w:num w:numId="34">
    <w:abstractNumId w:val="0"/>
  </w:num>
  <w:num w:numId="35">
    <w:abstractNumId w:val="33"/>
  </w:num>
  <w:num w:numId="36">
    <w:abstractNumId w:val="29"/>
  </w:num>
  <w:num w:numId="37">
    <w:abstractNumId w:val="9"/>
  </w:num>
  <w:numIdMacAtCleanup w:val="3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8"/>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0147C"/>
    <w:rsid w:val="00005DEF"/>
    <w:rsid w:val="00005EB8"/>
    <w:rsid w:val="00007AE9"/>
    <w:rsid w:val="000138C5"/>
    <w:rsid w:val="00013AC9"/>
    <w:rsid w:val="0002226E"/>
    <w:rsid w:val="00023EE5"/>
    <w:rsid w:val="00027411"/>
    <w:rsid w:val="000274F0"/>
    <w:rsid w:val="00027C9A"/>
    <w:rsid w:val="000405BE"/>
    <w:rsid w:val="00040AD1"/>
    <w:rsid w:val="000414A5"/>
    <w:rsid w:val="00041615"/>
    <w:rsid w:val="0004219C"/>
    <w:rsid w:val="0004343C"/>
    <w:rsid w:val="00044003"/>
    <w:rsid w:val="000457D7"/>
    <w:rsid w:val="00047C11"/>
    <w:rsid w:val="00050244"/>
    <w:rsid w:val="000566EB"/>
    <w:rsid w:val="00060F8C"/>
    <w:rsid w:val="00064A94"/>
    <w:rsid w:val="00070519"/>
    <w:rsid w:val="00070696"/>
    <w:rsid w:val="000725A9"/>
    <w:rsid w:val="0008209F"/>
    <w:rsid w:val="0008234A"/>
    <w:rsid w:val="0008355D"/>
    <w:rsid w:val="00084F18"/>
    <w:rsid w:val="000875A8"/>
    <w:rsid w:val="00090F83"/>
    <w:rsid w:val="00096086"/>
    <w:rsid w:val="000A0E9A"/>
    <w:rsid w:val="000A2F0E"/>
    <w:rsid w:val="000B0EF8"/>
    <w:rsid w:val="000B0F4E"/>
    <w:rsid w:val="000B4900"/>
    <w:rsid w:val="000B4A39"/>
    <w:rsid w:val="000B5593"/>
    <w:rsid w:val="000C3431"/>
    <w:rsid w:val="000C4534"/>
    <w:rsid w:val="000D34CC"/>
    <w:rsid w:val="000D6835"/>
    <w:rsid w:val="000E6665"/>
    <w:rsid w:val="000F2D8E"/>
    <w:rsid w:val="000F616C"/>
    <w:rsid w:val="00101BEF"/>
    <w:rsid w:val="001063B1"/>
    <w:rsid w:val="00111BD2"/>
    <w:rsid w:val="00113DE3"/>
    <w:rsid w:val="00116A81"/>
    <w:rsid w:val="00121E3B"/>
    <w:rsid w:val="00121F0B"/>
    <w:rsid w:val="001347D0"/>
    <w:rsid w:val="00134FF2"/>
    <w:rsid w:val="00141FFE"/>
    <w:rsid w:val="00142341"/>
    <w:rsid w:val="00142CF1"/>
    <w:rsid w:val="00146EC9"/>
    <w:rsid w:val="00151E71"/>
    <w:rsid w:val="00154449"/>
    <w:rsid w:val="00157B49"/>
    <w:rsid w:val="001618CE"/>
    <w:rsid w:val="00162D65"/>
    <w:rsid w:val="00175EA7"/>
    <w:rsid w:val="00176BE8"/>
    <w:rsid w:val="00181DA4"/>
    <w:rsid w:val="0018648E"/>
    <w:rsid w:val="00191852"/>
    <w:rsid w:val="001930BE"/>
    <w:rsid w:val="00193324"/>
    <w:rsid w:val="00194192"/>
    <w:rsid w:val="0019741A"/>
    <w:rsid w:val="00197720"/>
    <w:rsid w:val="001A1BCF"/>
    <w:rsid w:val="001A1FCB"/>
    <w:rsid w:val="001A21F3"/>
    <w:rsid w:val="001A2D7B"/>
    <w:rsid w:val="001A3885"/>
    <w:rsid w:val="001A3CF0"/>
    <w:rsid w:val="001A3EDA"/>
    <w:rsid w:val="001A608C"/>
    <w:rsid w:val="001A6D09"/>
    <w:rsid w:val="001A74D1"/>
    <w:rsid w:val="001B7FE3"/>
    <w:rsid w:val="001C1AB7"/>
    <w:rsid w:val="001C2BAE"/>
    <w:rsid w:val="001D1A54"/>
    <w:rsid w:val="001D1B14"/>
    <w:rsid w:val="001D344B"/>
    <w:rsid w:val="001D624B"/>
    <w:rsid w:val="001E68B7"/>
    <w:rsid w:val="001F0263"/>
    <w:rsid w:val="001F2A5E"/>
    <w:rsid w:val="001F2D3A"/>
    <w:rsid w:val="001F47B9"/>
    <w:rsid w:val="001F7810"/>
    <w:rsid w:val="00207AA7"/>
    <w:rsid w:val="00212638"/>
    <w:rsid w:val="0022183F"/>
    <w:rsid w:val="002229AE"/>
    <w:rsid w:val="00226012"/>
    <w:rsid w:val="00227F8C"/>
    <w:rsid w:val="00231CA5"/>
    <w:rsid w:val="00233029"/>
    <w:rsid w:val="00235A97"/>
    <w:rsid w:val="0023612A"/>
    <w:rsid w:val="00236A74"/>
    <w:rsid w:val="002373B6"/>
    <w:rsid w:val="0024304E"/>
    <w:rsid w:val="00243307"/>
    <w:rsid w:val="00245D87"/>
    <w:rsid w:val="00246E43"/>
    <w:rsid w:val="002470A6"/>
    <w:rsid w:val="002609EC"/>
    <w:rsid w:val="0026351C"/>
    <w:rsid w:val="00264049"/>
    <w:rsid w:val="00264693"/>
    <w:rsid w:val="00266FC2"/>
    <w:rsid w:val="00267C64"/>
    <w:rsid w:val="00271C4B"/>
    <w:rsid w:val="002721EC"/>
    <w:rsid w:val="00273BC7"/>
    <w:rsid w:val="00275090"/>
    <w:rsid w:val="00277B94"/>
    <w:rsid w:val="00281F09"/>
    <w:rsid w:val="00282CF2"/>
    <w:rsid w:val="00295197"/>
    <w:rsid w:val="002A36A4"/>
    <w:rsid w:val="002A3936"/>
    <w:rsid w:val="002A6A46"/>
    <w:rsid w:val="002A7816"/>
    <w:rsid w:val="002C17B5"/>
    <w:rsid w:val="002C31F5"/>
    <w:rsid w:val="002C339C"/>
    <w:rsid w:val="002C468B"/>
    <w:rsid w:val="002C4AE6"/>
    <w:rsid w:val="002C51A5"/>
    <w:rsid w:val="002C7E40"/>
    <w:rsid w:val="002D1FCD"/>
    <w:rsid w:val="002D7336"/>
    <w:rsid w:val="002E01BA"/>
    <w:rsid w:val="002E235B"/>
    <w:rsid w:val="002E6E29"/>
    <w:rsid w:val="002F45BB"/>
    <w:rsid w:val="002F6C93"/>
    <w:rsid w:val="00300788"/>
    <w:rsid w:val="0030342B"/>
    <w:rsid w:val="00306E04"/>
    <w:rsid w:val="00312179"/>
    <w:rsid w:val="00313507"/>
    <w:rsid w:val="0031401C"/>
    <w:rsid w:val="003218C6"/>
    <w:rsid w:val="003257FB"/>
    <w:rsid w:val="003303B3"/>
    <w:rsid w:val="003318E2"/>
    <w:rsid w:val="00332188"/>
    <w:rsid w:val="00333163"/>
    <w:rsid w:val="0033398F"/>
    <w:rsid w:val="00334C5A"/>
    <w:rsid w:val="003443BA"/>
    <w:rsid w:val="003456AB"/>
    <w:rsid w:val="003500D7"/>
    <w:rsid w:val="003519FC"/>
    <w:rsid w:val="00355623"/>
    <w:rsid w:val="003629A6"/>
    <w:rsid w:val="00365096"/>
    <w:rsid w:val="003655AC"/>
    <w:rsid w:val="003659A4"/>
    <w:rsid w:val="003677BD"/>
    <w:rsid w:val="00373E6B"/>
    <w:rsid w:val="00382982"/>
    <w:rsid w:val="00386CEF"/>
    <w:rsid w:val="00393DF7"/>
    <w:rsid w:val="00395347"/>
    <w:rsid w:val="003B10DA"/>
    <w:rsid w:val="003B5E04"/>
    <w:rsid w:val="003B7345"/>
    <w:rsid w:val="003D20C7"/>
    <w:rsid w:val="003D3FC5"/>
    <w:rsid w:val="003D592F"/>
    <w:rsid w:val="003D70C0"/>
    <w:rsid w:val="003D7188"/>
    <w:rsid w:val="003E1E4A"/>
    <w:rsid w:val="003E773A"/>
    <w:rsid w:val="003F123E"/>
    <w:rsid w:val="003F5408"/>
    <w:rsid w:val="003F681E"/>
    <w:rsid w:val="003F76B4"/>
    <w:rsid w:val="00402B63"/>
    <w:rsid w:val="00410287"/>
    <w:rsid w:val="00422A9E"/>
    <w:rsid w:val="00422ED0"/>
    <w:rsid w:val="00430F6B"/>
    <w:rsid w:val="00430FFC"/>
    <w:rsid w:val="004311D2"/>
    <w:rsid w:val="0043251D"/>
    <w:rsid w:val="004330A5"/>
    <w:rsid w:val="00433455"/>
    <w:rsid w:val="00435219"/>
    <w:rsid w:val="004416AA"/>
    <w:rsid w:val="00443F38"/>
    <w:rsid w:val="00443F91"/>
    <w:rsid w:val="0044654A"/>
    <w:rsid w:val="00450F5E"/>
    <w:rsid w:val="00451714"/>
    <w:rsid w:val="004551C2"/>
    <w:rsid w:val="0046069A"/>
    <w:rsid w:val="004623EF"/>
    <w:rsid w:val="00463B8B"/>
    <w:rsid w:val="0046420D"/>
    <w:rsid w:val="00465200"/>
    <w:rsid w:val="004675D2"/>
    <w:rsid w:val="0047300C"/>
    <w:rsid w:val="004844C6"/>
    <w:rsid w:val="00491EF2"/>
    <w:rsid w:val="004A0CA2"/>
    <w:rsid w:val="004A2536"/>
    <w:rsid w:val="004A5EC1"/>
    <w:rsid w:val="004B4D6A"/>
    <w:rsid w:val="004B57C7"/>
    <w:rsid w:val="004C1339"/>
    <w:rsid w:val="004D0274"/>
    <w:rsid w:val="004D1AF0"/>
    <w:rsid w:val="004D48BB"/>
    <w:rsid w:val="004D4AA8"/>
    <w:rsid w:val="004D54ED"/>
    <w:rsid w:val="004D6437"/>
    <w:rsid w:val="004E4904"/>
    <w:rsid w:val="004F3A12"/>
    <w:rsid w:val="004F3B74"/>
    <w:rsid w:val="004F729E"/>
    <w:rsid w:val="00500DD2"/>
    <w:rsid w:val="0050105C"/>
    <w:rsid w:val="00502AFA"/>
    <w:rsid w:val="00502C07"/>
    <w:rsid w:val="00505DC6"/>
    <w:rsid w:val="005214E3"/>
    <w:rsid w:val="00522061"/>
    <w:rsid w:val="00530F89"/>
    <w:rsid w:val="005319DA"/>
    <w:rsid w:val="00532807"/>
    <w:rsid w:val="00532E08"/>
    <w:rsid w:val="00533E26"/>
    <w:rsid w:val="00545588"/>
    <w:rsid w:val="00550A0C"/>
    <w:rsid w:val="00552A24"/>
    <w:rsid w:val="00552DA5"/>
    <w:rsid w:val="00563AED"/>
    <w:rsid w:val="00567F9E"/>
    <w:rsid w:val="00570ECE"/>
    <w:rsid w:val="00571E1B"/>
    <w:rsid w:val="00576F39"/>
    <w:rsid w:val="005809A7"/>
    <w:rsid w:val="00582D1E"/>
    <w:rsid w:val="005945F1"/>
    <w:rsid w:val="00595F08"/>
    <w:rsid w:val="005A4BB2"/>
    <w:rsid w:val="005A6DC7"/>
    <w:rsid w:val="005B0FC0"/>
    <w:rsid w:val="005B4FF3"/>
    <w:rsid w:val="005C28DE"/>
    <w:rsid w:val="005C308A"/>
    <w:rsid w:val="005C4199"/>
    <w:rsid w:val="005C5031"/>
    <w:rsid w:val="005D374B"/>
    <w:rsid w:val="005D42F1"/>
    <w:rsid w:val="005D52C3"/>
    <w:rsid w:val="005D60F7"/>
    <w:rsid w:val="005D629A"/>
    <w:rsid w:val="005D69EB"/>
    <w:rsid w:val="005D6A1E"/>
    <w:rsid w:val="005F02BC"/>
    <w:rsid w:val="005F2755"/>
    <w:rsid w:val="00601EC7"/>
    <w:rsid w:val="00601F22"/>
    <w:rsid w:val="00602EB8"/>
    <w:rsid w:val="006104A4"/>
    <w:rsid w:val="00620644"/>
    <w:rsid w:val="00620A79"/>
    <w:rsid w:val="00621A68"/>
    <w:rsid w:val="00625FC2"/>
    <w:rsid w:val="00626D09"/>
    <w:rsid w:val="00626E99"/>
    <w:rsid w:val="00634CDB"/>
    <w:rsid w:val="00634EF0"/>
    <w:rsid w:val="0064060E"/>
    <w:rsid w:val="006432A7"/>
    <w:rsid w:val="00645FEE"/>
    <w:rsid w:val="00652757"/>
    <w:rsid w:val="00652CAB"/>
    <w:rsid w:val="00654306"/>
    <w:rsid w:val="006723FA"/>
    <w:rsid w:val="00675806"/>
    <w:rsid w:val="00675A35"/>
    <w:rsid w:val="00680E4B"/>
    <w:rsid w:val="006850FA"/>
    <w:rsid w:val="00686E7F"/>
    <w:rsid w:val="00687357"/>
    <w:rsid w:val="00692E7B"/>
    <w:rsid w:val="006A0D61"/>
    <w:rsid w:val="006A2155"/>
    <w:rsid w:val="006A28B5"/>
    <w:rsid w:val="006A3121"/>
    <w:rsid w:val="006B13C8"/>
    <w:rsid w:val="006B3204"/>
    <w:rsid w:val="006B3339"/>
    <w:rsid w:val="006B3443"/>
    <w:rsid w:val="006B537D"/>
    <w:rsid w:val="006C0971"/>
    <w:rsid w:val="006C3720"/>
    <w:rsid w:val="006C4E06"/>
    <w:rsid w:val="006C7A7E"/>
    <w:rsid w:val="006D05C3"/>
    <w:rsid w:val="006D0D6F"/>
    <w:rsid w:val="006D3C4D"/>
    <w:rsid w:val="006E1E05"/>
    <w:rsid w:val="006E318B"/>
    <w:rsid w:val="006E3CE2"/>
    <w:rsid w:val="006F2F03"/>
    <w:rsid w:val="006F594F"/>
    <w:rsid w:val="006F790C"/>
    <w:rsid w:val="00702285"/>
    <w:rsid w:val="007052A5"/>
    <w:rsid w:val="00707DF2"/>
    <w:rsid w:val="00712366"/>
    <w:rsid w:val="0071317E"/>
    <w:rsid w:val="00714459"/>
    <w:rsid w:val="0071697A"/>
    <w:rsid w:val="00717F4C"/>
    <w:rsid w:val="00721985"/>
    <w:rsid w:val="00723870"/>
    <w:rsid w:val="00726D11"/>
    <w:rsid w:val="007312AF"/>
    <w:rsid w:val="007341D6"/>
    <w:rsid w:val="00741055"/>
    <w:rsid w:val="007410DC"/>
    <w:rsid w:val="0074484E"/>
    <w:rsid w:val="00745991"/>
    <w:rsid w:val="00745B50"/>
    <w:rsid w:val="0075523B"/>
    <w:rsid w:val="007578B9"/>
    <w:rsid w:val="00757B1C"/>
    <w:rsid w:val="007605D5"/>
    <w:rsid w:val="00760907"/>
    <w:rsid w:val="00767ECC"/>
    <w:rsid w:val="00770C8F"/>
    <w:rsid w:val="00771362"/>
    <w:rsid w:val="0077173F"/>
    <w:rsid w:val="00775561"/>
    <w:rsid w:val="00783072"/>
    <w:rsid w:val="007849F3"/>
    <w:rsid w:val="007878B7"/>
    <w:rsid w:val="00791554"/>
    <w:rsid w:val="00794887"/>
    <w:rsid w:val="007960A0"/>
    <w:rsid w:val="007B4683"/>
    <w:rsid w:val="007B481E"/>
    <w:rsid w:val="007B5E6B"/>
    <w:rsid w:val="007C4DC6"/>
    <w:rsid w:val="007C5531"/>
    <w:rsid w:val="007C7C18"/>
    <w:rsid w:val="007D0F6D"/>
    <w:rsid w:val="007D1B10"/>
    <w:rsid w:val="007D41B5"/>
    <w:rsid w:val="007D47C2"/>
    <w:rsid w:val="007E2653"/>
    <w:rsid w:val="007E4367"/>
    <w:rsid w:val="007E4C60"/>
    <w:rsid w:val="007E5249"/>
    <w:rsid w:val="007E7762"/>
    <w:rsid w:val="007F018B"/>
    <w:rsid w:val="007F32EA"/>
    <w:rsid w:val="007F41E3"/>
    <w:rsid w:val="007F7ED0"/>
    <w:rsid w:val="00801E1E"/>
    <w:rsid w:val="00805271"/>
    <w:rsid w:val="008055DD"/>
    <w:rsid w:val="0081539D"/>
    <w:rsid w:val="00821F59"/>
    <w:rsid w:val="00825F8E"/>
    <w:rsid w:val="00827023"/>
    <w:rsid w:val="00831EFF"/>
    <w:rsid w:val="00833522"/>
    <w:rsid w:val="00834A07"/>
    <w:rsid w:val="00834F32"/>
    <w:rsid w:val="00841232"/>
    <w:rsid w:val="00843F49"/>
    <w:rsid w:val="008520AC"/>
    <w:rsid w:val="00855BED"/>
    <w:rsid w:val="00863C93"/>
    <w:rsid w:val="0086723E"/>
    <w:rsid w:val="00871DB0"/>
    <w:rsid w:val="00883153"/>
    <w:rsid w:val="00886A1E"/>
    <w:rsid w:val="00893B19"/>
    <w:rsid w:val="00894FA4"/>
    <w:rsid w:val="00896E4C"/>
    <w:rsid w:val="008A366B"/>
    <w:rsid w:val="008B3DA9"/>
    <w:rsid w:val="008B739D"/>
    <w:rsid w:val="008C31D2"/>
    <w:rsid w:val="008C4741"/>
    <w:rsid w:val="008C74D6"/>
    <w:rsid w:val="008D2F1D"/>
    <w:rsid w:val="008D50EB"/>
    <w:rsid w:val="008D5B00"/>
    <w:rsid w:val="008E630A"/>
    <w:rsid w:val="008E66F3"/>
    <w:rsid w:val="008E78C3"/>
    <w:rsid w:val="008F30AC"/>
    <w:rsid w:val="00901816"/>
    <w:rsid w:val="00903B87"/>
    <w:rsid w:val="00916705"/>
    <w:rsid w:val="009252DF"/>
    <w:rsid w:val="009407D0"/>
    <w:rsid w:val="0094169F"/>
    <w:rsid w:val="00945522"/>
    <w:rsid w:val="00951AAB"/>
    <w:rsid w:val="009528C9"/>
    <w:rsid w:val="00954191"/>
    <w:rsid w:val="00957946"/>
    <w:rsid w:val="009622CA"/>
    <w:rsid w:val="00963C25"/>
    <w:rsid w:val="009646F7"/>
    <w:rsid w:val="009659E2"/>
    <w:rsid w:val="009700FE"/>
    <w:rsid w:val="00970967"/>
    <w:rsid w:val="009772FB"/>
    <w:rsid w:val="00977931"/>
    <w:rsid w:val="00984D47"/>
    <w:rsid w:val="009869E8"/>
    <w:rsid w:val="00991B1F"/>
    <w:rsid w:val="009937FC"/>
    <w:rsid w:val="009A0CA5"/>
    <w:rsid w:val="009A0EF1"/>
    <w:rsid w:val="009A2805"/>
    <w:rsid w:val="009A43A4"/>
    <w:rsid w:val="009A6857"/>
    <w:rsid w:val="009A6C04"/>
    <w:rsid w:val="009C2731"/>
    <w:rsid w:val="009C438D"/>
    <w:rsid w:val="009E0997"/>
    <w:rsid w:val="009E6D15"/>
    <w:rsid w:val="009E6F9E"/>
    <w:rsid w:val="009F2933"/>
    <w:rsid w:val="009F3637"/>
    <w:rsid w:val="009F6834"/>
    <w:rsid w:val="00A01A2F"/>
    <w:rsid w:val="00A070B8"/>
    <w:rsid w:val="00A07B7C"/>
    <w:rsid w:val="00A13517"/>
    <w:rsid w:val="00A20F11"/>
    <w:rsid w:val="00A2698F"/>
    <w:rsid w:val="00A32F34"/>
    <w:rsid w:val="00A41FCE"/>
    <w:rsid w:val="00A4246D"/>
    <w:rsid w:val="00A42509"/>
    <w:rsid w:val="00A50494"/>
    <w:rsid w:val="00A50983"/>
    <w:rsid w:val="00A575FB"/>
    <w:rsid w:val="00A64334"/>
    <w:rsid w:val="00A64B72"/>
    <w:rsid w:val="00A66D18"/>
    <w:rsid w:val="00A66EF1"/>
    <w:rsid w:val="00A72D6F"/>
    <w:rsid w:val="00A74512"/>
    <w:rsid w:val="00A745DD"/>
    <w:rsid w:val="00A7475E"/>
    <w:rsid w:val="00A828A4"/>
    <w:rsid w:val="00A90E5C"/>
    <w:rsid w:val="00A92B44"/>
    <w:rsid w:val="00A93ECB"/>
    <w:rsid w:val="00AA1983"/>
    <w:rsid w:val="00AA4E23"/>
    <w:rsid w:val="00AA645F"/>
    <w:rsid w:val="00AA6FB0"/>
    <w:rsid w:val="00AB057A"/>
    <w:rsid w:val="00AC1D39"/>
    <w:rsid w:val="00AC2445"/>
    <w:rsid w:val="00AC5585"/>
    <w:rsid w:val="00AC7630"/>
    <w:rsid w:val="00AD531C"/>
    <w:rsid w:val="00AD68A1"/>
    <w:rsid w:val="00AD7463"/>
    <w:rsid w:val="00AE2534"/>
    <w:rsid w:val="00AE79C0"/>
    <w:rsid w:val="00AF0E43"/>
    <w:rsid w:val="00AF211E"/>
    <w:rsid w:val="00AF2C9F"/>
    <w:rsid w:val="00AF3831"/>
    <w:rsid w:val="00AF7463"/>
    <w:rsid w:val="00B022E6"/>
    <w:rsid w:val="00B03363"/>
    <w:rsid w:val="00B051ED"/>
    <w:rsid w:val="00B063B3"/>
    <w:rsid w:val="00B11568"/>
    <w:rsid w:val="00B136DB"/>
    <w:rsid w:val="00B20DF7"/>
    <w:rsid w:val="00B22B2D"/>
    <w:rsid w:val="00B230F7"/>
    <w:rsid w:val="00B3150A"/>
    <w:rsid w:val="00B377EE"/>
    <w:rsid w:val="00B45FC7"/>
    <w:rsid w:val="00B46F9D"/>
    <w:rsid w:val="00B52089"/>
    <w:rsid w:val="00B52B1C"/>
    <w:rsid w:val="00B53AEC"/>
    <w:rsid w:val="00B579FE"/>
    <w:rsid w:val="00B61ED5"/>
    <w:rsid w:val="00B62005"/>
    <w:rsid w:val="00B6226C"/>
    <w:rsid w:val="00B65E52"/>
    <w:rsid w:val="00B65E60"/>
    <w:rsid w:val="00B66DD3"/>
    <w:rsid w:val="00B70284"/>
    <w:rsid w:val="00B710B2"/>
    <w:rsid w:val="00B77FA8"/>
    <w:rsid w:val="00B801D0"/>
    <w:rsid w:val="00B82EDB"/>
    <w:rsid w:val="00B856FB"/>
    <w:rsid w:val="00B953F3"/>
    <w:rsid w:val="00B96F7B"/>
    <w:rsid w:val="00BA7A9A"/>
    <w:rsid w:val="00BB53A2"/>
    <w:rsid w:val="00BB7E41"/>
    <w:rsid w:val="00BC3A91"/>
    <w:rsid w:val="00BC4DB5"/>
    <w:rsid w:val="00BC6BA4"/>
    <w:rsid w:val="00BD12BE"/>
    <w:rsid w:val="00BD1C53"/>
    <w:rsid w:val="00BD2F83"/>
    <w:rsid w:val="00BD30AC"/>
    <w:rsid w:val="00BD3B3A"/>
    <w:rsid w:val="00BD44F2"/>
    <w:rsid w:val="00BD5B50"/>
    <w:rsid w:val="00BD6453"/>
    <w:rsid w:val="00BD73AF"/>
    <w:rsid w:val="00BE1CB7"/>
    <w:rsid w:val="00BE37A0"/>
    <w:rsid w:val="00BE7278"/>
    <w:rsid w:val="00BF02C2"/>
    <w:rsid w:val="00BF103A"/>
    <w:rsid w:val="00BF1436"/>
    <w:rsid w:val="00C033F0"/>
    <w:rsid w:val="00C11C0E"/>
    <w:rsid w:val="00C15270"/>
    <w:rsid w:val="00C16B59"/>
    <w:rsid w:val="00C17379"/>
    <w:rsid w:val="00C204BC"/>
    <w:rsid w:val="00C20578"/>
    <w:rsid w:val="00C2225D"/>
    <w:rsid w:val="00C32F2F"/>
    <w:rsid w:val="00C33201"/>
    <w:rsid w:val="00C3712D"/>
    <w:rsid w:val="00C40F53"/>
    <w:rsid w:val="00C62529"/>
    <w:rsid w:val="00C62628"/>
    <w:rsid w:val="00C67779"/>
    <w:rsid w:val="00C72BF3"/>
    <w:rsid w:val="00C73522"/>
    <w:rsid w:val="00C840C7"/>
    <w:rsid w:val="00C86BD0"/>
    <w:rsid w:val="00C86E68"/>
    <w:rsid w:val="00C870AF"/>
    <w:rsid w:val="00C97A0A"/>
    <w:rsid w:val="00CA62FA"/>
    <w:rsid w:val="00CA7CDF"/>
    <w:rsid w:val="00CB16CA"/>
    <w:rsid w:val="00CB7AC9"/>
    <w:rsid w:val="00CC6B1C"/>
    <w:rsid w:val="00CD0824"/>
    <w:rsid w:val="00CD1F54"/>
    <w:rsid w:val="00CD23C2"/>
    <w:rsid w:val="00CD31C3"/>
    <w:rsid w:val="00CD41A9"/>
    <w:rsid w:val="00CD7342"/>
    <w:rsid w:val="00CD7BED"/>
    <w:rsid w:val="00CE6653"/>
    <w:rsid w:val="00CF33F8"/>
    <w:rsid w:val="00CF4583"/>
    <w:rsid w:val="00CF58CE"/>
    <w:rsid w:val="00D01EE3"/>
    <w:rsid w:val="00D025A9"/>
    <w:rsid w:val="00D04C78"/>
    <w:rsid w:val="00D052FC"/>
    <w:rsid w:val="00D05ED6"/>
    <w:rsid w:val="00D12630"/>
    <w:rsid w:val="00D14524"/>
    <w:rsid w:val="00D152FD"/>
    <w:rsid w:val="00D24CF4"/>
    <w:rsid w:val="00D34E39"/>
    <w:rsid w:val="00D43FB2"/>
    <w:rsid w:val="00D444D5"/>
    <w:rsid w:val="00D47AB9"/>
    <w:rsid w:val="00D50C5C"/>
    <w:rsid w:val="00D5200D"/>
    <w:rsid w:val="00D53B15"/>
    <w:rsid w:val="00D55958"/>
    <w:rsid w:val="00D56DD2"/>
    <w:rsid w:val="00D5749B"/>
    <w:rsid w:val="00D70A8C"/>
    <w:rsid w:val="00D70AAB"/>
    <w:rsid w:val="00D70D0B"/>
    <w:rsid w:val="00D7294A"/>
    <w:rsid w:val="00D74697"/>
    <w:rsid w:val="00D763EA"/>
    <w:rsid w:val="00D802C0"/>
    <w:rsid w:val="00D87F83"/>
    <w:rsid w:val="00D92E6E"/>
    <w:rsid w:val="00DA014D"/>
    <w:rsid w:val="00DA27C8"/>
    <w:rsid w:val="00DB0B41"/>
    <w:rsid w:val="00DB2B04"/>
    <w:rsid w:val="00DB5588"/>
    <w:rsid w:val="00DB6BCB"/>
    <w:rsid w:val="00DC1FCC"/>
    <w:rsid w:val="00DC22A5"/>
    <w:rsid w:val="00DC5F48"/>
    <w:rsid w:val="00DD09A1"/>
    <w:rsid w:val="00DD1738"/>
    <w:rsid w:val="00DD28B3"/>
    <w:rsid w:val="00DD3336"/>
    <w:rsid w:val="00DE0997"/>
    <w:rsid w:val="00DE2904"/>
    <w:rsid w:val="00DE3830"/>
    <w:rsid w:val="00DE450D"/>
    <w:rsid w:val="00DE6120"/>
    <w:rsid w:val="00DF004D"/>
    <w:rsid w:val="00DF0855"/>
    <w:rsid w:val="00DF310E"/>
    <w:rsid w:val="00E008CC"/>
    <w:rsid w:val="00E03616"/>
    <w:rsid w:val="00E05384"/>
    <w:rsid w:val="00E15430"/>
    <w:rsid w:val="00E223BE"/>
    <w:rsid w:val="00E31FE2"/>
    <w:rsid w:val="00E33F0F"/>
    <w:rsid w:val="00E35951"/>
    <w:rsid w:val="00E35B25"/>
    <w:rsid w:val="00E36DE4"/>
    <w:rsid w:val="00E373D1"/>
    <w:rsid w:val="00E440D9"/>
    <w:rsid w:val="00E479CD"/>
    <w:rsid w:val="00E47BE8"/>
    <w:rsid w:val="00E50C1D"/>
    <w:rsid w:val="00E51587"/>
    <w:rsid w:val="00E62EA6"/>
    <w:rsid w:val="00E6458C"/>
    <w:rsid w:val="00E65229"/>
    <w:rsid w:val="00E66D9C"/>
    <w:rsid w:val="00E739AF"/>
    <w:rsid w:val="00E76E6A"/>
    <w:rsid w:val="00E77476"/>
    <w:rsid w:val="00E82E34"/>
    <w:rsid w:val="00E84836"/>
    <w:rsid w:val="00E869B3"/>
    <w:rsid w:val="00E92785"/>
    <w:rsid w:val="00E92F8C"/>
    <w:rsid w:val="00E933A6"/>
    <w:rsid w:val="00E95190"/>
    <w:rsid w:val="00EA0165"/>
    <w:rsid w:val="00EA5525"/>
    <w:rsid w:val="00EA5657"/>
    <w:rsid w:val="00EB0FAE"/>
    <w:rsid w:val="00EB617F"/>
    <w:rsid w:val="00EB6BA8"/>
    <w:rsid w:val="00EC2988"/>
    <w:rsid w:val="00EC44F6"/>
    <w:rsid w:val="00EC5126"/>
    <w:rsid w:val="00ED37CB"/>
    <w:rsid w:val="00ED400C"/>
    <w:rsid w:val="00ED483F"/>
    <w:rsid w:val="00ED52D8"/>
    <w:rsid w:val="00EE05E0"/>
    <w:rsid w:val="00EE112F"/>
    <w:rsid w:val="00EE18AB"/>
    <w:rsid w:val="00EE1F50"/>
    <w:rsid w:val="00EE2605"/>
    <w:rsid w:val="00EE2687"/>
    <w:rsid w:val="00EE4EA0"/>
    <w:rsid w:val="00EE6169"/>
    <w:rsid w:val="00EF39F9"/>
    <w:rsid w:val="00EF3DDB"/>
    <w:rsid w:val="00EF6E72"/>
    <w:rsid w:val="00F046A1"/>
    <w:rsid w:val="00F14263"/>
    <w:rsid w:val="00F15720"/>
    <w:rsid w:val="00F16E3C"/>
    <w:rsid w:val="00F267F0"/>
    <w:rsid w:val="00F2761C"/>
    <w:rsid w:val="00F3040F"/>
    <w:rsid w:val="00F31B2C"/>
    <w:rsid w:val="00F33AF9"/>
    <w:rsid w:val="00F3407A"/>
    <w:rsid w:val="00F3569E"/>
    <w:rsid w:val="00F362B5"/>
    <w:rsid w:val="00F37B38"/>
    <w:rsid w:val="00F444C3"/>
    <w:rsid w:val="00F44CA1"/>
    <w:rsid w:val="00F4661B"/>
    <w:rsid w:val="00F53253"/>
    <w:rsid w:val="00F53B1E"/>
    <w:rsid w:val="00F565F7"/>
    <w:rsid w:val="00F64E1D"/>
    <w:rsid w:val="00F70524"/>
    <w:rsid w:val="00F7266F"/>
    <w:rsid w:val="00F7535E"/>
    <w:rsid w:val="00F77540"/>
    <w:rsid w:val="00F8067B"/>
    <w:rsid w:val="00F90212"/>
    <w:rsid w:val="00F9491E"/>
    <w:rsid w:val="00F94C3B"/>
    <w:rsid w:val="00F957ED"/>
    <w:rsid w:val="00FA0CD1"/>
    <w:rsid w:val="00FA3B0B"/>
    <w:rsid w:val="00FB0F30"/>
    <w:rsid w:val="00FB2C86"/>
    <w:rsid w:val="00FB3D76"/>
    <w:rsid w:val="00FB4CC7"/>
    <w:rsid w:val="00FC35B0"/>
    <w:rsid w:val="00FC6957"/>
    <w:rsid w:val="00FD7818"/>
    <w:rsid w:val="00FE2D33"/>
    <w:rsid w:val="00FE5AB0"/>
    <w:rsid w:val="00FE5B6E"/>
    <w:rsid w:val="00FF246D"/>
    <w:rsid w:val="00FF2D0C"/>
    <w:rsid w:val="00FF3192"/>
    <w:rsid w:val="00FF608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325CC"/>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483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semiHidden/>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 w:type="paragraph" w:styleId="Header">
    <w:name w:val="header"/>
    <w:basedOn w:val="Normal"/>
    <w:link w:val="HeaderChar"/>
    <w:uiPriority w:val="99"/>
    <w:unhideWhenUsed/>
    <w:rsid w:val="00D025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25A9"/>
  </w:style>
  <w:style w:type="paragraph" w:styleId="Footer">
    <w:name w:val="footer"/>
    <w:basedOn w:val="Normal"/>
    <w:link w:val="FooterChar"/>
    <w:uiPriority w:val="99"/>
    <w:unhideWhenUsed/>
    <w:rsid w:val="00D02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25A9"/>
  </w:style>
  <w:style w:type="numbering" w:customStyle="1" w:styleId="NoList2">
    <w:name w:val="No List2"/>
    <w:next w:val="NoList"/>
    <w:uiPriority w:val="99"/>
    <w:semiHidden/>
    <w:unhideWhenUsed/>
    <w:rsid w:val="003659A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108862096">
      <w:bodyDiv w:val="1"/>
      <w:marLeft w:val="0"/>
      <w:marRight w:val="0"/>
      <w:marTop w:val="0"/>
      <w:marBottom w:val="0"/>
      <w:divBdr>
        <w:top w:val="none" w:sz="0" w:space="0" w:color="auto"/>
        <w:left w:val="none" w:sz="0" w:space="0" w:color="auto"/>
        <w:bottom w:val="none" w:sz="0" w:space="0" w:color="auto"/>
        <w:right w:val="none" w:sz="0" w:space="0" w:color="auto"/>
      </w:divBdr>
      <w:divsChild>
        <w:div w:id="2115467609">
          <w:marLeft w:val="0"/>
          <w:marRight w:val="0"/>
          <w:marTop w:val="0"/>
          <w:marBottom w:val="0"/>
          <w:divBdr>
            <w:top w:val="none" w:sz="0" w:space="0" w:color="auto"/>
            <w:left w:val="none" w:sz="0" w:space="0" w:color="auto"/>
            <w:bottom w:val="none" w:sz="0" w:space="0" w:color="auto"/>
            <w:right w:val="none" w:sz="0" w:space="0" w:color="auto"/>
          </w:divBdr>
          <w:divsChild>
            <w:div w:id="127968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252127">
      <w:bodyDiv w:val="1"/>
      <w:marLeft w:val="0"/>
      <w:marRight w:val="0"/>
      <w:marTop w:val="0"/>
      <w:marBottom w:val="0"/>
      <w:divBdr>
        <w:top w:val="none" w:sz="0" w:space="0" w:color="auto"/>
        <w:left w:val="none" w:sz="0" w:space="0" w:color="auto"/>
        <w:bottom w:val="none" w:sz="0" w:space="0" w:color="auto"/>
        <w:right w:val="none" w:sz="0" w:space="0" w:color="auto"/>
      </w:divBdr>
    </w:div>
    <w:div w:id="336691166">
      <w:bodyDiv w:val="1"/>
      <w:marLeft w:val="0"/>
      <w:marRight w:val="0"/>
      <w:marTop w:val="0"/>
      <w:marBottom w:val="0"/>
      <w:divBdr>
        <w:top w:val="none" w:sz="0" w:space="0" w:color="auto"/>
        <w:left w:val="none" w:sz="0" w:space="0" w:color="auto"/>
        <w:bottom w:val="none" w:sz="0" w:space="0" w:color="auto"/>
        <w:right w:val="none" w:sz="0" w:space="0" w:color="auto"/>
      </w:divBdr>
      <w:divsChild>
        <w:div w:id="1588660021">
          <w:marLeft w:val="0"/>
          <w:marRight w:val="0"/>
          <w:marTop w:val="0"/>
          <w:marBottom w:val="0"/>
          <w:divBdr>
            <w:top w:val="none" w:sz="0" w:space="0" w:color="auto"/>
            <w:left w:val="none" w:sz="0" w:space="0" w:color="auto"/>
            <w:bottom w:val="none" w:sz="0" w:space="0" w:color="auto"/>
            <w:right w:val="none" w:sz="0" w:space="0" w:color="auto"/>
          </w:divBdr>
        </w:div>
      </w:divsChild>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0260506">
      <w:bodyDiv w:val="1"/>
      <w:marLeft w:val="0"/>
      <w:marRight w:val="0"/>
      <w:marTop w:val="0"/>
      <w:marBottom w:val="0"/>
      <w:divBdr>
        <w:top w:val="none" w:sz="0" w:space="0" w:color="auto"/>
        <w:left w:val="none" w:sz="0" w:space="0" w:color="auto"/>
        <w:bottom w:val="none" w:sz="0" w:space="0" w:color="auto"/>
        <w:right w:val="none" w:sz="0" w:space="0" w:color="auto"/>
      </w:divBdr>
      <w:divsChild>
        <w:div w:id="12427875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5286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699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2998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318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871503955">
          <w:blockQuote w:val="1"/>
          <w:marLeft w:val="720"/>
          <w:marRight w:val="720"/>
          <w:marTop w:val="100"/>
          <w:marBottom w:val="100"/>
          <w:divBdr>
            <w:top w:val="none" w:sz="0" w:space="0" w:color="auto"/>
            <w:left w:val="none" w:sz="0" w:space="0" w:color="auto"/>
            <w:bottom w:val="none" w:sz="0" w:space="0" w:color="auto"/>
            <w:right w:val="none" w:sz="0" w:space="0" w:color="auto"/>
          </w:divBdr>
        </w:div>
        <w:div w:id="704523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52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053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2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3293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2054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8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0448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3998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1316615">
              <w:blockQuote w:val="1"/>
              <w:marLeft w:val="720"/>
              <w:marRight w:val="720"/>
              <w:marTop w:val="100"/>
              <w:marBottom w:val="100"/>
              <w:divBdr>
                <w:top w:val="none" w:sz="0" w:space="0" w:color="auto"/>
                <w:left w:val="none" w:sz="0" w:space="0" w:color="auto"/>
                <w:bottom w:val="none" w:sz="0" w:space="0" w:color="auto"/>
                <w:right w:val="none" w:sz="0" w:space="0" w:color="auto"/>
              </w:divBdr>
            </w:div>
            <w:div w:id="32612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728655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09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854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79407331">
          <w:blockQuote w:val="1"/>
          <w:marLeft w:val="720"/>
          <w:marRight w:val="720"/>
          <w:marTop w:val="100"/>
          <w:marBottom w:val="100"/>
          <w:divBdr>
            <w:top w:val="none" w:sz="0" w:space="0" w:color="auto"/>
            <w:left w:val="none" w:sz="0" w:space="0" w:color="auto"/>
            <w:bottom w:val="none" w:sz="0" w:space="0" w:color="auto"/>
            <w:right w:val="none" w:sz="0" w:space="0" w:color="auto"/>
          </w:divBdr>
        </w:div>
        <w:div w:id="306477305">
          <w:blockQuote w:val="1"/>
          <w:marLeft w:val="720"/>
          <w:marRight w:val="720"/>
          <w:marTop w:val="100"/>
          <w:marBottom w:val="100"/>
          <w:divBdr>
            <w:top w:val="none" w:sz="0" w:space="0" w:color="auto"/>
            <w:left w:val="none" w:sz="0" w:space="0" w:color="auto"/>
            <w:bottom w:val="none" w:sz="0" w:space="0" w:color="auto"/>
            <w:right w:val="none" w:sz="0" w:space="0" w:color="auto"/>
          </w:divBdr>
        </w:div>
        <w:div w:id="653753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621543">
          <w:blockQuote w:val="1"/>
          <w:marLeft w:val="720"/>
          <w:marRight w:val="720"/>
          <w:marTop w:val="100"/>
          <w:marBottom w:val="100"/>
          <w:divBdr>
            <w:top w:val="none" w:sz="0" w:space="0" w:color="auto"/>
            <w:left w:val="none" w:sz="0" w:space="0" w:color="auto"/>
            <w:bottom w:val="none" w:sz="0" w:space="0" w:color="auto"/>
            <w:right w:val="none" w:sz="0" w:space="0" w:color="auto"/>
          </w:divBdr>
        </w:div>
        <w:div w:id="908880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06943677">
          <w:blockQuote w:val="1"/>
          <w:marLeft w:val="720"/>
          <w:marRight w:val="720"/>
          <w:marTop w:val="100"/>
          <w:marBottom w:val="100"/>
          <w:divBdr>
            <w:top w:val="none" w:sz="0" w:space="0" w:color="auto"/>
            <w:left w:val="none" w:sz="0" w:space="0" w:color="auto"/>
            <w:bottom w:val="none" w:sz="0" w:space="0" w:color="auto"/>
            <w:right w:val="none" w:sz="0" w:space="0" w:color="auto"/>
          </w:divBdr>
        </w:div>
        <w:div w:id="826867749">
          <w:blockQuote w:val="1"/>
          <w:marLeft w:val="720"/>
          <w:marRight w:val="720"/>
          <w:marTop w:val="100"/>
          <w:marBottom w:val="100"/>
          <w:divBdr>
            <w:top w:val="none" w:sz="0" w:space="0" w:color="auto"/>
            <w:left w:val="none" w:sz="0" w:space="0" w:color="auto"/>
            <w:bottom w:val="none" w:sz="0" w:space="0" w:color="auto"/>
            <w:right w:val="none" w:sz="0" w:space="0" w:color="auto"/>
          </w:divBdr>
        </w:div>
        <w:div w:id="4899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7845308">
      <w:bodyDiv w:val="1"/>
      <w:marLeft w:val="0"/>
      <w:marRight w:val="0"/>
      <w:marTop w:val="0"/>
      <w:marBottom w:val="0"/>
      <w:divBdr>
        <w:top w:val="none" w:sz="0" w:space="0" w:color="auto"/>
        <w:left w:val="none" w:sz="0" w:space="0" w:color="auto"/>
        <w:bottom w:val="none" w:sz="0" w:space="0" w:color="auto"/>
        <w:right w:val="none" w:sz="0" w:space="0" w:color="auto"/>
      </w:divBdr>
    </w:div>
    <w:div w:id="905148913">
      <w:bodyDiv w:val="1"/>
      <w:marLeft w:val="0"/>
      <w:marRight w:val="0"/>
      <w:marTop w:val="0"/>
      <w:marBottom w:val="0"/>
      <w:divBdr>
        <w:top w:val="none" w:sz="0" w:space="0" w:color="auto"/>
        <w:left w:val="none" w:sz="0" w:space="0" w:color="auto"/>
        <w:bottom w:val="none" w:sz="0" w:space="0" w:color="auto"/>
        <w:right w:val="none" w:sz="0" w:space="0" w:color="auto"/>
      </w:divBdr>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92129053">
      <w:bodyDiv w:val="1"/>
      <w:marLeft w:val="0"/>
      <w:marRight w:val="0"/>
      <w:marTop w:val="0"/>
      <w:marBottom w:val="0"/>
      <w:divBdr>
        <w:top w:val="none" w:sz="0" w:space="0" w:color="auto"/>
        <w:left w:val="none" w:sz="0" w:space="0" w:color="auto"/>
        <w:bottom w:val="none" w:sz="0" w:space="0" w:color="auto"/>
        <w:right w:val="none" w:sz="0" w:space="0" w:color="auto"/>
      </w:divBdr>
      <w:divsChild>
        <w:div w:id="251866003">
          <w:marLeft w:val="0"/>
          <w:marRight w:val="0"/>
          <w:marTop w:val="0"/>
          <w:marBottom w:val="0"/>
          <w:divBdr>
            <w:top w:val="none" w:sz="0" w:space="0" w:color="auto"/>
            <w:left w:val="none" w:sz="0" w:space="0" w:color="auto"/>
            <w:bottom w:val="none" w:sz="0" w:space="0" w:color="auto"/>
            <w:right w:val="none" w:sz="0" w:space="0" w:color="auto"/>
          </w:divBdr>
        </w:div>
      </w:divsChild>
    </w:div>
    <w:div w:id="1414661806">
      <w:bodyDiv w:val="1"/>
      <w:marLeft w:val="0"/>
      <w:marRight w:val="0"/>
      <w:marTop w:val="0"/>
      <w:marBottom w:val="0"/>
      <w:divBdr>
        <w:top w:val="none" w:sz="0" w:space="0" w:color="auto"/>
        <w:left w:val="none" w:sz="0" w:space="0" w:color="auto"/>
        <w:bottom w:val="none" w:sz="0" w:space="0" w:color="auto"/>
        <w:right w:val="none" w:sz="0" w:space="0" w:color="auto"/>
      </w:divBdr>
    </w:div>
    <w:div w:id="1545675033">
      <w:bodyDiv w:val="1"/>
      <w:marLeft w:val="0"/>
      <w:marRight w:val="0"/>
      <w:marTop w:val="0"/>
      <w:marBottom w:val="0"/>
      <w:divBdr>
        <w:top w:val="none" w:sz="0" w:space="0" w:color="auto"/>
        <w:left w:val="none" w:sz="0" w:space="0" w:color="auto"/>
        <w:bottom w:val="none" w:sz="0" w:space="0" w:color="auto"/>
        <w:right w:val="none" w:sz="0" w:space="0" w:color="auto"/>
      </w:divBdr>
      <w:divsChild>
        <w:div w:id="1885866934">
          <w:marLeft w:val="0"/>
          <w:marRight w:val="0"/>
          <w:marTop w:val="0"/>
          <w:marBottom w:val="0"/>
          <w:divBdr>
            <w:top w:val="none" w:sz="0" w:space="0" w:color="auto"/>
            <w:left w:val="none" w:sz="0" w:space="0" w:color="auto"/>
            <w:bottom w:val="none" w:sz="0" w:space="0" w:color="auto"/>
            <w:right w:val="none" w:sz="0" w:space="0" w:color="auto"/>
          </w:divBdr>
          <w:divsChild>
            <w:div w:id="100652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678048">
      <w:bodyDiv w:val="1"/>
      <w:marLeft w:val="0"/>
      <w:marRight w:val="0"/>
      <w:marTop w:val="0"/>
      <w:marBottom w:val="0"/>
      <w:divBdr>
        <w:top w:val="none" w:sz="0" w:space="0" w:color="auto"/>
        <w:left w:val="none" w:sz="0" w:space="0" w:color="auto"/>
        <w:bottom w:val="none" w:sz="0" w:space="0" w:color="auto"/>
        <w:right w:val="none" w:sz="0" w:space="0" w:color="auto"/>
      </w:divBdr>
    </w:div>
    <w:div w:id="1632176936">
      <w:bodyDiv w:val="1"/>
      <w:marLeft w:val="0"/>
      <w:marRight w:val="0"/>
      <w:marTop w:val="0"/>
      <w:marBottom w:val="0"/>
      <w:divBdr>
        <w:top w:val="none" w:sz="0" w:space="0" w:color="auto"/>
        <w:left w:val="none" w:sz="0" w:space="0" w:color="auto"/>
        <w:bottom w:val="none" w:sz="0" w:space="0" w:color="auto"/>
        <w:right w:val="none" w:sz="0" w:space="0" w:color="auto"/>
      </w:divBdr>
      <w:divsChild>
        <w:div w:id="928122856">
          <w:marLeft w:val="0"/>
          <w:marRight w:val="0"/>
          <w:marTop w:val="0"/>
          <w:marBottom w:val="0"/>
          <w:divBdr>
            <w:top w:val="none" w:sz="0" w:space="0" w:color="auto"/>
            <w:left w:val="none" w:sz="0" w:space="0" w:color="auto"/>
            <w:bottom w:val="none" w:sz="0" w:space="0" w:color="auto"/>
            <w:right w:val="none" w:sz="0" w:space="0" w:color="auto"/>
          </w:divBdr>
          <w:divsChild>
            <w:div w:id="80019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3231871">
      <w:bodyDiv w:val="1"/>
      <w:marLeft w:val="0"/>
      <w:marRight w:val="0"/>
      <w:marTop w:val="0"/>
      <w:marBottom w:val="0"/>
      <w:divBdr>
        <w:top w:val="none" w:sz="0" w:space="0" w:color="auto"/>
        <w:left w:val="none" w:sz="0" w:space="0" w:color="auto"/>
        <w:bottom w:val="none" w:sz="0" w:space="0" w:color="auto"/>
        <w:right w:val="none" w:sz="0" w:space="0" w:color="auto"/>
      </w:divBdr>
    </w:div>
    <w:div w:id="2041126506">
      <w:bodyDiv w:val="1"/>
      <w:marLeft w:val="0"/>
      <w:marRight w:val="0"/>
      <w:marTop w:val="0"/>
      <w:marBottom w:val="0"/>
      <w:divBdr>
        <w:top w:val="none" w:sz="0" w:space="0" w:color="auto"/>
        <w:left w:val="none" w:sz="0" w:space="0" w:color="auto"/>
        <w:bottom w:val="none" w:sz="0" w:space="0" w:color="auto"/>
        <w:right w:val="none" w:sz="0" w:space="0" w:color="auto"/>
      </w:divBdr>
      <w:divsChild>
        <w:div w:id="682053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953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6917046">
          <w:blockQuote w:val="1"/>
          <w:marLeft w:val="720"/>
          <w:marRight w:val="720"/>
          <w:marTop w:val="100"/>
          <w:marBottom w:val="100"/>
          <w:divBdr>
            <w:top w:val="none" w:sz="0" w:space="0" w:color="auto"/>
            <w:left w:val="none" w:sz="0" w:space="0" w:color="auto"/>
            <w:bottom w:val="none" w:sz="0" w:space="0" w:color="auto"/>
            <w:right w:val="none" w:sz="0" w:space="0" w:color="auto"/>
          </w:divBdr>
        </w:div>
        <w:div w:id="673731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1574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5424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91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78723">
          <w:blockQuote w:val="1"/>
          <w:marLeft w:val="720"/>
          <w:marRight w:val="720"/>
          <w:marTop w:val="100"/>
          <w:marBottom w:val="100"/>
          <w:divBdr>
            <w:top w:val="none" w:sz="0" w:space="0" w:color="auto"/>
            <w:left w:val="none" w:sz="0" w:space="0" w:color="auto"/>
            <w:bottom w:val="none" w:sz="0" w:space="0" w:color="auto"/>
            <w:right w:val="none" w:sz="0" w:space="0" w:color="auto"/>
          </w:divBdr>
        </w:div>
        <w:div w:id="515461530">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18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1090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728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929150">
          <w:blockQuote w:val="1"/>
          <w:marLeft w:val="720"/>
          <w:marRight w:val="720"/>
          <w:marTop w:val="100"/>
          <w:marBottom w:val="100"/>
          <w:divBdr>
            <w:top w:val="none" w:sz="0" w:space="0" w:color="auto"/>
            <w:left w:val="none" w:sz="0" w:space="0" w:color="auto"/>
            <w:bottom w:val="none" w:sz="0" w:space="0" w:color="auto"/>
            <w:right w:val="none" w:sz="0" w:space="0" w:color="auto"/>
          </w:divBdr>
        </w:div>
        <w:div w:id="580334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3895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264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591733">
              <w:blockQuote w:val="1"/>
              <w:marLeft w:val="720"/>
              <w:marRight w:val="720"/>
              <w:marTop w:val="100"/>
              <w:marBottom w:val="100"/>
              <w:divBdr>
                <w:top w:val="none" w:sz="0" w:space="0" w:color="auto"/>
                <w:left w:val="none" w:sz="0" w:space="0" w:color="auto"/>
                <w:bottom w:val="none" w:sz="0" w:space="0" w:color="auto"/>
                <w:right w:val="none" w:sz="0" w:space="0" w:color="auto"/>
              </w:divBdr>
            </w:div>
            <w:div w:id="46609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2140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07467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5305269">
          <w:blockQuote w:val="1"/>
          <w:marLeft w:val="720"/>
          <w:marRight w:val="720"/>
          <w:marTop w:val="100"/>
          <w:marBottom w:val="100"/>
          <w:divBdr>
            <w:top w:val="none" w:sz="0" w:space="0" w:color="auto"/>
            <w:left w:val="none" w:sz="0" w:space="0" w:color="auto"/>
            <w:bottom w:val="none" w:sz="0" w:space="0" w:color="auto"/>
            <w:right w:val="none" w:sz="0" w:space="0" w:color="auto"/>
          </w:divBdr>
        </w:div>
        <w:div w:id="624773032">
          <w:blockQuote w:val="1"/>
          <w:marLeft w:val="720"/>
          <w:marRight w:val="720"/>
          <w:marTop w:val="100"/>
          <w:marBottom w:val="100"/>
          <w:divBdr>
            <w:top w:val="none" w:sz="0" w:space="0" w:color="auto"/>
            <w:left w:val="none" w:sz="0" w:space="0" w:color="auto"/>
            <w:bottom w:val="none" w:sz="0" w:space="0" w:color="auto"/>
            <w:right w:val="none" w:sz="0" w:space="0" w:color="auto"/>
          </w:divBdr>
        </w:div>
        <w:div w:id="4484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659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6806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5547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6904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5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0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gif"/><Relationship Id="rId18" Type="http://schemas.openxmlformats.org/officeDocument/2006/relationships/image" Target="media/image9.gif"/><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1.gif"/><Relationship Id="rId7" Type="http://schemas.openxmlformats.org/officeDocument/2006/relationships/endnotes" Target="endnotes.xml"/><Relationship Id="rId12" Type="http://schemas.openxmlformats.org/officeDocument/2006/relationships/image" Target="media/image3.gif"/><Relationship Id="rId17" Type="http://schemas.openxmlformats.org/officeDocument/2006/relationships/image" Target="media/image8.gif"/><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gif"/><Relationship Id="rId20" Type="http://schemas.openxmlformats.org/officeDocument/2006/relationships/hyperlink" Target="file:///F:\WINAPPS\SLOVO\UKR\github\RTSS\population-projection\images\ussr-lifetable-1938-1939\census-1937-vs-1939.gif"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gif"/><Relationship Id="rId24"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gif"/><Relationship Id="rId23" Type="http://schemas.openxmlformats.org/officeDocument/2006/relationships/image" Target="media/image12.gif"/><Relationship Id="rId10" Type="http://schemas.openxmlformats.org/officeDocument/2006/relationships/image" Target="media/image1.gif"/><Relationship Id="rId19" Type="http://schemas.openxmlformats.org/officeDocument/2006/relationships/image" Target="media/image10.gi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gif"/><Relationship Id="rId22" Type="http://schemas.openxmlformats.org/officeDocument/2006/relationships/hyperlink" Target="file:///F:\WINAPPS\SLOVO\UKR\github\RTSS\population-projection\images\ussr-lifetable-1938-1939\divergence-from-1939-census.gi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A0F1B29-15BD-49EB-BFF1-8EFEDFFF6D4F}">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1505</TotalTime>
  <Pages>147</Pages>
  <Words>47329</Words>
  <Characters>269781</Characters>
  <Application>Microsoft Office Word</Application>
  <DocSecurity>0</DocSecurity>
  <Lines>2248</Lines>
  <Paragraphs>632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316478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sergey</cp:lastModifiedBy>
  <cp:revision>698</cp:revision>
  <cp:lastPrinted>2026-04-20T18:33:00Z</cp:lastPrinted>
  <dcterms:created xsi:type="dcterms:W3CDTF">2026-03-18T16:13:00Z</dcterms:created>
  <dcterms:modified xsi:type="dcterms:W3CDTF">2026-04-29T17:53:00Z</dcterms:modified>
</cp:coreProperties>
</file>