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04E7471" w:rsidR="00951AAB" w:rsidRDefault="00951AAB" w:rsidP="00951AAB">
      <w:pPr>
        <w:pStyle w:val="XNormal-0"/>
      </w:pPr>
      <w:r w:rsidRPr="00AA3E3F">
        <w:br/>
      </w:r>
      <w:r w:rsidRPr="00AA3E3F">
        <w:br/>
      </w:r>
      <w:r w:rsidRPr="00AA3E3F">
        <w:br/>
      </w:r>
      <w:r w:rsidRPr="00AA3E3F">
        <w:br/>
      </w:r>
      <w:r>
        <w:t xml:space="preserve">Редакция </w:t>
      </w:r>
      <w:r w:rsidR="00B72EAD">
        <w:t>2</w:t>
      </w:r>
      <w:r w:rsidR="00FB1AB0" w:rsidRPr="001661A0">
        <w:t>8</w:t>
      </w:r>
      <w:r w:rsidR="004404A6">
        <w:t xml:space="preserve"> </w:t>
      </w:r>
      <w:r w:rsidR="00B72EAD">
        <w:t xml:space="preserve">сентября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2F4D9E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051A2">
        <w:rPr>
          <w:noProof/>
        </w:rPr>
        <w:t>1</w:t>
      </w:r>
      <w:r w:rsidR="004E4904">
        <w:fldChar w:fldCharType="end"/>
      </w:r>
    </w:p>
    <w:p w14:paraId="293A71D0" w14:textId="02D373AF"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4051A2">
        <w:rPr>
          <w:noProof/>
        </w:rPr>
        <w:t>19</w:t>
      </w:r>
      <w:r>
        <w:fldChar w:fldCharType="end"/>
      </w:r>
    </w:p>
    <w:p w14:paraId="4F807338" w14:textId="5F33191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051A2">
        <w:rPr>
          <w:noProof/>
        </w:rPr>
        <w:t>19</w:t>
      </w:r>
      <w:r w:rsidR="004E4904">
        <w:fldChar w:fldCharType="end"/>
      </w:r>
    </w:p>
    <w:p w14:paraId="0DD1064F" w14:textId="7690C64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051A2">
        <w:rPr>
          <w:noProof/>
        </w:rPr>
        <w:t>25</w:t>
      </w:r>
      <w:r w:rsidR="004E4904">
        <w:fldChar w:fldCharType="end"/>
      </w:r>
    </w:p>
    <w:p w14:paraId="26EBCBCF" w14:textId="34E10A8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051A2">
        <w:rPr>
          <w:noProof/>
        </w:rPr>
        <w:t>40</w:t>
      </w:r>
      <w:r w:rsidR="004E4904">
        <w:fldChar w:fldCharType="end"/>
      </w:r>
    </w:p>
    <w:p w14:paraId="3EF68623" w14:textId="13A77727"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051A2">
        <w:rPr>
          <w:noProof/>
        </w:rPr>
        <w:t>54</w:t>
      </w:r>
      <w:r w:rsidR="004E4904">
        <w:fldChar w:fldCharType="end"/>
      </w:r>
    </w:p>
    <w:p w14:paraId="1284C090" w14:textId="0CA1D0B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051A2">
        <w:rPr>
          <w:noProof/>
        </w:rPr>
        <w:t>61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FCCA2D0"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051A2">
        <w:rPr>
          <w:noProof/>
        </w:rPr>
        <w:t>107</w:t>
      </w:r>
      <w:r>
        <w:fldChar w:fldCharType="end"/>
      </w:r>
    </w:p>
    <w:p w14:paraId="5A9C311D" w14:textId="2DD5104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051A2" w:rsidRPr="005A4B82">
        <w:rPr>
          <w:noProof/>
        </w:rPr>
        <w:t>131</w:t>
      </w:r>
      <w:r w:rsidR="004E4904">
        <w:fldChar w:fldCharType="end"/>
      </w:r>
    </w:p>
    <w:p w14:paraId="011A3D1D" w14:textId="4E00FFA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051A2">
        <w:rPr>
          <w:noProof/>
        </w:rPr>
        <w:t>140</w:t>
      </w:r>
      <w:r w:rsidR="004E4904">
        <w:fldChar w:fldCharType="end"/>
      </w:r>
    </w:p>
    <w:p w14:paraId="66A725F3" w14:textId="39D0680C"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051A2">
        <w:rPr>
          <w:noProof/>
        </w:rPr>
        <w:t>143</w:t>
      </w:r>
      <w:r w:rsidR="004E4904">
        <w:fldChar w:fldCharType="end"/>
      </w:r>
    </w:p>
    <w:p w14:paraId="3567BFC2" w14:textId="7377A316"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051A2">
        <w:rPr>
          <w:noProof/>
          <w:lang w:val="en-US"/>
        </w:rPr>
        <w:t>173</w:t>
      </w:r>
      <w:r w:rsidR="004E4904">
        <w:fldChar w:fldCharType="end"/>
      </w:r>
    </w:p>
    <w:p w14:paraId="271DF338" w14:textId="7490C6B4"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051A2" w:rsidRPr="005A4B82">
        <w:rPr>
          <w:noProof/>
        </w:rPr>
        <w:t>175</w:t>
      </w:r>
      <w:r w:rsidR="00D04C78">
        <w:rPr>
          <w:lang w:val="en-US"/>
        </w:rPr>
        <w:fldChar w:fldCharType="end"/>
      </w:r>
    </w:p>
    <w:p w14:paraId="7FB45366" w14:textId="08C92BEF"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4051A2">
        <w:rPr>
          <w:noProof/>
        </w:rPr>
        <w:t>185</w:t>
      </w:r>
      <w:r w:rsidR="001D04A6">
        <w:fldChar w:fldCharType="end"/>
      </w:r>
    </w:p>
    <w:p w14:paraId="5ACDACEA" w14:textId="2E7818DB"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4051A2">
        <w:rPr>
          <w:noProof/>
        </w:rPr>
        <w:t>191</w:t>
      </w:r>
      <w:r>
        <w:fldChar w:fldCharType="end"/>
      </w:r>
    </w:p>
    <w:p w14:paraId="629E3238" w14:textId="4B2D0A5F"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proofErr w:type="spellStart"/>
      <w:r w:rsidR="0072573D" w:rsidRPr="009F0A85">
        <w:rPr>
          <w:lang w:val="en-US"/>
        </w:rPr>
        <w:t>NBER</w:t>
      </w:r>
      <w:proofErr w:type="spellEnd"/>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4051A2">
        <w:rPr>
          <w:noProof/>
        </w:rPr>
        <w:t>196</w:t>
      </w:r>
      <w:r>
        <w:fldChar w:fldCharType="end"/>
      </w:r>
    </w:p>
    <w:p w14:paraId="605D76D3" w14:textId="362DA3C8" w:rsidR="00F11F4B" w:rsidRPr="00F11F4B" w:rsidRDefault="00F11F4B" w:rsidP="00E47BE8">
      <w:pPr>
        <w:pStyle w:val="XNormal-0"/>
        <w:tabs>
          <w:tab w:val="right" w:leader="dot" w:pos="9360"/>
        </w:tabs>
      </w:pPr>
      <w:r>
        <w:t>Приложение №4</w:t>
      </w:r>
      <w:r w:rsidRPr="00F11F4B">
        <w:t xml:space="preserve">: Поправка к таблице </w:t>
      </w:r>
      <w:proofErr w:type="spellStart"/>
      <w:r w:rsidRPr="00F11F4B">
        <w:rPr>
          <w:lang w:val="en-US"/>
        </w:rPr>
        <w:t>NBER</w:t>
      </w:r>
      <w:proofErr w:type="spellEnd"/>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4051A2">
        <w:rPr>
          <w:noProof/>
        </w:rPr>
        <w:t>199</w:t>
      </w:r>
      <w:r w:rsidR="0087610F">
        <w:fldChar w:fldCharType="end"/>
      </w:r>
    </w:p>
    <w:p w14:paraId="280E34AD" w14:textId="2C1A696A"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sidR="004051A2">
        <w:rPr>
          <w:noProof/>
        </w:rPr>
        <w:t>203</w:t>
      </w:r>
      <w:r>
        <w:fldChar w:fldCharType="end"/>
      </w:r>
    </w:p>
    <w:p w14:paraId="7159815D" w14:textId="2E88F275"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sidR="004051A2">
        <w:rPr>
          <w:noProof/>
        </w:rPr>
        <w:t>206</w:t>
      </w:r>
      <w:r>
        <w:fldChar w:fldCharType="end"/>
      </w:r>
    </w:p>
    <w:p w14:paraId="68344AAB" w14:textId="250B9541"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4051A2">
        <w:rPr>
          <w:noProof/>
        </w:rPr>
        <w:t>219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5616F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proofErr w:type="spellStart"/>
      <w:r w:rsidR="00957A70">
        <w:rPr>
          <w:rFonts w:ascii="Times New Roman" w:eastAsia="Times New Roman" w:hAnsi="Times New Roman" w:cs="Times New Roman"/>
          <w:lang w:val="en-US" w:eastAsia="ru-RU"/>
        </w:rPr>
        <w:t>YYYY</w:t>
      </w:r>
      <w:proofErr w:type="spellEnd"/>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lastRenderedPageBreak/>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436AD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436AD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436AD8"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436AD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A3E3F"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A3E3F">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A3E3F">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A3E3F">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A3E3F">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A3E3F">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A3E3F">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A3E3F">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A3E3F">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A3E3F">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A3E3F">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AA3E3F"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A3E3F">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A3E3F">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A3E3F">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A3E3F">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A3E3F">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A3E3F">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A3E3F">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A3E3F">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A3E3F">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A3E3F">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 xml:space="preserve">это, предположительно, можно связывать с тем, что с мест досылали уточнённые или </w:t>
      </w:r>
      <w:proofErr w:type="spellStart"/>
      <w:r w:rsidR="009C51AC">
        <w:t>недособранные</w:t>
      </w:r>
      <w:proofErr w:type="spellEnd"/>
      <w:r w:rsidR="009C51AC">
        <w:t xml:space="preserve">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436AD8"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proofErr w:type="spellStart"/>
      <w:r w:rsidRPr="001E132D">
        <w:t>Ростовское-на-Дону</w:t>
      </w:r>
      <w:proofErr w:type="spellEnd"/>
      <w:r w:rsidRPr="001E132D">
        <w:t xml:space="preserve">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436AD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436AD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w:t>
      </w:r>
      <w:proofErr w:type="spellStart"/>
      <w:r w:rsidR="00637A37" w:rsidRPr="00637A37">
        <w:t>Квинсленду</w:t>
      </w:r>
      <w:proofErr w:type="spellEnd"/>
      <w:r w:rsidR="00637A37" w:rsidRPr="00637A37">
        <w:t xml:space="preserve">)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proofErr w:type="spellStart"/>
      <w:r>
        <w:rPr>
          <w:lang w:val="en-US"/>
        </w:rPr>
        <w:t>NBER</w:t>
      </w:r>
      <w:proofErr w:type="spellEnd"/>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proofErr w:type="spellStart"/>
      <w:r>
        <w:rPr>
          <w:rFonts w:ascii="Times New Roman" w:eastAsia="Times New Roman" w:hAnsi="Times New Roman" w:cs="Times New Roman"/>
          <w:lang w:val="en-US" w:eastAsia="ru-RU"/>
        </w:rPr>
        <w:t>NBER</w:t>
      </w:r>
      <w:proofErr w:type="spellEnd"/>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436AD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8BD9BAA" w14:textId="5E0685C0" w:rsidR="009A43A4" w:rsidRDefault="00EE112F" w:rsidP="00266592">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 xml:space="preserve">и около </w:t>
      </w:r>
      <w:r w:rsidR="0073089E" w:rsidRPr="0073089E">
        <w:t xml:space="preserve">420 </w:t>
      </w:r>
      <w:r w:rsidR="00734F32">
        <w:t>тыс. нелегально</w:t>
      </w:r>
      <w:r w:rsidR="004A6552">
        <w:t xml:space="preserve"> без документов</w:t>
      </w:r>
      <w:r w:rsidR="00734F32">
        <w:t xml:space="preserve">, </w:t>
      </w:r>
      <w:r w:rsidRPr="00EE112F">
        <w:t xml:space="preserve">на </w:t>
      </w:r>
      <w:r w:rsidR="0073089E" w:rsidRPr="0073089E">
        <w:t>87</w:t>
      </w:r>
      <w:r w:rsidRPr="00EE112F">
        <w:t>% уравновесив эмиграционный отток из России за то же время (2.</w:t>
      </w:r>
      <w:r w:rsidR="0073089E" w:rsidRPr="0073089E">
        <w:t>5</w:t>
      </w:r>
      <w:r w:rsidRPr="00EE112F">
        <w:t xml:space="preserve"> млн).</w:t>
      </w:r>
      <w:r w:rsidR="000138C5">
        <w:rPr>
          <w:rStyle w:val="FootnoteReference"/>
        </w:rPr>
        <w:footnoteReference w:id="57"/>
      </w:r>
      <w:r w:rsidR="00266592">
        <w:t xml:space="preserve"> </w:t>
      </w: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FA4AAF" w:rsidRPr="00FA4AAF">
        <w:t>42</w:t>
      </w:r>
      <w:r w:rsidR="00FA4AAF" w:rsidRPr="004555B3">
        <w:t>0</w:t>
      </w:r>
      <w:r w:rsidRPr="00EE112F">
        <w:t xml:space="preserve"> тыс. или более (в основном армяне и отчасти греки из </w:t>
      </w:r>
      <w:r w:rsidRPr="009A43A4">
        <w:t>Турции</w:t>
      </w:r>
      <w:r w:rsidRPr="00EE112F">
        <w:t>) перешли границу без документов.</w:t>
      </w:r>
    </w:p>
    <w:p w14:paraId="582AA266" w14:textId="5E85BCD1" w:rsidR="006C503E" w:rsidRPr="007C6832" w:rsidRDefault="006C503E" w:rsidP="00817EF0">
      <w:pPr>
        <w:pStyle w:val="XNormal"/>
        <w:spacing w:line="240" w:lineRule="auto"/>
      </w:pPr>
      <w:r>
        <w:t xml:space="preserve">Часть иммиграционного притока была чрезвычайной, за счёт военных беженцев из Турции 1914-1915 </w:t>
      </w:r>
      <w:r w:rsidR="00372B3B">
        <w:t xml:space="preserve">годов </w:t>
      </w:r>
      <w:r w:rsidR="00C775DB">
        <w:t xml:space="preserve">– </w:t>
      </w:r>
      <w:r>
        <w:t>преимущественно армян, также греков и айсоров.</w:t>
      </w:r>
      <w:r w:rsidR="007C6832">
        <w:t xml:space="preserve"> С вычетом этих двух военных лет, за мирное время 1896-1913 гг., эмиграция составила 2.35 млн. чел, легальная иммиграция 1.58 млн. че</w:t>
      </w:r>
      <w:r w:rsidR="0076403E">
        <w:t>л</w:t>
      </w:r>
      <w:r w:rsidR="007C6832">
        <w:t xml:space="preserve">, нелегальная иммиграция 268 тыс., </w:t>
      </w:r>
      <w:r w:rsidR="00372B3B">
        <w:t>миграционный</w:t>
      </w:r>
      <w:r w:rsidR="007C6832">
        <w:t xml:space="preserve"> баланс минус 500 тыс. чел.</w:t>
      </w:r>
      <w:r w:rsidR="007C6832" w:rsidRPr="007C6832">
        <w:t xml:space="preserve">; </w:t>
      </w:r>
      <w:r w:rsidR="007C6832">
        <w:t>иммиграция уравновесила эмиграцию на 79%.</w:t>
      </w:r>
    </w:p>
    <w:p w14:paraId="55BDA669" w14:textId="3CEC8156"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4555B3">
        <w:t xml:space="preserve">вдвое больше – </w:t>
      </w:r>
      <w:r w:rsidR="007A511A" w:rsidRPr="007A511A">
        <w:t>10</w:t>
      </w:r>
      <w:r w:rsidR="004555B3" w:rsidRPr="004555B3">
        <w:t>78</w:t>
      </w:r>
      <w:r w:rsidRPr="00086107">
        <w:t xml:space="preserve"> тыс., миграционный баланс составил плюс </w:t>
      </w:r>
      <w:r w:rsidR="007A511A" w:rsidRPr="007A511A">
        <w:t>5</w:t>
      </w:r>
      <w:r w:rsidR="00036A54">
        <w:t>56</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proofErr w:type="spellStart"/>
      <w:r>
        <w:rPr>
          <w:lang w:val="en-US"/>
        </w:rPr>
        <w:t>NBER</w:t>
      </w:r>
      <w:proofErr w:type="spellEnd"/>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proofErr w:type="spellStart"/>
      <w:r w:rsidR="00E47D69">
        <w:rPr>
          <w:lang w:val="en-US"/>
        </w:rPr>
        <w:t>NBER</w:t>
      </w:r>
      <w:proofErr w:type="spellEnd"/>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proofErr w:type="spellStart"/>
      <w:r w:rsidR="003F2C78">
        <w:rPr>
          <w:lang w:val="en-US"/>
        </w:rPr>
        <w:t>NBER</w:t>
      </w:r>
      <w:proofErr w:type="spellEnd"/>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легитимационные</w:t>
            </w:r>
            <w:proofErr w:type="spellEnd"/>
            <w:r w:rsidRPr="005E00A6">
              <w:rPr>
                <w:rFonts w:ascii="Times New Roman" w:eastAsia="Times New Roman" w:hAnsi="Times New Roman" w:cs="Times New Roman"/>
                <w:b/>
                <w:bCs/>
                <w:lang w:val="en-US"/>
              </w:rPr>
              <w:t xml:space="preserve">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5A1B1102" w14:textId="3019289F" w:rsidR="00914F41" w:rsidRDefault="00EE112F" w:rsidP="00AD4D92">
      <w:pPr>
        <w:pStyle w:val="XNormal-0"/>
        <w:spacing w:before="120"/>
      </w:pPr>
      <w:r w:rsidRPr="00EE112F">
        <w:t xml:space="preserve">Вне граничного учёта шла нелегальная по преимуществу иммиграция армян из Турции. </w:t>
      </w:r>
      <w:r w:rsidR="007166CE">
        <w:t xml:space="preserve">В 1894-1896 гг. число беженцев составило 30 тыс., </w:t>
      </w:r>
      <w:r w:rsidR="008471B9">
        <w:t>в 1914 году 54.4 тыс</w:t>
      </w:r>
      <w:r w:rsidR="00E15F73">
        <w:t>. (османских армян, греков и айсоров)</w:t>
      </w:r>
      <w:r w:rsidR="008471B9">
        <w:t xml:space="preserve">, </w:t>
      </w:r>
      <w:r w:rsidR="007166CE">
        <w:t>а з</w:t>
      </w:r>
      <w:r w:rsidRPr="00EE112F">
        <w:t>а 1897-191</w:t>
      </w:r>
      <w:r w:rsidR="00901E11">
        <w:t>3</w:t>
      </w:r>
      <w:r w:rsidRPr="00EE112F">
        <w:t xml:space="preserve"> гг. в Россию прибыли не менее 4</w:t>
      </w:r>
      <w:r w:rsidR="00D4691D">
        <w:t>5</w:t>
      </w:r>
      <w:r w:rsidRPr="00EE112F">
        <w:t xml:space="preserve">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w:t>
      </w:r>
      <w:r w:rsidR="002A47C4" w:rsidRPr="002A47C4">
        <w:t>(</w:t>
      </w:r>
      <w:r w:rsidR="002A47C4">
        <w:t>из них 190 тыс. в 1897-1913</w:t>
      </w:r>
      <w:r w:rsidR="002A47C4" w:rsidRPr="002A47C4">
        <w:t xml:space="preserve">) </w:t>
      </w:r>
      <w:r w:rsidRPr="00EE112F">
        <w:t xml:space="preserve">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w:t>
      </w:r>
      <w:r w:rsidR="00DF446F" w:rsidRPr="00DF446F">
        <w:t xml:space="preserve">; </w:t>
      </w:r>
      <w:r w:rsidR="00511654">
        <w:t>общая иммиграция из Турции составила в 1897-1913 гг. в 2.35 раза больше документированной по паспортам</w:t>
      </w:r>
      <w:r w:rsidRPr="00EE112F">
        <w:t xml:space="preserve">. Миграция армян из Турции </w:t>
      </w:r>
      <w:r w:rsidR="00E264C5" w:rsidRPr="00EE112F">
        <w:t xml:space="preserve">в Россию </w:t>
      </w:r>
      <w:r w:rsidRPr="00EE112F">
        <w:t>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w:t>
      </w:r>
      <w:r w:rsidR="00C955C3">
        <w:t xml:space="preserve">, </w:t>
      </w:r>
      <w:r w:rsidRPr="00EE112F">
        <w:t>унесшая жизни от 50 до 300 тыс. армянских жертв</w:t>
      </w:r>
      <w:r w:rsidR="00C955C3" w:rsidRPr="00C955C3">
        <w:t>)</w:t>
      </w:r>
      <w:r w:rsidRPr="00EE112F">
        <w:t>, массовые убийства в 1909 году (Киликийская резня, в которой погибли 20-30 тыс. армян</w:t>
      </w:r>
      <w:r w:rsidR="005B4D28">
        <w:t>)</w:t>
      </w:r>
      <w:r w:rsidRPr="00EE112F">
        <w:t xml:space="preserve">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79785A">
        <w:t xml:space="preserve"> и другие страны</w:t>
      </w:r>
      <w:r w:rsidRPr="00EE112F">
        <w:t>.</w:t>
      </w:r>
      <w:r w:rsidR="003500D7">
        <w:rPr>
          <w:rStyle w:val="FootnoteReference"/>
          <w:sz w:val="24"/>
        </w:rPr>
        <w:footnoteReference w:id="67"/>
      </w:r>
      <w:r w:rsidR="00AD4D92">
        <w:t xml:space="preserve"> </w:t>
      </w:r>
    </w:p>
    <w:p w14:paraId="447DE1AE" w14:textId="5ED0486D" w:rsidR="00EE112F" w:rsidRPr="00EE112F" w:rsidRDefault="00EE112F" w:rsidP="006E6F3B">
      <w:pPr>
        <w:pStyle w:val="XNormal-0"/>
        <w:ind w:firstLine="432"/>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xml:space="preserve">, т.к. </w:t>
      </w:r>
      <w:r w:rsidR="00466DBF">
        <w:t xml:space="preserve">систематической </w:t>
      </w:r>
      <w:r w:rsidRPr="00EE112F">
        <w:t>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3B85249E" w:rsidR="006E318B" w:rsidRDefault="00EE112F" w:rsidP="0046420D">
      <w:pPr>
        <w:pStyle w:val="XNormal-0"/>
      </w:pPr>
      <w:r w:rsidRPr="00EE112F">
        <w:lastRenderedPageBreak/>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w:t>
      </w:r>
      <w:r w:rsidR="00424B1C">
        <w:t>ы</w:t>
      </w:r>
      <w:r w:rsidRPr="00EE112F">
        <w:t xml:space="preserve">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399D3C26"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59573139"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w:t>
      </w:r>
      <w:r w:rsidR="00214608">
        <w:rPr>
          <w:rFonts w:ascii="Times New Roman" w:eastAsia="Times New Roman" w:hAnsi="Times New Roman" w:cs="Times New Roman"/>
          <w:lang w:eastAsia="ru-RU"/>
        </w:rPr>
        <w:t xml:space="preserve">не </w:t>
      </w:r>
      <w:r w:rsidRPr="007E5249">
        <w:rPr>
          <w:rFonts w:ascii="Times New Roman" w:eastAsia="Times New Roman" w:hAnsi="Times New Roman" w:cs="Times New Roman"/>
          <w:lang w:eastAsia="ru-RU"/>
        </w:rPr>
        <w:t xml:space="preserve">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49BC1394"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359614D0"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E61671">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156BE06A"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7B6946">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506A00ED" w:rsidR="00EE112F" w:rsidRPr="00511654" w:rsidRDefault="00EE112F" w:rsidP="00EE112F">
            <w:pPr>
              <w:spacing w:after="0" w:line="240" w:lineRule="auto"/>
              <w:jc w:val="center"/>
              <w:rPr>
                <w:rFonts w:ascii="Times New Roman" w:eastAsia="Times New Roman" w:hAnsi="Times New Roman" w:cs="Times New Roman"/>
                <w:lang w:val="en-US" w:eastAsia="ru-RU"/>
              </w:rPr>
            </w:pPr>
            <w:r w:rsidRPr="00550A0C">
              <w:rPr>
                <w:rFonts w:ascii="Times New Roman" w:eastAsia="Times New Roman" w:hAnsi="Times New Roman" w:cs="Times New Roman"/>
                <w:lang w:eastAsia="ru-RU"/>
              </w:rPr>
              <w:t>2.3</w:t>
            </w:r>
            <w:r w:rsidR="00007EFF">
              <w:rPr>
                <w:rFonts w:ascii="Times New Roman" w:eastAsia="Times New Roman" w:hAnsi="Times New Roman" w:cs="Times New Roman"/>
                <w:lang w:eastAsia="ru-RU"/>
              </w:rPr>
              <w:t>5</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50CC056A" w:rsidR="009772FB" w:rsidRDefault="00EE112F" w:rsidP="009772FB">
      <w:pPr>
        <w:pStyle w:val="XNormal-0"/>
        <w:spacing w:before="120"/>
      </w:pPr>
      <w:r w:rsidRPr="00EE112F">
        <w:lastRenderedPageBreak/>
        <w:t>Коэффициент 2.33 выбран так, чтобы после приложения к объёму легальной иммиграции из Турции (206 тыс. чел.) дать общее число иммигрантов в 4</w:t>
      </w:r>
      <w:r w:rsidR="00E61671">
        <w:t>5</w:t>
      </w:r>
      <w:r w:rsidRPr="00EE112F">
        <w:t xml:space="preserve">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01DBA604" w:rsidR="00203199" w:rsidRDefault="00203199" w:rsidP="00372C52">
      <w:pPr>
        <w:pStyle w:val="XNormal"/>
        <w:spacing w:line="240" w:lineRule="auto"/>
      </w:pPr>
      <w:r w:rsidRPr="00203199">
        <w:t>Для Империи величина этой части иммиграции за 1896-1914 годы составляет 1.1</w:t>
      </w:r>
      <w:r w:rsidR="0098681A">
        <w:t>6</w:t>
      </w:r>
      <w:r w:rsidRPr="00203199">
        <w:t xml:space="preserve">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2975DCA7" w:rsidR="00A506F4" w:rsidRDefault="00A506F4" w:rsidP="00372C52">
      <w:pPr>
        <w:pStyle w:val="XNormal"/>
        <w:spacing w:line="240" w:lineRule="auto"/>
      </w:pPr>
      <w:r>
        <w:t>Для периода 1881-189</w:t>
      </w:r>
      <w:r w:rsidR="009E3393" w:rsidRPr="009E3393">
        <w:t>6</w:t>
      </w:r>
      <w:r>
        <w:t xml:space="preserve"> мы используем те же коэффициенты, что в таблице выше, но для Турции используем коэффициент равный 1, а не 2.3</w:t>
      </w:r>
      <w:r w:rsidR="004428F5">
        <w:t>5</w:t>
      </w:r>
      <w:r>
        <w:t>, т.к. не располагаем сведениями о нелегальной иммиграции армян из Турции в период 1881-189</w:t>
      </w:r>
      <w:r w:rsidR="009E3393" w:rsidRPr="009E3393">
        <w:t>3</w:t>
      </w:r>
      <w:r w:rsidR="00FE0FCC">
        <w:t xml:space="preserve">, </w:t>
      </w:r>
      <w:r w:rsidR="009E3393">
        <w:t xml:space="preserve">а </w:t>
      </w:r>
      <w:r w:rsidR="00FE0FCC">
        <w:t>период 1894-1896</w:t>
      </w:r>
      <w:r w:rsidR="009E3393">
        <w:t xml:space="preserve"> </w:t>
      </w:r>
      <w:r w:rsidR="00FE0FCC">
        <w:t>учитываем отдельно</w:t>
      </w:r>
      <w:r w:rsidR="006B77BC">
        <w:t>, т.к. об этой волне беженцев имеются данные.</w:t>
      </w:r>
    </w:p>
    <w:p w14:paraId="5762971B" w14:textId="4BD3F04C" w:rsidR="00274146" w:rsidRDefault="00274146" w:rsidP="00372C52">
      <w:pPr>
        <w:pStyle w:val="XNormal"/>
        <w:spacing w:line="240" w:lineRule="auto"/>
      </w:pPr>
      <w:r>
        <w:t>Некоторая часть армянских беженцев должна быть отнесена на счёт РСФСР-1991 и Новороссии, но мы не в состоянии сделать</w:t>
      </w:r>
      <w:r w:rsidR="00B9689D">
        <w:t xml:space="preserve"> это</w:t>
      </w:r>
      <w:r>
        <w:t xml:space="preserve">, т.к. не располагаем данными о расселении </w:t>
      </w:r>
      <w:r w:rsidR="009C75AE">
        <w:t xml:space="preserve">османских беженцев </w:t>
      </w:r>
      <w:r>
        <w:t>в Черноморской и Таврической губерниях, и вынуждены</w:t>
      </w:r>
      <w:r w:rsidR="0063165E">
        <w:t xml:space="preserve">, как лучшее возможное решение, </w:t>
      </w:r>
      <w:r>
        <w:t xml:space="preserve">отнести всю величину оседания этой </w:t>
      </w:r>
      <w:r w:rsidR="00142FAA">
        <w:t>им</w:t>
      </w:r>
      <w:r>
        <w:t>миграции на счёт Кавказа.</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2258C106"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r w:rsidR="0073089E" w:rsidRPr="009772FB">
        <w:rPr>
          <w:rFonts w:ascii="Times New Roman" w:eastAsia="Times New Roman" w:hAnsi="Times New Roman" w:cs="Times New Roman"/>
          <w:lang w:eastAsia="ru-RU"/>
        </w:rPr>
        <w:t>но, по-видимому,</w:t>
      </w:r>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DA4DCE">
      <w:pPr>
        <w:pStyle w:val="XNormal-0"/>
        <w:spacing w:after="120"/>
      </w:pPr>
      <w:r>
        <w:t>Общий миграционный баланс по годам:</w:t>
      </w:r>
    </w:p>
    <w:p w14:paraId="5192713C" w14:textId="749AEF4A" w:rsidR="00EC4D13" w:rsidRPr="007E5914" w:rsidRDefault="00EC4D13" w:rsidP="00A23CF0">
      <w:pPr>
        <w:spacing w:after="120" w:line="240" w:lineRule="auto"/>
        <w:ind w:left="706"/>
      </w:pPr>
      <w:r>
        <w:rPr>
          <w:rFonts w:ascii="Times New Roman" w:eastAsia="Times New Roman" w:hAnsi="Times New Roman" w:cs="Times New Roman"/>
          <w:sz w:val="24"/>
          <w:szCs w:val="24"/>
          <w:lang w:eastAsia="ru-RU"/>
        </w:rPr>
        <w:t xml:space="preserve">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привязываемая по оседанию к губерниям и областям. 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неясное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из Персии, Турции, Кита</w:t>
      </w:r>
      <w:r w:rsidR="007E5914">
        <w:rPr>
          <w:rFonts w:ascii="Times New Roman" w:eastAsia="Times New Roman" w:hAnsi="Times New Roman" w:cs="Times New Roman"/>
          <w:sz w:val="24"/>
          <w:szCs w:val="24"/>
          <w:lang w:eastAsia="ru-RU"/>
        </w:rPr>
        <w:t>я</w:t>
      </w:r>
      <w:r>
        <w:rPr>
          <w:rFonts w:ascii="Times New Roman" w:eastAsia="Times New Roman" w:hAnsi="Times New Roman" w:cs="Times New Roman"/>
          <w:sz w:val="24"/>
          <w:szCs w:val="24"/>
          <w:lang w:eastAsia="ru-RU"/>
        </w:rPr>
        <w:t xml:space="preserve"> и Японии. Нелегальная иммиграция – армянские беженцы из Турции.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419"/>
        <w:gridCol w:w="1419"/>
        <w:gridCol w:w="1467"/>
        <w:gridCol w:w="1253"/>
        <w:gridCol w:w="1005"/>
      </w:tblGrid>
      <w:tr w:rsidR="005616FC" w:rsidRPr="002466BF" w14:paraId="53582DDA" w14:textId="77777777" w:rsidTr="00184841">
        <w:trPr>
          <w:tblHeader/>
          <w:jc w:val="center"/>
        </w:trPr>
        <w:tc>
          <w:tcPr>
            <w:tcW w:w="0" w:type="auto"/>
            <w:vMerge w:val="restart"/>
            <w:shd w:val="clear" w:color="auto" w:fill="EEECE1" w:themeFill="background2"/>
            <w:noWrap/>
            <w:vAlign w:val="center"/>
            <w:hideMark/>
          </w:tcPr>
          <w:p w14:paraId="4E3B73B7"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год</w:t>
            </w:r>
          </w:p>
        </w:tc>
        <w:tc>
          <w:tcPr>
            <w:tcW w:w="0" w:type="auto"/>
            <w:vMerge w:val="restart"/>
            <w:shd w:val="clear" w:color="auto" w:fill="EEECE1" w:themeFill="background2"/>
            <w:noWrap/>
            <w:vAlign w:val="center"/>
            <w:hideMark/>
          </w:tcPr>
          <w:p w14:paraId="59D31EED"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эмиграция</w:t>
            </w:r>
          </w:p>
        </w:tc>
        <w:tc>
          <w:tcPr>
            <w:tcW w:w="0" w:type="auto"/>
            <w:gridSpan w:val="4"/>
            <w:shd w:val="clear" w:color="auto" w:fill="EEECE1" w:themeFill="background2"/>
            <w:noWrap/>
            <w:vAlign w:val="center"/>
            <w:hideMark/>
          </w:tcPr>
          <w:p w14:paraId="13565613"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иммиграция</w:t>
            </w:r>
          </w:p>
        </w:tc>
        <w:tc>
          <w:tcPr>
            <w:tcW w:w="0" w:type="auto"/>
            <w:vMerge w:val="restart"/>
            <w:shd w:val="clear" w:color="auto" w:fill="EEECE1" w:themeFill="background2"/>
            <w:noWrap/>
            <w:vAlign w:val="center"/>
            <w:hideMark/>
          </w:tcPr>
          <w:p w14:paraId="7230C08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сальдо</w:t>
            </w:r>
          </w:p>
        </w:tc>
      </w:tr>
      <w:tr w:rsidR="005616FC" w:rsidRPr="002466BF" w14:paraId="7E684E7E" w14:textId="77777777" w:rsidTr="00184841">
        <w:trPr>
          <w:tblHeader/>
          <w:jc w:val="center"/>
        </w:trPr>
        <w:tc>
          <w:tcPr>
            <w:tcW w:w="0" w:type="auto"/>
            <w:vMerge/>
            <w:shd w:val="clear" w:color="auto" w:fill="EEECE1" w:themeFill="background2"/>
            <w:vAlign w:val="center"/>
            <w:hideMark/>
          </w:tcPr>
          <w:p w14:paraId="78E3E06E"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vMerge/>
            <w:shd w:val="clear" w:color="auto" w:fill="EEECE1" w:themeFill="background2"/>
            <w:vAlign w:val="center"/>
            <w:hideMark/>
          </w:tcPr>
          <w:p w14:paraId="5925CCCD"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A2EC398" w14:textId="605223D5"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lang w:val="en-US"/>
              </w:rPr>
              <w:br/>
            </w:r>
            <w:r w:rsidR="005616FC" w:rsidRPr="002466BF">
              <w:rPr>
                <w:rFonts w:ascii="Times New Roman" w:eastAsia="Times New Roman" w:hAnsi="Times New Roman" w:cs="Times New Roman"/>
                <w:b/>
                <w:bCs/>
                <w:color w:val="000000"/>
              </w:rPr>
              <w:t>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vAlign w:val="center"/>
            <w:hideMark/>
          </w:tcPr>
          <w:p w14:paraId="0F126002" w14:textId="7DB6B960"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rPr>
              <w:br/>
            </w:r>
            <w:r w:rsidR="005616FC" w:rsidRPr="002466BF">
              <w:rPr>
                <w:rFonts w:ascii="Times New Roman" w:eastAsia="Times New Roman" w:hAnsi="Times New Roman" w:cs="Times New Roman"/>
                <w:b/>
                <w:bCs/>
                <w:color w:val="000000"/>
              </w:rPr>
              <w:t>неясное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noWrap/>
            <w:vAlign w:val="center"/>
            <w:hideMark/>
          </w:tcPr>
          <w:p w14:paraId="4EF9F2A2" w14:textId="25820E5F"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нелегальн</w:t>
            </w:r>
            <w:r w:rsidR="002466BF">
              <w:rPr>
                <w:rFonts w:ascii="Times New Roman" w:eastAsia="Times New Roman" w:hAnsi="Times New Roman" w:cs="Times New Roman"/>
                <w:b/>
                <w:bCs/>
                <w:color w:val="000000"/>
              </w:rPr>
              <w:t>ая</w:t>
            </w:r>
          </w:p>
        </w:tc>
        <w:tc>
          <w:tcPr>
            <w:tcW w:w="0" w:type="auto"/>
            <w:shd w:val="clear" w:color="auto" w:fill="EEECE1" w:themeFill="background2"/>
            <w:noWrap/>
            <w:vAlign w:val="center"/>
            <w:hideMark/>
          </w:tcPr>
          <w:p w14:paraId="65DE1CB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совокупно</w:t>
            </w:r>
          </w:p>
        </w:tc>
        <w:tc>
          <w:tcPr>
            <w:tcW w:w="0" w:type="auto"/>
            <w:vMerge/>
            <w:vAlign w:val="center"/>
            <w:hideMark/>
          </w:tcPr>
          <w:p w14:paraId="1501BACF" w14:textId="77777777" w:rsidR="005616FC" w:rsidRPr="002466BF" w:rsidRDefault="005616FC" w:rsidP="005616FC">
            <w:pPr>
              <w:spacing w:after="0" w:line="240" w:lineRule="auto"/>
              <w:rPr>
                <w:rFonts w:ascii="Times New Roman" w:eastAsia="Times New Roman" w:hAnsi="Times New Roman" w:cs="Times New Roman"/>
                <w:b/>
                <w:bCs/>
                <w:color w:val="000000"/>
              </w:rPr>
            </w:pPr>
          </w:p>
        </w:tc>
      </w:tr>
      <w:tr w:rsidR="005616FC" w:rsidRPr="002466BF" w14:paraId="0C87EB3F" w14:textId="77777777" w:rsidTr="00184841">
        <w:trPr>
          <w:jc w:val="center"/>
        </w:trPr>
        <w:tc>
          <w:tcPr>
            <w:tcW w:w="0" w:type="auto"/>
            <w:noWrap/>
            <w:vAlign w:val="center"/>
            <w:hideMark/>
          </w:tcPr>
          <w:p w14:paraId="029839E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1881</w:t>
            </w:r>
          </w:p>
        </w:tc>
        <w:tc>
          <w:tcPr>
            <w:tcW w:w="0" w:type="auto"/>
            <w:noWrap/>
            <w:vAlign w:val="center"/>
            <w:hideMark/>
          </w:tcPr>
          <w:p w14:paraId="24F300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9,121</w:t>
            </w:r>
          </w:p>
        </w:tc>
        <w:tc>
          <w:tcPr>
            <w:tcW w:w="0" w:type="auto"/>
            <w:noWrap/>
            <w:vAlign w:val="center"/>
            <w:hideMark/>
          </w:tcPr>
          <w:p w14:paraId="195BB3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76,963</w:t>
            </w:r>
          </w:p>
        </w:tc>
        <w:tc>
          <w:tcPr>
            <w:tcW w:w="0" w:type="auto"/>
            <w:noWrap/>
            <w:vAlign w:val="center"/>
            <w:hideMark/>
          </w:tcPr>
          <w:p w14:paraId="6DF649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2,050</w:t>
            </w:r>
          </w:p>
        </w:tc>
        <w:tc>
          <w:tcPr>
            <w:tcW w:w="0" w:type="auto"/>
            <w:noWrap/>
            <w:vAlign w:val="center"/>
            <w:hideMark/>
          </w:tcPr>
          <w:p w14:paraId="1C743F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2C3FE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79,013</w:t>
            </w:r>
          </w:p>
        </w:tc>
        <w:tc>
          <w:tcPr>
            <w:tcW w:w="0" w:type="auto"/>
            <w:noWrap/>
            <w:vAlign w:val="center"/>
            <w:hideMark/>
          </w:tcPr>
          <w:p w14:paraId="24167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69,892</w:t>
            </w:r>
          </w:p>
        </w:tc>
      </w:tr>
      <w:tr w:rsidR="005616FC" w:rsidRPr="002466BF" w14:paraId="43273CA9" w14:textId="77777777" w:rsidTr="00184841">
        <w:trPr>
          <w:jc w:val="center"/>
        </w:trPr>
        <w:tc>
          <w:tcPr>
            <w:tcW w:w="0" w:type="auto"/>
            <w:noWrap/>
            <w:vAlign w:val="center"/>
            <w:hideMark/>
          </w:tcPr>
          <w:p w14:paraId="555878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1882</w:t>
            </w:r>
          </w:p>
        </w:tc>
        <w:tc>
          <w:tcPr>
            <w:tcW w:w="0" w:type="auto"/>
            <w:noWrap/>
            <w:vAlign w:val="center"/>
            <w:hideMark/>
          </w:tcPr>
          <w:p w14:paraId="3E1F0A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11,000</w:t>
            </w:r>
          </w:p>
        </w:tc>
        <w:tc>
          <w:tcPr>
            <w:tcW w:w="0" w:type="auto"/>
            <w:noWrap/>
            <w:vAlign w:val="center"/>
            <w:hideMark/>
          </w:tcPr>
          <w:p w14:paraId="47EA074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93,984</w:t>
            </w:r>
          </w:p>
        </w:tc>
        <w:tc>
          <w:tcPr>
            <w:tcW w:w="0" w:type="auto"/>
            <w:noWrap/>
            <w:vAlign w:val="center"/>
            <w:hideMark/>
          </w:tcPr>
          <w:p w14:paraId="782747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10,194</w:t>
            </w:r>
          </w:p>
        </w:tc>
        <w:tc>
          <w:tcPr>
            <w:tcW w:w="0" w:type="auto"/>
            <w:noWrap/>
            <w:vAlign w:val="center"/>
            <w:hideMark/>
          </w:tcPr>
          <w:p w14:paraId="15FB59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6A9047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104,178</w:t>
            </w:r>
          </w:p>
        </w:tc>
        <w:tc>
          <w:tcPr>
            <w:tcW w:w="0" w:type="auto"/>
            <w:noWrap/>
            <w:vAlign w:val="center"/>
            <w:hideMark/>
          </w:tcPr>
          <w:p w14:paraId="7D1C564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93,178</w:t>
            </w:r>
          </w:p>
        </w:tc>
      </w:tr>
      <w:tr w:rsidR="005616FC" w:rsidRPr="002466BF" w14:paraId="5CFAE22A" w14:textId="77777777" w:rsidTr="00184841">
        <w:trPr>
          <w:jc w:val="center"/>
        </w:trPr>
        <w:tc>
          <w:tcPr>
            <w:tcW w:w="0" w:type="auto"/>
            <w:noWrap/>
            <w:vAlign w:val="center"/>
            <w:hideMark/>
          </w:tcPr>
          <w:p w14:paraId="534EE8E6"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1883</w:t>
            </w:r>
          </w:p>
        </w:tc>
        <w:tc>
          <w:tcPr>
            <w:tcW w:w="0" w:type="auto"/>
            <w:noWrap/>
            <w:vAlign w:val="center"/>
            <w:hideMark/>
          </w:tcPr>
          <w:p w14:paraId="1549A0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13,560</w:t>
            </w:r>
          </w:p>
        </w:tc>
        <w:tc>
          <w:tcPr>
            <w:tcW w:w="0" w:type="auto"/>
            <w:noWrap/>
            <w:vAlign w:val="center"/>
            <w:hideMark/>
          </w:tcPr>
          <w:p w14:paraId="44A55CD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68,138</w:t>
            </w:r>
          </w:p>
        </w:tc>
        <w:tc>
          <w:tcPr>
            <w:tcW w:w="0" w:type="auto"/>
            <w:noWrap/>
            <w:vAlign w:val="center"/>
            <w:hideMark/>
          </w:tcPr>
          <w:p w14:paraId="16E6AD9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9,363</w:t>
            </w:r>
          </w:p>
        </w:tc>
        <w:tc>
          <w:tcPr>
            <w:tcW w:w="0" w:type="auto"/>
            <w:noWrap/>
            <w:vAlign w:val="center"/>
            <w:hideMark/>
          </w:tcPr>
          <w:p w14:paraId="2A9D86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7833C7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77,501</w:t>
            </w:r>
          </w:p>
        </w:tc>
        <w:tc>
          <w:tcPr>
            <w:tcW w:w="0" w:type="auto"/>
            <w:noWrap/>
            <w:vAlign w:val="center"/>
            <w:hideMark/>
          </w:tcPr>
          <w:p w14:paraId="758A7D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63,941</w:t>
            </w:r>
          </w:p>
        </w:tc>
      </w:tr>
      <w:tr w:rsidR="005616FC" w:rsidRPr="002466BF" w14:paraId="575618D9" w14:textId="77777777" w:rsidTr="00184841">
        <w:trPr>
          <w:jc w:val="center"/>
        </w:trPr>
        <w:tc>
          <w:tcPr>
            <w:tcW w:w="0" w:type="auto"/>
            <w:noWrap/>
            <w:vAlign w:val="center"/>
            <w:hideMark/>
          </w:tcPr>
          <w:p w14:paraId="1FC3532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1884</w:t>
            </w:r>
          </w:p>
        </w:tc>
        <w:tc>
          <w:tcPr>
            <w:tcW w:w="0" w:type="auto"/>
            <w:noWrap/>
            <w:vAlign w:val="center"/>
            <w:hideMark/>
          </w:tcPr>
          <w:p w14:paraId="235AD1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16,938</w:t>
            </w:r>
          </w:p>
        </w:tc>
        <w:tc>
          <w:tcPr>
            <w:tcW w:w="0" w:type="auto"/>
            <w:noWrap/>
            <w:vAlign w:val="center"/>
            <w:hideMark/>
          </w:tcPr>
          <w:p w14:paraId="6E14673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73,920</w:t>
            </w:r>
          </w:p>
        </w:tc>
        <w:tc>
          <w:tcPr>
            <w:tcW w:w="0" w:type="auto"/>
            <w:noWrap/>
            <w:vAlign w:val="center"/>
            <w:hideMark/>
          </w:tcPr>
          <w:p w14:paraId="1FC7F5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9,115</w:t>
            </w:r>
          </w:p>
        </w:tc>
        <w:tc>
          <w:tcPr>
            <w:tcW w:w="0" w:type="auto"/>
            <w:noWrap/>
            <w:vAlign w:val="center"/>
            <w:hideMark/>
          </w:tcPr>
          <w:p w14:paraId="551F57F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E7FC6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83,035</w:t>
            </w:r>
          </w:p>
        </w:tc>
        <w:tc>
          <w:tcPr>
            <w:tcW w:w="0" w:type="auto"/>
            <w:noWrap/>
            <w:vAlign w:val="center"/>
            <w:hideMark/>
          </w:tcPr>
          <w:p w14:paraId="76DEAB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66,097</w:t>
            </w:r>
          </w:p>
        </w:tc>
      </w:tr>
      <w:tr w:rsidR="005616FC" w:rsidRPr="002466BF" w14:paraId="6FB324D1" w14:textId="77777777" w:rsidTr="00184841">
        <w:trPr>
          <w:jc w:val="center"/>
        </w:trPr>
        <w:tc>
          <w:tcPr>
            <w:tcW w:w="0" w:type="auto"/>
            <w:noWrap/>
            <w:vAlign w:val="center"/>
            <w:hideMark/>
          </w:tcPr>
          <w:p w14:paraId="1D041CF8"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1885</w:t>
            </w:r>
          </w:p>
        </w:tc>
        <w:tc>
          <w:tcPr>
            <w:tcW w:w="0" w:type="auto"/>
            <w:noWrap/>
            <w:vAlign w:val="center"/>
            <w:hideMark/>
          </w:tcPr>
          <w:p w14:paraId="41D80B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21,491</w:t>
            </w:r>
          </w:p>
        </w:tc>
        <w:tc>
          <w:tcPr>
            <w:tcW w:w="0" w:type="auto"/>
            <w:noWrap/>
            <w:vAlign w:val="center"/>
            <w:hideMark/>
          </w:tcPr>
          <w:p w14:paraId="183614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114,001</w:t>
            </w:r>
          </w:p>
        </w:tc>
        <w:tc>
          <w:tcPr>
            <w:tcW w:w="0" w:type="auto"/>
            <w:noWrap/>
            <w:vAlign w:val="center"/>
            <w:hideMark/>
          </w:tcPr>
          <w:p w14:paraId="6DC65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8,520</w:t>
            </w:r>
          </w:p>
        </w:tc>
        <w:tc>
          <w:tcPr>
            <w:tcW w:w="0" w:type="auto"/>
            <w:noWrap/>
            <w:vAlign w:val="center"/>
            <w:hideMark/>
          </w:tcPr>
          <w:p w14:paraId="6E10B01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14136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122,521</w:t>
            </w:r>
          </w:p>
        </w:tc>
        <w:tc>
          <w:tcPr>
            <w:tcW w:w="0" w:type="auto"/>
            <w:noWrap/>
            <w:vAlign w:val="center"/>
            <w:hideMark/>
          </w:tcPr>
          <w:p w14:paraId="0DD2EBF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101,030</w:t>
            </w:r>
          </w:p>
        </w:tc>
      </w:tr>
      <w:tr w:rsidR="005616FC" w:rsidRPr="002466BF" w14:paraId="75AD49FC" w14:textId="77777777" w:rsidTr="00184841">
        <w:trPr>
          <w:jc w:val="center"/>
        </w:trPr>
        <w:tc>
          <w:tcPr>
            <w:tcW w:w="0" w:type="auto"/>
            <w:noWrap/>
            <w:vAlign w:val="center"/>
            <w:hideMark/>
          </w:tcPr>
          <w:p w14:paraId="469847B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1886</w:t>
            </w:r>
          </w:p>
        </w:tc>
        <w:tc>
          <w:tcPr>
            <w:tcW w:w="0" w:type="auto"/>
            <w:noWrap/>
            <w:vAlign w:val="center"/>
            <w:hideMark/>
          </w:tcPr>
          <w:p w14:paraId="5B03C6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26,717</w:t>
            </w:r>
          </w:p>
        </w:tc>
        <w:tc>
          <w:tcPr>
            <w:tcW w:w="0" w:type="auto"/>
            <w:noWrap/>
            <w:vAlign w:val="center"/>
            <w:hideMark/>
          </w:tcPr>
          <w:p w14:paraId="3AD90A0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98,635</w:t>
            </w:r>
          </w:p>
        </w:tc>
        <w:tc>
          <w:tcPr>
            <w:tcW w:w="0" w:type="auto"/>
            <w:noWrap/>
            <w:vAlign w:val="center"/>
            <w:hideMark/>
          </w:tcPr>
          <w:p w14:paraId="336339D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17,097</w:t>
            </w:r>
          </w:p>
        </w:tc>
        <w:tc>
          <w:tcPr>
            <w:tcW w:w="0" w:type="auto"/>
            <w:noWrap/>
            <w:vAlign w:val="center"/>
            <w:hideMark/>
          </w:tcPr>
          <w:p w14:paraId="00ADB7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3537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115,732</w:t>
            </w:r>
          </w:p>
        </w:tc>
        <w:tc>
          <w:tcPr>
            <w:tcW w:w="0" w:type="auto"/>
            <w:noWrap/>
            <w:vAlign w:val="center"/>
            <w:hideMark/>
          </w:tcPr>
          <w:p w14:paraId="545255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89,015</w:t>
            </w:r>
          </w:p>
        </w:tc>
      </w:tr>
      <w:tr w:rsidR="005616FC" w:rsidRPr="002466BF" w14:paraId="6BD68EB2" w14:textId="77777777" w:rsidTr="00184841">
        <w:trPr>
          <w:jc w:val="center"/>
        </w:trPr>
        <w:tc>
          <w:tcPr>
            <w:tcW w:w="0" w:type="auto"/>
            <w:noWrap/>
            <w:vAlign w:val="center"/>
            <w:hideMark/>
          </w:tcPr>
          <w:p w14:paraId="13FC4E5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lastRenderedPageBreak/>
              <w:t>1887</w:t>
            </w:r>
          </w:p>
        </w:tc>
        <w:tc>
          <w:tcPr>
            <w:tcW w:w="0" w:type="auto"/>
            <w:noWrap/>
            <w:vAlign w:val="center"/>
            <w:hideMark/>
          </w:tcPr>
          <w:p w14:paraId="515755D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31,977</w:t>
            </w:r>
          </w:p>
        </w:tc>
        <w:tc>
          <w:tcPr>
            <w:tcW w:w="0" w:type="auto"/>
            <w:noWrap/>
            <w:vAlign w:val="center"/>
            <w:hideMark/>
          </w:tcPr>
          <w:p w14:paraId="1E86312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56,113</w:t>
            </w:r>
          </w:p>
        </w:tc>
        <w:tc>
          <w:tcPr>
            <w:tcW w:w="0" w:type="auto"/>
            <w:noWrap/>
            <w:vAlign w:val="center"/>
            <w:hideMark/>
          </w:tcPr>
          <w:p w14:paraId="1D18FA5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10,202</w:t>
            </w:r>
          </w:p>
        </w:tc>
        <w:tc>
          <w:tcPr>
            <w:tcW w:w="0" w:type="auto"/>
            <w:noWrap/>
            <w:vAlign w:val="center"/>
            <w:hideMark/>
          </w:tcPr>
          <w:p w14:paraId="6248AC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90F97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66,315</w:t>
            </w:r>
          </w:p>
        </w:tc>
        <w:tc>
          <w:tcPr>
            <w:tcW w:w="0" w:type="auto"/>
            <w:noWrap/>
            <w:vAlign w:val="center"/>
            <w:hideMark/>
          </w:tcPr>
          <w:p w14:paraId="0632F46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34,338</w:t>
            </w:r>
          </w:p>
        </w:tc>
      </w:tr>
      <w:tr w:rsidR="005616FC" w:rsidRPr="002466BF" w14:paraId="7862D638" w14:textId="77777777" w:rsidTr="00184841">
        <w:trPr>
          <w:jc w:val="center"/>
        </w:trPr>
        <w:tc>
          <w:tcPr>
            <w:tcW w:w="0" w:type="auto"/>
            <w:noWrap/>
            <w:vAlign w:val="center"/>
            <w:hideMark/>
          </w:tcPr>
          <w:p w14:paraId="212D31D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1888</w:t>
            </w:r>
          </w:p>
        </w:tc>
        <w:tc>
          <w:tcPr>
            <w:tcW w:w="0" w:type="auto"/>
            <w:noWrap/>
            <w:vAlign w:val="center"/>
            <w:hideMark/>
          </w:tcPr>
          <w:p w14:paraId="5DDE8D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37,427</w:t>
            </w:r>
          </w:p>
        </w:tc>
        <w:tc>
          <w:tcPr>
            <w:tcW w:w="0" w:type="auto"/>
            <w:noWrap/>
            <w:vAlign w:val="center"/>
            <w:hideMark/>
          </w:tcPr>
          <w:p w14:paraId="3DEE0E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84,881</w:t>
            </w:r>
          </w:p>
        </w:tc>
        <w:tc>
          <w:tcPr>
            <w:tcW w:w="0" w:type="auto"/>
            <w:noWrap/>
            <w:vAlign w:val="center"/>
            <w:hideMark/>
          </w:tcPr>
          <w:p w14:paraId="709BDBE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12,019</w:t>
            </w:r>
          </w:p>
        </w:tc>
        <w:tc>
          <w:tcPr>
            <w:tcW w:w="0" w:type="auto"/>
            <w:noWrap/>
            <w:vAlign w:val="center"/>
            <w:hideMark/>
          </w:tcPr>
          <w:p w14:paraId="26503F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F9490C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96,900</w:t>
            </w:r>
          </w:p>
        </w:tc>
        <w:tc>
          <w:tcPr>
            <w:tcW w:w="0" w:type="auto"/>
            <w:noWrap/>
            <w:vAlign w:val="center"/>
            <w:hideMark/>
          </w:tcPr>
          <w:p w14:paraId="31828C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59,473</w:t>
            </w:r>
          </w:p>
        </w:tc>
      </w:tr>
      <w:tr w:rsidR="005616FC" w:rsidRPr="002466BF" w14:paraId="3982157B" w14:textId="77777777" w:rsidTr="00184841">
        <w:trPr>
          <w:jc w:val="center"/>
        </w:trPr>
        <w:tc>
          <w:tcPr>
            <w:tcW w:w="0" w:type="auto"/>
            <w:noWrap/>
            <w:vAlign w:val="center"/>
            <w:hideMark/>
          </w:tcPr>
          <w:p w14:paraId="02C11DA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1889</w:t>
            </w:r>
          </w:p>
        </w:tc>
        <w:tc>
          <w:tcPr>
            <w:tcW w:w="0" w:type="auto"/>
            <w:noWrap/>
            <w:vAlign w:val="center"/>
            <w:hideMark/>
          </w:tcPr>
          <w:p w14:paraId="459C4F1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43,051</w:t>
            </w:r>
          </w:p>
        </w:tc>
        <w:tc>
          <w:tcPr>
            <w:tcW w:w="0" w:type="auto"/>
            <w:noWrap/>
            <w:vAlign w:val="center"/>
            <w:hideMark/>
          </w:tcPr>
          <w:p w14:paraId="1892E5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37,465</w:t>
            </w:r>
          </w:p>
        </w:tc>
        <w:tc>
          <w:tcPr>
            <w:tcW w:w="0" w:type="auto"/>
            <w:noWrap/>
            <w:vAlign w:val="center"/>
            <w:hideMark/>
          </w:tcPr>
          <w:p w14:paraId="5680D5F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11,426</w:t>
            </w:r>
          </w:p>
        </w:tc>
        <w:tc>
          <w:tcPr>
            <w:tcW w:w="0" w:type="auto"/>
            <w:noWrap/>
            <w:vAlign w:val="center"/>
            <w:hideMark/>
          </w:tcPr>
          <w:p w14:paraId="279C40B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06B6E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48,891</w:t>
            </w:r>
          </w:p>
        </w:tc>
        <w:tc>
          <w:tcPr>
            <w:tcW w:w="0" w:type="auto"/>
            <w:noWrap/>
            <w:vAlign w:val="center"/>
            <w:hideMark/>
          </w:tcPr>
          <w:p w14:paraId="248911F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5,840</w:t>
            </w:r>
          </w:p>
        </w:tc>
      </w:tr>
      <w:tr w:rsidR="005616FC" w:rsidRPr="002466BF" w14:paraId="40C63CEB" w14:textId="77777777" w:rsidTr="00184841">
        <w:trPr>
          <w:jc w:val="center"/>
        </w:trPr>
        <w:tc>
          <w:tcPr>
            <w:tcW w:w="0" w:type="auto"/>
            <w:noWrap/>
            <w:vAlign w:val="center"/>
            <w:hideMark/>
          </w:tcPr>
          <w:p w14:paraId="4E7ED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1890</w:t>
            </w:r>
          </w:p>
        </w:tc>
        <w:tc>
          <w:tcPr>
            <w:tcW w:w="0" w:type="auto"/>
            <w:noWrap/>
            <w:vAlign w:val="center"/>
            <w:hideMark/>
          </w:tcPr>
          <w:p w14:paraId="73C0A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49,211</w:t>
            </w:r>
          </w:p>
        </w:tc>
        <w:tc>
          <w:tcPr>
            <w:tcW w:w="0" w:type="auto"/>
            <w:noWrap/>
            <w:vAlign w:val="center"/>
            <w:hideMark/>
          </w:tcPr>
          <w:p w14:paraId="403FB93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53,687</w:t>
            </w:r>
          </w:p>
        </w:tc>
        <w:tc>
          <w:tcPr>
            <w:tcW w:w="0" w:type="auto"/>
            <w:noWrap/>
            <w:vAlign w:val="center"/>
            <w:hideMark/>
          </w:tcPr>
          <w:p w14:paraId="67B0D5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15,861</w:t>
            </w:r>
          </w:p>
        </w:tc>
        <w:tc>
          <w:tcPr>
            <w:tcW w:w="0" w:type="auto"/>
            <w:noWrap/>
            <w:vAlign w:val="center"/>
            <w:hideMark/>
          </w:tcPr>
          <w:p w14:paraId="060DF31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032E12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69,548</w:t>
            </w:r>
          </w:p>
        </w:tc>
        <w:tc>
          <w:tcPr>
            <w:tcW w:w="0" w:type="auto"/>
            <w:noWrap/>
            <w:vAlign w:val="center"/>
            <w:hideMark/>
          </w:tcPr>
          <w:p w14:paraId="1AF4EA1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20,337</w:t>
            </w:r>
          </w:p>
        </w:tc>
      </w:tr>
      <w:tr w:rsidR="005616FC" w:rsidRPr="002466BF" w14:paraId="15A109C1" w14:textId="77777777" w:rsidTr="00184841">
        <w:trPr>
          <w:jc w:val="center"/>
        </w:trPr>
        <w:tc>
          <w:tcPr>
            <w:tcW w:w="0" w:type="auto"/>
            <w:noWrap/>
            <w:vAlign w:val="center"/>
            <w:hideMark/>
          </w:tcPr>
          <w:p w14:paraId="101BC9C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1891</w:t>
            </w:r>
          </w:p>
        </w:tc>
        <w:tc>
          <w:tcPr>
            <w:tcW w:w="0" w:type="auto"/>
            <w:noWrap/>
            <w:vAlign w:val="center"/>
            <w:hideMark/>
          </w:tcPr>
          <w:p w14:paraId="1519B3C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54,201</w:t>
            </w:r>
          </w:p>
        </w:tc>
        <w:tc>
          <w:tcPr>
            <w:tcW w:w="0" w:type="auto"/>
            <w:noWrap/>
            <w:vAlign w:val="center"/>
            <w:hideMark/>
          </w:tcPr>
          <w:p w14:paraId="1612F89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9,838</w:t>
            </w:r>
          </w:p>
        </w:tc>
        <w:tc>
          <w:tcPr>
            <w:tcW w:w="0" w:type="auto"/>
            <w:noWrap/>
            <w:vAlign w:val="center"/>
            <w:hideMark/>
          </w:tcPr>
          <w:p w14:paraId="70D7992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10,702</w:t>
            </w:r>
          </w:p>
        </w:tc>
        <w:tc>
          <w:tcPr>
            <w:tcW w:w="0" w:type="auto"/>
            <w:noWrap/>
            <w:vAlign w:val="center"/>
            <w:hideMark/>
          </w:tcPr>
          <w:p w14:paraId="1A1ABD3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0ED9B73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20,540</w:t>
            </w:r>
          </w:p>
        </w:tc>
        <w:tc>
          <w:tcPr>
            <w:tcW w:w="0" w:type="auto"/>
            <w:noWrap/>
            <w:vAlign w:val="center"/>
            <w:hideMark/>
          </w:tcPr>
          <w:p w14:paraId="51571A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-33,661</w:t>
            </w:r>
          </w:p>
        </w:tc>
      </w:tr>
      <w:tr w:rsidR="005616FC" w:rsidRPr="002466BF" w14:paraId="26FE362F" w14:textId="77777777" w:rsidTr="00184841">
        <w:trPr>
          <w:jc w:val="center"/>
        </w:trPr>
        <w:tc>
          <w:tcPr>
            <w:tcW w:w="0" w:type="auto"/>
            <w:noWrap/>
            <w:vAlign w:val="center"/>
            <w:hideMark/>
          </w:tcPr>
          <w:p w14:paraId="5DFFF5B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w:t>
            </w:r>
          </w:p>
        </w:tc>
        <w:tc>
          <w:tcPr>
            <w:tcW w:w="0" w:type="auto"/>
            <w:noWrap/>
            <w:vAlign w:val="center"/>
            <w:hideMark/>
          </w:tcPr>
          <w:p w14:paraId="3F838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56,181</w:t>
            </w:r>
          </w:p>
        </w:tc>
        <w:tc>
          <w:tcPr>
            <w:tcW w:w="0" w:type="auto"/>
            <w:noWrap/>
            <w:vAlign w:val="center"/>
            <w:hideMark/>
          </w:tcPr>
          <w:p w14:paraId="34283B6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13,804</w:t>
            </w:r>
          </w:p>
        </w:tc>
        <w:tc>
          <w:tcPr>
            <w:tcW w:w="0" w:type="auto"/>
            <w:noWrap/>
            <w:vAlign w:val="center"/>
            <w:hideMark/>
          </w:tcPr>
          <w:p w14:paraId="067B68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16,000</w:t>
            </w:r>
          </w:p>
        </w:tc>
        <w:tc>
          <w:tcPr>
            <w:tcW w:w="0" w:type="auto"/>
            <w:noWrap/>
            <w:vAlign w:val="center"/>
            <w:hideMark/>
          </w:tcPr>
          <w:p w14:paraId="477756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483D525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29,804</w:t>
            </w:r>
          </w:p>
        </w:tc>
        <w:tc>
          <w:tcPr>
            <w:tcW w:w="0" w:type="auto"/>
            <w:noWrap/>
            <w:vAlign w:val="center"/>
            <w:hideMark/>
          </w:tcPr>
          <w:p w14:paraId="738DEE5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-26,377</w:t>
            </w:r>
          </w:p>
        </w:tc>
      </w:tr>
      <w:tr w:rsidR="005616FC" w:rsidRPr="002466BF" w14:paraId="4C4510D8" w14:textId="77777777" w:rsidTr="00184841">
        <w:trPr>
          <w:jc w:val="center"/>
        </w:trPr>
        <w:tc>
          <w:tcPr>
            <w:tcW w:w="0" w:type="auto"/>
            <w:noWrap/>
            <w:vAlign w:val="center"/>
            <w:hideMark/>
          </w:tcPr>
          <w:p w14:paraId="01717F2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1893</w:t>
            </w:r>
          </w:p>
        </w:tc>
        <w:tc>
          <w:tcPr>
            <w:tcW w:w="0" w:type="auto"/>
            <w:noWrap/>
            <w:vAlign w:val="center"/>
            <w:hideMark/>
          </w:tcPr>
          <w:p w14:paraId="7A286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55,339</w:t>
            </w:r>
          </w:p>
        </w:tc>
        <w:tc>
          <w:tcPr>
            <w:tcW w:w="0" w:type="auto"/>
            <w:noWrap/>
            <w:vAlign w:val="center"/>
            <w:hideMark/>
          </w:tcPr>
          <w:p w14:paraId="7A706A1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33,878</w:t>
            </w:r>
          </w:p>
        </w:tc>
        <w:tc>
          <w:tcPr>
            <w:tcW w:w="0" w:type="auto"/>
            <w:noWrap/>
            <w:vAlign w:val="center"/>
            <w:hideMark/>
          </w:tcPr>
          <w:p w14:paraId="45A1FB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18,875</w:t>
            </w:r>
          </w:p>
        </w:tc>
        <w:tc>
          <w:tcPr>
            <w:tcW w:w="0" w:type="auto"/>
            <w:noWrap/>
            <w:vAlign w:val="center"/>
            <w:hideMark/>
          </w:tcPr>
          <w:p w14:paraId="723FD15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54DEB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52,753</w:t>
            </w:r>
          </w:p>
        </w:tc>
        <w:tc>
          <w:tcPr>
            <w:tcW w:w="0" w:type="auto"/>
            <w:noWrap/>
            <w:vAlign w:val="center"/>
            <w:hideMark/>
          </w:tcPr>
          <w:p w14:paraId="694662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-2,586</w:t>
            </w:r>
          </w:p>
        </w:tc>
      </w:tr>
      <w:tr w:rsidR="005616FC" w:rsidRPr="002466BF" w14:paraId="4AE5591F" w14:textId="77777777" w:rsidTr="00184841">
        <w:trPr>
          <w:jc w:val="center"/>
        </w:trPr>
        <w:tc>
          <w:tcPr>
            <w:tcW w:w="0" w:type="auto"/>
            <w:noWrap/>
            <w:vAlign w:val="center"/>
            <w:hideMark/>
          </w:tcPr>
          <w:p w14:paraId="10A4019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1894</w:t>
            </w:r>
          </w:p>
        </w:tc>
        <w:tc>
          <w:tcPr>
            <w:tcW w:w="0" w:type="auto"/>
            <w:noWrap/>
            <w:vAlign w:val="center"/>
            <w:hideMark/>
          </w:tcPr>
          <w:p w14:paraId="7EDCDC0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51,779</w:t>
            </w:r>
          </w:p>
        </w:tc>
        <w:tc>
          <w:tcPr>
            <w:tcW w:w="0" w:type="auto"/>
            <w:noWrap/>
            <w:vAlign w:val="center"/>
            <w:hideMark/>
          </w:tcPr>
          <w:p w14:paraId="79F12B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17,904</w:t>
            </w:r>
          </w:p>
        </w:tc>
        <w:tc>
          <w:tcPr>
            <w:tcW w:w="0" w:type="auto"/>
            <w:noWrap/>
            <w:vAlign w:val="center"/>
            <w:hideMark/>
          </w:tcPr>
          <w:p w14:paraId="3427EAF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16,784</w:t>
            </w:r>
          </w:p>
        </w:tc>
        <w:tc>
          <w:tcPr>
            <w:tcW w:w="0" w:type="auto"/>
            <w:noWrap/>
            <w:vAlign w:val="center"/>
            <w:hideMark/>
          </w:tcPr>
          <w:p w14:paraId="7A6E08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6,000</w:t>
            </w:r>
          </w:p>
        </w:tc>
        <w:tc>
          <w:tcPr>
            <w:tcW w:w="0" w:type="auto"/>
            <w:noWrap/>
            <w:vAlign w:val="center"/>
            <w:hideMark/>
          </w:tcPr>
          <w:p w14:paraId="6A596E5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40,688</w:t>
            </w:r>
          </w:p>
        </w:tc>
        <w:tc>
          <w:tcPr>
            <w:tcW w:w="0" w:type="auto"/>
            <w:noWrap/>
            <w:vAlign w:val="center"/>
            <w:hideMark/>
          </w:tcPr>
          <w:p w14:paraId="03EA344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-11,091</w:t>
            </w:r>
          </w:p>
        </w:tc>
      </w:tr>
      <w:tr w:rsidR="005616FC" w:rsidRPr="002466BF" w14:paraId="1FF7C98A" w14:textId="77777777" w:rsidTr="00184841">
        <w:trPr>
          <w:jc w:val="center"/>
        </w:trPr>
        <w:tc>
          <w:tcPr>
            <w:tcW w:w="0" w:type="auto"/>
            <w:noWrap/>
            <w:vAlign w:val="center"/>
            <w:hideMark/>
          </w:tcPr>
          <w:p w14:paraId="5B98CA5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1895</w:t>
            </w:r>
          </w:p>
        </w:tc>
        <w:tc>
          <w:tcPr>
            <w:tcW w:w="0" w:type="auto"/>
            <w:noWrap/>
            <w:vAlign w:val="center"/>
            <w:hideMark/>
          </w:tcPr>
          <w:p w14:paraId="0F980BE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44,863</w:t>
            </w:r>
          </w:p>
        </w:tc>
        <w:tc>
          <w:tcPr>
            <w:tcW w:w="0" w:type="auto"/>
            <w:noWrap/>
            <w:vAlign w:val="center"/>
            <w:hideMark/>
          </w:tcPr>
          <w:p w14:paraId="570E81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38,475</w:t>
            </w:r>
          </w:p>
        </w:tc>
        <w:tc>
          <w:tcPr>
            <w:tcW w:w="0" w:type="auto"/>
            <w:noWrap/>
            <w:vAlign w:val="center"/>
            <w:hideMark/>
          </w:tcPr>
          <w:p w14:paraId="628AF5B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21,073</w:t>
            </w:r>
          </w:p>
        </w:tc>
        <w:tc>
          <w:tcPr>
            <w:tcW w:w="0" w:type="auto"/>
            <w:noWrap/>
            <w:vAlign w:val="center"/>
            <w:hideMark/>
          </w:tcPr>
          <w:p w14:paraId="08028F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65596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71,548</w:t>
            </w:r>
          </w:p>
        </w:tc>
        <w:tc>
          <w:tcPr>
            <w:tcW w:w="0" w:type="auto"/>
            <w:noWrap/>
            <w:vAlign w:val="center"/>
            <w:hideMark/>
          </w:tcPr>
          <w:p w14:paraId="330D4AB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26,685</w:t>
            </w:r>
          </w:p>
        </w:tc>
      </w:tr>
      <w:tr w:rsidR="005616FC" w:rsidRPr="002466BF" w14:paraId="7A97C9BD" w14:textId="77777777" w:rsidTr="00184841">
        <w:trPr>
          <w:jc w:val="center"/>
        </w:trPr>
        <w:tc>
          <w:tcPr>
            <w:tcW w:w="0" w:type="auto"/>
            <w:noWrap/>
            <w:vAlign w:val="center"/>
            <w:hideMark/>
          </w:tcPr>
          <w:p w14:paraId="7FFB670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1896</w:t>
            </w:r>
          </w:p>
        </w:tc>
        <w:tc>
          <w:tcPr>
            <w:tcW w:w="0" w:type="auto"/>
            <w:noWrap/>
            <w:vAlign w:val="center"/>
            <w:hideMark/>
          </w:tcPr>
          <w:p w14:paraId="6AAD7F9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35,639</w:t>
            </w:r>
          </w:p>
        </w:tc>
        <w:tc>
          <w:tcPr>
            <w:tcW w:w="0" w:type="auto"/>
            <w:noWrap/>
            <w:vAlign w:val="center"/>
            <w:hideMark/>
          </w:tcPr>
          <w:p w14:paraId="1D03C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29,391</w:t>
            </w:r>
          </w:p>
        </w:tc>
        <w:tc>
          <w:tcPr>
            <w:tcW w:w="0" w:type="auto"/>
            <w:noWrap/>
            <w:vAlign w:val="center"/>
            <w:hideMark/>
          </w:tcPr>
          <w:p w14:paraId="349DF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18,310</w:t>
            </w:r>
          </w:p>
        </w:tc>
        <w:tc>
          <w:tcPr>
            <w:tcW w:w="0" w:type="auto"/>
            <w:noWrap/>
            <w:vAlign w:val="center"/>
            <w:hideMark/>
          </w:tcPr>
          <w:p w14:paraId="2C20E44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04E214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59,701</w:t>
            </w:r>
          </w:p>
        </w:tc>
        <w:tc>
          <w:tcPr>
            <w:tcW w:w="0" w:type="auto"/>
            <w:noWrap/>
            <w:vAlign w:val="center"/>
            <w:hideMark/>
          </w:tcPr>
          <w:p w14:paraId="70474E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24,062</w:t>
            </w:r>
          </w:p>
        </w:tc>
      </w:tr>
      <w:tr w:rsidR="005616FC" w:rsidRPr="002466BF" w14:paraId="58ACAE4D" w14:textId="77777777" w:rsidTr="00184841">
        <w:trPr>
          <w:jc w:val="center"/>
        </w:trPr>
        <w:tc>
          <w:tcPr>
            <w:tcW w:w="0" w:type="auto"/>
            <w:noWrap/>
            <w:vAlign w:val="center"/>
            <w:hideMark/>
          </w:tcPr>
          <w:p w14:paraId="2C234F7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1897</w:t>
            </w:r>
          </w:p>
        </w:tc>
        <w:tc>
          <w:tcPr>
            <w:tcW w:w="0" w:type="auto"/>
            <w:noWrap/>
            <w:vAlign w:val="center"/>
            <w:hideMark/>
          </w:tcPr>
          <w:p w14:paraId="61AC99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28,021</w:t>
            </w:r>
          </w:p>
        </w:tc>
        <w:tc>
          <w:tcPr>
            <w:tcW w:w="0" w:type="auto"/>
            <w:noWrap/>
            <w:vAlign w:val="center"/>
            <w:hideMark/>
          </w:tcPr>
          <w:p w14:paraId="358A3E8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46,978</w:t>
            </w:r>
          </w:p>
        </w:tc>
        <w:tc>
          <w:tcPr>
            <w:tcW w:w="0" w:type="auto"/>
            <w:noWrap/>
            <w:vAlign w:val="center"/>
            <w:hideMark/>
          </w:tcPr>
          <w:p w14:paraId="138CEE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32,419</w:t>
            </w:r>
          </w:p>
        </w:tc>
        <w:tc>
          <w:tcPr>
            <w:tcW w:w="0" w:type="auto"/>
            <w:noWrap/>
            <w:vAlign w:val="center"/>
            <w:hideMark/>
          </w:tcPr>
          <w:p w14:paraId="20970C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6,399</w:t>
            </w:r>
          </w:p>
        </w:tc>
        <w:tc>
          <w:tcPr>
            <w:tcW w:w="0" w:type="auto"/>
            <w:noWrap/>
            <w:vAlign w:val="center"/>
            <w:hideMark/>
          </w:tcPr>
          <w:p w14:paraId="5DB42A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85,796</w:t>
            </w:r>
          </w:p>
        </w:tc>
        <w:tc>
          <w:tcPr>
            <w:tcW w:w="0" w:type="auto"/>
            <w:noWrap/>
            <w:vAlign w:val="center"/>
            <w:hideMark/>
          </w:tcPr>
          <w:p w14:paraId="63CD5E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57,775</w:t>
            </w:r>
          </w:p>
        </w:tc>
      </w:tr>
      <w:tr w:rsidR="005616FC" w:rsidRPr="002466BF" w14:paraId="64E594F4" w14:textId="77777777" w:rsidTr="00184841">
        <w:trPr>
          <w:jc w:val="center"/>
        </w:trPr>
        <w:tc>
          <w:tcPr>
            <w:tcW w:w="0" w:type="auto"/>
            <w:noWrap/>
            <w:vAlign w:val="center"/>
            <w:hideMark/>
          </w:tcPr>
          <w:p w14:paraId="73A7A1F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1898</w:t>
            </w:r>
          </w:p>
        </w:tc>
        <w:tc>
          <w:tcPr>
            <w:tcW w:w="0" w:type="auto"/>
            <w:noWrap/>
            <w:vAlign w:val="center"/>
            <w:hideMark/>
          </w:tcPr>
          <w:p w14:paraId="00FDE4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41,907</w:t>
            </w:r>
          </w:p>
        </w:tc>
        <w:tc>
          <w:tcPr>
            <w:tcW w:w="0" w:type="auto"/>
            <w:noWrap/>
            <w:vAlign w:val="center"/>
            <w:hideMark/>
          </w:tcPr>
          <w:p w14:paraId="2725F75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45,960</w:t>
            </w:r>
          </w:p>
        </w:tc>
        <w:tc>
          <w:tcPr>
            <w:tcW w:w="0" w:type="auto"/>
            <w:noWrap/>
            <w:vAlign w:val="center"/>
            <w:hideMark/>
          </w:tcPr>
          <w:p w14:paraId="768EC2A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37,682</w:t>
            </w:r>
          </w:p>
        </w:tc>
        <w:tc>
          <w:tcPr>
            <w:tcW w:w="0" w:type="auto"/>
            <w:noWrap/>
            <w:vAlign w:val="center"/>
            <w:hideMark/>
          </w:tcPr>
          <w:p w14:paraId="5DCDBA1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13,441</w:t>
            </w:r>
          </w:p>
        </w:tc>
        <w:tc>
          <w:tcPr>
            <w:tcW w:w="0" w:type="auto"/>
            <w:noWrap/>
            <w:vAlign w:val="center"/>
            <w:hideMark/>
          </w:tcPr>
          <w:p w14:paraId="386A23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97,083</w:t>
            </w:r>
          </w:p>
        </w:tc>
        <w:tc>
          <w:tcPr>
            <w:tcW w:w="0" w:type="auto"/>
            <w:noWrap/>
            <w:vAlign w:val="center"/>
            <w:hideMark/>
          </w:tcPr>
          <w:p w14:paraId="5AED83C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55,176</w:t>
            </w:r>
          </w:p>
        </w:tc>
      </w:tr>
      <w:tr w:rsidR="005616FC" w:rsidRPr="002466BF" w14:paraId="33F4E809" w14:textId="77777777" w:rsidTr="00184841">
        <w:trPr>
          <w:jc w:val="center"/>
        </w:trPr>
        <w:tc>
          <w:tcPr>
            <w:tcW w:w="0" w:type="auto"/>
            <w:noWrap/>
            <w:vAlign w:val="center"/>
            <w:hideMark/>
          </w:tcPr>
          <w:p w14:paraId="569033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1899</w:t>
            </w:r>
          </w:p>
        </w:tc>
        <w:tc>
          <w:tcPr>
            <w:tcW w:w="0" w:type="auto"/>
            <w:noWrap/>
            <w:vAlign w:val="center"/>
            <w:hideMark/>
          </w:tcPr>
          <w:p w14:paraId="75200D2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65,559</w:t>
            </w:r>
          </w:p>
        </w:tc>
        <w:tc>
          <w:tcPr>
            <w:tcW w:w="0" w:type="auto"/>
            <w:noWrap/>
            <w:vAlign w:val="center"/>
            <w:hideMark/>
          </w:tcPr>
          <w:p w14:paraId="69A638A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54,427</w:t>
            </w:r>
          </w:p>
        </w:tc>
        <w:tc>
          <w:tcPr>
            <w:tcW w:w="0" w:type="auto"/>
            <w:noWrap/>
            <w:vAlign w:val="center"/>
            <w:hideMark/>
          </w:tcPr>
          <w:p w14:paraId="28D97A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40,727</w:t>
            </w:r>
          </w:p>
        </w:tc>
        <w:tc>
          <w:tcPr>
            <w:tcW w:w="0" w:type="auto"/>
            <w:noWrap/>
            <w:vAlign w:val="center"/>
            <w:hideMark/>
          </w:tcPr>
          <w:p w14:paraId="3A3979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11,069</w:t>
            </w:r>
          </w:p>
        </w:tc>
        <w:tc>
          <w:tcPr>
            <w:tcW w:w="0" w:type="auto"/>
            <w:noWrap/>
            <w:vAlign w:val="center"/>
            <w:hideMark/>
          </w:tcPr>
          <w:p w14:paraId="49EFD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106,223</w:t>
            </w:r>
          </w:p>
        </w:tc>
        <w:tc>
          <w:tcPr>
            <w:tcW w:w="0" w:type="auto"/>
            <w:noWrap/>
            <w:vAlign w:val="center"/>
            <w:hideMark/>
          </w:tcPr>
          <w:p w14:paraId="1253CD3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40,664</w:t>
            </w:r>
          </w:p>
        </w:tc>
      </w:tr>
      <w:tr w:rsidR="005616FC" w:rsidRPr="002466BF" w14:paraId="0271FC2D" w14:textId="77777777" w:rsidTr="00184841">
        <w:trPr>
          <w:jc w:val="center"/>
        </w:trPr>
        <w:tc>
          <w:tcPr>
            <w:tcW w:w="0" w:type="auto"/>
            <w:noWrap/>
            <w:vAlign w:val="center"/>
            <w:hideMark/>
          </w:tcPr>
          <w:p w14:paraId="5576836D"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1900</w:t>
            </w:r>
          </w:p>
        </w:tc>
        <w:tc>
          <w:tcPr>
            <w:tcW w:w="0" w:type="auto"/>
            <w:noWrap/>
            <w:vAlign w:val="center"/>
            <w:hideMark/>
          </w:tcPr>
          <w:p w14:paraId="3E9CC47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76,085</w:t>
            </w:r>
          </w:p>
        </w:tc>
        <w:tc>
          <w:tcPr>
            <w:tcW w:w="0" w:type="auto"/>
            <w:noWrap/>
            <w:vAlign w:val="center"/>
            <w:hideMark/>
          </w:tcPr>
          <w:p w14:paraId="1F2ACBB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43,053</w:t>
            </w:r>
          </w:p>
        </w:tc>
        <w:tc>
          <w:tcPr>
            <w:tcW w:w="0" w:type="auto"/>
            <w:noWrap/>
            <w:vAlign w:val="center"/>
            <w:hideMark/>
          </w:tcPr>
          <w:p w14:paraId="47D649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19,499</w:t>
            </w:r>
          </w:p>
        </w:tc>
        <w:tc>
          <w:tcPr>
            <w:tcW w:w="0" w:type="auto"/>
            <w:noWrap/>
            <w:vAlign w:val="center"/>
            <w:hideMark/>
          </w:tcPr>
          <w:p w14:paraId="02D4768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11,405</w:t>
            </w:r>
          </w:p>
        </w:tc>
        <w:tc>
          <w:tcPr>
            <w:tcW w:w="0" w:type="auto"/>
            <w:noWrap/>
            <w:vAlign w:val="center"/>
            <w:hideMark/>
          </w:tcPr>
          <w:p w14:paraId="2BD3808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73,957</w:t>
            </w:r>
          </w:p>
        </w:tc>
        <w:tc>
          <w:tcPr>
            <w:tcW w:w="0" w:type="auto"/>
            <w:noWrap/>
            <w:vAlign w:val="center"/>
            <w:hideMark/>
          </w:tcPr>
          <w:p w14:paraId="6BF71F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-2,128</w:t>
            </w:r>
          </w:p>
        </w:tc>
      </w:tr>
      <w:tr w:rsidR="005616FC" w:rsidRPr="002466BF" w14:paraId="3E630A38" w14:textId="77777777" w:rsidTr="00184841">
        <w:trPr>
          <w:jc w:val="center"/>
        </w:trPr>
        <w:tc>
          <w:tcPr>
            <w:tcW w:w="0" w:type="auto"/>
            <w:noWrap/>
            <w:vAlign w:val="center"/>
            <w:hideMark/>
          </w:tcPr>
          <w:p w14:paraId="69E3ED0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1901</w:t>
            </w:r>
          </w:p>
        </w:tc>
        <w:tc>
          <w:tcPr>
            <w:tcW w:w="0" w:type="auto"/>
            <w:noWrap/>
            <w:vAlign w:val="center"/>
            <w:hideMark/>
          </w:tcPr>
          <w:p w14:paraId="680976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83,166</w:t>
            </w:r>
          </w:p>
        </w:tc>
        <w:tc>
          <w:tcPr>
            <w:tcW w:w="0" w:type="auto"/>
            <w:noWrap/>
            <w:vAlign w:val="center"/>
            <w:hideMark/>
          </w:tcPr>
          <w:p w14:paraId="4E0C0E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53,093</w:t>
            </w:r>
          </w:p>
        </w:tc>
        <w:tc>
          <w:tcPr>
            <w:tcW w:w="0" w:type="auto"/>
            <w:noWrap/>
            <w:vAlign w:val="center"/>
            <w:hideMark/>
          </w:tcPr>
          <w:p w14:paraId="3F8353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45,505</w:t>
            </w:r>
          </w:p>
        </w:tc>
        <w:tc>
          <w:tcPr>
            <w:tcW w:w="0" w:type="auto"/>
            <w:noWrap/>
            <w:vAlign w:val="center"/>
            <w:hideMark/>
          </w:tcPr>
          <w:p w14:paraId="2C2AF6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4,838</w:t>
            </w:r>
          </w:p>
        </w:tc>
        <w:tc>
          <w:tcPr>
            <w:tcW w:w="0" w:type="auto"/>
            <w:noWrap/>
            <w:vAlign w:val="center"/>
            <w:hideMark/>
          </w:tcPr>
          <w:p w14:paraId="074888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103,436</w:t>
            </w:r>
          </w:p>
        </w:tc>
        <w:tc>
          <w:tcPr>
            <w:tcW w:w="0" w:type="auto"/>
            <w:noWrap/>
            <w:vAlign w:val="center"/>
            <w:hideMark/>
          </w:tcPr>
          <w:p w14:paraId="04AB658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20,270</w:t>
            </w:r>
          </w:p>
        </w:tc>
      </w:tr>
      <w:tr w:rsidR="005616FC" w:rsidRPr="002466BF" w14:paraId="3E0AD215" w14:textId="77777777" w:rsidTr="00184841">
        <w:trPr>
          <w:jc w:val="center"/>
        </w:trPr>
        <w:tc>
          <w:tcPr>
            <w:tcW w:w="0" w:type="auto"/>
            <w:noWrap/>
            <w:vAlign w:val="center"/>
            <w:hideMark/>
          </w:tcPr>
          <w:p w14:paraId="788BCA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1902</w:t>
            </w:r>
          </w:p>
        </w:tc>
        <w:tc>
          <w:tcPr>
            <w:tcW w:w="0" w:type="auto"/>
            <w:noWrap/>
            <w:vAlign w:val="center"/>
            <w:hideMark/>
          </w:tcPr>
          <w:p w14:paraId="25F101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103,114</w:t>
            </w:r>
          </w:p>
        </w:tc>
        <w:tc>
          <w:tcPr>
            <w:tcW w:w="0" w:type="auto"/>
            <w:noWrap/>
            <w:vAlign w:val="center"/>
            <w:hideMark/>
          </w:tcPr>
          <w:p w14:paraId="29D7620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36,306</w:t>
            </w:r>
          </w:p>
        </w:tc>
        <w:tc>
          <w:tcPr>
            <w:tcW w:w="0" w:type="auto"/>
            <w:noWrap/>
            <w:vAlign w:val="center"/>
            <w:hideMark/>
          </w:tcPr>
          <w:p w14:paraId="46D7EA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59,731</w:t>
            </w:r>
          </w:p>
        </w:tc>
        <w:tc>
          <w:tcPr>
            <w:tcW w:w="0" w:type="auto"/>
            <w:noWrap/>
            <w:vAlign w:val="center"/>
            <w:hideMark/>
          </w:tcPr>
          <w:p w14:paraId="644FE3C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10,683</w:t>
            </w:r>
          </w:p>
        </w:tc>
        <w:tc>
          <w:tcPr>
            <w:tcW w:w="0" w:type="auto"/>
            <w:noWrap/>
            <w:vAlign w:val="center"/>
            <w:hideMark/>
          </w:tcPr>
          <w:p w14:paraId="67E2D86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106,720</w:t>
            </w:r>
          </w:p>
        </w:tc>
        <w:tc>
          <w:tcPr>
            <w:tcW w:w="0" w:type="auto"/>
            <w:noWrap/>
            <w:vAlign w:val="center"/>
            <w:hideMark/>
          </w:tcPr>
          <w:p w14:paraId="0494083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3,606</w:t>
            </w:r>
          </w:p>
        </w:tc>
      </w:tr>
      <w:tr w:rsidR="005616FC" w:rsidRPr="002466BF" w14:paraId="22684D67" w14:textId="77777777" w:rsidTr="00184841">
        <w:trPr>
          <w:jc w:val="center"/>
        </w:trPr>
        <w:tc>
          <w:tcPr>
            <w:tcW w:w="0" w:type="auto"/>
            <w:noWrap/>
            <w:vAlign w:val="center"/>
            <w:hideMark/>
          </w:tcPr>
          <w:p w14:paraId="402A55C2"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1903</w:t>
            </w:r>
          </w:p>
        </w:tc>
        <w:tc>
          <w:tcPr>
            <w:tcW w:w="0" w:type="auto"/>
            <w:noWrap/>
            <w:vAlign w:val="center"/>
            <w:hideMark/>
          </w:tcPr>
          <w:p w14:paraId="3328BD0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125,022</w:t>
            </w:r>
          </w:p>
        </w:tc>
        <w:tc>
          <w:tcPr>
            <w:tcW w:w="0" w:type="auto"/>
            <w:noWrap/>
            <w:vAlign w:val="center"/>
            <w:hideMark/>
          </w:tcPr>
          <w:p w14:paraId="3CE9AA2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40,684</w:t>
            </w:r>
          </w:p>
        </w:tc>
        <w:tc>
          <w:tcPr>
            <w:tcW w:w="0" w:type="auto"/>
            <w:noWrap/>
            <w:vAlign w:val="center"/>
            <w:hideMark/>
          </w:tcPr>
          <w:p w14:paraId="6B31CC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41,416</w:t>
            </w:r>
          </w:p>
        </w:tc>
        <w:tc>
          <w:tcPr>
            <w:tcW w:w="0" w:type="auto"/>
            <w:noWrap/>
            <w:vAlign w:val="center"/>
            <w:hideMark/>
          </w:tcPr>
          <w:p w14:paraId="70738A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13,638</w:t>
            </w:r>
          </w:p>
        </w:tc>
        <w:tc>
          <w:tcPr>
            <w:tcW w:w="0" w:type="auto"/>
            <w:noWrap/>
            <w:vAlign w:val="center"/>
            <w:hideMark/>
          </w:tcPr>
          <w:p w14:paraId="1B88F5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95,738</w:t>
            </w:r>
          </w:p>
        </w:tc>
        <w:tc>
          <w:tcPr>
            <w:tcW w:w="0" w:type="auto"/>
            <w:noWrap/>
            <w:vAlign w:val="center"/>
            <w:hideMark/>
          </w:tcPr>
          <w:p w14:paraId="704BAE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-29,284</w:t>
            </w:r>
          </w:p>
        </w:tc>
      </w:tr>
      <w:tr w:rsidR="005616FC" w:rsidRPr="002466BF" w14:paraId="2F3953CB" w14:textId="77777777" w:rsidTr="00184841">
        <w:trPr>
          <w:jc w:val="center"/>
        </w:trPr>
        <w:tc>
          <w:tcPr>
            <w:tcW w:w="0" w:type="auto"/>
            <w:noWrap/>
            <w:vAlign w:val="center"/>
            <w:hideMark/>
          </w:tcPr>
          <w:p w14:paraId="166E29F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1904</w:t>
            </w:r>
          </w:p>
        </w:tc>
        <w:tc>
          <w:tcPr>
            <w:tcW w:w="0" w:type="auto"/>
            <w:noWrap/>
            <w:vAlign w:val="center"/>
            <w:hideMark/>
          </w:tcPr>
          <w:p w14:paraId="1B4D598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151,739</w:t>
            </w:r>
          </w:p>
        </w:tc>
        <w:tc>
          <w:tcPr>
            <w:tcW w:w="0" w:type="auto"/>
            <w:noWrap/>
            <w:vAlign w:val="center"/>
            <w:hideMark/>
          </w:tcPr>
          <w:p w14:paraId="017148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28,703</w:t>
            </w:r>
          </w:p>
        </w:tc>
        <w:tc>
          <w:tcPr>
            <w:tcW w:w="0" w:type="auto"/>
            <w:noWrap/>
            <w:vAlign w:val="center"/>
            <w:hideMark/>
          </w:tcPr>
          <w:p w14:paraId="71E895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25,972</w:t>
            </w:r>
          </w:p>
        </w:tc>
        <w:tc>
          <w:tcPr>
            <w:tcW w:w="0" w:type="auto"/>
            <w:noWrap/>
            <w:vAlign w:val="center"/>
            <w:hideMark/>
          </w:tcPr>
          <w:p w14:paraId="02B061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13,304</w:t>
            </w:r>
          </w:p>
        </w:tc>
        <w:tc>
          <w:tcPr>
            <w:tcW w:w="0" w:type="auto"/>
            <w:noWrap/>
            <w:vAlign w:val="center"/>
            <w:hideMark/>
          </w:tcPr>
          <w:p w14:paraId="438722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67,979</w:t>
            </w:r>
          </w:p>
        </w:tc>
        <w:tc>
          <w:tcPr>
            <w:tcW w:w="0" w:type="auto"/>
            <w:noWrap/>
            <w:vAlign w:val="center"/>
            <w:hideMark/>
          </w:tcPr>
          <w:p w14:paraId="32317A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-83,760</w:t>
            </w:r>
          </w:p>
        </w:tc>
      </w:tr>
      <w:tr w:rsidR="005616FC" w:rsidRPr="002466BF" w14:paraId="623AC655" w14:textId="77777777" w:rsidTr="00184841">
        <w:trPr>
          <w:jc w:val="center"/>
        </w:trPr>
        <w:tc>
          <w:tcPr>
            <w:tcW w:w="0" w:type="auto"/>
            <w:noWrap/>
            <w:vAlign w:val="center"/>
            <w:hideMark/>
          </w:tcPr>
          <w:p w14:paraId="4550512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1905</w:t>
            </w:r>
          </w:p>
        </w:tc>
        <w:tc>
          <w:tcPr>
            <w:tcW w:w="0" w:type="auto"/>
            <w:noWrap/>
            <w:vAlign w:val="center"/>
            <w:hideMark/>
          </w:tcPr>
          <w:p w14:paraId="354677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186,157</w:t>
            </w:r>
          </w:p>
        </w:tc>
        <w:tc>
          <w:tcPr>
            <w:tcW w:w="0" w:type="auto"/>
            <w:noWrap/>
            <w:vAlign w:val="center"/>
            <w:hideMark/>
          </w:tcPr>
          <w:p w14:paraId="6B6328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w:t>
            </w:r>
          </w:p>
        </w:tc>
        <w:tc>
          <w:tcPr>
            <w:tcW w:w="0" w:type="auto"/>
            <w:noWrap/>
            <w:vAlign w:val="center"/>
            <w:hideMark/>
          </w:tcPr>
          <w:p w14:paraId="561BE0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10,641</w:t>
            </w:r>
          </w:p>
        </w:tc>
        <w:tc>
          <w:tcPr>
            <w:tcW w:w="0" w:type="auto"/>
            <w:noWrap/>
            <w:vAlign w:val="center"/>
            <w:hideMark/>
          </w:tcPr>
          <w:p w14:paraId="0679664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4,424</w:t>
            </w:r>
          </w:p>
        </w:tc>
        <w:tc>
          <w:tcPr>
            <w:tcW w:w="0" w:type="auto"/>
            <w:noWrap/>
            <w:vAlign w:val="center"/>
            <w:hideMark/>
          </w:tcPr>
          <w:p w14:paraId="7A54BB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13,490</w:t>
            </w:r>
          </w:p>
        </w:tc>
        <w:tc>
          <w:tcPr>
            <w:tcW w:w="0" w:type="auto"/>
            <w:noWrap/>
            <w:vAlign w:val="center"/>
            <w:hideMark/>
          </w:tcPr>
          <w:p w14:paraId="1FB79E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-172,667</w:t>
            </w:r>
          </w:p>
        </w:tc>
      </w:tr>
      <w:tr w:rsidR="005616FC" w:rsidRPr="002466BF" w14:paraId="61224C4C" w14:textId="77777777" w:rsidTr="00184841">
        <w:trPr>
          <w:jc w:val="center"/>
        </w:trPr>
        <w:tc>
          <w:tcPr>
            <w:tcW w:w="0" w:type="auto"/>
            <w:noWrap/>
            <w:vAlign w:val="center"/>
            <w:hideMark/>
          </w:tcPr>
          <w:p w14:paraId="03D7A35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1906</w:t>
            </w:r>
          </w:p>
        </w:tc>
        <w:tc>
          <w:tcPr>
            <w:tcW w:w="0" w:type="auto"/>
            <w:noWrap/>
            <w:vAlign w:val="center"/>
            <w:hideMark/>
          </w:tcPr>
          <w:p w14:paraId="02A303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221,400</w:t>
            </w:r>
          </w:p>
        </w:tc>
        <w:tc>
          <w:tcPr>
            <w:tcW w:w="0" w:type="auto"/>
            <w:noWrap/>
            <w:vAlign w:val="center"/>
            <w:hideMark/>
          </w:tcPr>
          <w:p w14:paraId="42CEC6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7,827</w:t>
            </w:r>
          </w:p>
        </w:tc>
        <w:tc>
          <w:tcPr>
            <w:tcW w:w="0" w:type="auto"/>
            <w:noWrap/>
            <w:vAlign w:val="center"/>
            <w:hideMark/>
          </w:tcPr>
          <w:p w14:paraId="11A6B6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62,580</w:t>
            </w:r>
          </w:p>
        </w:tc>
        <w:tc>
          <w:tcPr>
            <w:tcW w:w="0" w:type="auto"/>
            <w:noWrap/>
            <w:vAlign w:val="center"/>
            <w:hideMark/>
          </w:tcPr>
          <w:p w14:paraId="43A5DDD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10,360</w:t>
            </w:r>
          </w:p>
        </w:tc>
        <w:tc>
          <w:tcPr>
            <w:tcW w:w="0" w:type="auto"/>
            <w:noWrap/>
            <w:vAlign w:val="center"/>
            <w:hideMark/>
          </w:tcPr>
          <w:p w14:paraId="4D3C50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80,767</w:t>
            </w:r>
          </w:p>
        </w:tc>
        <w:tc>
          <w:tcPr>
            <w:tcW w:w="0" w:type="auto"/>
            <w:noWrap/>
            <w:vAlign w:val="center"/>
            <w:hideMark/>
          </w:tcPr>
          <w:p w14:paraId="1DE479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-140,633</w:t>
            </w:r>
          </w:p>
        </w:tc>
      </w:tr>
      <w:tr w:rsidR="005616FC" w:rsidRPr="002466BF" w14:paraId="4BECCE1E" w14:textId="77777777" w:rsidTr="00184841">
        <w:trPr>
          <w:jc w:val="center"/>
        </w:trPr>
        <w:tc>
          <w:tcPr>
            <w:tcW w:w="0" w:type="auto"/>
            <w:noWrap/>
            <w:vAlign w:val="center"/>
            <w:hideMark/>
          </w:tcPr>
          <w:p w14:paraId="7BD5E5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1907</w:t>
            </w:r>
          </w:p>
        </w:tc>
        <w:tc>
          <w:tcPr>
            <w:tcW w:w="0" w:type="auto"/>
            <w:noWrap/>
            <w:vAlign w:val="center"/>
            <w:hideMark/>
          </w:tcPr>
          <w:p w14:paraId="57DB4D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186,071</w:t>
            </w:r>
          </w:p>
        </w:tc>
        <w:tc>
          <w:tcPr>
            <w:tcW w:w="0" w:type="auto"/>
            <w:noWrap/>
            <w:vAlign w:val="center"/>
            <w:hideMark/>
          </w:tcPr>
          <w:p w14:paraId="132F056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43,585</w:t>
            </w:r>
          </w:p>
        </w:tc>
        <w:tc>
          <w:tcPr>
            <w:tcW w:w="0" w:type="auto"/>
            <w:noWrap/>
            <w:vAlign w:val="center"/>
            <w:hideMark/>
          </w:tcPr>
          <w:p w14:paraId="0DEE73D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59,737</w:t>
            </w:r>
          </w:p>
        </w:tc>
        <w:tc>
          <w:tcPr>
            <w:tcW w:w="0" w:type="auto"/>
            <w:noWrap/>
            <w:vAlign w:val="center"/>
            <w:hideMark/>
          </w:tcPr>
          <w:p w14:paraId="0FDEE6E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19,672</w:t>
            </w:r>
          </w:p>
        </w:tc>
        <w:tc>
          <w:tcPr>
            <w:tcW w:w="0" w:type="auto"/>
            <w:noWrap/>
            <w:vAlign w:val="center"/>
            <w:hideMark/>
          </w:tcPr>
          <w:p w14:paraId="754C35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122,994</w:t>
            </w:r>
          </w:p>
        </w:tc>
        <w:tc>
          <w:tcPr>
            <w:tcW w:w="0" w:type="auto"/>
            <w:noWrap/>
            <w:vAlign w:val="center"/>
            <w:hideMark/>
          </w:tcPr>
          <w:p w14:paraId="07AE7C8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-63,077</w:t>
            </w:r>
          </w:p>
        </w:tc>
      </w:tr>
      <w:tr w:rsidR="005616FC" w:rsidRPr="002466BF" w14:paraId="3CD77F23" w14:textId="77777777" w:rsidTr="00184841">
        <w:trPr>
          <w:jc w:val="center"/>
        </w:trPr>
        <w:tc>
          <w:tcPr>
            <w:tcW w:w="0" w:type="auto"/>
            <w:noWrap/>
            <w:vAlign w:val="center"/>
            <w:hideMark/>
          </w:tcPr>
          <w:p w14:paraId="56AC24C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1908</w:t>
            </w:r>
          </w:p>
        </w:tc>
        <w:tc>
          <w:tcPr>
            <w:tcW w:w="0" w:type="auto"/>
            <w:noWrap/>
            <w:vAlign w:val="center"/>
            <w:hideMark/>
          </w:tcPr>
          <w:p w14:paraId="250B8B8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119,541</w:t>
            </w:r>
          </w:p>
        </w:tc>
        <w:tc>
          <w:tcPr>
            <w:tcW w:w="0" w:type="auto"/>
            <w:noWrap/>
            <w:vAlign w:val="center"/>
            <w:hideMark/>
          </w:tcPr>
          <w:p w14:paraId="46F4C4C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40,907</w:t>
            </w:r>
          </w:p>
        </w:tc>
        <w:tc>
          <w:tcPr>
            <w:tcW w:w="0" w:type="auto"/>
            <w:noWrap/>
            <w:vAlign w:val="center"/>
            <w:hideMark/>
          </w:tcPr>
          <w:p w14:paraId="372F225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41,402</w:t>
            </w:r>
          </w:p>
        </w:tc>
        <w:tc>
          <w:tcPr>
            <w:tcW w:w="0" w:type="auto"/>
            <w:noWrap/>
            <w:vAlign w:val="center"/>
            <w:hideMark/>
          </w:tcPr>
          <w:p w14:paraId="26449D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17,925</w:t>
            </w:r>
          </w:p>
        </w:tc>
        <w:tc>
          <w:tcPr>
            <w:tcW w:w="0" w:type="auto"/>
            <w:noWrap/>
            <w:vAlign w:val="center"/>
            <w:hideMark/>
          </w:tcPr>
          <w:p w14:paraId="316B43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100,234</w:t>
            </w:r>
          </w:p>
        </w:tc>
        <w:tc>
          <w:tcPr>
            <w:tcW w:w="0" w:type="auto"/>
            <w:noWrap/>
            <w:vAlign w:val="center"/>
            <w:hideMark/>
          </w:tcPr>
          <w:p w14:paraId="7B0654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-19,307</w:t>
            </w:r>
          </w:p>
        </w:tc>
      </w:tr>
      <w:tr w:rsidR="005616FC" w:rsidRPr="002466BF" w14:paraId="78E341AB" w14:textId="77777777" w:rsidTr="00184841">
        <w:trPr>
          <w:jc w:val="center"/>
        </w:trPr>
        <w:tc>
          <w:tcPr>
            <w:tcW w:w="0" w:type="auto"/>
            <w:noWrap/>
            <w:vAlign w:val="center"/>
            <w:hideMark/>
          </w:tcPr>
          <w:p w14:paraId="32353E4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1909</w:t>
            </w:r>
          </w:p>
        </w:tc>
        <w:tc>
          <w:tcPr>
            <w:tcW w:w="0" w:type="auto"/>
            <w:noWrap/>
            <w:vAlign w:val="center"/>
            <w:hideMark/>
          </w:tcPr>
          <w:p w14:paraId="3FA203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141,698</w:t>
            </w:r>
          </w:p>
        </w:tc>
        <w:tc>
          <w:tcPr>
            <w:tcW w:w="0" w:type="auto"/>
            <w:noWrap/>
            <w:vAlign w:val="center"/>
            <w:hideMark/>
          </w:tcPr>
          <w:p w14:paraId="457109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49,850</w:t>
            </w:r>
          </w:p>
        </w:tc>
        <w:tc>
          <w:tcPr>
            <w:tcW w:w="0" w:type="auto"/>
            <w:noWrap/>
            <w:vAlign w:val="center"/>
            <w:hideMark/>
          </w:tcPr>
          <w:p w14:paraId="1C839C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60,249</w:t>
            </w:r>
          </w:p>
        </w:tc>
        <w:tc>
          <w:tcPr>
            <w:tcW w:w="0" w:type="auto"/>
            <w:noWrap/>
            <w:vAlign w:val="center"/>
            <w:hideMark/>
          </w:tcPr>
          <w:p w14:paraId="001E58E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30,611</w:t>
            </w:r>
          </w:p>
        </w:tc>
        <w:tc>
          <w:tcPr>
            <w:tcW w:w="0" w:type="auto"/>
            <w:noWrap/>
            <w:vAlign w:val="center"/>
            <w:hideMark/>
          </w:tcPr>
          <w:p w14:paraId="2745C8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140,710</w:t>
            </w:r>
          </w:p>
        </w:tc>
        <w:tc>
          <w:tcPr>
            <w:tcW w:w="0" w:type="auto"/>
            <w:noWrap/>
            <w:vAlign w:val="center"/>
            <w:hideMark/>
          </w:tcPr>
          <w:p w14:paraId="3B1A3E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-988</w:t>
            </w:r>
          </w:p>
        </w:tc>
      </w:tr>
      <w:tr w:rsidR="005616FC" w:rsidRPr="002466BF" w14:paraId="34A22ADB" w14:textId="77777777" w:rsidTr="00184841">
        <w:trPr>
          <w:jc w:val="center"/>
        </w:trPr>
        <w:tc>
          <w:tcPr>
            <w:tcW w:w="0" w:type="auto"/>
            <w:noWrap/>
            <w:vAlign w:val="center"/>
            <w:hideMark/>
          </w:tcPr>
          <w:p w14:paraId="415B409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1910</w:t>
            </w:r>
          </w:p>
        </w:tc>
        <w:tc>
          <w:tcPr>
            <w:tcW w:w="0" w:type="auto"/>
            <w:noWrap/>
            <w:vAlign w:val="center"/>
            <w:hideMark/>
          </w:tcPr>
          <w:p w14:paraId="64CAE5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162,676</w:t>
            </w:r>
          </w:p>
        </w:tc>
        <w:tc>
          <w:tcPr>
            <w:tcW w:w="0" w:type="auto"/>
            <w:noWrap/>
            <w:vAlign w:val="center"/>
            <w:hideMark/>
          </w:tcPr>
          <w:p w14:paraId="56C80D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51,907</w:t>
            </w:r>
          </w:p>
        </w:tc>
        <w:tc>
          <w:tcPr>
            <w:tcW w:w="0" w:type="auto"/>
            <w:noWrap/>
            <w:vAlign w:val="center"/>
            <w:hideMark/>
          </w:tcPr>
          <w:p w14:paraId="53AB79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61,622</w:t>
            </w:r>
          </w:p>
        </w:tc>
        <w:tc>
          <w:tcPr>
            <w:tcW w:w="0" w:type="auto"/>
            <w:noWrap/>
            <w:vAlign w:val="center"/>
            <w:hideMark/>
          </w:tcPr>
          <w:p w14:paraId="744F18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24,655</w:t>
            </w:r>
          </w:p>
        </w:tc>
        <w:tc>
          <w:tcPr>
            <w:tcW w:w="0" w:type="auto"/>
            <w:noWrap/>
            <w:vAlign w:val="center"/>
            <w:hideMark/>
          </w:tcPr>
          <w:p w14:paraId="197B06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138,184</w:t>
            </w:r>
          </w:p>
        </w:tc>
        <w:tc>
          <w:tcPr>
            <w:tcW w:w="0" w:type="auto"/>
            <w:noWrap/>
            <w:vAlign w:val="center"/>
            <w:hideMark/>
          </w:tcPr>
          <w:p w14:paraId="1FA5BF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-24,492</w:t>
            </w:r>
          </w:p>
        </w:tc>
      </w:tr>
      <w:tr w:rsidR="005616FC" w:rsidRPr="002466BF" w14:paraId="4E9E24DF" w14:textId="77777777" w:rsidTr="00184841">
        <w:trPr>
          <w:jc w:val="center"/>
        </w:trPr>
        <w:tc>
          <w:tcPr>
            <w:tcW w:w="0" w:type="auto"/>
            <w:noWrap/>
            <w:vAlign w:val="center"/>
            <w:hideMark/>
          </w:tcPr>
          <w:p w14:paraId="4C52F38B"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1911</w:t>
            </w:r>
          </w:p>
        </w:tc>
        <w:tc>
          <w:tcPr>
            <w:tcW w:w="0" w:type="auto"/>
            <w:noWrap/>
            <w:vAlign w:val="center"/>
            <w:hideMark/>
          </w:tcPr>
          <w:p w14:paraId="2555E9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144,660</w:t>
            </w:r>
          </w:p>
        </w:tc>
        <w:tc>
          <w:tcPr>
            <w:tcW w:w="0" w:type="auto"/>
            <w:noWrap/>
            <w:vAlign w:val="center"/>
            <w:hideMark/>
          </w:tcPr>
          <w:p w14:paraId="6BDD2AF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40,241</w:t>
            </w:r>
          </w:p>
        </w:tc>
        <w:tc>
          <w:tcPr>
            <w:tcW w:w="0" w:type="auto"/>
            <w:noWrap/>
            <w:vAlign w:val="center"/>
            <w:hideMark/>
          </w:tcPr>
          <w:p w14:paraId="1EC73F3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53,415</w:t>
            </w:r>
          </w:p>
        </w:tc>
        <w:tc>
          <w:tcPr>
            <w:tcW w:w="0" w:type="auto"/>
            <w:noWrap/>
            <w:vAlign w:val="center"/>
            <w:hideMark/>
          </w:tcPr>
          <w:p w14:paraId="5CD125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31,424</w:t>
            </w:r>
          </w:p>
        </w:tc>
        <w:tc>
          <w:tcPr>
            <w:tcW w:w="0" w:type="auto"/>
            <w:noWrap/>
            <w:vAlign w:val="center"/>
            <w:hideMark/>
          </w:tcPr>
          <w:p w14:paraId="5E93D28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125,080</w:t>
            </w:r>
          </w:p>
        </w:tc>
        <w:tc>
          <w:tcPr>
            <w:tcW w:w="0" w:type="auto"/>
            <w:noWrap/>
            <w:vAlign w:val="center"/>
            <w:hideMark/>
          </w:tcPr>
          <w:p w14:paraId="67FF77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-19,580</w:t>
            </w:r>
          </w:p>
        </w:tc>
      </w:tr>
      <w:tr w:rsidR="005616FC" w:rsidRPr="002466BF" w14:paraId="7A3DF5E8" w14:textId="77777777" w:rsidTr="00184841">
        <w:trPr>
          <w:jc w:val="center"/>
        </w:trPr>
        <w:tc>
          <w:tcPr>
            <w:tcW w:w="0" w:type="auto"/>
            <w:noWrap/>
            <w:vAlign w:val="center"/>
            <w:hideMark/>
          </w:tcPr>
          <w:p w14:paraId="23F96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1912</w:t>
            </w:r>
          </w:p>
        </w:tc>
        <w:tc>
          <w:tcPr>
            <w:tcW w:w="0" w:type="auto"/>
            <w:noWrap/>
            <w:vAlign w:val="center"/>
            <w:hideMark/>
          </w:tcPr>
          <w:p w14:paraId="32A6D44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217,990</w:t>
            </w:r>
          </w:p>
        </w:tc>
        <w:tc>
          <w:tcPr>
            <w:tcW w:w="0" w:type="auto"/>
            <w:noWrap/>
            <w:vAlign w:val="center"/>
            <w:hideMark/>
          </w:tcPr>
          <w:p w14:paraId="452A7E7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35,565</w:t>
            </w:r>
          </w:p>
        </w:tc>
        <w:tc>
          <w:tcPr>
            <w:tcW w:w="0" w:type="auto"/>
            <w:noWrap/>
            <w:vAlign w:val="center"/>
            <w:hideMark/>
          </w:tcPr>
          <w:p w14:paraId="0A433A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79,108</w:t>
            </w:r>
          </w:p>
        </w:tc>
        <w:tc>
          <w:tcPr>
            <w:tcW w:w="0" w:type="auto"/>
            <w:noWrap/>
            <w:vAlign w:val="center"/>
            <w:hideMark/>
          </w:tcPr>
          <w:p w14:paraId="50398F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10,376</w:t>
            </w:r>
          </w:p>
        </w:tc>
        <w:tc>
          <w:tcPr>
            <w:tcW w:w="0" w:type="auto"/>
            <w:noWrap/>
            <w:vAlign w:val="center"/>
            <w:hideMark/>
          </w:tcPr>
          <w:p w14:paraId="4B492B3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125,049</w:t>
            </w:r>
          </w:p>
        </w:tc>
        <w:tc>
          <w:tcPr>
            <w:tcW w:w="0" w:type="auto"/>
            <w:noWrap/>
            <w:vAlign w:val="center"/>
            <w:hideMark/>
          </w:tcPr>
          <w:p w14:paraId="510CFC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-92,941</w:t>
            </w:r>
          </w:p>
        </w:tc>
      </w:tr>
      <w:tr w:rsidR="005616FC" w:rsidRPr="002466BF" w14:paraId="2FB7A3C8" w14:textId="77777777" w:rsidTr="00184841">
        <w:trPr>
          <w:jc w:val="center"/>
        </w:trPr>
        <w:tc>
          <w:tcPr>
            <w:tcW w:w="0" w:type="auto"/>
            <w:noWrap/>
            <w:vAlign w:val="center"/>
            <w:hideMark/>
          </w:tcPr>
          <w:p w14:paraId="360FCA94"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1913</w:t>
            </w:r>
          </w:p>
        </w:tc>
        <w:tc>
          <w:tcPr>
            <w:tcW w:w="0" w:type="auto"/>
            <w:noWrap/>
            <w:vAlign w:val="center"/>
            <w:hideMark/>
          </w:tcPr>
          <w:p w14:paraId="16DB6F0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261,265</w:t>
            </w:r>
          </w:p>
        </w:tc>
        <w:tc>
          <w:tcPr>
            <w:tcW w:w="0" w:type="auto"/>
            <w:noWrap/>
            <w:vAlign w:val="center"/>
            <w:hideMark/>
          </w:tcPr>
          <w:p w14:paraId="7B3E27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51,543</w:t>
            </w:r>
          </w:p>
        </w:tc>
        <w:tc>
          <w:tcPr>
            <w:tcW w:w="0" w:type="auto"/>
            <w:noWrap/>
            <w:vAlign w:val="center"/>
            <w:hideMark/>
          </w:tcPr>
          <w:p w14:paraId="1A84AE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134,661</w:t>
            </w:r>
          </w:p>
        </w:tc>
        <w:tc>
          <w:tcPr>
            <w:tcW w:w="0" w:type="auto"/>
            <w:noWrap/>
            <w:vAlign w:val="center"/>
            <w:hideMark/>
          </w:tcPr>
          <w:p w14:paraId="6F2EF24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22,027</w:t>
            </w:r>
          </w:p>
        </w:tc>
        <w:tc>
          <w:tcPr>
            <w:tcW w:w="0" w:type="auto"/>
            <w:noWrap/>
            <w:vAlign w:val="center"/>
            <w:hideMark/>
          </w:tcPr>
          <w:p w14:paraId="771255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208,231</w:t>
            </w:r>
          </w:p>
        </w:tc>
        <w:tc>
          <w:tcPr>
            <w:tcW w:w="0" w:type="auto"/>
            <w:noWrap/>
            <w:vAlign w:val="center"/>
            <w:hideMark/>
          </w:tcPr>
          <w:p w14:paraId="156DC8A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-53,034</w:t>
            </w:r>
          </w:p>
        </w:tc>
      </w:tr>
      <w:tr w:rsidR="005616FC" w:rsidRPr="002466BF" w14:paraId="263A5CDF" w14:textId="77777777" w:rsidTr="00184841">
        <w:trPr>
          <w:jc w:val="center"/>
        </w:trPr>
        <w:tc>
          <w:tcPr>
            <w:tcW w:w="0" w:type="auto"/>
            <w:noWrap/>
            <w:vAlign w:val="center"/>
            <w:hideMark/>
          </w:tcPr>
          <w:p w14:paraId="331305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1914</w:t>
            </w:r>
          </w:p>
        </w:tc>
        <w:tc>
          <w:tcPr>
            <w:tcW w:w="0" w:type="auto"/>
            <w:noWrap/>
            <w:vAlign w:val="center"/>
            <w:hideMark/>
          </w:tcPr>
          <w:p w14:paraId="7BD345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119,358</w:t>
            </w:r>
          </w:p>
        </w:tc>
        <w:tc>
          <w:tcPr>
            <w:tcW w:w="0" w:type="auto"/>
            <w:noWrap/>
            <w:vAlign w:val="center"/>
            <w:hideMark/>
          </w:tcPr>
          <w:p w14:paraId="73107F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14,728</w:t>
            </w:r>
          </w:p>
        </w:tc>
        <w:tc>
          <w:tcPr>
            <w:tcW w:w="0" w:type="auto"/>
            <w:noWrap/>
            <w:vAlign w:val="center"/>
            <w:hideMark/>
          </w:tcPr>
          <w:p w14:paraId="5B0949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84,897</w:t>
            </w:r>
          </w:p>
        </w:tc>
        <w:tc>
          <w:tcPr>
            <w:tcW w:w="0" w:type="auto"/>
            <w:noWrap/>
            <w:vAlign w:val="center"/>
            <w:hideMark/>
          </w:tcPr>
          <w:p w14:paraId="0E47EF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54,451</w:t>
            </w:r>
          </w:p>
        </w:tc>
        <w:tc>
          <w:tcPr>
            <w:tcW w:w="0" w:type="auto"/>
            <w:noWrap/>
            <w:vAlign w:val="center"/>
            <w:hideMark/>
          </w:tcPr>
          <w:p w14:paraId="78B715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154,076</w:t>
            </w:r>
          </w:p>
        </w:tc>
        <w:tc>
          <w:tcPr>
            <w:tcW w:w="0" w:type="auto"/>
            <w:noWrap/>
            <w:vAlign w:val="center"/>
            <w:hideMark/>
          </w:tcPr>
          <w:p w14:paraId="22AEC7F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34,718</w:t>
            </w:r>
          </w:p>
        </w:tc>
      </w:tr>
      <w:tr w:rsidR="005616FC" w:rsidRPr="002466BF" w14:paraId="40E61E22" w14:textId="77777777" w:rsidTr="00184841">
        <w:trPr>
          <w:jc w:val="center"/>
        </w:trPr>
        <w:tc>
          <w:tcPr>
            <w:tcW w:w="0" w:type="auto"/>
            <w:tcBorders>
              <w:bottom w:val="single" w:sz="4" w:space="0" w:color="auto"/>
            </w:tcBorders>
            <w:noWrap/>
            <w:vAlign w:val="center"/>
            <w:hideMark/>
          </w:tcPr>
          <w:p w14:paraId="2809A07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1915</w:t>
            </w:r>
          </w:p>
        </w:tc>
        <w:tc>
          <w:tcPr>
            <w:tcW w:w="0" w:type="auto"/>
            <w:tcBorders>
              <w:bottom w:val="single" w:sz="4" w:space="0" w:color="auto"/>
            </w:tcBorders>
            <w:noWrap/>
            <w:vAlign w:val="center"/>
            <w:hideMark/>
          </w:tcPr>
          <w:p w14:paraId="145CE9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3,880</w:t>
            </w:r>
          </w:p>
        </w:tc>
        <w:tc>
          <w:tcPr>
            <w:tcW w:w="0" w:type="auto"/>
            <w:tcBorders>
              <w:bottom w:val="single" w:sz="4" w:space="0" w:color="auto"/>
            </w:tcBorders>
            <w:noWrap/>
            <w:vAlign w:val="center"/>
            <w:hideMark/>
          </w:tcPr>
          <w:p w14:paraId="4B6AC3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-9,478</w:t>
            </w:r>
          </w:p>
        </w:tc>
        <w:tc>
          <w:tcPr>
            <w:tcW w:w="0" w:type="auto"/>
            <w:tcBorders>
              <w:bottom w:val="single" w:sz="4" w:space="0" w:color="auto"/>
            </w:tcBorders>
            <w:noWrap/>
            <w:vAlign w:val="center"/>
            <w:hideMark/>
          </w:tcPr>
          <w:p w14:paraId="59ED63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58,756</w:t>
            </w:r>
          </w:p>
        </w:tc>
        <w:tc>
          <w:tcPr>
            <w:tcW w:w="0" w:type="auto"/>
            <w:tcBorders>
              <w:bottom w:val="single" w:sz="4" w:space="0" w:color="auto"/>
            </w:tcBorders>
            <w:noWrap/>
            <w:vAlign w:val="center"/>
            <w:hideMark/>
          </w:tcPr>
          <w:p w14:paraId="030D28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98,000</w:t>
            </w:r>
          </w:p>
        </w:tc>
        <w:tc>
          <w:tcPr>
            <w:tcW w:w="0" w:type="auto"/>
            <w:tcBorders>
              <w:bottom w:val="single" w:sz="4" w:space="0" w:color="auto"/>
            </w:tcBorders>
            <w:noWrap/>
            <w:vAlign w:val="center"/>
            <w:hideMark/>
          </w:tcPr>
          <w:p w14:paraId="2AE58A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147,278</w:t>
            </w:r>
          </w:p>
        </w:tc>
        <w:tc>
          <w:tcPr>
            <w:tcW w:w="0" w:type="auto"/>
            <w:tcBorders>
              <w:bottom w:val="single" w:sz="4" w:space="0" w:color="auto"/>
            </w:tcBorders>
            <w:noWrap/>
            <w:vAlign w:val="center"/>
            <w:hideMark/>
          </w:tcPr>
          <w:p w14:paraId="42F80BB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143,398</w:t>
            </w:r>
          </w:p>
        </w:tc>
      </w:tr>
      <w:tr w:rsidR="005616FC" w:rsidRPr="002466BF" w14:paraId="4B1214BB" w14:textId="77777777" w:rsidTr="00184841">
        <w:trPr>
          <w:jc w:val="center"/>
        </w:trPr>
        <w:tc>
          <w:tcPr>
            <w:tcW w:w="0" w:type="auto"/>
            <w:shd w:val="clear" w:color="auto" w:fill="FFFFCC"/>
            <w:noWrap/>
            <w:vAlign w:val="center"/>
            <w:hideMark/>
          </w:tcPr>
          <w:p w14:paraId="571ED019"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1881-1895</w:t>
            </w:r>
          </w:p>
        </w:tc>
        <w:tc>
          <w:tcPr>
            <w:tcW w:w="0" w:type="auto"/>
            <w:shd w:val="clear" w:color="auto" w:fill="FFFFCC"/>
            <w:noWrap/>
            <w:vAlign w:val="center"/>
            <w:hideMark/>
          </w:tcPr>
          <w:p w14:paraId="54222F7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522,856</w:t>
            </w:r>
          </w:p>
        </w:tc>
        <w:tc>
          <w:tcPr>
            <w:tcW w:w="0" w:type="auto"/>
            <w:shd w:val="clear" w:color="auto" w:fill="FFFFCC"/>
            <w:noWrap/>
            <w:vAlign w:val="center"/>
            <w:hideMark/>
          </w:tcPr>
          <w:p w14:paraId="3E82CC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871,686</w:t>
            </w:r>
          </w:p>
        </w:tc>
        <w:tc>
          <w:tcPr>
            <w:tcW w:w="0" w:type="auto"/>
            <w:shd w:val="clear" w:color="auto" w:fill="FFFFCC"/>
            <w:noWrap/>
            <w:vAlign w:val="center"/>
            <w:hideMark/>
          </w:tcPr>
          <w:p w14:paraId="3ADEE6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189,281</w:t>
            </w:r>
          </w:p>
        </w:tc>
        <w:tc>
          <w:tcPr>
            <w:tcW w:w="0" w:type="auto"/>
            <w:shd w:val="clear" w:color="auto" w:fill="FFFFCC"/>
            <w:noWrap/>
            <w:vAlign w:val="center"/>
            <w:hideMark/>
          </w:tcPr>
          <w:p w14:paraId="1443A9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18,000</w:t>
            </w:r>
          </w:p>
        </w:tc>
        <w:tc>
          <w:tcPr>
            <w:tcW w:w="0" w:type="auto"/>
            <w:shd w:val="clear" w:color="auto" w:fill="FFFFCC"/>
            <w:noWrap/>
            <w:vAlign w:val="center"/>
            <w:hideMark/>
          </w:tcPr>
          <w:p w14:paraId="02D7DC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1,078,967</w:t>
            </w:r>
          </w:p>
        </w:tc>
        <w:tc>
          <w:tcPr>
            <w:tcW w:w="0" w:type="auto"/>
            <w:shd w:val="clear" w:color="auto" w:fill="FFFFCC"/>
            <w:noWrap/>
            <w:vAlign w:val="center"/>
            <w:hideMark/>
          </w:tcPr>
          <w:p w14:paraId="2E31E45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556,111</w:t>
            </w:r>
          </w:p>
        </w:tc>
      </w:tr>
      <w:tr w:rsidR="005616FC" w:rsidRPr="002466BF" w14:paraId="2E7B9517" w14:textId="77777777" w:rsidTr="00184841">
        <w:trPr>
          <w:jc w:val="center"/>
        </w:trPr>
        <w:tc>
          <w:tcPr>
            <w:tcW w:w="0" w:type="auto"/>
            <w:shd w:val="clear" w:color="auto" w:fill="FFFFCC"/>
            <w:noWrap/>
            <w:vAlign w:val="center"/>
            <w:hideMark/>
          </w:tcPr>
          <w:p w14:paraId="0FB23815"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1896-1915</w:t>
            </w:r>
          </w:p>
        </w:tc>
        <w:tc>
          <w:tcPr>
            <w:tcW w:w="0" w:type="auto"/>
            <w:shd w:val="clear" w:color="auto" w:fill="FFFFCC"/>
            <w:noWrap/>
            <w:vAlign w:val="center"/>
            <w:hideMark/>
          </w:tcPr>
          <w:p w14:paraId="431E31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2,474,948</w:t>
            </w:r>
          </w:p>
        </w:tc>
        <w:tc>
          <w:tcPr>
            <w:tcW w:w="0" w:type="auto"/>
            <w:shd w:val="clear" w:color="auto" w:fill="FFFFCC"/>
            <w:noWrap/>
            <w:vAlign w:val="center"/>
            <w:hideMark/>
          </w:tcPr>
          <w:p w14:paraId="785FE9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703,695</w:t>
            </w:r>
          </w:p>
        </w:tc>
        <w:tc>
          <w:tcPr>
            <w:tcW w:w="0" w:type="auto"/>
            <w:shd w:val="clear" w:color="auto" w:fill="FFFFCC"/>
            <w:noWrap/>
            <w:vAlign w:val="center"/>
            <w:hideMark/>
          </w:tcPr>
          <w:p w14:paraId="129585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1,028,329</w:t>
            </w:r>
          </w:p>
        </w:tc>
        <w:tc>
          <w:tcPr>
            <w:tcW w:w="0" w:type="auto"/>
            <w:shd w:val="clear" w:color="auto" w:fill="FFFFCC"/>
            <w:noWrap/>
            <w:vAlign w:val="center"/>
            <w:hideMark/>
          </w:tcPr>
          <w:p w14:paraId="0D2C2A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420,702</w:t>
            </w:r>
          </w:p>
        </w:tc>
        <w:tc>
          <w:tcPr>
            <w:tcW w:w="0" w:type="auto"/>
            <w:shd w:val="clear" w:color="auto" w:fill="FFFFCC"/>
            <w:noWrap/>
            <w:vAlign w:val="center"/>
            <w:hideMark/>
          </w:tcPr>
          <w:p w14:paraId="72642E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2,152,726</w:t>
            </w:r>
          </w:p>
        </w:tc>
        <w:tc>
          <w:tcPr>
            <w:tcW w:w="0" w:type="auto"/>
            <w:shd w:val="clear" w:color="auto" w:fill="FFFFCC"/>
            <w:noWrap/>
            <w:vAlign w:val="center"/>
            <w:hideMark/>
          </w:tcPr>
          <w:p w14:paraId="08653A5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-322,222</w:t>
            </w:r>
          </w:p>
        </w:tc>
      </w:tr>
      <w:tr w:rsidR="005616FC" w:rsidRPr="002466BF" w14:paraId="01100832" w14:textId="77777777" w:rsidTr="00184841">
        <w:trPr>
          <w:jc w:val="center"/>
        </w:trPr>
        <w:tc>
          <w:tcPr>
            <w:tcW w:w="0" w:type="auto"/>
            <w:shd w:val="clear" w:color="auto" w:fill="FFFFCC"/>
            <w:noWrap/>
            <w:vAlign w:val="center"/>
            <w:hideMark/>
          </w:tcPr>
          <w:p w14:paraId="56134E66"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1881-1915</w:t>
            </w:r>
          </w:p>
        </w:tc>
        <w:tc>
          <w:tcPr>
            <w:tcW w:w="0" w:type="auto"/>
            <w:shd w:val="clear" w:color="auto" w:fill="FFFFCC"/>
            <w:noWrap/>
            <w:vAlign w:val="center"/>
            <w:hideMark/>
          </w:tcPr>
          <w:p w14:paraId="3DB37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2,997,804</w:t>
            </w:r>
          </w:p>
        </w:tc>
        <w:tc>
          <w:tcPr>
            <w:tcW w:w="0" w:type="auto"/>
            <w:shd w:val="clear" w:color="auto" w:fill="FFFFCC"/>
            <w:noWrap/>
            <w:vAlign w:val="center"/>
            <w:hideMark/>
          </w:tcPr>
          <w:p w14:paraId="29F5321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1,575,381</w:t>
            </w:r>
          </w:p>
        </w:tc>
        <w:tc>
          <w:tcPr>
            <w:tcW w:w="0" w:type="auto"/>
            <w:shd w:val="clear" w:color="auto" w:fill="FFFFCC"/>
            <w:noWrap/>
            <w:vAlign w:val="center"/>
            <w:hideMark/>
          </w:tcPr>
          <w:p w14:paraId="3E8EAA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1,217,610</w:t>
            </w:r>
          </w:p>
        </w:tc>
        <w:tc>
          <w:tcPr>
            <w:tcW w:w="0" w:type="auto"/>
            <w:shd w:val="clear" w:color="auto" w:fill="FFFFCC"/>
            <w:noWrap/>
            <w:vAlign w:val="center"/>
            <w:hideMark/>
          </w:tcPr>
          <w:p w14:paraId="0225C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438,702</w:t>
            </w:r>
          </w:p>
        </w:tc>
        <w:tc>
          <w:tcPr>
            <w:tcW w:w="0" w:type="auto"/>
            <w:shd w:val="clear" w:color="auto" w:fill="FFFFCC"/>
            <w:noWrap/>
            <w:vAlign w:val="center"/>
            <w:hideMark/>
          </w:tcPr>
          <w:p w14:paraId="7F5759B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3,231,693</w:t>
            </w:r>
          </w:p>
        </w:tc>
        <w:tc>
          <w:tcPr>
            <w:tcW w:w="0" w:type="auto"/>
            <w:shd w:val="clear" w:color="auto" w:fill="FFFFCC"/>
            <w:noWrap/>
            <w:vAlign w:val="center"/>
            <w:hideMark/>
          </w:tcPr>
          <w:p w14:paraId="551AD2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233,889</w:t>
            </w:r>
          </w:p>
        </w:tc>
      </w:tr>
    </w:tbl>
    <w:p w14:paraId="251F6D7B" w14:textId="77777777" w:rsidR="005616FC" w:rsidRPr="005616FC" w:rsidRDefault="005616FC" w:rsidP="006B3BE3">
      <w:pPr>
        <w:pStyle w:val="XNormal-0"/>
        <w:spacing w:after="120"/>
        <w:rPr>
          <w:lang w:val="en-US"/>
        </w:rPr>
      </w:pPr>
    </w:p>
    <w:p w14:paraId="5EBCBECB" w14:textId="77777777" w:rsidR="001661A0" w:rsidRPr="00B24125" w:rsidRDefault="001661A0"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была последняя крупная война периода российского завоевания Средней Азии. В 1884 году </w:t>
      </w:r>
      <w:proofErr w:type="spellStart"/>
      <w:r w:rsidRPr="006470A1">
        <w:rPr>
          <w:rFonts w:ascii="Times New Roman" w:hAnsi="Times New Roman" w:cs="Times New Roman"/>
        </w:rPr>
        <w:t>Мерв</w:t>
      </w:r>
      <w:proofErr w:type="spellEnd"/>
      <w:r w:rsidRPr="006470A1">
        <w:rPr>
          <w:rFonts w:ascii="Times New Roman" w:hAnsi="Times New Roman" w:cs="Times New Roman"/>
        </w:rPr>
        <w:t xml:space="preserve">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436AD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w:t>
      </w:r>
      <w:proofErr w:type="spellStart"/>
      <w:r w:rsidRPr="00C72D6B">
        <w:rPr>
          <w:rFonts w:ascii="Times New Roman" w:eastAsia="Times New Roman" w:hAnsi="Times New Roman" w:cs="Times New Roman"/>
          <w:lang w:eastAsia="ru-RU"/>
        </w:rPr>
        <w:t>Сувалкском</w:t>
      </w:r>
      <w:proofErr w:type="spellEnd"/>
      <w:r w:rsidRPr="00C72D6B">
        <w:rPr>
          <w:rFonts w:ascii="Times New Roman" w:eastAsia="Times New Roman" w:hAnsi="Times New Roman" w:cs="Times New Roman"/>
          <w:lang w:eastAsia="ru-RU"/>
        </w:rPr>
        <w:t xml:space="preserve">.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0CED367C" w:rsidR="00AC1EC4"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 xml:space="preserve">В 1889 году для Якутской области сведения УГВИ показывают огромный почти </w:t>
      </w:r>
      <w:proofErr w:type="spellStart"/>
      <w:r w:rsidRPr="00AC1EC4">
        <w:rPr>
          <w:rFonts w:ascii="Times New Roman" w:eastAsia="Times New Roman" w:hAnsi="Times New Roman" w:cs="Times New Roman"/>
          <w:lang w:eastAsia="ru-RU"/>
        </w:rPr>
        <w:t>двухкратный</w:t>
      </w:r>
      <w:proofErr w:type="spellEnd"/>
      <w:r w:rsidRPr="00AC1EC4">
        <w:rPr>
          <w:rFonts w:ascii="Times New Roman" w:eastAsia="Times New Roman" w:hAnsi="Times New Roman" w:cs="Times New Roman"/>
          <w:lang w:eastAsia="ru-RU"/>
        </w:rPr>
        <w:t xml:space="preserve">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w:t>
      </w:r>
      <w:r>
        <w:rPr>
          <w:rFonts w:ascii="Times New Roman" w:eastAsia="Times New Roman" w:hAnsi="Times New Roman" w:cs="Times New Roman"/>
          <w:lang w:eastAsia="ru-RU"/>
        </w:rPr>
        <w:t>.</w:t>
      </w:r>
      <w:r w:rsidR="00033AC9">
        <w:rPr>
          <w:rFonts w:ascii="Times New Roman" w:eastAsia="Times New Roman" w:hAnsi="Times New Roman" w:cs="Times New Roman"/>
          <w:lang w:eastAsia="ru-RU"/>
        </w:rPr>
        <w:t xml:space="preserve"> Причина действительна: в 1889 году в Якутской области произошла масштабная вспышка оспы.</w:t>
      </w:r>
    </w:p>
    <w:p w14:paraId="0F13CD3F" w14:textId="67688EB8" w:rsidR="00B5060F" w:rsidRDefault="00B5060F" w:rsidP="006C185B">
      <w:pPr>
        <w:numPr>
          <w:ilvl w:val="0"/>
          <w:numId w:val="13"/>
        </w:numPr>
        <w:spacing w:before="100" w:beforeAutospacing="1"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Данные УГВИ о числе рождений и смертей </w:t>
      </w:r>
      <w:r w:rsidR="001572F9">
        <w:rPr>
          <w:rFonts w:ascii="Times New Roman" w:eastAsia="Times New Roman" w:hAnsi="Times New Roman" w:cs="Times New Roman"/>
          <w:lang w:eastAsia="ru-RU"/>
        </w:rPr>
        <w:t xml:space="preserve">в Якутской области </w:t>
      </w:r>
      <w:r>
        <w:rPr>
          <w:rFonts w:ascii="Times New Roman" w:eastAsia="Times New Roman" w:hAnsi="Times New Roman" w:cs="Times New Roman"/>
          <w:lang w:eastAsia="ru-RU"/>
        </w:rPr>
        <w:t>за период до 1891 года известным образом занижены</w:t>
      </w:r>
      <w:r w:rsidR="00821F1B">
        <w:rPr>
          <w:rFonts w:ascii="Times New Roman" w:eastAsia="Times New Roman" w:hAnsi="Times New Roman" w:cs="Times New Roman"/>
          <w:lang w:eastAsia="ru-RU"/>
        </w:rPr>
        <w:t xml:space="preserve"> в годовых отчётах</w:t>
      </w:r>
      <w:r w:rsidR="00B50A54">
        <w:rPr>
          <w:rFonts w:ascii="Times New Roman" w:eastAsia="Times New Roman" w:hAnsi="Times New Roman" w:cs="Times New Roman"/>
          <w:lang w:eastAsia="ru-RU"/>
        </w:rPr>
        <w:t>, служивших источником для УГВИ</w:t>
      </w:r>
      <w:r>
        <w:rPr>
          <w:rFonts w:ascii="Times New Roman" w:eastAsia="Times New Roman" w:hAnsi="Times New Roman" w:cs="Times New Roman"/>
          <w:lang w:eastAsia="ru-RU"/>
        </w:rPr>
        <w:t xml:space="preserve">. </w:t>
      </w:r>
      <w:r w:rsidRPr="00B5060F">
        <w:rPr>
          <w:rFonts w:ascii="Times New Roman" w:eastAsia="Times New Roman" w:hAnsi="Times New Roman" w:cs="Times New Roman"/>
          <w:lang w:eastAsia="ru-RU"/>
        </w:rPr>
        <w:t>“Памятная книжка Якутской области на 1896 год”, выпуск I</w:t>
      </w:r>
      <w:r>
        <w:rPr>
          <w:rFonts w:ascii="Times New Roman" w:eastAsia="Times New Roman" w:hAnsi="Times New Roman" w:cs="Times New Roman"/>
          <w:lang w:eastAsia="ru-RU"/>
        </w:rPr>
        <w:t xml:space="preserve"> объясняет расхождения</w:t>
      </w:r>
      <w:r w:rsidRPr="00B5060F">
        <w:rPr>
          <w:rFonts w:ascii="Times New Roman" w:eastAsia="Times New Roman" w:hAnsi="Times New Roman" w:cs="Times New Roman"/>
          <w:lang w:eastAsia="ru-RU"/>
        </w:rPr>
        <w:t xml:space="preserve"> (</w:t>
      </w:r>
      <w:r w:rsidR="006D0130">
        <w:rPr>
          <w:rFonts w:ascii="Times New Roman" w:eastAsia="Times New Roman" w:hAnsi="Times New Roman" w:cs="Times New Roman"/>
          <w:lang w:eastAsia="ru-RU"/>
        </w:rPr>
        <w:t xml:space="preserve">глава </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Территория и население</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стр. 4-5</w:t>
      </w:r>
      <w:r w:rsidRPr="00B5060F">
        <w:rPr>
          <w:rFonts w:ascii="Times New Roman" w:eastAsia="Times New Roman" w:hAnsi="Times New Roman" w:cs="Times New Roman"/>
          <w:lang w:eastAsia="ru-RU"/>
        </w:rPr>
        <w:t>): метрические выписки из отдалённых приходов поступали с опозданием на год и более; статистический комитет составлял полный свод через один-два года, дополнительно обращаясь к книгам консистории; ежегодная отчётность вынужденно использовала неполные метрические сведения и менее надёжные полицейские данные.</w:t>
      </w:r>
      <w:r w:rsidR="00E06E65" w:rsidRPr="00E06E65">
        <w:rPr>
          <w:rFonts w:ascii="Times New Roman" w:eastAsia="Times New Roman" w:hAnsi="Times New Roman" w:cs="Times New Roman"/>
          <w:lang w:eastAsia="ru-RU"/>
        </w:rPr>
        <w:t xml:space="preserve"> Затем на странице 5 опубликованы более полные метрические итоги за 1886–1890 годы</w:t>
      </w:r>
      <w:r w:rsidR="00E06E65">
        <w:rPr>
          <w:rFonts w:ascii="Times New Roman" w:eastAsia="Times New Roman" w:hAnsi="Times New Roman" w:cs="Times New Roman"/>
          <w:lang w:eastAsia="ru-RU"/>
        </w:rPr>
        <w:t>, которыми мы и замещаем сведения УГВИ</w:t>
      </w:r>
      <w:r w:rsidR="00850962">
        <w:rPr>
          <w:rFonts w:ascii="Times New Roman" w:eastAsia="Times New Roman" w:hAnsi="Times New Roman" w:cs="Times New Roman"/>
          <w:lang w:eastAsia="ru-RU"/>
        </w:rPr>
        <w:t>.</w:t>
      </w:r>
    </w:p>
    <w:p w14:paraId="71F08BCB" w14:textId="10C22D9B" w:rsidR="006C185B" w:rsidRPr="005D629A" w:rsidRDefault="006C185B" w:rsidP="006C185B">
      <w:pPr>
        <w:spacing w:after="120" w:line="240" w:lineRule="auto"/>
        <w:ind w:left="706" w:firstLine="432"/>
        <w:rPr>
          <w:rFonts w:ascii="Times New Roman" w:eastAsia="Times New Roman" w:hAnsi="Times New Roman" w:cs="Times New Roman"/>
          <w:lang w:eastAsia="ru-RU"/>
        </w:rPr>
      </w:pPr>
      <w:r w:rsidRPr="006C185B">
        <w:rPr>
          <w:rFonts w:ascii="Times New Roman" w:eastAsia="Times New Roman" w:hAnsi="Times New Roman" w:cs="Times New Roman"/>
          <w:lang w:eastAsia="ru-RU"/>
        </w:rPr>
        <w:t xml:space="preserve">Для 1881-1885 мы повышаем тренды числа рождений и смертей в Якутской области так, чтобы рождаемость и смертность на этом участке </w:t>
      </w:r>
      <w:r w:rsidR="00DF1DF1" w:rsidRPr="006C185B">
        <w:rPr>
          <w:rFonts w:ascii="Times New Roman" w:eastAsia="Times New Roman" w:hAnsi="Times New Roman" w:cs="Times New Roman"/>
          <w:lang w:eastAsia="ru-RU"/>
        </w:rPr>
        <w:t xml:space="preserve">были </w:t>
      </w:r>
      <w:r w:rsidRPr="006C185B">
        <w:rPr>
          <w:rFonts w:ascii="Times New Roman" w:eastAsia="Times New Roman" w:hAnsi="Times New Roman" w:cs="Times New Roman"/>
          <w:lang w:eastAsia="ru-RU"/>
        </w:rPr>
        <w:t>в среднем таковыми же, как в 1886-1911 гг.</w:t>
      </w:r>
      <w:r w:rsidR="00997072">
        <w:rPr>
          <w:rFonts w:ascii="Times New Roman" w:eastAsia="Times New Roman" w:hAnsi="Times New Roman" w:cs="Times New Roman"/>
          <w:lang w:eastAsia="ru-RU"/>
        </w:rPr>
        <w:t xml:space="preserve"> в среднем</w:t>
      </w:r>
      <w:r w:rsidRPr="006C185B">
        <w:rPr>
          <w:rFonts w:ascii="Times New Roman" w:eastAsia="Times New Roman" w:hAnsi="Times New Roman" w:cs="Times New Roman"/>
          <w:lang w:eastAsia="ru-RU"/>
        </w:rPr>
        <w:t>, но для смертности 1889 год не включае</w:t>
      </w:r>
      <w:r w:rsidR="00EA0D6D">
        <w:rPr>
          <w:rFonts w:ascii="Times New Roman" w:eastAsia="Times New Roman" w:hAnsi="Times New Roman" w:cs="Times New Roman"/>
          <w:lang w:eastAsia="ru-RU"/>
        </w:rPr>
        <w:t>м</w:t>
      </w:r>
      <w:r w:rsidRPr="006C185B">
        <w:rPr>
          <w:rFonts w:ascii="Times New Roman" w:eastAsia="Times New Roman" w:hAnsi="Times New Roman" w:cs="Times New Roman"/>
          <w:lang w:eastAsia="ru-RU"/>
        </w:rPr>
        <w:t xml:space="preserve"> в среднее; с сохранением колебаний вокруг тренда.</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выше чисел </w:t>
      </w:r>
      <w:proofErr w:type="spellStart"/>
      <w:r w:rsidR="000B1AAE">
        <w:rPr>
          <w:rFonts w:ascii="Times New Roman" w:eastAsia="Times New Roman" w:hAnsi="Times New Roman" w:cs="Times New Roman"/>
        </w:rPr>
        <w:t>ВСК</w:t>
      </w:r>
      <w:proofErr w:type="spellEnd"/>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lastRenderedPageBreak/>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w:t>
      </w:r>
      <w:proofErr w:type="spellStart"/>
      <w:r>
        <w:rPr>
          <w:rFonts w:ascii="Times New Roman" w:eastAsia="Times New Roman" w:hAnsi="Times New Roman" w:cs="Times New Roman"/>
          <w:lang w:eastAsia="ru-RU"/>
        </w:rPr>
        <w:t>двухкратный</w:t>
      </w:r>
      <w:proofErr w:type="spellEnd"/>
      <w:r>
        <w:rPr>
          <w:rFonts w:ascii="Times New Roman" w:eastAsia="Times New Roman" w:hAnsi="Times New Roman" w:cs="Times New Roman"/>
          <w:lang w:eastAsia="ru-RU"/>
        </w:rPr>
        <w:t xml:space="preserve">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w:t>
            </w:r>
            <w:proofErr w:type="spellStart"/>
            <w:r w:rsidRPr="00073EF1">
              <w:rPr>
                <w:rFonts w:ascii="Times New Roman" w:eastAsia="Times New Roman" w:hAnsi="Times New Roman" w:cs="Times New Roman"/>
                <w:b/>
                <w:bCs/>
                <w:lang w:val="en-US"/>
              </w:rPr>
              <w:t>Обзор</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lang w:val="en-US"/>
              </w:rPr>
              <w:t>ЦСК</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без</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073EF1">
              <w:rPr>
                <w:rFonts w:ascii="Times New Roman" w:eastAsia="Times New Roman" w:hAnsi="Times New Roman" w:cs="Times New Roman"/>
                <w:b/>
                <w:bCs/>
                <w:lang w:val="en-US"/>
              </w:rPr>
              <w:t>Одесского</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градоначальства</w:t>
            </w:r>
            <w:proofErr w:type="spellEnd"/>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lang w:val="en-US"/>
              </w:rPr>
              <w:t>ЦСК</w:t>
            </w:r>
            <w:proofErr w:type="spellEnd"/>
            <w:r>
              <w:rPr>
                <w:rFonts w:ascii="Times New Roman" w:eastAsia="Times New Roman" w:hAnsi="Times New Roman" w:cs="Times New Roman"/>
                <w:b/>
                <w:bCs/>
              </w:rPr>
              <w:t>,</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Одесса</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отдельно</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lang w:val="en-US"/>
              </w:rPr>
              <w:t>ЦСК</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полный</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итог</w:t>
            </w:r>
            <w:proofErr w:type="spellEnd"/>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proofErr w:type="spellStart"/>
      <w:r w:rsidRPr="00C67930">
        <w:rPr>
          <w:rFonts w:ascii="Times New Roman" w:eastAsia="Times New Roman" w:hAnsi="Times New Roman" w:cs="Times New Roman"/>
          <w:lang w:val="en-US" w:eastAsia="ru-RU"/>
        </w:rPr>
        <w:t>рождения</w:t>
      </w:r>
      <w:proofErr w:type="spellEnd"/>
      <w:r w:rsidRPr="00C67930">
        <w:rPr>
          <w:rFonts w:ascii="Times New Roman" w:eastAsia="Times New Roman" w:hAnsi="Times New Roman" w:cs="Times New Roman"/>
          <w:lang w:val="en-US" w:eastAsia="ru-RU"/>
        </w:rPr>
        <w:t>: 94,421 − 84,101 = 10,320</w:t>
      </w:r>
      <w:r w:rsidR="00827312">
        <w:rPr>
          <w:rFonts w:ascii="Times New Roman" w:eastAsia="Times New Roman" w:hAnsi="Times New Roman" w:cs="Times New Roman"/>
          <w:lang w:val="en-US" w:eastAsia="ru-RU"/>
        </w:rPr>
        <w:t xml:space="preserve">; </w:t>
      </w:r>
      <w:proofErr w:type="spellStart"/>
      <w:r w:rsidRPr="00C67930">
        <w:rPr>
          <w:rFonts w:ascii="Times New Roman" w:eastAsia="Times New Roman" w:hAnsi="Times New Roman" w:cs="Times New Roman"/>
          <w:lang w:val="en-US" w:eastAsia="ru-RU"/>
        </w:rPr>
        <w:t>смерти</w:t>
      </w:r>
      <w:proofErr w:type="spellEnd"/>
      <w:r w:rsidRPr="00C67930">
        <w:rPr>
          <w:rFonts w:ascii="Times New Roman" w:eastAsia="Times New Roman" w:hAnsi="Times New Roman" w:cs="Times New Roman"/>
          <w:lang w:val="en-US" w:eastAsia="ru-RU"/>
        </w:rPr>
        <w:t>: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18777F">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proofErr w:type="spellStart"/>
            <w:r w:rsidRPr="0018777F">
              <w:rPr>
                <w:rFonts w:ascii="Times New Roman" w:eastAsia="Times New Roman" w:hAnsi="Times New Roman" w:cs="Times New Roman"/>
                <w:b/>
                <w:bCs/>
                <w:lang w:val="en-US"/>
              </w:rPr>
              <w:t>УГВИ</w:t>
            </w:r>
            <w:proofErr w:type="spellEnd"/>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proofErr w:type="spellStart"/>
            <w:r w:rsidRPr="0018777F">
              <w:rPr>
                <w:rFonts w:ascii="Times New Roman" w:eastAsia="Times New Roman" w:hAnsi="Times New Roman" w:cs="Times New Roman"/>
                <w:b/>
                <w:bCs/>
                <w:lang w:val="en-US"/>
              </w:rPr>
              <w:t>ЦСК</w:t>
            </w:r>
            <w:proofErr w:type="spellEnd"/>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proofErr w:type="spellStart"/>
            <w:r w:rsidRPr="0018777F">
              <w:rPr>
                <w:rFonts w:ascii="Times New Roman" w:eastAsia="Times New Roman" w:hAnsi="Times New Roman" w:cs="Times New Roman"/>
                <w:b/>
                <w:bCs/>
                <w:lang w:val="en-US"/>
              </w:rPr>
              <w:t>ЦСК</w:t>
            </w:r>
            <w:proofErr w:type="spellEnd"/>
            <w:r w:rsidRPr="0018777F">
              <w:rPr>
                <w:rFonts w:ascii="Times New Roman" w:eastAsia="Times New Roman" w:hAnsi="Times New Roman" w:cs="Times New Roman"/>
                <w:b/>
                <w:bCs/>
                <w:lang w:val="en-US"/>
              </w:rPr>
              <w:t xml:space="preserve"> − </w:t>
            </w:r>
            <w:proofErr w:type="spellStart"/>
            <w:r w:rsidRPr="0018777F">
              <w:rPr>
                <w:rFonts w:ascii="Times New Roman" w:eastAsia="Times New Roman" w:hAnsi="Times New Roman" w:cs="Times New Roman"/>
                <w:b/>
                <w:bCs/>
                <w:lang w:val="en-US"/>
              </w:rPr>
              <w:t>УГВИ</w:t>
            </w:r>
            <w:proofErr w:type="spellEnd"/>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 xml:space="preserve">6 </w:t>
            </w:r>
            <w:proofErr w:type="spellStart"/>
            <w:r w:rsidRPr="0018777F">
              <w:rPr>
                <w:rFonts w:ascii="Times New Roman" w:eastAsia="Times New Roman" w:hAnsi="Times New Roman" w:cs="Times New Roman"/>
                <w:lang w:val="en-US"/>
              </w:rPr>
              <w:t>уездов</w:t>
            </w:r>
            <w:proofErr w:type="spellEnd"/>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Николаев</w:t>
            </w:r>
            <w:proofErr w:type="spellEnd"/>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Одесса</w:t>
            </w:r>
            <w:proofErr w:type="spellEnd"/>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18777F">
              <w:rPr>
                <w:rFonts w:ascii="Times New Roman" w:eastAsia="Times New Roman" w:hAnsi="Times New Roman" w:cs="Times New Roman"/>
                <w:b/>
                <w:bCs/>
                <w:lang w:val="en-US"/>
              </w:rPr>
              <w:t>сего</w:t>
            </w:r>
            <w:proofErr w:type="spellEnd"/>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похоже на неполноту городских 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proofErr w:type="spellStart"/>
            <w:r w:rsidRPr="00022328">
              <w:rPr>
                <w:rFonts w:ascii="Times New Roman" w:eastAsia="Times New Roman" w:hAnsi="Times New Roman" w:cs="Times New Roman"/>
                <w:b/>
                <w:bCs/>
                <w:sz w:val="24"/>
                <w:szCs w:val="24"/>
                <w:lang w:val="en-US"/>
              </w:rPr>
              <w:t>ерритория</w:t>
            </w:r>
            <w:proofErr w:type="spellEnd"/>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proofErr w:type="spellStart"/>
            <w:r w:rsidRPr="00022328">
              <w:rPr>
                <w:rFonts w:ascii="Times New Roman" w:eastAsia="Times New Roman" w:hAnsi="Times New Roman" w:cs="Times New Roman"/>
                <w:b/>
                <w:bCs/>
                <w:sz w:val="24"/>
                <w:szCs w:val="24"/>
                <w:lang w:val="en-US"/>
              </w:rPr>
              <w:t>УГВИ</w:t>
            </w:r>
            <w:proofErr w:type="spellEnd"/>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proofErr w:type="spellStart"/>
            <w:r w:rsidRPr="00022328">
              <w:rPr>
                <w:rFonts w:ascii="Times New Roman" w:eastAsia="Times New Roman" w:hAnsi="Times New Roman" w:cs="Times New Roman"/>
                <w:b/>
                <w:bCs/>
                <w:sz w:val="24"/>
                <w:szCs w:val="24"/>
                <w:lang w:val="en-US"/>
              </w:rPr>
              <w:t>ЦСК</w:t>
            </w:r>
            <w:proofErr w:type="spellEnd"/>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proofErr w:type="spellStart"/>
            <w:r w:rsidRPr="00022328">
              <w:rPr>
                <w:rFonts w:ascii="Times New Roman" w:eastAsia="Times New Roman" w:hAnsi="Times New Roman" w:cs="Times New Roman"/>
                <w:b/>
                <w:bCs/>
                <w:sz w:val="24"/>
                <w:szCs w:val="24"/>
                <w:lang w:val="en-US"/>
              </w:rPr>
              <w:t>ЦСК</w:t>
            </w:r>
            <w:proofErr w:type="spellEnd"/>
            <w:r w:rsidRPr="00022328">
              <w:rPr>
                <w:rFonts w:ascii="Times New Roman" w:eastAsia="Times New Roman" w:hAnsi="Times New Roman" w:cs="Times New Roman"/>
                <w:b/>
                <w:bCs/>
                <w:sz w:val="24"/>
                <w:szCs w:val="24"/>
                <w:lang w:val="en-US"/>
              </w:rPr>
              <w:t xml:space="preserve"> − </w:t>
            </w:r>
            <w:proofErr w:type="spellStart"/>
            <w:r w:rsidRPr="00022328">
              <w:rPr>
                <w:rFonts w:ascii="Times New Roman" w:eastAsia="Times New Roman" w:hAnsi="Times New Roman" w:cs="Times New Roman"/>
                <w:b/>
                <w:bCs/>
                <w:sz w:val="24"/>
                <w:szCs w:val="24"/>
                <w:lang w:val="en-US"/>
              </w:rPr>
              <w:t>УГВИ</w:t>
            </w:r>
            <w:proofErr w:type="spellEnd"/>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proofErr w:type="spellStart"/>
            <w:r w:rsidRPr="00022328">
              <w:rPr>
                <w:rFonts w:ascii="Times New Roman" w:eastAsia="Times New Roman" w:hAnsi="Times New Roman" w:cs="Times New Roman"/>
                <w:sz w:val="24"/>
                <w:szCs w:val="24"/>
                <w:lang w:val="en-US"/>
              </w:rPr>
              <w:t>обственно</w:t>
            </w:r>
            <w:proofErr w:type="spellEnd"/>
            <w:r w:rsidRPr="00022328">
              <w:rPr>
                <w:rFonts w:ascii="Times New Roman" w:eastAsia="Times New Roman" w:hAnsi="Times New Roman" w:cs="Times New Roman"/>
                <w:sz w:val="24"/>
                <w:szCs w:val="24"/>
                <w:lang w:val="en-US"/>
              </w:rPr>
              <w:t xml:space="preserve"> </w:t>
            </w:r>
            <w:proofErr w:type="spellStart"/>
            <w:r w:rsidRPr="00022328">
              <w:rPr>
                <w:rFonts w:ascii="Times New Roman" w:eastAsia="Times New Roman" w:hAnsi="Times New Roman" w:cs="Times New Roman"/>
                <w:sz w:val="24"/>
                <w:szCs w:val="24"/>
                <w:lang w:val="en-US"/>
              </w:rPr>
              <w:t>губерния</w:t>
            </w:r>
            <w:proofErr w:type="spellEnd"/>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Николаев</w:t>
            </w:r>
            <w:proofErr w:type="spellEnd"/>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Одесса</w:t>
            </w:r>
            <w:proofErr w:type="spellEnd"/>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proofErr w:type="spellStart"/>
            <w:r w:rsidR="00022328" w:rsidRPr="00022328">
              <w:rPr>
                <w:rFonts w:ascii="Times New Roman" w:eastAsia="Times New Roman" w:hAnsi="Times New Roman" w:cs="Times New Roman"/>
                <w:b/>
                <w:bCs/>
                <w:sz w:val="24"/>
                <w:szCs w:val="24"/>
                <w:lang w:val="en-US"/>
              </w:rPr>
              <w:t>того</w:t>
            </w:r>
            <w:proofErr w:type="spellEnd"/>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 xml:space="preserve">По “Обзорам”, число рождений (1876-1882): 64121 -&gt;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rPr>
              <w:lastRenderedPageBreak/>
              <w:t>п</w:t>
            </w:r>
            <w:r w:rsidRPr="00073EF1">
              <w:rPr>
                <w:rFonts w:ascii="Times New Roman" w:eastAsia="Times New Roman" w:hAnsi="Times New Roman" w:cs="Times New Roman"/>
                <w:b/>
                <w:bCs/>
                <w:lang w:val="en-US"/>
              </w:rPr>
              <w:t>оказатель</w:t>
            </w:r>
            <w:proofErr w:type="spellEnd"/>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Pr="00073EF1">
              <w:rPr>
                <w:rFonts w:ascii="Times New Roman" w:eastAsia="Times New Roman" w:hAnsi="Times New Roman" w:cs="Times New Roman"/>
                <w:b/>
                <w:bCs/>
                <w:lang w:val="en-US"/>
              </w:rPr>
              <w:t>зменение</w:t>
            </w:r>
            <w:proofErr w:type="spellEnd"/>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proofErr w:type="spellStart"/>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roofErr w:type="spellEnd"/>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proofErr w:type="spellStart"/>
            <w:r w:rsidRPr="00073EF1">
              <w:rPr>
                <w:rFonts w:ascii="Times New Roman" w:eastAsia="Times New Roman" w:hAnsi="Times New Roman" w:cs="Times New Roman"/>
                <w:lang w:val="en-US"/>
              </w:rPr>
              <w:t>мерти</w:t>
            </w:r>
            <w:proofErr w:type="spellEnd"/>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proofErr w:type="spellStart"/>
            <w:r w:rsidRPr="00073EF1">
              <w:rPr>
                <w:rFonts w:ascii="Times New Roman" w:eastAsia="Times New Roman" w:hAnsi="Times New Roman" w:cs="Times New Roman"/>
                <w:lang w:val="en-US"/>
              </w:rPr>
              <w:t>стественный</w:t>
            </w:r>
            <w:proofErr w:type="spellEnd"/>
            <w:r w:rsidRPr="00073EF1">
              <w:rPr>
                <w:rFonts w:ascii="Times New Roman" w:eastAsia="Times New Roman" w:hAnsi="Times New Roman" w:cs="Times New Roman"/>
                <w:lang w:val="en-US"/>
              </w:rPr>
              <w:t xml:space="preserve"> </w:t>
            </w:r>
            <w:proofErr w:type="spellStart"/>
            <w:r w:rsidRPr="00073EF1">
              <w:rPr>
                <w:rFonts w:ascii="Times New Roman" w:eastAsia="Times New Roman" w:hAnsi="Times New Roman" w:cs="Times New Roman"/>
                <w:lang w:val="en-US"/>
              </w:rPr>
              <w:t>прирост</w:t>
            </w:r>
            <w:proofErr w:type="spellEnd"/>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всего</w:t>
            </w:r>
            <w:proofErr w:type="spellEnd"/>
            <w:r w:rsidRPr="00073EF1">
              <w:rPr>
                <w:rFonts w:ascii="Times New Roman" w:eastAsia="Times New Roman" w:hAnsi="Times New Roman" w:cs="Times New Roman"/>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proofErr w:type="spellStart"/>
            <w:r w:rsidR="004C1C73"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004C1C73" w:rsidRPr="00073EF1">
              <w:rPr>
                <w:rFonts w:ascii="Times New Roman" w:eastAsia="Times New Roman" w:hAnsi="Times New Roman" w:cs="Times New Roman"/>
                <w:b/>
                <w:bCs/>
                <w:lang w:val="en-US"/>
              </w:rPr>
              <w:t>сточник</w:t>
            </w:r>
            <w:proofErr w:type="spellEnd"/>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proofErr w:type="spellStart"/>
            <w:r w:rsidR="004C1C73" w:rsidRPr="00073EF1">
              <w:rPr>
                <w:rFonts w:ascii="Times New Roman" w:eastAsia="Times New Roman" w:hAnsi="Times New Roman" w:cs="Times New Roman"/>
                <w:b/>
                <w:bCs/>
                <w:lang w:val="en-US"/>
              </w:rPr>
              <w:t>мерти</w:t>
            </w:r>
            <w:proofErr w:type="spellEnd"/>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ЦСК</w:t>
            </w:r>
            <w:proofErr w:type="spellEnd"/>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ЦСК</w:t>
            </w:r>
            <w:proofErr w:type="spellEnd"/>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lastRenderedPageBreak/>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Царства Польского: Лодзинский район (Лодзь, </w:t>
      </w:r>
      <w:proofErr w:type="spellStart"/>
      <w:r w:rsidRPr="0043265D">
        <w:rPr>
          <w:rFonts w:ascii="Times New Roman" w:eastAsia="Times New Roman" w:hAnsi="Times New Roman" w:cs="Times New Roman"/>
          <w:lang w:eastAsia="ru-RU"/>
        </w:rPr>
        <w:t>Пабьянице</w:t>
      </w:r>
      <w:proofErr w:type="spellEnd"/>
      <w:r w:rsidRPr="0043265D">
        <w:rPr>
          <w:rFonts w:ascii="Times New Roman" w:eastAsia="Times New Roman" w:hAnsi="Times New Roman" w:cs="Times New Roman"/>
          <w:lang w:eastAsia="ru-RU"/>
        </w:rPr>
        <w:t xml:space="preserve">, </w:t>
      </w:r>
      <w:proofErr w:type="spellStart"/>
      <w:r w:rsidRPr="0043265D">
        <w:rPr>
          <w:rFonts w:ascii="Times New Roman" w:eastAsia="Times New Roman" w:hAnsi="Times New Roman" w:cs="Times New Roman"/>
          <w:lang w:eastAsia="ru-RU"/>
        </w:rPr>
        <w:t>Згеж</w:t>
      </w:r>
      <w:proofErr w:type="spellEnd"/>
      <w:r w:rsidRPr="0043265D">
        <w:rPr>
          <w:rFonts w:ascii="Times New Roman" w:eastAsia="Times New Roman" w:hAnsi="Times New Roman" w:cs="Times New Roman"/>
          <w:lang w:eastAsia="ru-RU"/>
        </w:rPr>
        <w:t>, Томашов: прежде всего текстильная промышленность), Домбровский бассейн (</w:t>
      </w:r>
      <w:proofErr w:type="spellStart"/>
      <w:r w:rsidRPr="0043265D">
        <w:rPr>
          <w:rFonts w:ascii="Times New Roman" w:eastAsia="Times New Roman" w:hAnsi="Times New Roman" w:cs="Times New Roman"/>
          <w:lang w:eastAsia="ru-RU"/>
        </w:rPr>
        <w:t>Бендин</w:t>
      </w:r>
      <w:proofErr w:type="spellEnd"/>
      <w:r w:rsidRPr="0043265D">
        <w:rPr>
          <w:rFonts w:ascii="Times New Roman" w:eastAsia="Times New Roman" w:hAnsi="Times New Roman" w:cs="Times New Roman"/>
          <w:lang w:eastAsia="ru-RU"/>
        </w:rPr>
        <w:t xml:space="preserve">, Сосновец, </w:t>
      </w:r>
      <w:proofErr w:type="spellStart"/>
      <w:r w:rsidRPr="0043265D">
        <w:rPr>
          <w:rFonts w:ascii="Times New Roman" w:eastAsia="Times New Roman" w:hAnsi="Times New Roman" w:cs="Times New Roman"/>
          <w:lang w:eastAsia="ru-RU"/>
        </w:rPr>
        <w:t>Домброва</w:t>
      </w:r>
      <w:proofErr w:type="spellEnd"/>
      <w:r w:rsidRPr="0043265D">
        <w:rPr>
          <w:rFonts w:ascii="Times New Roman" w:eastAsia="Times New Roman" w:hAnsi="Times New Roman" w:cs="Times New Roman"/>
          <w:lang w:eastAsia="ru-RU"/>
        </w:rPr>
        <w:t xml:space="preserve">: уголь, металлургия, цинк и тяжёлая промышленность) и </w:t>
      </w:r>
      <w:proofErr w:type="spellStart"/>
      <w:r w:rsidRPr="0043265D">
        <w:rPr>
          <w:rFonts w:ascii="Times New Roman" w:eastAsia="Times New Roman" w:hAnsi="Times New Roman" w:cs="Times New Roman"/>
          <w:lang w:eastAsia="ru-RU"/>
        </w:rPr>
        <w:t>Ченстохова</w:t>
      </w:r>
      <w:proofErr w:type="spellEnd"/>
      <w:r w:rsidRPr="0043265D">
        <w:rPr>
          <w:rFonts w:ascii="Times New Roman" w:eastAsia="Times New Roman" w:hAnsi="Times New Roman" w:cs="Times New Roman"/>
          <w:lang w:eastAsia="ru-RU"/>
        </w:rPr>
        <w:t xml:space="preserve">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proofErr w:type="spellStart"/>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proofErr w:type="spellStart"/>
      <w:r w:rsidR="00ED7732" w:rsidRPr="00ED7732">
        <w:rPr>
          <w:rFonts w:ascii="Courier New" w:eastAsia="Times New Roman" w:hAnsi="Courier New" w:cs="Courier New"/>
          <w:sz w:val="20"/>
          <w:szCs w:val="20"/>
          <w:lang w:val="en-US" w:eastAsia="ru-RU"/>
        </w:rPr>
        <w:t>html</w:t>
      </w:r>
      <w:proofErr w:type="spellEnd"/>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7"/>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lastRenderedPageBreak/>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4D478E">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proofErr w:type="spellStart"/>
            <w:r w:rsidRPr="004D478E">
              <w:rPr>
                <w:rFonts w:ascii="Times New Roman" w:eastAsia="Times New Roman" w:hAnsi="Times New Roman" w:cs="Times New Roman"/>
                <w:b/>
                <w:bCs/>
                <w:lang w:val="en-US"/>
              </w:rPr>
              <w:t>УГВИ</w:t>
            </w:r>
            <w:proofErr w:type="spellEnd"/>
            <w:r w:rsidRPr="004D478E">
              <w:rPr>
                <w:rFonts w:ascii="Times New Roman" w:eastAsia="Times New Roman" w:hAnsi="Times New Roman" w:cs="Times New Roman"/>
                <w:b/>
                <w:bCs/>
                <w:lang w:val="en-US"/>
              </w:rPr>
              <w:t xml:space="preserve">,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proofErr w:type="spellStart"/>
            <w:r w:rsidRPr="004D478E">
              <w:rPr>
                <w:rFonts w:ascii="Times New Roman" w:eastAsia="Times New Roman" w:hAnsi="Times New Roman" w:cs="Times New Roman"/>
                <w:b/>
                <w:bCs/>
                <w:lang w:val="en-US"/>
              </w:rPr>
              <w:t>ЦСК</w:t>
            </w:r>
            <w:proofErr w:type="spellEnd"/>
            <w:r w:rsidRPr="004D478E">
              <w:rPr>
                <w:rFonts w:ascii="Times New Roman" w:eastAsia="Times New Roman" w:hAnsi="Times New Roman" w:cs="Times New Roman"/>
                <w:b/>
                <w:bCs/>
                <w:lang w:val="en-US"/>
              </w:rPr>
              <w:t xml:space="preserve">,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proofErr w:type="spellStart"/>
            <w:r w:rsidRPr="004D478E">
              <w:rPr>
                <w:rFonts w:ascii="Times New Roman" w:eastAsia="Times New Roman" w:hAnsi="Times New Roman" w:cs="Times New Roman"/>
                <w:b/>
                <w:bCs/>
                <w:lang w:val="en-US"/>
              </w:rPr>
              <w:t>ЦСК</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УГВИ</w:t>
            </w:r>
            <w:proofErr w:type="spellEnd"/>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6 </w:t>
            </w:r>
            <w:proofErr w:type="spellStart"/>
            <w:r w:rsidRPr="004D478E">
              <w:rPr>
                <w:rFonts w:ascii="Times New Roman" w:eastAsia="Times New Roman" w:hAnsi="Times New Roman" w:cs="Times New Roman"/>
                <w:lang w:val="en-US"/>
              </w:rPr>
              <w:t>уездов</w:t>
            </w:r>
            <w:proofErr w:type="spellEnd"/>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Николаев</w:t>
            </w:r>
            <w:proofErr w:type="spellEnd"/>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Одесса</w:t>
            </w:r>
            <w:proofErr w:type="spellEnd"/>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lastRenderedPageBreak/>
              <w:t>в</w:t>
            </w:r>
            <w:proofErr w:type="spellStart"/>
            <w:r w:rsidRPr="004D478E">
              <w:rPr>
                <w:rFonts w:ascii="Times New Roman" w:eastAsia="Times New Roman" w:hAnsi="Times New Roman" w:cs="Times New Roman"/>
                <w:b/>
                <w:bCs/>
                <w:lang w:val="en-US"/>
              </w:rPr>
              <w:t>сего</w:t>
            </w:r>
            <w:proofErr w:type="spellEnd"/>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proofErr w:type="spellStart"/>
            <w:r w:rsidRPr="00E6654C">
              <w:rPr>
                <w:rFonts w:ascii="Times New Roman" w:eastAsia="Times New Roman" w:hAnsi="Times New Roman" w:cs="Times New Roman"/>
                <w:b/>
                <w:bCs/>
                <w:lang w:val="en-US"/>
              </w:rPr>
              <w:t>езд</w:t>
            </w:r>
            <w:proofErr w:type="spellEnd"/>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w:t>
            </w:r>
            <w:proofErr w:type="spellStart"/>
            <w:r w:rsidRPr="00E6654C">
              <w:rPr>
                <w:rFonts w:ascii="Times New Roman" w:eastAsia="Times New Roman" w:hAnsi="Times New Roman" w:cs="Times New Roman"/>
                <w:b/>
                <w:bCs/>
                <w:lang w:val="en-US"/>
              </w:rPr>
              <w:t>Обзор</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proofErr w:type="spellStart"/>
            <w:r w:rsidRPr="00E6654C">
              <w:rPr>
                <w:rFonts w:ascii="Times New Roman" w:eastAsia="Times New Roman" w:hAnsi="Times New Roman" w:cs="Times New Roman"/>
                <w:b/>
                <w:bCs/>
                <w:lang w:val="en-US"/>
              </w:rPr>
              <w:t>ЦСК</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roofErr w:type="spellEnd"/>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Херсонский</w:t>
            </w:r>
            <w:proofErr w:type="spellEnd"/>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Александрийский</w:t>
            </w:r>
            <w:proofErr w:type="spellEnd"/>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Ананьевский</w:t>
            </w:r>
            <w:proofErr w:type="spellEnd"/>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Елисаветградский</w:t>
            </w:r>
            <w:proofErr w:type="spellEnd"/>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Одесский</w:t>
            </w:r>
            <w:proofErr w:type="spellEnd"/>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Тираспольский</w:t>
            </w:r>
            <w:proofErr w:type="spellEnd"/>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b/>
                <w:bCs/>
                <w:lang w:val="en-US"/>
              </w:rPr>
              <w:t>Всего</w:t>
            </w:r>
            <w:proofErr w:type="spellEnd"/>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8B694B">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proofErr w:type="spellStart"/>
            <w:r w:rsidRPr="008B694B">
              <w:rPr>
                <w:rFonts w:ascii="Times New Roman" w:eastAsia="Times New Roman" w:hAnsi="Times New Roman" w:cs="Times New Roman"/>
                <w:b/>
                <w:bCs/>
                <w:lang w:val="en-US"/>
              </w:rPr>
              <w:t>УГВИ</w:t>
            </w:r>
            <w:proofErr w:type="spellEnd"/>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proofErr w:type="spellStart"/>
            <w:r w:rsidRPr="008B694B">
              <w:rPr>
                <w:rFonts w:ascii="Times New Roman" w:eastAsia="Times New Roman" w:hAnsi="Times New Roman" w:cs="Times New Roman"/>
                <w:b/>
                <w:bCs/>
                <w:lang w:val="en-US"/>
              </w:rPr>
              <w:t>ЦСК</w:t>
            </w:r>
            <w:proofErr w:type="spellEnd"/>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proofErr w:type="spellStart"/>
            <w:r w:rsidRPr="008B694B">
              <w:rPr>
                <w:rFonts w:ascii="Times New Roman" w:eastAsia="Times New Roman" w:hAnsi="Times New Roman" w:cs="Times New Roman"/>
                <w:b/>
                <w:bCs/>
                <w:lang w:val="en-US"/>
              </w:rPr>
              <w:t>ЦСК</w:t>
            </w:r>
            <w:proofErr w:type="spellEnd"/>
            <w:r w:rsidRPr="008B694B">
              <w:rPr>
                <w:rFonts w:ascii="Times New Roman" w:eastAsia="Times New Roman" w:hAnsi="Times New Roman" w:cs="Times New Roman"/>
                <w:b/>
                <w:bCs/>
                <w:lang w:val="en-US"/>
              </w:rPr>
              <w:t xml:space="preserve"> − </w:t>
            </w:r>
            <w:proofErr w:type="spellStart"/>
            <w:r w:rsidRPr="008B694B">
              <w:rPr>
                <w:rFonts w:ascii="Times New Roman" w:eastAsia="Times New Roman" w:hAnsi="Times New Roman" w:cs="Times New Roman"/>
                <w:b/>
                <w:bCs/>
                <w:lang w:val="en-US"/>
              </w:rPr>
              <w:t>УГВИ</w:t>
            </w:r>
            <w:proofErr w:type="spellEnd"/>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proofErr w:type="spellStart"/>
            <w:r w:rsidRPr="008B694B">
              <w:rPr>
                <w:rFonts w:ascii="Times New Roman" w:eastAsia="Times New Roman" w:hAnsi="Times New Roman" w:cs="Times New Roman"/>
                <w:lang w:val="en-US"/>
              </w:rPr>
              <w:t>обственно</w:t>
            </w:r>
            <w:proofErr w:type="spellEnd"/>
            <w:r w:rsidRPr="008B694B">
              <w:rPr>
                <w:rFonts w:ascii="Times New Roman" w:eastAsia="Times New Roman" w:hAnsi="Times New Roman" w:cs="Times New Roman"/>
                <w:lang w:val="en-US"/>
              </w:rPr>
              <w:t xml:space="preserve"> </w:t>
            </w:r>
            <w:proofErr w:type="spellStart"/>
            <w:r w:rsidRPr="008B694B">
              <w:rPr>
                <w:rFonts w:ascii="Times New Roman" w:eastAsia="Times New Roman" w:hAnsi="Times New Roman" w:cs="Times New Roman"/>
                <w:lang w:val="en-US"/>
              </w:rPr>
              <w:t>губерния</w:t>
            </w:r>
            <w:proofErr w:type="spellEnd"/>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Николаев</w:t>
            </w:r>
            <w:proofErr w:type="spellEnd"/>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Одесса</w:t>
            </w:r>
            <w:proofErr w:type="spellEnd"/>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b/>
                <w:bCs/>
                <w:lang w:val="en-US"/>
              </w:rPr>
              <w:t>Итого</w:t>
            </w:r>
            <w:proofErr w:type="spellEnd"/>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proofErr w:type="spellStart"/>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roofErr w:type="spellEnd"/>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родившиеся</w:t>
            </w:r>
            <w:proofErr w:type="spellEnd"/>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умершие</w:t>
            </w:r>
            <w:proofErr w:type="spellEnd"/>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УГВИ</w:t>
            </w:r>
            <w:proofErr w:type="spellEnd"/>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ЦСК</w:t>
            </w:r>
            <w:proofErr w:type="spellEnd"/>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УГВИ</w:t>
            </w:r>
            <w:proofErr w:type="spellEnd"/>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ЦСК</w:t>
            </w:r>
            <w:proofErr w:type="spellEnd"/>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 xml:space="preserve">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w:t>
      </w:r>
      <w:r>
        <w:lastRenderedPageBreak/>
        <w:t>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r>
        <w:t xml:space="preserve">1883  </w:t>
      </w:r>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8"/>
      </w:r>
      <w:r w:rsidRPr="00EE112F">
        <w:t xml:space="preserve"> То же </w:t>
      </w:r>
      <w:r w:rsidRPr="00EE112F">
        <w:lastRenderedPageBreak/>
        <w:t xml:space="preserve">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9"/>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w:t>
      </w:r>
      <w:r w:rsidRPr="00EE112F">
        <w:rPr>
          <w:rFonts w:ascii="Times New Roman" w:eastAsia="Times New Roman" w:hAnsi="Times New Roman" w:cs="Times New Roman"/>
          <w:sz w:val="20"/>
          <w:szCs w:val="20"/>
          <w:lang w:eastAsia="ru-RU"/>
        </w:rPr>
        <w:lastRenderedPageBreak/>
        <w:t xml:space="preserve">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0"/>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1"/>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3"/>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lastRenderedPageBreak/>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7"/>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9"/>
      </w:r>
      <w:r w:rsidR="00FF6F84">
        <w:t xml:space="preserve"> Полнота регистрации рождений и смертей была не совершенной, но долю неучтённых </w:t>
      </w:r>
      <w:r w:rsidR="00FF6F84">
        <w:lastRenderedPageBreak/>
        <w:t xml:space="preserve">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0"/>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21"/>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2"/>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3"/>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8"/>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4"/>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xml:space="preserve">,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136"/>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AA3E3F">
        <w:t xml:space="preserve"> </w:t>
      </w:r>
      <w:r w:rsidR="00F950DB">
        <w:t>модуля</w:t>
      </w:r>
      <w:r w:rsidR="00F950DB" w:rsidRPr="00AA3E3F">
        <w:t xml:space="preserve"> </w:t>
      </w:r>
      <w:proofErr w:type="spellStart"/>
      <w:r w:rsidRPr="007960A0">
        <w:rPr>
          <w:rFonts w:ascii="Courier New" w:hAnsi="Courier New" w:cs="Courier New"/>
          <w:sz w:val="20"/>
          <w:szCs w:val="20"/>
          <w:lang w:val="en-US"/>
        </w:rPr>
        <w:t>rtss</w:t>
      </w:r>
      <w:proofErr w:type="spellEnd"/>
      <w:r w:rsidRPr="00AA3E3F">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AA3E3F">
        <w:rPr>
          <w:rFonts w:ascii="Courier New" w:hAnsi="Courier New" w:cs="Courier New"/>
          <w:sz w:val="20"/>
          <w:szCs w:val="20"/>
        </w:rPr>
        <w:t>1917.</w:t>
      </w:r>
      <w:r w:rsidRPr="007960A0">
        <w:rPr>
          <w:rFonts w:ascii="Courier New" w:hAnsi="Courier New" w:cs="Courier New"/>
          <w:sz w:val="20"/>
          <w:szCs w:val="20"/>
          <w:lang w:val="en-US"/>
        </w:rPr>
        <w:t>tools</w:t>
      </w:r>
      <w:r w:rsidRPr="00AA3E3F">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AA3E3F">
        <w:t>.</w:t>
      </w:r>
      <w:r w:rsidRPr="00AA3E3F">
        <w:br/>
      </w:r>
      <w:r w:rsidRPr="00AA3E3F">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7"/>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w:t>
                  </w:r>
                  <w:proofErr w:type="spellStart"/>
                  <w:r w:rsidRPr="0012737A">
                    <w:rPr>
                      <w:rFonts w:ascii="Times New Roman" w:eastAsia="Times New Roman" w:hAnsi="Times New Roman" w:cs="Times New Roman"/>
                      <w:lang w:val="en-US"/>
                    </w:rPr>
                    <w:t>УГВИ</w:t>
                  </w:r>
                  <w:proofErr w:type="spellEnd"/>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w:t>
            </w:r>
            <w:proofErr w:type="spellStart"/>
            <w:r w:rsidR="009F6407" w:rsidRPr="009F6407">
              <w:rPr>
                <w:lang w:val="en-US"/>
              </w:rPr>
              <w:t>в</w:t>
            </w:r>
            <w:proofErr w:type="spellEnd"/>
            <w:r w:rsidR="009F6407" w:rsidRPr="009F6407">
              <w:rPr>
                <w:lang w:val="en-US"/>
              </w:rPr>
              <w:t xml:space="preserve">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proofErr w:type="spellStart"/>
            <w:r w:rsidRPr="00147F29">
              <w:rPr>
                <w:lang w:val="en-US"/>
              </w:rPr>
              <w:t>lambda</w:t>
            </w:r>
            <w:proofErr w:type="spellEnd"/>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8"/>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9"/>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0"/>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 xml:space="preserve">1% для смертей. Это гораздо устойчивее как оценка уровня, хотя всё равно правильнее называть его не </w:t>
      </w:r>
      <w:proofErr w:type="spellStart"/>
      <w:r w:rsidRPr="00E57C87">
        <w:t>доказанно</w:t>
      </w:r>
      <w:proofErr w:type="spellEnd"/>
      <w:r w:rsidRPr="00E57C87">
        <w:t xml:space="preserve">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1"/>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436AD8"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proofErr w:type="spellStart"/>
      <w:r w:rsidRPr="00241E0A">
        <w:rPr>
          <w:lang w:val="en-US"/>
        </w:rPr>
        <w:t>CBR</w:t>
      </w:r>
      <w:proofErr w:type="spellEnd"/>
      <w:r w:rsidRPr="00241E0A">
        <w:t>/</w:t>
      </w:r>
      <w:proofErr w:type="spellStart"/>
      <w:r w:rsidRPr="00241E0A">
        <w:rPr>
          <w:lang w:val="en-US"/>
        </w:rPr>
        <w:t>CDR</w:t>
      </w:r>
      <w:proofErr w:type="spellEnd"/>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proofErr w:type="spellStart"/>
      <w:r w:rsidRPr="00241E0A">
        <w:rPr>
          <w:lang w:val="en-US"/>
        </w:rPr>
        <w:t>CBR</w:t>
      </w:r>
      <w:proofErr w:type="spellEnd"/>
      <w:r w:rsidRPr="00241E0A">
        <w:t>/</w:t>
      </w:r>
      <w:proofErr w:type="spellStart"/>
      <w:r w:rsidRPr="00241E0A">
        <w:rPr>
          <w:lang w:val="en-US"/>
        </w:rPr>
        <w:t>CDR</w:t>
      </w:r>
      <w:proofErr w:type="spellEnd"/>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 xml:space="preserve">Ферганской области настолько </w:t>
      </w:r>
      <w:proofErr w:type="spellStart"/>
      <w:r w:rsidR="009B44FC">
        <w:t>специал</w:t>
      </w:r>
      <w:r>
        <w:t>ьна</w:t>
      </w:r>
      <w:proofErr w:type="spellEnd"/>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2"/>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4"/>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4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5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3"/>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436AD8"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4"/>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6"/>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5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9"/>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0"/>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61"/>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6"/>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1"/>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в состав Российской Империи не входили Кенигсберг и Клайпедская (</w:t>
      </w:r>
      <w:proofErr w:type="spellStart"/>
      <w:r w:rsidRPr="009E7805">
        <w:rPr>
          <w:rFonts w:ascii="Times New Roman" w:eastAsia="Times New Roman" w:hAnsi="Times New Roman" w:cs="Times New Roman"/>
          <w:lang w:eastAsia="ru-RU"/>
        </w:rPr>
        <w:t>Мемельская</w:t>
      </w:r>
      <w:proofErr w:type="spellEnd"/>
      <w:r w:rsidRPr="009E7805">
        <w:rPr>
          <w:rFonts w:ascii="Times New Roman" w:eastAsia="Times New Roman" w:hAnsi="Times New Roman" w:cs="Times New Roman"/>
          <w:lang w:eastAsia="ru-RU"/>
        </w:rPr>
        <w:t xml:space="preserve">)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w:t>
      </w:r>
      <w:proofErr w:type="spellStart"/>
      <w:r w:rsidR="00EE3DE1" w:rsidRPr="00EE3DE1">
        <w:t>Печенгской</w:t>
      </w:r>
      <w:proofErr w:type="spellEnd"/>
      <w:r w:rsidR="00EE3DE1" w:rsidRPr="00EE3DE1">
        <w:t xml:space="preserve">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9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xᵧ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zᵧ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AA3E3F"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ln</w:t>
      </w:r>
      <w:proofErr w:type="spellEnd"/>
      <w:r w:rsidRPr="00AA3E3F">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AA3E3F">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AA3E3F">
        <w:rPr>
          <w:rFonts w:ascii="Times New Roman" w:hAnsi="Times New Roman" w:cs="Times New Roman"/>
          <w:lang w:val="ru-RU"/>
        </w:rPr>
        <w:t>(</w:t>
      </w:r>
      <w:r w:rsidRPr="00464A4C">
        <w:rPr>
          <w:rFonts w:ascii="Times New Roman" w:hAnsi="Times New Roman" w:cs="Times New Roman"/>
        </w:rPr>
        <w:t>b</w:t>
      </w:r>
      <w:r w:rsidRPr="00AA3E3F">
        <w:rPr>
          <w:rFonts w:ascii="Times New Roman" w:hAnsi="Times New Roman" w:cs="Times New Roman"/>
          <w:lang w:val="ru-RU"/>
        </w:rPr>
        <w:t>ₐ) + [(</w:t>
      </w:r>
      <w:r w:rsidRPr="00464A4C">
        <w:rPr>
          <w:rFonts w:ascii="Times New Roman" w:hAnsi="Times New Roman" w:cs="Times New Roman"/>
        </w:rPr>
        <w:t>y</w:t>
      </w:r>
      <w:r w:rsidRPr="00AA3E3F">
        <w:rPr>
          <w:rFonts w:ascii="Times New Roman" w:hAnsi="Times New Roman" w:cs="Times New Roman"/>
          <w:lang w:val="ru-RU"/>
        </w:rPr>
        <w:t xml:space="preserve"> − </w:t>
      </w:r>
      <w:r w:rsidRPr="00464A4C">
        <w:rPr>
          <w:rFonts w:ascii="Times New Roman" w:hAnsi="Times New Roman" w:cs="Times New Roman"/>
        </w:rPr>
        <w:t>a</w:t>
      </w:r>
      <w:r w:rsidRPr="00AA3E3F">
        <w:rPr>
          <w:rFonts w:ascii="Times New Roman" w:hAnsi="Times New Roman" w:cs="Times New Roman"/>
          <w:lang w:val="ru-RU"/>
        </w:rPr>
        <w:t>) / (</w:t>
      </w:r>
      <w:r w:rsidRPr="00464A4C">
        <w:rPr>
          <w:rFonts w:ascii="Times New Roman" w:hAnsi="Times New Roman" w:cs="Times New Roman"/>
        </w:rPr>
        <w:t>c</w:t>
      </w:r>
      <w:r w:rsidRPr="00AA3E3F">
        <w:rPr>
          <w:rFonts w:ascii="Times New Roman" w:hAnsi="Times New Roman" w:cs="Times New Roman"/>
          <w:lang w:val="ru-RU"/>
        </w:rPr>
        <w:t xml:space="preserve"> − </w:t>
      </w:r>
      <w:r w:rsidRPr="00464A4C">
        <w:rPr>
          <w:rFonts w:ascii="Times New Roman" w:hAnsi="Times New Roman" w:cs="Times New Roman"/>
        </w:rPr>
        <w:t>a</w:t>
      </w:r>
      <w:r w:rsidRPr="00AA3E3F">
        <w:rPr>
          <w:rFonts w:ascii="Times New Roman" w:hAnsi="Times New Roman" w:cs="Times New Roman"/>
          <w:lang w:val="ru-RU"/>
        </w:rPr>
        <w:t>)] · [</w:t>
      </w:r>
      <w:proofErr w:type="spellStart"/>
      <w:r w:rsidRPr="00464A4C">
        <w:rPr>
          <w:rFonts w:ascii="Times New Roman" w:hAnsi="Times New Roman" w:cs="Times New Roman"/>
        </w:rPr>
        <w:t>ln</w:t>
      </w:r>
      <w:proofErr w:type="spellEnd"/>
      <w:r w:rsidRPr="00AA3E3F">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AA3E3F">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AA3E3F">
        <w:rPr>
          <w:rFonts w:ascii="Times New Roman" w:hAnsi="Times New Roman" w:cs="Times New Roman"/>
          <w:lang w:val="ru-RU"/>
        </w:rPr>
        <w:t>(</w:t>
      </w:r>
      <w:r w:rsidRPr="00464A4C">
        <w:rPr>
          <w:rFonts w:ascii="Times New Roman" w:hAnsi="Times New Roman" w:cs="Times New Roman"/>
        </w:rPr>
        <w:t>b</w:t>
      </w:r>
      <w:r w:rsidRPr="00AA3E3F">
        <w:rPr>
          <w:rFonts w:ascii="Times New Roman" w:hAnsi="Times New Roman" w:cs="Times New Roman"/>
          <w:lang w:val="ru-RU"/>
        </w:rPr>
        <w:t>ₐ)]</w:t>
      </w:r>
    </w:p>
    <w:p w14:paraId="5A1C52DC" w14:textId="77777777" w:rsidR="00464A4C" w:rsidRPr="00AA3E3F"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AA3E3F">
        <w:rPr>
          <w:rFonts w:ascii="Times New Roman" w:hAnsi="Times New Roman" w:cs="Times New Roman"/>
        </w:rPr>
        <w:t>:</w:t>
      </w:r>
    </w:p>
    <w:p w14:paraId="0BA39FF6" w14:textId="77777777" w:rsidR="00464A4C" w:rsidRPr="00AA3E3F"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AA3E3F">
        <w:rPr>
          <w:rFonts w:ascii="Times New Roman" w:hAnsi="Times New Roman" w:cs="Times New Roman"/>
          <w:lang w:val="ru-RU"/>
        </w:rPr>
        <w:t xml:space="preserve"> = </w:t>
      </w:r>
      <w:proofErr w:type="spellStart"/>
      <w:r w:rsidRPr="00464A4C">
        <w:rPr>
          <w:rFonts w:ascii="Times New Roman" w:hAnsi="Times New Roman" w:cs="Times New Roman"/>
        </w:rPr>
        <w:t>exp</w:t>
      </w:r>
      <w:proofErr w:type="spellEnd"/>
      <w:r w:rsidRPr="00AA3E3F">
        <w:rPr>
          <w:rFonts w:ascii="Times New Roman" w:hAnsi="Times New Roman" w:cs="Times New Roman"/>
          <w:lang w:val="ru-RU"/>
        </w:rPr>
        <w:t>(</w:t>
      </w:r>
      <w:proofErr w:type="spellStart"/>
      <w:r w:rsidRPr="00464A4C">
        <w:rPr>
          <w:rFonts w:ascii="Times New Roman" w:hAnsi="Times New Roman" w:cs="Times New Roman"/>
        </w:rPr>
        <w:t>ln</w:t>
      </w:r>
      <w:proofErr w:type="spellEnd"/>
      <w:r w:rsidRPr="00AA3E3F">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AA3E3F">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Bᵧ</w:t>
      </w:r>
      <w:proofErr w:type="spellEnd"/>
      <w:r w:rsidRPr="00464A4C">
        <w:rPr>
          <w:rFonts w:ascii="Times New Roman" w:hAnsi="Times New Roman" w:cs="Times New Roman"/>
        </w:rPr>
        <w:t xml:space="preserve"> &gt; 0;</w:t>
      </w:r>
    </w:p>
    <w:p w14:paraId="1D195F12"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&gt; 0;</w:t>
      </w:r>
    </w:p>
    <w:p w14:paraId="7160F659"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Pᵧ</w:t>
      </w:r>
      <w:proofErr w:type="spellEnd"/>
      <w:r w:rsidRPr="00464A4C">
        <w:rPr>
          <w:rFonts w:ascii="Times New Roman" w:hAnsi="Times New Roman" w:cs="Times New Roman"/>
        </w:rPr>
        <w:t xml:space="preserve">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AA3E3F"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AA3E3F">
        <w:rPr>
          <w:rFonts w:ascii="Times New Roman" w:hAnsi="Times New Roman" w:cs="Times New Roman"/>
        </w:rPr>
        <w:t xml:space="preserve"> </w:t>
      </w:r>
      <w:r w:rsidRPr="00464A4C">
        <w:rPr>
          <w:rFonts w:ascii="Times New Roman" w:hAnsi="Times New Roman" w:cs="Times New Roman"/>
        </w:rPr>
        <w:t>сходимости</w:t>
      </w:r>
      <w:r w:rsidRPr="00AA3E3F">
        <w:rPr>
          <w:rFonts w:ascii="Times New Roman" w:hAnsi="Times New Roman" w:cs="Times New Roman"/>
        </w:rPr>
        <w:t>:</w:t>
      </w:r>
    </w:p>
    <w:p w14:paraId="4DF106D2" w14:textId="77777777" w:rsidR="00464A4C" w:rsidRPr="00AA3E3F"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AA3E3F">
        <w:rPr>
          <w:rFonts w:ascii="Times New Roman" w:hAnsi="Times New Roman" w:cs="Times New Roman"/>
          <w:lang w:val="ru-RU"/>
        </w:rPr>
        <w:t>(</w:t>
      </w:r>
      <w:r w:rsidRPr="00464A4C">
        <w:rPr>
          <w:rFonts w:ascii="Times New Roman" w:hAnsi="Times New Roman" w:cs="Times New Roman"/>
        </w:rPr>
        <w:t>integer</w:t>
      </w:r>
      <w:r w:rsidRPr="00AA3E3F">
        <w:rPr>
          <w:rFonts w:ascii="Times New Roman" w:hAnsi="Times New Roman" w:cs="Times New Roman"/>
          <w:lang w:val="ru-RU"/>
        </w:rPr>
        <w:t xml:space="preserve">) = </w:t>
      </w:r>
      <w:r w:rsidRPr="00464A4C">
        <w:rPr>
          <w:rFonts w:ascii="Times New Roman" w:hAnsi="Times New Roman" w:cs="Times New Roman"/>
        </w:rPr>
        <w:t>round</w:t>
      </w:r>
      <w:r w:rsidRPr="00AA3E3F">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AA3E3F">
        <w:rPr>
          <w:rFonts w:ascii="Times New Roman" w:hAnsi="Times New Roman" w:cs="Times New Roman"/>
          <w:lang w:val="ru-RU"/>
        </w:rPr>
        <w:t>)</w:t>
      </w:r>
    </w:p>
    <w:p w14:paraId="329F85E6" w14:textId="77777777" w:rsidR="00464A4C" w:rsidRPr="00AA3E3F"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AA3E3F">
        <w:rPr>
          <w:rFonts w:ascii="Times New Roman" w:hAnsi="Times New Roman" w:cs="Times New Roman"/>
          <w:lang w:val="ru-RU"/>
        </w:rPr>
        <w:t>(</w:t>
      </w:r>
      <w:r w:rsidRPr="00464A4C">
        <w:rPr>
          <w:rFonts w:ascii="Times New Roman" w:hAnsi="Times New Roman" w:cs="Times New Roman"/>
        </w:rPr>
        <w:t>integer</w:t>
      </w:r>
      <w:r w:rsidRPr="00AA3E3F">
        <w:rPr>
          <w:rFonts w:ascii="Times New Roman" w:hAnsi="Times New Roman" w:cs="Times New Roman"/>
          <w:lang w:val="ru-RU"/>
        </w:rPr>
        <w:t xml:space="preserve">) = </w:t>
      </w:r>
      <w:r w:rsidRPr="00464A4C">
        <w:rPr>
          <w:rFonts w:ascii="Times New Roman" w:hAnsi="Times New Roman" w:cs="Times New Roman"/>
        </w:rPr>
        <w:t>round</w:t>
      </w:r>
      <w:r w:rsidRPr="00AA3E3F">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AA3E3F">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AA3E3F"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AA3E3F">
        <w:t xml:space="preserve"> </w:t>
      </w:r>
      <w:r w:rsidRPr="00E474FD">
        <w:t>сводной</w:t>
      </w:r>
      <w:r w:rsidRPr="00AA3E3F">
        <w:t xml:space="preserve"> </w:t>
      </w:r>
      <w:r w:rsidRPr="00E474FD">
        <w:t>исторической</w:t>
      </w:r>
      <w:r w:rsidRPr="00AA3E3F">
        <w:t xml:space="preserve"> </w:t>
      </w:r>
      <w:r w:rsidRPr="00E474FD">
        <w:t>таблице</w:t>
      </w:r>
      <w:r w:rsidRPr="00AA3E3F">
        <w:t xml:space="preserve"> </w:t>
      </w:r>
      <w:r w:rsidRPr="00E474FD">
        <w:t>позднейшего</w:t>
      </w:r>
      <w:r w:rsidRPr="00AA3E3F">
        <w:t xml:space="preserve"> </w:t>
      </w:r>
      <w:r w:rsidRPr="00E474FD">
        <w:t>отчёта</w:t>
      </w:r>
      <w:r w:rsidRPr="00AA3E3F">
        <w:t xml:space="preserve"> </w:t>
      </w:r>
      <w:r w:rsidRPr="00E474FD">
        <w:t>это</w:t>
      </w:r>
      <w:r w:rsidRPr="00AA3E3F">
        <w:t xml:space="preserve"> </w:t>
      </w:r>
      <w:r w:rsidRPr="00E474FD">
        <w:t>сформулировано</w:t>
      </w:r>
      <w:r w:rsidRPr="00AA3E3F">
        <w:t xml:space="preserve"> </w:t>
      </w:r>
      <w:r w:rsidRPr="00E474FD">
        <w:t>ещё</w:t>
      </w:r>
      <w:r w:rsidRPr="00AA3E3F">
        <w:t xml:space="preserve"> </w:t>
      </w:r>
      <w:r w:rsidRPr="00E474FD">
        <w:t>прямее</w:t>
      </w:r>
      <w:r w:rsidRPr="00AA3E3F">
        <w:t xml:space="preserve">: </w:t>
      </w:r>
      <w:r w:rsidR="00CB3043" w:rsidRPr="00AA3E3F">
        <w:t>“</w:t>
      </w:r>
      <w:r w:rsidRPr="009258F6">
        <w:rPr>
          <w:lang w:val="en-US"/>
        </w:rPr>
        <w:t>Beginning</w:t>
      </w:r>
      <w:r w:rsidRPr="00AA3E3F">
        <w:t xml:space="preserve"> </w:t>
      </w:r>
      <w:r w:rsidRPr="009258F6">
        <w:rPr>
          <w:lang w:val="en-US"/>
        </w:rPr>
        <w:t>with</w:t>
      </w:r>
      <w:r w:rsidRPr="00AA3E3F">
        <w:t xml:space="preserve"> 1899, </w:t>
      </w:r>
      <w:r w:rsidRPr="009258F6">
        <w:rPr>
          <w:lang w:val="en-US"/>
        </w:rPr>
        <w:t>Polish</w:t>
      </w:r>
      <w:r w:rsidRPr="00AA3E3F">
        <w:t xml:space="preserve"> </w:t>
      </w:r>
      <w:r w:rsidRPr="009258F6">
        <w:rPr>
          <w:lang w:val="en-US"/>
        </w:rPr>
        <w:t>immigrants</w:t>
      </w:r>
      <w:r w:rsidRPr="00AA3E3F">
        <w:t xml:space="preserve"> </w:t>
      </w:r>
      <w:r w:rsidRPr="009258F6">
        <w:rPr>
          <w:lang w:val="en-US"/>
        </w:rPr>
        <w:t>have</w:t>
      </w:r>
      <w:r w:rsidRPr="00AA3E3F">
        <w:t xml:space="preserve"> </w:t>
      </w:r>
      <w:r w:rsidRPr="009258F6">
        <w:rPr>
          <w:lang w:val="en-US"/>
        </w:rPr>
        <w:t>been</w:t>
      </w:r>
      <w:r w:rsidRPr="00AA3E3F">
        <w:t xml:space="preserve"> </w:t>
      </w:r>
      <w:r w:rsidRPr="009258F6">
        <w:rPr>
          <w:lang w:val="en-US"/>
        </w:rPr>
        <w:t>included</w:t>
      </w:r>
      <w:r w:rsidRPr="00AA3E3F">
        <w:t xml:space="preserve"> </w:t>
      </w:r>
      <w:r w:rsidRPr="009258F6">
        <w:rPr>
          <w:lang w:val="en-US"/>
        </w:rPr>
        <w:t>in</w:t>
      </w:r>
      <w:r w:rsidRPr="00AA3E3F">
        <w:t xml:space="preserve"> </w:t>
      </w:r>
      <w:r w:rsidRPr="009258F6">
        <w:rPr>
          <w:lang w:val="en-US"/>
        </w:rPr>
        <w:t>the</w:t>
      </w:r>
      <w:r w:rsidRPr="00AA3E3F">
        <w:t xml:space="preserve"> </w:t>
      </w:r>
      <w:r w:rsidRPr="009258F6">
        <w:rPr>
          <w:lang w:val="en-US"/>
        </w:rPr>
        <w:t>countries</w:t>
      </w:r>
      <w:r w:rsidRPr="00AA3E3F">
        <w:t xml:space="preserve"> </w:t>
      </w:r>
      <w:r w:rsidRPr="009258F6">
        <w:rPr>
          <w:lang w:val="en-US"/>
        </w:rPr>
        <w:t>to</w:t>
      </w:r>
      <w:r w:rsidRPr="00AA3E3F">
        <w:t xml:space="preserve"> </w:t>
      </w:r>
      <w:r w:rsidRPr="009258F6">
        <w:rPr>
          <w:lang w:val="en-US"/>
        </w:rPr>
        <w:t>which</w:t>
      </w:r>
      <w:r w:rsidRPr="00AA3E3F">
        <w:t xml:space="preserve"> </w:t>
      </w:r>
      <w:r w:rsidRPr="009258F6">
        <w:rPr>
          <w:lang w:val="en-US"/>
        </w:rPr>
        <w:t>they</w:t>
      </w:r>
      <w:r w:rsidRPr="00AA3E3F">
        <w:t xml:space="preserve"> </w:t>
      </w:r>
      <w:r w:rsidRPr="009258F6">
        <w:rPr>
          <w:lang w:val="en-US"/>
        </w:rPr>
        <w:t>belong</w:t>
      </w:r>
      <w:r w:rsidR="00CB3043" w:rsidRPr="00AA3E3F">
        <w:t>”</w:t>
      </w:r>
      <w:r w:rsidRPr="00AA3E3F">
        <w:t xml:space="preserve"> (</w:t>
      </w:r>
      <w:r w:rsidRPr="009258F6">
        <w:rPr>
          <w:lang w:val="en-US"/>
        </w:rPr>
        <w:t>Immigration</w:t>
      </w:r>
      <w:r w:rsidRPr="00AA3E3F">
        <w:t xml:space="preserve"> </w:t>
      </w:r>
      <w:r w:rsidRPr="009258F6">
        <w:rPr>
          <w:lang w:val="en-US"/>
        </w:rPr>
        <w:t>Report</w:t>
      </w:r>
      <w:r w:rsidRPr="00AA3E3F">
        <w:t xml:space="preserve"> 1902, </w:t>
      </w:r>
      <w:r w:rsidRPr="00E474FD">
        <w:t>стр</w:t>
      </w:r>
      <w:r w:rsidRPr="00AA3E3F">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proofErr w:type="spellStart"/>
      <w:r w:rsidRPr="00CD6E0B">
        <w:rPr>
          <w:b/>
          <w:bCs/>
          <w:lang w:val="en-US"/>
        </w:rPr>
        <w:t>NBER</w:t>
      </w:r>
      <w:proofErr w:type="spellEnd"/>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proofErr w:type="spellStart"/>
      <w:r w:rsidRPr="00CD6E0B">
        <w:rPr>
          <w:lang w:val="en-US"/>
        </w:rPr>
        <w:t>NBER</w:t>
      </w:r>
      <w:proofErr w:type="spellEnd"/>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proofErr w:type="spellStart"/>
      <w:r w:rsidRPr="00CD6E0B">
        <w:rPr>
          <w:lang w:val="en-US"/>
        </w:rPr>
        <w:t>NBER</w:t>
      </w:r>
      <w:proofErr w:type="spellEnd"/>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proofErr w:type="spellStart"/>
      <w:r w:rsidRPr="00CD6E0B">
        <w:rPr>
          <w:lang w:val="en-US"/>
        </w:rPr>
        <w:t>NBER</w:t>
      </w:r>
      <w:proofErr w:type="spellEnd"/>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AA3E3F">
        <w:t xml:space="preserve"> </w:t>
      </w:r>
      <w:r w:rsidRPr="00CD6E0B">
        <w:rPr>
          <w:lang w:val="en-US"/>
        </w:rPr>
        <w:t>Immigration</w:t>
      </w:r>
      <w:r w:rsidRPr="00AA3E3F">
        <w:t xml:space="preserve"> </w:t>
      </w:r>
      <w:r w:rsidRPr="00CD6E0B">
        <w:rPr>
          <w:lang w:val="en-US"/>
        </w:rPr>
        <w:t>Report</w:t>
      </w:r>
      <w:r w:rsidRPr="00AA3E3F">
        <w:t xml:space="preserve"> 1892, </w:t>
      </w:r>
      <w:r w:rsidRPr="00CD6E0B">
        <w:t>стр</w:t>
      </w:r>
      <w:r w:rsidRPr="00AA3E3F">
        <w:t xml:space="preserve">. 7 </w:t>
      </w:r>
      <w:r w:rsidRPr="00CD6E0B">
        <w:t>одновременно</w:t>
      </w:r>
      <w:r w:rsidRPr="00AA3E3F">
        <w:t xml:space="preserve"> </w:t>
      </w:r>
      <w:r w:rsidRPr="00CD6E0B">
        <w:t>приводятся</w:t>
      </w:r>
      <w:r w:rsidRPr="00AA3E3F">
        <w:t xml:space="preserve"> </w:t>
      </w:r>
      <w:r w:rsidRPr="00CD6E0B">
        <w:t>категории</w:t>
      </w:r>
      <w:r w:rsidRPr="00AA3E3F">
        <w:t xml:space="preserve"> </w:t>
      </w:r>
      <w:r w:rsidRPr="00CD6E0B">
        <w:rPr>
          <w:lang w:val="en-US"/>
        </w:rPr>
        <w:t>Other</w:t>
      </w:r>
      <w:r w:rsidRPr="00AA3E3F">
        <w:t xml:space="preserve"> </w:t>
      </w:r>
      <w:r w:rsidRPr="00CD6E0B">
        <w:rPr>
          <w:lang w:val="en-US"/>
        </w:rPr>
        <w:t>Austria</w:t>
      </w:r>
      <w:r w:rsidRPr="00AA3E3F">
        <w:t xml:space="preserve"> (</w:t>
      </w:r>
      <w:r w:rsidRPr="00CD6E0B">
        <w:rPr>
          <w:lang w:val="en-US"/>
        </w:rPr>
        <w:t>except</w:t>
      </w:r>
      <w:r w:rsidRPr="00AA3E3F">
        <w:t xml:space="preserve"> </w:t>
      </w:r>
      <w:r w:rsidRPr="00CD6E0B">
        <w:rPr>
          <w:lang w:val="en-US"/>
        </w:rPr>
        <w:t>Poland</w:t>
      </w:r>
      <w:r w:rsidRPr="00AA3E3F">
        <w:t xml:space="preserve">), </w:t>
      </w:r>
      <w:r w:rsidRPr="00CD6E0B">
        <w:rPr>
          <w:lang w:val="en-US"/>
        </w:rPr>
        <w:t>Poland</w:t>
      </w:r>
      <w:r w:rsidRPr="00AA3E3F">
        <w:t xml:space="preserve">, </w:t>
      </w:r>
      <w:r w:rsidRPr="00CD6E0B">
        <w:rPr>
          <w:lang w:val="en-US"/>
        </w:rPr>
        <w:t>Russia</w:t>
      </w:r>
      <w:r w:rsidRPr="00AA3E3F">
        <w:t xml:space="preserve"> (</w:t>
      </w:r>
      <w:r w:rsidRPr="00CD6E0B">
        <w:rPr>
          <w:lang w:val="en-US"/>
        </w:rPr>
        <w:t>except</w:t>
      </w:r>
      <w:r w:rsidRPr="00AA3E3F">
        <w:t xml:space="preserve"> </w:t>
      </w:r>
      <w:r w:rsidRPr="00CD6E0B">
        <w:rPr>
          <w:lang w:val="en-US"/>
        </w:rPr>
        <w:t>Poland</w:t>
      </w:r>
      <w:r w:rsidRPr="00AA3E3F">
        <w:t xml:space="preserve">) </w:t>
      </w:r>
      <w:r w:rsidRPr="00CD6E0B">
        <w:t>и</w:t>
      </w:r>
      <w:r w:rsidRPr="00AA3E3F">
        <w:t xml:space="preserve"> </w:t>
      </w:r>
      <w:r w:rsidRPr="00CD6E0B">
        <w:rPr>
          <w:lang w:val="en-US"/>
        </w:rPr>
        <w:t>Finland</w:t>
      </w:r>
      <w:r w:rsidRPr="00AA3E3F">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proofErr w:type="spellStart"/>
      <w:r w:rsidRPr="00CD6E0B">
        <w:rPr>
          <w:lang w:val="en-US"/>
        </w:rPr>
        <w:t>NBER</w:t>
      </w:r>
      <w:proofErr w:type="spellEnd"/>
      <w:r w:rsidRPr="00CD6E0B">
        <w:t xml:space="preserve">, </w:t>
      </w:r>
      <w:r w:rsidRPr="00CD6E0B">
        <w:rPr>
          <w:lang w:val="en-US"/>
        </w:rPr>
        <w:t>National</w:t>
      </w:r>
      <w:r w:rsidRPr="00CD6E0B">
        <w:t xml:space="preserve"> </w:t>
      </w:r>
      <w:r w:rsidRPr="00CD6E0B">
        <w:rPr>
          <w:lang w:val="en-US"/>
        </w:rPr>
        <w:t>Tables</w:t>
      </w:r>
      <w:r w:rsidRPr="00CD6E0B">
        <w:t xml:space="preserve"> </w:t>
      </w:r>
      <w:proofErr w:type="spellStart"/>
      <w:r w:rsidRPr="00CD6E0B">
        <w:rPr>
          <w:lang w:val="en-US"/>
        </w:rPr>
        <w:t>XXIII</w:t>
      </w:r>
      <w:proofErr w:type="spellEnd"/>
      <w:r w:rsidRPr="00CD6E0B">
        <w:t xml:space="preserve">, </w:t>
      </w:r>
      <w:proofErr w:type="spellStart"/>
      <w:r w:rsidRPr="00CD6E0B">
        <w:rPr>
          <w:lang w:val="en-US"/>
        </w:rPr>
        <w:t>XXVII</w:t>
      </w:r>
      <w:proofErr w:type="spellEnd"/>
      <w:r w:rsidRPr="00CD6E0B">
        <w:t xml:space="preserve"> и </w:t>
      </w:r>
      <w:proofErr w:type="spellStart"/>
      <w:r w:rsidRPr="00CD6E0B">
        <w:rPr>
          <w:lang w:val="en-US"/>
        </w:rPr>
        <w:t>XXXII</w:t>
      </w:r>
      <w:proofErr w:type="spellEnd"/>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proofErr w:type="spellStart"/>
      <w:r w:rsidRPr="00CD6E0B">
        <w:rPr>
          <w:lang w:val="en-US"/>
        </w:rPr>
        <w:t>NBER</w:t>
      </w:r>
      <w:proofErr w:type="spellEnd"/>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proofErr w:type="spellStart"/>
      <w:r w:rsidRPr="00CD6E0B">
        <w:rPr>
          <w:lang w:val="en-US"/>
        </w:rPr>
        <w:t>NBER</w:t>
      </w:r>
      <w:proofErr w:type="spellEnd"/>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w:t>
            </w:r>
            <w:proofErr w:type="spellStart"/>
            <w:r w:rsidRPr="00CD6E0B">
              <w:rPr>
                <w:rFonts w:ascii="Times New Roman" w:eastAsia="Times New Roman" w:hAnsi="Times New Roman" w:cs="Times New Roman"/>
                <w:lang w:val="en-US"/>
              </w:rPr>
              <w:t>и</w:t>
            </w:r>
            <w:proofErr w:type="spellEnd"/>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proofErr w:type="spellStart"/>
      <w:r w:rsidRPr="00CD6E0B">
        <w:rPr>
          <w:szCs w:val="22"/>
          <w:lang w:val="en-US" w:eastAsia="en-US"/>
        </w:rPr>
        <w:t>NBER</w:t>
      </w:r>
      <w:proofErr w:type="spellEnd"/>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proofErr w:type="spellStart"/>
      <w:r w:rsidR="009C2EA5">
        <w:rPr>
          <w:rFonts w:asciiTheme="majorHAnsi" w:eastAsia="Times New Roman" w:hAnsiTheme="majorHAnsi" w:cs="Times New Roman"/>
          <w:b/>
          <w:bCs/>
          <w:sz w:val="32"/>
          <w:szCs w:val="32"/>
          <w:lang w:val="en-US" w:eastAsia="ru-RU"/>
        </w:rPr>
        <w:t>NBER</w:t>
      </w:r>
      <w:proofErr w:type="spellEnd"/>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AA3E3F">
        <w:t xml:space="preserve"> </w:t>
      </w:r>
      <w:r w:rsidRPr="005466E4">
        <w:rPr>
          <w:lang w:val="en-US"/>
        </w:rPr>
        <w:t>by</w:t>
      </w:r>
      <w:r w:rsidRPr="00AA3E3F">
        <w:t xml:space="preserve"> </w:t>
      </w:r>
      <w:r w:rsidRPr="005466E4">
        <w:rPr>
          <w:lang w:val="en-US"/>
        </w:rPr>
        <w:t>German</w:t>
      </w:r>
      <w:r w:rsidRPr="00AA3E3F">
        <w:t xml:space="preserve"> </w:t>
      </w:r>
      <w:r w:rsidRPr="005466E4">
        <w:rPr>
          <w:lang w:val="en-US"/>
        </w:rPr>
        <w:t>ports</w:t>
      </w:r>
      <w:r w:rsidRPr="00AA3E3F">
        <w:t xml:space="preserve"> </w:t>
      </w:r>
      <w:r w:rsidRPr="005466E4">
        <w:rPr>
          <w:lang w:val="en-US"/>
        </w:rPr>
        <w:t>only</w:t>
      </w:r>
      <w:r w:rsidRPr="00AA3E3F">
        <w:t>.”</w:t>
      </w:r>
      <w:r w:rsidR="00DF46B3" w:rsidRPr="00AA3E3F">
        <w:t xml:space="preserve"> </w:t>
      </w:r>
      <w:r w:rsidR="00DF46B3" w:rsidRPr="00DF46B3">
        <w:t>А</w:t>
      </w:r>
      <w:r w:rsidR="00DF46B3" w:rsidRPr="00AA3E3F">
        <w:t xml:space="preserve"> </w:t>
      </w:r>
      <w:r w:rsidR="00DF46B3" w:rsidRPr="00DF46B3">
        <w:t>в</w:t>
      </w:r>
      <w:r w:rsidR="00DF46B3" w:rsidRPr="00AA3E3F">
        <w:t xml:space="preserve"> </w:t>
      </w:r>
      <w:r w:rsidR="00DF46B3" w:rsidRPr="005466E4">
        <w:rPr>
          <w:lang w:val="en-US"/>
        </w:rPr>
        <w:t>Table</w:t>
      </w:r>
      <w:r w:rsidR="00DF46B3" w:rsidRPr="00AA3E3F">
        <w:t xml:space="preserve"> 13 </w:t>
      </w:r>
      <w:r w:rsidR="00DF46B3" w:rsidRPr="00DF46B3">
        <w:t>за</w:t>
      </w:r>
      <w:r w:rsidR="00DF46B3" w:rsidRPr="00AA3E3F">
        <w:t xml:space="preserve"> 1886</w:t>
      </w:r>
      <w:r w:rsidR="005466E4" w:rsidRPr="00AA3E3F">
        <w:t>-</w:t>
      </w:r>
      <w:r w:rsidR="00DF46B3" w:rsidRPr="00AA3E3F">
        <w:t xml:space="preserve">1890 </w:t>
      </w:r>
      <w:r w:rsidR="00DF46B3" w:rsidRPr="00DF46B3">
        <w:t>они</w:t>
      </w:r>
      <w:r w:rsidR="00DF46B3" w:rsidRPr="00AA3E3F">
        <w:t xml:space="preserve"> </w:t>
      </w:r>
      <w:r w:rsidR="00DF46B3" w:rsidRPr="00DF46B3">
        <w:t>разделены</w:t>
      </w:r>
      <w:r w:rsidR="00DF46B3" w:rsidRPr="00AA3E3F">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proofErr w:type="spellStart"/>
            <w:r>
              <w:rPr>
                <w:rFonts w:ascii="Times New Roman" w:eastAsia="Times New Roman" w:hAnsi="Times New Roman" w:cs="Times New Roman"/>
                <w:b/>
                <w:bCs/>
                <w:lang w:val="en-US"/>
              </w:rPr>
              <w:t>NBER</w:t>
            </w:r>
            <w:proofErr w:type="spellEnd"/>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proofErr w:type="spellStart"/>
      <w:r w:rsidRPr="00404793">
        <w:rPr>
          <w:rFonts w:asciiTheme="majorHAnsi" w:hAnsiTheme="majorHAnsi"/>
          <w:b/>
          <w:bCs/>
          <w:sz w:val="32"/>
          <w:szCs w:val="32"/>
          <w:lang w:val="en-US"/>
        </w:rPr>
        <w:t>NBER</w:t>
      </w:r>
      <w:proofErr w:type="spellEnd"/>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proofErr w:type="spellStart"/>
            <w:r w:rsidRPr="00CB588C">
              <w:rPr>
                <w:rFonts w:ascii="Times New Roman" w:eastAsia="Times New Roman" w:hAnsi="Times New Roman" w:cs="Times New Roman"/>
                <w:b/>
                <w:bCs/>
                <w:lang w:val="en-US"/>
              </w:rPr>
              <w:t>NBER</w:t>
            </w:r>
            <w:proofErr w:type="spellEnd"/>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w:t>
      </w:r>
      <w:proofErr w:type="spellStart"/>
      <w:r w:rsidR="00CB588C" w:rsidRPr="00CB588C">
        <w:rPr>
          <w:rFonts w:ascii="Times New Roman" w:eastAsia="Times New Roman" w:hAnsi="Times New Roman" w:cs="Times New Roman"/>
          <w:lang w:val="en-US"/>
        </w:rPr>
        <w:t>NBER</w:t>
      </w:r>
      <w:proofErr w:type="spellEnd"/>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436AD8"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proofErr w:type="spellStart"/>
      <w:r w:rsidR="007816B2" w:rsidRPr="007816B2">
        <w:rPr>
          <w:lang w:val="en-US"/>
        </w:rPr>
        <w:t>CBR</w:t>
      </w:r>
      <w:proofErr w:type="spellEnd"/>
      <w:r w:rsidR="007816B2" w:rsidRPr="007816B2">
        <w:t xml:space="preserve"> или </w:t>
      </w:r>
      <w:proofErr w:type="spellStart"/>
      <w:r w:rsidR="007816B2" w:rsidRPr="007816B2">
        <w:rPr>
          <w:lang w:val="en-US"/>
        </w:rPr>
        <w:t>CDR</w:t>
      </w:r>
      <w:proofErr w:type="spellEnd"/>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proofErr w:type="spellStart"/>
      <w:r w:rsidRPr="007816B2">
        <w:rPr>
          <w:lang w:val="en-US"/>
        </w:rPr>
        <w:t>CBR</w:t>
      </w:r>
      <w:proofErr w:type="spellEnd"/>
      <w:r w:rsidRPr="007816B2">
        <w:t xml:space="preserve"> или </w:t>
      </w:r>
      <w:proofErr w:type="spellStart"/>
      <w:r w:rsidRPr="007816B2">
        <w:rPr>
          <w:lang w:val="en-US"/>
        </w:rPr>
        <w:t>CDR</w:t>
      </w:r>
      <w:proofErr w:type="spellEnd"/>
      <w:r w:rsidRPr="007816B2">
        <w:t>, а как отношение суммарного числа событий к суммарному населению:</w:t>
      </w:r>
    </w:p>
    <w:p w14:paraId="5B6F59C7" w14:textId="643BAB8F" w:rsidR="009D3E9A" w:rsidRPr="00817CE5" w:rsidRDefault="00436AD8"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m:t>
                </m:r>
                <m:r>
                  <w:rPr>
                    <w:rFonts w:ascii="Cambria Math" w:hAnsi="Cambria Math"/>
                    <w:sz w:val="28"/>
                    <w:szCs w:val="28"/>
                  </w:rPr>
                  <m:t>∈</m:t>
                </m:r>
                <m:r>
                  <w:rPr>
                    <w:rFonts w:ascii="Cambria Math" w:hAnsi="Cambria Math"/>
                    <w:sz w:val="28"/>
                    <w:szCs w:val="28"/>
                  </w:rPr>
                  <m:t>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m:t>
                </m:r>
                <m:r>
                  <w:rPr>
                    <w:rFonts w:ascii="Cambria Math" w:hAnsi="Cambria Math"/>
                    <w:sz w:val="28"/>
                    <w:szCs w:val="28"/>
                  </w:rPr>
                  <m:t>∈</m:t>
                </m:r>
                <m:r>
                  <w:rPr>
                    <w:rFonts w:ascii="Cambria Math" w:hAnsi="Cambria Math"/>
                    <w:sz w:val="28"/>
                    <w:szCs w:val="28"/>
                  </w:rPr>
                  <m:t>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436AD8"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436AD8"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proofErr w:type="spellStart"/>
      <w:r w:rsidRPr="007816B2">
        <w:rPr>
          <w:lang w:val="en-US"/>
        </w:rPr>
        <w:t>CBR</w:t>
      </w:r>
      <w:proofErr w:type="spellEnd"/>
      <w:r w:rsidRPr="007816B2">
        <w:t xml:space="preserve"> или </w:t>
      </w:r>
      <w:proofErr w:type="spellStart"/>
      <w:r w:rsidRPr="007816B2">
        <w:rPr>
          <w:lang w:val="en-US"/>
        </w:rPr>
        <w:t>CDR</w:t>
      </w:r>
      <w:proofErr w:type="spellEnd"/>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436AD8"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m:t>
                </m:r>
                <m:r>
                  <w:rPr>
                    <w:rFonts w:ascii="Cambria Math" w:hAnsi="Cambria Math"/>
                    <w:sz w:val="28"/>
                    <w:szCs w:val="28"/>
                  </w:rPr>
                  <m:t>∉</m:t>
                </m:r>
                <m:r>
                  <w:rPr>
                    <w:rFonts w:ascii="Cambria Math" w:hAnsi="Cambria Math"/>
                    <w:sz w:val="28"/>
                    <w:szCs w:val="28"/>
                  </w:rPr>
                  <m:t>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m:t>
                </m:r>
                <m:r>
                  <w:rPr>
                    <w:rFonts w:ascii="Cambria Math" w:hAnsi="Cambria Math"/>
                    <w:sz w:val="28"/>
                    <w:szCs w:val="28"/>
                  </w:rPr>
                  <m:t>∉</m:t>
                </m:r>
                <m:r>
                  <w:rPr>
                    <w:rFonts w:ascii="Cambria Math" w:hAnsi="Cambria Math"/>
                    <w:sz w:val="28"/>
                    <w:szCs w:val="28"/>
                  </w:rPr>
                  <m:t>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436AD8"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436AD8"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436AD8"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436AD8"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436AD8"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Таким образом, особенность 1892 года сохраняется относительно нового рекон</w:t>
      </w:r>
      <w:proofErr w:type="spellStart"/>
      <w:r w:rsidR="007816B2" w:rsidRPr="007816B2">
        <w:t>струированного</w:t>
      </w:r>
      <w:proofErr w:type="spellEnd"/>
      <w:r w:rsidR="007816B2" w:rsidRPr="007816B2">
        <w:t xml:space="preserve">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lastRenderedPageBreak/>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w:t>
      </w:r>
      <w:proofErr w:type="spellStart"/>
      <w:r w:rsidRPr="007816B2">
        <w:t>ртей</w:t>
      </w:r>
      <w:proofErr w:type="spellEnd"/>
      <w:r w:rsidRPr="007816B2">
        <w:t>.</w:t>
      </w:r>
    </w:p>
    <w:p w14:paraId="6245C9BA" w14:textId="77777777" w:rsidR="007816B2" w:rsidRPr="007816B2" w:rsidRDefault="007816B2" w:rsidP="007816B2">
      <w:pPr>
        <w:pStyle w:val="XNormal"/>
        <w:spacing w:line="240" w:lineRule="auto"/>
      </w:pPr>
      <w:r w:rsidRPr="007816B2">
        <w:t>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5B5ABBF3" w:rsidR="004642E2" w:rsidRPr="001661A0"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roofErr w:type="spellStart"/>
            <w:r w:rsidRPr="004A3902">
              <w:rPr>
                <w:rFonts w:ascii="Times New Roman" w:eastAsia="Times New Roman" w:hAnsi="Times New Roman" w:cs="Times New Roman"/>
                <w:b/>
                <w:bCs/>
                <w:color w:val="000000"/>
                <w:lang w:val="en-US"/>
              </w:rPr>
              <w:t>УГВИ</w:t>
            </w:r>
            <w:proofErr w:type="spellEnd"/>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6A05585D"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 xml:space="preserve">действительный </w:t>
      </w:r>
      <w:proofErr w:type="spellStart"/>
      <w:r w:rsidR="00D55729">
        <w:rPr>
          <w:rFonts w:ascii="Times New Roman" w:eastAsia="Times New Roman" w:hAnsi="Times New Roman" w:cs="Times New Roman"/>
          <w:szCs w:val="24"/>
          <w:lang w:eastAsia="ru-RU"/>
        </w:rPr>
        <w:t>одно</w:t>
      </w:r>
      <w:r>
        <w:rPr>
          <w:rFonts w:ascii="Times New Roman" w:eastAsia="Times New Roman" w:hAnsi="Times New Roman" w:cs="Times New Roman"/>
          <w:szCs w:val="24"/>
          <w:lang w:eastAsia="ru-RU"/>
        </w:rPr>
        <w:t>годовой</w:t>
      </w:r>
      <w:proofErr w:type="spellEnd"/>
      <w:r>
        <w:rPr>
          <w:rFonts w:ascii="Times New Roman" w:eastAsia="Times New Roman" w:hAnsi="Times New Roman" w:cs="Times New Roman"/>
          <w:szCs w:val="24"/>
          <w:lang w:eastAsia="ru-RU"/>
        </w:rPr>
        <w:t xml:space="preserve">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sidR="00AA3E3F">
        <w:rPr>
          <w:rFonts w:ascii="Times New Roman" w:eastAsia="Times New Roman" w:hAnsi="Times New Roman" w:cs="Times New Roman"/>
          <w:szCs w:val="24"/>
          <w:lang w:eastAsia="ru-RU"/>
        </w:rPr>
        <w:t xml:space="preserve">При этом </w:t>
      </w:r>
      <w:r>
        <w:rPr>
          <w:rFonts w:ascii="Times New Roman" w:eastAsia="Times New Roman" w:hAnsi="Times New Roman" w:cs="Times New Roman"/>
          <w:szCs w:val="24"/>
          <w:lang w:eastAsia="ru-RU"/>
        </w:rPr>
        <w:t xml:space="preserve">почти весь прирост 1893 </w:t>
      </w:r>
      <w:r w:rsidR="00F317E5">
        <w:rPr>
          <w:rFonts w:ascii="Times New Roman" w:eastAsia="Times New Roman" w:hAnsi="Times New Roman" w:cs="Times New Roman"/>
          <w:szCs w:val="24"/>
          <w:lang w:eastAsia="ru-RU"/>
        </w:rPr>
        <w:t xml:space="preserve">года </w:t>
      </w:r>
      <w:r w:rsidR="00AA3E3F">
        <w:rPr>
          <w:rFonts w:ascii="Times New Roman" w:eastAsia="Times New Roman" w:hAnsi="Times New Roman" w:cs="Times New Roman"/>
          <w:szCs w:val="24"/>
          <w:lang w:eastAsia="ru-RU"/>
        </w:rPr>
        <w:t xml:space="preserve">для рождений </w:t>
      </w:r>
      <w:r>
        <w:rPr>
          <w:rFonts w:ascii="Times New Roman" w:eastAsia="Times New Roman" w:hAnsi="Times New Roman" w:cs="Times New Roman"/>
          <w:szCs w:val="24"/>
          <w:lang w:eastAsia="ru-RU"/>
        </w:rPr>
        <w:t>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 xml:space="preserve">только на 8%, </w:t>
      </w:r>
      <w:proofErr w:type="spellStart"/>
      <w:r w:rsidRPr="000D5929">
        <w:rPr>
          <w:rFonts w:ascii="Times New Roman" w:eastAsia="Times New Roman" w:hAnsi="Times New Roman" w:cs="Times New Roman"/>
          <w:szCs w:val="24"/>
          <w:lang w:eastAsia="ru-RU"/>
        </w:rPr>
        <w:t>Эчмиадзинский</w:t>
      </w:r>
      <w:proofErr w:type="spellEnd"/>
      <w:r w:rsidRPr="000D5929">
        <w:rPr>
          <w:rFonts w:ascii="Times New Roman" w:eastAsia="Times New Roman" w:hAnsi="Times New Roman" w:cs="Times New Roman"/>
          <w:szCs w:val="24"/>
          <w:lang w:eastAsia="ru-RU"/>
        </w:rPr>
        <w:t xml:space="preserve"> уезд почти не изменился, а </w:t>
      </w:r>
      <w:proofErr w:type="spellStart"/>
      <w:r w:rsidRPr="000D5929">
        <w:rPr>
          <w:rFonts w:ascii="Times New Roman" w:eastAsia="Times New Roman" w:hAnsi="Times New Roman" w:cs="Times New Roman"/>
          <w:szCs w:val="24"/>
          <w:lang w:eastAsia="ru-RU"/>
        </w:rPr>
        <w:t>Шаруро-Даралагезский</w:t>
      </w:r>
      <w:proofErr w:type="spellEnd"/>
      <w:r w:rsidRPr="000D5929">
        <w:rPr>
          <w:rFonts w:ascii="Times New Roman" w:eastAsia="Times New Roman" w:hAnsi="Times New Roman" w:cs="Times New Roman"/>
          <w:szCs w:val="24"/>
          <w:lang w:eastAsia="ru-RU"/>
        </w:rPr>
        <w:t xml:space="preserve"> даже снизился.</w:t>
      </w:r>
      <w:r>
        <w:rPr>
          <w:rFonts w:ascii="Times New Roman" w:eastAsia="Times New Roman" w:hAnsi="Times New Roman" w:cs="Times New Roman"/>
          <w:szCs w:val="24"/>
          <w:lang w:eastAsia="ru-RU"/>
        </w:rPr>
        <w:t xml:space="preserve"> </w:t>
      </w:r>
      <w:r w:rsidR="000548DB">
        <w:rPr>
          <w:rFonts w:ascii="Times New Roman" w:eastAsia="Times New Roman" w:hAnsi="Times New Roman" w:cs="Times New Roman"/>
          <w:szCs w:val="24"/>
          <w:lang w:eastAsia="ru-RU"/>
        </w:rPr>
        <w:t>Поэтому, с</w:t>
      </w:r>
      <w:r w:rsidRPr="00AD74C7">
        <w:rPr>
          <w:rFonts w:ascii="Times New Roman" w:eastAsia="Times New Roman" w:hAnsi="Times New Roman" w:cs="Times New Roman"/>
          <w:szCs w:val="24"/>
          <w:lang w:eastAsia="ru-RU"/>
        </w:rPr>
        <w:t xml:space="preserve">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Эчмиадзинский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Александропольский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Новобаязетский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Сурмалинский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Шаруро-Даралагезский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13E5F832"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w:t>
      </w:r>
      <w:r w:rsidR="009C3CD5">
        <w:rPr>
          <w:rFonts w:ascii="Times New Roman" w:eastAsia="Times New Roman" w:hAnsi="Times New Roman" w:cs="Times New Roman"/>
          <w:szCs w:val="24"/>
          <w:lang w:eastAsia="ru-RU"/>
        </w:rPr>
        <w:t>л</w:t>
      </w:r>
      <w:r>
        <w:rPr>
          <w:rFonts w:ascii="Times New Roman" w:eastAsia="Times New Roman" w:hAnsi="Times New Roman" w:cs="Times New Roman"/>
          <w:szCs w:val="24"/>
          <w:lang w:eastAsia="ru-RU"/>
        </w:rPr>
        <w:t>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proofErr w:type="spellStart"/>
      <w:r w:rsidRPr="00CE0FBC">
        <w:rPr>
          <w:rFonts w:ascii="Times New Roman" w:eastAsia="Times New Roman" w:hAnsi="Times New Roman" w:cs="Times New Roman"/>
          <w:szCs w:val="24"/>
          <w:lang w:eastAsia="ru-RU"/>
        </w:rPr>
        <w:t>Хамидийская</w:t>
      </w:r>
      <w:proofErr w:type="spellEnd"/>
      <w:r w:rsidRPr="00CE0FBC">
        <w:rPr>
          <w:rFonts w:ascii="Times New Roman" w:eastAsia="Times New Roman" w:hAnsi="Times New Roman" w:cs="Times New Roman"/>
          <w:szCs w:val="24"/>
          <w:lang w:eastAsia="ru-RU"/>
        </w:rPr>
        <w:t xml:space="preserve">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proofErr w:type="spellStart"/>
            <w:r w:rsidRPr="00BF0256">
              <w:rPr>
                <w:rFonts w:ascii="Times New Roman" w:eastAsia="Times New Roman" w:hAnsi="Times New Roman" w:cs="Times New Roman"/>
                <w:b/>
                <w:bCs/>
                <w:lang w:val="en-US" w:eastAsia="ru-RU"/>
              </w:rPr>
              <w:t>од</w:t>
            </w:r>
            <w:proofErr w:type="spellEnd"/>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Сообщается, что многие местные </w:t>
            </w:r>
            <w:proofErr w:type="spellStart"/>
            <w:r w:rsidRPr="004506F7">
              <w:rPr>
                <w:rFonts w:ascii="Times New Roman" w:eastAsia="Times New Roman" w:hAnsi="Times New Roman" w:cs="Times New Roman"/>
                <w:lang w:eastAsia="ru-RU"/>
              </w:rPr>
              <w:t>верблюдники</w:t>
            </w:r>
            <w:proofErr w:type="spellEnd"/>
            <w:r w:rsidRPr="004506F7">
              <w:rPr>
                <w:rFonts w:ascii="Times New Roman" w:eastAsia="Times New Roman" w:hAnsi="Times New Roman" w:cs="Times New Roman"/>
                <w:lang w:eastAsia="ru-RU"/>
              </w:rPr>
              <w:t xml:space="preserve">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Говорится о заносе чумы в </w:t>
            </w:r>
            <w:proofErr w:type="spellStart"/>
            <w:r w:rsidRPr="004506F7">
              <w:rPr>
                <w:rFonts w:ascii="Times New Roman" w:eastAsia="Times New Roman" w:hAnsi="Times New Roman" w:cs="Times New Roman"/>
                <w:lang w:eastAsia="ru-RU"/>
              </w:rPr>
              <w:t>Сурмалинский</w:t>
            </w:r>
            <w:proofErr w:type="spellEnd"/>
            <w:r w:rsidRPr="004506F7">
              <w:rPr>
                <w:rFonts w:ascii="Times New Roman" w:eastAsia="Times New Roman" w:hAnsi="Times New Roman" w:cs="Times New Roman"/>
                <w:lang w:eastAsia="ru-RU"/>
              </w:rPr>
              <w:t xml:space="preserve">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7FCD9D0" w14:textId="77777777" w:rsidR="00916CAD" w:rsidRPr="00493429" w:rsidRDefault="004642E2" w:rsidP="00916CAD">
      <w:pPr>
        <w:pStyle w:val="XNormal"/>
        <w:spacing w:line="240" w:lineRule="auto"/>
      </w:pPr>
      <w:r>
        <w:t xml:space="preserve">Данные о прибытии беженцев из Турции имеются лишь за </w:t>
      </w:r>
      <w:r w:rsidR="004332B1">
        <w:t xml:space="preserve">1894-1896 и </w:t>
      </w:r>
      <w:r>
        <w:t xml:space="preserve">1914-1915 гг. </w:t>
      </w:r>
      <w:r w:rsidR="00916CAD">
        <w:t>В</w:t>
      </w:r>
      <w:r w:rsidR="00916CAD" w:rsidRPr="00DE478F">
        <w:t xml:space="preserve">о время </w:t>
      </w:r>
      <w:proofErr w:type="spellStart"/>
      <w:r w:rsidR="00916CAD" w:rsidRPr="00DE478F">
        <w:t>хамидийской</w:t>
      </w:r>
      <w:proofErr w:type="spellEnd"/>
      <w:r w:rsidR="00916CAD" w:rsidRPr="00DE478F">
        <w:t xml:space="preserve">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916CAD" w:rsidRPr="009516B1">
        <w:t xml:space="preserve">Временное население Карской области </w:t>
      </w:r>
      <w:r w:rsidR="00916CAD">
        <w:t>между 1895 и</w:t>
      </w:r>
      <w:r w:rsidR="00916CAD"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916CAD">
        <w:t>–</w:t>
      </w:r>
      <w:r w:rsidR="00916CAD" w:rsidRPr="009516B1">
        <w:t xml:space="preserve"> 12,334. В 1899 году число армянских беженцев составляло 14,267 человек. </w:t>
      </w:r>
      <w:r w:rsidR="00916CAD">
        <w:t xml:space="preserve"> </w:t>
      </w:r>
      <w:r w:rsidR="00916CAD" w:rsidRPr="008A6BF6">
        <w:t>Этот поток вызвал межгосударственный дипломатический конфликт</w:t>
      </w:r>
      <w:r w:rsidR="00916CAD">
        <w:t>: б</w:t>
      </w:r>
      <w:r w:rsidR="00916CAD" w:rsidRPr="00DE478F">
        <w:t>еженцы считались османскими подданными; Порта не соглашалась принимать их обратно</w:t>
      </w:r>
      <w:r w:rsidR="00916CAD" w:rsidRPr="009516B1">
        <w:t>;</w:t>
      </w:r>
      <w:r w:rsidR="00916CAD" w:rsidRPr="00DE478F">
        <w:t xml:space="preserve"> в 190</w:t>
      </w:r>
      <w:r w:rsidR="00916CAD">
        <w:t>1</w:t>
      </w:r>
      <w:r w:rsidR="00916CAD" w:rsidRPr="00DE478F">
        <w:t xml:space="preserve"> году Россия предложила им перейти в русское подданство.</w:t>
      </w:r>
      <w:r w:rsidR="00916CAD">
        <w:rPr>
          <w:rStyle w:val="FootnoteReference"/>
        </w:rPr>
        <w:footnoteReference w:id="199"/>
      </w:r>
      <w:r w:rsidR="00916CAD" w:rsidRPr="00DE478F">
        <w:t xml:space="preserve"> Значительный поток существовал, но не получил явного отражения в “Обзорах</w:t>
      </w:r>
      <w:r w:rsidR="00916CAD" w:rsidRPr="00C02373">
        <w:t xml:space="preserve"> </w:t>
      </w:r>
      <w:r w:rsidR="00916CAD">
        <w:t>Эриванской губернии</w:t>
      </w:r>
      <w:r w:rsidR="00916CAD" w:rsidRPr="00DE478F">
        <w:t>”.</w:t>
      </w:r>
      <w:r w:rsidR="00916CAD" w:rsidRPr="00EB5FD8">
        <w:t xml:space="preserve"> </w:t>
      </w:r>
      <w:r w:rsidR="00916CAD" w:rsidRPr="00D73E2E">
        <w:t>Почему это возможно:</w:t>
      </w:r>
    </w:p>
    <w:p w14:paraId="1A3CD77B" w14:textId="77777777" w:rsidR="00916CAD" w:rsidRPr="00EB5FD8" w:rsidRDefault="00916CAD" w:rsidP="00916CAD">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2B235823" w14:textId="77777777" w:rsidR="00916CAD" w:rsidRPr="00EB5FD8" w:rsidRDefault="00916CAD" w:rsidP="00916CAD">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05F8F103" w14:textId="77777777" w:rsidR="00916CAD" w:rsidRPr="00EB5FD8" w:rsidRDefault="00916CAD" w:rsidP="00916CAD">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3A42BFB4" w14:textId="77777777" w:rsidR="00916CAD" w:rsidRPr="00EB5FD8" w:rsidRDefault="00916CAD" w:rsidP="00916CAD">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w:t>
      </w:r>
      <w:r w:rsidRPr="00EB5FD8">
        <w:lastRenderedPageBreak/>
        <w:t>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0"/>
      </w:r>
      <w:r w:rsidRPr="00EB5FD8">
        <w:t xml:space="preserve"> </w:t>
      </w:r>
    </w:p>
    <w:p w14:paraId="2DC13E66" w14:textId="77777777" w:rsidR="00916CAD" w:rsidRDefault="00916CAD" w:rsidP="00916CAD">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3C1FE449" w14:textId="33B5CBFE" w:rsidR="004642E2" w:rsidRDefault="0027472A" w:rsidP="004642E2">
      <w:pPr>
        <w:pStyle w:val="XNormal"/>
        <w:spacing w:line="240" w:lineRule="auto"/>
      </w:pPr>
      <w:r>
        <w:t>Для волны беженцев</w:t>
      </w:r>
      <w:r w:rsidR="004332B1">
        <w:t xml:space="preserve"> 1914 год</w:t>
      </w:r>
      <w:r>
        <w:t>а</w:t>
      </w:r>
      <w:r w:rsidR="004332B1">
        <w:t xml:space="preserve"> </w:t>
      </w:r>
      <w:r w:rsidR="004642E2" w:rsidRPr="009C4BE2">
        <w:t>“Однодневная перепись беженцев из Турции, Персии и из мест, пограничных с Турцией (армян, айсоров, греков и пр.) 1914</w:t>
      </w:r>
      <w:r w:rsidR="004642E2">
        <w:t>-</w:t>
      </w:r>
      <w:r w:rsidR="004642E2" w:rsidRPr="009C4BE2">
        <w:t xml:space="preserve">15 г.” проведённая 30 января 1915 года, охватила 7 уездов Эриванской губернии, </w:t>
      </w:r>
      <w:r w:rsidR="004642E2">
        <w:t>4</w:t>
      </w:r>
      <w:r w:rsidR="004642E2" w:rsidRPr="009C4BE2">
        <w:t xml:space="preserve"> округа Карсской области и </w:t>
      </w:r>
      <w:r w:rsidR="004642E2">
        <w:t>один</w:t>
      </w:r>
      <w:r w:rsidR="004642E2" w:rsidRPr="009C4BE2">
        <w:t xml:space="preserve"> уезд Тифлисской губернии (</w:t>
      </w:r>
      <w:proofErr w:type="spellStart"/>
      <w:r w:rsidR="004642E2" w:rsidRPr="009C4BE2">
        <w:t>Ахалкалакский</w:t>
      </w:r>
      <w:proofErr w:type="spellEnd"/>
      <w:r w:rsidR="004642E2" w:rsidRPr="009C4BE2">
        <w:t xml:space="preserve">) </w:t>
      </w:r>
      <w:r w:rsidR="004642E2">
        <w:t xml:space="preserve">и </w:t>
      </w:r>
      <w:r w:rsidR="004642E2" w:rsidRPr="009C4BE2">
        <w:t xml:space="preserve">обнаружила </w:t>
      </w:r>
      <w:r w:rsidR="005A4B82" w:rsidRPr="009C4BE2">
        <w:t>67,35</w:t>
      </w:r>
      <w:r w:rsidR="005A4B82">
        <w:t>7</w:t>
      </w:r>
      <w:r w:rsidR="004642E2">
        <w:t xml:space="preserve"> </w:t>
      </w:r>
      <w:r w:rsidR="004642E2" w:rsidRPr="00CB6796">
        <w:t>“</w:t>
      </w:r>
      <w:r w:rsidR="004642E2" w:rsidRPr="009C4BE2">
        <w:t>свежих</w:t>
      </w:r>
      <w:r w:rsidR="004642E2" w:rsidRPr="00CB6796">
        <w:t>”</w:t>
      </w:r>
      <w:r w:rsidR="004642E2">
        <w:t xml:space="preserve"> </w:t>
      </w:r>
      <w:r w:rsidR="004642E2" w:rsidRPr="009C4BE2">
        <w:t>беженцев прибывших в 1914 году, из них 49,838 армян, остальные в основном состояли из греков и айсоров</w:t>
      </w:r>
      <w:r w:rsidR="004642E2">
        <w:t xml:space="preserve"> (ассирийцев)</w:t>
      </w:r>
      <w:r w:rsidR="004642E2" w:rsidRPr="009C4BE2">
        <w:t xml:space="preserve">. 39,166 прибывших находились в Эриванской губернии, 24,449 в Карсской области, </w:t>
      </w:r>
      <w:r w:rsidR="004642E2">
        <w:t xml:space="preserve">а </w:t>
      </w:r>
      <w:r w:rsidR="004642E2" w:rsidRPr="009C4BE2">
        <w:t xml:space="preserve">3,692 в </w:t>
      </w:r>
      <w:proofErr w:type="spellStart"/>
      <w:r w:rsidR="004642E2" w:rsidRPr="009C4BE2">
        <w:t>Ахалкалакском</w:t>
      </w:r>
      <w:proofErr w:type="spellEnd"/>
      <w:r w:rsidR="004642E2" w:rsidRPr="009C4BE2">
        <w:t xml:space="preserve"> уезде.</w:t>
      </w:r>
      <w:r w:rsidR="004642E2">
        <w:t xml:space="preserve"> </w:t>
      </w:r>
      <w:r w:rsidR="004642E2" w:rsidRPr="00C43CA6">
        <w:t>Некоторые беженцы были родом не из Турции или Персии, а русскими подданными, бежавшими из военных районов</w:t>
      </w:r>
      <w:r w:rsidR="004642E2" w:rsidRPr="00E058E5">
        <w:t xml:space="preserve">; </w:t>
      </w:r>
      <w:r w:rsidR="004642E2">
        <w:t>с</w:t>
      </w:r>
      <w:r w:rsidR="004642E2" w:rsidRPr="00C43CA6">
        <w:t>реди беженцев-армян таких было 19.1%, родом из Турции были 66.4%, из Персии 14.5%.</w:t>
      </w:r>
      <w:r w:rsidR="004642E2">
        <w:rPr>
          <w:rStyle w:val="FootnoteReference"/>
        </w:rPr>
        <w:footnoteReference w:id="201"/>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2"/>
      </w:r>
      <w:r w:rsidRPr="00CA1070">
        <w:t xml:space="preserve"> Перепись января 1916 года зарегистрировала в Закавказье 81,800 беженцев-армян только из </w:t>
      </w:r>
      <w:proofErr w:type="spellStart"/>
      <w:r w:rsidRPr="00CA1070">
        <w:t>Ванской</w:t>
      </w:r>
      <w:proofErr w:type="spellEnd"/>
      <w:r w:rsidRPr="00CA1070">
        <w:t xml:space="preserve"> губернии. При этом около 12 тыс. уже возвратились в Ван, а приблизительно 20 тыс. погибли во время эвакуации и в лагерях, в том числе в Эчмиадзине, </w:t>
      </w:r>
      <w:proofErr w:type="spellStart"/>
      <w:r w:rsidRPr="00CA1070">
        <w:t>Игдыре</w:t>
      </w:r>
      <w:proofErr w:type="spellEnd"/>
      <w:r w:rsidRPr="00CA1070">
        <w:t xml:space="preserve"> и Эривани.</w:t>
      </w:r>
      <w:r>
        <w:rPr>
          <w:rStyle w:val="FootnoteReference"/>
        </w:rPr>
        <w:footnoteReference w:id="203"/>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04"/>
      </w:r>
      <w:r>
        <w:t xml:space="preserve"> Однако это волна </w:t>
      </w:r>
      <w:r w:rsidRPr="00166AE5">
        <w:t xml:space="preserve">1915 </w:t>
      </w:r>
      <w:r>
        <w:t>года находится за хронологическими границами нашего исследования.</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w:t>
      </w:r>
      <w:proofErr w:type="spellStart"/>
      <w:r w:rsidRPr="001B12B3">
        <w:t>армянояз</w:t>
      </w:r>
      <w:r>
        <w:t>ы</w:t>
      </w:r>
      <w:r w:rsidRPr="001B12B3">
        <w:t>чного</w:t>
      </w:r>
      <w:proofErr w:type="spellEnd"/>
      <w:r w:rsidRPr="001B12B3">
        <w:t xml:space="preserve">) населения </w:t>
      </w:r>
      <w:r>
        <w:t xml:space="preserve">в России </w:t>
      </w:r>
      <w:r w:rsidRPr="001B12B3">
        <w:t>в период 1914</w:t>
      </w:r>
      <w:r>
        <w:t>-</w:t>
      </w:r>
      <w:r w:rsidRPr="001B12B3">
        <w:t>1917 гг. в 1,988.7 тыс. чел.</w:t>
      </w:r>
      <w:r>
        <w:rPr>
          <w:rStyle w:val="FootnoteReference"/>
        </w:rPr>
        <w:footnoteReference w:id="205"/>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FB1AB0">
            <w:pPr>
              <w:pStyle w:val="XNormal"/>
              <w:keepNext/>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FB1AB0">
            <w:pPr>
              <w:pStyle w:val="XNormal"/>
              <w:keepNext/>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FB1AB0">
            <w:pPr>
              <w:pStyle w:val="XNormal"/>
              <w:keepNext/>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FB1AB0">
            <w:pPr>
              <w:pStyle w:val="XNormal"/>
              <w:keepNext/>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FB1AB0">
            <w:pPr>
              <w:pStyle w:val="XNormal"/>
              <w:keepNext/>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FB1AB0">
            <w:pPr>
              <w:pStyle w:val="XNormal"/>
              <w:keepNext/>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FB1AB0">
            <w:pPr>
              <w:pStyle w:val="XNormal"/>
              <w:keepNext/>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FB1AB0">
            <w:pPr>
              <w:pStyle w:val="XNormal"/>
              <w:keepNext/>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FB1AB0">
            <w:pPr>
              <w:pStyle w:val="XNormal"/>
              <w:keepNext/>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FB1AB0">
            <w:pPr>
              <w:pStyle w:val="XNormal"/>
              <w:keepNext/>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47CEE260"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xml:space="preserve">. 84–85 дана ссылка: </w:t>
      </w:r>
      <w:proofErr w:type="spellStart"/>
      <w:r w:rsidRPr="006C17AA">
        <w:t>ЦГИА</w:t>
      </w:r>
      <w:proofErr w:type="spellEnd"/>
      <w:r w:rsidRPr="006C17AA">
        <w:t xml:space="preserve"> СССР (</w:t>
      </w:r>
      <w:proofErr w:type="spellStart"/>
      <w:r w:rsidRPr="006C17AA">
        <w:t>РГИА</w:t>
      </w:r>
      <w:proofErr w:type="spellEnd"/>
      <w:r w:rsidRPr="006C17AA">
        <w:t>),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Кабузана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w:t>
      </w:r>
      <w:r w:rsidR="00CB6016">
        <w:t xml:space="preserve">в населении </w:t>
      </w:r>
      <w:r>
        <w:t>(стр. 84-85):</w:t>
      </w:r>
    </w:p>
    <w:p w14:paraId="67AEE731" w14:textId="617B0842" w:rsidR="004642E2" w:rsidRDefault="004642E2" w:rsidP="004642E2">
      <w:pPr>
        <w:pStyle w:val="XNormal"/>
        <w:numPr>
          <w:ilvl w:val="0"/>
          <w:numId w:val="100"/>
        </w:numPr>
        <w:spacing w:after="0" w:line="240" w:lineRule="auto"/>
      </w:pPr>
      <w:r>
        <w:t>в России: с 0</w:t>
      </w:r>
      <w:r w:rsidR="00B42545">
        <w:t>.</w:t>
      </w:r>
      <w:r>
        <w:t>9 до 1</w:t>
      </w:r>
      <w:r w:rsidR="00B42545">
        <w:t>.</w:t>
      </w:r>
      <w:r>
        <w:t>2%;</w:t>
      </w:r>
    </w:p>
    <w:p w14:paraId="3BE83F55" w14:textId="68AED6A2" w:rsidR="004642E2" w:rsidRDefault="004642E2" w:rsidP="004642E2">
      <w:pPr>
        <w:pStyle w:val="XNormal"/>
        <w:numPr>
          <w:ilvl w:val="0"/>
          <w:numId w:val="100"/>
        </w:numPr>
        <w:spacing w:after="0" w:line="240" w:lineRule="auto"/>
      </w:pPr>
      <w:r>
        <w:t>в Бакинской губернии: с 6</w:t>
      </w:r>
      <w:r w:rsidR="00B42545">
        <w:t>.</w:t>
      </w:r>
      <w:r>
        <w:t>0 до 9</w:t>
      </w:r>
      <w:r w:rsidR="00B42545">
        <w:t>.</w:t>
      </w:r>
      <w:r>
        <w:t>9%;</w:t>
      </w:r>
    </w:p>
    <w:p w14:paraId="57D2755F" w14:textId="702BA98A" w:rsidR="004642E2" w:rsidRDefault="008A50AA" w:rsidP="004642E2">
      <w:pPr>
        <w:pStyle w:val="XNormal"/>
        <w:numPr>
          <w:ilvl w:val="0"/>
          <w:numId w:val="100"/>
        </w:numPr>
        <w:spacing w:after="0" w:line="240" w:lineRule="auto"/>
      </w:pPr>
      <w:r>
        <w:t xml:space="preserve">в </w:t>
      </w:r>
      <w:proofErr w:type="spellStart"/>
      <w:r w:rsidR="004642E2">
        <w:t>Елисаветпольской</w:t>
      </w:r>
      <w:proofErr w:type="spellEnd"/>
      <w:r>
        <w:t xml:space="preserve"> </w:t>
      </w:r>
      <w:r>
        <w:t>губернии</w:t>
      </w:r>
      <w:r w:rsidR="004642E2">
        <w:t>: с 33</w:t>
      </w:r>
      <w:r w:rsidR="00B42545">
        <w:t>.</w:t>
      </w:r>
      <w:r w:rsidR="004642E2">
        <w:t>3 до 36</w:t>
      </w:r>
      <w:r w:rsidR="00B42545">
        <w:t>.</w:t>
      </w:r>
      <w:r w:rsidR="004642E2">
        <w:t>4%;</w:t>
      </w:r>
    </w:p>
    <w:p w14:paraId="3FEDA104" w14:textId="5A144920" w:rsidR="004642E2" w:rsidRDefault="008A50AA" w:rsidP="004642E2">
      <w:pPr>
        <w:pStyle w:val="XNormal"/>
        <w:numPr>
          <w:ilvl w:val="0"/>
          <w:numId w:val="100"/>
        </w:numPr>
        <w:spacing w:after="0" w:line="240" w:lineRule="auto"/>
      </w:pPr>
      <w:r>
        <w:t xml:space="preserve">в </w:t>
      </w:r>
      <w:r w:rsidR="004642E2">
        <w:t>Эриванской</w:t>
      </w:r>
      <w:r>
        <w:t xml:space="preserve"> </w:t>
      </w:r>
      <w:r>
        <w:t>губернии</w:t>
      </w:r>
      <w:r w:rsidR="004642E2">
        <w:t>: с 53</w:t>
      </w:r>
      <w:r w:rsidR="00B42545">
        <w:t>.</w:t>
      </w:r>
      <w:r w:rsidR="004642E2">
        <w:t>2 до 59</w:t>
      </w:r>
      <w:r w:rsidR="00B42545">
        <w:t>.</w:t>
      </w:r>
      <w:r w:rsidR="004642E2">
        <w:t>8%;</w:t>
      </w:r>
    </w:p>
    <w:p w14:paraId="1A46F8B0" w14:textId="3AFFFB95" w:rsidR="004642E2" w:rsidRDefault="008A50AA" w:rsidP="004642E2">
      <w:pPr>
        <w:pStyle w:val="XNormal"/>
        <w:numPr>
          <w:ilvl w:val="0"/>
          <w:numId w:val="100"/>
        </w:numPr>
        <w:spacing w:after="0" w:line="240" w:lineRule="auto"/>
      </w:pPr>
      <w:r>
        <w:t xml:space="preserve">в </w:t>
      </w:r>
      <w:r w:rsidR="004642E2">
        <w:t>Тифлисской</w:t>
      </w:r>
      <w:r>
        <w:t xml:space="preserve"> </w:t>
      </w:r>
      <w:r>
        <w:t>губернии</w:t>
      </w:r>
      <w:r w:rsidR="004642E2">
        <w:t>: с 20</w:t>
      </w:r>
      <w:r w:rsidR="00B42545">
        <w:t>.</w:t>
      </w:r>
      <w:r w:rsidR="004642E2">
        <w:t>1 до 27</w:t>
      </w:r>
      <w:r w:rsidR="00B42545">
        <w:t>.</w:t>
      </w:r>
      <w:r w:rsidR="004642E2">
        <w:t>5%;</w:t>
      </w:r>
    </w:p>
    <w:p w14:paraId="2FBF306F" w14:textId="471E32C5" w:rsidR="004642E2" w:rsidRDefault="008A50AA" w:rsidP="004642E2">
      <w:pPr>
        <w:pStyle w:val="XNormal"/>
        <w:numPr>
          <w:ilvl w:val="0"/>
          <w:numId w:val="100"/>
        </w:numPr>
        <w:spacing w:line="240" w:lineRule="auto"/>
      </w:pPr>
      <w:r>
        <w:t xml:space="preserve">в </w:t>
      </w:r>
      <w:r w:rsidR="004642E2">
        <w:t>Карсской области: с 21</w:t>
      </w:r>
      <w:r w:rsidR="00B42545">
        <w:t>.</w:t>
      </w:r>
      <w:r w:rsidR="004642E2">
        <w:t>7 до 27</w:t>
      </w:r>
      <w:r w:rsidR="00B42545">
        <w:t>.</w:t>
      </w:r>
      <w:r w:rsidR="004642E2">
        <w:t>8%</w:t>
      </w:r>
      <w:r w:rsidR="006F0060">
        <w:rPr>
          <w:rStyle w:val="FootnoteReference"/>
        </w:rPr>
        <w:footnoteReference w:id="206"/>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07"/>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Оценка Кабузана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8"/>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Патриархийная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началась в 1894 году и до 1912 шла постоянным темпом, то снижение население к 2.1 млн. достигается</w:t>
      </w:r>
      <w:r>
        <w:t xml:space="preserve"> при эмиграции 98 тыс. чел. в год, или </w:t>
      </w:r>
      <w:r w:rsidRPr="00772F8A">
        <w:t xml:space="preserve">1.76 </w:t>
      </w:r>
      <w:r>
        <w:t>млн.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1881F688"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что подчёркнуто в томе Хованнисяна</w:t>
      </w:r>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патриархийными архивами, налоговыми списками и приходскими сообщениями в связи с проектом армянских реформ. Даже Хованнисян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09"/>
      </w:r>
      <w:r w:rsidRPr="00562972">
        <w:t xml:space="preserve"> Принимая рабочую оценку 9</w:t>
      </w:r>
      <w:r>
        <w:t>.</w:t>
      </w:r>
      <w:r w:rsidRPr="00562972">
        <w:t>5 млн человек:</w:t>
      </w:r>
      <w:r>
        <w:rPr>
          <w:rStyle w:val="FootnoteReference"/>
        </w:rPr>
        <w:footnoteReference w:id="21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1"/>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2BA91AD2"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008A1F29">
        <w:t xml:space="preserve"> армянского населения</w:t>
      </w:r>
      <w:r>
        <w:t>.</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2"/>
      </w:r>
      <w:r w:rsidRPr="008858C8">
        <w:t xml:space="preserve"> </w:t>
      </w:r>
      <w:r w:rsidRPr="0039251B">
        <w:t xml:space="preserve"> По главе Роберта </w:t>
      </w:r>
      <w:proofErr w:type="spellStart"/>
      <w:r w:rsidRPr="0039251B">
        <w:t>Мирака</w:t>
      </w:r>
      <w:proofErr w:type="spellEnd"/>
      <w:r w:rsidRPr="0039251B">
        <w:t xml:space="preserve"> в томе Хованнисяна,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proofErr w:type="spellStart"/>
      <w:r w:rsidRPr="0039251B">
        <w:rPr>
          <w:lang w:val="en-US"/>
        </w:rPr>
        <w:t>Hovannisian</w:t>
      </w:r>
      <w:proofErr w:type="spellEnd"/>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r w:rsidRPr="00925E30">
        <w:t>Хованнисян объясняет сокращение патриархийной оценки с 2,660,000 в 1882 году до 2,100,000 в 1912 году совокупностью: убийств 1894</w:t>
      </w:r>
      <w:r>
        <w:t>-</w:t>
      </w:r>
      <w:r w:rsidRPr="00925E30">
        <w:t xml:space="preserve">1896 и 1909 годов и продолжавшегося исхода армян на Кавказ, в Европу и США; причём Кавказ поставлен им первым среди направлений эмиграции (“continued Armenian exodus to the Caucasus, Europe, and the United States” </w:t>
      </w:r>
      <w:r>
        <w:t xml:space="preserve">– </w:t>
      </w:r>
      <w:r w:rsidRPr="00925E30">
        <w:t>т. 2, стр. 234–235).</w:t>
      </w:r>
      <w:r>
        <w:t xml:space="preserve"> </w:t>
      </w:r>
      <w:r w:rsidRPr="0002387B">
        <w:t xml:space="preserve">Глава </w:t>
      </w:r>
      <w:proofErr w:type="spellStart"/>
      <w:r w:rsidRPr="0002387B">
        <w:t>Мирака</w:t>
      </w:r>
      <w:proofErr w:type="spellEnd"/>
      <w:r w:rsidRPr="0002387B">
        <w:t xml:space="preserve"> </w:t>
      </w:r>
      <w:r w:rsidR="00943C1D">
        <w:t xml:space="preserve">(стр. 389-412) </w:t>
      </w:r>
      <w:r w:rsidRPr="0002387B">
        <w:t>ещё выразительнее:</w:t>
      </w:r>
    </w:p>
    <w:p w14:paraId="6B5F67ED" w14:textId="3E04DC55" w:rsidR="004642E2" w:rsidRPr="0002387B" w:rsidRDefault="004642E2" w:rsidP="004642E2">
      <w:pPr>
        <w:pStyle w:val="XNormal"/>
        <w:numPr>
          <w:ilvl w:val="0"/>
          <w:numId w:val="101"/>
        </w:numPr>
        <w:spacing w:after="0" w:line="240" w:lineRule="auto"/>
      </w:pPr>
      <w:r w:rsidRPr="0002387B">
        <w:t xml:space="preserve">к 1900 году </w:t>
      </w:r>
      <w:r w:rsidR="001C4A28">
        <w:t>до</w:t>
      </w:r>
      <w:r w:rsidRPr="0002387B">
        <w:t xml:space="preserve">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гораздо бо</w:t>
      </w:r>
      <w:r w:rsidR="00C33DCB">
        <w:t>́</w:t>
      </w:r>
      <w:r w:rsidR="00C33DCB" w:rsidRPr="00C33DCB">
        <w:t>льшее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5051D568"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 xml:space="preserve">При этом движение </w:t>
      </w:r>
      <w:r w:rsidR="000D74AA">
        <w:t xml:space="preserve">в Россию </w:t>
      </w:r>
      <w:r w:rsidRPr="008E693D">
        <w:t>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Можно сделать приблизительную проверку от оценки Брука и Кабузана:</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Оценка Брука и Кабузана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неодинаковые даты исходных сведений Брука и Кабузана;</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уровни рождаемости и смертности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контрфактический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Если предположить, что патриархийные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Следовательно, сочетание патриархийных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10 млн. Чтобы при таком приросте получить патриархийный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 xml:space="preserve">Отрицательный баланс может отчасти объясняться массовыми убийствами. </w:t>
      </w:r>
      <w:proofErr w:type="spellStart"/>
      <w:r>
        <w:t>Хамидийская</w:t>
      </w:r>
      <w:proofErr w:type="spellEnd"/>
      <w:r>
        <w:t xml:space="preserve"> резня 1894-1896 гг. унесла от 50 до 300 тыс. убитых, </w:t>
      </w:r>
      <w:proofErr w:type="spellStart"/>
      <w:r>
        <w:t>Сасунские</w:t>
      </w:r>
      <w:proofErr w:type="spellEnd"/>
      <w:r>
        <w:t xml:space="preserve">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355D4DA9" w:rsidR="00597535" w:rsidRDefault="00597535" w:rsidP="00597535">
      <w:pPr>
        <w:pStyle w:val="XNormal-0"/>
        <w:ind w:firstLine="432"/>
      </w:pPr>
      <w:r>
        <w:t>Сделанные оценки основываются на предположении верности подсчётов Брука и Кабузана, которые однако не подвергались независимой перепроверке</w:t>
      </w:r>
      <w:r w:rsidRPr="00597535">
        <w:t xml:space="preserve">; </w:t>
      </w:r>
      <w:r w:rsidR="00B42BB7">
        <w:t xml:space="preserve">а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19D211EF"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13"/>
      </w:r>
      <w:r>
        <w:t xml:space="preserve"> </w:t>
      </w:r>
      <w:r w:rsidR="00E94183">
        <w:t>Не вся она состоял</w:t>
      </w:r>
      <w:r w:rsidR="0042136E">
        <w:t>а</w:t>
      </w:r>
      <w:r w:rsidR="00E94183">
        <w:t xml:space="preserve">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2B06BBF1" w14:textId="2D12E442" w:rsidR="00674F80" w:rsidRDefault="00674F80" w:rsidP="00597535">
      <w:pPr>
        <w:pStyle w:val="XNormal-0"/>
        <w:ind w:firstLine="432"/>
      </w:pPr>
      <w:r>
        <w:t xml:space="preserve">Избыточный прирост армянского населения в России может отчасти объясняться не </w:t>
      </w:r>
      <w:r w:rsidR="003E3377">
        <w:t xml:space="preserve">целиком </w:t>
      </w:r>
      <w:bookmarkStart w:id="20" w:name="_GoBack"/>
      <w:bookmarkEnd w:id="20"/>
      <w:r>
        <w:t>иммиграцией из Турции, а более высоким действительным естественным приростом, чем полагается в оценках. Для численности армянского населения в России, в конечном счёте, нет разницы между этими двумя источниками</w:t>
      </w:r>
      <w:r w:rsidR="00A957E4">
        <w:t xml:space="preserve"> (разница возникает лишь для оценки показателей естественного движения)</w:t>
      </w:r>
      <w:r>
        <w:t>, но дисконтирование иммиграции оставля</w:t>
      </w:r>
      <w:r w:rsidR="002208EA">
        <w:t xml:space="preserve">ло бы </w:t>
      </w:r>
      <w:r>
        <w:t>необъяснённым падение численности армян в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14"/>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1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сонаправлены,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w:t>
      </w:r>
      <w:proofErr w:type="spellStart"/>
      <w:r w:rsidRPr="00B141BE">
        <w:t>временно-проживающих</w:t>
      </w:r>
      <w:proofErr w:type="spellEnd"/>
      <w:r w:rsidRPr="00B141BE">
        <w:t xml:space="preserve">”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w:t>
      </w:r>
      <w:proofErr w:type="spellStart"/>
      <w:r w:rsidRPr="00B141BE">
        <w:t>Кагызманский</w:t>
      </w:r>
      <w:proofErr w:type="spellEnd"/>
      <w:r w:rsidRPr="00B141BE">
        <w:t xml:space="preserve"> </w:t>
      </w:r>
      <w:r w:rsidR="00C833D8">
        <w:t>–</w:t>
      </w:r>
      <w:r w:rsidRPr="00B141BE">
        <w:t xml:space="preserve"> 3,319; </w:t>
      </w:r>
      <w:proofErr w:type="spellStart"/>
      <w:r w:rsidRPr="00B141BE">
        <w:t>Ардаганский</w:t>
      </w:r>
      <w:proofErr w:type="spellEnd"/>
      <w:r w:rsidRPr="00B141BE">
        <w:t xml:space="preserve"> </w:t>
      </w:r>
      <w:r w:rsidR="00C833D8">
        <w:t>–</w:t>
      </w:r>
      <w:r w:rsidRPr="00B141BE">
        <w:t xml:space="preserve"> 228; </w:t>
      </w:r>
      <w:proofErr w:type="spellStart"/>
      <w:r w:rsidRPr="00B141BE">
        <w:t>Ольтинский</w:t>
      </w:r>
      <w:proofErr w:type="spellEnd"/>
      <w:r w:rsidRPr="00B141BE">
        <w:t xml:space="preserve">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w:t>
      </w:r>
      <w:proofErr w:type="spellStart"/>
      <w:r w:rsidRPr="00B141BE">
        <w:t>Кагызманский</w:t>
      </w:r>
      <w:proofErr w:type="spellEnd"/>
      <w:r w:rsidRPr="00B141BE">
        <w:t xml:space="preserve"> </w:t>
      </w:r>
      <w:r w:rsidR="00C833D8">
        <w:t>–</w:t>
      </w:r>
      <w:r w:rsidRPr="00B141BE">
        <w:t xml:space="preserve"> 3,821; </w:t>
      </w:r>
      <w:proofErr w:type="spellStart"/>
      <w:r w:rsidRPr="00B141BE">
        <w:t>Ардаганский</w:t>
      </w:r>
      <w:proofErr w:type="spellEnd"/>
      <w:r w:rsidRPr="00B141BE">
        <w:t xml:space="preserve"> </w:t>
      </w:r>
      <w:r w:rsidR="00C833D8">
        <w:t>–</w:t>
      </w:r>
      <w:r w:rsidRPr="00B141BE">
        <w:t xml:space="preserve"> 338; </w:t>
      </w:r>
      <w:proofErr w:type="spellStart"/>
      <w:r w:rsidRPr="00B141BE">
        <w:t>Ольтинский</w:t>
      </w:r>
      <w:proofErr w:type="spellEnd"/>
      <w:r w:rsidRPr="00B141BE">
        <w:t xml:space="preserve">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w:t>
      </w:r>
      <w:proofErr w:type="spellStart"/>
      <w:r w:rsidRPr="00B141BE">
        <w:t>временно-проживающих</w:t>
      </w:r>
      <w:proofErr w:type="spellEnd"/>
      <w:r w:rsidRPr="00B141BE">
        <w:t xml:space="preserve">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w:t>
      </w:r>
      <w:r w:rsidRPr="00B141BE">
        <w:lastRenderedPageBreak/>
        <w:t xml:space="preserve">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w:t>
      </w:r>
      <w:proofErr w:type="spellStart"/>
      <w:r w:rsidRPr="00B141BE">
        <w:t>Карсу</w:t>
      </w:r>
      <w:proofErr w:type="spellEnd"/>
      <w:r w:rsidRPr="00B141BE">
        <w:t>.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механический</w:t>
            </w:r>
            <w:r w:rsidRPr="00426630">
              <w:rPr>
                <w:rFonts w:ascii="Times New Roman" w:eastAsia="Times New Roman" w:hAnsi="Times New Roman" w:cs="Times New Roman"/>
                <w:b/>
                <w:bCs/>
              </w:rPr>
              <w:b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16"/>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lastRenderedPageBreak/>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7999F07C" w14:textId="03FAE421" w:rsidR="00957EF4" w:rsidRPr="00400D7D" w:rsidRDefault="00DA1DA9" w:rsidP="00666E62">
      <w:pPr>
        <w:pStyle w:val="XNormal-0"/>
        <w:spacing w:before="120" w:after="120"/>
      </w:pPr>
      <w:r>
        <w:rPr>
          <w:szCs w:val="22"/>
        </w:rPr>
        <w:t>В</w:t>
      </w:r>
      <w:r w:rsidR="00B8333A">
        <w:rPr>
          <w:szCs w:val="22"/>
        </w:rPr>
        <w:t xml:space="preserve">сплеск 1902 года является легализацией </w:t>
      </w:r>
      <w:r w:rsidR="009F32F7">
        <w:rPr>
          <w:szCs w:val="22"/>
        </w:rPr>
        <w:t>миграции</w:t>
      </w:r>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1913 года даёт численность временного населения в почти 15% от постоянного.</w:t>
      </w:r>
      <w:r w:rsidR="00754A2E">
        <w:t xml:space="preserve"> Миграционный </w:t>
      </w:r>
      <w:r w:rsidR="00304783">
        <w:t>при</w:t>
      </w:r>
      <w:r w:rsidR="00754A2E">
        <w:t xml:space="preserve">ток в Карсскую область </w:t>
      </w:r>
      <w:r w:rsidR="001A5A37">
        <w:t xml:space="preserve">в период 1897-1913 гг. </w:t>
      </w:r>
      <w:r w:rsidR="00754A2E">
        <w:t xml:space="preserve">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r w:rsidR="00957EF4" w:rsidRPr="00957EF4">
        <w:t xml:space="preserve"> </w:t>
      </w:r>
      <w:r w:rsidR="002A366A">
        <w:t>Б</w:t>
      </w:r>
      <w:r w:rsidR="00957EF4">
        <w:t>еженские волн</w:t>
      </w:r>
      <w:r w:rsidR="002A366A">
        <w:t>ы</w:t>
      </w:r>
      <w:r w:rsidR="00957EF4">
        <w:t xml:space="preserve"> </w:t>
      </w:r>
      <w:r w:rsidR="00400D7D">
        <w:t xml:space="preserve">из Турции в Россию </w:t>
      </w:r>
      <w:r w:rsidR="002A366A">
        <w:t xml:space="preserve">1894-1896 и 1914 годов </w:t>
      </w:r>
      <w:r w:rsidR="00957EF4">
        <w:t>мы распределяем следующим образом</w:t>
      </w:r>
      <w:r w:rsidR="00957EF4" w:rsidRPr="00957EF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711"/>
        <w:gridCol w:w="821"/>
        <w:gridCol w:w="821"/>
        <w:gridCol w:w="821"/>
      </w:tblGrid>
      <w:tr w:rsidR="009B4737" w:rsidRPr="009B4737" w14:paraId="1B1B4D30" w14:textId="77777777" w:rsidTr="00ED6839">
        <w:trPr>
          <w:trHeight w:val="288"/>
          <w:jc w:val="center"/>
        </w:trPr>
        <w:tc>
          <w:tcPr>
            <w:tcW w:w="0" w:type="auto"/>
            <w:shd w:val="clear" w:color="auto" w:fill="EEECE1" w:themeFill="background2"/>
            <w:noWrap/>
            <w:vAlign w:val="center"/>
            <w:hideMark/>
          </w:tcPr>
          <w:p w14:paraId="6DD0349E" w14:textId="1A022F3E" w:rsidR="009B4737" w:rsidRPr="009B4737" w:rsidRDefault="009B4737" w:rsidP="009B4737">
            <w:pPr>
              <w:spacing w:after="0" w:line="240" w:lineRule="auto"/>
              <w:jc w:val="center"/>
              <w:rPr>
                <w:rFonts w:ascii="Times New Roman" w:eastAsia="Times New Roman" w:hAnsi="Times New Roman" w:cs="Times New Roman"/>
                <w:b/>
                <w:bCs/>
                <w:lang w:val="en-US"/>
              </w:rPr>
            </w:pPr>
            <w:r w:rsidRPr="009B4737">
              <w:rPr>
                <w:rFonts w:ascii="Times New Roman" w:eastAsia="Times New Roman" w:hAnsi="Times New Roman" w:cs="Times New Roman"/>
                <w:b/>
                <w:bCs/>
              </w:rPr>
              <w:t>год</w:t>
            </w:r>
            <w:r w:rsidRPr="009B4737">
              <w:rPr>
                <w:rFonts w:ascii="Times New Roman" w:eastAsia="Times New Roman" w:hAnsi="Times New Roman" w:cs="Times New Roman"/>
                <w:b/>
                <w:bCs/>
                <w:lang w:val="en-US"/>
              </w:rPr>
              <w:t>:</w:t>
            </w:r>
          </w:p>
        </w:tc>
        <w:tc>
          <w:tcPr>
            <w:tcW w:w="0" w:type="auto"/>
            <w:shd w:val="clear" w:color="auto" w:fill="EEECE1" w:themeFill="background2"/>
            <w:noWrap/>
            <w:vAlign w:val="center"/>
            <w:hideMark/>
          </w:tcPr>
          <w:p w14:paraId="677F823D" w14:textId="06CD5353"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1894</w:t>
            </w:r>
          </w:p>
        </w:tc>
        <w:tc>
          <w:tcPr>
            <w:tcW w:w="0" w:type="auto"/>
            <w:shd w:val="clear" w:color="auto" w:fill="EEECE1" w:themeFill="background2"/>
            <w:noWrap/>
            <w:vAlign w:val="center"/>
            <w:hideMark/>
          </w:tcPr>
          <w:p w14:paraId="21B44D48" w14:textId="0E023CFF"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1895</w:t>
            </w:r>
          </w:p>
        </w:tc>
        <w:tc>
          <w:tcPr>
            <w:tcW w:w="0" w:type="auto"/>
            <w:shd w:val="clear" w:color="auto" w:fill="EEECE1" w:themeFill="background2"/>
            <w:noWrap/>
            <w:vAlign w:val="center"/>
            <w:hideMark/>
          </w:tcPr>
          <w:p w14:paraId="1D0584F2" w14:textId="06EAABB4"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1896</w:t>
            </w:r>
          </w:p>
        </w:tc>
        <w:tc>
          <w:tcPr>
            <w:tcW w:w="821" w:type="dxa"/>
            <w:shd w:val="clear" w:color="auto" w:fill="EEECE1" w:themeFill="background2"/>
            <w:noWrap/>
            <w:vAlign w:val="center"/>
            <w:hideMark/>
          </w:tcPr>
          <w:p w14:paraId="77C9FDD2" w14:textId="73C9BA2E"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1914</w:t>
            </w:r>
          </w:p>
        </w:tc>
      </w:tr>
      <w:tr w:rsidR="009B4737" w:rsidRPr="009B4737" w14:paraId="3C49CCF7" w14:textId="77777777" w:rsidTr="00ED6839">
        <w:trPr>
          <w:trHeight w:val="288"/>
          <w:jc w:val="center"/>
        </w:trPr>
        <w:tc>
          <w:tcPr>
            <w:tcW w:w="0" w:type="auto"/>
            <w:noWrap/>
            <w:vAlign w:val="center"/>
            <w:hideMark/>
          </w:tcPr>
          <w:p w14:paraId="016CF37F"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Карсская область</w:t>
            </w:r>
          </w:p>
        </w:tc>
        <w:tc>
          <w:tcPr>
            <w:tcW w:w="0" w:type="auto"/>
            <w:noWrap/>
            <w:vAlign w:val="center"/>
            <w:hideMark/>
          </w:tcPr>
          <w:p w14:paraId="4BC6066F"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6F1AC1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0064A70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3068B73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19,779</w:t>
            </w:r>
          </w:p>
        </w:tc>
      </w:tr>
      <w:tr w:rsidR="009B4737" w:rsidRPr="009B4737" w14:paraId="5C4BF4ED" w14:textId="77777777" w:rsidTr="00ED6839">
        <w:trPr>
          <w:trHeight w:val="288"/>
          <w:jc w:val="center"/>
        </w:trPr>
        <w:tc>
          <w:tcPr>
            <w:tcW w:w="0" w:type="auto"/>
            <w:noWrap/>
            <w:vAlign w:val="center"/>
            <w:hideMark/>
          </w:tcPr>
          <w:p w14:paraId="7648FDFD"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Эриванская губерния</w:t>
            </w:r>
          </w:p>
        </w:tc>
        <w:tc>
          <w:tcPr>
            <w:tcW w:w="0" w:type="auto"/>
            <w:noWrap/>
            <w:vAlign w:val="center"/>
            <w:hideMark/>
          </w:tcPr>
          <w:p w14:paraId="6944C01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D89B22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76838748"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2EE9D98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31,685</w:t>
            </w:r>
          </w:p>
        </w:tc>
      </w:tr>
      <w:tr w:rsidR="009B4737" w:rsidRPr="009B4737" w14:paraId="2C7B85AC" w14:textId="77777777" w:rsidTr="00ED6839">
        <w:trPr>
          <w:trHeight w:val="288"/>
          <w:jc w:val="center"/>
        </w:trPr>
        <w:tc>
          <w:tcPr>
            <w:tcW w:w="0" w:type="auto"/>
            <w:noWrap/>
            <w:vAlign w:val="center"/>
            <w:hideMark/>
          </w:tcPr>
          <w:p w14:paraId="690007DB"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Тифлисская губерния</w:t>
            </w:r>
          </w:p>
        </w:tc>
        <w:tc>
          <w:tcPr>
            <w:tcW w:w="0" w:type="auto"/>
            <w:noWrap/>
            <w:vAlign w:val="center"/>
            <w:hideMark/>
          </w:tcPr>
          <w:p w14:paraId="413A3BA5"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720EEFAC"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420D854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821" w:type="dxa"/>
            <w:noWrap/>
            <w:vAlign w:val="center"/>
            <w:hideMark/>
          </w:tcPr>
          <w:p w14:paraId="1BBFE9DD"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2,987</w:t>
            </w:r>
          </w:p>
        </w:tc>
      </w:tr>
      <w:tr w:rsidR="009B4737" w:rsidRPr="009B4737" w14:paraId="18D07007" w14:textId="77777777" w:rsidTr="00ED6839">
        <w:trPr>
          <w:trHeight w:val="288"/>
          <w:jc w:val="center"/>
        </w:trPr>
        <w:tc>
          <w:tcPr>
            <w:tcW w:w="0" w:type="auto"/>
            <w:noWrap/>
            <w:vAlign w:val="center"/>
            <w:hideMark/>
          </w:tcPr>
          <w:p w14:paraId="19C3EEC7"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всего</w:t>
            </w:r>
          </w:p>
        </w:tc>
        <w:tc>
          <w:tcPr>
            <w:tcW w:w="0" w:type="auto"/>
            <w:noWrap/>
            <w:vAlign w:val="center"/>
            <w:hideMark/>
          </w:tcPr>
          <w:p w14:paraId="0CAC133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406A3DC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0" w:type="auto"/>
            <w:noWrap/>
            <w:vAlign w:val="center"/>
            <w:hideMark/>
          </w:tcPr>
          <w:p w14:paraId="46D0235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821" w:type="dxa"/>
            <w:noWrap/>
            <w:vAlign w:val="center"/>
            <w:hideMark/>
          </w:tcPr>
          <w:p w14:paraId="39E81DE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54,451</w:t>
            </w:r>
          </w:p>
        </w:tc>
      </w:tr>
    </w:tbl>
    <w:p w14:paraId="7D8E2667" w14:textId="38342A74" w:rsidR="00CB588C" w:rsidRPr="001661A0" w:rsidRDefault="005623FF" w:rsidP="00EB7B43">
      <w:pPr>
        <w:pStyle w:val="XNormal"/>
        <w:spacing w:before="120" w:line="240" w:lineRule="auto"/>
        <w:ind w:firstLine="0"/>
      </w:pPr>
      <w:r>
        <w:t>В 1915 году, лежащем за временны́ми пределами нашей реконструкции, в Эриванскую губернию прибыли дополнительные 54 тыс. беженц</w:t>
      </w:r>
      <w:r w:rsidR="00A97B66">
        <w:t>ев</w:t>
      </w:r>
      <w:r>
        <w:t>, а на русский Кавказ в целом – как минимум 98 тыс. дополнительных беженцев, возможно более.</w:t>
      </w: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21" w:name="toc_appendix_3"/>
      <w:bookmarkEnd w:id="21"/>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219"/>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2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2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2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2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2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29"/>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30"/>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3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32"/>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3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34"/>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3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40"/>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41"/>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42"/>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43"/>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4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5"/>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24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4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5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5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5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2290624" w:rsidR="00DA6FCD" w:rsidRDefault="00DA6FCD">
      <w:pPr>
        <w:rPr>
          <w:rFonts w:ascii="Times New Roman" w:eastAsia="Times New Roman" w:hAnsi="Times New Roman" w:cs="Times New Roman"/>
          <w:szCs w:val="24"/>
          <w:lang w:eastAsia="ru-RU"/>
        </w:rPr>
      </w:pPr>
    </w:p>
    <w:sectPr w:rsidR="00DA6FCD" w:rsidSect="005616FC">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3D63CE" w14:textId="77777777" w:rsidR="00436AD8" w:rsidRDefault="00436AD8" w:rsidP="009659E2">
      <w:pPr>
        <w:spacing w:after="0" w:line="240" w:lineRule="auto"/>
      </w:pPr>
      <w:r>
        <w:separator/>
      </w:r>
    </w:p>
  </w:endnote>
  <w:endnote w:type="continuationSeparator" w:id="0">
    <w:p w14:paraId="4F34EAEC" w14:textId="77777777" w:rsidR="00436AD8" w:rsidRDefault="00436AD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624FBB5" w14:textId="77777777" w:rsidR="00436AD8" w:rsidRDefault="00436AD8" w:rsidP="009659E2">
      <w:pPr>
        <w:spacing w:after="0" w:line="240" w:lineRule="auto"/>
      </w:pPr>
      <w:r>
        <w:separator/>
      </w:r>
    </w:p>
  </w:footnote>
  <w:footnote w:type="continuationSeparator" w:id="0">
    <w:p w14:paraId="7CCEE2B3" w14:textId="77777777" w:rsidR="00436AD8" w:rsidRDefault="00436AD8"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AA3E3F" w:rsidRDefault="00B32968">
      <w:pPr>
        <w:pStyle w:val="FootnoteText"/>
      </w:pPr>
      <w:r>
        <w:rPr>
          <w:rStyle w:val="FootnoteReference"/>
        </w:rPr>
        <w:footnoteRef/>
      </w:r>
      <w:r w:rsidRPr="00AA3E3F">
        <w:t xml:space="preserve"> </w:t>
      </w:r>
      <w:r w:rsidRPr="00BD73AF">
        <w:t>ЦСК</w:t>
      </w:r>
      <w:r w:rsidRPr="00AA3E3F">
        <w:t xml:space="preserve"> 1904:129, 1906:115, 1909:</w:t>
      </w:r>
      <w:proofErr w:type="spellStart"/>
      <w:r w:rsidRPr="00E008CC">
        <w:rPr>
          <w:lang w:val="en-US"/>
        </w:rPr>
        <w:t>xxix</w:t>
      </w:r>
      <w:proofErr w:type="spellEnd"/>
      <w:r w:rsidRPr="00AA3E3F">
        <w:t>-</w:t>
      </w:r>
      <w:proofErr w:type="spellStart"/>
      <w:r w:rsidRPr="00E008CC">
        <w:rPr>
          <w:lang w:val="en-US"/>
        </w:rPr>
        <w:t>xxx</w:t>
      </w:r>
      <w:proofErr w:type="spellEnd"/>
      <w:r w:rsidRPr="00AA3E3F">
        <w:t>.</w:t>
      </w:r>
    </w:p>
  </w:footnote>
  <w:footnote w:id="31">
    <w:p w14:paraId="776DFE58" w14:textId="77777777" w:rsidR="00B32968" w:rsidRPr="00AA3E3F" w:rsidRDefault="00B32968">
      <w:pPr>
        <w:pStyle w:val="FootnoteText"/>
      </w:pPr>
      <w:r>
        <w:rPr>
          <w:rStyle w:val="FootnoteReference"/>
        </w:rPr>
        <w:footnoteRef/>
      </w:r>
      <w:r w:rsidRPr="00AA3E3F">
        <w:t xml:space="preserve"> </w:t>
      </w:r>
      <w:r w:rsidRPr="005D60F7">
        <w:t>Отчёты</w:t>
      </w:r>
      <w:r w:rsidRPr="00AA3E3F">
        <w:t xml:space="preserve"> “</w:t>
      </w:r>
      <w:r w:rsidRPr="005D60F7">
        <w:rPr>
          <w:lang w:val="en-US"/>
        </w:rPr>
        <w:t>Annual</w:t>
      </w:r>
      <w:r w:rsidRPr="00AA3E3F">
        <w:t xml:space="preserve"> </w:t>
      </w:r>
      <w:r w:rsidRPr="005D60F7">
        <w:rPr>
          <w:lang w:val="en-US"/>
        </w:rPr>
        <w:t>report</w:t>
      </w:r>
      <w:r w:rsidRPr="00AA3E3F">
        <w:t xml:space="preserve"> </w:t>
      </w:r>
      <w:r w:rsidRPr="005D60F7">
        <w:rPr>
          <w:lang w:val="en-US"/>
        </w:rPr>
        <w:t>of</w:t>
      </w:r>
      <w:r w:rsidRPr="00AA3E3F">
        <w:t xml:space="preserve"> </w:t>
      </w:r>
      <w:r w:rsidRPr="005D60F7">
        <w:rPr>
          <w:lang w:val="en-US"/>
        </w:rPr>
        <w:t>the</w:t>
      </w:r>
      <w:r w:rsidRPr="00AA3E3F">
        <w:t xml:space="preserve"> </w:t>
      </w:r>
      <w:r w:rsidRPr="005D60F7">
        <w:rPr>
          <w:lang w:val="en-US"/>
        </w:rPr>
        <w:t>Commissioner</w:t>
      </w:r>
      <w:r w:rsidRPr="00AA3E3F">
        <w:t>-</w:t>
      </w:r>
      <w:r w:rsidRPr="005D60F7">
        <w:rPr>
          <w:lang w:val="en-US"/>
        </w:rPr>
        <w:t>General</w:t>
      </w:r>
      <w:r w:rsidRPr="00AA3E3F">
        <w:t xml:space="preserve"> </w:t>
      </w:r>
      <w:r w:rsidRPr="005D60F7">
        <w:rPr>
          <w:lang w:val="en-US"/>
        </w:rPr>
        <w:t>of</w:t>
      </w:r>
      <w:r w:rsidRPr="00AA3E3F">
        <w:t xml:space="preserve"> </w:t>
      </w:r>
      <w:r w:rsidRPr="005D60F7">
        <w:rPr>
          <w:lang w:val="en-US"/>
        </w:rPr>
        <w:t>Immigration</w:t>
      </w:r>
      <w:r w:rsidRPr="00AA3E3F">
        <w:t xml:space="preserve">” </w:t>
      </w:r>
      <w:r w:rsidRPr="005D60F7">
        <w:t>за</w:t>
      </w:r>
      <w:r w:rsidRPr="00AA3E3F">
        <w:t xml:space="preserve"> 1896-1917 </w:t>
      </w:r>
      <w:r w:rsidRPr="005D60F7">
        <w:t>фин</w:t>
      </w:r>
      <w:r>
        <w:t>ансовые</w:t>
      </w:r>
      <w:r w:rsidRPr="00AA3E3F">
        <w:t xml:space="preserve"> </w:t>
      </w:r>
      <w:r w:rsidRPr="005D60F7">
        <w:t>годы</w:t>
      </w:r>
      <w:r w:rsidRPr="00AA3E3F">
        <w:t xml:space="preserve">; </w:t>
      </w:r>
      <w:r w:rsidRPr="005D60F7">
        <w:t>цифровая</w:t>
      </w:r>
      <w:r w:rsidRPr="00AA3E3F">
        <w:t xml:space="preserve"> </w:t>
      </w:r>
      <w:r w:rsidRPr="005D60F7">
        <w:t>подборка</w:t>
      </w:r>
      <w:r w:rsidRPr="00AA3E3F">
        <w:t xml:space="preserve">: </w:t>
      </w:r>
      <w:proofErr w:type="spellStart"/>
      <w:r w:rsidRPr="005D60F7">
        <w:rPr>
          <w:lang w:val="en-US"/>
        </w:rPr>
        <w:t>https</w:t>
      </w:r>
      <w:proofErr w:type="spellEnd"/>
      <w:r w:rsidRPr="00AA3E3F">
        <w:t>://</w:t>
      </w:r>
      <w:r w:rsidRPr="005D60F7">
        <w:rPr>
          <w:lang w:val="en-US"/>
        </w:rPr>
        <w:t>archive</w:t>
      </w:r>
      <w:r w:rsidRPr="00AA3E3F">
        <w:t>.</w:t>
      </w:r>
      <w:proofErr w:type="spellStart"/>
      <w:r w:rsidRPr="005D60F7">
        <w:rPr>
          <w:lang w:val="en-US"/>
        </w:rPr>
        <w:t>org</w:t>
      </w:r>
      <w:proofErr w:type="spellEnd"/>
      <w:r w:rsidRPr="00AA3E3F">
        <w:t>/</w:t>
      </w:r>
      <w:r w:rsidRPr="005D60F7">
        <w:rPr>
          <w:lang w:val="en-US"/>
        </w:rPr>
        <w:t>details</w:t>
      </w:r>
      <w:r w:rsidRPr="00AA3E3F">
        <w:t>/</w:t>
      </w:r>
      <w:r w:rsidRPr="005D60F7">
        <w:rPr>
          <w:lang w:val="en-US"/>
        </w:rPr>
        <w:t>annual</w:t>
      </w:r>
      <w:r w:rsidRPr="00AA3E3F">
        <w:t>-</w:t>
      </w:r>
      <w:r w:rsidRPr="005D60F7">
        <w:rPr>
          <w:lang w:val="en-US"/>
        </w:rPr>
        <w:t>report</w:t>
      </w:r>
      <w:r w:rsidRPr="00AA3E3F">
        <w:t>-</w:t>
      </w:r>
      <w:r w:rsidRPr="005D60F7">
        <w:rPr>
          <w:lang w:val="en-US"/>
        </w:rPr>
        <w:t>of</w:t>
      </w:r>
      <w:r w:rsidRPr="00AA3E3F">
        <w:t>-</w:t>
      </w:r>
      <w:r w:rsidRPr="005D60F7">
        <w:rPr>
          <w:lang w:val="en-US"/>
        </w:rPr>
        <w:t>the</w:t>
      </w:r>
      <w:r w:rsidRPr="00AA3E3F">
        <w:t>-</w:t>
      </w:r>
      <w:r w:rsidRPr="005D60F7">
        <w:rPr>
          <w:lang w:val="en-US"/>
        </w:rPr>
        <w:t>commissioner</w:t>
      </w:r>
      <w:r w:rsidRPr="00AA3E3F">
        <w:t>-</w:t>
      </w:r>
      <w:r w:rsidRPr="005D60F7">
        <w:rPr>
          <w:lang w:val="en-US"/>
        </w:rPr>
        <w:t>general</w:t>
      </w:r>
      <w:r w:rsidRPr="00AA3E3F">
        <w:t>-</w:t>
      </w:r>
      <w:r w:rsidRPr="005D60F7">
        <w:rPr>
          <w:lang w:val="en-US"/>
        </w:rPr>
        <w:t>of</w:t>
      </w:r>
      <w:r w:rsidRPr="00AA3E3F">
        <w:t>-</w:t>
      </w:r>
      <w:r w:rsidRPr="005D60F7">
        <w:rPr>
          <w:lang w:val="en-US"/>
        </w:rPr>
        <w:t>immigration</w:t>
      </w:r>
      <w:r w:rsidRPr="00AA3E3F">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proofErr w:type="spellStart"/>
      <w:r w:rsidRPr="00DB5588">
        <w:rPr>
          <w:lang w:val="en-US"/>
        </w:rPr>
        <w:t>emigration</w:t>
      </w:r>
      <w:r w:rsidRPr="00912513">
        <w:rPr>
          <w:lang w:val="en-US"/>
        </w:rPr>
        <w:t>.</w:t>
      </w:r>
      <w:r w:rsidRPr="00DB5588">
        <w:rPr>
          <w:lang w:val="en-US"/>
        </w:rPr>
        <w:t>xlsx</w:t>
      </w:r>
      <w:proofErr w:type="spellEnd"/>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proofErr w:type="spellStart"/>
      <w:r w:rsidRPr="00DB5588">
        <w:rPr>
          <w:lang w:val="en-US"/>
        </w:rPr>
        <w:t>NBER</w:t>
      </w:r>
      <w:proofErr w:type="spellEnd"/>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proofErr w:type="spellStart"/>
      <w:r>
        <w:rPr>
          <w:lang w:val="en-US"/>
        </w:rPr>
        <w:t>CIV</w:t>
      </w:r>
      <w:proofErr w:type="spellEnd"/>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proofErr w:type="spellStart"/>
      <w:r>
        <w:rPr>
          <w:lang w:val="en-US"/>
        </w:rPr>
        <w:t>NBER</w:t>
      </w:r>
      <w:proofErr w:type="spellEnd"/>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AA3E3F">
        <w:t xml:space="preserve"> </w:t>
      </w:r>
      <w:proofErr w:type="spellStart"/>
      <w:r w:rsidRPr="00E47D69">
        <w:rPr>
          <w:lang w:val="fr-FR"/>
        </w:rPr>
        <w:t>NBER</w:t>
      </w:r>
      <w:proofErr w:type="spellEnd"/>
      <w:r w:rsidRPr="00AA3E3F">
        <w:t>, “</w:t>
      </w:r>
      <w:r w:rsidRPr="00E47D69">
        <w:rPr>
          <w:lang w:val="fr-FR"/>
        </w:rPr>
        <w:t>International</w:t>
      </w:r>
      <w:r w:rsidRPr="00AA3E3F">
        <w:t xml:space="preserve"> </w:t>
      </w:r>
      <w:r w:rsidRPr="00E47D69">
        <w:rPr>
          <w:lang w:val="fr-FR"/>
        </w:rPr>
        <w:t>Migrations</w:t>
      </w:r>
      <w:r w:rsidRPr="00AA3E3F">
        <w:t xml:space="preserve">”, </w:t>
      </w:r>
      <w:r w:rsidRPr="00084F18">
        <w:t>ред</w:t>
      </w:r>
      <w:r w:rsidRPr="00AA3E3F">
        <w:t xml:space="preserve">. </w:t>
      </w:r>
      <w:r w:rsidRPr="00084F18">
        <w:rPr>
          <w:lang w:val="en-US"/>
        </w:rPr>
        <w:t>W</w:t>
      </w:r>
      <w:r w:rsidRPr="00AA3E3F">
        <w:t xml:space="preserve">. </w:t>
      </w:r>
      <w:r w:rsidRPr="00084F18">
        <w:rPr>
          <w:lang w:val="en-US"/>
        </w:rPr>
        <w:t>Wilcox</w:t>
      </w:r>
      <w:r w:rsidRPr="00AA3E3F">
        <w:t xml:space="preserve">, </w:t>
      </w:r>
      <w:r w:rsidRPr="00084F18">
        <w:rPr>
          <w:lang w:val="en-US"/>
        </w:rPr>
        <w:t>Volume</w:t>
      </w:r>
      <w:r w:rsidRPr="00AA3E3F">
        <w:t xml:space="preserve"> </w:t>
      </w:r>
      <w:r w:rsidRPr="00084F18">
        <w:rPr>
          <w:lang w:val="en-US"/>
        </w:rPr>
        <w:t>I</w:t>
      </w:r>
      <w:r w:rsidRPr="00AA3E3F">
        <w:t xml:space="preserve"> - </w:t>
      </w:r>
      <w:r w:rsidRPr="00084F18">
        <w:rPr>
          <w:lang w:val="en-US"/>
        </w:rPr>
        <w:t>Statistics</w:t>
      </w:r>
      <w:r w:rsidRPr="00AA3E3F">
        <w:t xml:space="preserve">, </w:t>
      </w:r>
      <w:r w:rsidRPr="00084F18">
        <w:rPr>
          <w:lang w:val="en-US"/>
        </w:rPr>
        <w:t>NY</w:t>
      </w:r>
      <w:r w:rsidRPr="00AA3E3F">
        <w:t xml:space="preserve"> 1929, </w:t>
      </w:r>
      <w:r w:rsidRPr="00084F18">
        <w:t>стр</w:t>
      </w:r>
      <w:r w:rsidRPr="00AA3E3F">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60">
    <w:p w14:paraId="2EEA2575" w14:textId="7267B2ED" w:rsidR="00B32968" w:rsidRPr="00823BE1" w:rsidRDefault="00B32968">
      <w:pPr>
        <w:pStyle w:val="FootnoteText"/>
      </w:pPr>
      <w:r>
        <w:rPr>
          <w:rStyle w:val="FootnoteReference"/>
        </w:rPr>
        <w:footnoteRef/>
      </w:r>
      <w:r w:rsidRPr="00AA3E3F">
        <w:t xml:space="preserve"> </w:t>
      </w:r>
      <w:proofErr w:type="spellStart"/>
      <w:r w:rsidRPr="0033398F">
        <w:rPr>
          <w:lang w:val="en-US"/>
        </w:rPr>
        <w:t>NBER</w:t>
      </w:r>
      <w:proofErr w:type="spellEnd"/>
      <w:r w:rsidRPr="00AA3E3F">
        <w:t>, “</w:t>
      </w:r>
      <w:r w:rsidRPr="0033398F">
        <w:rPr>
          <w:lang w:val="en-US"/>
        </w:rPr>
        <w:t>International</w:t>
      </w:r>
      <w:r w:rsidRPr="00AA3E3F">
        <w:t xml:space="preserve"> </w:t>
      </w:r>
      <w:r w:rsidRPr="0033398F">
        <w:rPr>
          <w:lang w:val="en-US"/>
        </w:rPr>
        <w:t>Migrations</w:t>
      </w:r>
      <w:r w:rsidRPr="00AA3E3F">
        <w:t xml:space="preserve">”, </w:t>
      </w:r>
      <w:r w:rsidRPr="0033398F">
        <w:t>ред</w:t>
      </w:r>
      <w:r w:rsidRPr="00AA3E3F">
        <w:t xml:space="preserve">. </w:t>
      </w:r>
      <w:r w:rsidRPr="0033398F">
        <w:rPr>
          <w:lang w:val="en-US"/>
        </w:rPr>
        <w:t>W</w:t>
      </w:r>
      <w:r w:rsidRPr="00AA3E3F">
        <w:t xml:space="preserve">. </w:t>
      </w:r>
      <w:r w:rsidRPr="0033398F">
        <w:rPr>
          <w:lang w:val="en-US"/>
        </w:rPr>
        <w:t>Wilcox</w:t>
      </w:r>
      <w:r w:rsidRPr="00AA3E3F">
        <w:t xml:space="preserve">, </w:t>
      </w:r>
      <w:r w:rsidRPr="0033398F">
        <w:rPr>
          <w:lang w:val="en-US"/>
        </w:rPr>
        <w:t>Volume</w:t>
      </w:r>
      <w:r w:rsidRPr="00AA3E3F">
        <w:t xml:space="preserve"> </w:t>
      </w:r>
      <w:r w:rsidRPr="0033398F">
        <w:rPr>
          <w:lang w:val="en-US"/>
        </w:rPr>
        <w:t>I</w:t>
      </w:r>
      <w:r w:rsidRPr="00AA3E3F">
        <w:t xml:space="preserve"> - </w:t>
      </w:r>
      <w:r w:rsidRPr="0033398F">
        <w:rPr>
          <w:lang w:val="en-US"/>
        </w:rPr>
        <w:t>Statistics</w:t>
      </w:r>
      <w:r w:rsidRPr="00AA3E3F">
        <w:t xml:space="preserve">, </w:t>
      </w:r>
      <w:r w:rsidRPr="0033398F">
        <w:rPr>
          <w:lang w:val="en-US"/>
        </w:rPr>
        <w:t>NY</w:t>
      </w:r>
      <w:r w:rsidRPr="00AA3E3F">
        <w:t xml:space="preserve"> 1929, </w:t>
      </w:r>
      <w:r w:rsidRPr="0033398F">
        <w:t>стр</w:t>
      </w:r>
      <w:r w:rsidRPr="00AA3E3F">
        <w:t xml:space="preserve">. 798-803. </w:t>
      </w:r>
      <w:r w:rsidRPr="0033398F">
        <w:t>Составлено</w:t>
      </w:r>
      <w:r w:rsidRPr="00823BE1">
        <w:t xml:space="preserve"> </w:t>
      </w:r>
      <w:r w:rsidRPr="0033398F">
        <w:t>по</w:t>
      </w:r>
      <w:r w:rsidRPr="00823BE1">
        <w:t xml:space="preserve"> </w:t>
      </w:r>
      <w:r w:rsidRPr="0033398F">
        <w:t>Ежегодникам</w:t>
      </w:r>
      <w:r w:rsidRPr="00823BE1">
        <w:t xml:space="preserve"> </w:t>
      </w:r>
      <w:r w:rsidRPr="0033398F">
        <w:t>ЦСК</w:t>
      </w:r>
      <w:r w:rsidRPr="00823BE1">
        <w:t>.</w:t>
      </w:r>
      <w:r w:rsidR="00823BE1">
        <w:t xml:space="preserve"> В эти суммы </w:t>
      </w:r>
      <w:r w:rsidR="00823BE1" w:rsidRPr="00823BE1">
        <w:rPr>
          <w:i/>
          <w:iCs/>
        </w:rPr>
        <w:t>не</w:t>
      </w:r>
      <w:r w:rsidR="00823BE1">
        <w:t xml:space="preserve"> внесены обсуждаемые далее поправки для </w:t>
      </w:r>
      <w:r w:rsidR="00823BE1" w:rsidRPr="00823BE1">
        <w:t>Германии 1895, 1910 и Австрии 1905-1906.</w:t>
      </w:r>
    </w:p>
  </w:footnote>
  <w:footnote w:id="61">
    <w:p w14:paraId="67ABCB8C" w14:textId="0CA0B815" w:rsidR="00B32968" w:rsidRPr="00FE786B" w:rsidRDefault="00B32968">
      <w:pPr>
        <w:pStyle w:val="FootnoteText"/>
      </w:pPr>
      <w:r>
        <w:rPr>
          <w:rStyle w:val="FootnoteReference"/>
        </w:rPr>
        <w:footnoteRef/>
      </w:r>
      <w:r w:rsidRPr="00AA3E3F">
        <w:t xml:space="preserve"> </w:t>
      </w:r>
      <w:proofErr w:type="spellStart"/>
      <w:r w:rsidRPr="00D444D5">
        <w:rPr>
          <w:lang w:val="en-US"/>
        </w:rPr>
        <w:t>NBER</w:t>
      </w:r>
      <w:proofErr w:type="spellEnd"/>
      <w:r w:rsidRPr="00AA3E3F">
        <w:t>, “</w:t>
      </w:r>
      <w:r w:rsidRPr="00D444D5">
        <w:rPr>
          <w:lang w:val="en-US"/>
        </w:rPr>
        <w:t>International</w:t>
      </w:r>
      <w:r w:rsidRPr="00AA3E3F">
        <w:t xml:space="preserve"> </w:t>
      </w:r>
      <w:r w:rsidRPr="00D444D5">
        <w:rPr>
          <w:lang w:val="en-US"/>
        </w:rPr>
        <w:t>Migrations</w:t>
      </w:r>
      <w:r w:rsidRPr="00AA3E3F">
        <w:t xml:space="preserve">”, </w:t>
      </w:r>
      <w:r w:rsidRPr="00D444D5">
        <w:t>ред</w:t>
      </w:r>
      <w:r w:rsidRPr="00AA3E3F">
        <w:t xml:space="preserve">. </w:t>
      </w:r>
      <w:r w:rsidRPr="00D444D5">
        <w:rPr>
          <w:lang w:val="en-US"/>
        </w:rPr>
        <w:t>W</w:t>
      </w:r>
      <w:r w:rsidRPr="00AA3E3F">
        <w:t xml:space="preserve">. </w:t>
      </w:r>
      <w:r w:rsidRPr="00D444D5">
        <w:rPr>
          <w:lang w:val="en-US"/>
        </w:rPr>
        <w:t>Wilcox</w:t>
      </w:r>
      <w:r w:rsidRPr="00AA3E3F">
        <w:t xml:space="preserve">, </w:t>
      </w:r>
      <w:r w:rsidRPr="00D444D5">
        <w:rPr>
          <w:lang w:val="en-US"/>
        </w:rPr>
        <w:t>Volume</w:t>
      </w:r>
      <w:r w:rsidRPr="00AA3E3F">
        <w:t xml:space="preserve"> </w:t>
      </w:r>
      <w:r w:rsidRPr="00D444D5">
        <w:rPr>
          <w:lang w:val="en-US"/>
        </w:rPr>
        <w:t>I</w:t>
      </w:r>
      <w:r w:rsidRPr="00AA3E3F">
        <w:t xml:space="preserve"> – </w:t>
      </w:r>
      <w:r w:rsidRPr="00D444D5">
        <w:rPr>
          <w:lang w:val="en-US"/>
        </w:rPr>
        <w:t>Statistics</w:t>
      </w:r>
      <w:r w:rsidRPr="00AA3E3F">
        <w:t xml:space="preserve">, </w:t>
      </w:r>
      <w:r w:rsidRPr="00D444D5">
        <w:rPr>
          <w:lang w:val="en-US"/>
        </w:rPr>
        <w:t>NY</w:t>
      </w:r>
      <w:r w:rsidRPr="00AA3E3F">
        <w:t xml:space="preserve"> 1929, </w:t>
      </w:r>
      <w:r w:rsidRPr="00D444D5">
        <w:t>стр</w:t>
      </w:r>
      <w:r w:rsidRPr="00AA3E3F">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r w:rsidR="00BF2D78">
        <w:t xml:space="preserve"> В эти данные </w:t>
      </w:r>
      <w:r w:rsidR="00BF2D78" w:rsidRPr="00823BE1">
        <w:rPr>
          <w:i/>
          <w:iCs/>
        </w:rPr>
        <w:t>не</w:t>
      </w:r>
      <w:r w:rsidR="00BF2D78">
        <w:t xml:space="preserve"> внесены обсуждаемые далее поправки для </w:t>
      </w:r>
      <w:r w:rsidR="00BF2D78" w:rsidRPr="00823BE1">
        <w:t>Германии 1895, 1910 и Австрии 1905-1906.</w:t>
      </w:r>
    </w:p>
  </w:footnote>
  <w:footnote w:id="62">
    <w:p w14:paraId="44ACB617" w14:textId="2B01F979" w:rsidR="00B32968" w:rsidRPr="00FE786B" w:rsidRDefault="00B32968">
      <w:pPr>
        <w:pStyle w:val="FootnoteText"/>
      </w:pPr>
      <w:r>
        <w:rPr>
          <w:rStyle w:val="FootnoteReference"/>
        </w:rPr>
        <w:footnoteRef/>
      </w:r>
      <w:r w:rsidRPr="00AA3E3F">
        <w:t xml:space="preserve"> </w:t>
      </w:r>
      <w:proofErr w:type="spellStart"/>
      <w:r w:rsidRPr="00D56DD2">
        <w:rPr>
          <w:lang w:val="en-US"/>
        </w:rPr>
        <w:t>NBER</w:t>
      </w:r>
      <w:proofErr w:type="spellEnd"/>
      <w:r w:rsidRPr="00AA3E3F">
        <w:t>, “</w:t>
      </w:r>
      <w:r w:rsidRPr="00D56DD2">
        <w:rPr>
          <w:lang w:val="en-US"/>
        </w:rPr>
        <w:t>International</w:t>
      </w:r>
      <w:r w:rsidRPr="00AA3E3F">
        <w:t xml:space="preserve"> </w:t>
      </w:r>
      <w:r w:rsidRPr="00D56DD2">
        <w:rPr>
          <w:lang w:val="en-US"/>
        </w:rPr>
        <w:t>Migrations</w:t>
      </w:r>
      <w:r w:rsidRPr="00AA3E3F">
        <w:t xml:space="preserve">”, </w:t>
      </w:r>
      <w:r w:rsidRPr="00D56DD2">
        <w:t>ред</w:t>
      </w:r>
      <w:r w:rsidRPr="00AA3E3F">
        <w:t xml:space="preserve">. </w:t>
      </w:r>
      <w:r w:rsidRPr="00D56DD2">
        <w:rPr>
          <w:lang w:val="en-US"/>
        </w:rPr>
        <w:t>W</w:t>
      </w:r>
      <w:r w:rsidRPr="00AA3E3F">
        <w:t xml:space="preserve">. </w:t>
      </w:r>
      <w:r w:rsidRPr="00D56DD2">
        <w:rPr>
          <w:lang w:val="en-US"/>
        </w:rPr>
        <w:t>Wilcox</w:t>
      </w:r>
      <w:r w:rsidRPr="00AA3E3F">
        <w:t xml:space="preserve">, </w:t>
      </w:r>
      <w:r w:rsidRPr="00D56DD2">
        <w:rPr>
          <w:lang w:val="en-US"/>
        </w:rPr>
        <w:t>Volume</w:t>
      </w:r>
      <w:r w:rsidRPr="00AA3E3F">
        <w:t xml:space="preserve"> </w:t>
      </w:r>
      <w:r w:rsidRPr="00D56DD2">
        <w:rPr>
          <w:lang w:val="en-US"/>
        </w:rPr>
        <w:t>I</w:t>
      </w:r>
      <w:r w:rsidRPr="00AA3E3F">
        <w:t xml:space="preserve"> – </w:t>
      </w:r>
      <w:r w:rsidRPr="00D56DD2">
        <w:rPr>
          <w:lang w:val="en-US"/>
        </w:rPr>
        <w:t>Statistics</w:t>
      </w:r>
      <w:r w:rsidRPr="00AA3E3F">
        <w:t xml:space="preserve">, </w:t>
      </w:r>
      <w:r w:rsidRPr="00D56DD2">
        <w:rPr>
          <w:lang w:val="en-US"/>
        </w:rPr>
        <w:t>NY</w:t>
      </w:r>
      <w:r w:rsidRPr="00AA3E3F">
        <w:t xml:space="preserve"> 1929, </w:t>
      </w:r>
      <w:r w:rsidRPr="00D56DD2">
        <w:t>стр</w:t>
      </w:r>
      <w:r w:rsidRPr="00AA3E3F">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r w:rsidR="0075383B">
        <w:t xml:space="preserve"> В эти суммы </w:t>
      </w:r>
      <w:r w:rsidR="0075383B" w:rsidRPr="00823BE1">
        <w:rPr>
          <w:i/>
          <w:iCs/>
        </w:rPr>
        <w:t>не</w:t>
      </w:r>
      <w:r w:rsidR="0075383B">
        <w:t xml:space="preserve"> внесены обсуждаемые далее поправки для </w:t>
      </w:r>
      <w:r w:rsidR="0075383B" w:rsidRPr="00823BE1">
        <w:t>Германии 1895, 1910 и Австрии 1905-1906.</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w:t>
      </w:r>
      <w:proofErr w:type="spellStart"/>
      <w:r w:rsidRPr="008717F5">
        <w:rPr>
          <w:lang w:val="en-US"/>
        </w:rPr>
        <w:t>Univ</w:t>
      </w:r>
      <w:proofErr w:type="spellEnd"/>
      <w:r w:rsidRPr="008717F5">
        <w:rPr>
          <w:lang w:val="en-US"/>
        </w:rPr>
        <w:t xml:space="preserve">.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 xml:space="preserve">The </w:t>
      </w:r>
      <w:proofErr w:type="spellStart"/>
      <w:r w:rsidRPr="008717F5">
        <w:rPr>
          <w:lang w:val="en-US"/>
        </w:rPr>
        <w:t>Russo-German</w:t>
      </w:r>
      <w:proofErr w:type="spellEnd"/>
      <w:r w:rsidRPr="008717F5">
        <w:rPr>
          <w:lang w:val="en-US"/>
        </w:rPr>
        <w:t xml:space="preserve"> Commercial Treaty = https://hansard.parliament.uk/Commons/1894-04-02/debates/23fc8ca2-ea8e-4cce-b82a-6fcbfddf227e/TheRusso-GermanCommercialTreaty</w:t>
      </w:r>
      <w:r>
        <w:rPr>
          <w:lang w:val="en-US"/>
        </w:rPr>
        <w:t xml:space="preserve">; </w:t>
      </w:r>
      <w:proofErr w:type="spellStart"/>
      <w:r w:rsidRPr="00E232CA">
        <w:rPr>
          <w:lang w:val="en-US"/>
        </w:rPr>
        <w:t>Ewa</w:t>
      </w:r>
      <w:proofErr w:type="spellEnd"/>
      <w:r w:rsidRPr="00E232CA">
        <w:rPr>
          <w:lang w:val="en-US"/>
        </w:rPr>
        <w:t xml:space="preserve"> </w:t>
      </w:r>
      <w:proofErr w:type="spellStart"/>
      <w:r w:rsidRPr="00E232CA">
        <w:rPr>
          <w:lang w:val="en-US"/>
        </w:rPr>
        <w:t>Kępińska</w:t>
      </w:r>
      <w:proofErr w:type="spellEnd"/>
      <w:r w:rsidRPr="00E232CA">
        <w:rPr>
          <w:lang w:val="en-US"/>
        </w:rPr>
        <w:t xml:space="preserve"> </w:t>
      </w:r>
      <w:proofErr w:type="spellStart"/>
      <w:r w:rsidRPr="00E232CA">
        <w:rPr>
          <w:lang w:val="en-US"/>
        </w:rPr>
        <w:t>и</w:t>
      </w:r>
      <w:proofErr w:type="spellEnd"/>
      <w:r w:rsidRPr="00E232CA">
        <w:rPr>
          <w:lang w:val="en-US"/>
        </w:rPr>
        <w:t xml:space="preserve">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xml:space="preserve">, University of </w:t>
      </w:r>
      <w:proofErr w:type="spellStart"/>
      <w:r w:rsidRPr="00E232CA">
        <w:rPr>
          <w:lang w:val="en-US"/>
        </w:rPr>
        <w:t>Tübingen</w:t>
      </w:r>
      <w:proofErr w:type="spellEnd"/>
      <w:r w:rsidRPr="00E232CA">
        <w:rPr>
          <w:lang w:val="en-US"/>
        </w:rPr>
        <w:t xml:space="preserve"> Working Papers in Economics and Finance, №54, 2013 = https://hdl.handle.net/10419/73665</w:t>
      </w:r>
      <w:r>
        <w:rPr>
          <w:lang w:val="en-US"/>
        </w:rPr>
        <w:t xml:space="preserve">; </w:t>
      </w:r>
      <w:proofErr w:type="spellStart"/>
      <w:r w:rsidRPr="00992B6F">
        <w:rPr>
          <w:lang w:val="en-US"/>
        </w:rPr>
        <w:t>Ewa</w:t>
      </w:r>
      <w:proofErr w:type="spellEnd"/>
      <w:r w:rsidRPr="00992B6F">
        <w:rPr>
          <w:lang w:val="en-US"/>
        </w:rPr>
        <w:t xml:space="preserve"> </w:t>
      </w:r>
      <w:proofErr w:type="spellStart"/>
      <w:r w:rsidRPr="00992B6F">
        <w:rPr>
          <w:lang w:val="en-US"/>
        </w:rPr>
        <w:t>Morawska</w:t>
      </w:r>
      <w:proofErr w:type="spellEnd"/>
      <w:r w:rsidRPr="00992B6F">
        <w:rPr>
          <w:lang w:val="en-US"/>
        </w:rPr>
        <w:t xml:space="preserve">,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w:t>
      </w:r>
      <w:proofErr w:type="spellStart"/>
      <w:r w:rsidRPr="00992B6F">
        <w:rPr>
          <w:lang w:val="en-US"/>
        </w:rPr>
        <w:t>Apr</w:t>
      </w:r>
      <w:proofErr w:type="spellEnd"/>
      <w:r w:rsidRPr="00992B6F">
        <w:rPr>
          <w:lang w:val="en-US"/>
        </w:rPr>
        <w:t xml:space="preserve">.,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6">
    <w:p w14:paraId="30D27057" w14:textId="6906C1C2" w:rsidR="00B32968" w:rsidRPr="005E00A6" w:rsidRDefault="00B32968">
      <w:pPr>
        <w:pStyle w:val="FootnoteText"/>
      </w:pPr>
      <w:r>
        <w:rPr>
          <w:rStyle w:val="FootnoteReference"/>
        </w:rPr>
        <w:footnoteRef/>
      </w:r>
      <w:r w:rsidRPr="005E00A6">
        <w:t xml:space="preserve"> </w:t>
      </w:r>
      <w:r w:rsidR="00BD1219" w:rsidRPr="00BD1219">
        <w:t>Приложение №6: “Эриванская губерния, Карсская область и армянская иммиграция в Россию”</w:t>
      </w:r>
      <w:r w:rsidRPr="005E00A6">
        <w:t>.</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proofErr w:type="spellStart"/>
      <w:r w:rsidRPr="003500D7">
        <w:rPr>
          <w:lang w:val="en-US"/>
        </w:rPr>
        <w:t>Hovannisian</w:t>
      </w:r>
      <w:proofErr w:type="spellEnd"/>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42A7FCA8" w:rsidR="00B32968" w:rsidRPr="00D85228" w:rsidRDefault="00B32968">
      <w:pPr>
        <w:pStyle w:val="FootnoteText"/>
      </w:pPr>
      <w:r>
        <w:rPr>
          <w:rStyle w:val="FootnoteReference"/>
        </w:rPr>
        <w:footnoteRef/>
      </w:r>
      <w:r>
        <w:t xml:space="preserve"> См. далее стр. </w:t>
      </w:r>
      <w:r w:rsidR="00436AD8">
        <w:fldChar w:fldCharType="begin"/>
      </w:r>
      <w:r w:rsidR="00436AD8">
        <w:instrText xml:space="preserve"> PAGEREF revolution_losses_1905 </w:instrText>
      </w:r>
      <w:r w:rsidR="00436AD8">
        <w:fldChar w:fldCharType="separate"/>
      </w:r>
      <w:r w:rsidR="004051A2">
        <w:rPr>
          <w:noProof/>
        </w:rPr>
        <w:t>130</w:t>
      </w:r>
      <w:r w:rsidR="00436AD8">
        <w:rPr>
          <w:noProof/>
        </w:rPr>
        <w:fldChar w:fldCharType="end"/>
      </w:r>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AA3E3F" w:rsidRDefault="00B3296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AA3E3F">
        <w:t xml:space="preserve"> </w:t>
      </w:r>
      <w:r>
        <w:t>в</w:t>
      </w:r>
      <w:r w:rsidRPr="00AA3E3F">
        <w:t xml:space="preserve"> </w:t>
      </w:r>
      <w:r>
        <w:t>файле</w:t>
      </w:r>
      <w:r w:rsidRPr="00AA3E3F">
        <w:t xml:space="preserve"> </w:t>
      </w:r>
      <w:r>
        <w:rPr>
          <w:lang w:val="en-US"/>
        </w:rPr>
        <w:t>RTSS</w:t>
      </w:r>
      <w:r w:rsidRPr="00AA3E3F">
        <w:t xml:space="preserve"> 1914-</w:t>
      </w:r>
      <w:r w:rsidRPr="00233F62">
        <w:rPr>
          <w:lang w:val="en-US"/>
        </w:rPr>
        <w:t>war</w:t>
      </w:r>
      <w:r w:rsidRPr="00AA3E3F">
        <w:t>-</w:t>
      </w:r>
      <w:r w:rsidRPr="00233F62">
        <w:rPr>
          <w:lang w:val="en-US"/>
        </w:rPr>
        <w:t>losses</w:t>
      </w:r>
      <w:r w:rsidRPr="00AA3E3F">
        <w:t>-</w:t>
      </w:r>
      <w:r w:rsidRPr="00233F62">
        <w:rPr>
          <w:lang w:val="en-US"/>
        </w:rPr>
        <w:t>by</w:t>
      </w:r>
      <w:r w:rsidRPr="00AA3E3F">
        <w:t>-</w:t>
      </w:r>
      <w:r w:rsidRPr="00233F62">
        <w:rPr>
          <w:lang w:val="en-US"/>
        </w:rPr>
        <w:t>territory</w:t>
      </w:r>
      <w:r w:rsidRPr="00AA3E3F">
        <w:t>.</w:t>
      </w:r>
      <w:proofErr w:type="spellStart"/>
      <w:r w:rsidRPr="00233F62">
        <w:rPr>
          <w:lang w:val="en-US"/>
        </w:rPr>
        <w:t>xlsx</w:t>
      </w:r>
      <w:proofErr w:type="spellEnd"/>
      <w:r w:rsidRPr="00AA3E3F">
        <w:t>.</w:t>
      </w:r>
    </w:p>
  </w:footnote>
  <w:footnote w:id="84">
    <w:p w14:paraId="219441DF" w14:textId="77777777" w:rsidR="00B32968" w:rsidRPr="00AA3E3F" w:rsidRDefault="00B32968">
      <w:pPr>
        <w:pStyle w:val="FootnoteText"/>
      </w:pPr>
      <w:r>
        <w:rPr>
          <w:rStyle w:val="FootnoteReference"/>
        </w:rPr>
        <w:footnoteRef/>
      </w:r>
      <w:r w:rsidRPr="00AA3E3F">
        <w:t xml:space="preserve"> </w:t>
      </w:r>
      <w:r w:rsidRPr="007E7762">
        <w:t>Цифровая</w:t>
      </w:r>
      <w:r w:rsidRPr="00AA3E3F">
        <w:t xml:space="preserve"> </w:t>
      </w:r>
      <w:r w:rsidRPr="007E7762">
        <w:t>подборка</w:t>
      </w:r>
      <w:r w:rsidRPr="00AA3E3F">
        <w:t xml:space="preserve">: </w:t>
      </w:r>
      <w:proofErr w:type="spellStart"/>
      <w:r w:rsidRPr="00BD1ACD">
        <w:rPr>
          <w:lang w:val="en-US"/>
        </w:rPr>
        <w:t>https</w:t>
      </w:r>
      <w:proofErr w:type="spellEnd"/>
      <w:r w:rsidRPr="00AA3E3F">
        <w:t>://</w:t>
      </w:r>
      <w:r w:rsidRPr="00BD1ACD">
        <w:rPr>
          <w:lang w:val="en-US"/>
        </w:rPr>
        <w:t>archive</w:t>
      </w:r>
      <w:r w:rsidRPr="00AA3E3F">
        <w:t>.</w:t>
      </w:r>
      <w:proofErr w:type="spellStart"/>
      <w:r w:rsidRPr="00BD1ACD">
        <w:rPr>
          <w:lang w:val="en-US"/>
        </w:rPr>
        <w:t>org</w:t>
      </w:r>
      <w:proofErr w:type="spellEnd"/>
      <w:r w:rsidRPr="00AA3E3F">
        <w:t>/</w:t>
      </w:r>
      <w:r w:rsidRPr="00BD1ACD">
        <w:rPr>
          <w:lang w:val="en-US"/>
        </w:rPr>
        <w:t>details</w:t>
      </w:r>
      <w:r w:rsidRPr="00AA3E3F">
        <w:t>/</w:t>
      </w:r>
      <w:proofErr w:type="spellStart"/>
      <w:r w:rsidRPr="00BD1ACD">
        <w:rPr>
          <w:lang w:val="en-US"/>
        </w:rPr>
        <w:t>imennoi</w:t>
      </w:r>
      <w:proofErr w:type="spellEnd"/>
      <w:r w:rsidRPr="00AA3E3F">
        <w:t>-</w:t>
      </w:r>
      <w:proofErr w:type="spellStart"/>
      <w:r w:rsidRPr="00BD1ACD">
        <w:rPr>
          <w:lang w:val="en-US"/>
        </w:rPr>
        <w:t>spisok</w:t>
      </w:r>
      <w:proofErr w:type="spellEnd"/>
      <w:r w:rsidRPr="00AA3E3F">
        <w:t>-</w:t>
      </w:r>
      <w:proofErr w:type="spellStart"/>
      <w:r w:rsidRPr="00BD1ACD">
        <w:rPr>
          <w:lang w:val="en-US"/>
        </w:rPr>
        <w:t>ubitym</w:t>
      </w:r>
      <w:proofErr w:type="spellEnd"/>
      <w:r w:rsidRPr="00AA3E3F">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 xml:space="preserve">Экспедиция против </w:t>
      </w:r>
      <w:proofErr w:type="spellStart"/>
      <w:r w:rsidRPr="00EA301B">
        <w:t>Ахал-Текинцев</w:t>
      </w:r>
      <w:proofErr w:type="spellEnd"/>
      <w:r w:rsidRPr="00EA301B">
        <w:t xml:space="preserve">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proofErr w:type="spellStart"/>
      <w:r w:rsidR="00D121AF" w:rsidRPr="00D121AF">
        <w:rPr>
          <w:lang w:val="en-US"/>
        </w:rPr>
        <w:t>Kr</w:t>
      </w:r>
      <w:proofErr w:type="spellEnd"/>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proofErr w:type="spellStart"/>
      <w:r w:rsidR="00D121AF" w:rsidRPr="00D121AF">
        <w:rPr>
          <w:lang w:val="en-US"/>
        </w:rPr>
        <w:t>Rok</w:t>
      </w:r>
      <w:proofErr w:type="spellEnd"/>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proofErr w:type="spellStart"/>
      <w:r w:rsidRPr="00B11454">
        <w:rPr>
          <w:lang w:val="en-US"/>
        </w:rPr>
        <w:t>https</w:t>
      </w:r>
      <w:proofErr w:type="spellEnd"/>
      <w:r w:rsidRPr="00B11454">
        <w:t>://</w:t>
      </w:r>
      <w:r w:rsidRPr="00B11454">
        <w:rPr>
          <w:lang w:val="en-US"/>
        </w:rPr>
        <w:t>archive</w:t>
      </w:r>
      <w:r w:rsidRPr="00B11454">
        <w:t>.</w:t>
      </w:r>
      <w:proofErr w:type="spellStart"/>
      <w:r w:rsidRPr="00B11454">
        <w:rPr>
          <w:lang w:val="en-US"/>
        </w:rPr>
        <w:t>org</w:t>
      </w:r>
      <w:proofErr w:type="spellEnd"/>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proofErr w:type="spellStart"/>
      <w:r w:rsidRPr="00B11454">
        <w:rPr>
          <w:lang w:val="en-US"/>
        </w:rPr>
        <w:t>CSK</w:t>
      </w:r>
      <w:proofErr w:type="spellEnd"/>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8">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9">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0">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1">
    <w:p w14:paraId="01B657FE" w14:textId="77777777" w:rsidR="00B32968" w:rsidRDefault="00B32968">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2">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113">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114">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5">
    <w:p w14:paraId="57D94D3A" w14:textId="6A008FD4"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6">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7">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8">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9">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w:t>
      </w:r>
      <w:proofErr w:type="spellStart"/>
      <w:r w:rsidRPr="00801967">
        <w:rPr>
          <w:lang w:val="en-US"/>
        </w:rPr>
        <w:t>Heer</w:t>
      </w:r>
      <w:proofErr w:type="spellEnd"/>
      <w:r w:rsidRPr="00801967">
        <w:rPr>
          <w:lang w:val="en-US"/>
        </w:rPr>
        <w:t xml:space="preserve">,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0">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1">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2">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proofErr w:type="spellStart"/>
      <w:r>
        <w:rPr>
          <w:lang w:val="en-US"/>
        </w:rPr>
        <w:t>xiii</w:t>
      </w:r>
      <w:proofErr w:type="spellEnd"/>
      <w:r w:rsidRPr="000B7238">
        <w:t>-</w:t>
      </w:r>
      <w:proofErr w:type="spellStart"/>
      <w:r>
        <w:rPr>
          <w:lang w:val="en-US"/>
        </w:rPr>
        <w:t>xiv</w:t>
      </w:r>
      <w:proofErr w:type="spellEnd"/>
      <w:r w:rsidRPr="000B7238">
        <w:t xml:space="preserve">, </w:t>
      </w:r>
      <w:r>
        <w:t>вып. №13, стр. 142-143.</w:t>
      </w:r>
    </w:p>
  </w:footnote>
  <w:footnote w:id="123">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4">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5">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6">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7">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8">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9">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30">
    <w:p w14:paraId="7AE79C9C" w14:textId="6FC3F011" w:rsidR="00B32968" w:rsidRDefault="00B3296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1">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2">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3">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4">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5">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6">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7">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8">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9">
    <w:p w14:paraId="2B0CE139" w14:textId="44BC80C8" w:rsidR="00C763D7" w:rsidRDefault="00C763D7">
      <w:pPr>
        <w:pStyle w:val="FootnoteText"/>
      </w:pPr>
      <w:r>
        <w:rPr>
          <w:rStyle w:val="FootnoteReference"/>
        </w:rPr>
        <w:footnoteRef/>
      </w:r>
      <w:r>
        <w:t xml:space="preserve"> </w:t>
      </w:r>
      <w:r w:rsidRPr="00C763D7">
        <w:t xml:space="preserve">Т.Р. </w:t>
      </w:r>
      <w:proofErr w:type="spellStart"/>
      <w:r w:rsidRPr="00C763D7">
        <w:t>Хамраева</w:t>
      </w:r>
      <w:proofErr w:type="spellEnd"/>
      <w:r w:rsidRPr="00C763D7">
        <w:t xml:space="preserve">,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0">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41">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w:t>
      </w:r>
      <w:proofErr w:type="spellStart"/>
      <w:r w:rsidR="007F0DA9" w:rsidRPr="007F0DA9">
        <w:t>Бартольд</w:t>
      </w:r>
      <w:proofErr w:type="spellEnd"/>
      <w:r w:rsidR="007F0DA9" w:rsidRPr="007F0DA9">
        <w:t xml:space="preserve">,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2">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3">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4">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145">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6">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7">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8">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9">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50">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1">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2">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3">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proofErr w:type="spellStart"/>
      <w:r w:rsidR="00D371C2" w:rsidRPr="00D371C2">
        <w:rPr>
          <w:lang w:val="en-US"/>
        </w:rPr>
        <w:t>EvalStabilizedPrimKamchatka</w:t>
      </w:r>
      <w:proofErr w:type="spellEnd"/>
    </w:p>
  </w:footnote>
  <w:footnote w:id="154">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5">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6">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7">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8">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59">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0">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1">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2">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3">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4">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5">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7">
    <w:p w14:paraId="1C20504C" w14:textId="46599D24" w:rsidR="00B32968" w:rsidRPr="00C86E68" w:rsidRDefault="00B32968"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8">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69">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70">
    <w:p w14:paraId="2CDF2556" w14:textId="1B1D8854" w:rsidR="00B32968" w:rsidRPr="00381C88" w:rsidRDefault="00B32968">
      <w:pPr>
        <w:pStyle w:val="FootnoteText"/>
      </w:pPr>
      <w:r>
        <w:rPr>
          <w:rStyle w:val="FootnoteReference"/>
        </w:rPr>
        <w:footnoteRef/>
      </w:r>
      <w:r w:rsidRPr="00B5060F">
        <w:t xml:space="preserve"> </w:t>
      </w:r>
      <w:r>
        <w:t>Модуль</w:t>
      </w:r>
      <w:r w:rsidRPr="00B5060F">
        <w:t xml:space="preserve"> </w:t>
      </w:r>
      <w:r>
        <w:rPr>
          <w:lang w:val="en-US"/>
        </w:rPr>
        <w:t>RTSS</w:t>
      </w:r>
      <w:r w:rsidRPr="00B5060F">
        <w:t xml:space="preserve"> </w:t>
      </w:r>
      <w:r w:rsidRPr="00381C88">
        <w:rPr>
          <w:lang w:val="en-US"/>
        </w:rPr>
        <w:t>Ours</w:t>
      </w:r>
      <w:r w:rsidRPr="00B5060F">
        <w:t>_</w:t>
      </w:r>
      <w:r w:rsidRPr="00381C88">
        <w:rPr>
          <w:lang w:val="en-US"/>
        </w:rPr>
        <w:t>vs</w:t>
      </w:r>
      <w:r w:rsidRPr="00B5060F">
        <w:t>_</w:t>
      </w:r>
      <w:proofErr w:type="spellStart"/>
      <w:r w:rsidRPr="00381C88">
        <w:rPr>
          <w:lang w:val="en-US"/>
        </w:rPr>
        <w:t>CSK</w:t>
      </w:r>
      <w:proofErr w:type="spellEnd"/>
      <w:r w:rsidRPr="00B5060F">
        <w:t>_</w:t>
      </w:r>
      <w:r w:rsidRPr="00381C88">
        <w:rPr>
          <w:lang w:val="en-US"/>
        </w:rPr>
        <w:t>vs</w:t>
      </w:r>
      <w:r w:rsidRPr="00B5060F">
        <w:t>_</w:t>
      </w:r>
      <w:proofErr w:type="spellStart"/>
      <w:r w:rsidRPr="00381C88">
        <w:rPr>
          <w:lang w:val="en-US"/>
        </w:rPr>
        <w:t>UGVI</w:t>
      </w:r>
      <w:proofErr w:type="spellEnd"/>
      <w:r w:rsidRPr="00B5060F">
        <w:t xml:space="preserve">. </w:t>
      </w:r>
      <w:r>
        <w:t>Проценты разницы высчитываются относительно нашей оценки в знаменателе.</w:t>
      </w:r>
    </w:p>
  </w:footnote>
  <w:footnote w:id="171">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72">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3">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4">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5">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6">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7">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78">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9">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0">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1">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2">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3">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w:t>
      </w:r>
      <w:proofErr w:type="spellStart"/>
      <w:r>
        <w:t>АДХ-РСФСР</w:t>
      </w:r>
      <w:proofErr w:type="spellEnd"/>
      <w:r>
        <w:t>.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4">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5">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6">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7">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8">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9">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0">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1">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92">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3">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94">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5">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proofErr w:type="spellStart"/>
      <w:r w:rsidRPr="00EF3DDB">
        <w:rPr>
          <w:lang w:val="en-US"/>
        </w:rPr>
        <w:t>Willcox</w:t>
      </w:r>
      <w:proofErr w:type="spellEnd"/>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6">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7">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8">
    <w:p w14:paraId="21B36690" w14:textId="48C11123" w:rsidR="00B32968" w:rsidRPr="00B01A4D" w:rsidRDefault="00B32968">
      <w:pPr>
        <w:pStyle w:val="FootnoteText"/>
        <w:rPr>
          <w:lang w:val="en-US"/>
        </w:rPr>
      </w:pPr>
      <w:r>
        <w:rPr>
          <w:rStyle w:val="FootnoteReference"/>
        </w:rPr>
        <w:footnoteRef/>
      </w:r>
      <w:r w:rsidRPr="00705498">
        <w:rPr>
          <w:lang w:val="en-US"/>
        </w:rPr>
        <w:t xml:space="preserve"> </w:t>
      </w:r>
      <w:proofErr w:type="spellStart"/>
      <w:r w:rsidRPr="00705498">
        <w:rPr>
          <w:lang w:val="en-US"/>
        </w:rPr>
        <w:t>NBER</w:t>
      </w:r>
      <w:proofErr w:type="spellEnd"/>
      <w:r w:rsidRPr="00705498">
        <w:rPr>
          <w:lang w:val="en-US"/>
        </w:rPr>
        <w:t xml:space="preserve">, “International Migrations”, Volume I : Statistics, </w:t>
      </w:r>
      <w:proofErr w:type="spellStart"/>
      <w:r w:rsidRPr="00705498">
        <w:t>ред</w:t>
      </w:r>
      <w:proofErr w:type="spellEnd"/>
      <w:r w:rsidRPr="00705498">
        <w:rPr>
          <w:lang w:val="en-US"/>
        </w:rPr>
        <w:t>. W</w:t>
      </w:r>
      <w:r w:rsidRPr="00B01A4D">
        <w:rPr>
          <w:lang w:val="en-US"/>
        </w:rPr>
        <w:t xml:space="preserve">. </w:t>
      </w:r>
      <w:proofErr w:type="spellStart"/>
      <w:r w:rsidRPr="00705498">
        <w:rPr>
          <w:lang w:val="en-US"/>
        </w:rPr>
        <w:t>Willcox</w:t>
      </w:r>
      <w:proofErr w:type="spellEnd"/>
      <w:r w:rsidRPr="00B01A4D">
        <w:rPr>
          <w:lang w:val="en-US"/>
        </w:rPr>
        <w:t xml:space="preserve">, </w:t>
      </w:r>
      <w:r w:rsidRPr="00705498">
        <w:rPr>
          <w:lang w:val="en-US"/>
        </w:rPr>
        <w:t>New</w:t>
      </w:r>
      <w:r w:rsidRPr="00B01A4D">
        <w:rPr>
          <w:lang w:val="en-US"/>
        </w:rPr>
        <w:t xml:space="preserve"> </w:t>
      </w:r>
      <w:r w:rsidRPr="00705498">
        <w:rPr>
          <w:lang w:val="en-US"/>
        </w:rPr>
        <w:t>York</w:t>
      </w:r>
      <w:r w:rsidRPr="00B01A4D">
        <w:rPr>
          <w:lang w:val="en-US"/>
        </w:rPr>
        <w:t>, 1929.</w:t>
      </w:r>
    </w:p>
  </w:footnote>
  <w:footnote w:id="199">
    <w:p w14:paraId="7891C647"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proofErr w:type="spellStart"/>
      <w:r w:rsidRPr="008E2285">
        <w:t>стр</w:t>
      </w:r>
      <w:proofErr w:type="spellEnd"/>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proofErr w:type="spellStart"/>
      <w:r w:rsidRPr="007D2F2B">
        <w:t>стр</w:t>
      </w:r>
      <w:proofErr w:type="spellEnd"/>
      <w:r w:rsidRPr="00C45A75">
        <w:rPr>
          <w:lang w:val="en-US"/>
        </w:rPr>
        <w:t xml:space="preserve">. 4-5; </w:t>
      </w:r>
      <w:r>
        <w:t>за</w:t>
      </w:r>
      <w:r w:rsidRPr="00C45A75">
        <w:rPr>
          <w:lang w:val="en-US"/>
        </w:rPr>
        <w:t xml:space="preserve"> 1899 </w:t>
      </w:r>
      <w:r>
        <w:t>год</w:t>
      </w:r>
      <w:r w:rsidRPr="00C45A75">
        <w:rPr>
          <w:lang w:val="en-US"/>
        </w:rPr>
        <w:t xml:space="preserve">, </w:t>
      </w:r>
      <w:proofErr w:type="spellStart"/>
      <w:r>
        <w:t>стр</w:t>
      </w:r>
      <w:proofErr w:type="spellEnd"/>
      <w:r w:rsidRPr="00C45A75">
        <w:rPr>
          <w:lang w:val="en-US"/>
        </w:rPr>
        <w:t xml:space="preserve">. 5; </w:t>
      </w:r>
      <w:proofErr w:type="spellStart"/>
      <w:r w:rsidRPr="00F439DF">
        <w:rPr>
          <w:lang w:val="en-US"/>
        </w:rPr>
        <w:t>G</w:t>
      </w:r>
      <w:r w:rsidRPr="00C45A75">
        <w:rPr>
          <w:lang w:val="en-US"/>
        </w:rPr>
        <w:t>ö</w:t>
      </w:r>
      <w:r w:rsidRPr="00F439DF">
        <w:rPr>
          <w:lang w:val="en-US"/>
        </w:rPr>
        <w:t>zde</w:t>
      </w:r>
      <w:proofErr w:type="spellEnd"/>
      <w:r w:rsidRPr="00C45A75">
        <w:rPr>
          <w:lang w:val="en-US"/>
        </w:rPr>
        <w:t xml:space="preserve"> </w:t>
      </w:r>
      <w:proofErr w:type="spellStart"/>
      <w:r w:rsidRPr="00F439DF">
        <w:rPr>
          <w:lang w:val="en-US"/>
        </w:rPr>
        <w:t>Yaz</w:t>
      </w:r>
      <w:r w:rsidRPr="00C45A75">
        <w:rPr>
          <w:lang w:val="en-US"/>
        </w:rPr>
        <w:t>ı</w:t>
      </w:r>
      <w:r w:rsidRPr="00F439DF">
        <w:rPr>
          <w:lang w:val="en-US"/>
        </w:rPr>
        <w:t>c</w:t>
      </w:r>
      <w:r w:rsidRPr="00C45A75">
        <w:rPr>
          <w:lang w:val="en-US"/>
        </w:rPr>
        <w:t>ı</w:t>
      </w:r>
      <w:proofErr w:type="spellEnd"/>
      <w:r w:rsidRPr="00C45A75">
        <w:rPr>
          <w:lang w:val="en-US"/>
        </w:rPr>
        <w:t xml:space="preserve"> </w:t>
      </w:r>
      <w:proofErr w:type="spellStart"/>
      <w:r w:rsidRPr="00F439DF">
        <w:rPr>
          <w:lang w:val="en-US"/>
        </w:rPr>
        <w:t>C</w:t>
      </w:r>
      <w:r w:rsidRPr="00C45A75">
        <w:rPr>
          <w:lang w:val="en-US"/>
        </w:rPr>
        <w:t>ö</w:t>
      </w:r>
      <w:r w:rsidRPr="00F439DF">
        <w:rPr>
          <w:lang w:val="en-US"/>
        </w:rPr>
        <w:t>r</w:t>
      </w:r>
      <w:r w:rsidRPr="00C45A75">
        <w:rPr>
          <w:lang w:val="en-US"/>
        </w:rPr>
        <w:t>ü</w:t>
      </w:r>
      <w:r w:rsidRPr="00F439DF">
        <w:rPr>
          <w:lang w:val="en-US"/>
        </w:rPr>
        <w:t>t</w:t>
      </w:r>
      <w:proofErr w:type="spellEnd"/>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proofErr w:type="spellStart"/>
      <w:r w:rsidRPr="00F439DF">
        <w:rPr>
          <w:lang w:val="en-US"/>
        </w:rPr>
        <w:t>unipress</w:t>
      </w:r>
      <w:proofErr w:type="spellEnd"/>
      <w:r w:rsidRPr="00C45A75">
        <w:rPr>
          <w:lang w:val="en-US"/>
        </w:rPr>
        <w:t xml:space="preserve">, 2021, </w:t>
      </w:r>
      <w:proofErr w:type="spellStart"/>
      <w:r w:rsidRPr="007D2F2B">
        <w:t>стр</w:t>
      </w:r>
      <w:proofErr w:type="spellEnd"/>
      <w:r w:rsidRPr="00C45A75">
        <w:rPr>
          <w:lang w:val="en-US"/>
        </w:rPr>
        <w:t xml:space="preserve">. 152-155, 180; </w:t>
      </w:r>
      <w:proofErr w:type="spellStart"/>
      <w:r w:rsidRPr="00DE478F">
        <w:rPr>
          <w:lang w:val="en-US"/>
        </w:rPr>
        <w:t>Kandan</w:t>
      </w:r>
      <w:proofErr w:type="spellEnd"/>
      <w:r w:rsidRPr="00C45A75">
        <w:rPr>
          <w:lang w:val="en-US"/>
        </w:rPr>
        <w:t xml:space="preserve"> </w:t>
      </w:r>
      <w:proofErr w:type="spellStart"/>
      <w:r w:rsidRPr="00DE478F">
        <w:rPr>
          <w:lang w:val="en-US"/>
        </w:rPr>
        <w:t>Badem</w:t>
      </w:r>
      <w:proofErr w:type="spellEnd"/>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r w:rsidRPr="00DE478F">
        <w:rPr>
          <w:lang w:val="en-US"/>
        </w:rPr>
        <w:t>Rule</w:t>
      </w:r>
      <w:r w:rsidRPr="00C45A75">
        <w:rPr>
          <w:lang w:val="en-US"/>
        </w:rPr>
        <w:t xml:space="preserve"> :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proofErr w:type="spellStart"/>
      <w:r w:rsidRPr="00DE478F">
        <w:rPr>
          <w:lang w:val="en-US"/>
        </w:rPr>
        <w:t>Routledge</w:t>
      </w:r>
      <w:proofErr w:type="spellEnd"/>
      <w:r w:rsidRPr="00C45A75">
        <w:rPr>
          <w:lang w:val="en-US"/>
        </w:rPr>
        <w:t xml:space="preserve">. 2025, </w:t>
      </w:r>
      <w:proofErr w:type="spellStart"/>
      <w:r w:rsidRPr="00DE478F">
        <w:t>стр</w:t>
      </w:r>
      <w:proofErr w:type="spellEnd"/>
      <w:r w:rsidRPr="00C45A75">
        <w:rPr>
          <w:lang w:val="en-US"/>
        </w:rPr>
        <w:t xml:space="preserve">. 4; </w:t>
      </w:r>
      <w:proofErr w:type="spellStart"/>
      <w:r w:rsidRPr="00054098">
        <w:rPr>
          <w:lang w:val="en-US"/>
        </w:rPr>
        <w:t>Candan</w:t>
      </w:r>
      <w:proofErr w:type="spellEnd"/>
      <w:r w:rsidRPr="00C45A75">
        <w:rPr>
          <w:lang w:val="en-US"/>
        </w:rPr>
        <w:t xml:space="preserve"> </w:t>
      </w:r>
      <w:proofErr w:type="spellStart"/>
      <w:r w:rsidRPr="00054098">
        <w:rPr>
          <w:lang w:val="en-US"/>
        </w:rPr>
        <w:t>Badem</w:t>
      </w:r>
      <w:proofErr w:type="spellEnd"/>
      <w:r w:rsidRPr="00C45A75">
        <w:rPr>
          <w:lang w:val="en-US"/>
        </w:rPr>
        <w:t>, “</w:t>
      </w:r>
      <w:r w:rsidRPr="00054098">
        <w:rPr>
          <w:lang w:val="en-US"/>
        </w:rPr>
        <w:t>Kars</w:t>
      </w:r>
      <w:r w:rsidRPr="00C45A75">
        <w:rPr>
          <w:lang w:val="en-US"/>
        </w:rPr>
        <w:t xml:space="preserve"> </w:t>
      </w:r>
      <w:proofErr w:type="spellStart"/>
      <w:r w:rsidRPr="00054098">
        <w:rPr>
          <w:lang w:val="en-US"/>
        </w:rPr>
        <w:t>Vilayetine</w:t>
      </w:r>
      <w:proofErr w:type="spellEnd"/>
      <w:r w:rsidRPr="00C45A75">
        <w:rPr>
          <w:lang w:val="en-US"/>
        </w:rPr>
        <w:t xml:space="preserve"> </w:t>
      </w:r>
      <w:proofErr w:type="spellStart"/>
      <w:r w:rsidRPr="00054098">
        <w:rPr>
          <w:lang w:val="en-US"/>
        </w:rPr>
        <w:t>Ermeni</w:t>
      </w:r>
      <w:proofErr w:type="spellEnd"/>
      <w:r w:rsidRPr="00C45A75">
        <w:rPr>
          <w:lang w:val="en-US"/>
        </w:rPr>
        <w:t xml:space="preserve"> </w:t>
      </w:r>
      <w:proofErr w:type="spellStart"/>
      <w:r w:rsidRPr="00054098">
        <w:rPr>
          <w:lang w:val="en-US"/>
        </w:rPr>
        <w:t>G</w:t>
      </w:r>
      <w:r w:rsidRPr="00C45A75">
        <w:rPr>
          <w:lang w:val="en-US"/>
        </w:rPr>
        <w:t>öçü</w:t>
      </w:r>
      <w:proofErr w:type="spellEnd"/>
      <w:r w:rsidRPr="00C45A75">
        <w:rPr>
          <w:lang w:val="en-US"/>
        </w:rPr>
        <w:t xml:space="preserve"> (1878–1914)”, </w:t>
      </w:r>
      <w:proofErr w:type="spellStart"/>
      <w:r w:rsidRPr="00054098">
        <w:rPr>
          <w:lang w:val="en-US"/>
        </w:rPr>
        <w:t>Kebike</w:t>
      </w:r>
      <w:r w:rsidRPr="00C45A75">
        <w:rPr>
          <w:lang w:val="en-US"/>
        </w:rPr>
        <w:t>ç</w:t>
      </w:r>
      <w:proofErr w:type="spellEnd"/>
      <w:r w:rsidRPr="00C45A75">
        <w:rPr>
          <w:lang w:val="en-US"/>
        </w:rPr>
        <w:t xml:space="preserve">, 2013 №35, </w:t>
      </w:r>
      <w:proofErr w:type="spellStart"/>
      <w:r>
        <w:t>стр</w:t>
      </w:r>
      <w:proofErr w:type="spellEnd"/>
      <w:r w:rsidRPr="00C45A75">
        <w:rPr>
          <w:lang w:val="en-US"/>
        </w:rPr>
        <w:t>. 151–167.</w:t>
      </w:r>
    </w:p>
  </w:footnote>
  <w:footnote w:id="200">
    <w:p w14:paraId="0B7088DC" w14:textId="77777777" w:rsidR="00916CAD" w:rsidRPr="00C45A75" w:rsidRDefault="00916CAD" w:rsidP="00916CAD">
      <w:pPr>
        <w:pStyle w:val="FootnoteText"/>
        <w:rPr>
          <w:lang w:val="en-US"/>
        </w:rPr>
      </w:pPr>
      <w:r>
        <w:rPr>
          <w:rStyle w:val="FootnoteReference"/>
        </w:rPr>
        <w:footnoteRef/>
      </w:r>
      <w:r w:rsidRPr="00C45A75">
        <w:rPr>
          <w:lang w:val="en-US"/>
        </w:rPr>
        <w:t xml:space="preserve"> </w:t>
      </w:r>
      <w:proofErr w:type="spellStart"/>
      <w:r w:rsidRPr="00F439DF">
        <w:rPr>
          <w:lang w:val="en-US"/>
        </w:rPr>
        <w:t>C</w:t>
      </w:r>
      <w:r w:rsidRPr="00C45A75">
        <w:rPr>
          <w:lang w:val="en-US"/>
        </w:rPr>
        <w:t>ö</w:t>
      </w:r>
      <w:r w:rsidRPr="00F439DF">
        <w:rPr>
          <w:lang w:val="en-US"/>
        </w:rPr>
        <w:t>r</w:t>
      </w:r>
      <w:r w:rsidRPr="00C45A75">
        <w:rPr>
          <w:lang w:val="en-US"/>
        </w:rPr>
        <w:t>ü</w:t>
      </w:r>
      <w:r w:rsidRPr="00F439DF">
        <w:rPr>
          <w:lang w:val="en-US"/>
        </w:rPr>
        <w:t>t</w:t>
      </w:r>
      <w:proofErr w:type="spellEnd"/>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proofErr w:type="spellStart"/>
      <w:r>
        <w:t>стр</w:t>
      </w:r>
      <w:proofErr w:type="spellEnd"/>
      <w:r w:rsidRPr="00C45A75">
        <w:rPr>
          <w:lang w:val="en-US"/>
        </w:rPr>
        <w:t>. 154.</w:t>
      </w:r>
    </w:p>
  </w:footnote>
  <w:footnote w:id="201">
    <w:p w14:paraId="1BB5C5FD" w14:textId="77777777" w:rsidR="004642E2" w:rsidRDefault="004642E2" w:rsidP="004642E2">
      <w:pPr>
        <w:pStyle w:val="FootnoteText"/>
      </w:pPr>
      <w:r>
        <w:rPr>
          <w:rStyle w:val="FootnoteReference"/>
        </w:rPr>
        <w:footnoteRef/>
      </w:r>
      <w:r>
        <w:t xml:space="preserve"> </w:t>
      </w:r>
      <w:r w:rsidRPr="00076B24">
        <w:t xml:space="preserve">Эриванская статистическая комиссия, “Однодневная перепись беженцев из Турции, Персии и из мест, пограничных с Турцией (армян, айсоров, греков и пр.) 1914–15 г.”, </w:t>
      </w:r>
      <w:proofErr w:type="spellStart"/>
      <w:r w:rsidRPr="00076B24">
        <w:t>Эриван</w:t>
      </w:r>
      <w:proofErr w:type="spellEnd"/>
      <w:r w:rsidRPr="00076B24">
        <w:t>, 1915, стр. 38</w:t>
      </w:r>
      <w:r>
        <w:t>-39, 68-69.</w:t>
      </w:r>
    </w:p>
  </w:footnote>
  <w:footnote w:id="202">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вып. 2, Тифлис, 1915, стр. 11</w:t>
      </w:r>
      <w:r w:rsidRPr="00BA3936">
        <w:t>-1</w:t>
      </w:r>
      <w:r w:rsidRPr="009A46AB">
        <w:t>2</w:t>
      </w:r>
      <w:r w:rsidRPr="00716DAC">
        <w:t xml:space="preserve">; </w:t>
      </w:r>
      <w:proofErr w:type="spellStart"/>
      <w:r w:rsidRPr="008B3B11">
        <w:rPr>
          <w:lang w:val="en-US"/>
        </w:rPr>
        <w:t>Asya</w:t>
      </w:r>
      <w:proofErr w:type="spellEnd"/>
      <w:r w:rsidRPr="00716DAC">
        <w:t xml:space="preserve"> </w:t>
      </w:r>
      <w:proofErr w:type="spellStart"/>
      <w:r w:rsidRPr="008B3B11">
        <w:rPr>
          <w:lang w:val="en-US"/>
        </w:rPr>
        <w:t>Darbinian</w:t>
      </w:r>
      <w:proofErr w:type="spellEnd"/>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proofErr w:type="spellStart"/>
      <w:r w:rsidRPr="008B3B11">
        <w:rPr>
          <w:lang w:val="en-US"/>
        </w:rPr>
        <w:t>https</w:t>
      </w:r>
      <w:proofErr w:type="spellEnd"/>
      <w:r w:rsidRPr="00716DAC">
        <w:t>://</w:t>
      </w:r>
      <w:r w:rsidRPr="008B3B11">
        <w:rPr>
          <w:lang w:val="en-US"/>
        </w:rPr>
        <w:t>www</w:t>
      </w:r>
      <w:r w:rsidRPr="00716DAC">
        <w:t>.</w:t>
      </w:r>
      <w:proofErr w:type="spellStart"/>
      <w:r w:rsidRPr="008B3B11">
        <w:rPr>
          <w:lang w:val="en-US"/>
        </w:rPr>
        <w:t>peripheralhistories</w:t>
      </w:r>
      <w:proofErr w:type="spellEnd"/>
      <w:r w:rsidRPr="00716DAC">
        <w:t>.</w:t>
      </w:r>
      <w:r w:rsidRPr="009A46AB">
        <w:br/>
      </w:r>
      <w:proofErr w:type="spellStart"/>
      <w:r w:rsidRPr="008B3B11">
        <w:rPr>
          <w:lang w:val="en-US"/>
        </w:rPr>
        <w:t>co</w:t>
      </w:r>
      <w:proofErr w:type="spellEnd"/>
      <w:r w:rsidRPr="00716DAC">
        <w:t>.</w:t>
      </w:r>
      <w:proofErr w:type="spellStart"/>
      <w:r w:rsidRPr="008B3B11">
        <w:rPr>
          <w:lang w:val="en-US"/>
        </w:rPr>
        <w:t>uk</w:t>
      </w:r>
      <w:proofErr w:type="spellEnd"/>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proofErr w:type="spellStart"/>
      <w:r w:rsidRPr="008B3B11">
        <w:rPr>
          <w:lang w:val="en-US"/>
        </w:rPr>
        <w:t>russia</w:t>
      </w:r>
      <w:proofErr w:type="spellEnd"/>
      <w:r w:rsidRPr="00716DAC">
        <w:t>-</w:t>
      </w:r>
      <w:r w:rsidRPr="008B3B11">
        <w:rPr>
          <w:lang w:val="en-US"/>
        </w:rPr>
        <w:t>and</w:t>
      </w:r>
      <w:r w:rsidRPr="00716DAC">
        <w:t>-</w:t>
      </w:r>
      <w:proofErr w:type="spellStart"/>
      <w:r w:rsidRPr="008B3B11">
        <w:rPr>
          <w:lang w:val="en-US"/>
        </w:rPr>
        <w:t>armenian</w:t>
      </w:r>
      <w:proofErr w:type="spellEnd"/>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proofErr w:type="spellStart"/>
      <w:r w:rsidRPr="008B3B11">
        <w:rPr>
          <w:lang w:val="en-US"/>
        </w:rPr>
        <w:t>caucasus</w:t>
      </w:r>
      <w:proofErr w:type="spellEnd"/>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proofErr w:type="spellStart"/>
      <w:r w:rsidRPr="004D38D5">
        <w:rPr>
          <w:lang w:val="en-US"/>
        </w:rPr>
        <w:t>Asya</w:t>
      </w:r>
      <w:proofErr w:type="spellEnd"/>
      <w:r w:rsidRPr="00716DAC">
        <w:t xml:space="preserve"> </w:t>
      </w:r>
      <w:proofErr w:type="spellStart"/>
      <w:r w:rsidRPr="004D38D5">
        <w:rPr>
          <w:lang w:val="en-US"/>
        </w:rPr>
        <w:t>Darbinyan</w:t>
      </w:r>
      <w:proofErr w:type="spellEnd"/>
      <w:r w:rsidRPr="00716DAC">
        <w:t>, “</w:t>
      </w:r>
      <w:r w:rsidRPr="004D38D5">
        <w:rPr>
          <w:lang w:val="en-US"/>
        </w:rPr>
        <w:t>Russia</w:t>
      </w:r>
      <w:r w:rsidRPr="00716DAC">
        <w:t>’</w:t>
      </w:r>
      <w:proofErr w:type="spellStart"/>
      <w:r w:rsidRPr="004D38D5">
        <w:rPr>
          <w:lang w:val="en-US"/>
        </w:rPr>
        <w:t>s</w:t>
      </w:r>
      <w:proofErr w:type="spellEnd"/>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proofErr w:type="spellStart"/>
      <w:r w:rsidRPr="004D38D5">
        <w:rPr>
          <w:lang w:val="en-US"/>
        </w:rPr>
        <w:t>https</w:t>
      </w:r>
      <w:proofErr w:type="spellEnd"/>
      <w:r w:rsidRPr="00716DAC">
        <w:t>://</w:t>
      </w:r>
      <w:proofErr w:type="spellStart"/>
      <w:r w:rsidRPr="004D38D5">
        <w:rPr>
          <w:lang w:val="en-US"/>
        </w:rPr>
        <w:t>armenianweekly</w:t>
      </w:r>
      <w:proofErr w:type="spellEnd"/>
      <w:r w:rsidRPr="00716DAC">
        <w:t>.</w:t>
      </w:r>
      <w:r w:rsidRPr="00716DAC">
        <w:br/>
      </w:r>
      <w:proofErr w:type="spellStart"/>
      <w:r w:rsidRPr="004D38D5">
        <w:rPr>
          <w:lang w:val="en-US"/>
        </w:rPr>
        <w:t>com</w:t>
      </w:r>
      <w:proofErr w:type="spellEnd"/>
      <w:r w:rsidRPr="00716DAC">
        <w:t>/2016/05/20/</w:t>
      </w:r>
      <w:proofErr w:type="spellStart"/>
      <w:r w:rsidRPr="004D38D5">
        <w:rPr>
          <w:lang w:val="en-US"/>
        </w:rPr>
        <w:t>darbinyan</w:t>
      </w:r>
      <w:proofErr w:type="spellEnd"/>
      <w:r w:rsidRPr="00716DAC">
        <w:t>-2016-</w:t>
      </w:r>
      <w:proofErr w:type="spellStart"/>
      <w:r w:rsidRPr="004D38D5">
        <w:rPr>
          <w:lang w:val="en-US"/>
        </w:rPr>
        <w:t>april</w:t>
      </w:r>
      <w:proofErr w:type="spellEnd"/>
      <w:r w:rsidRPr="00716DAC">
        <w:t>-</w:t>
      </w:r>
      <w:r w:rsidRPr="004D38D5">
        <w:rPr>
          <w:lang w:val="en-US"/>
        </w:rPr>
        <w:t>magazine</w:t>
      </w:r>
    </w:p>
  </w:footnote>
  <w:footnote w:id="203">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w:t>
      </w:r>
      <w:proofErr w:type="spellStart"/>
      <w:r w:rsidRPr="008B3B11">
        <w:rPr>
          <w:lang w:val="en-US"/>
        </w:rPr>
        <w:t>Tatoyan</w:t>
      </w:r>
      <w:proofErr w:type="spellEnd"/>
      <w:r w:rsidRPr="008B3B11">
        <w:rPr>
          <w:lang w:val="en-US"/>
        </w:rPr>
        <w:t xml:space="preserve">,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4">
    <w:p w14:paraId="320751DA" w14:textId="77777777" w:rsidR="004642E2" w:rsidRPr="00F201C9" w:rsidRDefault="004642E2" w:rsidP="004642E2">
      <w:pPr>
        <w:pStyle w:val="FootnoteText"/>
      </w:pPr>
      <w:r>
        <w:rPr>
          <w:rStyle w:val="FootnoteReference"/>
        </w:rPr>
        <w:footnoteRef/>
      </w:r>
      <w:r w:rsidRPr="00F201C9">
        <w:t xml:space="preserve"> А.Г. </w:t>
      </w:r>
      <w:proofErr w:type="spellStart"/>
      <w:r w:rsidRPr="00F201C9">
        <w:t>Ио</w:t>
      </w:r>
      <w:r>
        <w:t>а</w:t>
      </w:r>
      <w:r w:rsidRPr="00F201C9">
        <w:t>нн</w:t>
      </w:r>
      <w:r>
        <w:t>и</w:t>
      </w:r>
      <w:r w:rsidRPr="00F201C9">
        <w:t>сян</w:t>
      </w:r>
      <w:proofErr w:type="spellEnd"/>
      <w:r w:rsidRPr="00F201C9">
        <w:t xml:space="preserve">, </w:t>
      </w:r>
      <w:r w:rsidRPr="00B84985">
        <w:t>“</w:t>
      </w:r>
      <w:r w:rsidRPr="00F201C9">
        <w:t xml:space="preserve">Положение беженцев в </w:t>
      </w:r>
      <w:proofErr w:type="spellStart"/>
      <w:r w:rsidRPr="00F201C9">
        <w:t>Александропольском</w:t>
      </w:r>
      <w:proofErr w:type="spellEnd"/>
      <w:r w:rsidRPr="00F201C9">
        <w:t xml:space="preserve"> районе : Доклад уполномоченного бакинского Комитета помощи беженцам без различия на</w:t>
      </w:r>
      <w:r>
        <w:t>цио</w:t>
      </w:r>
      <w:r w:rsidRPr="00F201C9">
        <w:t xml:space="preserve">нальности А. Г. </w:t>
      </w:r>
      <w:proofErr w:type="spellStart"/>
      <w:r w:rsidRPr="00F201C9">
        <w:t>Иоаннисяна</w:t>
      </w:r>
      <w:proofErr w:type="spellEnd"/>
      <w:r w:rsidRPr="00F201C9">
        <w:t>, сделанный им на заседании Комитета 3 октября 1915 года</w:t>
      </w:r>
      <w:r w:rsidRPr="00B84985">
        <w:t>”</w:t>
      </w:r>
      <w:r w:rsidRPr="00F201C9">
        <w:t>, Баку, 1915, стр. 7.</w:t>
      </w:r>
    </w:p>
  </w:footnote>
  <w:footnote w:id="205">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6">
    <w:p w14:paraId="6C8E8355" w14:textId="007E3B8B" w:rsidR="006F0060" w:rsidRPr="006F0060" w:rsidRDefault="006F0060">
      <w:pPr>
        <w:pStyle w:val="FootnoteText"/>
      </w:pPr>
      <w:r>
        <w:rPr>
          <w:rStyle w:val="FootnoteReference"/>
        </w:rPr>
        <w:footnoteRef/>
      </w:r>
      <w:r>
        <w:t xml:space="preserve"> Сравнение расселения армян в 1897 и в 1914-1915 гг. создаёт основу для </w:t>
      </w:r>
      <w:r w:rsidR="006000D8">
        <w:t xml:space="preserve">возможного </w:t>
      </w:r>
      <w:r>
        <w:t>распределения иммиграционного притока по губерниям и областям, но в настоящее время эти данные не разработаны</w:t>
      </w:r>
      <w:r w:rsidR="006000D8">
        <w:t>, поэтому мы способны отнести оцениваемый приток лишь к бо</w:t>
      </w:r>
      <w:r w:rsidR="006000D8">
        <w:rPr>
          <w:rFonts w:cs="Times New Roman"/>
        </w:rPr>
        <w:t>́</w:t>
      </w:r>
      <w:r w:rsidR="006000D8">
        <w:t>льшей составной территории целиком</w:t>
      </w:r>
      <w:r>
        <w:t>.</w:t>
      </w:r>
    </w:p>
  </w:footnote>
  <w:footnote w:id="207">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8">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proofErr w:type="spellStart"/>
      <w:r w:rsidRPr="003500D7">
        <w:rPr>
          <w:lang w:val="en-US"/>
        </w:rPr>
        <w:t>Hovannisian</w:t>
      </w:r>
      <w:proofErr w:type="spellEnd"/>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09">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10">
    <w:p w14:paraId="0917F27B" w14:textId="77777777" w:rsidR="004642E2" w:rsidRPr="00CF17D1" w:rsidRDefault="004642E2" w:rsidP="004642E2">
      <w:pPr>
        <w:pStyle w:val="FootnoteText"/>
      </w:pPr>
      <w:r>
        <w:rPr>
          <w:rStyle w:val="FootnoteReference"/>
        </w:rPr>
        <w:footnoteRef/>
      </w:r>
      <w:r w:rsidRPr="00CF17D1">
        <w:t xml:space="preserve"> </w:t>
      </w:r>
      <w:proofErr w:type="spellStart"/>
      <w:r w:rsidRPr="00711DF0">
        <w:rPr>
          <w:lang w:val="en-US"/>
        </w:rPr>
        <w:t>https</w:t>
      </w:r>
      <w:proofErr w:type="spellEnd"/>
      <w:r w:rsidRPr="00CF17D1">
        <w:t>://</w:t>
      </w:r>
      <w:proofErr w:type="spellStart"/>
      <w:r w:rsidRPr="00711DF0">
        <w:rPr>
          <w:lang w:val="en-US"/>
        </w:rPr>
        <w:t>rm</w:t>
      </w:r>
      <w:proofErr w:type="spellEnd"/>
      <w:r w:rsidRPr="00CF17D1">
        <w:t>.</w:t>
      </w:r>
      <w:proofErr w:type="spellStart"/>
      <w:r w:rsidRPr="00711DF0">
        <w:rPr>
          <w:lang w:val="en-US"/>
        </w:rPr>
        <w:t>coe</w:t>
      </w:r>
      <w:proofErr w:type="spellEnd"/>
      <w:r w:rsidRPr="00CF17D1">
        <w:t>.</w:t>
      </w:r>
      <w:proofErr w:type="spellStart"/>
      <w:r w:rsidRPr="00711DF0">
        <w:rPr>
          <w:lang w:val="en-US"/>
        </w:rPr>
        <w:t>int</w:t>
      </w:r>
      <w:proofErr w:type="spellEnd"/>
      <w:r w:rsidRPr="00CF17D1">
        <w:t>/</w:t>
      </w:r>
      <w:proofErr w:type="spellStart"/>
      <w:r w:rsidRPr="00711DF0">
        <w:rPr>
          <w:lang w:val="en-US"/>
        </w:rPr>
        <w:t>armeniapr</w:t>
      </w:r>
      <w:proofErr w:type="spellEnd"/>
      <w:r w:rsidRPr="00CF17D1">
        <w:t>6-</w:t>
      </w:r>
      <w:r w:rsidRPr="00711DF0">
        <w:rPr>
          <w:lang w:val="en-US"/>
        </w:rPr>
        <w:t>en</w:t>
      </w:r>
      <w:r w:rsidRPr="00CF17D1">
        <w:t>/1680</w:t>
      </w:r>
      <w:proofErr w:type="spellStart"/>
      <w:r w:rsidRPr="00711DF0">
        <w:rPr>
          <w:lang w:val="en-US"/>
        </w:rPr>
        <w:t>af</w:t>
      </w:r>
      <w:proofErr w:type="spellEnd"/>
      <w:r w:rsidRPr="00CF17D1">
        <w:t>6</w:t>
      </w:r>
      <w:r w:rsidRPr="00711DF0">
        <w:rPr>
          <w:lang w:val="en-US"/>
        </w:rPr>
        <w:t>e</w:t>
      </w:r>
      <w:r w:rsidRPr="00CF17D1">
        <w:t xml:space="preserve">84;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/15/</w:t>
      </w:r>
      <w:proofErr w:type="spellStart"/>
      <w:r w:rsidRPr="00711DF0">
        <w:rPr>
          <w:lang w:val="en-US"/>
        </w:rPr>
        <w:t>russia</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CF17D1">
        <w:br/>
      </w:r>
      <w:r w:rsidRPr="00711DF0">
        <w:rPr>
          <w:lang w:val="en-US"/>
        </w:rPr>
        <w:t>en</w:t>
      </w:r>
      <w:r w:rsidRPr="00CF17D1">
        <w:t>/</w:t>
      </w:r>
      <w:r w:rsidRPr="00711DF0">
        <w:rPr>
          <w:lang w:val="en-US"/>
        </w:rPr>
        <w:t>pages</w:t>
      </w:r>
      <w:r w:rsidRPr="00CF17D1">
        <w:t xml:space="preserve">/3; </w:t>
      </w:r>
      <w:proofErr w:type="spellStart"/>
      <w:r w:rsidRPr="00711DF0">
        <w:rPr>
          <w:lang w:val="en-US"/>
        </w:rPr>
        <w:t>https</w:t>
      </w:r>
      <w:proofErr w:type="spellEnd"/>
      <w:r w:rsidRPr="00CF17D1">
        <w:t>://</w:t>
      </w:r>
      <w:r w:rsidRPr="00711DF0">
        <w:rPr>
          <w:lang w:val="en-US"/>
        </w:rPr>
        <w:t>www</w:t>
      </w:r>
      <w:r w:rsidRPr="00CF17D1">
        <w:t>.</w:t>
      </w:r>
      <w:proofErr w:type="spellStart"/>
      <w:r w:rsidRPr="00711DF0">
        <w:rPr>
          <w:lang w:val="en-US"/>
        </w:rPr>
        <w:t>diplomatie</w:t>
      </w:r>
      <w:proofErr w:type="spellEnd"/>
      <w:r w:rsidRPr="00CF17D1">
        <w:t>.</w:t>
      </w:r>
      <w:proofErr w:type="spellStart"/>
      <w:r w:rsidRPr="00711DF0">
        <w:rPr>
          <w:lang w:val="en-US"/>
        </w:rPr>
        <w:t>gouv</w:t>
      </w:r>
      <w:proofErr w:type="spellEnd"/>
      <w:r w:rsidRPr="00CF17D1">
        <w:t>.</w:t>
      </w:r>
      <w:proofErr w:type="spellStart"/>
      <w:r w:rsidRPr="00711DF0">
        <w:rPr>
          <w:lang w:val="en-US"/>
        </w:rPr>
        <w:t>fr</w:t>
      </w:r>
      <w:proofErr w:type="spellEnd"/>
      <w:r w:rsidRPr="00CF17D1">
        <w:t>/</w:t>
      </w:r>
      <w:proofErr w:type="spellStart"/>
      <w:r w:rsidRPr="00711DF0">
        <w:rPr>
          <w:lang w:val="en-US"/>
        </w:rPr>
        <w:t>fr</w:t>
      </w:r>
      <w:proofErr w:type="spellEnd"/>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proofErr w:type="spellStart"/>
      <w:r w:rsidRPr="00711DF0">
        <w:rPr>
          <w:lang w:val="en-US"/>
        </w:rPr>
        <w:t>armenie</w:t>
      </w:r>
      <w:proofErr w:type="spellEnd"/>
      <w:r w:rsidRPr="00CF17D1">
        <w:t>/</w:t>
      </w:r>
      <w:r w:rsidRPr="00711DF0">
        <w:rPr>
          <w:lang w:val="en-US"/>
        </w:rPr>
        <w:t>relations</w:t>
      </w:r>
      <w:r w:rsidRPr="00CF17D1">
        <w:t>-</w:t>
      </w:r>
      <w:proofErr w:type="spellStart"/>
      <w:r w:rsidRPr="00711DF0">
        <w:rPr>
          <w:lang w:val="en-US"/>
        </w:rPr>
        <w:t>bilaterales</w:t>
      </w:r>
      <w:proofErr w:type="spellEnd"/>
      <w:r w:rsidRPr="00CF17D1">
        <w:t xml:space="preserve">; </w:t>
      </w:r>
      <w:proofErr w:type="spellStart"/>
      <w:r w:rsidRPr="00711DF0">
        <w:rPr>
          <w:lang w:val="en-US"/>
        </w:rPr>
        <w:t>https</w:t>
      </w:r>
      <w:proofErr w:type="spellEnd"/>
      <w:r w:rsidRPr="00CF17D1">
        <w:t>://</w:t>
      </w:r>
      <w:r w:rsidRPr="00711DF0">
        <w:rPr>
          <w:lang w:val="en-US"/>
        </w:rPr>
        <w:t>www</w:t>
      </w:r>
      <w:r w:rsidRPr="00CF17D1">
        <w:t>.</w:t>
      </w:r>
      <w:proofErr w:type="spellStart"/>
      <w:r w:rsidRPr="00711DF0">
        <w:rPr>
          <w:lang w:val="en-US"/>
        </w:rPr>
        <w:t>geostat</w:t>
      </w:r>
      <w:proofErr w:type="spellEnd"/>
      <w:r w:rsidRPr="00CF17D1">
        <w:t>.</w:t>
      </w:r>
      <w:proofErr w:type="spellStart"/>
      <w:r w:rsidRPr="00711DF0">
        <w:rPr>
          <w:lang w:val="en-US"/>
        </w:rPr>
        <w:t>ge</w:t>
      </w:r>
      <w:proofErr w:type="spellEnd"/>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proofErr w:type="spellStart"/>
      <w:r w:rsidRPr="00711DF0">
        <w:rPr>
          <w:lang w:val="en-US"/>
        </w:rPr>
        <w:t>pdf</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/4/</w:t>
      </w:r>
      <w:proofErr w:type="spellStart"/>
      <w:r w:rsidRPr="00711DF0">
        <w:rPr>
          <w:lang w:val="en-US"/>
        </w:rPr>
        <w:t>argentina</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/2/</w:t>
      </w:r>
      <w:proofErr w:type="spellStart"/>
      <w:r w:rsidRPr="00711DF0">
        <w:rPr>
          <w:lang w:val="en-US"/>
        </w:rPr>
        <w:t>lebanon</w:t>
      </w:r>
      <w:proofErr w:type="spellEnd"/>
      <w:r w:rsidRPr="00CF17D1">
        <w:t xml:space="preserve">; </w:t>
      </w:r>
      <w:proofErr w:type="spellStart"/>
      <w:r w:rsidRPr="00711DF0">
        <w:rPr>
          <w:lang w:val="en-US"/>
        </w:rPr>
        <w:t>https</w:t>
      </w:r>
      <w:proofErr w:type="spellEnd"/>
      <w:r w:rsidRPr="00CF17D1">
        <w:t>://</w:t>
      </w:r>
      <w:r w:rsidRPr="00711DF0">
        <w:rPr>
          <w:lang w:val="en-US"/>
        </w:rPr>
        <w:t>brazil</w:t>
      </w:r>
      <w:r w:rsidRPr="00CF17D1">
        <w:t>.</w:t>
      </w:r>
      <w:proofErr w:type="spellStart"/>
      <w:r w:rsidRPr="00711DF0">
        <w:rPr>
          <w:lang w:val="en-US"/>
        </w:rPr>
        <w:t>mfa</w:t>
      </w:r>
      <w:proofErr w:type="spellEnd"/>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/6/</w:t>
      </w:r>
      <w:proofErr w:type="spellStart"/>
      <w:r w:rsidRPr="00711DF0">
        <w:rPr>
          <w:lang w:val="en-US"/>
        </w:rPr>
        <w:t>canada</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/21/</w:t>
      </w:r>
      <w:proofErr w:type="spellStart"/>
      <w:r w:rsidRPr="00711DF0">
        <w:rPr>
          <w:lang w:val="en-US"/>
        </w:rPr>
        <w:t>uzbekistan</w:t>
      </w:r>
      <w:proofErr w:type="spellEnd"/>
      <w:r w:rsidRPr="00CF17D1">
        <w:t xml:space="preserve">; </w:t>
      </w:r>
      <w:proofErr w:type="spellStart"/>
      <w:r w:rsidRPr="00711DF0">
        <w:rPr>
          <w:lang w:val="en-US"/>
        </w:rPr>
        <w:t>https</w:t>
      </w:r>
      <w:proofErr w:type="spellEnd"/>
      <w:r w:rsidRPr="00CF17D1">
        <w:t>://</w:t>
      </w:r>
      <w:r w:rsidRPr="00711DF0">
        <w:rPr>
          <w:lang w:val="en-US"/>
        </w:rPr>
        <w:t>www</w:t>
      </w:r>
      <w:r w:rsidRPr="00CF17D1">
        <w:t>.</w:t>
      </w:r>
      <w:proofErr w:type="spellStart"/>
      <w:r w:rsidRPr="00711DF0">
        <w:rPr>
          <w:lang w:val="en-US"/>
        </w:rPr>
        <w:t>ukrcensus</w:t>
      </w:r>
      <w:proofErr w:type="spellEnd"/>
      <w:r w:rsidRPr="00CF17D1">
        <w:t>.</w:t>
      </w:r>
      <w:proofErr w:type="spellStart"/>
      <w:r w:rsidRPr="00711DF0">
        <w:rPr>
          <w:lang w:val="en-US"/>
        </w:rPr>
        <w:t>gov</w:t>
      </w:r>
      <w:proofErr w:type="spellEnd"/>
      <w:r w:rsidRPr="00CF17D1">
        <w:t>.</w:t>
      </w:r>
      <w:proofErr w:type="spellStart"/>
      <w:r w:rsidRPr="00711DF0">
        <w:rPr>
          <w:lang w:val="en-US"/>
        </w:rPr>
        <w:t>ua</w:t>
      </w:r>
      <w:proofErr w:type="spellEnd"/>
      <w:r w:rsidRPr="00CF17D1">
        <w:t>/</w:t>
      </w:r>
      <w:proofErr w:type="spellStart"/>
      <w:r w:rsidRPr="00711DF0">
        <w:rPr>
          <w:lang w:val="en-US"/>
        </w:rPr>
        <w:t>eng</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/44/</w:t>
      </w:r>
      <w:proofErr w:type="spellStart"/>
      <w:r w:rsidRPr="00711DF0">
        <w:rPr>
          <w:lang w:val="en-US"/>
        </w:rPr>
        <w:t>iran</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/47/</w:t>
      </w:r>
      <w:r w:rsidRPr="00711DF0">
        <w:rPr>
          <w:lang w:val="en-US"/>
        </w:rPr>
        <w:t>turkey</w:t>
      </w:r>
      <w:r w:rsidRPr="00CF17D1">
        <w:t xml:space="preserve">; </w:t>
      </w:r>
      <w:proofErr w:type="spellStart"/>
      <w:r w:rsidRPr="00711DF0">
        <w:rPr>
          <w:lang w:val="en-US"/>
        </w:rPr>
        <w:t>https</w:t>
      </w:r>
      <w:proofErr w:type="spellEnd"/>
      <w:r w:rsidRPr="00CF17D1">
        <w:t>://</w:t>
      </w:r>
      <w:proofErr w:type="spellStart"/>
      <w:r w:rsidRPr="00711DF0">
        <w:rPr>
          <w:lang w:val="en-US"/>
        </w:rPr>
        <w:t>germany</w:t>
      </w:r>
      <w:proofErr w:type="spellEnd"/>
      <w:r w:rsidRPr="00CF17D1">
        <w:t>.</w:t>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hy</w:t>
      </w:r>
      <w:proofErr w:type="spellEnd"/>
      <w:r w:rsidRPr="00CF17D1">
        <w:t>/</w:t>
      </w:r>
      <w:r w:rsidRPr="00711DF0">
        <w:rPr>
          <w:lang w:val="en-US"/>
        </w:rPr>
        <w:t>community</w:t>
      </w:r>
      <w:r w:rsidRPr="00CF17D1">
        <w:t>-</w:t>
      </w:r>
      <w:r w:rsidRPr="00711DF0">
        <w:rPr>
          <w:lang w:val="en-US"/>
        </w:rPr>
        <w:t>overview</w:t>
      </w:r>
      <w:r w:rsidRPr="00CF17D1">
        <w:t xml:space="preserve">; </w:t>
      </w:r>
      <w:proofErr w:type="spellStart"/>
      <w:r w:rsidRPr="00711DF0">
        <w:rPr>
          <w:lang w:val="en-US"/>
        </w:rPr>
        <w:t>https</w:t>
      </w:r>
      <w:proofErr w:type="spellEnd"/>
      <w:r w:rsidRPr="00CF17D1">
        <w:t>://</w:t>
      </w:r>
      <w:proofErr w:type="spellStart"/>
      <w:r w:rsidRPr="00711DF0">
        <w:rPr>
          <w:lang w:val="en-US"/>
        </w:rPr>
        <w:t>poland</w:t>
      </w:r>
      <w:proofErr w:type="spellEnd"/>
      <w:r w:rsidRPr="00CF17D1">
        <w:t>.</w:t>
      </w:r>
      <w:r w:rsidRPr="00CF17D1">
        <w:br/>
      </w:r>
      <w:proofErr w:type="spellStart"/>
      <w:r w:rsidRPr="00711DF0">
        <w:rPr>
          <w:lang w:val="en-US"/>
        </w:rPr>
        <w:t>mfa</w:t>
      </w:r>
      <w:proofErr w:type="spellEnd"/>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proofErr w:type="spellStart"/>
      <w:r w:rsidRPr="00711DF0">
        <w:rPr>
          <w:lang w:val="en-US"/>
        </w:rPr>
        <w:t>https</w:t>
      </w:r>
      <w:proofErr w:type="spellEnd"/>
      <w:r w:rsidRPr="00CF17D1">
        <w:t>://</w:t>
      </w:r>
      <w:r w:rsidRPr="00711DF0">
        <w:rPr>
          <w:lang w:val="en-US"/>
        </w:rPr>
        <w:t>www</w:t>
      </w:r>
      <w:r w:rsidRPr="00CF17D1">
        <w:t>.</w:t>
      </w:r>
      <w:proofErr w:type="spellStart"/>
      <w:r w:rsidRPr="00711DF0">
        <w:rPr>
          <w:lang w:val="en-US"/>
        </w:rPr>
        <w:t>aph</w:t>
      </w:r>
      <w:proofErr w:type="spellEnd"/>
      <w:r w:rsidRPr="00CF17D1">
        <w:t>.</w:t>
      </w:r>
      <w:proofErr w:type="spellStart"/>
      <w:r w:rsidRPr="00711DF0">
        <w:rPr>
          <w:lang w:val="en-US"/>
        </w:rPr>
        <w:t>gov</w:t>
      </w:r>
      <w:proofErr w:type="spellEnd"/>
      <w:r w:rsidRPr="00CF17D1">
        <w:t>.</w:t>
      </w:r>
      <w:proofErr w:type="spellStart"/>
      <w:r w:rsidRPr="00711DF0">
        <w:rPr>
          <w:lang w:val="en-US"/>
        </w:rPr>
        <w:t>au</w:t>
      </w:r>
      <w:proofErr w:type="spellEnd"/>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proofErr w:type="spellStart"/>
      <w:r w:rsidRPr="00711DF0">
        <w:rPr>
          <w:lang w:val="en-US"/>
        </w:rPr>
        <w:t>Fhansards</w:t>
      </w:r>
      <w:proofErr w:type="spellEnd"/>
      <w:r w:rsidRPr="00CF17D1">
        <w:t>%2</w:t>
      </w:r>
      <w:r w:rsidRPr="00711DF0">
        <w:rPr>
          <w:lang w:val="en-US"/>
        </w:rPr>
        <w:t>F</w:t>
      </w:r>
      <w:r w:rsidRPr="00CF17D1">
        <w:t>28885%2</w:t>
      </w:r>
      <w:r w:rsidRPr="00711DF0">
        <w:rPr>
          <w:lang w:val="en-US"/>
        </w:rPr>
        <w:t>F</w:t>
      </w:r>
      <w:r w:rsidRPr="00CF17D1">
        <w:t>&amp;</w:t>
      </w:r>
      <w:proofErr w:type="spellStart"/>
      <w:r w:rsidRPr="00711DF0">
        <w:rPr>
          <w:lang w:val="en-US"/>
        </w:rPr>
        <w:t>sid</w:t>
      </w:r>
      <w:proofErr w:type="spellEnd"/>
      <w:r w:rsidRPr="00CF17D1">
        <w:t xml:space="preserve">=0049;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/62/</w:t>
      </w:r>
      <w:proofErr w:type="spellStart"/>
      <w:r w:rsidRPr="00711DF0">
        <w:rPr>
          <w:lang w:val="en-US"/>
        </w:rPr>
        <w:t>spain</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/75/</w:t>
      </w:r>
      <w:proofErr w:type="spellStart"/>
      <w:r w:rsidRPr="00711DF0">
        <w:rPr>
          <w:lang w:val="en-US"/>
        </w:rPr>
        <w:t>netherlands</w:t>
      </w:r>
      <w:proofErr w:type="spellEnd"/>
      <w:r w:rsidRPr="00CF17D1">
        <w:t>.</w:t>
      </w:r>
    </w:p>
  </w:footnote>
  <w:footnote w:id="211">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2">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proofErr w:type="spellStart"/>
      <w:r w:rsidRPr="00F439DF">
        <w:rPr>
          <w:lang w:val="en-US"/>
        </w:rPr>
        <w:t>Cörüt</w:t>
      </w:r>
      <w:proofErr w:type="spellEnd"/>
      <w:r w:rsidRPr="00F439DF">
        <w:rPr>
          <w:lang w:val="en-US"/>
        </w:rPr>
        <w:t xml:space="preserve">,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proofErr w:type="spellStart"/>
      <w:r>
        <w:t>стр</w:t>
      </w:r>
      <w:proofErr w:type="spellEnd"/>
      <w:r w:rsidRPr="00A01B00">
        <w:rPr>
          <w:lang w:val="en-US"/>
        </w:rPr>
        <w:t>.</w:t>
      </w:r>
      <w:r>
        <w:rPr>
          <w:lang w:val="en-US"/>
        </w:rPr>
        <w:t xml:space="preserve"> 182.</w:t>
      </w:r>
    </w:p>
  </w:footnote>
  <w:footnote w:id="213">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proofErr w:type="spellStart"/>
      <w:r>
        <w:rPr>
          <w:lang w:val="en-US"/>
        </w:rPr>
        <w:t>immigration</w:t>
      </w:r>
      <w:r w:rsidRPr="00C1664B">
        <w:rPr>
          <w:lang w:val="en-US"/>
        </w:rPr>
        <w:t>.</w:t>
      </w:r>
      <w:r>
        <w:rPr>
          <w:lang w:val="en-US"/>
        </w:rPr>
        <w:t>xlsx</w:t>
      </w:r>
      <w:proofErr w:type="spellEnd"/>
      <w:r w:rsidRPr="00C1664B">
        <w:rPr>
          <w:lang w:val="en-US"/>
        </w:rPr>
        <w:t>.</w:t>
      </w:r>
    </w:p>
  </w:footnote>
  <w:footnote w:id="214">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15">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w:t>
      </w:r>
      <w:proofErr w:type="spellStart"/>
      <w:r w:rsidRPr="00B92961">
        <w:t>временно-проживающих</w:t>
      </w:r>
      <w:proofErr w:type="spellEnd"/>
      <w:r w:rsidRPr="00B92961">
        <w:t xml:space="preserve">. В 1904 г. из первоначального итога исключены 7,256 человек, записанных временными в </w:t>
      </w:r>
      <w:proofErr w:type="spellStart"/>
      <w:r w:rsidRPr="00B92961">
        <w:t>Карсе</w:t>
      </w:r>
      <w:proofErr w:type="spellEnd"/>
      <w:r w:rsidRPr="00B92961">
        <w:t xml:space="preserve">,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16">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внутреннее арифметическое противоречие на 576 человек.</w:t>
      </w:r>
    </w:p>
  </w:footnote>
  <w:footnote w:id="217">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8">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219">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220">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21">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22">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23">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24">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5">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6">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7">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28">
    <w:p w14:paraId="1536F5A9" w14:textId="77777777" w:rsidR="00B32968" w:rsidRDefault="00B32968">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229">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30">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31">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232">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33">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34">
    <w:p w14:paraId="59C55CDF" w14:textId="77777777" w:rsidR="00B32968" w:rsidRPr="00DB5588" w:rsidRDefault="00B32968">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5">
    <w:p w14:paraId="0388B5A6" w14:textId="77777777" w:rsidR="00B32968" w:rsidRPr="00DB5588" w:rsidRDefault="00B3296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236">
    <w:p w14:paraId="2EAD6497" w14:textId="77777777" w:rsidR="00B32968" w:rsidRPr="00AA3E3F" w:rsidRDefault="00B32968">
      <w:pPr>
        <w:pStyle w:val="FootnoteText"/>
      </w:pPr>
      <w:r>
        <w:rPr>
          <w:rStyle w:val="FootnoteReference"/>
        </w:rPr>
        <w:footnoteRef/>
      </w:r>
      <w:r w:rsidRPr="00AA3E3F">
        <w:t xml:space="preserve"> </w:t>
      </w:r>
      <w:r w:rsidRPr="00BB7E41">
        <w:t>Вывод</w:t>
      </w:r>
      <w:r w:rsidRPr="00AA3E3F">
        <w:t xml:space="preserve"> </w:t>
      </w:r>
      <w:r w:rsidRPr="00BB7E41">
        <w:t>модуля</w:t>
      </w:r>
      <w:r w:rsidRPr="00AA3E3F">
        <w:t xml:space="preserve"> </w:t>
      </w:r>
      <w:proofErr w:type="spellStart"/>
      <w:r w:rsidRPr="00BB7E41">
        <w:rPr>
          <w:lang w:val="en-US"/>
        </w:rPr>
        <w:t>rtss</w:t>
      </w:r>
      <w:proofErr w:type="spellEnd"/>
      <w:r w:rsidRPr="00AA3E3F">
        <w:t>.</w:t>
      </w:r>
      <w:r w:rsidRPr="00BB7E41">
        <w:rPr>
          <w:lang w:val="en-US"/>
        </w:rPr>
        <w:t>validate</w:t>
      </w:r>
      <w:r w:rsidRPr="00AA3E3F">
        <w:t>_</w:t>
      </w:r>
      <w:r w:rsidRPr="00BB7E41">
        <w:rPr>
          <w:lang w:val="en-US"/>
        </w:rPr>
        <w:t>table</w:t>
      </w:r>
      <w:r w:rsidRPr="00AA3E3F">
        <w:t>_193</w:t>
      </w:r>
      <w:r w:rsidRPr="00BB7E41">
        <w:rPr>
          <w:lang w:val="en-US"/>
        </w:rPr>
        <w:t>x</w:t>
      </w:r>
      <w:r w:rsidRPr="00AA3E3F">
        <w:t>.</w:t>
      </w:r>
      <w:proofErr w:type="spellStart"/>
      <w:r w:rsidRPr="00BB7E41">
        <w:rPr>
          <w:lang w:val="en-US"/>
        </w:rPr>
        <w:t>ApplyTable</w:t>
      </w:r>
      <w:proofErr w:type="spellEnd"/>
      <w:r w:rsidRPr="00AA3E3F">
        <w:t>.</w:t>
      </w:r>
    </w:p>
  </w:footnote>
  <w:footnote w:id="237">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238">
    <w:p w14:paraId="25A7A6C4" w14:textId="793D5B6A" w:rsidR="00B32968" w:rsidRDefault="00B32968">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39">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40">
    <w:p w14:paraId="11E095AE" w14:textId="6B5EBF7A" w:rsidR="00B32968" w:rsidRDefault="00B32968">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241">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42">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43">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44">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45">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6">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47">
    <w:p w14:paraId="7A5A11D8" w14:textId="3D00E666" w:rsidR="00B32968" w:rsidRPr="000B0F4E" w:rsidRDefault="00B32968">
      <w:pPr>
        <w:pStyle w:val="FootnoteText"/>
      </w:pPr>
      <w:r>
        <w:rPr>
          <w:rStyle w:val="FootnoteReference"/>
        </w:rPr>
        <w:footnoteRef/>
      </w:r>
      <w:r w:rsidRPr="000B0F4E">
        <w:t xml:space="preserve"> </w:t>
      </w:r>
      <w:proofErr w:type="spellStart"/>
      <w:r>
        <w:t>АДХ-РСФСР</w:t>
      </w:r>
      <w:proofErr w:type="spellEnd"/>
      <w:r>
        <w:t>, стр. 118-119.</w:t>
      </w:r>
    </w:p>
  </w:footnote>
  <w:footnote w:id="248">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49">
    <w:p w14:paraId="6F5E6C83" w14:textId="77777777" w:rsidR="00B32968" w:rsidRPr="00AA3E3F" w:rsidRDefault="00B32968">
      <w:pPr>
        <w:pStyle w:val="FootnoteText"/>
      </w:pPr>
      <w:r>
        <w:rPr>
          <w:rStyle w:val="FootnoteReference"/>
        </w:rPr>
        <w:footnoteRef/>
      </w:r>
      <w:r w:rsidRPr="00AA3E3F">
        <w:t xml:space="preserve"> </w:t>
      </w:r>
      <w:r w:rsidRPr="006F2F03">
        <w:t>Вывод</w:t>
      </w:r>
      <w:r w:rsidRPr="00AA3E3F">
        <w:t xml:space="preserve"> </w:t>
      </w:r>
      <w:r w:rsidRPr="006F2F03">
        <w:t>модуля</w:t>
      </w:r>
      <w:r w:rsidRPr="00AA3E3F">
        <w:t xml:space="preserve"> </w:t>
      </w:r>
      <w:proofErr w:type="spellStart"/>
      <w:r w:rsidRPr="006F2F03">
        <w:rPr>
          <w:lang w:val="en-US"/>
        </w:rPr>
        <w:t>rtss</w:t>
      </w:r>
      <w:proofErr w:type="spellEnd"/>
      <w:r w:rsidRPr="00AA3E3F">
        <w:t>.</w:t>
      </w:r>
      <w:r w:rsidRPr="006F2F03">
        <w:rPr>
          <w:lang w:val="en-US"/>
        </w:rPr>
        <w:t>validate</w:t>
      </w:r>
      <w:r w:rsidRPr="00AA3E3F">
        <w:t>_</w:t>
      </w:r>
      <w:r w:rsidRPr="006F2F03">
        <w:rPr>
          <w:lang w:val="en-US"/>
        </w:rPr>
        <w:t>table</w:t>
      </w:r>
      <w:r w:rsidRPr="00AA3E3F">
        <w:t>_193</w:t>
      </w:r>
      <w:r w:rsidRPr="006F2F03">
        <w:rPr>
          <w:lang w:val="en-US"/>
        </w:rPr>
        <w:t>x</w:t>
      </w:r>
      <w:r w:rsidRPr="00AA3E3F">
        <w:t>.</w:t>
      </w:r>
      <w:proofErr w:type="spellStart"/>
      <w:r w:rsidRPr="006F2F03">
        <w:rPr>
          <w:lang w:val="en-US"/>
        </w:rPr>
        <w:t>ApplyTable</w:t>
      </w:r>
      <w:proofErr w:type="spellEnd"/>
      <w:r w:rsidRPr="00AA3E3F">
        <w:t>.</w:t>
      </w:r>
    </w:p>
  </w:footnote>
  <w:footnote w:id="250">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51">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52">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7"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5"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7"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1"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3"/>
  </w:num>
  <w:num w:numId="2">
    <w:abstractNumId w:val="22"/>
  </w:num>
  <w:num w:numId="3">
    <w:abstractNumId w:val="58"/>
  </w:num>
  <w:num w:numId="4">
    <w:abstractNumId w:val="36"/>
  </w:num>
  <w:num w:numId="5">
    <w:abstractNumId w:val="76"/>
  </w:num>
  <w:num w:numId="6">
    <w:abstractNumId w:val="20"/>
  </w:num>
  <w:num w:numId="7">
    <w:abstractNumId w:val="99"/>
  </w:num>
  <w:num w:numId="8">
    <w:abstractNumId w:val="98"/>
  </w:num>
  <w:num w:numId="9">
    <w:abstractNumId w:val="49"/>
  </w:num>
  <w:num w:numId="10">
    <w:abstractNumId w:val="15"/>
  </w:num>
  <w:num w:numId="11">
    <w:abstractNumId w:val="48"/>
  </w:num>
  <w:num w:numId="12">
    <w:abstractNumId w:val="42"/>
  </w:num>
  <w:num w:numId="13">
    <w:abstractNumId w:val="82"/>
  </w:num>
  <w:num w:numId="14">
    <w:abstractNumId w:val="40"/>
  </w:num>
  <w:num w:numId="15">
    <w:abstractNumId w:val="61"/>
  </w:num>
  <w:num w:numId="16">
    <w:abstractNumId w:val="67"/>
  </w:num>
  <w:num w:numId="17">
    <w:abstractNumId w:val="41"/>
  </w:num>
  <w:num w:numId="18">
    <w:abstractNumId w:val="16"/>
  </w:num>
  <w:num w:numId="19">
    <w:abstractNumId w:val="14"/>
  </w:num>
  <w:num w:numId="20">
    <w:abstractNumId w:val="29"/>
  </w:num>
  <w:num w:numId="21">
    <w:abstractNumId w:val="24"/>
  </w:num>
  <w:num w:numId="22">
    <w:abstractNumId w:val="62"/>
  </w:num>
  <w:num w:numId="23">
    <w:abstractNumId w:val="51"/>
  </w:num>
  <w:num w:numId="24">
    <w:abstractNumId w:val="38"/>
  </w:num>
  <w:num w:numId="25">
    <w:abstractNumId w:val="43"/>
  </w:num>
  <w:num w:numId="26">
    <w:abstractNumId w:val="12"/>
  </w:num>
  <w:num w:numId="27">
    <w:abstractNumId w:val="33"/>
  </w:num>
  <w:num w:numId="28">
    <w:abstractNumId w:val="8"/>
  </w:num>
  <w:num w:numId="29">
    <w:abstractNumId w:val="63"/>
  </w:num>
  <w:num w:numId="30">
    <w:abstractNumId w:val="70"/>
  </w:num>
  <w:num w:numId="31">
    <w:abstractNumId w:val="83"/>
  </w:num>
  <w:num w:numId="32">
    <w:abstractNumId w:val="90"/>
  </w:num>
  <w:num w:numId="33">
    <w:abstractNumId w:val="103"/>
  </w:num>
  <w:num w:numId="34">
    <w:abstractNumId w:val="2"/>
  </w:num>
  <w:num w:numId="35">
    <w:abstractNumId w:val="91"/>
  </w:num>
  <w:num w:numId="36">
    <w:abstractNumId w:val="81"/>
  </w:num>
  <w:num w:numId="37">
    <w:abstractNumId w:val="25"/>
  </w:num>
  <w:num w:numId="38">
    <w:abstractNumId w:val="50"/>
  </w:num>
  <w:num w:numId="39">
    <w:abstractNumId w:val="35"/>
  </w:num>
  <w:num w:numId="40">
    <w:abstractNumId w:val="68"/>
  </w:num>
  <w:num w:numId="41">
    <w:abstractNumId w:val="77"/>
  </w:num>
  <w:num w:numId="42">
    <w:abstractNumId w:val="78"/>
  </w:num>
  <w:num w:numId="43">
    <w:abstractNumId w:val="4"/>
  </w:num>
  <w:num w:numId="44">
    <w:abstractNumId w:val="5"/>
  </w:num>
  <w:num w:numId="45">
    <w:abstractNumId w:val="85"/>
  </w:num>
  <w:num w:numId="46">
    <w:abstractNumId w:val="54"/>
  </w:num>
  <w:num w:numId="47">
    <w:abstractNumId w:val="27"/>
  </w:num>
  <w:num w:numId="48">
    <w:abstractNumId w:val="86"/>
  </w:num>
  <w:num w:numId="49">
    <w:abstractNumId w:val="57"/>
  </w:num>
  <w:num w:numId="50">
    <w:abstractNumId w:val="32"/>
  </w:num>
  <w:num w:numId="51">
    <w:abstractNumId w:val="13"/>
  </w:num>
  <w:num w:numId="52">
    <w:abstractNumId w:val="9"/>
  </w:num>
  <w:num w:numId="53">
    <w:abstractNumId w:val="95"/>
  </w:num>
  <w:num w:numId="54">
    <w:abstractNumId w:val="100"/>
  </w:num>
  <w:num w:numId="55">
    <w:abstractNumId w:val="93"/>
  </w:num>
  <w:num w:numId="56">
    <w:abstractNumId w:val="28"/>
  </w:num>
  <w:num w:numId="57">
    <w:abstractNumId w:val="1"/>
  </w:num>
  <w:num w:numId="58">
    <w:abstractNumId w:val="0"/>
  </w:num>
  <w:num w:numId="59">
    <w:abstractNumId w:val="92"/>
  </w:num>
  <w:num w:numId="60">
    <w:abstractNumId w:val="64"/>
  </w:num>
  <w:num w:numId="61">
    <w:abstractNumId w:val="3"/>
  </w:num>
  <w:num w:numId="62">
    <w:abstractNumId w:val="53"/>
  </w:num>
  <w:num w:numId="63">
    <w:abstractNumId w:val="105"/>
  </w:num>
  <w:num w:numId="64">
    <w:abstractNumId w:val="23"/>
  </w:num>
  <w:num w:numId="65">
    <w:abstractNumId w:val="88"/>
  </w:num>
  <w:num w:numId="66">
    <w:abstractNumId w:val="39"/>
  </w:num>
  <w:num w:numId="67">
    <w:abstractNumId w:val="10"/>
  </w:num>
  <w:num w:numId="68">
    <w:abstractNumId w:val="21"/>
  </w:num>
  <w:num w:numId="69">
    <w:abstractNumId w:val="101"/>
  </w:num>
  <w:num w:numId="70">
    <w:abstractNumId w:val="6"/>
  </w:num>
  <w:num w:numId="71">
    <w:abstractNumId w:val="30"/>
  </w:num>
  <w:num w:numId="72">
    <w:abstractNumId w:val="56"/>
  </w:num>
  <w:num w:numId="73">
    <w:abstractNumId w:val="97"/>
  </w:num>
  <w:num w:numId="74">
    <w:abstractNumId w:val="7"/>
  </w:num>
  <w:num w:numId="75">
    <w:abstractNumId w:val="34"/>
  </w:num>
  <w:num w:numId="76">
    <w:abstractNumId w:val="60"/>
  </w:num>
  <w:num w:numId="77">
    <w:abstractNumId w:val="31"/>
  </w:num>
  <w:num w:numId="78">
    <w:abstractNumId w:val="75"/>
  </w:num>
  <w:num w:numId="79">
    <w:abstractNumId w:val="94"/>
  </w:num>
  <w:num w:numId="80">
    <w:abstractNumId w:val="19"/>
  </w:num>
  <w:num w:numId="81">
    <w:abstractNumId w:val="52"/>
  </w:num>
  <w:num w:numId="82">
    <w:abstractNumId w:val="72"/>
  </w:num>
  <w:num w:numId="83">
    <w:abstractNumId w:val="102"/>
  </w:num>
  <w:num w:numId="84">
    <w:abstractNumId w:val="69"/>
  </w:num>
  <w:num w:numId="85">
    <w:abstractNumId w:val="18"/>
  </w:num>
  <w:num w:numId="86">
    <w:abstractNumId w:val="44"/>
  </w:num>
  <w:num w:numId="87">
    <w:abstractNumId w:val="79"/>
  </w:num>
  <w:num w:numId="88">
    <w:abstractNumId w:val="96"/>
  </w:num>
  <w:num w:numId="89">
    <w:abstractNumId w:val="55"/>
  </w:num>
  <w:num w:numId="90">
    <w:abstractNumId w:val="74"/>
  </w:num>
  <w:num w:numId="91">
    <w:abstractNumId w:val="26"/>
  </w:num>
  <w:num w:numId="92">
    <w:abstractNumId w:val="17"/>
  </w:num>
  <w:num w:numId="93">
    <w:abstractNumId w:val="37"/>
  </w:num>
  <w:num w:numId="94">
    <w:abstractNumId w:val="46"/>
  </w:num>
  <w:num w:numId="95">
    <w:abstractNumId w:val="65"/>
  </w:num>
  <w:num w:numId="96">
    <w:abstractNumId w:val="80"/>
  </w:num>
  <w:num w:numId="97">
    <w:abstractNumId w:val="59"/>
  </w:num>
  <w:num w:numId="98">
    <w:abstractNumId w:val="45"/>
  </w:num>
  <w:num w:numId="99">
    <w:abstractNumId w:val="87"/>
  </w:num>
  <w:num w:numId="100">
    <w:abstractNumId w:val="66"/>
  </w:num>
  <w:num w:numId="101">
    <w:abstractNumId w:val="84"/>
  </w:num>
  <w:num w:numId="102">
    <w:abstractNumId w:val="71"/>
  </w:num>
  <w:num w:numId="103">
    <w:abstractNumId w:val="89"/>
  </w:num>
  <w:num w:numId="104">
    <w:abstractNumId w:val="47"/>
  </w:num>
  <w:num w:numId="105">
    <w:abstractNumId w:val="104"/>
  </w:num>
  <w:num w:numId="106">
    <w:abstractNumId w:val="11"/>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3F7F"/>
    <w:rsid w:val="000042E6"/>
    <w:rsid w:val="000047F7"/>
    <w:rsid w:val="00005DEF"/>
    <w:rsid w:val="00005EB8"/>
    <w:rsid w:val="00007902"/>
    <w:rsid w:val="00007AE9"/>
    <w:rsid w:val="00007EFF"/>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AC9"/>
    <w:rsid w:val="00033F95"/>
    <w:rsid w:val="00035173"/>
    <w:rsid w:val="0003535D"/>
    <w:rsid w:val="00036A2A"/>
    <w:rsid w:val="00036A54"/>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1FFD"/>
    <w:rsid w:val="0005215F"/>
    <w:rsid w:val="000533BC"/>
    <w:rsid w:val="00053EB9"/>
    <w:rsid w:val="00054098"/>
    <w:rsid w:val="000548DB"/>
    <w:rsid w:val="00056017"/>
    <w:rsid w:val="00056253"/>
    <w:rsid w:val="000566EB"/>
    <w:rsid w:val="000568A5"/>
    <w:rsid w:val="00056A75"/>
    <w:rsid w:val="00056A85"/>
    <w:rsid w:val="000571DB"/>
    <w:rsid w:val="000576D8"/>
    <w:rsid w:val="00060F8C"/>
    <w:rsid w:val="000617F5"/>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4E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4AA"/>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4F64"/>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2489"/>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5DC9"/>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2FAA"/>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2F9"/>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1A0"/>
    <w:rsid w:val="00166AE5"/>
    <w:rsid w:val="0016748C"/>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4841"/>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A37"/>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4A28"/>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5FF9"/>
    <w:rsid w:val="001D624B"/>
    <w:rsid w:val="001D6A94"/>
    <w:rsid w:val="001D779D"/>
    <w:rsid w:val="001D791E"/>
    <w:rsid w:val="001E0788"/>
    <w:rsid w:val="001E132D"/>
    <w:rsid w:val="001E1869"/>
    <w:rsid w:val="001E22AA"/>
    <w:rsid w:val="001E2659"/>
    <w:rsid w:val="001E5B0E"/>
    <w:rsid w:val="001E5D65"/>
    <w:rsid w:val="001E68B7"/>
    <w:rsid w:val="001E6FEE"/>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08"/>
    <w:rsid w:val="002146C6"/>
    <w:rsid w:val="00216133"/>
    <w:rsid w:val="00216180"/>
    <w:rsid w:val="00216736"/>
    <w:rsid w:val="00217BC6"/>
    <w:rsid w:val="0022001D"/>
    <w:rsid w:val="002208EA"/>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6BF"/>
    <w:rsid w:val="00246A9A"/>
    <w:rsid w:val="00246E43"/>
    <w:rsid w:val="002470A6"/>
    <w:rsid w:val="00251483"/>
    <w:rsid w:val="00251FC6"/>
    <w:rsid w:val="002520E1"/>
    <w:rsid w:val="002526AE"/>
    <w:rsid w:val="00252A5B"/>
    <w:rsid w:val="00252CD6"/>
    <w:rsid w:val="00254198"/>
    <w:rsid w:val="00254DAE"/>
    <w:rsid w:val="0025569B"/>
    <w:rsid w:val="00255C0D"/>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592"/>
    <w:rsid w:val="002667D0"/>
    <w:rsid w:val="00266C3B"/>
    <w:rsid w:val="00266FC2"/>
    <w:rsid w:val="002679F4"/>
    <w:rsid w:val="00267C64"/>
    <w:rsid w:val="00270587"/>
    <w:rsid w:val="002713F6"/>
    <w:rsid w:val="0027176B"/>
    <w:rsid w:val="0027189C"/>
    <w:rsid w:val="00271C4B"/>
    <w:rsid w:val="002721EC"/>
    <w:rsid w:val="00273BC7"/>
    <w:rsid w:val="00274146"/>
    <w:rsid w:val="0027472A"/>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7C4"/>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6A"/>
    <w:rsid w:val="002A36A4"/>
    <w:rsid w:val="002A3916"/>
    <w:rsid w:val="002A3936"/>
    <w:rsid w:val="002A47C4"/>
    <w:rsid w:val="002A5DB4"/>
    <w:rsid w:val="002A6A46"/>
    <w:rsid w:val="002A6B16"/>
    <w:rsid w:val="002A7816"/>
    <w:rsid w:val="002A7B1E"/>
    <w:rsid w:val="002B174C"/>
    <w:rsid w:val="002B1D5B"/>
    <w:rsid w:val="002B3404"/>
    <w:rsid w:val="002B3537"/>
    <w:rsid w:val="002B4830"/>
    <w:rsid w:val="002B53EB"/>
    <w:rsid w:val="002B59EB"/>
    <w:rsid w:val="002B5A6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64"/>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B3B"/>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377"/>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0D7D"/>
    <w:rsid w:val="004012DC"/>
    <w:rsid w:val="0040167D"/>
    <w:rsid w:val="004021BA"/>
    <w:rsid w:val="00402B63"/>
    <w:rsid w:val="00402CCB"/>
    <w:rsid w:val="00403E50"/>
    <w:rsid w:val="00404793"/>
    <w:rsid w:val="004051A2"/>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1257"/>
    <w:rsid w:val="0042136E"/>
    <w:rsid w:val="00421375"/>
    <w:rsid w:val="0042268C"/>
    <w:rsid w:val="004228C9"/>
    <w:rsid w:val="00422A9E"/>
    <w:rsid w:val="00422ED0"/>
    <w:rsid w:val="00422EF8"/>
    <w:rsid w:val="0042355A"/>
    <w:rsid w:val="00423A88"/>
    <w:rsid w:val="00423D4C"/>
    <w:rsid w:val="004242A1"/>
    <w:rsid w:val="00424B1C"/>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2B1"/>
    <w:rsid w:val="00433455"/>
    <w:rsid w:val="00434F9B"/>
    <w:rsid w:val="00435219"/>
    <w:rsid w:val="00436AD8"/>
    <w:rsid w:val="00436F71"/>
    <w:rsid w:val="00437042"/>
    <w:rsid w:val="0043741E"/>
    <w:rsid w:val="004374D2"/>
    <w:rsid w:val="00437941"/>
    <w:rsid w:val="00437E16"/>
    <w:rsid w:val="004404A6"/>
    <w:rsid w:val="00440789"/>
    <w:rsid w:val="004416AA"/>
    <w:rsid w:val="004428F5"/>
    <w:rsid w:val="004430E7"/>
    <w:rsid w:val="004433A7"/>
    <w:rsid w:val="00443BE6"/>
    <w:rsid w:val="00443F38"/>
    <w:rsid w:val="00443F91"/>
    <w:rsid w:val="004441B8"/>
    <w:rsid w:val="0044586E"/>
    <w:rsid w:val="0044654A"/>
    <w:rsid w:val="00446C47"/>
    <w:rsid w:val="004479D8"/>
    <w:rsid w:val="004501C2"/>
    <w:rsid w:val="004506F7"/>
    <w:rsid w:val="00450AF3"/>
    <w:rsid w:val="00450F5E"/>
    <w:rsid w:val="004516C7"/>
    <w:rsid w:val="00451714"/>
    <w:rsid w:val="00452C47"/>
    <w:rsid w:val="004541BE"/>
    <w:rsid w:val="0045496E"/>
    <w:rsid w:val="00454A5D"/>
    <w:rsid w:val="004551C2"/>
    <w:rsid w:val="004555B3"/>
    <w:rsid w:val="00455BB0"/>
    <w:rsid w:val="00455F82"/>
    <w:rsid w:val="0045657E"/>
    <w:rsid w:val="00456DBA"/>
    <w:rsid w:val="004571F8"/>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6DBF"/>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461E"/>
    <w:rsid w:val="004A5122"/>
    <w:rsid w:val="004A5BB2"/>
    <w:rsid w:val="004A5D91"/>
    <w:rsid w:val="004A5EC1"/>
    <w:rsid w:val="004A6552"/>
    <w:rsid w:val="004A6946"/>
    <w:rsid w:val="004A6C9D"/>
    <w:rsid w:val="004A6F5B"/>
    <w:rsid w:val="004A7200"/>
    <w:rsid w:val="004A7A31"/>
    <w:rsid w:val="004B0FDD"/>
    <w:rsid w:val="004B2549"/>
    <w:rsid w:val="004B2772"/>
    <w:rsid w:val="004B28D6"/>
    <w:rsid w:val="004B3315"/>
    <w:rsid w:val="004B4D6A"/>
    <w:rsid w:val="004B57C7"/>
    <w:rsid w:val="004B5C87"/>
    <w:rsid w:val="004B639E"/>
    <w:rsid w:val="004B6520"/>
    <w:rsid w:val="004C06BC"/>
    <w:rsid w:val="004C0E07"/>
    <w:rsid w:val="004C1339"/>
    <w:rsid w:val="004C147F"/>
    <w:rsid w:val="004C1C73"/>
    <w:rsid w:val="004C1F3D"/>
    <w:rsid w:val="004C2E1A"/>
    <w:rsid w:val="004C3E46"/>
    <w:rsid w:val="004C4360"/>
    <w:rsid w:val="004C4DFF"/>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654"/>
    <w:rsid w:val="0051174F"/>
    <w:rsid w:val="00511979"/>
    <w:rsid w:val="00511DEE"/>
    <w:rsid w:val="00512197"/>
    <w:rsid w:val="00512CC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6FC"/>
    <w:rsid w:val="00561A17"/>
    <w:rsid w:val="00561E8A"/>
    <w:rsid w:val="005623FF"/>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393"/>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222C"/>
    <w:rsid w:val="005A37D4"/>
    <w:rsid w:val="005A3D09"/>
    <w:rsid w:val="005A41DF"/>
    <w:rsid w:val="005A4B82"/>
    <w:rsid w:val="005A4BB2"/>
    <w:rsid w:val="005A4F16"/>
    <w:rsid w:val="005A5395"/>
    <w:rsid w:val="005A5F85"/>
    <w:rsid w:val="005A61B0"/>
    <w:rsid w:val="005A671C"/>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D28"/>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00D8"/>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DF"/>
    <w:rsid w:val="00625FC2"/>
    <w:rsid w:val="00626D09"/>
    <w:rsid w:val="00626E99"/>
    <w:rsid w:val="006276AF"/>
    <w:rsid w:val="00630DB0"/>
    <w:rsid w:val="0063165E"/>
    <w:rsid w:val="0063177C"/>
    <w:rsid w:val="00631AED"/>
    <w:rsid w:val="00631B9C"/>
    <w:rsid w:val="00631CC5"/>
    <w:rsid w:val="006343B0"/>
    <w:rsid w:val="00634CDB"/>
    <w:rsid w:val="00634EF0"/>
    <w:rsid w:val="00635803"/>
    <w:rsid w:val="0063757C"/>
    <w:rsid w:val="006377F7"/>
    <w:rsid w:val="00637A37"/>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2"/>
    <w:rsid w:val="00666E63"/>
    <w:rsid w:val="006672A3"/>
    <w:rsid w:val="0067089C"/>
    <w:rsid w:val="00671190"/>
    <w:rsid w:val="00671255"/>
    <w:rsid w:val="00671382"/>
    <w:rsid w:val="0067146F"/>
    <w:rsid w:val="006723FA"/>
    <w:rsid w:val="0067499D"/>
    <w:rsid w:val="00674A1E"/>
    <w:rsid w:val="00674F80"/>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3BBA"/>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B77BC"/>
    <w:rsid w:val="006C0678"/>
    <w:rsid w:val="006C0971"/>
    <w:rsid w:val="006C1309"/>
    <w:rsid w:val="006C162F"/>
    <w:rsid w:val="006C1736"/>
    <w:rsid w:val="006C17AA"/>
    <w:rsid w:val="006C185B"/>
    <w:rsid w:val="006C2AD9"/>
    <w:rsid w:val="006C368A"/>
    <w:rsid w:val="006C3720"/>
    <w:rsid w:val="006C3DAF"/>
    <w:rsid w:val="006C4009"/>
    <w:rsid w:val="006C4B4F"/>
    <w:rsid w:val="006C4E06"/>
    <w:rsid w:val="006C503E"/>
    <w:rsid w:val="006C50B5"/>
    <w:rsid w:val="006C5C3B"/>
    <w:rsid w:val="006C5DA9"/>
    <w:rsid w:val="006C5FEF"/>
    <w:rsid w:val="006C6142"/>
    <w:rsid w:val="006C6AB1"/>
    <w:rsid w:val="006C6E7E"/>
    <w:rsid w:val="006C73A2"/>
    <w:rsid w:val="006C7A7E"/>
    <w:rsid w:val="006D0130"/>
    <w:rsid w:val="006D05C3"/>
    <w:rsid w:val="006D0830"/>
    <w:rsid w:val="006D0D6F"/>
    <w:rsid w:val="006D15DB"/>
    <w:rsid w:val="006D1A5F"/>
    <w:rsid w:val="006D1AC4"/>
    <w:rsid w:val="006D31E3"/>
    <w:rsid w:val="006D3C4D"/>
    <w:rsid w:val="006D6228"/>
    <w:rsid w:val="006D6FB0"/>
    <w:rsid w:val="006D72FC"/>
    <w:rsid w:val="006D7703"/>
    <w:rsid w:val="006D7AA7"/>
    <w:rsid w:val="006E03AC"/>
    <w:rsid w:val="006E0699"/>
    <w:rsid w:val="006E1E05"/>
    <w:rsid w:val="006E2CAB"/>
    <w:rsid w:val="006E30FF"/>
    <w:rsid w:val="006E318B"/>
    <w:rsid w:val="006E349D"/>
    <w:rsid w:val="006E36F1"/>
    <w:rsid w:val="006E3CE2"/>
    <w:rsid w:val="006E48B2"/>
    <w:rsid w:val="006E62F4"/>
    <w:rsid w:val="006E6361"/>
    <w:rsid w:val="006E6F3B"/>
    <w:rsid w:val="006E7412"/>
    <w:rsid w:val="006E773F"/>
    <w:rsid w:val="006E7B3D"/>
    <w:rsid w:val="006F0060"/>
    <w:rsid w:val="006F0F46"/>
    <w:rsid w:val="006F1084"/>
    <w:rsid w:val="006F1568"/>
    <w:rsid w:val="006F2F03"/>
    <w:rsid w:val="006F5131"/>
    <w:rsid w:val="006F55B5"/>
    <w:rsid w:val="006F594F"/>
    <w:rsid w:val="006F5B42"/>
    <w:rsid w:val="006F5BE1"/>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6CE"/>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089E"/>
    <w:rsid w:val="007312AF"/>
    <w:rsid w:val="00732CAB"/>
    <w:rsid w:val="00732D11"/>
    <w:rsid w:val="007333E2"/>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985"/>
    <w:rsid w:val="0074791E"/>
    <w:rsid w:val="00747C7E"/>
    <w:rsid w:val="00750264"/>
    <w:rsid w:val="00753580"/>
    <w:rsid w:val="0075383B"/>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03E"/>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85A"/>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106"/>
    <w:rsid w:val="007B4683"/>
    <w:rsid w:val="007B481E"/>
    <w:rsid w:val="007B4953"/>
    <w:rsid w:val="007B5A43"/>
    <w:rsid w:val="007B5E6B"/>
    <w:rsid w:val="007B6078"/>
    <w:rsid w:val="007B61D8"/>
    <w:rsid w:val="007B6946"/>
    <w:rsid w:val="007B76A2"/>
    <w:rsid w:val="007B779B"/>
    <w:rsid w:val="007B7BB1"/>
    <w:rsid w:val="007C00BF"/>
    <w:rsid w:val="007C04E9"/>
    <w:rsid w:val="007C0D37"/>
    <w:rsid w:val="007C202C"/>
    <w:rsid w:val="007C3AE8"/>
    <w:rsid w:val="007C4DC5"/>
    <w:rsid w:val="007C4DC6"/>
    <w:rsid w:val="007C4DFD"/>
    <w:rsid w:val="007C5062"/>
    <w:rsid w:val="007C5531"/>
    <w:rsid w:val="007C5747"/>
    <w:rsid w:val="007C5C00"/>
    <w:rsid w:val="007C6832"/>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C60"/>
    <w:rsid w:val="007E5249"/>
    <w:rsid w:val="007E5914"/>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039"/>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1B"/>
    <w:rsid w:val="00821F59"/>
    <w:rsid w:val="008226BB"/>
    <w:rsid w:val="00822D38"/>
    <w:rsid w:val="00822DE6"/>
    <w:rsid w:val="00823265"/>
    <w:rsid w:val="00823BE1"/>
    <w:rsid w:val="00823D34"/>
    <w:rsid w:val="00824067"/>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471B9"/>
    <w:rsid w:val="00850962"/>
    <w:rsid w:val="008520AC"/>
    <w:rsid w:val="008533A1"/>
    <w:rsid w:val="008538BC"/>
    <w:rsid w:val="00854B97"/>
    <w:rsid w:val="00855BED"/>
    <w:rsid w:val="00856CED"/>
    <w:rsid w:val="008570D5"/>
    <w:rsid w:val="00857567"/>
    <w:rsid w:val="00857C1D"/>
    <w:rsid w:val="00857FE4"/>
    <w:rsid w:val="008622C6"/>
    <w:rsid w:val="00862F75"/>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6CF"/>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1F29"/>
    <w:rsid w:val="008A21EC"/>
    <w:rsid w:val="008A2CDE"/>
    <w:rsid w:val="008A34A8"/>
    <w:rsid w:val="008A366B"/>
    <w:rsid w:val="008A3F45"/>
    <w:rsid w:val="008A4AB7"/>
    <w:rsid w:val="008A4E24"/>
    <w:rsid w:val="008A50AA"/>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3DB9"/>
    <w:rsid w:val="008B4FD1"/>
    <w:rsid w:val="008B50F4"/>
    <w:rsid w:val="008B5585"/>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6A5"/>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D7AB9"/>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1E11"/>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4F41"/>
    <w:rsid w:val="009154B2"/>
    <w:rsid w:val="009164E3"/>
    <w:rsid w:val="00916705"/>
    <w:rsid w:val="00916CAD"/>
    <w:rsid w:val="00917905"/>
    <w:rsid w:val="00920B49"/>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EF4"/>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81A"/>
    <w:rsid w:val="009869E8"/>
    <w:rsid w:val="00987561"/>
    <w:rsid w:val="009876DD"/>
    <w:rsid w:val="00987B63"/>
    <w:rsid w:val="00991B1F"/>
    <w:rsid w:val="00991B51"/>
    <w:rsid w:val="009928E2"/>
    <w:rsid w:val="00992B6F"/>
    <w:rsid w:val="009937FC"/>
    <w:rsid w:val="0099568E"/>
    <w:rsid w:val="00997072"/>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4737"/>
    <w:rsid w:val="009B5AF8"/>
    <w:rsid w:val="009B6CC9"/>
    <w:rsid w:val="009B774B"/>
    <w:rsid w:val="009B7C18"/>
    <w:rsid w:val="009C1FCB"/>
    <w:rsid w:val="009C2342"/>
    <w:rsid w:val="009C2731"/>
    <w:rsid w:val="009C2B78"/>
    <w:rsid w:val="009C2EA5"/>
    <w:rsid w:val="009C3CD5"/>
    <w:rsid w:val="009C401D"/>
    <w:rsid w:val="009C41CE"/>
    <w:rsid w:val="009C438D"/>
    <w:rsid w:val="009C4BE2"/>
    <w:rsid w:val="009C51AC"/>
    <w:rsid w:val="009C5572"/>
    <w:rsid w:val="009C5C87"/>
    <w:rsid w:val="009C70FB"/>
    <w:rsid w:val="009C75AE"/>
    <w:rsid w:val="009C7ED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3393"/>
    <w:rsid w:val="009E45FD"/>
    <w:rsid w:val="009E6062"/>
    <w:rsid w:val="009E66FF"/>
    <w:rsid w:val="009E6D15"/>
    <w:rsid w:val="009E6D60"/>
    <w:rsid w:val="009E6F9E"/>
    <w:rsid w:val="009E757A"/>
    <w:rsid w:val="009E7805"/>
    <w:rsid w:val="009F0A3C"/>
    <w:rsid w:val="009F0A85"/>
    <w:rsid w:val="009F0C7A"/>
    <w:rsid w:val="009F0E04"/>
    <w:rsid w:val="009F196E"/>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3CF0"/>
    <w:rsid w:val="00A243F8"/>
    <w:rsid w:val="00A24E9F"/>
    <w:rsid w:val="00A250DD"/>
    <w:rsid w:val="00A25C51"/>
    <w:rsid w:val="00A2698F"/>
    <w:rsid w:val="00A30914"/>
    <w:rsid w:val="00A30F8B"/>
    <w:rsid w:val="00A321C3"/>
    <w:rsid w:val="00A3253E"/>
    <w:rsid w:val="00A32D0E"/>
    <w:rsid w:val="00A32F34"/>
    <w:rsid w:val="00A3341B"/>
    <w:rsid w:val="00A33A58"/>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7E4"/>
    <w:rsid w:val="00A95D9A"/>
    <w:rsid w:val="00A9662C"/>
    <w:rsid w:val="00A9666B"/>
    <w:rsid w:val="00A97B66"/>
    <w:rsid w:val="00AA14BF"/>
    <w:rsid w:val="00AA1983"/>
    <w:rsid w:val="00AA24C2"/>
    <w:rsid w:val="00AA3A53"/>
    <w:rsid w:val="00AA3E3F"/>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4D92"/>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A4D"/>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2BE1"/>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2545"/>
    <w:rsid w:val="00B42BB7"/>
    <w:rsid w:val="00B4443D"/>
    <w:rsid w:val="00B45138"/>
    <w:rsid w:val="00B452B1"/>
    <w:rsid w:val="00B45FC7"/>
    <w:rsid w:val="00B46CCD"/>
    <w:rsid w:val="00B46E17"/>
    <w:rsid w:val="00B46F9D"/>
    <w:rsid w:val="00B5060F"/>
    <w:rsid w:val="00B50944"/>
    <w:rsid w:val="00B50A5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C5A"/>
    <w:rsid w:val="00B72258"/>
    <w:rsid w:val="00B7233D"/>
    <w:rsid w:val="00B72EA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464"/>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B3B"/>
    <w:rsid w:val="00B94686"/>
    <w:rsid w:val="00B94CD8"/>
    <w:rsid w:val="00B94E07"/>
    <w:rsid w:val="00B953F3"/>
    <w:rsid w:val="00B95F6F"/>
    <w:rsid w:val="00B9689D"/>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76"/>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19"/>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259D"/>
    <w:rsid w:val="00BF2769"/>
    <w:rsid w:val="00BF2D78"/>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1E9D"/>
    <w:rsid w:val="00C12EEC"/>
    <w:rsid w:val="00C12F23"/>
    <w:rsid w:val="00C12F4E"/>
    <w:rsid w:val="00C13AAF"/>
    <w:rsid w:val="00C149C6"/>
    <w:rsid w:val="00C15270"/>
    <w:rsid w:val="00C15338"/>
    <w:rsid w:val="00C15CF9"/>
    <w:rsid w:val="00C1613A"/>
    <w:rsid w:val="00C1664B"/>
    <w:rsid w:val="00C16B59"/>
    <w:rsid w:val="00C172C8"/>
    <w:rsid w:val="00C17379"/>
    <w:rsid w:val="00C17F24"/>
    <w:rsid w:val="00C204BC"/>
    <w:rsid w:val="00C20578"/>
    <w:rsid w:val="00C209F5"/>
    <w:rsid w:val="00C21BDD"/>
    <w:rsid w:val="00C21D23"/>
    <w:rsid w:val="00C221F1"/>
    <w:rsid w:val="00C2225D"/>
    <w:rsid w:val="00C2270D"/>
    <w:rsid w:val="00C23367"/>
    <w:rsid w:val="00C24840"/>
    <w:rsid w:val="00C24D5C"/>
    <w:rsid w:val="00C24DA2"/>
    <w:rsid w:val="00C25487"/>
    <w:rsid w:val="00C26122"/>
    <w:rsid w:val="00C26D1B"/>
    <w:rsid w:val="00C27116"/>
    <w:rsid w:val="00C27193"/>
    <w:rsid w:val="00C30355"/>
    <w:rsid w:val="00C30502"/>
    <w:rsid w:val="00C31150"/>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97C"/>
    <w:rsid w:val="00C74DFD"/>
    <w:rsid w:val="00C75538"/>
    <w:rsid w:val="00C763D7"/>
    <w:rsid w:val="00C766AE"/>
    <w:rsid w:val="00C775DB"/>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A14"/>
    <w:rsid w:val="00C93BF7"/>
    <w:rsid w:val="00C93C4D"/>
    <w:rsid w:val="00C9412D"/>
    <w:rsid w:val="00C94942"/>
    <w:rsid w:val="00C94BA5"/>
    <w:rsid w:val="00C955C3"/>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09"/>
    <w:rsid w:val="00CB4084"/>
    <w:rsid w:val="00CB4F77"/>
    <w:rsid w:val="00CB588C"/>
    <w:rsid w:val="00CB5B97"/>
    <w:rsid w:val="00CB6016"/>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C0B"/>
    <w:rsid w:val="00CF33F8"/>
    <w:rsid w:val="00CF34B1"/>
    <w:rsid w:val="00CF4583"/>
    <w:rsid w:val="00CF58CE"/>
    <w:rsid w:val="00CF5DE9"/>
    <w:rsid w:val="00CF6D91"/>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691D"/>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2FC4"/>
    <w:rsid w:val="00D93531"/>
    <w:rsid w:val="00D93BAF"/>
    <w:rsid w:val="00D944B9"/>
    <w:rsid w:val="00D94A48"/>
    <w:rsid w:val="00D94EA5"/>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DCE"/>
    <w:rsid w:val="00DA4EF6"/>
    <w:rsid w:val="00DA51DF"/>
    <w:rsid w:val="00DA6AF6"/>
    <w:rsid w:val="00DA6C49"/>
    <w:rsid w:val="00DA6FCD"/>
    <w:rsid w:val="00DB06F7"/>
    <w:rsid w:val="00DB0B41"/>
    <w:rsid w:val="00DB266E"/>
    <w:rsid w:val="00DB2B04"/>
    <w:rsid w:val="00DB2CA7"/>
    <w:rsid w:val="00DB5588"/>
    <w:rsid w:val="00DB6AE1"/>
    <w:rsid w:val="00DB6BCB"/>
    <w:rsid w:val="00DB6D3F"/>
    <w:rsid w:val="00DB7AC5"/>
    <w:rsid w:val="00DC037B"/>
    <w:rsid w:val="00DC0A8D"/>
    <w:rsid w:val="00DC1269"/>
    <w:rsid w:val="00DC13E1"/>
    <w:rsid w:val="00DC19A9"/>
    <w:rsid w:val="00DC1B09"/>
    <w:rsid w:val="00DC1CE3"/>
    <w:rsid w:val="00DC1FCC"/>
    <w:rsid w:val="00DC22A5"/>
    <w:rsid w:val="00DC29D5"/>
    <w:rsid w:val="00DC53B1"/>
    <w:rsid w:val="00DC5CDB"/>
    <w:rsid w:val="00DC5F48"/>
    <w:rsid w:val="00DC7FF5"/>
    <w:rsid w:val="00DD09A1"/>
    <w:rsid w:val="00DD1738"/>
    <w:rsid w:val="00DD25E4"/>
    <w:rsid w:val="00DD28B3"/>
    <w:rsid w:val="00DD3336"/>
    <w:rsid w:val="00DD366E"/>
    <w:rsid w:val="00DD429F"/>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1DF1"/>
    <w:rsid w:val="00DF2238"/>
    <w:rsid w:val="00DF2572"/>
    <w:rsid w:val="00DF310E"/>
    <w:rsid w:val="00DF3DC8"/>
    <w:rsid w:val="00DF409E"/>
    <w:rsid w:val="00DF446F"/>
    <w:rsid w:val="00DF46B3"/>
    <w:rsid w:val="00DF53A7"/>
    <w:rsid w:val="00DF5F4C"/>
    <w:rsid w:val="00DF62F1"/>
    <w:rsid w:val="00DF6370"/>
    <w:rsid w:val="00DF6BD2"/>
    <w:rsid w:val="00DF7D0F"/>
    <w:rsid w:val="00E008CC"/>
    <w:rsid w:val="00E00BD4"/>
    <w:rsid w:val="00E00C0A"/>
    <w:rsid w:val="00E01137"/>
    <w:rsid w:val="00E01E27"/>
    <w:rsid w:val="00E03616"/>
    <w:rsid w:val="00E037F5"/>
    <w:rsid w:val="00E04319"/>
    <w:rsid w:val="00E04A1D"/>
    <w:rsid w:val="00E05229"/>
    <w:rsid w:val="00E05384"/>
    <w:rsid w:val="00E0561B"/>
    <w:rsid w:val="00E058E5"/>
    <w:rsid w:val="00E05C53"/>
    <w:rsid w:val="00E0607B"/>
    <w:rsid w:val="00E06E65"/>
    <w:rsid w:val="00E06F4D"/>
    <w:rsid w:val="00E06F8A"/>
    <w:rsid w:val="00E114B3"/>
    <w:rsid w:val="00E117EC"/>
    <w:rsid w:val="00E11881"/>
    <w:rsid w:val="00E1301E"/>
    <w:rsid w:val="00E13649"/>
    <w:rsid w:val="00E13D35"/>
    <w:rsid w:val="00E1411F"/>
    <w:rsid w:val="00E14666"/>
    <w:rsid w:val="00E14BC2"/>
    <w:rsid w:val="00E15430"/>
    <w:rsid w:val="00E15F73"/>
    <w:rsid w:val="00E16F8B"/>
    <w:rsid w:val="00E20C84"/>
    <w:rsid w:val="00E21893"/>
    <w:rsid w:val="00E2222A"/>
    <w:rsid w:val="00E223BE"/>
    <w:rsid w:val="00E223F4"/>
    <w:rsid w:val="00E232CA"/>
    <w:rsid w:val="00E241DA"/>
    <w:rsid w:val="00E24FA0"/>
    <w:rsid w:val="00E251BA"/>
    <w:rsid w:val="00E25293"/>
    <w:rsid w:val="00E25594"/>
    <w:rsid w:val="00E25DBA"/>
    <w:rsid w:val="00E25E56"/>
    <w:rsid w:val="00E260C2"/>
    <w:rsid w:val="00E264C5"/>
    <w:rsid w:val="00E26D38"/>
    <w:rsid w:val="00E270A7"/>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276B"/>
    <w:rsid w:val="00E53E7F"/>
    <w:rsid w:val="00E55946"/>
    <w:rsid w:val="00E559D4"/>
    <w:rsid w:val="00E561C9"/>
    <w:rsid w:val="00E565F1"/>
    <w:rsid w:val="00E57881"/>
    <w:rsid w:val="00E57C87"/>
    <w:rsid w:val="00E60D81"/>
    <w:rsid w:val="00E61086"/>
    <w:rsid w:val="00E61671"/>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0D6D"/>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76CF"/>
    <w:rsid w:val="00EB7B43"/>
    <w:rsid w:val="00EC1126"/>
    <w:rsid w:val="00EC1918"/>
    <w:rsid w:val="00EC2988"/>
    <w:rsid w:val="00EC2A7A"/>
    <w:rsid w:val="00EC2D18"/>
    <w:rsid w:val="00EC3D0E"/>
    <w:rsid w:val="00EC40AC"/>
    <w:rsid w:val="00EC44F6"/>
    <w:rsid w:val="00EC49A0"/>
    <w:rsid w:val="00EC4D13"/>
    <w:rsid w:val="00EC5126"/>
    <w:rsid w:val="00EC6D57"/>
    <w:rsid w:val="00EC77B9"/>
    <w:rsid w:val="00EC7F25"/>
    <w:rsid w:val="00ED1469"/>
    <w:rsid w:val="00ED2676"/>
    <w:rsid w:val="00ED30E6"/>
    <w:rsid w:val="00ED3608"/>
    <w:rsid w:val="00ED37CB"/>
    <w:rsid w:val="00ED400C"/>
    <w:rsid w:val="00ED42EC"/>
    <w:rsid w:val="00ED483F"/>
    <w:rsid w:val="00ED4BC1"/>
    <w:rsid w:val="00ED4E8F"/>
    <w:rsid w:val="00ED4ED1"/>
    <w:rsid w:val="00ED52D8"/>
    <w:rsid w:val="00ED6839"/>
    <w:rsid w:val="00ED6E8C"/>
    <w:rsid w:val="00ED7452"/>
    <w:rsid w:val="00ED7732"/>
    <w:rsid w:val="00ED7874"/>
    <w:rsid w:val="00ED7BBF"/>
    <w:rsid w:val="00EE05E0"/>
    <w:rsid w:val="00EE0F16"/>
    <w:rsid w:val="00EE105D"/>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17E5"/>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CE7"/>
    <w:rsid w:val="00F5229C"/>
    <w:rsid w:val="00F525F2"/>
    <w:rsid w:val="00F53253"/>
    <w:rsid w:val="00F532FA"/>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74A"/>
    <w:rsid w:val="00F80A49"/>
    <w:rsid w:val="00F80C15"/>
    <w:rsid w:val="00F80D86"/>
    <w:rsid w:val="00F815D9"/>
    <w:rsid w:val="00F81EE5"/>
    <w:rsid w:val="00F82A3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4AAF"/>
    <w:rsid w:val="00FA549A"/>
    <w:rsid w:val="00FA58B7"/>
    <w:rsid w:val="00FA59AE"/>
    <w:rsid w:val="00FA62BC"/>
    <w:rsid w:val="00FA6CBC"/>
    <w:rsid w:val="00FB0F30"/>
    <w:rsid w:val="00FB1147"/>
    <w:rsid w:val="00FB148F"/>
    <w:rsid w:val="00FB1AB0"/>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0FCC"/>
    <w:rsid w:val="00FE13AD"/>
    <w:rsid w:val="00FE196C"/>
    <w:rsid w:val="00FE1B19"/>
    <w:rsid w:val="00FE1B31"/>
    <w:rsid w:val="00FE2032"/>
    <w:rsid w:val="00FE21DB"/>
    <w:rsid w:val="00FE21F5"/>
    <w:rsid w:val="00FE2245"/>
    <w:rsid w:val="00FE2631"/>
    <w:rsid w:val="00FE2719"/>
    <w:rsid w:val="00FE2D33"/>
    <w:rsid w:val="00FE2D97"/>
    <w:rsid w:val="00FE3911"/>
    <w:rsid w:val="00FE394F"/>
    <w:rsid w:val="00FE4580"/>
    <w:rsid w:val="00FE4B53"/>
    <w:rsid w:val="00FE5AB0"/>
    <w:rsid w:val="00FE5B6E"/>
    <w:rsid w:val="00FE5F93"/>
    <w:rsid w:val="00FE6508"/>
    <w:rsid w:val="00FE65E1"/>
    <w:rsid w:val="00FE6B6E"/>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 w:type="paragraph" w:styleId="EndnoteText">
    <w:name w:val="endnote text"/>
    <w:basedOn w:val="Normal"/>
    <w:link w:val="EndnoteTextChar"/>
    <w:uiPriority w:val="99"/>
    <w:semiHidden/>
    <w:unhideWhenUsed/>
    <w:rsid w:val="006F006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F0060"/>
    <w:rPr>
      <w:sz w:val="20"/>
      <w:szCs w:val="20"/>
    </w:rPr>
  </w:style>
  <w:style w:type="character" w:styleId="EndnoteReference">
    <w:name w:val="endnote reference"/>
    <w:basedOn w:val="DefaultParagraphFont"/>
    <w:uiPriority w:val="99"/>
    <w:semiHidden/>
    <w:unhideWhenUsed/>
    <w:rsid w:val="006F006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7CB81-DC0A-4B91-B108-9578A82C49E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12506</TotalTime>
  <Pages>247</Pages>
  <Words>83854</Words>
  <Characters>477971</Characters>
  <Application>Microsoft Office Word</Application>
  <DocSecurity>0</DocSecurity>
  <Lines>3983</Lines>
  <Paragraphs>1121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3749</cp:revision>
  <cp:lastPrinted>2026-08-14T16:57:00Z</cp:lastPrinted>
  <dcterms:created xsi:type="dcterms:W3CDTF">2026-03-18T16:13:00Z</dcterms:created>
  <dcterms:modified xsi:type="dcterms:W3CDTF">2026-10-11T18:12:00Z</dcterms:modified>
</cp:coreProperties>
</file>