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866409"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ED7732">
        <w:br/>
      </w:r>
      <w:r w:rsidRPr="00ED7732">
        <w:br/>
      </w:r>
      <w:r w:rsidRPr="00ED7732">
        <w:br/>
      </w:r>
      <w:r w:rsidRPr="00ED7732">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proofErr w:type="spellStart"/>
      <w:r w:rsidR="0072573D" w:rsidRPr="009F0A85">
        <w:rPr>
          <w:lang w:val="en-US"/>
        </w:rPr>
        <w:t>NBER</w:t>
      </w:r>
      <w:proofErr w:type="spellEnd"/>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proofErr w:type="spellStart"/>
      <w:r w:rsidRPr="00F11F4B">
        <w:rPr>
          <w:lang w:val="en-US"/>
        </w:rPr>
        <w:t>NBER</w:t>
      </w:r>
      <w:proofErr w:type="spellEnd"/>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proofErr w:type="spellStart"/>
      <w:r w:rsidR="00957A70">
        <w:rPr>
          <w:rFonts w:ascii="Times New Roman" w:eastAsia="Times New Roman" w:hAnsi="Times New Roman" w:cs="Times New Roman"/>
          <w:lang w:val="en-US" w:eastAsia="ru-RU"/>
        </w:rPr>
        <w:t>YYYY</w:t>
      </w:r>
      <w:proofErr w:type="spellEnd"/>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lastRenderedPageBreak/>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BF69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BF69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BF693F"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BF69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ED7732"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ED7732">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ED773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ED773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ED7732">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ED7732">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ED773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ED773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ED773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ED7732">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ED7732">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ED7732"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ED7732">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ED773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ED773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ED7732">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ED7732">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ED773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ED773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ED773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ED7732">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ED7732">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 xml:space="preserve">это, предположительно, можно связывать с тем, что с мест досылали уточнённые или </w:t>
      </w:r>
      <w:proofErr w:type="spellStart"/>
      <w:r w:rsidR="009C51AC">
        <w:t>недособранные</w:t>
      </w:r>
      <w:proofErr w:type="spellEnd"/>
      <w:r w:rsidR="009C51AC">
        <w:t xml:space="preserve">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BF693F"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proofErr w:type="spellStart"/>
      <w:r w:rsidRPr="001E132D">
        <w:t>Ростовское-на-Дону</w:t>
      </w:r>
      <w:proofErr w:type="spellEnd"/>
      <w:r w:rsidRPr="001E132D">
        <w:t xml:space="preserve">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BF69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BF69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w:t>
      </w:r>
      <w:proofErr w:type="spellStart"/>
      <w:r w:rsidR="00637A37" w:rsidRPr="00637A37">
        <w:t>Квинсленду</w:t>
      </w:r>
      <w:proofErr w:type="spellEnd"/>
      <w:r w:rsidR="00637A37" w:rsidRPr="00637A37">
        <w:t xml:space="preserve">)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proofErr w:type="spellStart"/>
      <w:r>
        <w:rPr>
          <w:lang w:val="en-US"/>
        </w:rPr>
        <w:t>NBER</w:t>
      </w:r>
      <w:proofErr w:type="spellEnd"/>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proofErr w:type="spellStart"/>
      <w:r>
        <w:rPr>
          <w:rFonts w:ascii="Times New Roman" w:eastAsia="Times New Roman" w:hAnsi="Times New Roman" w:cs="Times New Roman"/>
          <w:lang w:val="en-US" w:eastAsia="ru-RU"/>
        </w:rPr>
        <w:t>NBER</w:t>
      </w:r>
      <w:proofErr w:type="spellEnd"/>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BF69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proofErr w:type="spellStart"/>
      <w:r>
        <w:rPr>
          <w:lang w:val="en-US"/>
        </w:rPr>
        <w:t>NBER</w:t>
      </w:r>
      <w:proofErr w:type="spellEnd"/>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proofErr w:type="spellStart"/>
      <w:r w:rsidR="00E47D69">
        <w:rPr>
          <w:lang w:val="en-US"/>
        </w:rPr>
        <w:t>NBER</w:t>
      </w:r>
      <w:proofErr w:type="spellEnd"/>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proofErr w:type="spellStart"/>
      <w:r w:rsidR="003F2C78">
        <w:rPr>
          <w:lang w:val="en-US"/>
        </w:rPr>
        <w:t>NBER</w:t>
      </w:r>
      <w:proofErr w:type="spellEnd"/>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легитимационные</w:t>
            </w:r>
            <w:proofErr w:type="spellEnd"/>
            <w:r w:rsidRPr="005E00A6">
              <w:rPr>
                <w:rFonts w:ascii="Times New Roman" w:eastAsia="Times New Roman" w:hAnsi="Times New Roman" w:cs="Times New Roman"/>
                <w:b/>
                <w:bCs/>
                <w:lang w:val="en-US"/>
              </w:rPr>
              <w:t xml:space="preserve">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была последняя крупная война периода российского завоевания Средней Азии. В 1884 году </w:t>
      </w:r>
      <w:proofErr w:type="spellStart"/>
      <w:r w:rsidRPr="006470A1">
        <w:rPr>
          <w:rFonts w:ascii="Times New Roman" w:hAnsi="Times New Roman" w:cs="Times New Roman"/>
        </w:rPr>
        <w:t>Мерв</w:t>
      </w:r>
      <w:proofErr w:type="spellEnd"/>
      <w:r w:rsidRPr="006470A1">
        <w:rPr>
          <w:rFonts w:ascii="Times New Roman" w:hAnsi="Times New Roman" w:cs="Times New Roman"/>
        </w:rPr>
        <w:t xml:space="preserve">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BF69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77777777"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019268F1" w14:textId="0338D370" w:rsidR="00786149"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00C72D6B" w:rsidRPr="00C72D6B">
        <w:rPr>
          <w:rFonts w:ascii="Times New Roman" w:eastAsia="Times New Roman" w:hAnsi="Times New Roman" w:cs="Times New Roman"/>
          <w:lang w:eastAsia="ru-RU"/>
        </w:rPr>
        <w:t>Сейнского</w:t>
      </w:r>
      <w:proofErr w:type="spellEnd"/>
      <w:r w:rsidR="00C72D6B"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00C72D6B" w:rsidRPr="00C72D6B">
        <w:rPr>
          <w:rFonts w:ascii="Times New Roman" w:eastAsia="Times New Roman" w:hAnsi="Times New Roman" w:cs="Times New Roman"/>
          <w:lang w:eastAsia="ru-RU"/>
        </w:rPr>
        <w:t>Владиславовский</w:t>
      </w:r>
      <w:proofErr w:type="spellEnd"/>
      <w:r w:rsidR="00C72D6B" w:rsidRPr="00C72D6B">
        <w:rPr>
          <w:rFonts w:ascii="Times New Roman" w:eastAsia="Times New Roman" w:hAnsi="Times New Roman" w:cs="Times New Roman"/>
          <w:lang w:eastAsia="ru-RU"/>
        </w:rPr>
        <w:t xml:space="preserve"> и </w:t>
      </w:r>
      <w:proofErr w:type="spellStart"/>
      <w:r w:rsidR="00C72D6B" w:rsidRPr="00C72D6B">
        <w:rPr>
          <w:rFonts w:ascii="Times New Roman" w:eastAsia="Times New Roman" w:hAnsi="Times New Roman" w:cs="Times New Roman"/>
          <w:lang w:eastAsia="ru-RU"/>
        </w:rPr>
        <w:t>Волковышский</w:t>
      </w:r>
      <w:proofErr w:type="spellEnd"/>
      <w:r w:rsidR="00C72D6B"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w:t>
      </w:r>
      <w:proofErr w:type="spellStart"/>
      <w:r w:rsidR="00C72D6B" w:rsidRPr="00C72D6B">
        <w:rPr>
          <w:rFonts w:ascii="Times New Roman" w:eastAsia="Times New Roman" w:hAnsi="Times New Roman" w:cs="Times New Roman"/>
          <w:lang w:eastAsia="ru-RU"/>
        </w:rPr>
        <w:t>ссбора</w:t>
      </w:r>
      <w:proofErr w:type="spellEnd"/>
      <w:r w:rsidR="00C72D6B" w:rsidRPr="00C72D6B">
        <w:rPr>
          <w:rFonts w:ascii="Times New Roman" w:eastAsia="Times New Roman" w:hAnsi="Times New Roman" w:cs="Times New Roman"/>
          <w:lang w:eastAsia="ru-RU"/>
        </w:rPr>
        <w:t xml:space="preserve"> сведений в отдельных уездах, прежде всего в </w:t>
      </w:r>
      <w:proofErr w:type="spellStart"/>
      <w:r w:rsidR="00C72D6B" w:rsidRPr="00C72D6B">
        <w:rPr>
          <w:rFonts w:ascii="Times New Roman" w:eastAsia="Times New Roman" w:hAnsi="Times New Roman" w:cs="Times New Roman"/>
          <w:lang w:eastAsia="ru-RU"/>
        </w:rPr>
        <w:t>Сейнском</w:t>
      </w:r>
      <w:proofErr w:type="spellEnd"/>
      <w:r w:rsidR="00C72D6B" w:rsidRPr="00C72D6B">
        <w:rPr>
          <w:rFonts w:ascii="Times New Roman" w:eastAsia="Times New Roman" w:hAnsi="Times New Roman" w:cs="Times New Roman"/>
          <w:lang w:eastAsia="ru-RU"/>
        </w:rPr>
        <w:t xml:space="preserve"> и </w:t>
      </w:r>
      <w:proofErr w:type="spellStart"/>
      <w:r w:rsidR="00C72D6B" w:rsidRPr="00C72D6B">
        <w:rPr>
          <w:rFonts w:ascii="Times New Roman" w:eastAsia="Times New Roman" w:hAnsi="Times New Roman" w:cs="Times New Roman"/>
          <w:lang w:eastAsia="ru-RU"/>
        </w:rPr>
        <w:t>Мариампольском</w:t>
      </w:r>
      <w:proofErr w:type="spellEnd"/>
      <w:r w:rsidR="00C72D6B" w:rsidRPr="00C72D6B">
        <w:rPr>
          <w:rFonts w:ascii="Times New Roman" w:eastAsia="Times New Roman" w:hAnsi="Times New Roman" w:cs="Times New Roman"/>
          <w:lang w:eastAsia="ru-RU"/>
        </w:rPr>
        <w:t xml:space="preserve">; возможно, частично </w:t>
      </w:r>
      <w:proofErr w:type="spellStart"/>
      <w:r w:rsidR="00C72D6B" w:rsidRPr="00C72D6B">
        <w:rPr>
          <w:rFonts w:ascii="Times New Roman" w:eastAsia="Times New Roman" w:hAnsi="Times New Roman" w:cs="Times New Roman"/>
          <w:lang w:eastAsia="ru-RU"/>
        </w:rPr>
        <w:t>Сувалкском</w:t>
      </w:r>
      <w:proofErr w:type="spellEnd"/>
      <w:r w:rsidR="00C72D6B" w:rsidRPr="00C72D6B">
        <w:rPr>
          <w:rFonts w:ascii="Times New Roman" w:eastAsia="Times New Roman" w:hAnsi="Times New Roman" w:cs="Times New Roman"/>
          <w:lang w:eastAsia="ru-RU"/>
        </w:rPr>
        <w:t xml:space="preserve">. Причину неизвестна — это может быть нарушение поступления сведений после событий 1905 года, изменение источников регистрации и др. </w:t>
      </w:r>
      <w:r w:rsidR="005930C3">
        <w:rPr>
          <w:rFonts w:ascii="Times New Roman" w:eastAsia="Times New Roman" w:hAnsi="Times New Roman" w:cs="Times New Roman"/>
          <w:lang w:eastAsia="ru-RU"/>
        </w:rPr>
        <w:t>–</w:t>
      </w:r>
      <w:r w:rsidR="00C72D6B"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00C72D6B"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lastRenderedPageBreak/>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выше чисел </w:t>
      </w:r>
      <w:proofErr w:type="spellStart"/>
      <w:r w:rsidR="000B1AAE">
        <w:rPr>
          <w:rFonts w:ascii="Times New Roman" w:eastAsia="Times New Roman" w:hAnsi="Times New Roman" w:cs="Times New Roman"/>
        </w:rPr>
        <w:t>ВСК</w:t>
      </w:r>
      <w:proofErr w:type="spellEnd"/>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0C78DA59" w14:textId="0B78DDEC"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r w:rsidR="00AE7D48">
        <w:rPr>
          <w:rFonts w:ascii="Times New Roman" w:eastAsia="Times New Roman" w:hAnsi="Times New Roman" w:cs="Times New Roman"/>
          <w:lang w:eastAsia="ru-RU"/>
        </w:rPr>
        <w:t xml:space="preserve"> </w:t>
      </w:r>
      <w:r w:rsidR="00AE7D48">
        <w:rPr>
          <w:rFonts w:ascii="Times New Roman" w:eastAsia="Times New Roman" w:hAnsi="Times New Roman" w:cs="Times New Roman"/>
          <w:lang w:val="en-US" w:eastAsia="ru-RU"/>
        </w:rPr>
        <w:t xml:space="preserve">###@@@ </w:t>
      </w:r>
      <w:r w:rsidR="00AE7D48">
        <w:rPr>
          <w:rFonts w:ascii="Times New Roman" w:eastAsia="Times New Roman" w:hAnsi="Times New Roman" w:cs="Times New Roman"/>
          <w:lang w:eastAsia="ru-RU"/>
        </w:rPr>
        <w:t>расширение периода</w:t>
      </w:r>
      <w:r w:rsidR="00AE7D48">
        <w:rPr>
          <w:rFonts w:ascii="Times New Roman" w:eastAsia="Times New Roman" w:hAnsi="Times New Roman" w:cs="Times New Roman"/>
          <w:lang w:val="en-US" w:eastAsia="ru-RU"/>
        </w:rPr>
        <w:t>?</w:t>
      </w:r>
    </w:p>
    <w:p w14:paraId="541F0AD5" w14:textId="1D209F7B" w:rsidR="00ED7732" w:rsidRPr="00ED7732" w:rsidRDefault="00C77DCA" w:rsidP="00F135AE">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r w:rsidR="00074D88" w:rsidRPr="00ED7732">
        <w:rPr>
          <w:rFonts w:ascii="Times New Roman" w:eastAsia="Times New Roman" w:hAnsi="Times New Roman" w:cs="Times New Roman"/>
          <w:lang w:eastAsia="ru-RU"/>
        </w:rPr>
        <w:t xml:space="preserve"> </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0792FAD1" w:rsidR="00EE112F" w:rsidRPr="00ED7732" w:rsidRDefault="00ED7732"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Дополнительные правки основанные на перекрёстном и продольном сопоставлении данных по уездам и </w:t>
      </w:r>
      <w:bookmarkStart w:id="7" w:name="_GoBack"/>
      <w:bookmarkEnd w:id="7"/>
      <w:r>
        <w:rPr>
          <w:rFonts w:ascii="Times New Roman" w:eastAsia="Times New Roman" w:hAnsi="Times New Roman" w:cs="Times New Roman"/>
          <w:lang w:eastAsia="ru-RU"/>
        </w:rPr>
        <w:t xml:space="preserve">по иным проверкам описаны в файлах </w:t>
      </w:r>
      <w:r w:rsidRPr="00ED7732">
        <w:rPr>
          <w:rFonts w:ascii="Courier New" w:eastAsia="Times New Roman" w:hAnsi="Courier New" w:cs="Courier New"/>
          <w:sz w:val="20"/>
          <w:szCs w:val="20"/>
          <w:lang w:eastAsia="ru-RU"/>
        </w:rPr>
        <w:t>18</w:t>
      </w:r>
      <w:proofErr w:type="spellStart"/>
      <w:r w:rsidRPr="00ED7732">
        <w:rPr>
          <w:rFonts w:ascii="Courier New" w:eastAsia="Times New Roman" w:hAnsi="Courier New" w:cs="Courier New"/>
          <w:i/>
          <w:iCs/>
          <w:sz w:val="20"/>
          <w:szCs w:val="20"/>
          <w:lang w:val="en-US" w:eastAsia="ru-RU"/>
        </w:rPr>
        <w:t>yy</w:t>
      </w:r>
      <w:proofErr w:type="spellEnd"/>
      <w:r w:rsidRPr="00ED7732">
        <w:rPr>
          <w:rFonts w:ascii="Courier New" w:eastAsia="Times New Roman" w:hAnsi="Courier New" w:cs="Courier New"/>
          <w:sz w:val="20"/>
          <w:szCs w:val="20"/>
          <w:lang w:eastAsia="ru-RU"/>
        </w:rPr>
        <w:t>-</w:t>
      </w:r>
      <w:r w:rsidRPr="00ED7732">
        <w:rPr>
          <w:rFonts w:ascii="Courier New" w:eastAsia="Times New Roman" w:hAnsi="Courier New" w:cs="Courier New"/>
          <w:sz w:val="20"/>
          <w:szCs w:val="20"/>
          <w:lang w:val="en-US" w:eastAsia="ru-RU"/>
        </w:rPr>
        <w:t>note</w:t>
      </w:r>
      <w:r w:rsidRPr="00ED7732">
        <w:rPr>
          <w:rFonts w:ascii="Courier New" w:eastAsia="Times New Roman" w:hAnsi="Courier New" w:cs="Courier New"/>
          <w:sz w:val="20"/>
          <w:szCs w:val="20"/>
          <w:lang w:eastAsia="ru-RU"/>
        </w:rPr>
        <w:t>.</w:t>
      </w:r>
      <w:proofErr w:type="spellStart"/>
      <w:r w:rsidRPr="00ED7732">
        <w:rPr>
          <w:rFonts w:ascii="Courier New" w:eastAsia="Times New Roman" w:hAnsi="Courier New" w:cs="Courier New"/>
          <w:sz w:val="20"/>
          <w:szCs w:val="20"/>
          <w:lang w:val="en-US" w:eastAsia="ru-RU"/>
        </w:rPr>
        <w:t>html</w:t>
      </w:r>
      <w:proofErr w:type="spellEnd"/>
      <w:r w:rsidRPr="00ED7732">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в директории </w:t>
      </w:r>
      <w:proofErr w:type="spellStart"/>
      <w:r w:rsidRPr="00ED7732">
        <w:rPr>
          <w:rFonts w:ascii="Courier New" w:eastAsia="Times New Roman" w:hAnsi="Courier New" w:cs="Courier New"/>
          <w:sz w:val="20"/>
          <w:szCs w:val="20"/>
          <w:lang w:val="en-US" w:eastAsia="ru-RU"/>
        </w:rPr>
        <w:t>ugvi</w:t>
      </w:r>
      <w:proofErr w:type="spellEnd"/>
      <w:r w:rsidRPr="00ED7732">
        <w:rPr>
          <w:rFonts w:ascii="Courier New" w:eastAsia="Times New Roman" w:hAnsi="Courier New" w:cs="Courier New"/>
          <w:sz w:val="20"/>
          <w:szCs w:val="20"/>
          <w:lang w:eastAsia="ru-RU"/>
        </w:rPr>
        <w:t>/</w:t>
      </w:r>
      <w:r w:rsidRPr="00ED7732">
        <w:rPr>
          <w:rFonts w:ascii="Courier New" w:eastAsia="Times New Roman" w:hAnsi="Courier New" w:cs="Courier New"/>
          <w:sz w:val="20"/>
          <w:szCs w:val="20"/>
          <w:lang w:val="en-US" w:eastAsia="ru-RU"/>
        </w:rPr>
        <w:t>year</w:t>
      </w:r>
      <w:r w:rsidRPr="00ED7732">
        <w:rPr>
          <w:rFonts w:ascii="Courier New" w:eastAsia="Times New Roman" w:hAnsi="Courier New" w:cs="Courier New"/>
          <w:sz w:val="20"/>
          <w:szCs w:val="20"/>
          <w:lang w:eastAsia="ru-RU"/>
        </w:rPr>
        <w:t>-</w:t>
      </w:r>
      <w:r w:rsidRPr="00ED7732">
        <w:rPr>
          <w:rFonts w:ascii="Courier New" w:eastAsia="Times New Roman" w:hAnsi="Courier New" w:cs="Courier New"/>
          <w:sz w:val="20"/>
          <w:szCs w:val="20"/>
          <w:lang w:val="en-US" w:eastAsia="ru-RU"/>
        </w:rPr>
        <w:t>volumes</w:t>
      </w:r>
      <w:r w:rsidRPr="00ED7732">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и внесены непосредственно в годовые файлы </w:t>
      </w:r>
      <w:r>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99"/>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lastRenderedPageBreak/>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0"/>
      </w:r>
      <w:r w:rsidRPr="00EE112F">
        <w:t xml:space="preserve"> То же </w:t>
      </w:r>
      <w:r w:rsidRPr="00EE112F">
        <w:lastRenderedPageBreak/>
        <w:t xml:space="preserve">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1"/>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w:t>
      </w:r>
      <w:r w:rsidRPr="00EE112F">
        <w:rPr>
          <w:rFonts w:ascii="Times New Roman" w:eastAsia="Times New Roman" w:hAnsi="Times New Roman" w:cs="Times New Roman"/>
          <w:sz w:val="20"/>
          <w:szCs w:val="20"/>
          <w:lang w:eastAsia="ru-RU"/>
        </w:rPr>
        <w:lastRenderedPageBreak/>
        <w:t xml:space="preserve">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2"/>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3"/>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4"/>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5"/>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7"/>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w:t>
      </w:r>
      <w:r w:rsidR="00EE112F" w:rsidRPr="00EE112F">
        <w:rPr>
          <w:rFonts w:ascii="Times New Roman" w:eastAsia="Times New Roman" w:hAnsi="Times New Roman" w:cs="Times New Roman"/>
          <w:sz w:val="20"/>
          <w:szCs w:val="20"/>
          <w:lang w:eastAsia="ru-RU"/>
        </w:rPr>
        <w:lastRenderedPageBreak/>
        <w:t xml:space="preserve">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8"/>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9"/>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0"/>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1"/>
      </w:r>
      <w:r w:rsidR="00FF6F84">
        <w:t xml:space="preserve"> Полнота регистрации рождений и смертей была не совершенной, но долю неучтённых </w:t>
      </w:r>
      <w:r w:rsidR="00FF6F84">
        <w:lastRenderedPageBreak/>
        <w:t xml:space="preserve">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2"/>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3"/>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4"/>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5"/>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6"/>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7"/>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 xml:space="preserve">населения Киргизской </w:t>
      </w:r>
      <w:r w:rsidRPr="0076055E">
        <w:rPr>
          <w:rFonts w:ascii="Times New Roman" w:eastAsia="Times New Roman" w:hAnsi="Times New Roman" w:cs="Times New Roman"/>
          <w:lang w:eastAsia="ru-RU"/>
        </w:rPr>
        <w:lastRenderedPageBreak/>
        <w:t>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8"/>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9"/>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0"/>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2"/>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3"/>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4"/>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5"/>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6"/>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7"/>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xml:space="preserve">,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128"/>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ED7732">
        <w:t xml:space="preserve"> </w:t>
      </w:r>
      <w:r w:rsidRPr="00EE112F">
        <w:t>программы</w:t>
      </w:r>
      <w:r w:rsidRPr="00ED7732">
        <w:t xml:space="preserve"> </w:t>
      </w:r>
      <w:proofErr w:type="spellStart"/>
      <w:r w:rsidRPr="007960A0">
        <w:rPr>
          <w:rFonts w:ascii="Courier New" w:hAnsi="Courier New" w:cs="Courier New"/>
          <w:sz w:val="20"/>
          <w:szCs w:val="20"/>
          <w:lang w:val="en-US"/>
        </w:rPr>
        <w:t>rtss</w:t>
      </w:r>
      <w:proofErr w:type="spellEnd"/>
      <w:r w:rsidRPr="00ED7732">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ED7732">
        <w:rPr>
          <w:rFonts w:ascii="Courier New" w:hAnsi="Courier New" w:cs="Courier New"/>
          <w:sz w:val="20"/>
          <w:szCs w:val="20"/>
        </w:rPr>
        <w:t>1917.</w:t>
      </w:r>
      <w:r w:rsidRPr="007960A0">
        <w:rPr>
          <w:rFonts w:ascii="Courier New" w:hAnsi="Courier New" w:cs="Courier New"/>
          <w:sz w:val="20"/>
          <w:szCs w:val="20"/>
          <w:lang w:val="en-US"/>
        </w:rPr>
        <w:t>tools</w:t>
      </w:r>
      <w:r w:rsidRPr="00ED7732">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ED7732">
        <w:t>.</w:t>
      </w:r>
      <w:r w:rsidRPr="00ED7732">
        <w:br/>
      </w:r>
      <w:r w:rsidRPr="00ED7732">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9"/>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0"/>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3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3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6"/>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3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9"/>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BF693F"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0"/>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4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4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6"/>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9" w:name="revolution_losses_1905"/>
      <w:bookmarkEnd w:id="9"/>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9"/>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0"/>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rsfr_1991"/>
      <w:bookmarkEnd w:id="10"/>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4"/>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5"/>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6"/>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1" w:name="toc_eval_ussr_1991"/>
      <w:bookmarkEnd w:id="11"/>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7"/>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8"/>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в состав Российской Империи не входили Кенигсберг и Клайпедская (</w:t>
      </w:r>
      <w:proofErr w:type="spellStart"/>
      <w:r w:rsidRPr="009E7805">
        <w:rPr>
          <w:rFonts w:ascii="Times New Roman" w:eastAsia="Times New Roman" w:hAnsi="Times New Roman" w:cs="Times New Roman"/>
          <w:lang w:eastAsia="ru-RU"/>
        </w:rPr>
        <w:t>Мемельская</w:t>
      </w:r>
      <w:proofErr w:type="spellEnd"/>
      <w:r w:rsidRPr="009E7805">
        <w:rPr>
          <w:rFonts w:ascii="Times New Roman" w:eastAsia="Times New Roman" w:hAnsi="Times New Roman" w:cs="Times New Roman"/>
          <w:lang w:eastAsia="ru-RU"/>
        </w:rPr>
        <w:t xml:space="preserve">)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9"/>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2" w:name="toc_eval_other"/>
      <w:bookmarkEnd w:id="12"/>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0"/>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1"/>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3" w:name="toc_eval_governships"/>
      <w:bookmarkEnd w:id="13"/>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4" w:name="toc_start_dem_transition"/>
      <w:bookmarkEnd w:id="14"/>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7"/>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5" w:name="toc_appendix_1"/>
      <w:bookmarkEnd w:id="15"/>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xᵧ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zᵧ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proofErr w:type="spellStart"/>
      <w:r w:rsidRPr="00464A4C">
        <w:rPr>
          <w:rFonts w:ascii="Times New Roman" w:hAnsi="Times New Roman" w:cs="Times New Roman"/>
        </w:rPr>
        <w:t>ln</w:t>
      </w:r>
      <w:proofErr w:type="spellEnd"/>
      <w:r w:rsidRPr="00056017">
        <w:rPr>
          <w:rFonts w:ascii="Times New Roman" w:hAnsi="Times New Roman" w:cs="Times New Roman"/>
        </w:rPr>
        <w:t>(</w:t>
      </w:r>
      <w:proofErr w:type="spellStart"/>
      <w:r w:rsidRPr="00464A4C">
        <w:rPr>
          <w:rFonts w:ascii="Times New Roman" w:hAnsi="Times New Roman" w:cs="Times New Roman"/>
        </w:rPr>
        <w:t>bᵧ</w:t>
      </w:r>
      <w:proofErr w:type="spellEnd"/>
      <w:r w:rsidRPr="00056017">
        <w:rPr>
          <w:rFonts w:ascii="Times New Roman" w:hAnsi="Times New Roman" w:cs="Times New Roman"/>
        </w:rPr>
        <w:t xml:space="preserve">) = </w:t>
      </w:r>
      <w:proofErr w:type="spellStart"/>
      <w:r w:rsidRPr="00464A4C">
        <w:rPr>
          <w:rFonts w:ascii="Times New Roman" w:hAnsi="Times New Roman" w:cs="Times New Roman"/>
        </w:rPr>
        <w:t>ln</w:t>
      </w:r>
      <w:proofErr w:type="spellEnd"/>
      <w:r w:rsidRPr="00056017">
        <w:rPr>
          <w:rFonts w:ascii="Times New Roman" w:hAnsi="Times New Roman" w:cs="Times New Roman"/>
        </w:rPr>
        <w:t>(</w:t>
      </w:r>
      <w:proofErr w:type="spellStart"/>
      <w:r w:rsidRPr="00464A4C">
        <w:rPr>
          <w:rFonts w:ascii="Times New Roman" w:hAnsi="Times New Roman" w:cs="Times New Roman"/>
        </w:rPr>
        <w:t>b</w:t>
      </w:r>
      <w:r w:rsidRPr="00056017">
        <w:rPr>
          <w:rFonts w:ascii="Times New Roman" w:hAnsi="Times New Roman" w:cs="Times New Roman"/>
        </w:rPr>
        <w:t>ₐ</w:t>
      </w:r>
      <w:proofErr w:type="spellEnd"/>
      <w:r w:rsidRPr="00056017">
        <w:rPr>
          <w:rFonts w:ascii="Times New Roman" w:hAnsi="Times New Roman" w:cs="Times New Roman"/>
        </w:rPr>
        <w:t>)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proofErr w:type="spellStart"/>
      <w:r w:rsidRPr="00464A4C">
        <w:rPr>
          <w:rFonts w:ascii="Times New Roman" w:hAnsi="Times New Roman" w:cs="Times New Roman"/>
        </w:rPr>
        <w:t>ln</w:t>
      </w:r>
      <w:proofErr w:type="spellEnd"/>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proofErr w:type="spellStart"/>
      <w:r w:rsidRPr="00464A4C">
        <w:rPr>
          <w:rFonts w:ascii="Times New Roman" w:hAnsi="Times New Roman" w:cs="Times New Roman"/>
        </w:rPr>
        <w:t>ln</w:t>
      </w:r>
      <w:proofErr w:type="spellEnd"/>
      <w:r w:rsidRPr="00056017">
        <w:rPr>
          <w:rFonts w:ascii="Times New Roman" w:hAnsi="Times New Roman" w:cs="Times New Roman"/>
        </w:rPr>
        <w:t>(</w:t>
      </w:r>
      <w:proofErr w:type="spellStart"/>
      <w:r w:rsidRPr="00464A4C">
        <w:rPr>
          <w:rFonts w:ascii="Times New Roman" w:hAnsi="Times New Roman" w:cs="Times New Roman"/>
        </w:rPr>
        <w:t>b</w:t>
      </w:r>
      <w:r w:rsidRPr="00056017">
        <w:rPr>
          <w:rFonts w:ascii="Times New Roman" w:hAnsi="Times New Roman" w:cs="Times New Roman"/>
        </w:rPr>
        <w:t>ₐ</w:t>
      </w:r>
      <w:proofErr w:type="spellEnd"/>
      <w:r w:rsidRPr="00056017">
        <w:rPr>
          <w:rFonts w:ascii="Times New Roman" w:hAnsi="Times New Roman" w:cs="Times New Roman"/>
        </w:rPr>
        <w:t>)]</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proofErr w:type="spellStart"/>
      <w:r w:rsidRPr="00464A4C">
        <w:rPr>
          <w:rFonts w:ascii="Times New Roman" w:hAnsi="Times New Roman" w:cs="Times New Roman"/>
        </w:rPr>
        <w:t>bᵧ</w:t>
      </w:r>
      <w:proofErr w:type="spellEnd"/>
      <w:r w:rsidRPr="00056017">
        <w:rPr>
          <w:rFonts w:ascii="Times New Roman" w:hAnsi="Times New Roman" w:cs="Times New Roman"/>
        </w:rPr>
        <w:t xml:space="preserve"> = </w:t>
      </w:r>
      <w:proofErr w:type="spellStart"/>
      <w:r w:rsidRPr="00464A4C">
        <w:rPr>
          <w:rFonts w:ascii="Times New Roman" w:hAnsi="Times New Roman" w:cs="Times New Roman"/>
        </w:rPr>
        <w:t>exp</w:t>
      </w:r>
      <w:proofErr w:type="spellEnd"/>
      <w:r w:rsidRPr="00056017">
        <w:rPr>
          <w:rFonts w:ascii="Times New Roman" w:hAnsi="Times New Roman" w:cs="Times New Roman"/>
        </w:rPr>
        <w:t>(</w:t>
      </w:r>
      <w:proofErr w:type="spellStart"/>
      <w:r w:rsidRPr="00464A4C">
        <w:rPr>
          <w:rFonts w:ascii="Times New Roman" w:hAnsi="Times New Roman" w:cs="Times New Roman"/>
        </w:rPr>
        <w:t>ln</w:t>
      </w:r>
      <w:proofErr w:type="spellEnd"/>
      <w:r w:rsidRPr="00056017">
        <w:rPr>
          <w:rFonts w:ascii="Times New Roman" w:hAnsi="Times New Roman" w:cs="Times New Roman"/>
        </w:rPr>
        <w:t>(</w:t>
      </w:r>
      <w:proofErr w:type="spellStart"/>
      <w:r w:rsidRPr="00464A4C">
        <w:rPr>
          <w:rFonts w:ascii="Times New Roman" w:hAnsi="Times New Roman" w:cs="Times New Roman"/>
        </w:rPr>
        <w:t>bᵧ</w:t>
      </w:r>
      <w:proofErr w:type="spellEnd"/>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Bᵧ</w:t>
      </w:r>
      <w:proofErr w:type="spellEnd"/>
      <w:r w:rsidRPr="00464A4C">
        <w:rPr>
          <w:rFonts w:ascii="Times New Roman" w:hAnsi="Times New Roman" w:cs="Times New Roman"/>
        </w:rPr>
        <w:t xml:space="preserve"> &gt; 0;</w:t>
      </w:r>
    </w:p>
    <w:p w14:paraId="1D195F12"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&gt; 0;</w:t>
      </w:r>
    </w:p>
    <w:p w14:paraId="7160F659"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Pᵧ</w:t>
      </w:r>
      <w:proofErr w:type="spellEnd"/>
      <w:r w:rsidRPr="00464A4C">
        <w:rPr>
          <w:rFonts w:ascii="Times New Roman" w:hAnsi="Times New Roman" w:cs="Times New Roman"/>
        </w:rPr>
        <w:t xml:space="preserve">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proofErr w:type="spellStart"/>
      <w:r w:rsidRPr="00464A4C">
        <w:rPr>
          <w:rFonts w:ascii="Times New Roman" w:hAnsi="Times New Roman" w:cs="Times New Roman"/>
        </w:rPr>
        <w:t>Bᵧ</w:t>
      </w:r>
      <w:proofErr w:type="spellEnd"/>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proofErr w:type="spellStart"/>
      <w:r w:rsidRPr="00464A4C">
        <w:rPr>
          <w:rFonts w:ascii="Times New Roman" w:hAnsi="Times New Roman" w:cs="Times New Roman"/>
        </w:rPr>
        <w:t>Bᵧ</w:t>
      </w:r>
      <w:proofErr w:type="spellEnd"/>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proofErr w:type="spellStart"/>
      <w:r w:rsidRPr="00464A4C">
        <w:rPr>
          <w:rFonts w:ascii="Times New Roman" w:hAnsi="Times New Roman" w:cs="Times New Roman"/>
        </w:rPr>
        <w:t>Dᵧ</w:t>
      </w:r>
      <w:proofErr w:type="spellEnd"/>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proofErr w:type="spellStart"/>
      <w:r w:rsidRPr="00464A4C">
        <w:rPr>
          <w:rFonts w:ascii="Times New Roman" w:hAnsi="Times New Roman" w:cs="Times New Roman"/>
        </w:rPr>
        <w:t>Dᵧ</w:t>
      </w:r>
      <w:proofErr w:type="spellEnd"/>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786149"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6" w:name="toc_appendix_2"/>
      <w:bookmarkEnd w:id="16"/>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0"/>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1"/>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proofErr w:type="spellStart"/>
      <w:r w:rsidRPr="00E474FD">
        <w:t>стр</w:t>
      </w:r>
      <w:proofErr w:type="spellEnd"/>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proofErr w:type="spellStart"/>
      <w:r w:rsidRPr="00CD6E0B">
        <w:rPr>
          <w:b/>
          <w:bCs/>
          <w:lang w:val="en-US"/>
        </w:rPr>
        <w:t>NBER</w:t>
      </w:r>
      <w:proofErr w:type="spellEnd"/>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proofErr w:type="spellStart"/>
      <w:r w:rsidRPr="00CD6E0B">
        <w:rPr>
          <w:lang w:val="en-US"/>
        </w:rPr>
        <w:t>NBER</w:t>
      </w:r>
      <w:proofErr w:type="spellEnd"/>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proofErr w:type="spellStart"/>
      <w:r w:rsidRPr="00CD6E0B">
        <w:rPr>
          <w:lang w:val="en-US"/>
        </w:rPr>
        <w:t>NBER</w:t>
      </w:r>
      <w:proofErr w:type="spellEnd"/>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proofErr w:type="spellStart"/>
      <w:r w:rsidRPr="00CD6E0B">
        <w:rPr>
          <w:lang w:val="en-US"/>
        </w:rPr>
        <w:t>NBER</w:t>
      </w:r>
      <w:proofErr w:type="spellEnd"/>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proofErr w:type="spellStart"/>
      <w:r w:rsidRPr="00CD6E0B">
        <w:t>стр</w:t>
      </w:r>
      <w:proofErr w:type="spellEnd"/>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proofErr w:type="spellStart"/>
      <w:r w:rsidRPr="00CD6E0B">
        <w:rPr>
          <w:lang w:val="en-US"/>
        </w:rPr>
        <w:t>NBER</w:t>
      </w:r>
      <w:proofErr w:type="spellEnd"/>
      <w:r w:rsidRPr="00CD6E0B">
        <w:t xml:space="preserve">, </w:t>
      </w:r>
      <w:r w:rsidRPr="00CD6E0B">
        <w:rPr>
          <w:lang w:val="en-US"/>
        </w:rPr>
        <w:t>National</w:t>
      </w:r>
      <w:r w:rsidRPr="00CD6E0B">
        <w:t xml:space="preserve"> </w:t>
      </w:r>
      <w:r w:rsidRPr="00CD6E0B">
        <w:rPr>
          <w:lang w:val="en-US"/>
        </w:rPr>
        <w:t>Tables</w:t>
      </w:r>
      <w:r w:rsidRPr="00CD6E0B">
        <w:t xml:space="preserve"> </w:t>
      </w:r>
      <w:proofErr w:type="spellStart"/>
      <w:r w:rsidRPr="00CD6E0B">
        <w:rPr>
          <w:lang w:val="en-US"/>
        </w:rPr>
        <w:t>XXIII</w:t>
      </w:r>
      <w:proofErr w:type="spellEnd"/>
      <w:r w:rsidRPr="00CD6E0B">
        <w:t xml:space="preserve">, </w:t>
      </w:r>
      <w:proofErr w:type="spellStart"/>
      <w:r w:rsidRPr="00CD6E0B">
        <w:rPr>
          <w:lang w:val="en-US"/>
        </w:rPr>
        <w:t>XXVII</w:t>
      </w:r>
      <w:proofErr w:type="spellEnd"/>
      <w:r w:rsidRPr="00CD6E0B">
        <w:t xml:space="preserve"> и </w:t>
      </w:r>
      <w:proofErr w:type="spellStart"/>
      <w:r w:rsidRPr="00CD6E0B">
        <w:rPr>
          <w:lang w:val="en-US"/>
        </w:rPr>
        <w:t>XXXII</w:t>
      </w:r>
      <w:proofErr w:type="spellEnd"/>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proofErr w:type="spellStart"/>
      <w:r w:rsidRPr="00CD6E0B">
        <w:rPr>
          <w:lang w:val="en-US"/>
        </w:rPr>
        <w:t>NBER</w:t>
      </w:r>
      <w:proofErr w:type="spellEnd"/>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proofErr w:type="spellStart"/>
      <w:r w:rsidRPr="00CD6E0B">
        <w:rPr>
          <w:lang w:val="en-US"/>
        </w:rPr>
        <w:t>NBER</w:t>
      </w:r>
      <w:proofErr w:type="spellEnd"/>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proofErr w:type="spellStart"/>
      <w:r w:rsidRPr="00CD6E0B">
        <w:rPr>
          <w:szCs w:val="22"/>
          <w:lang w:val="en-US" w:eastAsia="en-US"/>
        </w:rPr>
        <w:t>NBER</w:t>
      </w:r>
      <w:proofErr w:type="spellEnd"/>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proofErr w:type="spellStart"/>
      <w:r w:rsidR="009C2EA5">
        <w:rPr>
          <w:rFonts w:asciiTheme="majorHAnsi" w:eastAsia="Times New Roman" w:hAnsiTheme="majorHAnsi" w:cs="Times New Roman"/>
          <w:b/>
          <w:bCs/>
          <w:sz w:val="32"/>
          <w:szCs w:val="32"/>
          <w:lang w:val="en-US" w:eastAsia="ru-RU"/>
        </w:rPr>
        <w:t>NBER</w:t>
      </w:r>
      <w:proofErr w:type="spellEnd"/>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7" w:name="toc_appendix_2a"/>
      <w:bookmarkEnd w:id="17"/>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proofErr w:type="spellStart"/>
            <w:r>
              <w:rPr>
                <w:rFonts w:ascii="Times New Roman" w:eastAsia="Times New Roman" w:hAnsi="Times New Roman" w:cs="Times New Roman"/>
                <w:b/>
                <w:bCs/>
                <w:lang w:val="en-US"/>
              </w:rPr>
              <w:t>NBER</w:t>
            </w:r>
            <w:proofErr w:type="spellEnd"/>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2"/>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proofErr w:type="spellStart"/>
      <w:r w:rsidRPr="00404793">
        <w:rPr>
          <w:rFonts w:asciiTheme="majorHAnsi" w:hAnsiTheme="majorHAnsi"/>
          <w:b/>
          <w:bCs/>
          <w:sz w:val="32"/>
          <w:szCs w:val="32"/>
          <w:lang w:val="en-US"/>
        </w:rPr>
        <w:t>NBER</w:t>
      </w:r>
      <w:proofErr w:type="spellEnd"/>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8" w:name="toc_appendix_finland_nber"/>
      <w:bookmarkEnd w:id="18"/>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3"/>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proofErr w:type="spellStart"/>
            <w:r w:rsidRPr="00CB588C">
              <w:rPr>
                <w:rFonts w:ascii="Times New Roman" w:eastAsia="Times New Roman" w:hAnsi="Times New Roman" w:cs="Times New Roman"/>
                <w:b/>
                <w:bCs/>
                <w:lang w:val="en-US"/>
              </w:rPr>
              <w:t>NBER</w:t>
            </w:r>
            <w:proofErr w:type="spellEnd"/>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w:t>
      </w:r>
      <w:proofErr w:type="spellStart"/>
      <w:r w:rsidR="00CB588C" w:rsidRPr="00CB588C">
        <w:rPr>
          <w:rFonts w:ascii="Times New Roman" w:eastAsia="Times New Roman" w:hAnsi="Times New Roman" w:cs="Times New Roman"/>
          <w:lang w:val="en-US"/>
        </w:rPr>
        <w:t>NBER</w:t>
      </w:r>
      <w:proofErr w:type="spellEnd"/>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7"/>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0"/>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6"/>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7"/>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8"/>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9"/>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0"/>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1"/>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3"/>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5"/>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6"/>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7"/>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8"/>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09"/>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0"/>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1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2"/>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21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86F192" w14:textId="77777777" w:rsidR="00BF693F" w:rsidRDefault="00BF693F" w:rsidP="009659E2">
      <w:pPr>
        <w:spacing w:after="0" w:line="240" w:lineRule="auto"/>
      </w:pPr>
      <w:r>
        <w:separator/>
      </w:r>
    </w:p>
  </w:endnote>
  <w:endnote w:type="continuationSeparator" w:id="0">
    <w:p w14:paraId="04268402" w14:textId="77777777" w:rsidR="00BF693F" w:rsidRDefault="00BF693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FA0C29" w14:textId="77777777" w:rsidR="00BF693F" w:rsidRDefault="00BF693F" w:rsidP="009659E2">
      <w:pPr>
        <w:spacing w:after="0" w:line="240" w:lineRule="auto"/>
      </w:pPr>
      <w:r>
        <w:separator/>
      </w:r>
    </w:p>
  </w:footnote>
  <w:footnote w:type="continuationSeparator" w:id="0">
    <w:p w14:paraId="3164FCC2" w14:textId="77777777" w:rsidR="00BF693F" w:rsidRDefault="00BF693F"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proofErr w:type="spellStart"/>
      <w:r w:rsidRPr="00E008CC">
        <w:rPr>
          <w:lang w:val="en-US"/>
        </w:rPr>
        <w:t>xxix</w:t>
      </w:r>
      <w:r w:rsidRPr="00221E67">
        <w:rPr>
          <w:lang w:val="en-US"/>
        </w:rPr>
        <w:t>-</w:t>
      </w:r>
      <w:r w:rsidRPr="00E008CC">
        <w:rPr>
          <w:lang w:val="en-US"/>
        </w:rPr>
        <w:t>xxx</w:t>
      </w:r>
      <w:proofErr w:type="spellEnd"/>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proofErr w:type="spellStart"/>
      <w:r>
        <w:rPr>
          <w:lang w:val="en-US"/>
        </w:rPr>
        <w:t>CIV</w:t>
      </w:r>
      <w:proofErr w:type="spellEnd"/>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proofErr w:type="spellStart"/>
      <w:r>
        <w:rPr>
          <w:lang w:val="en-US"/>
        </w:rPr>
        <w:t>NBER</w:t>
      </w:r>
      <w:proofErr w:type="spellEnd"/>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proofErr w:type="spellStart"/>
      <w:r w:rsidRPr="00E47D69">
        <w:rPr>
          <w:lang w:val="fr-FR"/>
        </w:rPr>
        <w:t>NBER</w:t>
      </w:r>
      <w:proofErr w:type="spellEnd"/>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proofErr w:type="spellStart"/>
      <w:r w:rsidRPr="00084F18">
        <w:t>ред</w:t>
      </w:r>
      <w:proofErr w:type="spellEnd"/>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proofErr w:type="spellStart"/>
      <w:r w:rsidRPr="00084F18">
        <w:t>стр</w:t>
      </w:r>
      <w:proofErr w:type="spellEnd"/>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proofErr w:type="spellStart"/>
      <w:r w:rsidRPr="0033398F">
        <w:rPr>
          <w:lang w:val="en-US"/>
        </w:rPr>
        <w:t>NBER</w:t>
      </w:r>
      <w:proofErr w:type="spellEnd"/>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proofErr w:type="spellStart"/>
      <w:r w:rsidRPr="0033398F">
        <w:t>ред</w:t>
      </w:r>
      <w:proofErr w:type="spellEnd"/>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proofErr w:type="spellStart"/>
      <w:r w:rsidRPr="0033398F">
        <w:t>стр</w:t>
      </w:r>
      <w:proofErr w:type="spellEnd"/>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proofErr w:type="spellStart"/>
      <w:r w:rsidRPr="00D444D5">
        <w:rPr>
          <w:lang w:val="en-US"/>
        </w:rPr>
        <w:t>NBER</w:t>
      </w:r>
      <w:proofErr w:type="spellEnd"/>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proofErr w:type="spellStart"/>
      <w:r w:rsidRPr="00D444D5">
        <w:t>ред</w:t>
      </w:r>
      <w:proofErr w:type="spellEnd"/>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proofErr w:type="spellStart"/>
      <w:r w:rsidRPr="00D444D5">
        <w:t>стр</w:t>
      </w:r>
      <w:proofErr w:type="spellEnd"/>
      <w:r w:rsidRPr="00221E67">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proofErr w:type="spellStart"/>
      <w:r w:rsidRPr="00D56DD2">
        <w:rPr>
          <w:lang w:val="en-US"/>
        </w:rPr>
        <w:t>NBER</w:t>
      </w:r>
      <w:proofErr w:type="spellEnd"/>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proofErr w:type="spellStart"/>
      <w:r w:rsidRPr="00D56DD2">
        <w:t>ред</w:t>
      </w:r>
      <w:proofErr w:type="spellEnd"/>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proofErr w:type="spellStart"/>
      <w:r w:rsidRPr="00D56DD2">
        <w:t>стр</w:t>
      </w:r>
      <w:proofErr w:type="spellEnd"/>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w:t>
      </w:r>
      <w:proofErr w:type="spellStart"/>
      <w:r w:rsidRPr="008717F5">
        <w:rPr>
          <w:lang w:val="en-US"/>
        </w:rPr>
        <w:t>Univ</w:t>
      </w:r>
      <w:proofErr w:type="spellEnd"/>
      <w:r w:rsidRPr="008717F5">
        <w:rPr>
          <w:lang w:val="en-US"/>
        </w:rPr>
        <w:t xml:space="preserve">.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 xml:space="preserve">The </w:t>
      </w:r>
      <w:proofErr w:type="spellStart"/>
      <w:r w:rsidRPr="008717F5">
        <w:rPr>
          <w:lang w:val="en-US"/>
        </w:rPr>
        <w:t>Russo-German</w:t>
      </w:r>
      <w:proofErr w:type="spellEnd"/>
      <w:r w:rsidRPr="008717F5">
        <w:rPr>
          <w:lang w:val="en-US"/>
        </w:rPr>
        <w:t xml:space="preserve"> Commercial Treaty = https://hansard.parliament.uk/Commons/1894-04-02/debates/23fc8ca2-ea8e-4cce-b82a-6fcbfddf227e/TheRusso-GermanCommercialTreaty</w:t>
      </w:r>
      <w:r>
        <w:rPr>
          <w:lang w:val="en-US"/>
        </w:rPr>
        <w:t xml:space="preserve">; </w:t>
      </w:r>
      <w:proofErr w:type="spellStart"/>
      <w:r w:rsidRPr="00E232CA">
        <w:rPr>
          <w:lang w:val="en-US"/>
        </w:rPr>
        <w:t>Ewa</w:t>
      </w:r>
      <w:proofErr w:type="spellEnd"/>
      <w:r w:rsidRPr="00E232CA">
        <w:rPr>
          <w:lang w:val="en-US"/>
        </w:rPr>
        <w:t xml:space="preserve"> </w:t>
      </w:r>
      <w:proofErr w:type="spellStart"/>
      <w:r w:rsidRPr="00E232CA">
        <w:rPr>
          <w:lang w:val="en-US"/>
        </w:rPr>
        <w:t>Kępińska</w:t>
      </w:r>
      <w:proofErr w:type="spellEnd"/>
      <w:r w:rsidRPr="00E232CA">
        <w:rPr>
          <w:lang w:val="en-US"/>
        </w:rPr>
        <w:t xml:space="preserve"> </w:t>
      </w:r>
      <w:proofErr w:type="spellStart"/>
      <w:r w:rsidRPr="00E232CA">
        <w:rPr>
          <w:lang w:val="en-US"/>
        </w:rPr>
        <w:t>и</w:t>
      </w:r>
      <w:proofErr w:type="spellEnd"/>
      <w:r w:rsidRPr="00E232CA">
        <w:rPr>
          <w:lang w:val="en-US"/>
        </w:rPr>
        <w:t xml:space="preserve">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xml:space="preserve">, University of </w:t>
      </w:r>
      <w:proofErr w:type="spellStart"/>
      <w:r w:rsidRPr="00E232CA">
        <w:rPr>
          <w:lang w:val="en-US"/>
        </w:rPr>
        <w:t>Tübingen</w:t>
      </w:r>
      <w:proofErr w:type="spellEnd"/>
      <w:r w:rsidRPr="00E232CA">
        <w:rPr>
          <w:lang w:val="en-US"/>
        </w:rPr>
        <w:t xml:space="preserve"> Working Papers in Economics and Finance, №54, 2013 = https://hdl.handle.net/10419/73665</w:t>
      </w:r>
      <w:r>
        <w:rPr>
          <w:lang w:val="en-US"/>
        </w:rPr>
        <w:t xml:space="preserve">; </w:t>
      </w:r>
      <w:proofErr w:type="spellStart"/>
      <w:r w:rsidRPr="00992B6F">
        <w:rPr>
          <w:lang w:val="en-US"/>
        </w:rPr>
        <w:t>Ewa</w:t>
      </w:r>
      <w:proofErr w:type="spellEnd"/>
      <w:r w:rsidRPr="00992B6F">
        <w:rPr>
          <w:lang w:val="en-US"/>
        </w:rPr>
        <w:t xml:space="preserve"> </w:t>
      </w:r>
      <w:proofErr w:type="spellStart"/>
      <w:r w:rsidRPr="00992B6F">
        <w:rPr>
          <w:lang w:val="en-US"/>
        </w:rPr>
        <w:t>Morawska</w:t>
      </w:r>
      <w:proofErr w:type="spellEnd"/>
      <w:r w:rsidRPr="00992B6F">
        <w:rPr>
          <w:lang w:val="en-US"/>
        </w:rPr>
        <w:t xml:space="preserve">,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w:t>
      </w:r>
      <w:proofErr w:type="spellStart"/>
      <w:r w:rsidRPr="00992B6F">
        <w:rPr>
          <w:lang w:val="en-US"/>
        </w:rPr>
        <w:t>Apr</w:t>
      </w:r>
      <w:proofErr w:type="spellEnd"/>
      <w:r w:rsidRPr="00992B6F">
        <w:rPr>
          <w:lang w:val="en-US"/>
        </w:rPr>
        <w:t xml:space="preserve">.,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proofErr w:type="spellStart"/>
      <w:r w:rsidRPr="003500D7">
        <w:rPr>
          <w:lang w:val="en-US"/>
        </w:rPr>
        <w:t>Hovannisian</w:t>
      </w:r>
      <w:proofErr w:type="spellEnd"/>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r w:rsidR="00BF693F">
        <w:fldChar w:fldCharType="begin"/>
      </w:r>
      <w:r w:rsidR="00BF693F">
        <w:instrText xml:space="preserve"> PAGEREF revolution_lo</w:instrText>
      </w:r>
      <w:r w:rsidR="00BF693F">
        <w:instrText xml:space="preserve">sses_1905 </w:instrText>
      </w:r>
      <w:r w:rsidR="00BF693F">
        <w:fldChar w:fldCharType="separate"/>
      </w:r>
      <w:r>
        <w:rPr>
          <w:noProof/>
        </w:rPr>
        <w:t>112</w:t>
      </w:r>
      <w:r w:rsidR="00BF693F">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 xml:space="preserve">Экспедиция против </w:t>
      </w:r>
      <w:proofErr w:type="spellStart"/>
      <w:r w:rsidRPr="00EA301B">
        <w:t>Ахал-Текинцев</w:t>
      </w:r>
      <w:proofErr w:type="spellEnd"/>
      <w:r w:rsidRPr="00EA301B">
        <w:t xml:space="preserve">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9">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100">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1">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2">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3">
    <w:p w14:paraId="01B657FE" w14:textId="77777777" w:rsidR="00B32968" w:rsidRDefault="00B3296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4">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105">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106">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7">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8">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9">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0">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1">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2">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3">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4">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proofErr w:type="spellStart"/>
      <w:r>
        <w:rPr>
          <w:lang w:val="en-US"/>
        </w:rPr>
        <w:t>xiii</w:t>
      </w:r>
      <w:proofErr w:type="spellEnd"/>
      <w:r w:rsidRPr="000B7238">
        <w:t>-</w:t>
      </w:r>
      <w:proofErr w:type="spellStart"/>
      <w:r>
        <w:rPr>
          <w:lang w:val="en-US"/>
        </w:rPr>
        <w:t>xiv</w:t>
      </w:r>
      <w:proofErr w:type="spellEnd"/>
      <w:r w:rsidRPr="000B7238">
        <w:t xml:space="preserve">, </w:t>
      </w:r>
      <w:r>
        <w:t>вып. №13, стр. 142-143.</w:t>
      </w:r>
    </w:p>
  </w:footnote>
  <w:footnote w:id="115">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6">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7">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8">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9">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0">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1">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2">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3">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4">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5">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6">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7">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8">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29">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0">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31">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32">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3">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4">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5">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36">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7">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8">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39">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0">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1">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2">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3">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4">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45">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6">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7">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8">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9">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0">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1">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2">
    <w:p w14:paraId="1C20504C" w14:textId="46599D24" w:rsidR="00B32968" w:rsidRPr="00C86E68" w:rsidRDefault="00B3296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3">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54">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5">
    <w:p w14:paraId="2CDF2556" w14:textId="1B1D8854" w:rsidR="00B32968" w:rsidRPr="00381C88" w:rsidRDefault="00B32968">
      <w:pPr>
        <w:pStyle w:val="FootnoteText"/>
      </w:pPr>
      <w:r>
        <w:rPr>
          <w:rStyle w:val="FootnoteReference"/>
        </w:rPr>
        <w:footnoteRef/>
      </w:r>
      <w:r w:rsidRPr="00221E67">
        <w:rPr>
          <w:lang w:val="en-US"/>
        </w:rPr>
        <w:t xml:space="preserve"> </w:t>
      </w:r>
      <w:r>
        <w:t>Модуль</w:t>
      </w:r>
      <w:r w:rsidRPr="00221E67">
        <w:rPr>
          <w:lang w:val="en-US"/>
        </w:rPr>
        <w:t xml:space="preserve"> </w:t>
      </w:r>
      <w:r>
        <w:rPr>
          <w:lang w:val="en-US"/>
        </w:rPr>
        <w:t>RTSS</w:t>
      </w:r>
      <w:r w:rsidRPr="00221E67">
        <w:rPr>
          <w:lang w:val="en-US"/>
        </w:rPr>
        <w:t xml:space="preserve"> </w:t>
      </w:r>
      <w:r w:rsidRPr="00381C88">
        <w:rPr>
          <w:lang w:val="en-US"/>
        </w:rPr>
        <w:t>Ours</w:t>
      </w:r>
      <w:r w:rsidRPr="00221E67">
        <w:rPr>
          <w:lang w:val="en-US"/>
        </w:rPr>
        <w:t>_</w:t>
      </w:r>
      <w:r w:rsidRPr="00381C88">
        <w:rPr>
          <w:lang w:val="en-US"/>
        </w:rPr>
        <w:t>vs</w:t>
      </w:r>
      <w:r w:rsidRPr="00221E67">
        <w:rPr>
          <w:lang w:val="en-US"/>
        </w:rPr>
        <w:t>_</w:t>
      </w:r>
      <w:proofErr w:type="spellStart"/>
      <w:r w:rsidRPr="00381C88">
        <w:rPr>
          <w:lang w:val="en-US"/>
        </w:rPr>
        <w:t>CSK</w:t>
      </w:r>
      <w:proofErr w:type="spellEnd"/>
      <w:r w:rsidRPr="00221E67">
        <w:rPr>
          <w:lang w:val="en-US"/>
        </w:rPr>
        <w:t>_</w:t>
      </w:r>
      <w:r w:rsidRPr="00381C88">
        <w:rPr>
          <w:lang w:val="en-US"/>
        </w:rPr>
        <w:t>vs</w:t>
      </w:r>
      <w:r w:rsidRPr="00221E67">
        <w:rPr>
          <w:lang w:val="en-US"/>
        </w:rPr>
        <w:t>_</w:t>
      </w:r>
      <w:proofErr w:type="spellStart"/>
      <w:r w:rsidRPr="00381C88">
        <w:rPr>
          <w:lang w:val="en-US"/>
        </w:rPr>
        <w:t>UGVI</w:t>
      </w:r>
      <w:proofErr w:type="spellEnd"/>
      <w:r w:rsidRPr="00221E67">
        <w:rPr>
          <w:lang w:val="en-US"/>
        </w:rPr>
        <w:t xml:space="preserve">. </w:t>
      </w:r>
      <w:r>
        <w:t>Проценты разницы высчитываются относительно нашей оценки в знаменателе.</w:t>
      </w:r>
    </w:p>
  </w:footnote>
  <w:footnote w:id="156">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57">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58">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9">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0">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1">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2">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63">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4">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5">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6">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7">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8">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69">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0">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1">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2">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3">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4">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5">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6">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77">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8">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79">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0">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proofErr w:type="spellStart"/>
      <w:r w:rsidRPr="00EF3DDB">
        <w:rPr>
          <w:lang w:val="en-US"/>
        </w:rPr>
        <w:t>Willcox</w:t>
      </w:r>
      <w:proofErr w:type="spellEnd"/>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1">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2">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3">
    <w:p w14:paraId="21B36690" w14:textId="48C11123" w:rsidR="00B32968" w:rsidRPr="00325CE0" w:rsidRDefault="00B32968">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W</w:t>
      </w:r>
      <w:r w:rsidRPr="00325CE0">
        <w:rPr>
          <w:lang w:val="en-US"/>
        </w:rPr>
        <w:t xml:space="preserve">. </w:t>
      </w:r>
      <w:proofErr w:type="spellStart"/>
      <w:r w:rsidRPr="00705498">
        <w:rPr>
          <w:lang w:val="en-US"/>
        </w:rPr>
        <w:t>Willcox</w:t>
      </w:r>
      <w:proofErr w:type="spellEnd"/>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84">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5">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86">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87">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8">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9">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0">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91">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2">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3">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4">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95">
    <w:p w14:paraId="1536F5A9" w14:textId="77777777" w:rsidR="00B32968" w:rsidRDefault="00B3296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96">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7">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98">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99">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0">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1">
    <w:p w14:paraId="59C55CDF" w14:textId="77777777" w:rsidR="00B32968" w:rsidRPr="00DB5588" w:rsidRDefault="00B3296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2">
    <w:p w14:paraId="0388B5A6" w14:textId="77777777" w:rsidR="00B32968" w:rsidRPr="00DB5588" w:rsidRDefault="00B3296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203">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proofErr w:type="spellStart"/>
      <w:r w:rsidRPr="00BB7E41">
        <w:rPr>
          <w:lang w:val="en-US"/>
        </w:rPr>
        <w:t>rtss</w:t>
      </w:r>
      <w:r w:rsidRPr="00221E67">
        <w:rPr>
          <w:lang w:val="en-US"/>
        </w:rPr>
        <w:t>.</w:t>
      </w:r>
      <w:r w:rsidRPr="00BB7E41">
        <w:rPr>
          <w:lang w:val="en-US"/>
        </w:rPr>
        <w:t>validate</w:t>
      </w:r>
      <w:proofErr w:type="spellEnd"/>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04">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205">
    <w:p w14:paraId="25A7A6C4" w14:textId="793D5B6A" w:rsidR="00B32968" w:rsidRDefault="00B32968">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06">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7">
    <w:p w14:paraId="11E095AE" w14:textId="6B5EBF7A" w:rsidR="00B32968" w:rsidRDefault="00B32968">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208">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09">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0">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1">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12">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3">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4">
    <w:p w14:paraId="7A5A11D8" w14:textId="3D00E666" w:rsidR="00B32968" w:rsidRPr="000B0F4E" w:rsidRDefault="00B32968">
      <w:pPr>
        <w:pStyle w:val="FootnoteText"/>
      </w:pPr>
      <w:r>
        <w:rPr>
          <w:rStyle w:val="FootnoteReference"/>
        </w:rPr>
        <w:footnoteRef/>
      </w:r>
      <w:r w:rsidRPr="000B0F4E">
        <w:t xml:space="preserve"> </w:t>
      </w:r>
      <w:proofErr w:type="spellStart"/>
      <w:r>
        <w:t>АДХ-РСФСР</w:t>
      </w:r>
      <w:proofErr w:type="spellEnd"/>
      <w:r>
        <w:t>, стр. 118-119.</w:t>
      </w:r>
    </w:p>
  </w:footnote>
  <w:footnote w:id="215">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6">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proofErr w:type="spellStart"/>
      <w:r w:rsidRPr="006F2F03">
        <w:rPr>
          <w:lang w:val="en-US"/>
        </w:rPr>
        <w:t>rtss</w:t>
      </w:r>
      <w:r w:rsidRPr="00221E67">
        <w:rPr>
          <w:lang w:val="en-US"/>
        </w:rPr>
        <w:t>.</w:t>
      </w:r>
      <w:r w:rsidRPr="006F2F03">
        <w:rPr>
          <w:lang w:val="en-US"/>
        </w:rPr>
        <w:t>validate</w:t>
      </w:r>
      <w:proofErr w:type="spellEnd"/>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17">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18">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9">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6"/>
  </w:num>
  <w:num w:numId="2">
    <w:abstractNumId w:val="19"/>
  </w:num>
  <w:num w:numId="3">
    <w:abstractNumId w:val="47"/>
  </w:num>
  <w:num w:numId="4">
    <w:abstractNumId w:val="32"/>
  </w:num>
  <w:num w:numId="5">
    <w:abstractNumId w:val="58"/>
  </w:num>
  <w:num w:numId="6">
    <w:abstractNumId w:val="17"/>
  </w:num>
  <w:num w:numId="7">
    <w:abstractNumId w:val="75"/>
  </w:num>
  <w:num w:numId="8">
    <w:abstractNumId w:val="74"/>
  </w:num>
  <w:num w:numId="9">
    <w:abstractNumId w:val="40"/>
  </w:num>
  <w:num w:numId="10">
    <w:abstractNumId w:val="14"/>
  </w:num>
  <w:num w:numId="11">
    <w:abstractNumId w:val="39"/>
  </w:num>
  <w:num w:numId="12">
    <w:abstractNumId w:val="37"/>
  </w:num>
  <w:num w:numId="13">
    <w:abstractNumId w:val="62"/>
  </w:num>
  <w:num w:numId="14">
    <w:abstractNumId w:val="35"/>
  </w:num>
  <w:num w:numId="15">
    <w:abstractNumId w:val="49"/>
  </w:num>
  <w:num w:numId="16">
    <w:abstractNumId w:val="53"/>
  </w:num>
  <w:num w:numId="17">
    <w:abstractNumId w:val="36"/>
  </w:num>
  <w:num w:numId="18">
    <w:abstractNumId w:val="15"/>
  </w:num>
  <w:num w:numId="19">
    <w:abstractNumId w:val="13"/>
  </w:num>
  <w:num w:numId="20">
    <w:abstractNumId w:val="25"/>
  </w:num>
  <w:num w:numId="21">
    <w:abstractNumId w:val="21"/>
  </w:num>
  <w:num w:numId="22">
    <w:abstractNumId w:val="50"/>
  </w:num>
  <w:num w:numId="23">
    <w:abstractNumId w:val="42"/>
  </w:num>
  <w:num w:numId="24">
    <w:abstractNumId w:val="33"/>
  </w:num>
  <w:num w:numId="25">
    <w:abstractNumId w:val="38"/>
  </w:num>
  <w:num w:numId="26">
    <w:abstractNumId w:val="11"/>
  </w:num>
  <w:num w:numId="27">
    <w:abstractNumId w:val="29"/>
  </w:num>
  <w:num w:numId="28">
    <w:abstractNumId w:val="8"/>
  </w:num>
  <w:num w:numId="29">
    <w:abstractNumId w:val="51"/>
  </w:num>
  <w:num w:numId="30">
    <w:abstractNumId w:val="55"/>
  </w:num>
  <w:num w:numId="31">
    <w:abstractNumId w:val="63"/>
  </w:num>
  <w:num w:numId="32">
    <w:abstractNumId w:val="67"/>
  </w:num>
  <w:num w:numId="33">
    <w:abstractNumId w:val="78"/>
  </w:num>
  <w:num w:numId="34">
    <w:abstractNumId w:val="2"/>
  </w:num>
  <w:num w:numId="35">
    <w:abstractNumId w:val="68"/>
  </w:num>
  <w:num w:numId="36">
    <w:abstractNumId w:val="61"/>
  </w:num>
  <w:num w:numId="37">
    <w:abstractNumId w:val="22"/>
  </w:num>
  <w:num w:numId="38">
    <w:abstractNumId w:val="41"/>
  </w:num>
  <w:num w:numId="39">
    <w:abstractNumId w:val="31"/>
  </w:num>
  <w:num w:numId="40">
    <w:abstractNumId w:val="54"/>
  </w:num>
  <w:num w:numId="41">
    <w:abstractNumId w:val="59"/>
  </w:num>
  <w:num w:numId="42">
    <w:abstractNumId w:val="60"/>
  </w:num>
  <w:num w:numId="43">
    <w:abstractNumId w:val="4"/>
  </w:num>
  <w:num w:numId="44">
    <w:abstractNumId w:val="5"/>
  </w:num>
  <w:num w:numId="45">
    <w:abstractNumId w:val="64"/>
  </w:num>
  <w:num w:numId="46">
    <w:abstractNumId w:val="44"/>
  </w:num>
  <w:num w:numId="47">
    <w:abstractNumId w:val="23"/>
  </w:num>
  <w:num w:numId="48">
    <w:abstractNumId w:val="65"/>
  </w:num>
  <w:num w:numId="49">
    <w:abstractNumId w:val="46"/>
  </w:num>
  <w:num w:numId="50">
    <w:abstractNumId w:val="28"/>
  </w:num>
  <w:num w:numId="51">
    <w:abstractNumId w:val="12"/>
  </w:num>
  <w:num w:numId="52">
    <w:abstractNumId w:val="9"/>
  </w:num>
  <w:num w:numId="53">
    <w:abstractNumId w:val="72"/>
  </w:num>
  <w:num w:numId="54">
    <w:abstractNumId w:val="76"/>
  </w:num>
  <w:num w:numId="55">
    <w:abstractNumId w:val="70"/>
  </w:num>
  <w:num w:numId="56">
    <w:abstractNumId w:val="24"/>
  </w:num>
  <w:num w:numId="57">
    <w:abstractNumId w:val="1"/>
  </w:num>
  <w:num w:numId="58">
    <w:abstractNumId w:val="0"/>
  </w:num>
  <w:num w:numId="59">
    <w:abstractNumId w:val="69"/>
  </w:num>
  <w:num w:numId="60">
    <w:abstractNumId w:val="52"/>
  </w:num>
  <w:num w:numId="61">
    <w:abstractNumId w:val="3"/>
  </w:num>
  <w:num w:numId="62">
    <w:abstractNumId w:val="43"/>
  </w:num>
  <w:num w:numId="63">
    <w:abstractNumId w:val="79"/>
  </w:num>
  <w:num w:numId="64">
    <w:abstractNumId w:val="20"/>
  </w:num>
  <w:num w:numId="65">
    <w:abstractNumId w:val="66"/>
  </w:num>
  <w:num w:numId="66">
    <w:abstractNumId w:val="34"/>
  </w:num>
  <w:num w:numId="67">
    <w:abstractNumId w:val="10"/>
  </w:num>
  <w:num w:numId="68">
    <w:abstractNumId w:val="18"/>
  </w:num>
  <w:num w:numId="69">
    <w:abstractNumId w:val="77"/>
  </w:num>
  <w:num w:numId="70">
    <w:abstractNumId w:val="6"/>
  </w:num>
  <w:num w:numId="71">
    <w:abstractNumId w:val="26"/>
  </w:num>
  <w:num w:numId="72">
    <w:abstractNumId w:val="45"/>
  </w:num>
  <w:num w:numId="73">
    <w:abstractNumId w:val="73"/>
  </w:num>
  <w:num w:numId="74">
    <w:abstractNumId w:val="7"/>
  </w:num>
  <w:num w:numId="75">
    <w:abstractNumId w:val="30"/>
  </w:num>
  <w:num w:numId="76">
    <w:abstractNumId w:val="48"/>
  </w:num>
  <w:num w:numId="77">
    <w:abstractNumId w:val="27"/>
  </w:num>
  <w:num w:numId="78">
    <w:abstractNumId w:val="57"/>
  </w:num>
  <w:num w:numId="79">
    <w:abstractNumId w:val="71"/>
  </w:num>
  <w:num w:numId="80">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017"/>
    <w:rsid w:val="00056253"/>
    <w:rsid w:val="000566EB"/>
    <w:rsid w:val="00056A75"/>
    <w:rsid w:val="00056A85"/>
    <w:rsid w:val="000576D8"/>
    <w:rsid w:val="00060F8C"/>
    <w:rsid w:val="000617F5"/>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51F4"/>
    <w:rsid w:val="00075804"/>
    <w:rsid w:val="00075A80"/>
    <w:rsid w:val="00075C50"/>
    <w:rsid w:val="0007713A"/>
    <w:rsid w:val="000776C4"/>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370"/>
    <w:rsid w:val="001A4E38"/>
    <w:rsid w:val="001A5C41"/>
    <w:rsid w:val="001A608C"/>
    <w:rsid w:val="001A6D09"/>
    <w:rsid w:val="001A71F5"/>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151"/>
    <w:rsid w:val="002047B0"/>
    <w:rsid w:val="00204A99"/>
    <w:rsid w:val="0020554D"/>
    <w:rsid w:val="0020567B"/>
    <w:rsid w:val="00206B45"/>
    <w:rsid w:val="00206FCD"/>
    <w:rsid w:val="00207AA7"/>
    <w:rsid w:val="002101A7"/>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031"/>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57AF"/>
    <w:rsid w:val="00666B41"/>
    <w:rsid w:val="00666E63"/>
    <w:rsid w:val="006672A3"/>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6149"/>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B6C"/>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30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10697</TotalTime>
  <Pages>216</Pages>
  <Words>72456</Words>
  <Characters>413001</Characters>
  <Application>Microsoft Office Word</Application>
  <DocSecurity>0</DocSecurity>
  <Lines>3441</Lines>
  <Paragraphs>968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2825</cp:revision>
  <cp:lastPrinted>2026-08-14T16:57:00Z</cp:lastPrinted>
  <dcterms:created xsi:type="dcterms:W3CDTF">2026-03-18T16:13:00Z</dcterms:created>
  <dcterms:modified xsi:type="dcterms:W3CDTF">2026-09-08T19:03:00Z</dcterms:modified>
</cp:coreProperties>
</file>