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Name: 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BIO300/CMPSC300</w:t>
      </w:r>
    </w:p>
    <w:p>
      <w:pPr>
        <w:pStyle w:val="Normal"/>
        <w:jc w:val="righ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Lab 2: Part 1</w:t>
      </w:r>
    </w:p>
    <w:p>
      <w:pPr>
        <w:pStyle w:val="Normal"/>
        <w:jc w:val="righ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DNA:  The Molecule Worksheet</w:t>
      </w:r>
    </w:p>
    <w:p>
      <w:pPr>
        <w:pStyle w:val="Normal"/>
        <w:jc w:val="right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Fall 2017</w:t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DNA Structure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 nucleotide is made of three parts: a _________________________ group, a five carbon</w:t>
      </w:r>
    </w:p>
    <w:p>
      <w:pPr>
        <w:pStyle w:val="Normal"/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_________________________, and a _________________________ base.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In a single strand of DNA, the phosphate group binds to the _________________________ of the next nucleotide.</w:t>
      </w:r>
    </w:p>
    <w:p>
      <w:pPr>
        <w:pStyle w:val="Normal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The DNA of any species contains equal amounts of  _________________________ &amp; _________________________ and also equal amounts of _________________________ &amp; _________________________.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In DNA, thymine is complementary to (or pairs with) _________________________ ; cytosine is complementary to _________________________.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In a strand of DNA, if the percentage of thymine is 30%, what would the percentage of cytosine in the same DNA strand be? _________________________.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James Watson and Francis Crick with, the help of Rosalind Franklin and others, determined</w:t>
      </w:r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that the shape of the DNA molecule was a __________________________.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 two-ring purine always pairs with a _________________ -ring _______________.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What type of bonds connect the deoxyribose sugars to the phosphate groups?</w:t>
      </w:r>
    </w:p>
    <w:p>
      <w:pPr>
        <w:pStyle w:val="ListParagraph"/>
        <w:widowControl w:val="false"/>
        <w:spacing w:lineRule="auto" w:line="360"/>
        <w:ind w:left="36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_________________________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What type of bonds connect the bases to each other? _________________________</w:t>
      </w:r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DNA Replication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Number the steps of DNA replication in the correct order (1, 2, 3):</w:t>
      </w:r>
    </w:p>
    <w:p>
      <w:pPr>
        <w:pStyle w:val="ListParagraph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_____ Daughter strands are formed using complementary base pairing.</w:t>
      </w:r>
    </w:p>
    <w:p>
      <w:pPr>
        <w:pStyle w:val="ListParagraph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_____ DNA unwinds</w:t>
      </w:r>
    </w:p>
    <w:p>
      <w:pPr>
        <w:pStyle w:val="ListParagraph"/>
        <w:widowControl w:val="false"/>
        <w:spacing w:lineRule="auto" w:line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_____ The DNA of the daughter strands winds with together with its parent strand.</w:t>
      </w:r>
    </w:p>
    <w:p>
      <w:pPr>
        <w:pStyle w:val="Normal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Why is DNA replication called “semi-conservative”?</w:t>
      </w:r>
    </w:p>
    <w:p>
      <w:pPr>
        <w:pStyle w:val="Normal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What enzyme unwinds or unzips the parent strand? _____________________________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What enzyme connects joins the new nucleotides during the synthesis of the daughter strand?</w:t>
      </w:r>
    </w:p>
    <w:p>
      <w:pPr>
        <w:pStyle w:val="Normal"/>
        <w:widowControl w:val="false"/>
        <w:spacing w:lineRule="auto" w:line="276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widowControl w:val="false"/>
        <w:spacing w:lineRule="auto" w:line="276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______________________</w:t>
      </w:r>
    </w:p>
    <w:p>
      <w:pPr>
        <w:pStyle w:val="Normal"/>
        <w:widowControl w:val="false"/>
        <w:spacing w:lineRule="auto" w:line="276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2"/>
        </w:numPr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Show the complimentary base pairing that would occur in the replication of the short DNA molecule below. </w:t>
      </w:r>
    </w:p>
    <w:p>
      <w:pPr>
        <w:pStyle w:val="ListParagraph"/>
        <w:widowControl w:val="false"/>
        <w:ind w:left="360" w:hanging="0"/>
        <w:rPr>
          <w:rFonts w:ascii="Times New Roman" w:hAnsi="Times New Roman" w:cs="Times New Roman"/>
          <w:b/>
          <w:b/>
          <w:sz w:val="22"/>
          <w:szCs w:val="22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2"/>
          <w:szCs w:val="22"/>
        </w:rPr>
      </w:r>
    </w:p>
    <w:tbl>
      <w:tblPr>
        <w:tblStyle w:val="TableGrid"/>
        <w:tblW w:w="8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7"/>
        <w:gridCol w:w="1107"/>
        <w:gridCol w:w="954"/>
        <w:gridCol w:w="1170"/>
        <w:gridCol w:w="1170"/>
        <w:gridCol w:w="1134"/>
        <w:gridCol w:w="1107"/>
        <w:gridCol w:w="1107"/>
      </w:tblGrid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Original DNA Strand 1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Original DNA Strand 2</w:t>
            </w:r>
          </w:p>
        </w:tc>
        <w:tc>
          <w:tcPr>
            <w:tcW w:w="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Original DNA Strand 1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New DNA Strand </w:t>
            </w:r>
          </w:p>
        </w:tc>
        <w:tc>
          <w:tcPr>
            <w:tcW w:w="1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New DNA Strand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Original DNA Strand 2</w:t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47" w:leader="none"/>
              </w:tabs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b/>
                <w:b/>
                <w:sz w:val="20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95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auto" w:line="360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4fda"/>
    <w:rPr>
      <w:rFonts w:ascii="Lucida Grande" w:hAnsi="Lucida Grande" w:cs="Lucida Grande"/>
      <w:sz w:val="18"/>
      <w:szCs w:val="18"/>
      <w:lang w:val="fr-FR"/>
    </w:rPr>
  </w:style>
  <w:style w:type="character" w:styleId="ListLabel1">
    <w:name w:val="ListLabel 1"/>
    <w:qFormat/>
    <w:rPr>
      <w:rFonts w:ascii="Times New Roman" w:hAnsi="Times New Roman"/>
      <w:b/>
      <w:sz w:val="22"/>
    </w:rPr>
  </w:style>
  <w:style w:type="character" w:styleId="ListLabel2">
    <w:name w:val="ListLabel 2"/>
    <w:qFormat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4fd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6aa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6aa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341</Words>
  <CharactersWithSpaces>1777</CharactersWithSpaces>
  <Paragraphs>82</Paragraphs>
  <Company>Allegheny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2017-09-04T18:46:00Z</dcterms:created>
  <dc:creator>Kristen Webb</dc:creator>
  <dc:description/>
  <dc:language>en-US</dc:language>
  <cp:lastModifiedBy/>
  <cp:lastPrinted>2016-01-18T16:26:00Z</cp:lastPrinted>
  <dcterms:modified xsi:type="dcterms:W3CDTF">2017-09-06T12:41:22Z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Allegheny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