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6DD0BF" w14:textId="2CED5BF1" w:rsidR="005C60D1" w:rsidRPr="002459D7" w:rsidRDefault="005C60D1" w:rsidP="005C60D1">
      <w:pPr>
        <w:jc w:val="right"/>
        <w:rPr>
          <w:rFonts w:ascii="Times New Roman" w:hAnsi="Times New Roman" w:cs="Times New Roman"/>
          <w:color w:val="FF0000"/>
          <w:sz w:val="22"/>
        </w:rPr>
      </w:pPr>
      <w:r w:rsidRPr="00727E41">
        <w:rPr>
          <w:rFonts w:ascii="Times New Roman" w:hAnsi="Times New Roman" w:cs="Times New Roman"/>
          <w:sz w:val="22"/>
        </w:rPr>
        <w:t xml:space="preserve">Name: </w:t>
      </w:r>
      <w:r w:rsidR="002459D7">
        <w:rPr>
          <w:rFonts w:ascii="Times New Roman" w:hAnsi="Times New Roman" w:cs="Times New Roman"/>
          <w:color w:val="FF0000"/>
          <w:sz w:val="22"/>
        </w:rPr>
        <w:t>Key</w:t>
      </w:r>
      <w:bookmarkStart w:id="0" w:name="_GoBack"/>
      <w:bookmarkEnd w:id="0"/>
    </w:p>
    <w:p w14:paraId="01EDF66C" w14:textId="77777777" w:rsidR="005C60D1" w:rsidRPr="00727E41" w:rsidRDefault="005C60D1" w:rsidP="005C60D1">
      <w:pPr>
        <w:jc w:val="right"/>
        <w:rPr>
          <w:rFonts w:ascii="Times New Roman" w:hAnsi="Times New Roman" w:cs="Times New Roman"/>
          <w:sz w:val="22"/>
        </w:rPr>
      </w:pPr>
      <w:r w:rsidRPr="00727E41">
        <w:rPr>
          <w:rFonts w:ascii="Times New Roman" w:hAnsi="Times New Roman" w:cs="Times New Roman"/>
          <w:sz w:val="22"/>
        </w:rPr>
        <w:t>BIO300/CMPSC300</w:t>
      </w:r>
    </w:p>
    <w:p w14:paraId="21134835" w14:textId="77777777" w:rsidR="005C60D1" w:rsidRPr="00727E41" w:rsidRDefault="005C60D1" w:rsidP="005C60D1">
      <w:pPr>
        <w:jc w:val="right"/>
        <w:rPr>
          <w:rFonts w:ascii="Times New Roman" w:hAnsi="Times New Roman" w:cs="Times New Roman"/>
          <w:sz w:val="22"/>
        </w:rPr>
      </w:pPr>
      <w:r w:rsidRPr="00727E41">
        <w:rPr>
          <w:rFonts w:ascii="Times New Roman" w:hAnsi="Times New Roman" w:cs="Times New Roman"/>
          <w:sz w:val="22"/>
        </w:rPr>
        <w:t>DNA:  The Molecule Worksheet</w:t>
      </w:r>
    </w:p>
    <w:p w14:paraId="7BC5CADB" w14:textId="77777777" w:rsidR="005C60D1" w:rsidRPr="00727E41" w:rsidRDefault="005C60D1" w:rsidP="005C60D1">
      <w:pPr>
        <w:jc w:val="right"/>
        <w:rPr>
          <w:rFonts w:ascii="Times New Roman" w:hAnsi="Times New Roman" w:cs="Times New Roman"/>
          <w:sz w:val="22"/>
        </w:rPr>
      </w:pPr>
      <w:r w:rsidRPr="00727E41">
        <w:rPr>
          <w:rFonts w:ascii="Times New Roman" w:hAnsi="Times New Roman" w:cs="Times New Roman"/>
          <w:sz w:val="22"/>
        </w:rPr>
        <w:t>Spring 2016</w:t>
      </w:r>
    </w:p>
    <w:p w14:paraId="6E042DD7" w14:textId="77777777" w:rsidR="005C60D1" w:rsidRDefault="005C60D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20"/>
        <w:gridCol w:w="4736"/>
      </w:tblGrid>
      <w:tr w:rsidR="00786AA9" w14:paraId="71DC9E66" w14:textId="77777777" w:rsidTr="005C60D1">
        <w:tc>
          <w:tcPr>
            <w:tcW w:w="4428" w:type="dxa"/>
          </w:tcPr>
          <w:p w14:paraId="315F7BBB" w14:textId="77777777" w:rsidR="00786AA9" w:rsidRDefault="00786AA9">
            <w:pPr>
              <w:rPr>
                <w:b/>
              </w:rPr>
            </w:pPr>
            <w:r>
              <w:rPr>
                <w:b/>
              </w:rPr>
              <w:t>DNA Structure</w:t>
            </w:r>
          </w:p>
          <w:p w14:paraId="371A7AB1" w14:textId="77777777" w:rsidR="005C60D1" w:rsidRDefault="005C60D1">
            <w:pPr>
              <w:rPr>
                <w:b/>
              </w:rPr>
            </w:pPr>
          </w:p>
          <w:p w14:paraId="0DE1B644" w14:textId="77777777" w:rsidR="00786AA9" w:rsidRPr="00727E41" w:rsidRDefault="00786AA9" w:rsidP="005C60D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2"/>
              </w:rPr>
            </w:pPr>
            <w:r w:rsidRPr="00727E41">
              <w:rPr>
                <w:rFonts w:ascii="Times New Roman" w:hAnsi="Times New Roman" w:cs="Times New Roman"/>
                <w:sz w:val="22"/>
              </w:rPr>
              <w:t>On the diagram to the right:</w:t>
            </w:r>
          </w:p>
          <w:p w14:paraId="2719F9A4" w14:textId="77777777" w:rsidR="00786AA9" w:rsidRPr="00727E41" w:rsidRDefault="00786AA9" w:rsidP="005C60D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2"/>
              </w:rPr>
            </w:pPr>
            <w:r w:rsidRPr="00727E41">
              <w:rPr>
                <w:rFonts w:ascii="Times New Roman" w:hAnsi="Times New Roman" w:cs="Times New Roman"/>
                <w:sz w:val="22"/>
              </w:rPr>
              <w:t xml:space="preserve">Circle and label a </w:t>
            </w:r>
            <w:r w:rsidRPr="00727E41">
              <w:rPr>
                <w:rFonts w:ascii="Times New Roman" w:hAnsi="Times New Roman" w:cs="Times New Roman"/>
                <w:sz w:val="22"/>
                <w:u w:val="single"/>
              </w:rPr>
              <w:t>nucleotide.</w:t>
            </w:r>
          </w:p>
          <w:p w14:paraId="2A8ABF21" w14:textId="77777777" w:rsidR="00786AA9" w:rsidRPr="00727E41" w:rsidRDefault="00786AA9" w:rsidP="005C60D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2"/>
              </w:rPr>
            </w:pPr>
            <w:r w:rsidRPr="00727E41">
              <w:rPr>
                <w:rFonts w:ascii="Times New Roman" w:hAnsi="Times New Roman" w:cs="Times New Roman"/>
                <w:sz w:val="22"/>
              </w:rPr>
              <w:t xml:space="preserve">Place an “s” in the </w:t>
            </w:r>
            <w:r w:rsidRPr="00727E41">
              <w:rPr>
                <w:rFonts w:ascii="Times New Roman" w:hAnsi="Times New Roman" w:cs="Times New Roman"/>
                <w:sz w:val="22"/>
                <w:u w:val="single"/>
              </w:rPr>
              <w:t>sugar</w:t>
            </w:r>
            <w:r w:rsidRPr="00727E41">
              <w:rPr>
                <w:rFonts w:ascii="Times New Roman" w:hAnsi="Times New Roman" w:cs="Times New Roman"/>
                <w:sz w:val="22"/>
              </w:rPr>
              <w:t xml:space="preserve"> molecules.</w:t>
            </w:r>
          </w:p>
          <w:p w14:paraId="27D31175" w14:textId="77777777" w:rsidR="00786AA9" w:rsidRPr="00727E41" w:rsidRDefault="00786AA9" w:rsidP="005C60D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2"/>
              </w:rPr>
            </w:pPr>
            <w:r w:rsidRPr="00727E41">
              <w:rPr>
                <w:rFonts w:ascii="Times New Roman" w:hAnsi="Times New Roman" w:cs="Times New Roman"/>
                <w:sz w:val="22"/>
              </w:rPr>
              <w:t xml:space="preserve">Place a “p” in the </w:t>
            </w:r>
            <w:r w:rsidRPr="00727E41">
              <w:rPr>
                <w:rFonts w:ascii="Times New Roman" w:hAnsi="Times New Roman" w:cs="Times New Roman"/>
                <w:sz w:val="22"/>
                <w:u w:val="single"/>
              </w:rPr>
              <w:t>phosphate</w:t>
            </w:r>
            <w:r w:rsidRPr="00727E41">
              <w:rPr>
                <w:rFonts w:ascii="Times New Roman" w:hAnsi="Times New Roman" w:cs="Times New Roman"/>
                <w:sz w:val="22"/>
              </w:rPr>
              <w:t xml:space="preserve"> molecules.</w:t>
            </w:r>
          </w:p>
          <w:p w14:paraId="67517F62" w14:textId="77777777" w:rsidR="00786AA9" w:rsidRPr="00727E41" w:rsidRDefault="00786AA9" w:rsidP="005C60D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2"/>
              </w:rPr>
            </w:pPr>
            <w:r w:rsidRPr="00727E41">
              <w:rPr>
                <w:rFonts w:ascii="Times New Roman" w:hAnsi="Times New Roman" w:cs="Times New Roman"/>
                <w:sz w:val="22"/>
              </w:rPr>
              <w:t xml:space="preserve">Label the </w:t>
            </w:r>
            <w:r w:rsidRPr="00727E41">
              <w:rPr>
                <w:rFonts w:ascii="Times New Roman" w:hAnsi="Times New Roman" w:cs="Times New Roman"/>
                <w:sz w:val="22"/>
                <w:u w:val="single"/>
              </w:rPr>
              <w:t>bases</w:t>
            </w:r>
            <w:r w:rsidRPr="00727E41">
              <w:rPr>
                <w:rFonts w:ascii="Times New Roman" w:hAnsi="Times New Roman" w:cs="Times New Roman"/>
                <w:sz w:val="22"/>
              </w:rPr>
              <w:t xml:space="preserve"> that are not already labeled.</w:t>
            </w:r>
          </w:p>
          <w:p w14:paraId="3C90B030" w14:textId="77777777" w:rsidR="00786AA9" w:rsidRPr="00727E41" w:rsidRDefault="00786AA9" w:rsidP="005C60D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2"/>
              </w:rPr>
            </w:pPr>
            <w:r w:rsidRPr="00727E41">
              <w:rPr>
                <w:rFonts w:ascii="Times New Roman" w:hAnsi="Times New Roman" w:cs="Times New Roman"/>
                <w:sz w:val="22"/>
              </w:rPr>
              <w:t xml:space="preserve">Label a </w:t>
            </w:r>
            <w:r w:rsidRPr="00727E41">
              <w:rPr>
                <w:rFonts w:ascii="Times New Roman" w:hAnsi="Times New Roman" w:cs="Times New Roman"/>
                <w:sz w:val="22"/>
                <w:u w:val="single"/>
              </w:rPr>
              <w:t>base pair</w:t>
            </w:r>
            <w:r w:rsidR="005C60D1" w:rsidRPr="00727E41">
              <w:rPr>
                <w:rFonts w:ascii="Times New Roman" w:hAnsi="Times New Roman" w:cs="Times New Roman"/>
                <w:sz w:val="22"/>
                <w:u w:val="single"/>
              </w:rPr>
              <w:t>.</w:t>
            </w:r>
          </w:p>
          <w:p w14:paraId="15C3F642" w14:textId="77777777" w:rsidR="00786AA9" w:rsidRPr="00727E41" w:rsidRDefault="00786AA9" w:rsidP="005C60D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2"/>
              </w:rPr>
            </w:pPr>
            <w:r w:rsidRPr="00727E41">
              <w:rPr>
                <w:rFonts w:ascii="Times New Roman" w:hAnsi="Times New Roman" w:cs="Times New Roman"/>
                <w:sz w:val="22"/>
              </w:rPr>
              <w:t xml:space="preserve">Label the </w:t>
            </w:r>
            <w:r w:rsidRPr="00727E41">
              <w:rPr>
                <w:rFonts w:ascii="Times New Roman" w:hAnsi="Times New Roman" w:cs="Times New Roman"/>
                <w:sz w:val="22"/>
                <w:u w:val="single"/>
              </w:rPr>
              <w:t>sugar-phosphate backbones</w:t>
            </w:r>
            <w:r w:rsidR="005C60D1" w:rsidRPr="00727E41">
              <w:rPr>
                <w:rFonts w:ascii="Times New Roman" w:hAnsi="Times New Roman" w:cs="Times New Roman"/>
                <w:sz w:val="22"/>
                <w:u w:val="single"/>
              </w:rPr>
              <w:t>.</w:t>
            </w:r>
          </w:p>
          <w:p w14:paraId="19CB0D22" w14:textId="77777777" w:rsidR="00786AA9" w:rsidRPr="00786AA9" w:rsidRDefault="00786AA9" w:rsidP="005C60D1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 w:rsidRPr="00727E41">
              <w:rPr>
                <w:rFonts w:ascii="Times New Roman" w:hAnsi="Times New Roman" w:cs="Times New Roman"/>
                <w:sz w:val="22"/>
              </w:rPr>
              <w:t xml:space="preserve">Label the </w:t>
            </w:r>
            <w:r w:rsidRPr="00727E41">
              <w:rPr>
                <w:rFonts w:ascii="Times New Roman" w:hAnsi="Times New Roman" w:cs="Times New Roman"/>
                <w:sz w:val="22"/>
                <w:u w:val="single"/>
              </w:rPr>
              <w:t>hydrogen bonds</w:t>
            </w:r>
          </w:p>
        </w:tc>
        <w:tc>
          <w:tcPr>
            <w:tcW w:w="4428" w:type="dxa"/>
            <w:vAlign w:val="center"/>
          </w:tcPr>
          <w:p w14:paraId="1DC38BF3" w14:textId="77777777" w:rsidR="00786AA9" w:rsidRDefault="00786AA9" w:rsidP="00786AA9">
            <w:pPr>
              <w:jc w:val="center"/>
            </w:pPr>
            <w:r>
              <w:drawing>
                <wp:inline distT="0" distB="0" distL="0" distR="0" wp14:anchorId="10E8EBBD" wp14:editId="52A85ED7">
                  <wp:extent cx="2869999" cy="2764367"/>
                  <wp:effectExtent l="0" t="0" r="635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6-01-18 at 11.19.31 AM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365" cy="2766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B5A6F1" w14:textId="5851A7E3" w:rsidR="00DC7DA4" w:rsidRPr="00FC086B" w:rsidRDefault="00FC086B" w:rsidP="00FC086B">
      <w:pPr>
        <w:jc w:val="right"/>
        <w:rPr>
          <w:color w:val="FF0000"/>
        </w:rPr>
      </w:pPr>
      <w:r>
        <w:rPr>
          <w:color w:val="FF0000"/>
        </w:rPr>
        <w:t xml:space="preserve">Slide 5:  </w:t>
      </w:r>
      <w:r w:rsidRPr="00FC086B">
        <w:rPr>
          <w:color w:val="FF0000"/>
        </w:rPr>
        <w:drawing>
          <wp:inline distT="0" distB="0" distL="0" distR="0" wp14:anchorId="4FA29E35" wp14:editId="25D73306">
            <wp:extent cx="1371600" cy="2183544"/>
            <wp:effectExtent l="0" t="0" r="0" b="1270"/>
            <wp:docPr id="6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 rotWithShape="1">
                    <a:blip r:embed="rId7"/>
                    <a:srcRect t="-2460" r="28074" b="-2460"/>
                    <a:stretch/>
                  </pic:blipFill>
                  <pic:spPr>
                    <a:xfrm>
                      <a:off x="0" y="0"/>
                      <a:ext cx="1372014" cy="218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2E47C" w14:textId="77777777" w:rsidR="00FC086B" w:rsidRDefault="00FC086B"/>
    <w:p w14:paraId="4ED23701" w14:textId="1B80EFA2" w:rsidR="005C60D1" w:rsidRPr="005C60D1" w:rsidRDefault="005C60D1" w:rsidP="002F686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noProof w:val="0"/>
          <w:sz w:val="22"/>
          <w:szCs w:val="22"/>
        </w:rPr>
      </w:pPr>
      <w:r w:rsidRPr="005C60D1">
        <w:rPr>
          <w:rFonts w:ascii="Times New Roman" w:hAnsi="Times New Roman" w:cs="Times New Roman"/>
          <w:noProof w:val="0"/>
          <w:sz w:val="22"/>
          <w:szCs w:val="22"/>
        </w:rPr>
        <w:t xml:space="preserve">A nucleotide is made of three parts: a </w:t>
      </w:r>
      <w:r w:rsidR="00FC086B">
        <w:rPr>
          <w:rFonts w:ascii="Times New Roman" w:hAnsi="Times New Roman" w:cs="Times New Roman"/>
          <w:noProof w:val="0"/>
          <w:color w:val="FF0000"/>
          <w:sz w:val="22"/>
          <w:szCs w:val="22"/>
        </w:rPr>
        <w:t>phosphate</w:t>
      </w:r>
      <w:r w:rsidRPr="005C60D1">
        <w:rPr>
          <w:rFonts w:ascii="Times New Roman" w:hAnsi="Times New Roman" w:cs="Times New Roman"/>
          <w:noProof w:val="0"/>
          <w:sz w:val="22"/>
          <w:szCs w:val="22"/>
        </w:rPr>
        <w:t xml:space="preserve"> group, a five carbon</w:t>
      </w:r>
    </w:p>
    <w:p w14:paraId="7194F7D4" w14:textId="55219345" w:rsidR="005C60D1" w:rsidRPr="00FC086B" w:rsidRDefault="00FC086B" w:rsidP="002F686D">
      <w:pPr>
        <w:spacing w:line="360" w:lineRule="auto"/>
        <w:rPr>
          <w:rFonts w:ascii="Times New Roman" w:hAnsi="Times New Roman" w:cs="Times New Roman"/>
          <w:noProof w:val="0"/>
          <w:color w:val="FF0000"/>
          <w:sz w:val="22"/>
          <w:szCs w:val="22"/>
        </w:rPr>
      </w:pPr>
      <w:r>
        <w:rPr>
          <w:rFonts w:ascii="Times New Roman" w:hAnsi="Times New Roman" w:cs="Times New Roman"/>
          <w:noProof w:val="0"/>
          <w:color w:val="FF0000"/>
          <w:sz w:val="22"/>
          <w:szCs w:val="22"/>
        </w:rPr>
        <w:t>sugar</w:t>
      </w:r>
      <w:r w:rsidR="005C60D1">
        <w:rPr>
          <w:rFonts w:ascii="Times New Roman" w:hAnsi="Times New Roman" w:cs="Times New Roman"/>
          <w:noProof w:val="0"/>
          <w:sz w:val="22"/>
          <w:szCs w:val="22"/>
        </w:rPr>
        <w:t xml:space="preserve">, and a </w:t>
      </w:r>
      <w:r>
        <w:rPr>
          <w:rFonts w:ascii="Times New Roman" w:hAnsi="Times New Roman" w:cs="Times New Roman"/>
          <w:noProof w:val="0"/>
          <w:color w:val="FF0000"/>
          <w:sz w:val="22"/>
          <w:szCs w:val="22"/>
        </w:rPr>
        <w:t>nitrogenous</w:t>
      </w:r>
      <w:r w:rsidR="005C60D1">
        <w:rPr>
          <w:rFonts w:ascii="Times New Roman" w:hAnsi="Times New Roman" w:cs="Times New Roman"/>
          <w:noProof w:val="0"/>
          <w:sz w:val="22"/>
          <w:szCs w:val="22"/>
        </w:rPr>
        <w:t xml:space="preserve"> base.</w:t>
      </w:r>
      <w:r>
        <w:rPr>
          <w:rFonts w:ascii="Times New Roman" w:hAnsi="Times New Roman" w:cs="Times New Roman"/>
          <w:noProof w:val="0"/>
          <w:sz w:val="22"/>
          <w:szCs w:val="22"/>
        </w:rPr>
        <w:t xml:space="preserve">  </w:t>
      </w:r>
      <w:r>
        <w:rPr>
          <w:rFonts w:ascii="Times New Roman" w:hAnsi="Times New Roman" w:cs="Times New Roman"/>
          <w:noProof w:val="0"/>
          <w:color w:val="FF0000"/>
          <w:sz w:val="22"/>
          <w:szCs w:val="22"/>
        </w:rPr>
        <w:t>Slide 9</w:t>
      </w:r>
    </w:p>
    <w:p w14:paraId="7AF47161" w14:textId="77777777" w:rsidR="005C60D1" w:rsidRDefault="005C60D1" w:rsidP="005C60D1">
      <w:pPr>
        <w:rPr>
          <w:rFonts w:ascii="Times New Roman" w:hAnsi="Times New Roman" w:cs="Times New Roman"/>
          <w:noProof w:val="0"/>
          <w:sz w:val="22"/>
          <w:szCs w:val="22"/>
        </w:rPr>
      </w:pPr>
    </w:p>
    <w:p w14:paraId="0EAE8FB3" w14:textId="0A9A4812" w:rsidR="005C60D1" w:rsidRPr="005C60D1" w:rsidRDefault="005C60D1" w:rsidP="005C60D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2"/>
          <w:szCs w:val="22"/>
        </w:rPr>
      </w:pPr>
      <w:r w:rsidRPr="005C60D1">
        <w:rPr>
          <w:rFonts w:ascii="Times New Roman" w:hAnsi="Times New Roman" w:cs="Times New Roman"/>
          <w:noProof w:val="0"/>
          <w:sz w:val="22"/>
          <w:szCs w:val="22"/>
        </w:rPr>
        <w:t xml:space="preserve">In a single strand of DNA, the phosphate group binds to the </w:t>
      </w:r>
      <w:r w:rsidR="00FC086B">
        <w:rPr>
          <w:rFonts w:ascii="Times New Roman" w:hAnsi="Times New Roman" w:cs="Times New Roman"/>
          <w:noProof w:val="0"/>
          <w:color w:val="FF0000"/>
          <w:sz w:val="22"/>
          <w:szCs w:val="22"/>
        </w:rPr>
        <w:t xml:space="preserve">sugar </w:t>
      </w:r>
      <w:r w:rsidRPr="005C60D1">
        <w:rPr>
          <w:rFonts w:ascii="Times New Roman" w:hAnsi="Times New Roman" w:cs="Times New Roman"/>
          <w:noProof w:val="0"/>
          <w:sz w:val="22"/>
          <w:szCs w:val="22"/>
        </w:rPr>
        <w:t>of the next nucleotide.</w:t>
      </w:r>
      <w:r w:rsidR="00FC086B">
        <w:rPr>
          <w:rFonts w:ascii="Times New Roman" w:hAnsi="Times New Roman" w:cs="Times New Roman"/>
          <w:noProof w:val="0"/>
          <w:sz w:val="22"/>
          <w:szCs w:val="22"/>
        </w:rPr>
        <w:t xml:space="preserve">  </w:t>
      </w:r>
      <w:r w:rsidR="00FC086B">
        <w:rPr>
          <w:rFonts w:ascii="Times New Roman" w:hAnsi="Times New Roman" w:cs="Times New Roman"/>
          <w:noProof w:val="0"/>
          <w:color w:val="FF0000"/>
          <w:sz w:val="22"/>
          <w:szCs w:val="22"/>
        </w:rPr>
        <w:t>Slide 5</w:t>
      </w:r>
    </w:p>
    <w:p w14:paraId="59CB8A70" w14:textId="77777777" w:rsidR="005C60D1" w:rsidRPr="005C60D1" w:rsidRDefault="005C60D1" w:rsidP="005C60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2"/>
          <w:szCs w:val="22"/>
        </w:rPr>
      </w:pPr>
    </w:p>
    <w:p w14:paraId="708ABE4E" w14:textId="19EEB707" w:rsidR="00A312DE" w:rsidRPr="00A312DE" w:rsidRDefault="002F686D" w:rsidP="00A312D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noProof w:val="0"/>
          <w:sz w:val="22"/>
          <w:szCs w:val="22"/>
        </w:rPr>
      </w:pPr>
      <w:r w:rsidRPr="002F686D">
        <w:rPr>
          <w:rFonts w:ascii="Times New Roman" w:hAnsi="Times New Roman" w:cs="Times New Roman"/>
          <w:noProof w:val="0"/>
          <w:sz w:val="22"/>
          <w:szCs w:val="22"/>
        </w:rPr>
        <w:t>The</w:t>
      </w:r>
      <w:r w:rsidR="005C60D1" w:rsidRPr="002F686D">
        <w:rPr>
          <w:rFonts w:ascii="Times New Roman" w:hAnsi="Times New Roman" w:cs="Times New Roman"/>
          <w:noProof w:val="0"/>
          <w:sz w:val="22"/>
          <w:szCs w:val="22"/>
        </w:rPr>
        <w:t xml:space="preserve"> DNA of any species contains equal amounts of</w:t>
      </w:r>
      <w:r w:rsidRPr="002F686D">
        <w:rPr>
          <w:rFonts w:ascii="Times New Roman" w:hAnsi="Times New Roman" w:cs="Times New Roman"/>
          <w:noProof w:val="0"/>
          <w:sz w:val="22"/>
          <w:szCs w:val="22"/>
        </w:rPr>
        <w:t xml:space="preserve">  </w:t>
      </w:r>
      <w:r w:rsidR="00FC086B">
        <w:rPr>
          <w:rFonts w:ascii="Times New Roman" w:hAnsi="Times New Roman" w:cs="Times New Roman"/>
          <w:noProof w:val="0"/>
          <w:color w:val="FF0000"/>
          <w:sz w:val="22"/>
          <w:szCs w:val="22"/>
        </w:rPr>
        <w:t>adenine</w:t>
      </w:r>
      <w:r w:rsidR="005C60D1" w:rsidRPr="002F686D">
        <w:rPr>
          <w:rFonts w:ascii="Times New Roman" w:hAnsi="Times New Roman" w:cs="Times New Roman"/>
          <w:noProof w:val="0"/>
          <w:sz w:val="22"/>
          <w:szCs w:val="22"/>
        </w:rPr>
        <w:t xml:space="preserve"> &amp; </w:t>
      </w:r>
      <w:r w:rsidR="00FC086B">
        <w:rPr>
          <w:rFonts w:ascii="Times New Roman" w:hAnsi="Times New Roman" w:cs="Times New Roman"/>
          <w:noProof w:val="0"/>
          <w:color w:val="FF0000"/>
          <w:sz w:val="22"/>
          <w:szCs w:val="22"/>
        </w:rPr>
        <w:t xml:space="preserve">thymine </w:t>
      </w:r>
      <w:r w:rsidR="005C60D1" w:rsidRPr="002F686D">
        <w:rPr>
          <w:rFonts w:ascii="Times New Roman" w:hAnsi="Times New Roman" w:cs="Times New Roman"/>
          <w:noProof w:val="0"/>
          <w:sz w:val="22"/>
          <w:szCs w:val="22"/>
        </w:rPr>
        <w:t>and also equal amounts of</w:t>
      </w:r>
      <w:r w:rsidR="00FC086B">
        <w:rPr>
          <w:rFonts w:ascii="Times New Roman" w:hAnsi="Times New Roman" w:cs="Times New Roman"/>
          <w:noProof w:val="0"/>
          <w:color w:val="FF0000"/>
          <w:sz w:val="22"/>
          <w:szCs w:val="22"/>
        </w:rPr>
        <w:t xml:space="preserve"> guanine</w:t>
      </w:r>
      <w:r w:rsidR="005C60D1" w:rsidRPr="002F686D">
        <w:rPr>
          <w:rFonts w:ascii="Times New Roman" w:hAnsi="Times New Roman" w:cs="Times New Roman"/>
          <w:noProof w:val="0"/>
          <w:sz w:val="22"/>
          <w:szCs w:val="22"/>
        </w:rPr>
        <w:t xml:space="preserve"> &amp; </w:t>
      </w:r>
      <w:r w:rsidR="00FC086B">
        <w:rPr>
          <w:rFonts w:ascii="Times New Roman" w:hAnsi="Times New Roman" w:cs="Times New Roman"/>
          <w:noProof w:val="0"/>
          <w:color w:val="FF0000"/>
          <w:sz w:val="22"/>
          <w:szCs w:val="22"/>
        </w:rPr>
        <w:t>cytosine</w:t>
      </w:r>
      <w:r w:rsidR="005C60D1" w:rsidRPr="002F686D">
        <w:rPr>
          <w:rFonts w:ascii="Times New Roman" w:hAnsi="Times New Roman" w:cs="Times New Roman"/>
          <w:noProof w:val="0"/>
          <w:sz w:val="22"/>
          <w:szCs w:val="22"/>
        </w:rPr>
        <w:t>.</w:t>
      </w:r>
      <w:r w:rsidR="00FC086B">
        <w:rPr>
          <w:rFonts w:ascii="Times New Roman" w:hAnsi="Times New Roman" w:cs="Times New Roman"/>
          <w:noProof w:val="0"/>
          <w:sz w:val="22"/>
          <w:szCs w:val="22"/>
        </w:rPr>
        <w:t xml:space="preserve">  </w:t>
      </w:r>
      <w:r w:rsidR="00FC086B">
        <w:rPr>
          <w:rFonts w:ascii="Times New Roman" w:hAnsi="Times New Roman" w:cs="Times New Roman"/>
          <w:noProof w:val="0"/>
          <w:color w:val="FF0000"/>
          <w:sz w:val="22"/>
          <w:szCs w:val="22"/>
        </w:rPr>
        <w:t xml:space="preserve">Slides 5, 6 </w:t>
      </w:r>
    </w:p>
    <w:p w14:paraId="15B3AB74" w14:textId="43701AB2" w:rsidR="002F686D" w:rsidRPr="00A312DE" w:rsidRDefault="002F686D" w:rsidP="002F686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noProof w:val="0"/>
          <w:sz w:val="22"/>
          <w:szCs w:val="22"/>
        </w:rPr>
      </w:pPr>
      <w:r w:rsidRPr="002F686D">
        <w:rPr>
          <w:rFonts w:ascii="Times New Roman" w:hAnsi="Times New Roman" w:cs="Times New Roman"/>
          <w:noProof w:val="0"/>
          <w:sz w:val="22"/>
          <w:szCs w:val="22"/>
        </w:rPr>
        <w:t>In DNA, thymine is complementary to (or pairs wit</w:t>
      </w:r>
      <w:r>
        <w:rPr>
          <w:rFonts w:ascii="Times New Roman" w:hAnsi="Times New Roman" w:cs="Times New Roman"/>
          <w:noProof w:val="0"/>
          <w:sz w:val="22"/>
          <w:szCs w:val="22"/>
        </w:rPr>
        <w:t xml:space="preserve">h) </w:t>
      </w:r>
      <w:r w:rsidR="00FC086B">
        <w:rPr>
          <w:rFonts w:ascii="Times New Roman" w:hAnsi="Times New Roman" w:cs="Times New Roman"/>
          <w:noProof w:val="0"/>
          <w:color w:val="FF0000"/>
          <w:sz w:val="22"/>
          <w:szCs w:val="22"/>
        </w:rPr>
        <w:t>adenine</w:t>
      </w:r>
      <w:r>
        <w:rPr>
          <w:rFonts w:ascii="Times New Roman" w:hAnsi="Times New Roman" w:cs="Times New Roman"/>
          <w:noProof w:val="0"/>
          <w:sz w:val="22"/>
          <w:szCs w:val="22"/>
        </w:rPr>
        <w:t xml:space="preserve"> ; </w:t>
      </w:r>
      <w:r w:rsidRPr="002F686D">
        <w:rPr>
          <w:rFonts w:ascii="Times New Roman" w:hAnsi="Times New Roman" w:cs="Times New Roman"/>
          <w:noProof w:val="0"/>
          <w:sz w:val="22"/>
          <w:szCs w:val="22"/>
        </w:rPr>
        <w:t>cytosine is</w:t>
      </w:r>
      <w:r>
        <w:rPr>
          <w:rFonts w:ascii="Times New Roman" w:hAnsi="Times New Roman" w:cs="Times New Roman"/>
          <w:noProof w:val="0"/>
          <w:sz w:val="22"/>
          <w:szCs w:val="22"/>
        </w:rPr>
        <w:t xml:space="preserve"> </w:t>
      </w:r>
      <w:r w:rsidRPr="002F686D">
        <w:rPr>
          <w:rFonts w:ascii="Times New Roman" w:hAnsi="Times New Roman" w:cs="Times New Roman"/>
          <w:noProof w:val="0"/>
          <w:sz w:val="22"/>
          <w:szCs w:val="22"/>
        </w:rPr>
        <w:t xml:space="preserve">complementary to </w:t>
      </w:r>
      <w:r w:rsidR="00FC086B">
        <w:rPr>
          <w:rFonts w:ascii="Times New Roman" w:hAnsi="Times New Roman" w:cs="Times New Roman"/>
          <w:noProof w:val="0"/>
          <w:color w:val="FF0000"/>
          <w:sz w:val="22"/>
          <w:szCs w:val="22"/>
        </w:rPr>
        <w:t>guanine</w:t>
      </w:r>
      <w:r w:rsidRPr="002F686D">
        <w:rPr>
          <w:rFonts w:ascii="Times New Roman" w:hAnsi="Times New Roman" w:cs="Times New Roman"/>
          <w:noProof w:val="0"/>
          <w:sz w:val="22"/>
          <w:szCs w:val="22"/>
        </w:rPr>
        <w:t>.</w:t>
      </w:r>
      <w:r w:rsidR="00FC086B">
        <w:rPr>
          <w:rFonts w:ascii="Times New Roman" w:hAnsi="Times New Roman" w:cs="Times New Roman"/>
          <w:noProof w:val="0"/>
          <w:sz w:val="22"/>
          <w:szCs w:val="22"/>
        </w:rPr>
        <w:t xml:space="preserve">  </w:t>
      </w:r>
      <w:r w:rsidR="00FC086B">
        <w:rPr>
          <w:rFonts w:ascii="Times New Roman" w:hAnsi="Times New Roman" w:cs="Times New Roman"/>
          <w:noProof w:val="0"/>
          <w:color w:val="FF0000"/>
          <w:sz w:val="22"/>
          <w:szCs w:val="22"/>
        </w:rPr>
        <w:t>Slides 5, 6</w:t>
      </w:r>
    </w:p>
    <w:p w14:paraId="28C53106" w14:textId="3F6E44E3" w:rsidR="002F686D" w:rsidRPr="00A312DE" w:rsidRDefault="002F686D" w:rsidP="002F686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noProof w:val="0"/>
          <w:sz w:val="22"/>
          <w:szCs w:val="22"/>
        </w:rPr>
      </w:pPr>
      <w:r w:rsidRPr="002F686D">
        <w:rPr>
          <w:rFonts w:ascii="Times New Roman" w:hAnsi="Times New Roman" w:cs="Times New Roman"/>
          <w:noProof w:val="0"/>
          <w:sz w:val="22"/>
          <w:szCs w:val="22"/>
        </w:rPr>
        <w:lastRenderedPageBreak/>
        <w:t>In a strand of DNA, if the percentage of thymine is 30%, what would the percentage of cytosine</w:t>
      </w:r>
      <w:r>
        <w:rPr>
          <w:rFonts w:ascii="Times New Roman" w:hAnsi="Times New Roman" w:cs="Times New Roman"/>
          <w:noProof w:val="0"/>
          <w:sz w:val="22"/>
          <w:szCs w:val="22"/>
        </w:rPr>
        <w:t xml:space="preserve"> </w:t>
      </w:r>
      <w:r w:rsidRPr="002F686D">
        <w:rPr>
          <w:rFonts w:ascii="Times New Roman" w:hAnsi="Times New Roman" w:cs="Times New Roman"/>
          <w:noProof w:val="0"/>
          <w:sz w:val="22"/>
          <w:szCs w:val="22"/>
        </w:rPr>
        <w:t xml:space="preserve">in the same DNA strand be? </w:t>
      </w:r>
      <w:r w:rsidR="00FC086B">
        <w:rPr>
          <w:rFonts w:ascii="Times New Roman" w:hAnsi="Times New Roman" w:cs="Times New Roman"/>
          <w:noProof w:val="0"/>
          <w:color w:val="FF0000"/>
          <w:sz w:val="22"/>
          <w:szCs w:val="22"/>
        </w:rPr>
        <w:t>20%</w:t>
      </w:r>
      <w:r w:rsidRPr="002F686D">
        <w:rPr>
          <w:rFonts w:ascii="Times New Roman" w:hAnsi="Times New Roman" w:cs="Times New Roman"/>
          <w:noProof w:val="0"/>
          <w:sz w:val="22"/>
          <w:szCs w:val="22"/>
        </w:rPr>
        <w:t>.</w:t>
      </w:r>
      <w:r w:rsidR="00FC086B">
        <w:rPr>
          <w:rFonts w:ascii="Times New Roman" w:hAnsi="Times New Roman" w:cs="Times New Roman"/>
          <w:noProof w:val="0"/>
          <w:sz w:val="22"/>
          <w:szCs w:val="22"/>
        </w:rPr>
        <w:t xml:space="preserve">  </w:t>
      </w:r>
      <w:r w:rsidR="00FC086B">
        <w:rPr>
          <w:rFonts w:ascii="Times New Roman" w:hAnsi="Times New Roman" w:cs="Times New Roman"/>
          <w:noProof w:val="0"/>
          <w:color w:val="FF0000"/>
          <w:sz w:val="22"/>
          <w:szCs w:val="22"/>
        </w:rPr>
        <w:t>Slides 5, 6</w:t>
      </w:r>
    </w:p>
    <w:p w14:paraId="2FF66947" w14:textId="77777777" w:rsidR="002F686D" w:rsidRPr="002F686D" w:rsidRDefault="002F686D" w:rsidP="002F686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noProof w:val="0"/>
          <w:sz w:val="22"/>
          <w:szCs w:val="22"/>
        </w:rPr>
      </w:pPr>
      <w:r w:rsidRPr="002F686D">
        <w:rPr>
          <w:rFonts w:ascii="Times New Roman" w:hAnsi="Times New Roman" w:cs="Times New Roman"/>
          <w:noProof w:val="0"/>
          <w:sz w:val="22"/>
          <w:szCs w:val="22"/>
        </w:rPr>
        <w:t>James Watson and Francis Crick with, the help of Rosalind Franklin and others, determined</w:t>
      </w:r>
    </w:p>
    <w:p w14:paraId="1B31A82E" w14:textId="3FF43A34" w:rsidR="002F686D" w:rsidRPr="00FC086B" w:rsidRDefault="002F686D" w:rsidP="002F686D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noProof w:val="0"/>
          <w:color w:val="FF0000"/>
          <w:sz w:val="22"/>
          <w:szCs w:val="22"/>
        </w:rPr>
      </w:pPr>
      <w:r w:rsidRPr="002F686D">
        <w:rPr>
          <w:rFonts w:ascii="Times New Roman" w:hAnsi="Times New Roman" w:cs="Times New Roman"/>
          <w:noProof w:val="0"/>
          <w:sz w:val="22"/>
          <w:szCs w:val="22"/>
        </w:rPr>
        <w:t xml:space="preserve">that the shape of the DNA molecule was a </w:t>
      </w:r>
      <w:r w:rsidR="00FC086B">
        <w:rPr>
          <w:rFonts w:ascii="Times New Roman" w:hAnsi="Times New Roman" w:cs="Times New Roman"/>
          <w:noProof w:val="0"/>
          <w:color w:val="FF0000"/>
          <w:sz w:val="22"/>
          <w:szCs w:val="22"/>
        </w:rPr>
        <w:t>double helix</w:t>
      </w:r>
      <w:r w:rsidRPr="002F686D">
        <w:rPr>
          <w:rFonts w:ascii="Times New Roman" w:hAnsi="Times New Roman" w:cs="Times New Roman"/>
          <w:noProof w:val="0"/>
          <w:sz w:val="22"/>
          <w:szCs w:val="22"/>
        </w:rPr>
        <w:t>.</w:t>
      </w:r>
      <w:r w:rsidR="00FC086B">
        <w:rPr>
          <w:rFonts w:ascii="Times New Roman" w:hAnsi="Times New Roman" w:cs="Times New Roman"/>
          <w:noProof w:val="0"/>
          <w:sz w:val="22"/>
          <w:szCs w:val="22"/>
        </w:rPr>
        <w:t xml:space="preserve">  </w:t>
      </w:r>
      <w:r w:rsidR="00FC086B">
        <w:rPr>
          <w:rFonts w:ascii="Times New Roman" w:hAnsi="Times New Roman" w:cs="Times New Roman"/>
          <w:noProof w:val="0"/>
          <w:color w:val="FF0000"/>
          <w:sz w:val="22"/>
          <w:szCs w:val="22"/>
        </w:rPr>
        <w:t>Slide 8</w:t>
      </w:r>
    </w:p>
    <w:p w14:paraId="5B0DA8F4" w14:textId="3BDE7A25" w:rsidR="00727E41" w:rsidRPr="00A312DE" w:rsidRDefault="00727E41" w:rsidP="00727E4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noProof w:val="0"/>
          <w:sz w:val="22"/>
          <w:szCs w:val="22"/>
        </w:rPr>
      </w:pPr>
      <w:r w:rsidRPr="00727E41">
        <w:rPr>
          <w:rFonts w:ascii="Times New Roman" w:hAnsi="Times New Roman" w:cs="Times New Roman"/>
          <w:noProof w:val="0"/>
          <w:sz w:val="22"/>
          <w:szCs w:val="22"/>
        </w:rPr>
        <w:t>A two-ring purine always pairs with a</w:t>
      </w:r>
      <w:r w:rsidR="00FC086B">
        <w:rPr>
          <w:rFonts w:ascii="Times New Roman" w:hAnsi="Times New Roman" w:cs="Times New Roman"/>
          <w:noProof w:val="0"/>
          <w:color w:val="FF0000"/>
          <w:sz w:val="22"/>
          <w:szCs w:val="22"/>
        </w:rPr>
        <w:t xml:space="preserve"> one</w:t>
      </w:r>
      <w:r w:rsidRPr="00727E41">
        <w:rPr>
          <w:rFonts w:ascii="Times New Roman" w:hAnsi="Times New Roman" w:cs="Times New Roman"/>
          <w:noProof w:val="0"/>
          <w:sz w:val="22"/>
          <w:szCs w:val="22"/>
        </w:rPr>
        <w:t xml:space="preserve"> -ring </w:t>
      </w:r>
      <w:r w:rsidR="00FC086B">
        <w:rPr>
          <w:rFonts w:ascii="Times New Roman" w:hAnsi="Times New Roman" w:cs="Times New Roman"/>
          <w:noProof w:val="0"/>
          <w:color w:val="FF0000"/>
          <w:sz w:val="22"/>
          <w:szCs w:val="22"/>
        </w:rPr>
        <w:t>pyrimindine</w:t>
      </w:r>
      <w:r w:rsidRPr="00727E41">
        <w:rPr>
          <w:rFonts w:ascii="Times New Roman" w:hAnsi="Times New Roman" w:cs="Times New Roman"/>
          <w:noProof w:val="0"/>
          <w:sz w:val="22"/>
          <w:szCs w:val="22"/>
        </w:rPr>
        <w:t>.</w:t>
      </w:r>
      <w:r w:rsidR="00FC086B">
        <w:rPr>
          <w:rFonts w:ascii="Times New Roman" w:hAnsi="Times New Roman" w:cs="Times New Roman"/>
          <w:noProof w:val="0"/>
          <w:sz w:val="22"/>
          <w:szCs w:val="22"/>
        </w:rPr>
        <w:t xml:space="preserve"> </w:t>
      </w:r>
      <w:r w:rsidR="00FC086B">
        <w:rPr>
          <w:rFonts w:ascii="Times New Roman" w:hAnsi="Times New Roman" w:cs="Times New Roman"/>
          <w:noProof w:val="0"/>
          <w:color w:val="FF0000"/>
          <w:sz w:val="22"/>
          <w:szCs w:val="22"/>
        </w:rPr>
        <w:t>Slide 7</w:t>
      </w:r>
    </w:p>
    <w:p w14:paraId="361773FB" w14:textId="77777777" w:rsidR="00727E41" w:rsidRDefault="00727E41" w:rsidP="00727E4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noProof w:val="0"/>
          <w:sz w:val="22"/>
          <w:szCs w:val="22"/>
        </w:rPr>
      </w:pPr>
      <w:r w:rsidRPr="00727E41">
        <w:rPr>
          <w:rFonts w:ascii="Times New Roman" w:hAnsi="Times New Roman" w:cs="Times New Roman"/>
          <w:noProof w:val="0"/>
          <w:sz w:val="22"/>
          <w:szCs w:val="22"/>
        </w:rPr>
        <w:t>What type of bonds connect the deoxyribose sugars to the phosphate groups?</w:t>
      </w:r>
    </w:p>
    <w:p w14:paraId="3CC927C5" w14:textId="46CB3801" w:rsidR="00727E41" w:rsidRPr="00FC086B" w:rsidRDefault="00FC086B" w:rsidP="00A312DE">
      <w:pPr>
        <w:pStyle w:val="ListParagraph"/>
        <w:widowControl w:val="0"/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noProof w:val="0"/>
          <w:color w:val="FF0000"/>
          <w:sz w:val="22"/>
          <w:szCs w:val="22"/>
        </w:rPr>
      </w:pPr>
      <w:r>
        <w:rPr>
          <w:rFonts w:ascii="Times New Roman" w:hAnsi="Times New Roman" w:cs="Times New Roman"/>
          <w:noProof w:val="0"/>
          <w:color w:val="FF0000"/>
          <w:sz w:val="22"/>
          <w:szCs w:val="22"/>
        </w:rPr>
        <w:t>Phosphodiester bonds.  Slide 10</w:t>
      </w:r>
    </w:p>
    <w:p w14:paraId="0C078444" w14:textId="0211EA42" w:rsidR="00727E41" w:rsidRPr="00FC086B" w:rsidRDefault="00727E41" w:rsidP="00727E4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noProof w:val="0"/>
          <w:color w:val="FF0000"/>
          <w:sz w:val="22"/>
          <w:szCs w:val="22"/>
        </w:rPr>
      </w:pPr>
      <w:r>
        <w:rPr>
          <w:rFonts w:ascii="Times New Roman" w:hAnsi="Times New Roman" w:cs="Times New Roman"/>
          <w:noProof w:val="0"/>
          <w:sz w:val="22"/>
          <w:szCs w:val="22"/>
        </w:rPr>
        <w:t xml:space="preserve">What type of bonds connect the bases to each other? </w:t>
      </w:r>
      <w:r w:rsidR="00FC086B">
        <w:rPr>
          <w:rFonts w:ascii="Times New Roman" w:hAnsi="Times New Roman" w:cs="Times New Roman"/>
          <w:noProof w:val="0"/>
          <w:color w:val="FF0000"/>
          <w:sz w:val="22"/>
          <w:szCs w:val="22"/>
        </w:rPr>
        <w:t xml:space="preserve"> Hydrogen bonds – slides 5, 6, 7</w:t>
      </w:r>
    </w:p>
    <w:p w14:paraId="1769D410" w14:textId="77777777" w:rsidR="00A312DE" w:rsidRDefault="00A312DE" w:rsidP="00727E41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noProof w:val="0"/>
          <w:sz w:val="22"/>
          <w:szCs w:val="22"/>
        </w:rPr>
      </w:pPr>
    </w:p>
    <w:p w14:paraId="51F9157F" w14:textId="77777777" w:rsidR="00727E41" w:rsidRDefault="005139F4" w:rsidP="00727E41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noProof w:val="0"/>
          <w:sz w:val="22"/>
          <w:szCs w:val="22"/>
        </w:rPr>
      </w:pPr>
      <w:r>
        <w:rPr>
          <w:rFonts w:ascii="Times New Roman" w:hAnsi="Times New Roman" w:cs="Times New Roman"/>
          <w:b/>
          <w:noProof w:val="0"/>
          <w:sz w:val="22"/>
          <w:szCs w:val="22"/>
        </w:rPr>
        <w:t>DNA Replication</w:t>
      </w:r>
    </w:p>
    <w:p w14:paraId="5BBA7F01" w14:textId="77777777" w:rsidR="005139F4" w:rsidRDefault="005139F4" w:rsidP="005139F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2"/>
          <w:szCs w:val="22"/>
        </w:rPr>
      </w:pPr>
      <w:r w:rsidRPr="005139F4">
        <w:rPr>
          <w:rFonts w:ascii="Times New Roman" w:hAnsi="Times New Roman" w:cs="Times New Roman"/>
          <w:noProof w:val="0"/>
          <w:sz w:val="22"/>
          <w:szCs w:val="22"/>
        </w:rPr>
        <w:t>Number the steps of DNA replication in the correct order (1, 2, 3):</w:t>
      </w:r>
    </w:p>
    <w:p w14:paraId="1CA72959" w14:textId="15A7C6C3" w:rsidR="005139F4" w:rsidRPr="005139F4" w:rsidRDefault="00AD2574" w:rsidP="005139F4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2"/>
          <w:szCs w:val="22"/>
        </w:rPr>
      </w:pPr>
      <w:r>
        <w:rPr>
          <w:rFonts w:ascii="Times New Roman" w:hAnsi="Times New Roman" w:cs="Times New Roman"/>
          <w:noProof w:val="0"/>
          <w:color w:val="FF0000"/>
          <w:sz w:val="22"/>
          <w:szCs w:val="22"/>
        </w:rPr>
        <w:t xml:space="preserve">2 </w:t>
      </w:r>
      <w:r w:rsidR="005139F4" w:rsidRPr="005139F4">
        <w:rPr>
          <w:rFonts w:ascii="Times New Roman" w:hAnsi="Times New Roman" w:cs="Times New Roman"/>
          <w:noProof w:val="0"/>
          <w:sz w:val="22"/>
          <w:szCs w:val="22"/>
        </w:rPr>
        <w:t>Daughter strands are formed using complementary base pairing.</w:t>
      </w:r>
    </w:p>
    <w:p w14:paraId="53EA08F5" w14:textId="55B489DC" w:rsidR="005139F4" w:rsidRPr="005139F4" w:rsidRDefault="00AD2574" w:rsidP="005139F4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2"/>
          <w:szCs w:val="22"/>
        </w:rPr>
      </w:pPr>
      <w:r>
        <w:rPr>
          <w:rFonts w:ascii="Times New Roman" w:hAnsi="Times New Roman" w:cs="Times New Roman"/>
          <w:noProof w:val="0"/>
          <w:color w:val="FF0000"/>
          <w:sz w:val="22"/>
          <w:szCs w:val="22"/>
        </w:rPr>
        <w:t>1</w:t>
      </w:r>
      <w:r w:rsidR="005139F4" w:rsidRPr="005139F4">
        <w:rPr>
          <w:rFonts w:ascii="Times New Roman" w:hAnsi="Times New Roman" w:cs="Times New Roman"/>
          <w:noProof w:val="0"/>
          <w:sz w:val="22"/>
          <w:szCs w:val="22"/>
        </w:rPr>
        <w:t xml:space="preserve"> DNA unwinds</w:t>
      </w:r>
    </w:p>
    <w:p w14:paraId="54667FBC" w14:textId="49FC4A55" w:rsidR="005139F4" w:rsidRDefault="00AD2574" w:rsidP="005139F4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noProof w:val="0"/>
          <w:sz w:val="22"/>
          <w:szCs w:val="22"/>
        </w:rPr>
      </w:pPr>
      <w:r>
        <w:rPr>
          <w:rFonts w:ascii="Times New Roman" w:hAnsi="Times New Roman" w:cs="Times New Roman"/>
          <w:noProof w:val="0"/>
          <w:color w:val="FF0000"/>
          <w:sz w:val="22"/>
          <w:szCs w:val="22"/>
        </w:rPr>
        <w:t xml:space="preserve">3 </w:t>
      </w:r>
      <w:r w:rsidR="005139F4" w:rsidRPr="005139F4">
        <w:rPr>
          <w:rFonts w:ascii="Times New Roman" w:hAnsi="Times New Roman" w:cs="Times New Roman"/>
          <w:noProof w:val="0"/>
          <w:sz w:val="22"/>
          <w:szCs w:val="22"/>
        </w:rPr>
        <w:t>The DNA of the daughter strands winds with together with its parent strand.</w:t>
      </w:r>
    </w:p>
    <w:p w14:paraId="2B1ED030" w14:textId="6EE0C80F" w:rsidR="00AD2574" w:rsidRPr="00AD2574" w:rsidRDefault="00AD2574" w:rsidP="005139F4">
      <w:pPr>
        <w:pStyle w:val="ListParagraph"/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noProof w:val="0"/>
          <w:color w:val="FF0000"/>
          <w:sz w:val="22"/>
          <w:szCs w:val="22"/>
        </w:rPr>
      </w:pPr>
      <w:r>
        <w:rPr>
          <w:rFonts w:ascii="Times New Roman" w:hAnsi="Times New Roman" w:cs="Times New Roman"/>
          <w:noProof w:val="0"/>
          <w:color w:val="FF0000"/>
          <w:sz w:val="22"/>
          <w:szCs w:val="22"/>
        </w:rPr>
        <w:t>Slide 14</w:t>
      </w:r>
    </w:p>
    <w:p w14:paraId="7B3F3C3D" w14:textId="77777777" w:rsidR="005139F4" w:rsidRPr="005139F4" w:rsidRDefault="005139F4" w:rsidP="005139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2"/>
          <w:szCs w:val="22"/>
        </w:rPr>
      </w:pPr>
    </w:p>
    <w:p w14:paraId="43F6F469" w14:textId="77777777" w:rsidR="005139F4" w:rsidRDefault="005139F4" w:rsidP="005139F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2"/>
          <w:szCs w:val="22"/>
        </w:rPr>
      </w:pPr>
      <w:r>
        <w:rPr>
          <w:rFonts w:ascii="Times New Roman" w:hAnsi="Times New Roman" w:cs="Times New Roman"/>
          <w:noProof w:val="0"/>
          <w:sz w:val="22"/>
          <w:szCs w:val="22"/>
        </w:rPr>
        <w:t>Why is DNA replication called “semi-ˇconservative”?</w:t>
      </w:r>
    </w:p>
    <w:p w14:paraId="740B2A8C" w14:textId="4BD39DCE" w:rsidR="005139F4" w:rsidRPr="00AD2574" w:rsidRDefault="00AD2574" w:rsidP="005139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noProof w:val="0"/>
          <w:color w:val="FF0000"/>
          <w:sz w:val="22"/>
          <w:szCs w:val="22"/>
        </w:rPr>
      </w:pPr>
      <w:r>
        <w:rPr>
          <w:rFonts w:ascii="Times New Roman" w:hAnsi="Times New Roman" w:cs="Times New Roman"/>
          <w:noProof w:val="0"/>
          <w:color w:val="FF0000"/>
          <w:sz w:val="22"/>
          <w:szCs w:val="22"/>
        </w:rPr>
        <w:t>Each new strand contains one parent strand and one daughter strand – slide 15</w:t>
      </w:r>
    </w:p>
    <w:p w14:paraId="6B6C24DC" w14:textId="77777777" w:rsidR="005139F4" w:rsidRDefault="005139F4" w:rsidP="005139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2"/>
          <w:szCs w:val="22"/>
        </w:rPr>
      </w:pPr>
    </w:p>
    <w:p w14:paraId="2ECEEA42" w14:textId="77777777" w:rsidR="005139F4" w:rsidRPr="005139F4" w:rsidRDefault="005139F4" w:rsidP="005139F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2"/>
          <w:szCs w:val="22"/>
        </w:rPr>
      </w:pPr>
    </w:p>
    <w:p w14:paraId="52FDB3D4" w14:textId="5A1D8C04" w:rsidR="005139F4" w:rsidRPr="00AD2574" w:rsidRDefault="005139F4" w:rsidP="005139F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noProof w:val="0"/>
          <w:color w:val="FF0000"/>
          <w:sz w:val="22"/>
          <w:szCs w:val="22"/>
        </w:rPr>
      </w:pPr>
      <w:r w:rsidRPr="005139F4">
        <w:rPr>
          <w:rFonts w:ascii="Times New Roman" w:hAnsi="Times New Roman" w:cs="Times New Roman"/>
          <w:noProof w:val="0"/>
          <w:sz w:val="22"/>
          <w:szCs w:val="22"/>
        </w:rPr>
        <w:t>What enzyme unwinds or unzips the parent strand?</w:t>
      </w:r>
      <w:r w:rsidR="00A312DE">
        <w:rPr>
          <w:rFonts w:ascii="Times New Roman" w:hAnsi="Times New Roman" w:cs="Times New Roman"/>
          <w:noProof w:val="0"/>
          <w:sz w:val="22"/>
          <w:szCs w:val="22"/>
        </w:rPr>
        <w:t xml:space="preserve"> </w:t>
      </w:r>
      <w:r w:rsidR="00AD2574">
        <w:rPr>
          <w:rFonts w:ascii="Times New Roman" w:hAnsi="Times New Roman" w:cs="Times New Roman"/>
          <w:noProof w:val="0"/>
          <w:color w:val="FF0000"/>
          <w:sz w:val="22"/>
          <w:szCs w:val="22"/>
        </w:rPr>
        <w:t>Helicase – slide 17</w:t>
      </w:r>
    </w:p>
    <w:p w14:paraId="69E89B4A" w14:textId="77777777" w:rsidR="005139F4" w:rsidRPr="00A312DE" w:rsidRDefault="005139F4" w:rsidP="00A312D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noProof w:val="0"/>
          <w:sz w:val="22"/>
          <w:szCs w:val="22"/>
        </w:rPr>
      </w:pPr>
      <w:r>
        <w:rPr>
          <w:rFonts w:ascii="Times New Roman" w:hAnsi="Times New Roman" w:cs="Times New Roman"/>
          <w:noProof w:val="0"/>
          <w:sz w:val="22"/>
          <w:szCs w:val="22"/>
        </w:rPr>
        <w:t xml:space="preserve">What enzyme connects </w:t>
      </w:r>
      <w:r w:rsidR="00A312DE">
        <w:rPr>
          <w:rFonts w:ascii="Times New Roman" w:hAnsi="Times New Roman" w:cs="Times New Roman"/>
          <w:noProof w:val="0"/>
          <w:sz w:val="22"/>
          <w:szCs w:val="22"/>
        </w:rPr>
        <w:t>joins the new nucleotides during the synthesis of the daughter strand</w:t>
      </w:r>
      <w:r>
        <w:rPr>
          <w:rFonts w:ascii="Times New Roman" w:hAnsi="Times New Roman" w:cs="Times New Roman"/>
          <w:noProof w:val="0"/>
          <w:sz w:val="22"/>
          <w:szCs w:val="22"/>
        </w:rPr>
        <w:t>?</w:t>
      </w:r>
    </w:p>
    <w:p w14:paraId="1B9A4678" w14:textId="77777777" w:rsidR="00A312DE" w:rsidRDefault="00A312DE" w:rsidP="00A312DE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noProof w:val="0"/>
          <w:sz w:val="22"/>
          <w:szCs w:val="22"/>
        </w:rPr>
      </w:pPr>
    </w:p>
    <w:p w14:paraId="088E223E" w14:textId="3AD595A7" w:rsidR="005139F4" w:rsidRPr="00AD2574" w:rsidRDefault="00AD2574" w:rsidP="00A312DE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noProof w:val="0"/>
          <w:color w:val="FF0000"/>
          <w:sz w:val="22"/>
          <w:szCs w:val="22"/>
        </w:rPr>
      </w:pPr>
      <w:r w:rsidRPr="00AD2574">
        <w:rPr>
          <w:rFonts w:ascii="Times New Roman" w:hAnsi="Times New Roman" w:cs="Times New Roman"/>
          <w:noProof w:val="0"/>
          <w:color w:val="FF0000"/>
          <w:sz w:val="22"/>
          <w:szCs w:val="22"/>
        </w:rPr>
        <w:t>DNA polymerase – slide 17</w:t>
      </w:r>
    </w:p>
    <w:p w14:paraId="4FC46449" w14:textId="77777777" w:rsidR="00A312DE" w:rsidRPr="005139F4" w:rsidRDefault="00A312DE" w:rsidP="00A312DE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noProof w:val="0"/>
          <w:sz w:val="22"/>
          <w:szCs w:val="22"/>
        </w:rPr>
      </w:pPr>
    </w:p>
    <w:p w14:paraId="3C483477" w14:textId="77777777" w:rsidR="005139F4" w:rsidRPr="00A312DE" w:rsidRDefault="005139F4" w:rsidP="005139F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b/>
          <w:noProof w:val="0"/>
          <w:sz w:val="22"/>
          <w:szCs w:val="22"/>
        </w:rPr>
      </w:pPr>
      <w:r w:rsidRPr="005139F4">
        <w:rPr>
          <w:rFonts w:ascii="Times New Roman" w:hAnsi="Times New Roman" w:cs="Times New Roman"/>
          <w:noProof w:val="0"/>
          <w:sz w:val="22"/>
          <w:szCs w:val="22"/>
        </w:rPr>
        <w:t>Show the complimentary base pairing that would occur in the replication of the short DNA</w:t>
      </w:r>
      <w:r>
        <w:rPr>
          <w:rFonts w:ascii="Times New Roman" w:hAnsi="Times New Roman" w:cs="Times New Roman"/>
          <w:noProof w:val="0"/>
          <w:sz w:val="22"/>
          <w:szCs w:val="22"/>
        </w:rPr>
        <w:t xml:space="preserve"> </w:t>
      </w:r>
      <w:r w:rsidRPr="005139F4">
        <w:rPr>
          <w:rFonts w:ascii="Times New Roman" w:hAnsi="Times New Roman" w:cs="Times New Roman"/>
          <w:noProof w:val="0"/>
          <w:sz w:val="22"/>
          <w:szCs w:val="22"/>
        </w:rPr>
        <w:t>molecule below. Use two different colored pencils (or different pens, markers, etc.) to show which</w:t>
      </w:r>
      <w:r>
        <w:rPr>
          <w:rFonts w:ascii="Times New Roman" w:hAnsi="Times New Roman" w:cs="Times New Roman"/>
          <w:noProof w:val="0"/>
          <w:sz w:val="22"/>
          <w:szCs w:val="22"/>
        </w:rPr>
        <w:t xml:space="preserve"> </w:t>
      </w:r>
      <w:r w:rsidRPr="005139F4">
        <w:rPr>
          <w:rFonts w:ascii="Times New Roman" w:hAnsi="Times New Roman" w:cs="Times New Roman"/>
          <w:noProof w:val="0"/>
          <w:sz w:val="22"/>
          <w:szCs w:val="22"/>
        </w:rPr>
        <w:t>strands are the original and which are newly synthesized.</w:t>
      </w:r>
    </w:p>
    <w:p w14:paraId="39117AF1" w14:textId="77777777" w:rsidR="00A312DE" w:rsidRPr="00A312DE" w:rsidRDefault="00A312DE" w:rsidP="00A312D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noProof w:val="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"/>
        <w:gridCol w:w="1107"/>
        <w:gridCol w:w="954"/>
        <w:gridCol w:w="1170"/>
        <w:gridCol w:w="1170"/>
        <w:gridCol w:w="1134"/>
        <w:gridCol w:w="1107"/>
        <w:gridCol w:w="1107"/>
      </w:tblGrid>
      <w:tr w:rsidR="00D01D91" w14:paraId="470772A8" w14:textId="77777777" w:rsidTr="00217595">
        <w:tc>
          <w:tcPr>
            <w:tcW w:w="1107" w:type="dxa"/>
          </w:tcPr>
          <w:p w14:paraId="6EA654DA" w14:textId="77777777" w:rsidR="00D01D91" w:rsidRPr="00C4084A" w:rsidRDefault="00D01D91" w:rsidP="00217595">
            <w:pPr>
              <w:jc w:val="center"/>
              <w:rPr>
                <w:rFonts w:ascii="Comic Sans MS" w:hAnsi="Comic Sans MS"/>
                <w:sz w:val="18"/>
              </w:rPr>
            </w:pPr>
            <w:r w:rsidRPr="00C4084A">
              <w:rPr>
                <w:rFonts w:ascii="Comic Sans MS" w:hAnsi="Comic Sans MS"/>
                <w:sz w:val="18"/>
              </w:rPr>
              <w:t>Original DNA Strand 1</w:t>
            </w:r>
          </w:p>
        </w:tc>
        <w:tc>
          <w:tcPr>
            <w:tcW w:w="1107" w:type="dxa"/>
          </w:tcPr>
          <w:p w14:paraId="7E121F36" w14:textId="77777777" w:rsidR="00D01D91" w:rsidRPr="00C4084A" w:rsidRDefault="00D01D91" w:rsidP="00217595">
            <w:pPr>
              <w:jc w:val="center"/>
              <w:rPr>
                <w:rFonts w:ascii="Comic Sans MS" w:hAnsi="Comic Sans MS"/>
                <w:sz w:val="18"/>
              </w:rPr>
            </w:pPr>
            <w:r w:rsidRPr="00C4084A">
              <w:rPr>
                <w:rFonts w:ascii="Comic Sans MS" w:hAnsi="Comic Sans MS"/>
                <w:sz w:val="18"/>
              </w:rPr>
              <w:t>Original DNA Strand 2</w:t>
            </w:r>
          </w:p>
        </w:tc>
        <w:tc>
          <w:tcPr>
            <w:tcW w:w="954" w:type="dxa"/>
            <w:tcBorders>
              <w:bottom w:val="single" w:sz="4" w:space="0" w:color="auto"/>
            </w:tcBorders>
          </w:tcPr>
          <w:p w14:paraId="184449BD" w14:textId="77777777" w:rsidR="00D01D91" w:rsidRPr="00C4084A" w:rsidRDefault="00D01D91" w:rsidP="00217595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1170" w:type="dxa"/>
          </w:tcPr>
          <w:p w14:paraId="0ECD9987" w14:textId="77777777" w:rsidR="00D01D91" w:rsidRPr="00C4084A" w:rsidRDefault="00D01D91" w:rsidP="00217595">
            <w:pPr>
              <w:jc w:val="center"/>
              <w:rPr>
                <w:rFonts w:ascii="Comic Sans MS" w:hAnsi="Comic Sans MS"/>
                <w:sz w:val="18"/>
              </w:rPr>
            </w:pPr>
            <w:r w:rsidRPr="00C4084A">
              <w:rPr>
                <w:rFonts w:ascii="Comic Sans MS" w:hAnsi="Comic Sans MS"/>
                <w:sz w:val="18"/>
              </w:rPr>
              <w:t>Original DNA Strand 1</w:t>
            </w:r>
          </w:p>
        </w:tc>
        <w:tc>
          <w:tcPr>
            <w:tcW w:w="1170" w:type="dxa"/>
          </w:tcPr>
          <w:p w14:paraId="0087768F" w14:textId="77777777" w:rsidR="00D01D91" w:rsidRPr="00C4084A" w:rsidRDefault="00D01D91" w:rsidP="00217595">
            <w:pPr>
              <w:jc w:val="center"/>
              <w:rPr>
                <w:rFonts w:ascii="Comic Sans MS" w:hAnsi="Comic Sans MS"/>
                <w:sz w:val="18"/>
              </w:rPr>
            </w:pPr>
            <w:r w:rsidRPr="00C4084A">
              <w:rPr>
                <w:rFonts w:ascii="Comic Sans MS" w:hAnsi="Comic Sans MS"/>
                <w:sz w:val="18"/>
              </w:rPr>
              <w:t>New DNA Strand</w:t>
            </w:r>
            <w:r>
              <w:rPr>
                <w:rFonts w:ascii="Comic Sans MS" w:hAnsi="Comic Sans MS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7DC0D5C" w14:textId="77777777" w:rsidR="00D01D91" w:rsidRPr="00C4084A" w:rsidRDefault="00D01D91" w:rsidP="00217595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1107" w:type="dxa"/>
          </w:tcPr>
          <w:p w14:paraId="7FF97236" w14:textId="77777777" w:rsidR="00D01D91" w:rsidRPr="00C4084A" w:rsidRDefault="00D01D91" w:rsidP="00217595">
            <w:pPr>
              <w:jc w:val="center"/>
              <w:rPr>
                <w:rFonts w:ascii="Comic Sans MS" w:hAnsi="Comic Sans MS"/>
                <w:sz w:val="18"/>
              </w:rPr>
            </w:pPr>
            <w:r w:rsidRPr="00C4084A">
              <w:rPr>
                <w:rFonts w:ascii="Comic Sans MS" w:hAnsi="Comic Sans MS"/>
                <w:sz w:val="18"/>
              </w:rPr>
              <w:t>New DNA Strand</w:t>
            </w:r>
          </w:p>
        </w:tc>
        <w:tc>
          <w:tcPr>
            <w:tcW w:w="1107" w:type="dxa"/>
          </w:tcPr>
          <w:p w14:paraId="1F9F8D96" w14:textId="77777777" w:rsidR="00D01D91" w:rsidRPr="00C4084A" w:rsidRDefault="00D01D91" w:rsidP="00217595">
            <w:pPr>
              <w:jc w:val="center"/>
              <w:rPr>
                <w:rFonts w:ascii="Comic Sans MS" w:hAnsi="Comic Sans MS"/>
                <w:sz w:val="18"/>
              </w:rPr>
            </w:pPr>
            <w:r w:rsidRPr="00C4084A">
              <w:rPr>
                <w:rFonts w:ascii="Comic Sans MS" w:hAnsi="Comic Sans MS"/>
                <w:sz w:val="18"/>
              </w:rPr>
              <w:t>Original DNA Strand 2</w:t>
            </w:r>
          </w:p>
        </w:tc>
      </w:tr>
      <w:tr w:rsidR="00AD2574" w14:paraId="6EFBA455" w14:textId="77777777" w:rsidTr="00217595">
        <w:tc>
          <w:tcPr>
            <w:tcW w:w="1107" w:type="dxa"/>
          </w:tcPr>
          <w:p w14:paraId="03C67598" w14:textId="77777777" w:rsidR="00AD2574" w:rsidRPr="00C4084A" w:rsidRDefault="00AD2574" w:rsidP="00217595">
            <w:pPr>
              <w:jc w:val="righ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A</w:t>
            </w:r>
          </w:p>
        </w:tc>
        <w:tc>
          <w:tcPr>
            <w:tcW w:w="1107" w:type="dxa"/>
          </w:tcPr>
          <w:p w14:paraId="6F9A0489" w14:textId="77777777" w:rsidR="00AD2574" w:rsidRPr="00C4084A" w:rsidRDefault="00AD2574" w:rsidP="00217595">
            <w:pPr>
              <w:jc w:val="both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T</w:t>
            </w:r>
          </w:p>
        </w:tc>
        <w:tc>
          <w:tcPr>
            <w:tcW w:w="954" w:type="dxa"/>
            <w:tcBorders>
              <w:bottom w:val="nil"/>
            </w:tcBorders>
          </w:tcPr>
          <w:p w14:paraId="02ACDE14" w14:textId="77777777" w:rsidR="00AD2574" w:rsidRPr="00C4084A" w:rsidRDefault="00AD2574" w:rsidP="00217595">
            <w:pPr>
              <w:tabs>
                <w:tab w:val="left" w:pos="547"/>
              </w:tabs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</w:t>
            </w:r>
          </w:p>
        </w:tc>
        <w:tc>
          <w:tcPr>
            <w:tcW w:w="1170" w:type="dxa"/>
          </w:tcPr>
          <w:p w14:paraId="3CD064BB" w14:textId="10D73317" w:rsidR="00AD2574" w:rsidRPr="00AD2574" w:rsidRDefault="00AD2574" w:rsidP="00AD2574">
            <w:pPr>
              <w:jc w:val="right"/>
              <w:rPr>
                <w:rFonts w:ascii="Comic Sans MS" w:hAnsi="Comic Sans MS"/>
                <w:color w:val="FF0000"/>
                <w:sz w:val="18"/>
                <w:szCs w:val="18"/>
              </w:rPr>
            </w:pPr>
            <w:r w:rsidRPr="00AD2574">
              <w:rPr>
                <w:rFonts w:ascii="Comic Sans MS" w:hAnsi="Comic Sans MS"/>
                <w:color w:val="FF0000"/>
                <w:sz w:val="18"/>
                <w:szCs w:val="18"/>
              </w:rPr>
              <w:t>A</w:t>
            </w:r>
          </w:p>
        </w:tc>
        <w:tc>
          <w:tcPr>
            <w:tcW w:w="1170" w:type="dxa"/>
          </w:tcPr>
          <w:p w14:paraId="21B52E02" w14:textId="2ACFB107" w:rsidR="00AD2574" w:rsidRPr="00AD2574" w:rsidRDefault="00AD2574" w:rsidP="00217595">
            <w:pPr>
              <w:rPr>
                <w:rFonts w:ascii="Comic Sans MS" w:hAnsi="Comic Sans MS"/>
                <w:color w:val="FF0000"/>
                <w:sz w:val="18"/>
                <w:szCs w:val="18"/>
              </w:rPr>
            </w:pPr>
            <w:r w:rsidRPr="00AD2574">
              <w:rPr>
                <w:rFonts w:ascii="Comic Sans MS" w:hAnsi="Comic Sans MS"/>
                <w:color w:val="FF0000"/>
                <w:sz w:val="18"/>
                <w:szCs w:val="18"/>
              </w:rPr>
              <w:t>T</w:t>
            </w:r>
          </w:p>
        </w:tc>
        <w:tc>
          <w:tcPr>
            <w:tcW w:w="1134" w:type="dxa"/>
            <w:tcBorders>
              <w:bottom w:val="nil"/>
            </w:tcBorders>
          </w:tcPr>
          <w:p w14:paraId="3EB2C590" w14:textId="77777777" w:rsidR="00AD2574" w:rsidRPr="00C4084A" w:rsidRDefault="00AD2574" w:rsidP="00217595">
            <w:pPr>
              <w:jc w:val="center"/>
              <w:rPr>
                <w:rFonts w:ascii="Comic Sans MS" w:hAnsi="Comic Sans MS"/>
                <w:b/>
                <w:sz w:val="20"/>
                <w:szCs w:val="18"/>
              </w:rPr>
            </w:pPr>
            <w:r w:rsidRPr="00C4084A">
              <w:rPr>
                <w:rFonts w:ascii="Comic Sans MS" w:hAnsi="Comic Sans MS"/>
                <w:b/>
                <w:sz w:val="20"/>
                <w:szCs w:val="18"/>
              </w:rPr>
              <w:t>+</w:t>
            </w:r>
          </w:p>
        </w:tc>
        <w:tc>
          <w:tcPr>
            <w:tcW w:w="1107" w:type="dxa"/>
          </w:tcPr>
          <w:p w14:paraId="6B52000C" w14:textId="21A5EFAA" w:rsidR="00AD2574" w:rsidRPr="00AD2574" w:rsidRDefault="00AD2574" w:rsidP="00AD2574">
            <w:pPr>
              <w:jc w:val="right"/>
              <w:rPr>
                <w:rFonts w:ascii="Comic Sans MS" w:hAnsi="Comic Sans MS"/>
                <w:color w:val="FF0000"/>
                <w:sz w:val="18"/>
                <w:szCs w:val="18"/>
              </w:rPr>
            </w:pPr>
            <w:r w:rsidRPr="00AD2574">
              <w:rPr>
                <w:rFonts w:ascii="Comic Sans MS" w:hAnsi="Comic Sans MS"/>
                <w:color w:val="FF0000"/>
                <w:sz w:val="18"/>
                <w:szCs w:val="18"/>
              </w:rPr>
              <w:t>A</w:t>
            </w:r>
          </w:p>
        </w:tc>
        <w:tc>
          <w:tcPr>
            <w:tcW w:w="1107" w:type="dxa"/>
          </w:tcPr>
          <w:p w14:paraId="43D8CB4A" w14:textId="75E8063A" w:rsidR="00AD2574" w:rsidRPr="00AD2574" w:rsidRDefault="00AD2574" w:rsidP="00217595">
            <w:pPr>
              <w:rPr>
                <w:rFonts w:ascii="Comic Sans MS" w:hAnsi="Comic Sans MS"/>
                <w:color w:val="FF0000"/>
                <w:sz w:val="18"/>
                <w:szCs w:val="18"/>
              </w:rPr>
            </w:pPr>
            <w:r w:rsidRPr="00AD2574">
              <w:rPr>
                <w:rFonts w:ascii="Comic Sans MS" w:hAnsi="Comic Sans MS"/>
                <w:color w:val="FF0000"/>
                <w:sz w:val="18"/>
                <w:szCs w:val="18"/>
              </w:rPr>
              <w:t>T</w:t>
            </w:r>
          </w:p>
        </w:tc>
      </w:tr>
      <w:tr w:rsidR="00AD2574" w14:paraId="23A9EB98" w14:textId="77777777" w:rsidTr="00217595">
        <w:tc>
          <w:tcPr>
            <w:tcW w:w="1107" w:type="dxa"/>
          </w:tcPr>
          <w:p w14:paraId="46DC3189" w14:textId="77777777" w:rsidR="00AD2574" w:rsidRPr="00C4084A" w:rsidRDefault="00AD2574" w:rsidP="00217595">
            <w:pPr>
              <w:jc w:val="righ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C</w:t>
            </w:r>
          </w:p>
        </w:tc>
        <w:tc>
          <w:tcPr>
            <w:tcW w:w="1107" w:type="dxa"/>
          </w:tcPr>
          <w:p w14:paraId="08653AE7" w14:textId="77777777" w:rsidR="00AD2574" w:rsidRPr="00C4084A" w:rsidRDefault="00AD2574" w:rsidP="00217595">
            <w:pPr>
              <w:jc w:val="both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G</w:t>
            </w:r>
          </w:p>
        </w:tc>
        <w:tc>
          <w:tcPr>
            <w:tcW w:w="954" w:type="dxa"/>
            <w:tcBorders>
              <w:top w:val="nil"/>
              <w:bottom w:val="nil"/>
            </w:tcBorders>
          </w:tcPr>
          <w:p w14:paraId="2E915323" w14:textId="77777777" w:rsidR="00AD2574" w:rsidRPr="00C4084A" w:rsidRDefault="00AD2574" w:rsidP="00217595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</w:t>
            </w:r>
          </w:p>
        </w:tc>
        <w:tc>
          <w:tcPr>
            <w:tcW w:w="1170" w:type="dxa"/>
          </w:tcPr>
          <w:p w14:paraId="182F276E" w14:textId="7CC731CE" w:rsidR="00AD2574" w:rsidRPr="00AD2574" w:rsidRDefault="00AD2574" w:rsidP="00AD2574">
            <w:pPr>
              <w:jc w:val="right"/>
              <w:rPr>
                <w:rFonts w:ascii="Comic Sans MS" w:hAnsi="Comic Sans MS"/>
                <w:color w:val="FF0000"/>
                <w:sz w:val="18"/>
                <w:szCs w:val="18"/>
              </w:rPr>
            </w:pPr>
            <w:r w:rsidRPr="00AD2574">
              <w:rPr>
                <w:rFonts w:ascii="Comic Sans MS" w:hAnsi="Comic Sans MS"/>
                <w:color w:val="FF0000"/>
                <w:sz w:val="18"/>
                <w:szCs w:val="18"/>
              </w:rPr>
              <w:t>C</w:t>
            </w:r>
          </w:p>
        </w:tc>
        <w:tc>
          <w:tcPr>
            <w:tcW w:w="1170" w:type="dxa"/>
          </w:tcPr>
          <w:p w14:paraId="640865E6" w14:textId="00CEAAFE" w:rsidR="00AD2574" w:rsidRPr="00AD2574" w:rsidRDefault="00AD2574" w:rsidP="00217595">
            <w:pPr>
              <w:rPr>
                <w:rFonts w:ascii="Comic Sans MS" w:hAnsi="Comic Sans MS"/>
                <w:color w:val="FF0000"/>
                <w:sz w:val="18"/>
                <w:szCs w:val="18"/>
              </w:rPr>
            </w:pPr>
            <w:r w:rsidRPr="00AD2574">
              <w:rPr>
                <w:rFonts w:ascii="Comic Sans MS" w:hAnsi="Comic Sans MS"/>
                <w:color w:val="FF0000"/>
                <w:sz w:val="18"/>
                <w:szCs w:val="18"/>
              </w:rPr>
              <w:t>G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313A1893" w14:textId="77777777" w:rsidR="00AD2574" w:rsidRPr="00C4084A" w:rsidRDefault="00AD2574" w:rsidP="00217595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  <w:r w:rsidRPr="00C4084A">
              <w:rPr>
                <w:rFonts w:ascii="Comic Sans MS" w:hAnsi="Comic Sans MS"/>
                <w:b/>
                <w:sz w:val="20"/>
                <w:szCs w:val="18"/>
              </w:rPr>
              <w:t>+</w:t>
            </w:r>
          </w:p>
        </w:tc>
        <w:tc>
          <w:tcPr>
            <w:tcW w:w="1107" w:type="dxa"/>
          </w:tcPr>
          <w:p w14:paraId="1CCD8816" w14:textId="6143C51F" w:rsidR="00AD2574" w:rsidRPr="00AD2574" w:rsidRDefault="00AD2574" w:rsidP="00AD2574">
            <w:pPr>
              <w:jc w:val="right"/>
              <w:rPr>
                <w:rFonts w:ascii="Comic Sans MS" w:hAnsi="Comic Sans MS"/>
                <w:color w:val="FF0000"/>
                <w:sz w:val="18"/>
                <w:szCs w:val="18"/>
              </w:rPr>
            </w:pPr>
            <w:r w:rsidRPr="00AD2574">
              <w:rPr>
                <w:rFonts w:ascii="Comic Sans MS" w:hAnsi="Comic Sans MS"/>
                <w:color w:val="FF0000"/>
                <w:sz w:val="18"/>
                <w:szCs w:val="18"/>
              </w:rPr>
              <w:t>C</w:t>
            </w:r>
          </w:p>
        </w:tc>
        <w:tc>
          <w:tcPr>
            <w:tcW w:w="1107" w:type="dxa"/>
          </w:tcPr>
          <w:p w14:paraId="13EA6ED0" w14:textId="7FEE1F62" w:rsidR="00AD2574" w:rsidRPr="00AD2574" w:rsidRDefault="00AD2574" w:rsidP="00217595">
            <w:pPr>
              <w:rPr>
                <w:rFonts w:ascii="Comic Sans MS" w:hAnsi="Comic Sans MS"/>
                <w:color w:val="FF0000"/>
                <w:sz w:val="18"/>
                <w:szCs w:val="18"/>
              </w:rPr>
            </w:pPr>
            <w:r w:rsidRPr="00AD2574">
              <w:rPr>
                <w:rFonts w:ascii="Comic Sans MS" w:hAnsi="Comic Sans MS"/>
                <w:color w:val="FF0000"/>
                <w:sz w:val="18"/>
                <w:szCs w:val="18"/>
              </w:rPr>
              <w:t>G</w:t>
            </w:r>
          </w:p>
        </w:tc>
      </w:tr>
      <w:tr w:rsidR="00AD2574" w14:paraId="44331CDD" w14:textId="77777777" w:rsidTr="00217595">
        <w:tc>
          <w:tcPr>
            <w:tcW w:w="1107" w:type="dxa"/>
          </w:tcPr>
          <w:p w14:paraId="48BFEB61" w14:textId="77777777" w:rsidR="00AD2574" w:rsidRPr="00C4084A" w:rsidRDefault="00AD2574" w:rsidP="00217595">
            <w:pPr>
              <w:jc w:val="righ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T</w:t>
            </w:r>
          </w:p>
        </w:tc>
        <w:tc>
          <w:tcPr>
            <w:tcW w:w="1107" w:type="dxa"/>
          </w:tcPr>
          <w:p w14:paraId="05B5B4D2" w14:textId="77777777" w:rsidR="00AD2574" w:rsidRPr="00C4084A" w:rsidRDefault="00AD2574" w:rsidP="00217595">
            <w:pPr>
              <w:jc w:val="both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A</w:t>
            </w:r>
          </w:p>
        </w:tc>
        <w:tc>
          <w:tcPr>
            <w:tcW w:w="954" w:type="dxa"/>
            <w:tcBorders>
              <w:top w:val="nil"/>
              <w:bottom w:val="nil"/>
            </w:tcBorders>
          </w:tcPr>
          <w:p w14:paraId="26E681D4" w14:textId="77777777" w:rsidR="00AD2574" w:rsidRPr="00C4084A" w:rsidRDefault="00AD2574" w:rsidP="00217595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</w:t>
            </w:r>
          </w:p>
        </w:tc>
        <w:tc>
          <w:tcPr>
            <w:tcW w:w="1170" w:type="dxa"/>
          </w:tcPr>
          <w:p w14:paraId="740F7BED" w14:textId="13828F31" w:rsidR="00AD2574" w:rsidRPr="00AD2574" w:rsidRDefault="00AD2574" w:rsidP="00AD2574">
            <w:pPr>
              <w:jc w:val="right"/>
              <w:rPr>
                <w:rFonts w:ascii="Comic Sans MS" w:hAnsi="Comic Sans MS"/>
                <w:color w:val="FF0000"/>
                <w:sz w:val="18"/>
                <w:szCs w:val="18"/>
              </w:rPr>
            </w:pPr>
            <w:r w:rsidRPr="00AD2574">
              <w:rPr>
                <w:rFonts w:ascii="Comic Sans MS" w:hAnsi="Comic Sans MS"/>
                <w:color w:val="FF0000"/>
                <w:sz w:val="18"/>
                <w:szCs w:val="18"/>
              </w:rPr>
              <w:t>T</w:t>
            </w:r>
          </w:p>
        </w:tc>
        <w:tc>
          <w:tcPr>
            <w:tcW w:w="1170" w:type="dxa"/>
          </w:tcPr>
          <w:p w14:paraId="1112321B" w14:textId="12BC1822" w:rsidR="00AD2574" w:rsidRPr="00AD2574" w:rsidRDefault="00AD2574" w:rsidP="00217595">
            <w:pPr>
              <w:rPr>
                <w:rFonts w:ascii="Comic Sans MS" w:hAnsi="Comic Sans MS"/>
                <w:color w:val="FF0000"/>
                <w:sz w:val="18"/>
                <w:szCs w:val="18"/>
              </w:rPr>
            </w:pPr>
            <w:r w:rsidRPr="00AD2574">
              <w:rPr>
                <w:rFonts w:ascii="Comic Sans MS" w:hAnsi="Comic Sans MS"/>
                <w:color w:val="FF0000"/>
                <w:sz w:val="18"/>
                <w:szCs w:val="18"/>
              </w:rPr>
              <w:t>A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0218E4CB" w14:textId="77777777" w:rsidR="00AD2574" w:rsidRPr="00C4084A" w:rsidRDefault="00AD2574" w:rsidP="00217595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  <w:r w:rsidRPr="00C4084A">
              <w:rPr>
                <w:rFonts w:ascii="Comic Sans MS" w:hAnsi="Comic Sans MS"/>
                <w:b/>
                <w:sz w:val="20"/>
                <w:szCs w:val="18"/>
              </w:rPr>
              <w:t>+</w:t>
            </w:r>
          </w:p>
        </w:tc>
        <w:tc>
          <w:tcPr>
            <w:tcW w:w="1107" w:type="dxa"/>
          </w:tcPr>
          <w:p w14:paraId="100DEEF4" w14:textId="6D36ECBB" w:rsidR="00AD2574" w:rsidRPr="00AD2574" w:rsidRDefault="00AD2574" w:rsidP="00AD2574">
            <w:pPr>
              <w:jc w:val="right"/>
              <w:rPr>
                <w:rFonts w:ascii="Comic Sans MS" w:hAnsi="Comic Sans MS"/>
                <w:color w:val="FF0000"/>
                <w:sz w:val="18"/>
                <w:szCs w:val="18"/>
              </w:rPr>
            </w:pPr>
            <w:r w:rsidRPr="00AD2574">
              <w:rPr>
                <w:rFonts w:ascii="Comic Sans MS" w:hAnsi="Comic Sans MS"/>
                <w:color w:val="FF0000"/>
                <w:sz w:val="18"/>
                <w:szCs w:val="18"/>
              </w:rPr>
              <w:t>T</w:t>
            </w:r>
          </w:p>
        </w:tc>
        <w:tc>
          <w:tcPr>
            <w:tcW w:w="1107" w:type="dxa"/>
          </w:tcPr>
          <w:p w14:paraId="0194CAC2" w14:textId="6F24C521" w:rsidR="00AD2574" w:rsidRPr="00AD2574" w:rsidRDefault="00AD2574" w:rsidP="00217595">
            <w:pPr>
              <w:rPr>
                <w:rFonts w:ascii="Comic Sans MS" w:hAnsi="Comic Sans MS"/>
                <w:color w:val="FF0000"/>
                <w:sz w:val="18"/>
                <w:szCs w:val="18"/>
              </w:rPr>
            </w:pPr>
            <w:r w:rsidRPr="00AD2574">
              <w:rPr>
                <w:rFonts w:ascii="Comic Sans MS" w:hAnsi="Comic Sans MS"/>
                <w:color w:val="FF0000"/>
                <w:sz w:val="18"/>
                <w:szCs w:val="18"/>
              </w:rPr>
              <w:t>A</w:t>
            </w:r>
          </w:p>
        </w:tc>
      </w:tr>
      <w:tr w:rsidR="00AD2574" w14:paraId="3D299CE8" w14:textId="77777777" w:rsidTr="00217595">
        <w:tc>
          <w:tcPr>
            <w:tcW w:w="1107" w:type="dxa"/>
          </w:tcPr>
          <w:p w14:paraId="77E72073" w14:textId="77777777" w:rsidR="00AD2574" w:rsidRPr="00C4084A" w:rsidRDefault="00AD2574" w:rsidP="00217595">
            <w:pPr>
              <w:jc w:val="righ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T</w:t>
            </w:r>
          </w:p>
        </w:tc>
        <w:tc>
          <w:tcPr>
            <w:tcW w:w="1107" w:type="dxa"/>
          </w:tcPr>
          <w:p w14:paraId="78D4E318" w14:textId="77777777" w:rsidR="00AD2574" w:rsidRPr="00C4084A" w:rsidRDefault="00AD2574" w:rsidP="00217595">
            <w:pPr>
              <w:jc w:val="both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A</w:t>
            </w:r>
          </w:p>
        </w:tc>
        <w:tc>
          <w:tcPr>
            <w:tcW w:w="954" w:type="dxa"/>
            <w:tcBorders>
              <w:top w:val="nil"/>
              <w:bottom w:val="nil"/>
            </w:tcBorders>
          </w:tcPr>
          <w:p w14:paraId="1A1911B9" w14:textId="77777777" w:rsidR="00AD2574" w:rsidRPr="00C4084A" w:rsidRDefault="00AD2574" w:rsidP="00217595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</w:t>
            </w:r>
          </w:p>
        </w:tc>
        <w:tc>
          <w:tcPr>
            <w:tcW w:w="1170" w:type="dxa"/>
          </w:tcPr>
          <w:p w14:paraId="4EC99F60" w14:textId="54F67A59" w:rsidR="00AD2574" w:rsidRPr="00AD2574" w:rsidRDefault="00AD2574" w:rsidP="00AD2574">
            <w:pPr>
              <w:jc w:val="right"/>
              <w:rPr>
                <w:rFonts w:ascii="Comic Sans MS" w:hAnsi="Comic Sans MS"/>
                <w:color w:val="FF0000"/>
                <w:sz w:val="18"/>
                <w:szCs w:val="18"/>
              </w:rPr>
            </w:pPr>
            <w:r w:rsidRPr="00AD2574">
              <w:rPr>
                <w:rFonts w:ascii="Comic Sans MS" w:hAnsi="Comic Sans MS"/>
                <w:color w:val="FF0000"/>
                <w:sz w:val="18"/>
                <w:szCs w:val="18"/>
              </w:rPr>
              <w:t>T</w:t>
            </w:r>
          </w:p>
        </w:tc>
        <w:tc>
          <w:tcPr>
            <w:tcW w:w="1170" w:type="dxa"/>
          </w:tcPr>
          <w:p w14:paraId="27F4166B" w14:textId="0EC08E0D" w:rsidR="00AD2574" w:rsidRPr="00AD2574" w:rsidRDefault="00AD2574" w:rsidP="00217595">
            <w:pPr>
              <w:rPr>
                <w:rFonts w:ascii="Comic Sans MS" w:hAnsi="Comic Sans MS"/>
                <w:color w:val="FF0000"/>
                <w:sz w:val="18"/>
                <w:szCs w:val="18"/>
              </w:rPr>
            </w:pPr>
            <w:r w:rsidRPr="00AD2574">
              <w:rPr>
                <w:rFonts w:ascii="Comic Sans MS" w:hAnsi="Comic Sans MS"/>
                <w:color w:val="FF0000"/>
                <w:sz w:val="18"/>
                <w:szCs w:val="18"/>
              </w:rPr>
              <w:t>A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5A0CD9F7" w14:textId="77777777" w:rsidR="00AD2574" w:rsidRPr="00C4084A" w:rsidRDefault="00AD2574" w:rsidP="00217595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  <w:r w:rsidRPr="00C4084A">
              <w:rPr>
                <w:rFonts w:ascii="Comic Sans MS" w:hAnsi="Comic Sans MS"/>
                <w:b/>
                <w:sz w:val="20"/>
                <w:szCs w:val="18"/>
              </w:rPr>
              <w:t>+</w:t>
            </w:r>
          </w:p>
        </w:tc>
        <w:tc>
          <w:tcPr>
            <w:tcW w:w="1107" w:type="dxa"/>
          </w:tcPr>
          <w:p w14:paraId="3A12C36E" w14:textId="70AB8549" w:rsidR="00AD2574" w:rsidRPr="00AD2574" w:rsidRDefault="00AD2574" w:rsidP="00AD2574">
            <w:pPr>
              <w:jc w:val="right"/>
              <w:rPr>
                <w:rFonts w:ascii="Comic Sans MS" w:hAnsi="Comic Sans MS"/>
                <w:color w:val="FF0000"/>
                <w:sz w:val="18"/>
                <w:szCs w:val="18"/>
              </w:rPr>
            </w:pPr>
            <w:r w:rsidRPr="00AD2574">
              <w:rPr>
                <w:rFonts w:ascii="Comic Sans MS" w:hAnsi="Comic Sans MS"/>
                <w:color w:val="FF0000"/>
                <w:sz w:val="18"/>
                <w:szCs w:val="18"/>
              </w:rPr>
              <w:t>T</w:t>
            </w:r>
          </w:p>
        </w:tc>
        <w:tc>
          <w:tcPr>
            <w:tcW w:w="1107" w:type="dxa"/>
          </w:tcPr>
          <w:p w14:paraId="7CE01F9C" w14:textId="7F253CEC" w:rsidR="00AD2574" w:rsidRPr="00AD2574" w:rsidRDefault="00AD2574" w:rsidP="00217595">
            <w:pPr>
              <w:rPr>
                <w:rFonts w:ascii="Comic Sans MS" w:hAnsi="Comic Sans MS"/>
                <w:color w:val="FF0000"/>
                <w:sz w:val="18"/>
                <w:szCs w:val="18"/>
              </w:rPr>
            </w:pPr>
            <w:r w:rsidRPr="00AD2574">
              <w:rPr>
                <w:rFonts w:ascii="Comic Sans MS" w:hAnsi="Comic Sans MS"/>
                <w:color w:val="FF0000"/>
                <w:sz w:val="18"/>
                <w:szCs w:val="18"/>
              </w:rPr>
              <w:t>A</w:t>
            </w:r>
          </w:p>
        </w:tc>
      </w:tr>
      <w:tr w:rsidR="00AD2574" w14:paraId="27418EE4" w14:textId="77777777" w:rsidTr="00217595">
        <w:tc>
          <w:tcPr>
            <w:tcW w:w="1107" w:type="dxa"/>
          </w:tcPr>
          <w:p w14:paraId="0075463A" w14:textId="77777777" w:rsidR="00AD2574" w:rsidRPr="00C4084A" w:rsidRDefault="00AD2574" w:rsidP="00217595">
            <w:pPr>
              <w:jc w:val="righ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A</w:t>
            </w:r>
          </w:p>
        </w:tc>
        <w:tc>
          <w:tcPr>
            <w:tcW w:w="1107" w:type="dxa"/>
          </w:tcPr>
          <w:p w14:paraId="2E13DFA9" w14:textId="77777777" w:rsidR="00AD2574" w:rsidRPr="00C4084A" w:rsidRDefault="00AD2574" w:rsidP="00217595">
            <w:pPr>
              <w:jc w:val="both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T</w:t>
            </w:r>
          </w:p>
        </w:tc>
        <w:tc>
          <w:tcPr>
            <w:tcW w:w="954" w:type="dxa"/>
            <w:tcBorders>
              <w:top w:val="nil"/>
              <w:bottom w:val="nil"/>
            </w:tcBorders>
          </w:tcPr>
          <w:p w14:paraId="4B781FE6" w14:textId="77777777" w:rsidR="00AD2574" w:rsidRPr="00C4084A" w:rsidRDefault="00AD2574" w:rsidP="00217595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</w:t>
            </w:r>
          </w:p>
        </w:tc>
        <w:tc>
          <w:tcPr>
            <w:tcW w:w="1170" w:type="dxa"/>
          </w:tcPr>
          <w:p w14:paraId="5A6CA729" w14:textId="0C163F20" w:rsidR="00AD2574" w:rsidRPr="00AD2574" w:rsidRDefault="00AD2574" w:rsidP="00AD2574">
            <w:pPr>
              <w:jc w:val="right"/>
              <w:rPr>
                <w:rFonts w:ascii="Comic Sans MS" w:hAnsi="Comic Sans MS"/>
                <w:color w:val="FF0000"/>
                <w:sz w:val="18"/>
                <w:szCs w:val="18"/>
              </w:rPr>
            </w:pPr>
            <w:r w:rsidRPr="00AD2574">
              <w:rPr>
                <w:rFonts w:ascii="Comic Sans MS" w:hAnsi="Comic Sans MS"/>
                <w:color w:val="FF0000"/>
                <w:sz w:val="18"/>
                <w:szCs w:val="18"/>
              </w:rPr>
              <w:t>A</w:t>
            </w:r>
          </w:p>
        </w:tc>
        <w:tc>
          <w:tcPr>
            <w:tcW w:w="1170" w:type="dxa"/>
          </w:tcPr>
          <w:p w14:paraId="1555C7EF" w14:textId="4C805D28" w:rsidR="00AD2574" w:rsidRPr="00AD2574" w:rsidRDefault="00AD2574" w:rsidP="00217595">
            <w:pPr>
              <w:rPr>
                <w:rFonts w:ascii="Comic Sans MS" w:hAnsi="Comic Sans MS"/>
                <w:color w:val="FF0000"/>
                <w:sz w:val="18"/>
                <w:szCs w:val="18"/>
              </w:rPr>
            </w:pPr>
            <w:r w:rsidRPr="00AD2574">
              <w:rPr>
                <w:rFonts w:ascii="Comic Sans MS" w:hAnsi="Comic Sans MS"/>
                <w:color w:val="FF0000"/>
                <w:sz w:val="18"/>
                <w:szCs w:val="18"/>
              </w:rPr>
              <w:t>T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16E3CEDA" w14:textId="77777777" w:rsidR="00AD2574" w:rsidRPr="00C4084A" w:rsidRDefault="00AD2574" w:rsidP="00217595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  <w:r w:rsidRPr="00C4084A">
              <w:rPr>
                <w:rFonts w:ascii="Comic Sans MS" w:hAnsi="Comic Sans MS"/>
                <w:b/>
                <w:sz w:val="20"/>
                <w:szCs w:val="18"/>
              </w:rPr>
              <w:t>+</w:t>
            </w:r>
          </w:p>
        </w:tc>
        <w:tc>
          <w:tcPr>
            <w:tcW w:w="1107" w:type="dxa"/>
          </w:tcPr>
          <w:p w14:paraId="3C834F6C" w14:textId="529F303B" w:rsidR="00AD2574" w:rsidRPr="00AD2574" w:rsidRDefault="00AD2574" w:rsidP="00AD2574">
            <w:pPr>
              <w:jc w:val="right"/>
              <w:rPr>
                <w:rFonts w:ascii="Comic Sans MS" w:hAnsi="Comic Sans MS"/>
                <w:color w:val="FF0000"/>
                <w:sz w:val="18"/>
                <w:szCs w:val="18"/>
              </w:rPr>
            </w:pPr>
            <w:r w:rsidRPr="00AD2574">
              <w:rPr>
                <w:rFonts w:ascii="Comic Sans MS" w:hAnsi="Comic Sans MS"/>
                <w:color w:val="FF0000"/>
                <w:sz w:val="18"/>
                <w:szCs w:val="18"/>
              </w:rPr>
              <w:t>A</w:t>
            </w:r>
          </w:p>
        </w:tc>
        <w:tc>
          <w:tcPr>
            <w:tcW w:w="1107" w:type="dxa"/>
          </w:tcPr>
          <w:p w14:paraId="148AADFD" w14:textId="400A2312" w:rsidR="00AD2574" w:rsidRPr="00AD2574" w:rsidRDefault="00AD2574" w:rsidP="00217595">
            <w:pPr>
              <w:rPr>
                <w:rFonts w:ascii="Comic Sans MS" w:hAnsi="Comic Sans MS"/>
                <w:color w:val="FF0000"/>
                <w:sz w:val="18"/>
                <w:szCs w:val="18"/>
              </w:rPr>
            </w:pPr>
            <w:r w:rsidRPr="00AD2574">
              <w:rPr>
                <w:rFonts w:ascii="Comic Sans MS" w:hAnsi="Comic Sans MS"/>
                <w:color w:val="FF0000"/>
                <w:sz w:val="18"/>
                <w:szCs w:val="18"/>
              </w:rPr>
              <w:t>T</w:t>
            </w:r>
          </w:p>
        </w:tc>
      </w:tr>
      <w:tr w:rsidR="00AD2574" w14:paraId="70A31A79" w14:textId="77777777" w:rsidTr="00217595">
        <w:tc>
          <w:tcPr>
            <w:tcW w:w="1107" w:type="dxa"/>
          </w:tcPr>
          <w:p w14:paraId="19137B5A" w14:textId="77777777" w:rsidR="00AD2574" w:rsidRPr="00C4084A" w:rsidRDefault="00AD2574" w:rsidP="00217595">
            <w:pPr>
              <w:jc w:val="righ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C</w:t>
            </w:r>
          </w:p>
        </w:tc>
        <w:tc>
          <w:tcPr>
            <w:tcW w:w="1107" w:type="dxa"/>
          </w:tcPr>
          <w:p w14:paraId="1B6FD9DB" w14:textId="77777777" w:rsidR="00AD2574" w:rsidRPr="00C4084A" w:rsidRDefault="00AD2574" w:rsidP="00217595">
            <w:pPr>
              <w:jc w:val="both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G</w:t>
            </w:r>
          </w:p>
        </w:tc>
        <w:tc>
          <w:tcPr>
            <w:tcW w:w="954" w:type="dxa"/>
            <w:tcBorders>
              <w:top w:val="nil"/>
              <w:bottom w:val="nil"/>
            </w:tcBorders>
          </w:tcPr>
          <w:p w14:paraId="2D0555D7" w14:textId="77777777" w:rsidR="00AD2574" w:rsidRPr="00C4084A" w:rsidRDefault="00AD2574" w:rsidP="00217595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</w:t>
            </w:r>
          </w:p>
        </w:tc>
        <w:tc>
          <w:tcPr>
            <w:tcW w:w="1170" w:type="dxa"/>
          </w:tcPr>
          <w:p w14:paraId="40BAE42F" w14:textId="738299A6" w:rsidR="00AD2574" w:rsidRPr="00AD2574" w:rsidRDefault="00AD2574" w:rsidP="00AD2574">
            <w:pPr>
              <w:jc w:val="right"/>
              <w:rPr>
                <w:rFonts w:ascii="Comic Sans MS" w:hAnsi="Comic Sans MS"/>
                <w:color w:val="FF0000"/>
                <w:sz w:val="18"/>
                <w:szCs w:val="18"/>
              </w:rPr>
            </w:pPr>
            <w:r w:rsidRPr="00AD2574">
              <w:rPr>
                <w:rFonts w:ascii="Comic Sans MS" w:hAnsi="Comic Sans MS"/>
                <w:color w:val="FF0000"/>
                <w:sz w:val="18"/>
                <w:szCs w:val="18"/>
              </w:rPr>
              <w:t>C</w:t>
            </w:r>
          </w:p>
        </w:tc>
        <w:tc>
          <w:tcPr>
            <w:tcW w:w="1170" w:type="dxa"/>
          </w:tcPr>
          <w:p w14:paraId="5CD0B910" w14:textId="744D7880" w:rsidR="00AD2574" w:rsidRPr="00AD2574" w:rsidRDefault="00AD2574" w:rsidP="00217595">
            <w:pPr>
              <w:rPr>
                <w:rFonts w:ascii="Comic Sans MS" w:hAnsi="Comic Sans MS"/>
                <w:color w:val="FF0000"/>
                <w:sz w:val="18"/>
                <w:szCs w:val="18"/>
              </w:rPr>
            </w:pPr>
            <w:r w:rsidRPr="00AD2574">
              <w:rPr>
                <w:rFonts w:ascii="Comic Sans MS" w:hAnsi="Comic Sans MS"/>
                <w:color w:val="FF0000"/>
                <w:sz w:val="18"/>
                <w:szCs w:val="18"/>
              </w:rPr>
              <w:t>G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4E587A6C" w14:textId="77777777" w:rsidR="00AD2574" w:rsidRPr="00C4084A" w:rsidRDefault="00AD2574" w:rsidP="00217595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  <w:r w:rsidRPr="00C4084A">
              <w:rPr>
                <w:rFonts w:ascii="Comic Sans MS" w:hAnsi="Comic Sans MS"/>
                <w:b/>
                <w:sz w:val="20"/>
                <w:szCs w:val="18"/>
              </w:rPr>
              <w:t>+</w:t>
            </w:r>
          </w:p>
        </w:tc>
        <w:tc>
          <w:tcPr>
            <w:tcW w:w="1107" w:type="dxa"/>
          </w:tcPr>
          <w:p w14:paraId="335D5262" w14:textId="5FF048FF" w:rsidR="00AD2574" w:rsidRPr="00AD2574" w:rsidRDefault="00AD2574" w:rsidP="00AD2574">
            <w:pPr>
              <w:jc w:val="right"/>
              <w:rPr>
                <w:rFonts w:ascii="Comic Sans MS" w:hAnsi="Comic Sans MS"/>
                <w:color w:val="FF0000"/>
                <w:sz w:val="18"/>
                <w:szCs w:val="18"/>
              </w:rPr>
            </w:pPr>
            <w:r w:rsidRPr="00AD2574">
              <w:rPr>
                <w:rFonts w:ascii="Comic Sans MS" w:hAnsi="Comic Sans MS"/>
                <w:color w:val="FF0000"/>
                <w:sz w:val="18"/>
                <w:szCs w:val="18"/>
              </w:rPr>
              <w:t>C</w:t>
            </w:r>
          </w:p>
        </w:tc>
        <w:tc>
          <w:tcPr>
            <w:tcW w:w="1107" w:type="dxa"/>
          </w:tcPr>
          <w:p w14:paraId="1E2E4894" w14:textId="202D4837" w:rsidR="00AD2574" w:rsidRPr="00AD2574" w:rsidRDefault="00AD2574" w:rsidP="00217595">
            <w:pPr>
              <w:rPr>
                <w:rFonts w:ascii="Comic Sans MS" w:hAnsi="Comic Sans MS"/>
                <w:color w:val="FF0000"/>
                <w:sz w:val="18"/>
                <w:szCs w:val="18"/>
              </w:rPr>
            </w:pPr>
            <w:r w:rsidRPr="00AD2574">
              <w:rPr>
                <w:rFonts w:ascii="Comic Sans MS" w:hAnsi="Comic Sans MS"/>
                <w:color w:val="FF0000"/>
                <w:sz w:val="18"/>
                <w:szCs w:val="18"/>
              </w:rPr>
              <w:t>G</w:t>
            </w:r>
          </w:p>
        </w:tc>
      </w:tr>
      <w:tr w:rsidR="00AD2574" w14:paraId="4323A70E" w14:textId="77777777" w:rsidTr="00217595">
        <w:tc>
          <w:tcPr>
            <w:tcW w:w="1107" w:type="dxa"/>
          </w:tcPr>
          <w:p w14:paraId="3C3B8373" w14:textId="77777777" w:rsidR="00AD2574" w:rsidRPr="00C4084A" w:rsidRDefault="00AD2574" w:rsidP="00217595">
            <w:pPr>
              <w:jc w:val="righ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G</w:t>
            </w:r>
          </w:p>
        </w:tc>
        <w:tc>
          <w:tcPr>
            <w:tcW w:w="1107" w:type="dxa"/>
          </w:tcPr>
          <w:p w14:paraId="522EB768" w14:textId="77777777" w:rsidR="00AD2574" w:rsidRPr="00C4084A" w:rsidRDefault="00AD2574" w:rsidP="00217595">
            <w:pPr>
              <w:jc w:val="both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C</w:t>
            </w:r>
          </w:p>
        </w:tc>
        <w:tc>
          <w:tcPr>
            <w:tcW w:w="954" w:type="dxa"/>
            <w:tcBorders>
              <w:top w:val="nil"/>
              <w:bottom w:val="nil"/>
            </w:tcBorders>
          </w:tcPr>
          <w:p w14:paraId="653EE872" w14:textId="77777777" w:rsidR="00AD2574" w:rsidRPr="00C4084A" w:rsidRDefault="00AD2574" w:rsidP="00217595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</w:t>
            </w:r>
          </w:p>
        </w:tc>
        <w:tc>
          <w:tcPr>
            <w:tcW w:w="1170" w:type="dxa"/>
          </w:tcPr>
          <w:p w14:paraId="39684B2F" w14:textId="5B14C8CD" w:rsidR="00AD2574" w:rsidRPr="00AD2574" w:rsidRDefault="00AD2574" w:rsidP="00AD2574">
            <w:pPr>
              <w:jc w:val="right"/>
              <w:rPr>
                <w:rFonts w:ascii="Comic Sans MS" w:hAnsi="Comic Sans MS"/>
                <w:color w:val="FF0000"/>
                <w:sz w:val="18"/>
                <w:szCs w:val="18"/>
              </w:rPr>
            </w:pPr>
            <w:r w:rsidRPr="00AD2574">
              <w:rPr>
                <w:rFonts w:ascii="Comic Sans MS" w:hAnsi="Comic Sans MS"/>
                <w:color w:val="FF0000"/>
                <w:sz w:val="18"/>
                <w:szCs w:val="18"/>
              </w:rPr>
              <w:t>G</w:t>
            </w:r>
          </w:p>
        </w:tc>
        <w:tc>
          <w:tcPr>
            <w:tcW w:w="1170" w:type="dxa"/>
          </w:tcPr>
          <w:p w14:paraId="711927E2" w14:textId="47683584" w:rsidR="00AD2574" w:rsidRPr="00AD2574" w:rsidRDefault="00AD2574" w:rsidP="00217595">
            <w:pPr>
              <w:rPr>
                <w:rFonts w:ascii="Comic Sans MS" w:hAnsi="Comic Sans MS"/>
                <w:color w:val="FF0000"/>
                <w:sz w:val="18"/>
                <w:szCs w:val="18"/>
              </w:rPr>
            </w:pPr>
            <w:r w:rsidRPr="00AD2574">
              <w:rPr>
                <w:rFonts w:ascii="Comic Sans MS" w:hAnsi="Comic Sans MS"/>
                <w:color w:val="FF0000"/>
                <w:sz w:val="18"/>
                <w:szCs w:val="18"/>
              </w:rPr>
              <w:t>C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6D1BF2D3" w14:textId="77777777" w:rsidR="00AD2574" w:rsidRPr="00C4084A" w:rsidRDefault="00AD2574" w:rsidP="00217595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  <w:r w:rsidRPr="00C4084A">
              <w:rPr>
                <w:rFonts w:ascii="Comic Sans MS" w:hAnsi="Comic Sans MS"/>
                <w:b/>
                <w:sz w:val="20"/>
                <w:szCs w:val="18"/>
              </w:rPr>
              <w:t>+</w:t>
            </w:r>
          </w:p>
        </w:tc>
        <w:tc>
          <w:tcPr>
            <w:tcW w:w="1107" w:type="dxa"/>
          </w:tcPr>
          <w:p w14:paraId="643F6DE1" w14:textId="043816D6" w:rsidR="00AD2574" w:rsidRPr="00AD2574" w:rsidRDefault="00AD2574" w:rsidP="00AD2574">
            <w:pPr>
              <w:jc w:val="right"/>
              <w:rPr>
                <w:rFonts w:ascii="Comic Sans MS" w:hAnsi="Comic Sans MS"/>
                <w:color w:val="FF0000"/>
                <w:sz w:val="18"/>
                <w:szCs w:val="18"/>
              </w:rPr>
            </w:pPr>
            <w:r w:rsidRPr="00AD2574">
              <w:rPr>
                <w:rFonts w:ascii="Comic Sans MS" w:hAnsi="Comic Sans MS"/>
                <w:color w:val="FF0000"/>
                <w:sz w:val="18"/>
                <w:szCs w:val="18"/>
              </w:rPr>
              <w:t>G</w:t>
            </w:r>
          </w:p>
        </w:tc>
        <w:tc>
          <w:tcPr>
            <w:tcW w:w="1107" w:type="dxa"/>
          </w:tcPr>
          <w:p w14:paraId="706739DC" w14:textId="76D0D3B3" w:rsidR="00AD2574" w:rsidRPr="00AD2574" w:rsidRDefault="00AD2574" w:rsidP="00217595">
            <w:pPr>
              <w:rPr>
                <w:rFonts w:ascii="Comic Sans MS" w:hAnsi="Comic Sans MS"/>
                <w:color w:val="FF0000"/>
                <w:sz w:val="18"/>
                <w:szCs w:val="18"/>
              </w:rPr>
            </w:pPr>
            <w:r w:rsidRPr="00AD2574">
              <w:rPr>
                <w:rFonts w:ascii="Comic Sans MS" w:hAnsi="Comic Sans MS"/>
                <w:color w:val="FF0000"/>
                <w:sz w:val="18"/>
                <w:szCs w:val="18"/>
              </w:rPr>
              <w:t>C</w:t>
            </w:r>
          </w:p>
        </w:tc>
      </w:tr>
      <w:tr w:rsidR="00AD2574" w14:paraId="692F4697" w14:textId="77777777" w:rsidTr="00217595">
        <w:tc>
          <w:tcPr>
            <w:tcW w:w="1107" w:type="dxa"/>
          </w:tcPr>
          <w:p w14:paraId="49CCA0EC" w14:textId="77777777" w:rsidR="00AD2574" w:rsidRPr="00C4084A" w:rsidRDefault="00AD2574" w:rsidP="00217595">
            <w:pPr>
              <w:jc w:val="righ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C</w:t>
            </w:r>
          </w:p>
        </w:tc>
        <w:tc>
          <w:tcPr>
            <w:tcW w:w="1107" w:type="dxa"/>
          </w:tcPr>
          <w:p w14:paraId="4A465999" w14:textId="77777777" w:rsidR="00AD2574" w:rsidRPr="00C4084A" w:rsidRDefault="00AD2574" w:rsidP="00217595">
            <w:pPr>
              <w:jc w:val="both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G</w:t>
            </w:r>
          </w:p>
        </w:tc>
        <w:tc>
          <w:tcPr>
            <w:tcW w:w="954" w:type="dxa"/>
            <w:tcBorders>
              <w:top w:val="nil"/>
              <w:bottom w:val="nil"/>
            </w:tcBorders>
          </w:tcPr>
          <w:p w14:paraId="07E81096" w14:textId="77777777" w:rsidR="00AD2574" w:rsidRPr="00C4084A" w:rsidRDefault="00AD2574" w:rsidP="00217595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</w:t>
            </w:r>
          </w:p>
        </w:tc>
        <w:tc>
          <w:tcPr>
            <w:tcW w:w="1170" w:type="dxa"/>
          </w:tcPr>
          <w:p w14:paraId="6CD10156" w14:textId="03D9E904" w:rsidR="00AD2574" w:rsidRPr="00AD2574" w:rsidRDefault="00AD2574" w:rsidP="00AD2574">
            <w:pPr>
              <w:jc w:val="right"/>
              <w:rPr>
                <w:rFonts w:ascii="Comic Sans MS" w:hAnsi="Comic Sans MS"/>
                <w:color w:val="FF0000"/>
                <w:sz w:val="18"/>
                <w:szCs w:val="18"/>
              </w:rPr>
            </w:pPr>
            <w:r w:rsidRPr="00AD2574">
              <w:rPr>
                <w:rFonts w:ascii="Comic Sans MS" w:hAnsi="Comic Sans MS"/>
                <w:color w:val="FF0000"/>
                <w:sz w:val="18"/>
                <w:szCs w:val="18"/>
              </w:rPr>
              <w:t>C</w:t>
            </w:r>
          </w:p>
        </w:tc>
        <w:tc>
          <w:tcPr>
            <w:tcW w:w="1170" w:type="dxa"/>
          </w:tcPr>
          <w:p w14:paraId="292D3EF3" w14:textId="59CCECAF" w:rsidR="00AD2574" w:rsidRPr="00AD2574" w:rsidRDefault="00AD2574" w:rsidP="00217595">
            <w:pPr>
              <w:rPr>
                <w:rFonts w:ascii="Comic Sans MS" w:hAnsi="Comic Sans MS"/>
                <w:color w:val="FF0000"/>
                <w:sz w:val="18"/>
                <w:szCs w:val="18"/>
              </w:rPr>
            </w:pPr>
            <w:r w:rsidRPr="00AD2574">
              <w:rPr>
                <w:rFonts w:ascii="Comic Sans MS" w:hAnsi="Comic Sans MS"/>
                <w:color w:val="FF0000"/>
                <w:sz w:val="18"/>
                <w:szCs w:val="18"/>
              </w:rPr>
              <w:t>G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47D4A9BF" w14:textId="77777777" w:rsidR="00AD2574" w:rsidRPr="00C4084A" w:rsidRDefault="00AD2574" w:rsidP="00217595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  <w:r w:rsidRPr="00C4084A">
              <w:rPr>
                <w:rFonts w:ascii="Comic Sans MS" w:hAnsi="Comic Sans MS"/>
                <w:b/>
                <w:sz w:val="20"/>
                <w:szCs w:val="18"/>
              </w:rPr>
              <w:t>+</w:t>
            </w:r>
          </w:p>
        </w:tc>
        <w:tc>
          <w:tcPr>
            <w:tcW w:w="1107" w:type="dxa"/>
          </w:tcPr>
          <w:p w14:paraId="4480EA70" w14:textId="44567090" w:rsidR="00AD2574" w:rsidRPr="00AD2574" w:rsidRDefault="00AD2574" w:rsidP="00AD2574">
            <w:pPr>
              <w:jc w:val="right"/>
              <w:rPr>
                <w:rFonts w:ascii="Comic Sans MS" w:hAnsi="Comic Sans MS"/>
                <w:color w:val="FF0000"/>
                <w:sz w:val="18"/>
                <w:szCs w:val="18"/>
              </w:rPr>
            </w:pPr>
            <w:r w:rsidRPr="00AD2574">
              <w:rPr>
                <w:rFonts w:ascii="Comic Sans MS" w:hAnsi="Comic Sans MS"/>
                <w:color w:val="FF0000"/>
                <w:sz w:val="18"/>
                <w:szCs w:val="18"/>
              </w:rPr>
              <w:t>C</w:t>
            </w:r>
          </w:p>
        </w:tc>
        <w:tc>
          <w:tcPr>
            <w:tcW w:w="1107" w:type="dxa"/>
          </w:tcPr>
          <w:p w14:paraId="20AEB3AA" w14:textId="43292BF0" w:rsidR="00AD2574" w:rsidRPr="00AD2574" w:rsidRDefault="00AD2574" w:rsidP="00217595">
            <w:pPr>
              <w:rPr>
                <w:rFonts w:ascii="Comic Sans MS" w:hAnsi="Comic Sans MS"/>
                <w:color w:val="FF0000"/>
                <w:sz w:val="18"/>
                <w:szCs w:val="18"/>
              </w:rPr>
            </w:pPr>
            <w:r w:rsidRPr="00AD2574">
              <w:rPr>
                <w:rFonts w:ascii="Comic Sans MS" w:hAnsi="Comic Sans MS"/>
                <w:color w:val="FF0000"/>
                <w:sz w:val="18"/>
                <w:szCs w:val="18"/>
              </w:rPr>
              <w:t>G</w:t>
            </w:r>
          </w:p>
        </w:tc>
      </w:tr>
      <w:tr w:rsidR="00AD2574" w14:paraId="60CCB31D" w14:textId="77777777" w:rsidTr="00217595">
        <w:tc>
          <w:tcPr>
            <w:tcW w:w="1107" w:type="dxa"/>
          </w:tcPr>
          <w:p w14:paraId="55B3F3C8" w14:textId="77777777" w:rsidR="00AD2574" w:rsidRPr="00C4084A" w:rsidRDefault="00AD2574" w:rsidP="00217595">
            <w:pPr>
              <w:jc w:val="righ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C</w:t>
            </w:r>
          </w:p>
        </w:tc>
        <w:tc>
          <w:tcPr>
            <w:tcW w:w="1107" w:type="dxa"/>
          </w:tcPr>
          <w:p w14:paraId="739C3331" w14:textId="77777777" w:rsidR="00AD2574" w:rsidRPr="00C4084A" w:rsidRDefault="00AD2574" w:rsidP="00217595">
            <w:pPr>
              <w:jc w:val="both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G</w:t>
            </w:r>
          </w:p>
        </w:tc>
        <w:tc>
          <w:tcPr>
            <w:tcW w:w="954" w:type="dxa"/>
            <w:tcBorders>
              <w:top w:val="nil"/>
              <w:bottom w:val="nil"/>
            </w:tcBorders>
          </w:tcPr>
          <w:p w14:paraId="4A64E273" w14:textId="77777777" w:rsidR="00AD2574" w:rsidRPr="00C4084A" w:rsidRDefault="00AD2574" w:rsidP="00217595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</w:t>
            </w:r>
          </w:p>
        </w:tc>
        <w:tc>
          <w:tcPr>
            <w:tcW w:w="1170" w:type="dxa"/>
          </w:tcPr>
          <w:p w14:paraId="1B50352A" w14:textId="25A0D230" w:rsidR="00AD2574" w:rsidRPr="00AD2574" w:rsidRDefault="00AD2574" w:rsidP="00AD2574">
            <w:pPr>
              <w:jc w:val="right"/>
              <w:rPr>
                <w:rFonts w:ascii="Comic Sans MS" w:hAnsi="Comic Sans MS"/>
                <w:color w:val="FF0000"/>
                <w:sz w:val="18"/>
                <w:szCs w:val="18"/>
              </w:rPr>
            </w:pPr>
            <w:r w:rsidRPr="00AD2574">
              <w:rPr>
                <w:rFonts w:ascii="Comic Sans MS" w:hAnsi="Comic Sans MS"/>
                <w:color w:val="FF0000"/>
                <w:sz w:val="18"/>
                <w:szCs w:val="18"/>
              </w:rPr>
              <w:t>C</w:t>
            </w:r>
          </w:p>
        </w:tc>
        <w:tc>
          <w:tcPr>
            <w:tcW w:w="1170" w:type="dxa"/>
          </w:tcPr>
          <w:p w14:paraId="6F14487F" w14:textId="25AC4266" w:rsidR="00AD2574" w:rsidRPr="00AD2574" w:rsidRDefault="00AD2574" w:rsidP="00217595">
            <w:pPr>
              <w:rPr>
                <w:rFonts w:ascii="Comic Sans MS" w:hAnsi="Comic Sans MS"/>
                <w:color w:val="FF0000"/>
                <w:sz w:val="18"/>
                <w:szCs w:val="18"/>
              </w:rPr>
            </w:pPr>
            <w:r w:rsidRPr="00AD2574">
              <w:rPr>
                <w:rFonts w:ascii="Comic Sans MS" w:hAnsi="Comic Sans MS"/>
                <w:color w:val="FF0000"/>
                <w:sz w:val="18"/>
                <w:szCs w:val="18"/>
              </w:rPr>
              <w:t>G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782E31D6" w14:textId="77777777" w:rsidR="00AD2574" w:rsidRPr="00C4084A" w:rsidRDefault="00AD2574" w:rsidP="00217595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  <w:r w:rsidRPr="00C4084A">
              <w:rPr>
                <w:rFonts w:ascii="Comic Sans MS" w:hAnsi="Comic Sans MS"/>
                <w:b/>
                <w:sz w:val="20"/>
                <w:szCs w:val="18"/>
              </w:rPr>
              <w:t>+</w:t>
            </w:r>
          </w:p>
        </w:tc>
        <w:tc>
          <w:tcPr>
            <w:tcW w:w="1107" w:type="dxa"/>
          </w:tcPr>
          <w:p w14:paraId="1F3AC8C5" w14:textId="1D87780C" w:rsidR="00AD2574" w:rsidRPr="00AD2574" w:rsidRDefault="00AD2574" w:rsidP="00AD2574">
            <w:pPr>
              <w:jc w:val="right"/>
              <w:rPr>
                <w:rFonts w:ascii="Comic Sans MS" w:hAnsi="Comic Sans MS"/>
                <w:color w:val="FF0000"/>
                <w:sz w:val="18"/>
                <w:szCs w:val="18"/>
              </w:rPr>
            </w:pPr>
            <w:r w:rsidRPr="00AD2574">
              <w:rPr>
                <w:rFonts w:ascii="Comic Sans MS" w:hAnsi="Comic Sans MS"/>
                <w:color w:val="FF0000"/>
                <w:sz w:val="18"/>
                <w:szCs w:val="18"/>
              </w:rPr>
              <w:t>C</w:t>
            </w:r>
          </w:p>
        </w:tc>
        <w:tc>
          <w:tcPr>
            <w:tcW w:w="1107" w:type="dxa"/>
          </w:tcPr>
          <w:p w14:paraId="2D34E1F1" w14:textId="71152060" w:rsidR="00AD2574" w:rsidRPr="00AD2574" w:rsidRDefault="00AD2574" w:rsidP="00217595">
            <w:pPr>
              <w:rPr>
                <w:rFonts w:ascii="Comic Sans MS" w:hAnsi="Comic Sans MS"/>
                <w:color w:val="FF0000"/>
                <w:sz w:val="18"/>
                <w:szCs w:val="18"/>
              </w:rPr>
            </w:pPr>
            <w:r w:rsidRPr="00AD2574">
              <w:rPr>
                <w:rFonts w:ascii="Comic Sans MS" w:hAnsi="Comic Sans MS"/>
                <w:color w:val="FF0000"/>
                <w:sz w:val="18"/>
                <w:szCs w:val="18"/>
              </w:rPr>
              <w:t>G</w:t>
            </w:r>
          </w:p>
        </w:tc>
      </w:tr>
      <w:tr w:rsidR="00AD2574" w14:paraId="6C9A7191" w14:textId="77777777" w:rsidTr="00217595">
        <w:tc>
          <w:tcPr>
            <w:tcW w:w="1107" w:type="dxa"/>
          </w:tcPr>
          <w:p w14:paraId="28005433" w14:textId="77777777" w:rsidR="00AD2574" w:rsidRPr="00C4084A" w:rsidRDefault="00AD2574" w:rsidP="00217595">
            <w:pPr>
              <w:jc w:val="righ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G</w:t>
            </w:r>
          </w:p>
        </w:tc>
        <w:tc>
          <w:tcPr>
            <w:tcW w:w="1107" w:type="dxa"/>
          </w:tcPr>
          <w:p w14:paraId="2FAAFB40" w14:textId="77777777" w:rsidR="00AD2574" w:rsidRPr="00C4084A" w:rsidRDefault="00AD2574" w:rsidP="00217595">
            <w:pPr>
              <w:jc w:val="both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C</w:t>
            </w:r>
          </w:p>
        </w:tc>
        <w:tc>
          <w:tcPr>
            <w:tcW w:w="954" w:type="dxa"/>
            <w:tcBorders>
              <w:top w:val="nil"/>
              <w:bottom w:val="nil"/>
            </w:tcBorders>
          </w:tcPr>
          <w:p w14:paraId="4D758E1B" w14:textId="77777777" w:rsidR="00AD2574" w:rsidRPr="00C4084A" w:rsidRDefault="00AD2574" w:rsidP="00217595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</w:t>
            </w:r>
          </w:p>
        </w:tc>
        <w:tc>
          <w:tcPr>
            <w:tcW w:w="1170" w:type="dxa"/>
          </w:tcPr>
          <w:p w14:paraId="31D98311" w14:textId="5C7BF70E" w:rsidR="00AD2574" w:rsidRPr="00AD2574" w:rsidRDefault="00AD2574" w:rsidP="00AD2574">
            <w:pPr>
              <w:jc w:val="right"/>
              <w:rPr>
                <w:rFonts w:ascii="Comic Sans MS" w:hAnsi="Comic Sans MS"/>
                <w:color w:val="FF0000"/>
                <w:sz w:val="18"/>
                <w:szCs w:val="18"/>
              </w:rPr>
            </w:pPr>
            <w:r w:rsidRPr="00AD2574">
              <w:rPr>
                <w:rFonts w:ascii="Comic Sans MS" w:hAnsi="Comic Sans MS"/>
                <w:color w:val="FF0000"/>
                <w:sz w:val="18"/>
                <w:szCs w:val="18"/>
              </w:rPr>
              <w:t>G</w:t>
            </w:r>
          </w:p>
        </w:tc>
        <w:tc>
          <w:tcPr>
            <w:tcW w:w="1170" w:type="dxa"/>
          </w:tcPr>
          <w:p w14:paraId="0085F42D" w14:textId="1AC1B02D" w:rsidR="00AD2574" w:rsidRPr="00AD2574" w:rsidRDefault="00AD2574" w:rsidP="00217595">
            <w:pPr>
              <w:rPr>
                <w:rFonts w:ascii="Comic Sans MS" w:hAnsi="Comic Sans MS"/>
                <w:color w:val="FF0000"/>
                <w:sz w:val="18"/>
                <w:szCs w:val="18"/>
              </w:rPr>
            </w:pPr>
            <w:r w:rsidRPr="00AD2574">
              <w:rPr>
                <w:rFonts w:ascii="Comic Sans MS" w:hAnsi="Comic Sans MS"/>
                <w:color w:val="FF0000"/>
                <w:sz w:val="18"/>
                <w:szCs w:val="18"/>
              </w:rPr>
              <w:t>C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2DF52363" w14:textId="77777777" w:rsidR="00AD2574" w:rsidRPr="00C4084A" w:rsidRDefault="00AD2574" w:rsidP="00217595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  <w:r w:rsidRPr="00C4084A">
              <w:rPr>
                <w:rFonts w:ascii="Comic Sans MS" w:hAnsi="Comic Sans MS"/>
                <w:b/>
                <w:sz w:val="20"/>
                <w:szCs w:val="18"/>
              </w:rPr>
              <w:t>+</w:t>
            </w:r>
          </w:p>
        </w:tc>
        <w:tc>
          <w:tcPr>
            <w:tcW w:w="1107" w:type="dxa"/>
          </w:tcPr>
          <w:p w14:paraId="305B59EB" w14:textId="5287EFAC" w:rsidR="00AD2574" w:rsidRPr="00AD2574" w:rsidRDefault="00AD2574" w:rsidP="00AD2574">
            <w:pPr>
              <w:jc w:val="right"/>
              <w:rPr>
                <w:rFonts w:ascii="Comic Sans MS" w:hAnsi="Comic Sans MS"/>
                <w:color w:val="FF0000"/>
                <w:sz w:val="18"/>
                <w:szCs w:val="18"/>
              </w:rPr>
            </w:pPr>
            <w:r w:rsidRPr="00AD2574">
              <w:rPr>
                <w:rFonts w:ascii="Comic Sans MS" w:hAnsi="Comic Sans MS"/>
                <w:color w:val="FF0000"/>
                <w:sz w:val="18"/>
                <w:szCs w:val="18"/>
              </w:rPr>
              <w:t>G</w:t>
            </w:r>
          </w:p>
        </w:tc>
        <w:tc>
          <w:tcPr>
            <w:tcW w:w="1107" w:type="dxa"/>
          </w:tcPr>
          <w:p w14:paraId="3B956041" w14:textId="4402696F" w:rsidR="00AD2574" w:rsidRPr="00AD2574" w:rsidRDefault="00AD2574" w:rsidP="00217595">
            <w:pPr>
              <w:rPr>
                <w:rFonts w:ascii="Comic Sans MS" w:hAnsi="Comic Sans MS"/>
                <w:color w:val="FF0000"/>
                <w:sz w:val="18"/>
                <w:szCs w:val="18"/>
              </w:rPr>
            </w:pPr>
            <w:r w:rsidRPr="00AD2574">
              <w:rPr>
                <w:rFonts w:ascii="Comic Sans MS" w:hAnsi="Comic Sans MS"/>
                <w:color w:val="FF0000"/>
                <w:sz w:val="18"/>
                <w:szCs w:val="18"/>
              </w:rPr>
              <w:t>C</w:t>
            </w:r>
          </w:p>
        </w:tc>
      </w:tr>
      <w:tr w:rsidR="00AD2574" w14:paraId="653190A2" w14:textId="77777777" w:rsidTr="00217595">
        <w:tc>
          <w:tcPr>
            <w:tcW w:w="1107" w:type="dxa"/>
          </w:tcPr>
          <w:p w14:paraId="7C03C900" w14:textId="77777777" w:rsidR="00AD2574" w:rsidRPr="00C4084A" w:rsidRDefault="00AD2574" w:rsidP="00217595">
            <w:pPr>
              <w:jc w:val="righ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A</w:t>
            </w:r>
          </w:p>
        </w:tc>
        <w:tc>
          <w:tcPr>
            <w:tcW w:w="1107" w:type="dxa"/>
          </w:tcPr>
          <w:p w14:paraId="3842F29F" w14:textId="77777777" w:rsidR="00AD2574" w:rsidRPr="00C4084A" w:rsidRDefault="00AD2574" w:rsidP="00217595">
            <w:pPr>
              <w:jc w:val="both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T</w:t>
            </w:r>
          </w:p>
        </w:tc>
        <w:tc>
          <w:tcPr>
            <w:tcW w:w="954" w:type="dxa"/>
            <w:tcBorders>
              <w:top w:val="nil"/>
              <w:bottom w:val="nil"/>
            </w:tcBorders>
          </w:tcPr>
          <w:p w14:paraId="7B628DB5" w14:textId="77777777" w:rsidR="00AD2574" w:rsidRPr="00C4084A" w:rsidRDefault="00AD2574" w:rsidP="00217595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</w:t>
            </w:r>
          </w:p>
        </w:tc>
        <w:tc>
          <w:tcPr>
            <w:tcW w:w="1170" w:type="dxa"/>
          </w:tcPr>
          <w:p w14:paraId="0EE351B1" w14:textId="13906AE5" w:rsidR="00AD2574" w:rsidRPr="00AD2574" w:rsidRDefault="00AD2574" w:rsidP="00AD2574">
            <w:pPr>
              <w:jc w:val="right"/>
              <w:rPr>
                <w:rFonts w:ascii="Comic Sans MS" w:hAnsi="Comic Sans MS"/>
                <w:color w:val="FF0000"/>
                <w:sz w:val="18"/>
                <w:szCs w:val="18"/>
              </w:rPr>
            </w:pPr>
            <w:r w:rsidRPr="00AD2574">
              <w:rPr>
                <w:rFonts w:ascii="Comic Sans MS" w:hAnsi="Comic Sans MS"/>
                <w:color w:val="FF0000"/>
                <w:sz w:val="18"/>
                <w:szCs w:val="18"/>
              </w:rPr>
              <w:t>A</w:t>
            </w:r>
          </w:p>
        </w:tc>
        <w:tc>
          <w:tcPr>
            <w:tcW w:w="1170" w:type="dxa"/>
          </w:tcPr>
          <w:p w14:paraId="41C1AD5F" w14:textId="26617DAD" w:rsidR="00AD2574" w:rsidRPr="00AD2574" w:rsidRDefault="00AD2574" w:rsidP="00217595">
            <w:pPr>
              <w:rPr>
                <w:rFonts w:ascii="Comic Sans MS" w:hAnsi="Comic Sans MS"/>
                <w:color w:val="FF0000"/>
                <w:sz w:val="18"/>
                <w:szCs w:val="18"/>
              </w:rPr>
            </w:pPr>
            <w:r w:rsidRPr="00AD2574">
              <w:rPr>
                <w:rFonts w:ascii="Comic Sans MS" w:hAnsi="Comic Sans MS"/>
                <w:color w:val="FF0000"/>
                <w:sz w:val="18"/>
                <w:szCs w:val="18"/>
              </w:rPr>
              <w:t>T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3E24E696" w14:textId="77777777" w:rsidR="00AD2574" w:rsidRPr="00C4084A" w:rsidRDefault="00AD2574" w:rsidP="00217595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  <w:r w:rsidRPr="00C4084A">
              <w:rPr>
                <w:rFonts w:ascii="Comic Sans MS" w:hAnsi="Comic Sans MS"/>
                <w:b/>
                <w:sz w:val="20"/>
                <w:szCs w:val="18"/>
              </w:rPr>
              <w:t>+</w:t>
            </w:r>
          </w:p>
        </w:tc>
        <w:tc>
          <w:tcPr>
            <w:tcW w:w="1107" w:type="dxa"/>
          </w:tcPr>
          <w:p w14:paraId="28AED080" w14:textId="2B9399E6" w:rsidR="00AD2574" w:rsidRPr="00AD2574" w:rsidRDefault="00AD2574" w:rsidP="00AD2574">
            <w:pPr>
              <w:jc w:val="right"/>
              <w:rPr>
                <w:rFonts w:ascii="Comic Sans MS" w:hAnsi="Comic Sans MS"/>
                <w:color w:val="FF0000"/>
                <w:sz w:val="18"/>
                <w:szCs w:val="18"/>
              </w:rPr>
            </w:pPr>
            <w:r w:rsidRPr="00AD2574">
              <w:rPr>
                <w:rFonts w:ascii="Comic Sans MS" w:hAnsi="Comic Sans MS"/>
                <w:color w:val="FF0000"/>
                <w:sz w:val="18"/>
                <w:szCs w:val="18"/>
              </w:rPr>
              <w:t>A</w:t>
            </w:r>
          </w:p>
        </w:tc>
        <w:tc>
          <w:tcPr>
            <w:tcW w:w="1107" w:type="dxa"/>
          </w:tcPr>
          <w:p w14:paraId="55818754" w14:textId="5883C679" w:rsidR="00AD2574" w:rsidRPr="00AD2574" w:rsidRDefault="00AD2574" w:rsidP="00217595">
            <w:pPr>
              <w:rPr>
                <w:rFonts w:ascii="Comic Sans MS" w:hAnsi="Comic Sans MS"/>
                <w:color w:val="FF0000"/>
                <w:sz w:val="18"/>
                <w:szCs w:val="18"/>
              </w:rPr>
            </w:pPr>
            <w:r w:rsidRPr="00AD2574">
              <w:rPr>
                <w:rFonts w:ascii="Comic Sans MS" w:hAnsi="Comic Sans MS"/>
                <w:color w:val="FF0000"/>
                <w:sz w:val="18"/>
                <w:szCs w:val="18"/>
              </w:rPr>
              <w:t>T</w:t>
            </w:r>
          </w:p>
        </w:tc>
      </w:tr>
      <w:tr w:rsidR="00AD2574" w14:paraId="54856F33" w14:textId="77777777" w:rsidTr="00217595">
        <w:tc>
          <w:tcPr>
            <w:tcW w:w="1107" w:type="dxa"/>
          </w:tcPr>
          <w:p w14:paraId="39867F01" w14:textId="77777777" w:rsidR="00AD2574" w:rsidRPr="00C4084A" w:rsidRDefault="00AD2574" w:rsidP="00217595">
            <w:pPr>
              <w:jc w:val="righ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T</w:t>
            </w:r>
          </w:p>
        </w:tc>
        <w:tc>
          <w:tcPr>
            <w:tcW w:w="1107" w:type="dxa"/>
          </w:tcPr>
          <w:p w14:paraId="77C30F45" w14:textId="77777777" w:rsidR="00AD2574" w:rsidRPr="00C4084A" w:rsidRDefault="00AD2574" w:rsidP="00217595">
            <w:pPr>
              <w:jc w:val="both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A</w:t>
            </w:r>
          </w:p>
        </w:tc>
        <w:tc>
          <w:tcPr>
            <w:tcW w:w="954" w:type="dxa"/>
            <w:tcBorders>
              <w:top w:val="nil"/>
            </w:tcBorders>
          </w:tcPr>
          <w:p w14:paraId="112DB5F7" w14:textId="77777777" w:rsidR="00AD2574" w:rsidRPr="00C4084A" w:rsidRDefault="00AD2574" w:rsidP="00217595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Wingdings" w:hAnsi="Wingdings"/>
                <w:sz w:val="18"/>
                <w:szCs w:val="18"/>
              </w:rPr>
              <w:t></w:t>
            </w:r>
          </w:p>
        </w:tc>
        <w:tc>
          <w:tcPr>
            <w:tcW w:w="1170" w:type="dxa"/>
          </w:tcPr>
          <w:p w14:paraId="21AA8DCA" w14:textId="051F2F51" w:rsidR="00AD2574" w:rsidRPr="00AD2574" w:rsidRDefault="00AD2574" w:rsidP="00AD2574">
            <w:pPr>
              <w:jc w:val="right"/>
              <w:rPr>
                <w:rFonts w:ascii="Comic Sans MS" w:hAnsi="Comic Sans MS"/>
                <w:color w:val="FF0000"/>
                <w:sz w:val="18"/>
                <w:szCs w:val="18"/>
              </w:rPr>
            </w:pPr>
            <w:r w:rsidRPr="00AD2574">
              <w:rPr>
                <w:rFonts w:ascii="Comic Sans MS" w:hAnsi="Comic Sans MS"/>
                <w:color w:val="FF0000"/>
                <w:sz w:val="18"/>
                <w:szCs w:val="18"/>
              </w:rPr>
              <w:t>T</w:t>
            </w:r>
          </w:p>
        </w:tc>
        <w:tc>
          <w:tcPr>
            <w:tcW w:w="1170" w:type="dxa"/>
          </w:tcPr>
          <w:p w14:paraId="270E35AF" w14:textId="1866E542" w:rsidR="00AD2574" w:rsidRPr="00AD2574" w:rsidRDefault="00AD2574" w:rsidP="00217595">
            <w:pPr>
              <w:rPr>
                <w:rFonts w:ascii="Comic Sans MS" w:hAnsi="Comic Sans MS"/>
                <w:color w:val="FF0000"/>
                <w:sz w:val="18"/>
                <w:szCs w:val="18"/>
              </w:rPr>
            </w:pPr>
            <w:r w:rsidRPr="00AD2574">
              <w:rPr>
                <w:rFonts w:ascii="Comic Sans MS" w:hAnsi="Comic Sans MS"/>
                <w:color w:val="FF0000"/>
                <w:sz w:val="18"/>
                <w:szCs w:val="18"/>
              </w:rPr>
              <w:t>A</w:t>
            </w:r>
          </w:p>
        </w:tc>
        <w:tc>
          <w:tcPr>
            <w:tcW w:w="1134" w:type="dxa"/>
            <w:tcBorders>
              <w:top w:val="nil"/>
            </w:tcBorders>
          </w:tcPr>
          <w:p w14:paraId="672E2FFF" w14:textId="77777777" w:rsidR="00AD2574" w:rsidRPr="00C4084A" w:rsidRDefault="00AD2574" w:rsidP="00217595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  <w:r w:rsidRPr="00C4084A">
              <w:rPr>
                <w:rFonts w:ascii="Comic Sans MS" w:hAnsi="Comic Sans MS"/>
                <w:b/>
                <w:sz w:val="20"/>
                <w:szCs w:val="18"/>
              </w:rPr>
              <w:t>+</w:t>
            </w:r>
          </w:p>
        </w:tc>
        <w:tc>
          <w:tcPr>
            <w:tcW w:w="1107" w:type="dxa"/>
          </w:tcPr>
          <w:p w14:paraId="71F43708" w14:textId="5261F975" w:rsidR="00AD2574" w:rsidRPr="00AD2574" w:rsidRDefault="00AD2574" w:rsidP="00AD2574">
            <w:pPr>
              <w:jc w:val="right"/>
              <w:rPr>
                <w:rFonts w:ascii="Comic Sans MS" w:hAnsi="Comic Sans MS"/>
                <w:color w:val="FF0000"/>
                <w:sz w:val="18"/>
                <w:szCs w:val="18"/>
              </w:rPr>
            </w:pPr>
            <w:r w:rsidRPr="00AD2574">
              <w:rPr>
                <w:rFonts w:ascii="Comic Sans MS" w:hAnsi="Comic Sans MS"/>
                <w:color w:val="FF0000"/>
                <w:sz w:val="18"/>
                <w:szCs w:val="18"/>
              </w:rPr>
              <w:t>T</w:t>
            </w:r>
          </w:p>
        </w:tc>
        <w:tc>
          <w:tcPr>
            <w:tcW w:w="1107" w:type="dxa"/>
          </w:tcPr>
          <w:p w14:paraId="40F00F3D" w14:textId="13ABCDC1" w:rsidR="00AD2574" w:rsidRPr="00AD2574" w:rsidRDefault="00AD2574" w:rsidP="00217595">
            <w:pPr>
              <w:rPr>
                <w:rFonts w:ascii="Comic Sans MS" w:hAnsi="Comic Sans MS"/>
                <w:color w:val="FF0000"/>
                <w:sz w:val="18"/>
                <w:szCs w:val="18"/>
              </w:rPr>
            </w:pPr>
            <w:r w:rsidRPr="00AD2574">
              <w:rPr>
                <w:rFonts w:ascii="Comic Sans MS" w:hAnsi="Comic Sans MS"/>
                <w:color w:val="FF0000"/>
                <w:sz w:val="18"/>
                <w:szCs w:val="18"/>
              </w:rPr>
              <w:t>A</w:t>
            </w:r>
          </w:p>
        </w:tc>
      </w:tr>
    </w:tbl>
    <w:p w14:paraId="1E07E1C7" w14:textId="77777777" w:rsidR="005139F4" w:rsidRPr="005139F4" w:rsidRDefault="005139F4" w:rsidP="00A312DE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noProof w:val="0"/>
          <w:sz w:val="22"/>
          <w:szCs w:val="22"/>
        </w:rPr>
      </w:pPr>
    </w:p>
    <w:p w14:paraId="2F6D5880" w14:textId="77777777" w:rsidR="005C60D1" w:rsidRPr="005C60D1" w:rsidRDefault="005C60D1" w:rsidP="005C60D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noProof w:val="0"/>
          <w:sz w:val="22"/>
          <w:szCs w:val="22"/>
        </w:rPr>
      </w:pPr>
    </w:p>
    <w:sectPr w:rsidR="005C60D1" w:rsidRPr="005C60D1" w:rsidSect="00DA44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C2681"/>
    <w:multiLevelType w:val="hybridMultilevel"/>
    <w:tmpl w:val="986263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26C221E"/>
    <w:multiLevelType w:val="hybridMultilevel"/>
    <w:tmpl w:val="112AE4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7BB3D0D"/>
    <w:multiLevelType w:val="hybridMultilevel"/>
    <w:tmpl w:val="7BDAD3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FD20F66"/>
    <w:multiLevelType w:val="hybridMultilevel"/>
    <w:tmpl w:val="D9C26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DF7B3D"/>
    <w:multiLevelType w:val="hybridMultilevel"/>
    <w:tmpl w:val="AB6CDF20"/>
    <w:lvl w:ilvl="0" w:tplc="6874962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AA9"/>
    <w:rsid w:val="002459D7"/>
    <w:rsid w:val="002F686D"/>
    <w:rsid w:val="003A2981"/>
    <w:rsid w:val="005139F4"/>
    <w:rsid w:val="005C60D1"/>
    <w:rsid w:val="00727E41"/>
    <w:rsid w:val="00786AA9"/>
    <w:rsid w:val="00A312DE"/>
    <w:rsid w:val="00A74FDA"/>
    <w:rsid w:val="00AD2574"/>
    <w:rsid w:val="00AE7951"/>
    <w:rsid w:val="00D01D91"/>
    <w:rsid w:val="00DA44C2"/>
    <w:rsid w:val="00DC7DA4"/>
    <w:rsid w:val="00F81667"/>
    <w:rsid w:val="00FC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D42B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4F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FDA"/>
    <w:rPr>
      <w:rFonts w:ascii="Lucida Grande" w:hAnsi="Lucida Grande" w:cs="Lucida Grande"/>
      <w:noProof/>
      <w:sz w:val="18"/>
      <w:szCs w:val="18"/>
      <w:lang w:val="fr-FR"/>
    </w:rPr>
  </w:style>
  <w:style w:type="table" w:styleId="TableGrid">
    <w:name w:val="Table Grid"/>
    <w:basedOn w:val="TableNormal"/>
    <w:uiPriority w:val="59"/>
    <w:rsid w:val="00786A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6A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4F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FDA"/>
    <w:rPr>
      <w:rFonts w:ascii="Lucida Grande" w:hAnsi="Lucida Grande" w:cs="Lucida Grande"/>
      <w:noProof/>
      <w:sz w:val="18"/>
      <w:szCs w:val="18"/>
      <w:lang w:val="fr-FR"/>
    </w:rPr>
  </w:style>
  <w:style w:type="table" w:styleId="TableGrid">
    <w:name w:val="Table Grid"/>
    <w:basedOn w:val="TableNormal"/>
    <w:uiPriority w:val="59"/>
    <w:rsid w:val="00786A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6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375</Words>
  <Characters>2142</Characters>
  <Application>Microsoft Macintosh Word</Application>
  <DocSecurity>0</DocSecurity>
  <Lines>17</Lines>
  <Paragraphs>5</Paragraphs>
  <ScaleCrop>false</ScaleCrop>
  <Company>Allegheny College</Company>
  <LinksUpToDate>false</LinksUpToDate>
  <CharactersWithSpaces>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Webb</dc:creator>
  <cp:keywords/>
  <dc:description/>
  <cp:lastModifiedBy>Kristen Webb</cp:lastModifiedBy>
  <cp:revision>5</cp:revision>
  <cp:lastPrinted>2016-01-18T16:26:00Z</cp:lastPrinted>
  <dcterms:created xsi:type="dcterms:W3CDTF">2016-01-18T16:08:00Z</dcterms:created>
  <dcterms:modified xsi:type="dcterms:W3CDTF">2016-02-01T02:13:00Z</dcterms:modified>
</cp:coreProperties>
</file>