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7B" w:rsidRDefault="00742A7B" w:rsidP="00742A7B">
      <w:pPr>
        <w:pStyle w:val="Titel"/>
        <w:rPr>
          <w:lang w:val="en-GB"/>
        </w:rPr>
      </w:pPr>
      <w:r>
        <w:rPr>
          <w:lang w:val="en-GB"/>
        </w:rPr>
        <w:t xml:space="preserve">Task </w:t>
      </w:r>
      <w:proofErr w:type="spellStart"/>
      <w:r>
        <w:rPr>
          <w:lang w:val="en-GB"/>
        </w:rPr>
        <w:t>Crashcourse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Modelica</w:t>
      </w:r>
      <w:proofErr w:type="spellEnd"/>
    </w:p>
    <w:p w:rsidR="00742A7B" w:rsidRPr="00742A7B" w:rsidRDefault="00742A7B" w:rsidP="00742A7B">
      <w:pPr>
        <w:pStyle w:val="Ondertitel"/>
        <w:rPr>
          <w:lang w:val="en-GB"/>
        </w:rPr>
      </w:pPr>
      <w:r>
        <w:rPr>
          <w:lang w:val="en-GB"/>
        </w:rPr>
        <w:t xml:space="preserve">Ottelien Bossuyt, student 2e Master </w:t>
      </w:r>
      <w:proofErr w:type="spellStart"/>
      <w:r>
        <w:rPr>
          <w:lang w:val="en-GB"/>
        </w:rPr>
        <w:t>Energie</w:t>
      </w:r>
      <w:proofErr w:type="spellEnd"/>
    </w:p>
    <w:p w:rsidR="00742A7B" w:rsidRDefault="00742A7B" w:rsidP="00742A7B">
      <w:pPr>
        <w:pStyle w:val="Normaalweb"/>
        <w:spacing w:before="0" w:beforeAutospacing="0" w:after="0" w:afterAutospacing="0"/>
        <w:rPr>
          <w:rFonts w:ascii="Courier New,courier" w:hAnsi="Courier New,courier" w:cs="MS Shell Dlg 2"/>
          <w:sz w:val="17"/>
          <w:szCs w:val="17"/>
          <w:lang w:val="en-GB"/>
        </w:rPr>
      </w:pPr>
    </w:p>
    <w:p w:rsidR="00742A7B" w:rsidRDefault="00742A7B" w:rsidP="00742A7B">
      <w:pPr>
        <w:pStyle w:val="Kop1"/>
        <w:rPr>
          <w:lang w:val="en-GB"/>
        </w:rPr>
      </w:pPr>
      <w:r>
        <w:rPr>
          <w:lang w:val="en-GB"/>
        </w:rPr>
        <w:t>Questions</w:t>
      </w:r>
    </w:p>
    <w:p w:rsidR="00742A7B" w:rsidRDefault="00742A7B" w:rsidP="00742A7B">
      <w:pPr>
        <w:rPr>
          <w:lang w:val="en-GB"/>
        </w:rPr>
      </w:pPr>
      <w:r>
        <w:rPr>
          <w:lang w:val="en-GB"/>
        </w:rPr>
        <w:t xml:space="preserve">The temperature of the zone after one year is </w:t>
      </w:r>
      <w:r w:rsidR="00D06124">
        <w:rPr>
          <w:lang w:val="en-GB"/>
        </w:rPr>
        <w:t>291.758K</w:t>
      </w:r>
      <w:r>
        <w:rPr>
          <w:lang w:val="en-GB"/>
        </w:rPr>
        <w:t>. De evolution of the zone temperature can be seen in the figure below.</w:t>
      </w:r>
      <w:bookmarkStart w:id="0" w:name="_GoBack"/>
      <w:bookmarkEnd w:id="0"/>
    </w:p>
    <w:p w:rsidR="005178DE" w:rsidRPr="003702B5" w:rsidRDefault="005178DE" w:rsidP="00742A7B">
      <w:pPr>
        <w:rPr>
          <w:noProof/>
          <w:lang w:val="en-GB" w:eastAsia="nl-BE"/>
        </w:rPr>
      </w:pPr>
    </w:p>
    <w:p w:rsidR="00D06124" w:rsidRPr="00D06124" w:rsidRDefault="00D06124" w:rsidP="00742A7B">
      <w:pPr>
        <w:rPr>
          <w:noProof/>
          <w:lang w:val="en-GB" w:eastAsia="nl-BE"/>
        </w:rPr>
      </w:pPr>
    </w:p>
    <w:p w:rsidR="00742A7B" w:rsidRPr="00742A7B" w:rsidRDefault="00D06124" w:rsidP="00742A7B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3316A081" wp14:editId="418A8C80">
            <wp:extent cx="5457825" cy="3121562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573" t="14703" r="21462" b="38541"/>
                    <a:stretch/>
                  </pic:blipFill>
                  <pic:spPr bwMode="auto">
                    <a:xfrm>
                      <a:off x="0" y="0"/>
                      <a:ext cx="5463830" cy="312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A7B" w:rsidRDefault="00742A7B" w:rsidP="00742A7B">
      <w:pPr>
        <w:rPr>
          <w:lang w:val="en-GB"/>
        </w:rPr>
      </w:pPr>
    </w:p>
    <w:p w:rsidR="00742A7B" w:rsidRDefault="00742A7B" w:rsidP="00742A7B">
      <w:pPr>
        <w:rPr>
          <w:lang w:val="en-GB"/>
        </w:rPr>
      </w:pPr>
    </w:p>
    <w:p w:rsidR="00742A7B" w:rsidRDefault="00742A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742A7B" w:rsidRDefault="00742A7B" w:rsidP="00742A7B">
      <w:pPr>
        <w:pStyle w:val="Kop1"/>
        <w:rPr>
          <w:rFonts w:ascii="Courier New,courier" w:hAnsi="Courier New,courier" w:cs="MS Shell Dlg 2"/>
          <w:color w:val="0000FF"/>
          <w:sz w:val="17"/>
          <w:szCs w:val="17"/>
          <w:lang w:val="en-GB"/>
        </w:rPr>
      </w:pPr>
      <w:proofErr w:type="spellStart"/>
      <w:r>
        <w:rPr>
          <w:lang w:val="en-GB"/>
        </w:rPr>
        <w:lastRenderedPageBreak/>
        <w:t>Modelica</w:t>
      </w:r>
      <w:proofErr w:type="spellEnd"/>
      <w:r>
        <w:rPr>
          <w:lang w:val="en-GB"/>
        </w:rPr>
        <w:t xml:space="preserve"> code</w:t>
      </w:r>
    </w:p>
    <w:p w:rsidR="00742A7B" w:rsidRDefault="00742A7B" w:rsidP="00742A7B">
      <w:pPr>
        <w:pStyle w:val="Normaalweb"/>
        <w:spacing w:before="0" w:beforeAutospacing="0" w:after="0" w:afterAutospacing="0"/>
        <w:rPr>
          <w:rFonts w:ascii="Courier New,courier" w:hAnsi="Courier New,courier" w:cs="MS Shell Dlg 2"/>
          <w:color w:val="0000FF"/>
          <w:sz w:val="17"/>
          <w:szCs w:val="17"/>
          <w:lang w:val="en-GB"/>
        </w:rPr>
      </w:pP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model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Building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type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Temperature =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Real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(unit="K", min=0);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type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ThermalResistance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Real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(unit="K/W");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type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ThermalCapacity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Real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(unit="J/K");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type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HeatFlow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Real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(unit="W");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Integer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n=5;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006400"/>
          <w:sz w:val="17"/>
          <w:szCs w:val="17"/>
          <w:lang w:val="en-GB"/>
        </w:rPr>
        <w:t>// Thermal Resistances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ThermalResistance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RWall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0.00806;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ThermalResistance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RSlab1 = 0.016;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ThermalResistance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RSlab2 = 0.016;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ThermalResistance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RGro1[5] = {0.033, 0.033, 0.033, 0.033, 0.033};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ThermalResistance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RGro2[5] = {0.033, 0.033, 0.033, 0.033, 0.033};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006400"/>
          <w:sz w:val="17"/>
          <w:szCs w:val="17"/>
          <w:lang w:val="en-GB"/>
        </w:rPr>
        <w:t>// Thermal Capacities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ThermalCapacity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CZone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2.4096*10^8;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ThermalCapacity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CSlab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3.36*10^8;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ThermalCapacity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CGro[n] = {2.52*10^8, 2.52*10^8, 2.52*10^8, 2.52*10^8, 2.52*10^8};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006400"/>
          <w:sz w:val="17"/>
          <w:szCs w:val="17"/>
          <w:lang w:val="en-GB"/>
        </w:rPr>
        <w:t>// Temperatures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Temperature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TGroIni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283.15;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Temperature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TGro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[n];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Temperature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TSlab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Temperature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TZone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Temperature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TAmb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006400"/>
          <w:sz w:val="17"/>
          <w:szCs w:val="17"/>
          <w:lang w:val="en-GB"/>
        </w:rPr>
        <w:t>//Heat flow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spell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HeatFlow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Qsol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initial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equation </w:t>
      </w:r>
    </w:p>
    <w:p w:rsidR="003702B5" w:rsidRPr="003702B5" w:rsidRDefault="003702B5" w:rsidP="003702B5">
      <w:pPr>
        <w:spacing w:after="0" w:line="240" w:lineRule="auto"/>
        <w:rPr>
          <w:rFonts w:ascii="MS Shell Dlg 2" w:eastAsia="Times New Roman" w:hAnsi="MS Shell Dlg 2" w:cs="MS Shell Dlg 2"/>
          <w:sz w:val="17"/>
          <w:szCs w:val="17"/>
          <w:lang w:val="en-GB" w:eastAsia="nl-BE"/>
        </w:rPr>
      </w:pPr>
      <w:proofErr w:type="gramStart"/>
      <w:r w:rsidRPr="003702B5">
        <w:rPr>
          <w:rFonts w:ascii="Courier New,courier" w:eastAsia="Times New Roman" w:hAnsi="Courier New,courier" w:cs="MS Shell Dlg 2"/>
          <w:color w:val="000000"/>
          <w:sz w:val="17"/>
          <w:szCs w:val="17"/>
          <w:lang w:val="en-GB" w:eastAsia="nl-BE"/>
        </w:rPr>
        <w:t>for</w:t>
      </w:r>
      <w:proofErr w:type="gramEnd"/>
      <w:r w:rsidRPr="003702B5">
        <w:rPr>
          <w:rFonts w:ascii="Courier New,courier" w:eastAsia="Times New Roman" w:hAnsi="Courier New,courier" w:cs="MS Shell Dlg 2"/>
          <w:color w:val="000000"/>
          <w:sz w:val="17"/>
          <w:szCs w:val="17"/>
          <w:lang w:val="en-GB" w:eastAsia="nl-BE"/>
        </w:rPr>
        <w:t xml:space="preserve"> </w:t>
      </w:r>
      <w:proofErr w:type="spellStart"/>
      <w:r w:rsidRPr="003702B5">
        <w:rPr>
          <w:rFonts w:ascii="Courier New,courier" w:eastAsia="Times New Roman" w:hAnsi="Courier New,courier" w:cs="MS Shell Dlg 2"/>
          <w:color w:val="000000"/>
          <w:sz w:val="17"/>
          <w:szCs w:val="17"/>
          <w:lang w:val="en-GB" w:eastAsia="nl-BE"/>
        </w:rPr>
        <w:t>i</w:t>
      </w:r>
      <w:proofErr w:type="spellEnd"/>
      <w:r w:rsidRPr="003702B5">
        <w:rPr>
          <w:rFonts w:ascii="Courier New,courier" w:eastAsia="Times New Roman" w:hAnsi="Courier New,courier" w:cs="MS Shell Dlg 2"/>
          <w:color w:val="000000"/>
          <w:sz w:val="17"/>
          <w:szCs w:val="17"/>
          <w:lang w:val="en-GB" w:eastAsia="nl-BE"/>
        </w:rPr>
        <w:t xml:space="preserve"> in 1:5 loop</w:t>
      </w:r>
    </w:p>
    <w:p w:rsidR="003702B5" w:rsidRPr="003702B5" w:rsidRDefault="003702B5" w:rsidP="003702B5">
      <w:pPr>
        <w:spacing w:after="0" w:line="240" w:lineRule="auto"/>
        <w:rPr>
          <w:rFonts w:ascii="MS Shell Dlg 2" w:eastAsia="Times New Roman" w:hAnsi="MS Shell Dlg 2" w:cs="MS Shell Dlg 2"/>
          <w:sz w:val="17"/>
          <w:szCs w:val="17"/>
          <w:lang w:val="en-GB" w:eastAsia="nl-BE"/>
        </w:rPr>
      </w:pPr>
      <w:proofErr w:type="spellStart"/>
      <w:r w:rsidRPr="003702B5">
        <w:rPr>
          <w:rFonts w:ascii="Courier New,courier" w:eastAsia="Times New Roman" w:hAnsi="Courier New,courier" w:cs="MS Shell Dlg 2"/>
          <w:color w:val="000000"/>
          <w:sz w:val="17"/>
          <w:szCs w:val="17"/>
          <w:lang w:val="en-GB" w:eastAsia="nl-BE"/>
        </w:rPr>
        <w:t>TGro</w:t>
      </w:r>
      <w:proofErr w:type="spellEnd"/>
      <w:r w:rsidRPr="003702B5">
        <w:rPr>
          <w:rFonts w:ascii="Courier New,courier" w:eastAsia="Times New Roman" w:hAnsi="Courier New,courier" w:cs="MS Shell Dlg 2"/>
          <w:color w:val="000000"/>
          <w:sz w:val="17"/>
          <w:szCs w:val="17"/>
          <w:lang w:val="en-GB" w:eastAsia="nl-BE"/>
        </w:rPr>
        <w:t>[</w:t>
      </w:r>
      <w:proofErr w:type="spellStart"/>
      <w:r w:rsidRPr="003702B5">
        <w:rPr>
          <w:rFonts w:ascii="Courier New,courier" w:eastAsia="Times New Roman" w:hAnsi="Courier New,courier" w:cs="MS Shell Dlg 2"/>
          <w:color w:val="000000"/>
          <w:sz w:val="17"/>
          <w:szCs w:val="17"/>
          <w:lang w:val="en-GB" w:eastAsia="nl-BE"/>
        </w:rPr>
        <w:t>i</w:t>
      </w:r>
      <w:proofErr w:type="spellEnd"/>
      <w:proofErr w:type="gramStart"/>
      <w:r w:rsidRPr="003702B5">
        <w:rPr>
          <w:rFonts w:ascii="Courier New,courier" w:eastAsia="Times New Roman" w:hAnsi="Courier New,courier" w:cs="MS Shell Dlg 2"/>
          <w:color w:val="000000"/>
          <w:sz w:val="17"/>
          <w:szCs w:val="17"/>
          <w:lang w:val="en-GB" w:eastAsia="nl-BE"/>
        </w:rPr>
        <w:t>]=</w:t>
      </w:r>
      <w:proofErr w:type="gramEnd"/>
      <w:r w:rsidRPr="003702B5">
        <w:rPr>
          <w:rFonts w:ascii="Courier New,courier" w:eastAsia="Times New Roman" w:hAnsi="Courier New,courier" w:cs="MS Shell Dlg 2"/>
          <w:color w:val="000000"/>
          <w:sz w:val="17"/>
          <w:szCs w:val="17"/>
          <w:lang w:val="en-GB" w:eastAsia="nl-BE"/>
        </w:rPr>
        <w:t>283.15;</w:t>
      </w:r>
    </w:p>
    <w:p w:rsidR="003702B5" w:rsidRPr="003702B5" w:rsidRDefault="003702B5" w:rsidP="003702B5">
      <w:pPr>
        <w:spacing w:after="0" w:line="240" w:lineRule="auto"/>
        <w:rPr>
          <w:rFonts w:ascii="MS Shell Dlg 2" w:eastAsia="Times New Roman" w:hAnsi="MS Shell Dlg 2" w:cs="MS Shell Dlg 2"/>
          <w:sz w:val="17"/>
          <w:szCs w:val="17"/>
          <w:lang w:val="en-GB" w:eastAsia="nl-BE"/>
        </w:rPr>
      </w:pPr>
      <w:proofErr w:type="gramStart"/>
      <w:r w:rsidRPr="003702B5">
        <w:rPr>
          <w:rFonts w:ascii="Courier New,courier" w:eastAsia="Times New Roman" w:hAnsi="Courier New,courier" w:cs="MS Shell Dlg 2"/>
          <w:color w:val="000000"/>
          <w:sz w:val="17"/>
          <w:szCs w:val="17"/>
          <w:lang w:val="en-GB" w:eastAsia="nl-BE"/>
        </w:rPr>
        <w:t>end</w:t>
      </w:r>
      <w:proofErr w:type="gramEnd"/>
      <w:r w:rsidRPr="003702B5">
        <w:rPr>
          <w:rFonts w:ascii="Courier New,courier" w:eastAsia="Times New Roman" w:hAnsi="Courier New,courier" w:cs="MS Shell Dlg 2"/>
          <w:color w:val="000000"/>
          <w:sz w:val="17"/>
          <w:szCs w:val="17"/>
          <w:lang w:val="en-GB" w:eastAsia="nl-BE"/>
        </w:rPr>
        <w:t xml:space="preserve"> for;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TSlab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293.15;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TZone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293.15;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equation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TAmb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10*</w:t>
      </w:r>
      <w:proofErr w:type="gram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cos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2*3.14* time *3*10^(-8))+276.15;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Qsol =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 </w:t>
      </w:r>
      <w:proofErr w:type="gram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floor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</w:t>
      </w:r>
      <w:proofErr w:type="gramEnd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cos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(2* Modelica.Constants.pi * time /86400)+1)*5000*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cos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(2* Modelica.Constants.pi * time /86400);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Qsol = (TZone-TAmb)/RWall + CZone *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 </w:t>
      </w:r>
      <w:proofErr w:type="gram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der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TZone) + (TZone-TSlab)/RSlab1;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(TZone-TSlab)/RSlab1 = CSlab *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 </w:t>
      </w:r>
      <w:proofErr w:type="gram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der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TSlab) + (TSlab-TGro[1])/(RSlab2+RGro1[1]);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(TSlab-</w:t>
      </w:r>
      <w:proofErr w:type="gram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TGro[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1])/(RSlab2+RGro1[1]) = CGro[1]*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 der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(TGro[1])+(TGro[1]-TGro[2])/(RGro2[1]+RGro1[2]);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for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i</w:t>
      </w:r>
      <w:proofErr w:type="spell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in 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2:(n-1)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loop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(</w:t>
      </w:r>
      <w:proofErr w:type="gram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TGro[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i-1]-TGro[i])/(RGro2[i-1]+RGro1[i]) = CGro[i] *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 der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(TGro[i]) + (TGro[i]-TGro[i+1])/(RGro2[i]+RGro1[i+1]);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for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</w:t>
      </w:r>
      <w:proofErr w:type="gram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TGro[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-1]-TGro[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])/(RGro2[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-1]+RGro1[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]) = CGro[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] *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 der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(TGro[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]) + (TGro[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]-TGroIni)/(RGro2[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]);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annotation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(uses(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Modelica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(version="2.2.2")));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Building;</w:t>
      </w:r>
    </w:p>
    <w:p w:rsidR="00742A7B" w:rsidRDefault="00742A7B" w:rsidP="00742A7B">
      <w:pPr>
        <w:rPr>
          <w:lang w:val="en-GB"/>
        </w:rPr>
      </w:pPr>
    </w:p>
    <w:sectPr w:rsidR="00742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,courier">
    <w:altName w:val="Times New Roman"/>
    <w:panose1 w:val="00000000000000000000"/>
    <w:charset w:val="00"/>
    <w:family w:val="roman"/>
    <w:notTrueType/>
    <w:pitch w:val="default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0A"/>
    <w:rsid w:val="003702B5"/>
    <w:rsid w:val="005178DE"/>
    <w:rsid w:val="006C08E1"/>
    <w:rsid w:val="00742A7B"/>
    <w:rsid w:val="009B2049"/>
    <w:rsid w:val="00D06124"/>
    <w:rsid w:val="00E15C29"/>
    <w:rsid w:val="00E702C8"/>
    <w:rsid w:val="00E754F1"/>
    <w:rsid w:val="00E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05692B-A8AB-42A1-A907-126C4C7D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2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8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42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2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42A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42A7B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742A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Ottelien</dc:creator>
  <cp:keywords/>
  <dc:description/>
  <cp:lastModifiedBy>Ottelien</cp:lastModifiedBy>
  <cp:revision>5</cp:revision>
  <dcterms:created xsi:type="dcterms:W3CDTF">2015-10-06T15:49:00Z</dcterms:created>
  <dcterms:modified xsi:type="dcterms:W3CDTF">2015-10-09T14:43:00Z</dcterms:modified>
</cp:coreProperties>
</file>