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B0" w:rsidRPr="00C212EA" w:rsidRDefault="006259B0" w:rsidP="006259B0">
      <w:pPr>
        <w:jc w:val="center"/>
        <w:rPr>
          <w:u w:val="single"/>
        </w:rPr>
      </w:pPr>
      <w:r w:rsidRPr="00C212EA">
        <w:rPr>
          <w:u w:val="single"/>
        </w:rPr>
        <w:t>Argus User flow</w:t>
      </w:r>
    </w:p>
    <w:p w:rsidR="006259B0" w:rsidRDefault="006259B0"/>
    <w:p w:rsidR="0005030A" w:rsidRDefault="00C31D04">
      <w:r>
        <w:t xml:space="preserve">A partir d’une page </w:t>
      </w:r>
      <w:proofErr w:type="spellStart"/>
      <w:r>
        <w:t>L</w:t>
      </w:r>
      <w:r w:rsidR="00EF0DB2">
        <w:t>eboncoin</w:t>
      </w:r>
      <w:proofErr w:type="spellEnd"/>
      <w:r w:rsidR="00EF0DB2">
        <w:t xml:space="preserve">, </w:t>
      </w:r>
      <w:r w:rsidR="006259B0">
        <w:t xml:space="preserve">on </w:t>
      </w:r>
      <w:r>
        <w:t>définit</w:t>
      </w:r>
      <w:r w:rsidR="00EF0DB2">
        <w:t xml:space="preserve"> le JSON d’une petite annonce.</w:t>
      </w:r>
    </w:p>
    <w:p w:rsidR="006259B0" w:rsidRDefault="00C31D04">
      <w:r>
        <w:rPr>
          <w:noProof/>
          <w:lang w:eastAsia="fr-FR"/>
        </w:rPr>
        <w:drawing>
          <wp:inline distT="0" distB="0" distL="0" distR="0">
            <wp:extent cx="2375022" cy="201940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038622" cy="2285044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65" cy="22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B2" w:rsidRDefault="00EF0DB2">
      <w:r>
        <w:t>Grâce à ce JSON</w:t>
      </w:r>
      <w:r w:rsidR="00C31D04">
        <w:t xml:space="preserve"> on calcul</w:t>
      </w:r>
      <w:r>
        <w:t xml:space="preserve"> la cote argus sur </w:t>
      </w:r>
      <w:proofErr w:type="spellStart"/>
      <w:r>
        <w:t>lacentral</w:t>
      </w:r>
      <w:proofErr w:type="spellEnd"/>
      <w:r>
        <w:t>.</w:t>
      </w:r>
    </w:p>
    <w:p w:rsidR="00C31D04" w:rsidRDefault="00C31D04">
      <w:r>
        <w:rPr>
          <w:noProof/>
          <w:lang w:eastAsia="fr-FR"/>
        </w:rPr>
        <w:drawing>
          <wp:inline distT="0" distB="0" distL="0" distR="0">
            <wp:extent cx="5760720" cy="15100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r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A7" w:rsidRDefault="00C31D04">
      <w:r>
        <w:t>On c</w:t>
      </w:r>
      <w:r w:rsidR="00CD01A7">
        <w:t>omparer</w:t>
      </w:r>
      <w:r>
        <w:t xml:space="preserve"> ensuite</w:t>
      </w:r>
      <w:r w:rsidR="00CD01A7">
        <w:t xml:space="preserve"> le prix </w:t>
      </w:r>
      <w:proofErr w:type="spellStart"/>
      <w:r w:rsidR="00CD01A7">
        <w:t>leboncoin</w:t>
      </w:r>
      <w:proofErr w:type="spellEnd"/>
      <w:r w:rsidR="00CD01A7">
        <w:t xml:space="preserve"> par rapport à la valeur argus.</w:t>
      </w:r>
    </w:p>
    <w:p w:rsidR="00CD01A7" w:rsidRDefault="00C31D04">
      <w:r>
        <w:t>Et on a</w:t>
      </w:r>
      <w:r w:rsidR="00CD01A7">
        <w:t>ffiche</w:t>
      </w:r>
      <w:bookmarkStart w:id="0" w:name="_GoBack"/>
      <w:bookmarkEnd w:id="0"/>
      <w:r>
        <w:t xml:space="preserve"> le tout</w:t>
      </w:r>
      <w:r w:rsidR="00133B59">
        <w:t xml:space="preserve"> à l’utilisateur.</w:t>
      </w:r>
      <w:r>
        <w:t xml:space="preserve"> Il peut ainsi savoir </w:t>
      </w:r>
      <w:r w:rsidR="00C212EA">
        <w:t>s’il</w:t>
      </w:r>
      <w:r>
        <w:t xml:space="preserve"> fait une bonne affaire.</w:t>
      </w:r>
    </w:p>
    <w:sectPr w:rsidR="00CD0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C7"/>
    <w:rsid w:val="0005030A"/>
    <w:rsid w:val="00133B59"/>
    <w:rsid w:val="001A3AC7"/>
    <w:rsid w:val="006259B0"/>
    <w:rsid w:val="00B356C9"/>
    <w:rsid w:val="00C212EA"/>
    <w:rsid w:val="00C31D04"/>
    <w:rsid w:val="00CD01A7"/>
    <w:rsid w:val="00E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B7C80-272E-4397-9D86-34F5DE87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BOUDJEMA</dc:creator>
  <cp:keywords/>
  <dc:description/>
  <cp:lastModifiedBy>Olivier BOUDJEMA</cp:lastModifiedBy>
  <cp:revision>24</cp:revision>
  <dcterms:created xsi:type="dcterms:W3CDTF">2015-09-29T13:07:00Z</dcterms:created>
  <dcterms:modified xsi:type="dcterms:W3CDTF">2015-09-29T13:43:00Z</dcterms:modified>
</cp:coreProperties>
</file>