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67F" w:rsidRDefault="00F0367F" w:rsidP="00F0367F">
      <w:pPr>
        <w:pStyle w:val="11"/>
        <w:spacing w:before="72" w:line="261" w:lineRule="auto"/>
        <w:ind w:left="651" w:firstLine="1133"/>
      </w:pPr>
      <w:r>
        <w:t>МИНИСТЕРСТВО НАУКИ И ВЫСШЕГО ОБРАЗОВАНИЯ</w:t>
      </w:r>
      <w:r>
        <w:rPr>
          <w:spacing w:val="1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10"/>
        </w:rPr>
        <w:t xml:space="preserve"> </w:t>
      </w: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</w:p>
    <w:p w:rsidR="00F0367F" w:rsidRDefault="00F0367F" w:rsidP="00F0367F">
      <w:pPr>
        <w:spacing w:line="316" w:lineRule="exact"/>
        <w:ind w:left="867"/>
        <w:rPr>
          <w:b/>
          <w:sz w:val="28"/>
        </w:rPr>
      </w:pPr>
      <w:r>
        <w:rPr>
          <w:b/>
          <w:sz w:val="28"/>
        </w:rPr>
        <w:t>АВТОНОМНОЕ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ВЫСШЕГО</w:t>
      </w:r>
      <w:proofErr w:type="gramEnd"/>
    </w:p>
    <w:p w:rsidR="00F0367F" w:rsidRDefault="00F0367F" w:rsidP="00F0367F">
      <w:pPr>
        <w:pStyle w:val="11"/>
        <w:spacing w:before="25" w:line="379" w:lineRule="auto"/>
        <w:ind w:left="3067" w:right="153" w:hanging="2949"/>
      </w:pPr>
      <w:r>
        <w:t>ОБРАЗОВАНИЯ «</w:t>
      </w:r>
      <w:proofErr w:type="gramStart"/>
      <w:r>
        <w:t>СЕВЕРО-КАВКАЗСКИЙ</w:t>
      </w:r>
      <w:proofErr w:type="gramEnd"/>
      <w:r>
        <w:t xml:space="preserve"> ФЕДЕРАЛЬНЫЙ 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1"/>
        </w:rPr>
        <w:t xml:space="preserve"> </w:t>
      </w:r>
      <w:r>
        <w:t>ЦИФРОВОГО РАЗВИТИЯ</w:t>
      </w: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spacing w:before="11"/>
        <w:rPr>
          <w:b/>
          <w:sz w:val="38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Pr="0056787B" w:rsidRDefault="009F2FB4" w:rsidP="009F2FB4">
      <w:pPr>
        <w:jc w:val="center"/>
        <w:rPr>
          <w:b/>
          <w:sz w:val="28"/>
        </w:rPr>
      </w:pPr>
      <w:r>
        <w:rPr>
          <w:b/>
          <w:sz w:val="28"/>
        </w:rPr>
        <w:t>Отчет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</w:t>
      </w:r>
      <w:r w:rsidR="00756AB4">
        <w:rPr>
          <w:b/>
          <w:sz w:val="28"/>
        </w:rPr>
        <w:t xml:space="preserve"> </w:t>
      </w:r>
      <w:r w:rsidR="0056787B" w:rsidRPr="0056787B">
        <w:rPr>
          <w:b/>
          <w:sz w:val="28"/>
        </w:rPr>
        <w:t>2.24</w:t>
      </w:r>
    </w:p>
    <w:p w:rsidR="0056787B" w:rsidRPr="0056787B" w:rsidRDefault="009F2FB4" w:rsidP="0056787B">
      <w:pPr>
        <w:spacing w:before="10"/>
        <w:ind w:left="1843" w:right="2041"/>
        <w:jc w:val="center"/>
        <w:rPr>
          <w:b/>
          <w:sz w:val="28"/>
        </w:rPr>
      </w:pPr>
      <w:r>
        <w:rPr>
          <w:b/>
          <w:sz w:val="28"/>
        </w:rPr>
        <w:t>«</w:t>
      </w:r>
      <w:r w:rsidR="0056787B" w:rsidRPr="0056787B">
        <w:rPr>
          <w:b/>
          <w:sz w:val="28"/>
        </w:rPr>
        <w:t>Синхронизация потоков в языке</w:t>
      </w:r>
    </w:p>
    <w:p w:rsidR="009F2FB4" w:rsidRDefault="0056787B" w:rsidP="0056787B">
      <w:pPr>
        <w:spacing w:before="10"/>
        <w:ind w:left="1843" w:right="2041"/>
        <w:jc w:val="center"/>
        <w:rPr>
          <w:b/>
          <w:sz w:val="28"/>
        </w:rPr>
      </w:pPr>
      <w:r>
        <w:rPr>
          <w:b/>
          <w:sz w:val="28"/>
        </w:rPr>
        <w:t xml:space="preserve">программирования </w:t>
      </w:r>
      <w:proofErr w:type="spellStart"/>
      <w:r>
        <w:rPr>
          <w:b/>
          <w:sz w:val="28"/>
        </w:rPr>
        <w:t>Python</w:t>
      </w:r>
      <w:proofErr w:type="spellEnd"/>
      <w:r w:rsidR="009F2FB4">
        <w:rPr>
          <w:b/>
          <w:sz w:val="28"/>
        </w:rPr>
        <w:t>»</w:t>
      </w: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spacing w:before="2"/>
        <w:rPr>
          <w:b/>
          <w:sz w:val="24"/>
        </w:rPr>
      </w:pPr>
    </w:p>
    <w:p w:rsidR="009F2FB4" w:rsidRDefault="009F2FB4" w:rsidP="009F2FB4">
      <w:pPr>
        <w:spacing w:before="1"/>
        <w:ind w:left="648" w:right="9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«Основы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инженерии»</w:t>
      </w:r>
    </w:p>
    <w:p w:rsidR="009F2FB4" w:rsidRDefault="009F2FB4" w:rsidP="009F2FB4">
      <w:pPr>
        <w:pStyle w:val="11"/>
        <w:spacing w:before="24"/>
        <w:ind w:left="4584" w:firstLine="0"/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spacing w:before="6"/>
        <w:rPr>
          <w:b/>
          <w:sz w:val="40"/>
        </w:rPr>
      </w:pPr>
    </w:p>
    <w:p w:rsidR="009F2FB4" w:rsidRDefault="009F2FB4" w:rsidP="009F2FB4">
      <w:pPr>
        <w:pStyle w:val="a3"/>
        <w:spacing w:before="1"/>
        <w:ind w:left="6001"/>
      </w:pPr>
      <w:r>
        <w:t>Выполнила:</w:t>
      </w:r>
    </w:p>
    <w:p w:rsidR="00C92B6C" w:rsidRDefault="00C92B6C" w:rsidP="009F2FB4">
      <w:pPr>
        <w:pStyle w:val="a3"/>
        <w:spacing w:before="28" w:line="259" w:lineRule="auto"/>
        <w:ind w:left="6001" w:right="839"/>
      </w:pPr>
      <w:r>
        <w:t>Образцова Мария Дмитриевна</w:t>
      </w:r>
      <w:r w:rsidR="009F2FB4">
        <w:t>,</w:t>
      </w:r>
    </w:p>
    <w:p w:rsidR="009F2FB4" w:rsidRDefault="009F2FB4" w:rsidP="009F2FB4">
      <w:pPr>
        <w:pStyle w:val="a3"/>
        <w:spacing w:before="28" w:line="259" w:lineRule="auto"/>
        <w:ind w:left="6001" w:right="839"/>
      </w:pPr>
      <w:r>
        <w:rPr>
          <w:spacing w:val="-67"/>
        </w:rPr>
        <w:t xml:space="preserve"> </w:t>
      </w:r>
      <w:r>
        <w:t>2 курс, группа ПИЖ-б-о-2</w:t>
      </w:r>
      <w:r w:rsidR="00C92B6C">
        <w:t>1</w:t>
      </w:r>
      <w:r>
        <w:t>-1,</w:t>
      </w:r>
      <w:r>
        <w:rPr>
          <w:spacing w:val="1"/>
        </w:rPr>
        <w:t xml:space="preserve"> </w:t>
      </w:r>
      <w:r>
        <w:t>Проверил:</w:t>
      </w:r>
    </w:p>
    <w:p w:rsidR="009F2FB4" w:rsidRDefault="009F2FB4" w:rsidP="009F2FB4">
      <w:pPr>
        <w:pStyle w:val="a3"/>
        <w:spacing w:line="256" w:lineRule="auto"/>
        <w:ind w:left="6001"/>
      </w:pPr>
      <w:r>
        <w:t>Доцент</w:t>
      </w:r>
      <w:r>
        <w:rPr>
          <w:spacing w:val="-12"/>
        </w:rPr>
        <w:t xml:space="preserve"> </w:t>
      </w:r>
      <w:r>
        <w:t>кафедры</w:t>
      </w:r>
      <w:r>
        <w:rPr>
          <w:spacing w:val="-10"/>
        </w:rPr>
        <w:t xml:space="preserve"> </w:t>
      </w:r>
      <w:proofErr w:type="spellStart"/>
      <w:r>
        <w:t>инфокоммуникаций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Воронкин</w:t>
      </w:r>
      <w:proofErr w:type="spellEnd"/>
      <w:r>
        <w:t xml:space="preserve"> Р.А.</w:t>
      </w: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spacing w:before="8"/>
        <w:rPr>
          <w:sz w:val="31"/>
        </w:rPr>
      </w:pPr>
    </w:p>
    <w:p w:rsidR="009F2FB4" w:rsidRDefault="009F2FB4" w:rsidP="00F0367F">
      <w:pPr>
        <w:pStyle w:val="a3"/>
        <w:ind w:left="4469"/>
      </w:pPr>
      <w:r>
        <w:t>Ставрополь,</w:t>
      </w:r>
      <w:r>
        <w:rPr>
          <w:spacing w:val="-1"/>
        </w:rPr>
        <w:t xml:space="preserve"> </w:t>
      </w:r>
      <w:r>
        <w:t>202</w:t>
      </w:r>
      <w:r w:rsidR="00C92B6C">
        <w:t>3</w:t>
      </w:r>
      <w:r>
        <w:rPr>
          <w:spacing w:val="-3"/>
        </w:rPr>
        <w:t xml:space="preserve"> </w:t>
      </w:r>
      <w:r>
        <w:t>г.</w:t>
      </w:r>
      <w:r w:rsidR="00F0367F" w:rsidRPr="00F0367F">
        <w:t xml:space="preserve"> </w:t>
      </w:r>
    </w:p>
    <w:p w:rsidR="00F0367F" w:rsidRDefault="00F0367F" w:rsidP="00F0367F">
      <w:pPr>
        <w:pStyle w:val="a3"/>
        <w:ind w:left="4469"/>
      </w:pPr>
    </w:p>
    <w:p w:rsidR="00C92B6C" w:rsidRPr="0056787B" w:rsidRDefault="00C92B6C" w:rsidP="0056787B">
      <w:pPr>
        <w:pStyle w:val="a3"/>
        <w:spacing w:line="360" w:lineRule="auto"/>
        <w:rPr>
          <w:lang w:val="en-US"/>
        </w:rPr>
        <w:sectPr w:rsidR="00C92B6C" w:rsidRPr="0056787B">
          <w:pgSz w:w="11910" w:h="16840"/>
          <w:pgMar w:top="1040" w:right="100" w:bottom="280" w:left="520" w:header="720" w:footer="720" w:gutter="0"/>
          <w:cols w:space="720"/>
        </w:sectPr>
      </w:pPr>
    </w:p>
    <w:p w:rsidR="00C92B6C" w:rsidRDefault="00C92B6C" w:rsidP="00C92B6C">
      <w:pPr>
        <w:pStyle w:val="a3"/>
        <w:spacing w:line="360" w:lineRule="auto"/>
        <w:ind w:firstLine="709"/>
        <w:jc w:val="center"/>
      </w:pPr>
      <w:r>
        <w:lastRenderedPageBreak/>
        <w:t>Методика и порядок выполнения работы</w:t>
      </w:r>
    </w:p>
    <w:p w:rsidR="00C92B6C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>Изучить теоретический материал работы.</w:t>
      </w:r>
    </w:p>
    <w:p w:rsidR="00C92B6C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в котором будет использована лицензия MIT и язык программирования </w:t>
      </w:r>
      <w:proofErr w:type="spellStart"/>
      <w:r>
        <w:t>Python</w:t>
      </w:r>
      <w:proofErr w:type="spellEnd"/>
      <w:r>
        <w:t>.</w:t>
      </w:r>
    </w:p>
    <w:p w:rsidR="00C92B6C" w:rsidRDefault="0056787B" w:rsidP="00C92B6C">
      <w:pPr>
        <w:pStyle w:val="a3"/>
        <w:tabs>
          <w:tab w:val="left" w:pos="1134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0882E1D" wp14:editId="52191A08">
            <wp:extent cx="4304762" cy="70761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7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C" w:rsidRDefault="00C92B6C" w:rsidP="00C92B6C">
      <w:pPr>
        <w:pStyle w:val="a3"/>
        <w:tabs>
          <w:tab w:val="left" w:pos="1134"/>
        </w:tabs>
        <w:spacing w:line="360" w:lineRule="auto"/>
        <w:ind w:left="709"/>
        <w:jc w:val="center"/>
      </w:pPr>
    </w:p>
    <w:p w:rsidR="00C92B6C" w:rsidRPr="009B31B7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Выполните клонирование созданного </w:t>
      </w:r>
      <w:proofErr w:type="spellStart"/>
      <w:r>
        <w:t>репозитория</w:t>
      </w:r>
      <w:proofErr w:type="spellEnd"/>
      <w:r>
        <w:t>.</w:t>
      </w:r>
      <w:r w:rsidRPr="009B31B7">
        <w:t xml:space="preserve"> </w:t>
      </w:r>
      <w:r>
        <w:t xml:space="preserve">Организуйте свой </w:t>
      </w:r>
      <w:proofErr w:type="spellStart"/>
      <w:r>
        <w:t>репозиторий</w:t>
      </w:r>
      <w:proofErr w:type="spellEnd"/>
      <w:r>
        <w:t xml:space="preserve"> в соответствие с моделью ветвления </w:t>
      </w:r>
      <w:proofErr w:type="spellStart"/>
      <w:r>
        <w:t>git-flow</w:t>
      </w:r>
      <w:proofErr w:type="spellEnd"/>
      <w:r>
        <w:t>.</w:t>
      </w:r>
    </w:p>
    <w:p w:rsidR="00C92B6C" w:rsidRDefault="0056787B" w:rsidP="00C92B6C">
      <w:pPr>
        <w:pStyle w:val="a3"/>
        <w:tabs>
          <w:tab w:val="left" w:pos="1134"/>
        </w:tabs>
        <w:spacing w:line="360" w:lineRule="auto"/>
        <w:jc w:val="center"/>
        <w:rPr>
          <w:lang w:val="en-US"/>
        </w:rPr>
      </w:pPr>
      <w:r w:rsidRPr="0056787B">
        <w:rPr>
          <w:lang w:val="en-US"/>
        </w:rPr>
        <w:lastRenderedPageBreak/>
        <w:drawing>
          <wp:inline distT="0" distB="0" distL="0" distR="0" wp14:anchorId="1A8655DA" wp14:editId="2E985939">
            <wp:extent cx="4782217" cy="43059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C" w:rsidRDefault="00C92B6C" w:rsidP="00C92B6C">
      <w:pPr>
        <w:pStyle w:val="a3"/>
        <w:spacing w:line="360" w:lineRule="auto"/>
        <w:ind w:right="1041"/>
        <w:jc w:val="center"/>
      </w:pPr>
      <w:r>
        <w:t xml:space="preserve">Рисунок – клонирование созданного </w:t>
      </w:r>
      <w:proofErr w:type="spellStart"/>
      <w:r>
        <w:t>репозитория</w:t>
      </w:r>
      <w:proofErr w:type="spellEnd"/>
    </w:p>
    <w:p w:rsidR="00C92B6C" w:rsidRDefault="00C92B6C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FD322F" w:rsidRDefault="00FD322F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  <w:r w:rsidRPr="00FD322F">
        <w:rPr>
          <w:lang w:val="en-US"/>
        </w:rPr>
        <w:lastRenderedPageBreak/>
        <w:drawing>
          <wp:inline distT="0" distB="0" distL="0" distR="0" wp14:anchorId="770B3B7A" wp14:editId="5D7DD03E">
            <wp:extent cx="3858163" cy="8259328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2C" w:rsidRDefault="00FB432C" w:rsidP="00FB432C">
      <w:pPr>
        <w:pStyle w:val="a8"/>
        <w:spacing w:before="10" w:beforeAutospacing="0" w:after="0" w:afterAutospacing="0"/>
        <w:jc w:val="center"/>
      </w:pPr>
      <w:r>
        <w:rPr>
          <w:color w:val="000000"/>
          <w:sz w:val="28"/>
          <w:szCs w:val="28"/>
        </w:rPr>
        <w:t>Рисунок  – Условные переменные</w:t>
      </w:r>
    </w:p>
    <w:p w:rsidR="00FB432C" w:rsidRDefault="00FB432C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FD322F" w:rsidRDefault="00FD322F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FD322F" w:rsidRDefault="00FD322F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  <w:r w:rsidRPr="00FD322F">
        <w:rPr>
          <w:lang w:val="en-US"/>
        </w:rPr>
        <w:lastRenderedPageBreak/>
        <w:drawing>
          <wp:inline distT="0" distB="0" distL="0" distR="0" wp14:anchorId="50B77F4C" wp14:editId="25A7AF43">
            <wp:extent cx="4511613" cy="70706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8402"/>
                    <a:stretch/>
                  </pic:blipFill>
                  <pic:spPr bwMode="auto">
                    <a:xfrm>
                      <a:off x="0" y="0"/>
                      <a:ext cx="4515480" cy="707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349" w:rsidRDefault="00331349" w:rsidP="00331349">
      <w:pPr>
        <w:pStyle w:val="a8"/>
        <w:spacing w:before="1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 xml:space="preserve"> – Семафоры</w:t>
      </w:r>
    </w:p>
    <w:p w:rsidR="00331349" w:rsidRDefault="00331349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FB432C" w:rsidRDefault="00FB432C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  <w:r w:rsidRPr="00FB432C">
        <w:rPr>
          <w:lang w:val="en-US"/>
        </w:rPr>
        <w:lastRenderedPageBreak/>
        <w:drawing>
          <wp:inline distT="0" distB="0" distL="0" distR="0" wp14:anchorId="7309E393" wp14:editId="276424EC">
            <wp:extent cx="4887007" cy="7459116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49" w:rsidRDefault="00331349" w:rsidP="00331349">
      <w:pPr>
        <w:pStyle w:val="a8"/>
        <w:spacing w:before="10" w:beforeAutospacing="0" w:after="0" w:afterAutospacing="0"/>
        <w:jc w:val="center"/>
      </w:pPr>
      <w:r>
        <w:rPr>
          <w:color w:val="000000"/>
          <w:sz w:val="28"/>
          <w:szCs w:val="28"/>
        </w:rPr>
        <w:t>Рисунок – События</w:t>
      </w:r>
    </w:p>
    <w:p w:rsidR="00331349" w:rsidRDefault="00331349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FB432C" w:rsidRDefault="00FB432C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  <w:r w:rsidRPr="00FB432C">
        <w:rPr>
          <w:lang w:val="en-US"/>
        </w:rPr>
        <w:lastRenderedPageBreak/>
        <w:drawing>
          <wp:inline distT="0" distB="0" distL="0" distR="0" wp14:anchorId="0079640E" wp14:editId="3C979E5B">
            <wp:extent cx="5001323" cy="3277057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49" w:rsidRDefault="00331349" w:rsidP="00331349">
      <w:pPr>
        <w:pStyle w:val="a8"/>
        <w:spacing w:before="1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 xml:space="preserve"> – Таймеры</w:t>
      </w:r>
    </w:p>
    <w:p w:rsidR="00331349" w:rsidRDefault="00331349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FB432C" w:rsidRDefault="00FB432C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  <w:r w:rsidRPr="00FB432C">
        <w:rPr>
          <w:lang w:val="en-US"/>
        </w:rPr>
        <w:lastRenderedPageBreak/>
        <w:drawing>
          <wp:inline distT="0" distB="0" distL="0" distR="0" wp14:anchorId="2B7134D2" wp14:editId="09BA3760">
            <wp:extent cx="3934374" cy="744959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49" w:rsidRDefault="00331349" w:rsidP="00331349">
      <w:pPr>
        <w:pStyle w:val="a8"/>
        <w:spacing w:before="89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</w:t>
      </w:r>
      <w:r>
        <w:rPr>
          <w:color w:val="000000"/>
          <w:sz w:val="28"/>
          <w:szCs w:val="28"/>
        </w:rPr>
        <w:t xml:space="preserve"> – Барьеры</w:t>
      </w:r>
    </w:p>
    <w:p w:rsidR="00331349" w:rsidRDefault="00331349" w:rsidP="00331349">
      <w:pPr>
        <w:pStyle w:val="a8"/>
        <w:spacing w:before="89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:rsidR="00331349" w:rsidRPr="00331349" w:rsidRDefault="00331349" w:rsidP="00331349">
      <w:pPr>
        <w:pStyle w:val="a8"/>
        <w:spacing w:before="89" w:beforeAutospacing="0" w:after="0" w:afterAutospacing="0"/>
        <w:ind w:firstLine="709"/>
        <w:jc w:val="both"/>
        <w:rPr>
          <w:lang w:val="en-US"/>
        </w:rPr>
      </w:pPr>
    </w:p>
    <w:p w:rsidR="00331349" w:rsidRDefault="00331349" w:rsidP="00331349">
      <w:pPr>
        <w:pStyle w:val="a3"/>
        <w:spacing w:line="360" w:lineRule="auto"/>
        <w:ind w:firstLine="709"/>
        <w:contextualSpacing/>
        <w:jc w:val="both"/>
      </w:pPr>
      <w:r>
        <w:t>Разработать приложение, в котором выполнить решение вычислительной задачи (например, задачи из области физики, экономики, математики, статистики и т. д.) с помощью паттерна “Производитель-</w:t>
      </w:r>
      <w:r>
        <w:lastRenderedPageBreak/>
        <w:t>Потребитель”, условие которой предварительно необходимо согласовать с преподавателем.</w:t>
      </w:r>
    </w:p>
    <w:p w:rsidR="00C116B3" w:rsidRPr="00331349" w:rsidRDefault="00C116B3" w:rsidP="00C116B3">
      <w:pPr>
        <w:pStyle w:val="a3"/>
        <w:spacing w:line="360" w:lineRule="auto"/>
        <w:ind w:firstLine="709"/>
        <w:contextualSpacing/>
        <w:jc w:val="center"/>
      </w:pPr>
      <w:r w:rsidRPr="00C116B3">
        <w:drawing>
          <wp:inline distT="0" distB="0" distL="0" distR="0" wp14:anchorId="064D7BCA" wp14:editId="32233DAA">
            <wp:extent cx="5942330" cy="48126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8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49" w:rsidRPr="00331349" w:rsidRDefault="00331349" w:rsidP="00331349">
      <w:pPr>
        <w:pStyle w:val="a3"/>
        <w:spacing w:line="360" w:lineRule="auto"/>
        <w:ind w:firstLine="709"/>
        <w:contextualSpacing/>
        <w:jc w:val="both"/>
      </w:pPr>
    </w:p>
    <w:p w:rsidR="00331349" w:rsidRDefault="00331349" w:rsidP="00331349">
      <w:pPr>
        <w:pStyle w:val="a3"/>
        <w:spacing w:line="360" w:lineRule="auto"/>
        <w:ind w:firstLine="709"/>
        <w:contextualSpacing/>
        <w:jc w:val="both"/>
        <w:rPr>
          <w:lang w:val="en-US"/>
        </w:rPr>
      </w:pPr>
      <w:r>
        <w:t>Для своего индивидуального задания лабораторной работы 2.23 необходимо организовать конвейер, в котором сначала в отдельном потоке вычисляется значение первой функции, после чего результаты вычисления должны передаваться второй функции, вычисляемой в отдельном потоке. Потоки для вычисления значений двух функций должны запускаться одновременно.</w:t>
      </w:r>
    </w:p>
    <w:p w:rsidR="00CE7894" w:rsidRPr="00CE7894" w:rsidRDefault="00CE7894" w:rsidP="00CE7894">
      <w:pPr>
        <w:pStyle w:val="a3"/>
        <w:spacing w:line="360" w:lineRule="auto"/>
        <w:ind w:firstLine="709"/>
        <w:contextualSpacing/>
        <w:jc w:val="center"/>
        <w:rPr>
          <w:lang w:val="en-US"/>
        </w:rPr>
      </w:pPr>
      <w:bookmarkStart w:id="0" w:name="_GoBack"/>
      <w:r w:rsidRPr="00CE7894">
        <w:rPr>
          <w:lang w:val="en-US"/>
        </w:rPr>
        <w:lastRenderedPageBreak/>
        <w:drawing>
          <wp:inline distT="0" distB="0" distL="0" distR="0" wp14:anchorId="2601833D" wp14:editId="23148498">
            <wp:extent cx="3524742" cy="78496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1349" w:rsidRDefault="00331349" w:rsidP="00331349">
      <w:pPr>
        <w:pStyle w:val="a3"/>
        <w:spacing w:line="360" w:lineRule="auto"/>
        <w:ind w:firstLine="709"/>
        <w:contextualSpacing/>
        <w:jc w:val="both"/>
        <w:rPr>
          <w:lang w:val="en-US"/>
        </w:rPr>
      </w:pPr>
    </w:p>
    <w:p w:rsidR="00331349" w:rsidRPr="00331349" w:rsidRDefault="00331349" w:rsidP="0033134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331349">
        <w:rPr>
          <w:color w:val="000000"/>
          <w:sz w:val="30"/>
          <w:szCs w:val="30"/>
          <w:lang w:eastAsia="ru-RU"/>
        </w:rPr>
        <w:t>ВОПРОСЫ</w:t>
      </w:r>
    </w:p>
    <w:p w:rsidR="00331349" w:rsidRPr="00331349" w:rsidRDefault="00331349" w:rsidP="00331349">
      <w:pPr>
        <w:widowControl/>
        <w:autoSpaceDE/>
        <w:autoSpaceDN/>
        <w:spacing w:line="360" w:lineRule="auto"/>
        <w:contextualSpacing/>
        <w:jc w:val="both"/>
        <w:rPr>
          <w:sz w:val="28"/>
          <w:szCs w:val="28"/>
          <w:lang w:val="en-US" w:eastAsia="ru-RU"/>
        </w:rPr>
      </w:pPr>
    </w:p>
    <w:p w:rsidR="00331349" w:rsidRPr="00331349" w:rsidRDefault="00331349" w:rsidP="00331349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Каково назначение и каковы приемы работы с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>-объектом?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lastRenderedPageBreak/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 может находиться в двух состояниях: </w:t>
      </w:r>
      <w:proofErr w:type="gramStart"/>
      <w:r w:rsidRPr="00331349">
        <w:rPr>
          <w:color w:val="000000"/>
          <w:sz w:val="28"/>
          <w:szCs w:val="28"/>
          <w:lang w:eastAsia="ru-RU"/>
        </w:rPr>
        <w:t>захваченное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(заблокированное) и не захваченное (не заблокированное, свободное). После создания он находится в свободном состоянии. Для работы с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-объектом используются методы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и </w:t>
      </w: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(). Если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свободен, то вызов 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переводит его в заблокированное состояние. Повторный вызов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приведет к блокировке инициировавшего это действие потока до тех пор, пока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не будет разблокирован каким-то другим потоком с помощью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(). Вызов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на </w:t>
      </w:r>
      <w:proofErr w:type="gramStart"/>
      <w:r w:rsidRPr="00331349">
        <w:rPr>
          <w:color w:val="000000"/>
          <w:sz w:val="28"/>
          <w:szCs w:val="28"/>
          <w:lang w:eastAsia="ru-RU"/>
        </w:rPr>
        <w:t>свободном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-объекте  приведет к выбросу исключения </w:t>
      </w:r>
      <w:proofErr w:type="spellStart"/>
      <w:r w:rsidRPr="00331349">
        <w:rPr>
          <w:color w:val="000000"/>
          <w:sz w:val="28"/>
          <w:szCs w:val="28"/>
          <w:lang w:eastAsia="ru-RU"/>
        </w:rPr>
        <w:t>RuntimeError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sz w:val="28"/>
          <w:szCs w:val="28"/>
          <w:lang w:eastAsia="ru-RU"/>
        </w:rPr>
        <w:br/>
      </w:r>
    </w:p>
    <w:p w:rsidR="00331349" w:rsidRPr="00331349" w:rsidRDefault="00331349" w:rsidP="00331349">
      <w:pPr>
        <w:widowControl/>
        <w:numPr>
          <w:ilvl w:val="0"/>
          <w:numId w:val="12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В чем отличие работы с </w:t>
      </w:r>
      <w:proofErr w:type="spellStart"/>
      <w:r w:rsidRPr="00331349">
        <w:rPr>
          <w:color w:val="000000"/>
          <w:sz w:val="28"/>
          <w:szCs w:val="28"/>
          <w:lang w:eastAsia="ru-RU"/>
        </w:rPr>
        <w:t>RLock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-объектом от работы с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>-объектом?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В отличи</w:t>
      </w:r>
      <w:proofErr w:type="gramStart"/>
      <w:r w:rsidRPr="00331349">
        <w:rPr>
          <w:color w:val="000000"/>
          <w:sz w:val="28"/>
          <w:szCs w:val="28"/>
          <w:lang w:eastAsia="ru-RU"/>
        </w:rPr>
        <w:t>и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от рассмотренного выше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-объекта </w:t>
      </w:r>
      <w:proofErr w:type="spellStart"/>
      <w:r w:rsidRPr="00331349">
        <w:rPr>
          <w:color w:val="000000"/>
          <w:sz w:val="28"/>
          <w:szCs w:val="28"/>
          <w:lang w:eastAsia="ru-RU"/>
        </w:rPr>
        <w:t>RLock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может освободить только тот поток, который его захватил. Повторный захват потоком уже захваченного </w:t>
      </w:r>
      <w:proofErr w:type="spellStart"/>
      <w:r w:rsidRPr="00331349">
        <w:rPr>
          <w:color w:val="000000"/>
          <w:sz w:val="28"/>
          <w:szCs w:val="28"/>
          <w:lang w:eastAsia="ru-RU"/>
        </w:rPr>
        <w:t>RLock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-объекта не блокирует его. </w:t>
      </w:r>
      <w:proofErr w:type="spellStart"/>
      <w:r w:rsidRPr="00331349">
        <w:rPr>
          <w:color w:val="000000"/>
          <w:sz w:val="28"/>
          <w:szCs w:val="28"/>
          <w:lang w:eastAsia="ru-RU"/>
        </w:rPr>
        <w:t>RLock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-объекты поддерживают возможность вложенного захвата, при этом освобождение происходит только после того, как был выполнен </w:t>
      </w: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для внешнего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(). Сигнатуры и назначение методов </w:t>
      </w: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и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</w:t>
      </w:r>
      <w:proofErr w:type="spellStart"/>
      <w:r w:rsidRPr="00331349">
        <w:rPr>
          <w:color w:val="000000"/>
          <w:sz w:val="28"/>
          <w:szCs w:val="28"/>
          <w:lang w:eastAsia="ru-RU"/>
        </w:rPr>
        <w:t>RLock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-объектов совпадают с приведенными для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>, но в отличи</w:t>
      </w:r>
      <w:proofErr w:type="gramStart"/>
      <w:r w:rsidRPr="00331349">
        <w:rPr>
          <w:color w:val="000000"/>
          <w:sz w:val="28"/>
          <w:szCs w:val="28"/>
          <w:lang w:eastAsia="ru-RU"/>
        </w:rPr>
        <w:t>и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от него у </w:t>
      </w:r>
      <w:proofErr w:type="spellStart"/>
      <w:r w:rsidRPr="00331349">
        <w:rPr>
          <w:color w:val="000000"/>
          <w:sz w:val="28"/>
          <w:szCs w:val="28"/>
          <w:lang w:eastAsia="ru-RU"/>
        </w:rPr>
        <w:t>RLock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нет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locked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(). </w:t>
      </w:r>
      <w:proofErr w:type="spellStart"/>
      <w:r w:rsidRPr="00331349">
        <w:rPr>
          <w:color w:val="000000"/>
          <w:sz w:val="28"/>
          <w:szCs w:val="28"/>
          <w:lang w:eastAsia="ru-RU"/>
        </w:rPr>
        <w:t>RLock</w:t>
      </w:r>
      <w:proofErr w:type="spellEnd"/>
      <w:r w:rsidRPr="00331349">
        <w:rPr>
          <w:color w:val="000000"/>
          <w:sz w:val="28"/>
          <w:szCs w:val="28"/>
          <w:lang w:eastAsia="ru-RU"/>
        </w:rPr>
        <w:t>-объекты поддерживают протокол менеджера контекста.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sz w:val="28"/>
          <w:szCs w:val="28"/>
          <w:lang w:eastAsia="ru-RU"/>
        </w:rPr>
        <w:br/>
      </w:r>
    </w:p>
    <w:p w:rsidR="00331349" w:rsidRPr="00331349" w:rsidRDefault="00331349" w:rsidP="00331349">
      <w:pPr>
        <w:widowControl/>
        <w:numPr>
          <w:ilvl w:val="0"/>
          <w:numId w:val="13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Как выглядит порядок работы с условными переменными?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Порядок работы с условными переменными выглядит так: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 w:eastAsia="ru-RU"/>
        </w:rPr>
      </w:pPr>
    </w:p>
    <w:p w:rsidR="00331349" w:rsidRPr="00331349" w:rsidRDefault="00331349" w:rsidP="00331349">
      <w:pPr>
        <w:widowControl/>
        <w:numPr>
          <w:ilvl w:val="0"/>
          <w:numId w:val="14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На стороне </w:t>
      </w:r>
      <w:proofErr w:type="spellStart"/>
      <w:r w:rsidRPr="00331349">
        <w:rPr>
          <w:color w:val="000000"/>
          <w:sz w:val="28"/>
          <w:szCs w:val="28"/>
          <w:lang w:eastAsia="ru-RU"/>
        </w:rPr>
        <w:t>Consumer’а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: </w:t>
      </w:r>
      <w:proofErr w:type="gramStart"/>
      <w:r w:rsidRPr="00331349">
        <w:rPr>
          <w:color w:val="000000"/>
          <w:sz w:val="28"/>
          <w:szCs w:val="28"/>
          <w:lang w:eastAsia="ru-RU"/>
        </w:rPr>
        <w:t>проверить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доступен ли ресурс, если нет, то перейти в режим ожидания с помощью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(), и ожидать </w:t>
      </w:r>
      <w:r w:rsidRPr="00331349">
        <w:rPr>
          <w:color w:val="000000"/>
          <w:sz w:val="28"/>
          <w:szCs w:val="28"/>
          <w:lang w:eastAsia="ru-RU"/>
        </w:rPr>
        <w:lastRenderedPageBreak/>
        <w:t xml:space="preserve">оповещение от </w:t>
      </w:r>
      <w:proofErr w:type="spellStart"/>
      <w:r w:rsidRPr="00331349">
        <w:rPr>
          <w:color w:val="000000"/>
          <w:sz w:val="28"/>
          <w:szCs w:val="28"/>
          <w:lang w:eastAsia="ru-RU"/>
        </w:rPr>
        <w:t>Producer’а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о том, что ресурс готов и с ним можно работать. Метод </w:t>
      </w: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>() может быть вызван с таймаутом, по истечении которого поток выйдет из состояния блокировки и продолжит работу.</w:t>
      </w:r>
    </w:p>
    <w:p w:rsidR="00331349" w:rsidRPr="00331349" w:rsidRDefault="00331349" w:rsidP="00331349">
      <w:pPr>
        <w:widowControl/>
        <w:numPr>
          <w:ilvl w:val="0"/>
          <w:numId w:val="14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gramStart"/>
      <w:r w:rsidRPr="00331349">
        <w:rPr>
          <w:color w:val="000000"/>
          <w:sz w:val="28"/>
          <w:szCs w:val="28"/>
          <w:lang w:eastAsia="ru-RU"/>
        </w:rPr>
        <w:t xml:space="preserve">На стороне </w:t>
      </w:r>
      <w:proofErr w:type="spellStart"/>
      <w:r w:rsidRPr="00331349">
        <w:rPr>
          <w:color w:val="000000"/>
          <w:sz w:val="28"/>
          <w:szCs w:val="28"/>
          <w:lang w:eastAsia="ru-RU"/>
        </w:rPr>
        <w:t>Producer’а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: произвести работы по подготовке ресурса, после того, как ресурс готов оповестить об этом ожидающие потоки с помощью методов </w:t>
      </w:r>
      <w:proofErr w:type="spellStart"/>
      <w:r w:rsidRPr="00331349">
        <w:rPr>
          <w:color w:val="000000"/>
          <w:sz w:val="28"/>
          <w:szCs w:val="28"/>
          <w:lang w:eastAsia="ru-RU"/>
        </w:rPr>
        <w:t>notify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или </w:t>
      </w:r>
      <w:proofErr w:type="spellStart"/>
      <w:r w:rsidRPr="00331349">
        <w:rPr>
          <w:color w:val="000000"/>
          <w:sz w:val="28"/>
          <w:szCs w:val="28"/>
          <w:lang w:eastAsia="ru-RU"/>
        </w:rPr>
        <w:t>notify_all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(). Разница между ними в том, что </w:t>
      </w:r>
      <w:proofErr w:type="spellStart"/>
      <w:r w:rsidRPr="00331349">
        <w:rPr>
          <w:color w:val="000000"/>
          <w:sz w:val="28"/>
          <w:szCs w:val="28"/>
          <w:lang w:eastAsia="ru-RU"/>
        </w:rPr>
        <w:t>notify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разблокирует только один поток (если он вызван без параметров), а </w:t>
      </w:r>
      <w:proofErr w:type="spellStart"/>
      <w:r w:rsidRPr="00331349">
        <w:rPr>
          <w:color w:val="000000"/>
          <w:sz w:val="28"/>
          <w:szCs w:val="28"/>
          <w:lang w:eastAsia="ru-RU"/>
        </w:rPr>
        <w:t>notify_all</w:t>
      </w:r>
      <w:proofErr w:type="spellEnd"/>
      <w:r w:rsidRPr="00331349">
        <w:rPr>
          <w:color w:val="000000"/>
          <w:sz w:val="28"/>
          <w:szCs w:val="28"/>
          <w:lang w:eastAsia="ru-RU"/>
        </w:rPr>
        <w:t>() все потоки, которые находятся в режиме ожидания.</w:t>
      </w:r>
      <w:proofErr w:type="gramEnd"/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sz w:val="28"/>
          <w:szCs w:val="28"/>
          <w:lang w:eastAsia="ru-RU"/>
        </w:rPr>
        <w:br/>
      </w:r>
    </w:p>
    <w:p w:rsidR="00331349" w:rsidRPr="00331349" w:rsidRDefault="00331349" w:rsidP="00331349">
      <w:pPr>
        <w:widowControl/>
        <w:numPr>
          <w:ilvl w:val="0"/>
          <w:numId w:val="15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Какие методы доступны у объектов условных переменных?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При создании объекта </w:t>
      </w:r>
      <w:proofErr w:type="spellStart"/>
      <w:r w:rsidRPr="00331349">
        <w:rPr>
          <w:color w:val="000000"/>
          <w:sz w:val="28"/>
          <w:szCs w:val="28"/>
          <w:lang w:eastAsia="ru-RU"/>
        </w:rPr>
        <w:t>Condition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вы можете передать </w:t>
      </w:r>
      <w:proofErr w:type="gramStart"/>
      <w:r w:rsidRPr="00331349">
        <w:rPr>
          <w:color w:val="000000"/>
          <w:sz w:val="28"/>
          <w:szCs w:val="28"/>
          <w:lang w:eastAsia="ru-RU"/>
        </w:rPr>
        <w:t>в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</w:t>
      </w:r>
      <w:proofErr w:type="gramStart"/>
      <w:r w:rsidRPr="00331349">
        <w:rPr>
          <w:color w:val="000000"/>
          <w:sz w:val="28"/>
          <w:szCs w:val="28"/>
          <w:lang w:eastAsia="ru-RU"/>
        </w:rPr>
        <w:t>конструктор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объект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или </w:t>
      </w:r>
      <w:proofErr w:type="spellStart"/>
      <w:r w:rsidRPr="00331349">
        <w:rPr>
          <w:color w:val="000000"/>
          <w:sz w:val="28"/>
          <w:szCs w:val="28"/>
          <w:lang w:eastAsia="ru-RU"/>
        </w:rPr>
        <w:t>RLock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с которым хотите работать. Перечислим методы объекта </w:t>
      </w:r>
      <w:proofErr w:type="spellStart"/>
      <w:r w:rsidRPr="00331349">
        <w:rPr>
          <w:color w:val="000000"/>
          <w:sz w:val="28"/>
          <w:szCs w:val="28"/>
          <w:lang w:eastAsia="ru-RU"/>
        </w:rPr>
        <w:t>Condition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с кратким описанием: 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>(*</w:t>
      </w:r>
      <w:proofErr w:type="spellStart"/>
      <w:r w:rsidRPr="00331349">
        <w:rPr>
          <w:color w:val="000000"/>
          <w:sz w:val="28"/>
          <w:szCs w:val="28"/>
          <w:lang w:eastAsia="ru-RU"/>
        </w:rPr>
        <w:t>args</w:t>
      </w:r>
      <w:proofErr w:type="spellEnd"/>
      <w:r w:rsidRPr="00331349">
        <w:rPr>
          <w:color w:val="000000"/>
          <w:sz w:val="28"/>
          <w:szCs w:val="28"/>
          <w:lang w:eastAsia="ru-RU"/>
        </w:rPr>
        <w:t>) – захват объект</w:t>
      </w:r>
      <w:proofErr w:type="gramStart"/>
      <w:r w:rsidRPr="00331349">
        <w:rPr>
          <w:color w:val="000000"/>
          <w:sz w:val="28"/>
          <w:szCs w:val="28"/>
          <w:lang w:eastAsia="ru-RU"/>
        </w:rPr>
        <w:t>а-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блокировки. 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>() – освобождение объекта-блокировки. 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>(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>=</w:t>
      </w:r>
      <w:proofErr w:type="spellStart"/>
      <w:r w:rsidRPr="00331349">
        <w:rPr>
          <w:color w:val="000000"/>
          <w:sz w:val="28"/>
          <w:szCs w:val="28"/>
          <w:lang w:eastAsia="ru-RU"/>
        </w:rPr>
        <w:t>None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) – блокировка выполнения потока до оповещения о снятии блокировки. Через параметр 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можно задать время ожидания оповещения о снятии блокировки. Если вызвать </w:t>
      </w: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на Условной переменной, у которой предварительно не был вызван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(), то будет выброшено исключение </w:t>
      </w:r>
      <w:proofErr w:type="spellStart"/>
      <w:r w:rsidRPr="00331349">
        <w:rPr>
          <w:color w:val="000000"/>
          <w:sz w:val="28"/>
          <w:szCs w:val="28"/>
          <w:lang w:eastAsia="ru-RU"/>
        </w:rPr>
        <w:t>RuntimeError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wait_for</w:t>
      </w:r>
      <w:proofErr w:type="spellEnd"/>
      <w:r w:rsidRPr="00331349">
        <w:rPr>
          <w:color w:val="000000"/>
          <w:sz w:val="28"/>
          <w:szCs w:val="28"/>
          <w:lang w:eastAsia="ru-RU"/>
        </w:rPr>
        <w:t>(</w:t>
      </w:r>
      <w:proofErr w:type="spellStart"/>
      <w:r w:rsidRPr="00331349">
        <w:rPr>
          <w:color w:val="000000"/>
          <w:sz w:val="28"/>
          <w:szCs w:val="28"/>
          <w:lang w:eastAsia="ru-RU"/>
        </w:rPr>
        <w:t>predicate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>=</w:t>
      </w:r>
      <w:proofErr w:type="spellStart"/>
      <w:r w:rsidRPr="00331349">
        <w:rPr>
          <w:color w:val="000000"/>
          <w:sz w:val="28"/>
          <w:szCs w:val="28"/>
          <w:lang w:eastAsia="ru-RU"/>
        </w:rPr>
        <w:t>None</w:t>
      </w:r>
      <w:proofErr w:type="spellEnd"/>
      <w:r w:rsidRPr="00331349">
        <w:rPr>
          <w:color w:val="000000"/>
          <w:sz w:val="28"/>
          <w:szCs w:val="28"/>
          <w:lang w:eastAsia="ru-RU"/>
        </w:rPr>
        <w:t>) – метод позволяет сократить количество кода, которое нужно написать для контроля готовности ресурса и ожидания оповещения.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notify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(n=1) – снимает блокировку с остановленного методом </w:t>
      </w: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>() потока. Если необходимо разблокировать несколько потоков, то для этого следует передать их количество через аргумент n.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notify_all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– снимает блокировку со всех остановленных методом </w:t>
      </w: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>() потоков.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sz w:val="28"/>
          <w:szCs w:val="28"/>
          <w:lang w:eastAsia="ru-RU"/>
        </w:rPr>
        <w:lastRenderedPageBreak/>
        <w:br/>
      </w:r>
    </w:p>
    <w:p w:rsidR="00331349" w:rsidRPr="00331349" w:rsidRDefault="00331349" w:rsidP="00331349">
      <w:pPr>
        <w:widowControl/>
        <w:numPr>
          <w:ilvl w:val="0"/>
          <w:numId w:val="16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Каково назначение и порядок работы с примитивом синхронизации “семафор”?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Реализация классического семафора, предложенного </w:t>
      </w:r>
      <w:proofErr w:type="spellStart"/>
      <w:r w:rsidRPr="00331349">
        <w:rPr>
          <w:color w:val="000000"/>
          <w:sz w:val="28"/>
          <w:szCs w:val="28"/>
          <w:lang w:eastAsia="ru-RU"/>
        </w:rPr>
        <w:t>Дейкстрой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. Суть его идеи заключается в том, при каждом вызове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происходит уменьшение счетчика семафора на единицу, а при вызове </w:t>
      </w: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– увеличение. Значение счетчика не может быть меньше нуля, если на момент вызова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его значение равно нулю, то происходит блокировка потока до тех пор, пока не будет вызван </w:t>
      </w: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>().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Семафоры поддерживают протокол менеджера контекста.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Для работы с семафорами в </w:t>
      </w:r>
      <w:proofErr w:type="spellStart"/>
      <w:r w:rsidRPr="00331349">
        <w:rPr>
          <w:color w:val="000000"/>
          <w:sz w:val="28"/>
          <w:szCs w:val="28"/>
          <w:lang w:eastAsia="ru-RU"/>
        </w:rPr>
        <w:t>Python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есть класс </w:t>
      </w:r>
      <w:proofErr w:type="spellStart"/>
      <w:r w:rsidRPr="00331349">
        <w:rPr>
          <w:color w:val="000000"/>
          <w:sz w:val="28"/>
          <w:szCs w:val="28"/>
          <w:lang w:eastAsia="ru-RU"/>
        </w:rPr>
        <w:t>Semaphore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при создании его объекта можно указать начальное значение счетчика через параметр </w:t>
      </w:r>
      <w:proofErr w:type="spellStart"/>
      <w:r w:rsidRPr="00331349">
        <w:rPr>
          <w:color w:val="000000"/>
          <w:sz w:val="28"/>
          <w:szCs w:val="28"/>
          <w:lang w:eastAsia="ru-RU"/>
        </w:rPr>
        <w:t>value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. </w:t>
      </w:r>
      <w:proofErr w:type="spellStart"/>
      <w:r w:rsidRPr="00331349">
        <w:rPr>
          <w:color w:val="000000"/>
          <w:sz w:val="28"/>
          <w:szCs w:val="28"/>
          <w:lang w:eastAsia="ru-RU"/>
        </w:rPr>
        <w:t>Semaphore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предоставляет два метода:</w:t>
      </w:r>
    </w:p>
    <w:p w:rsidR="00331349" w:rsidRPr="00331349" w:rsidRDefault="00331349" w:rsidP="00331349">
      <w:pPr>
        <w:widowControl/>
        <w:numPr>
          <w:ilvl w:val="0"/>
          <w:numId w:val="17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>(</w:t>
      </w:r>
      <w:proofErr w:type="spellStart"/>
      <w:r w:rsidRPr="00331349">
        <w:rPr>
          <w:color w:val="000000"/>
          <w:sz w:val="28"/>
          <w:szCs w:val="28"/>
          <w:lang w:eastAsia="ru-RU"/>
        </w:rPr>
        <w:t>blocking</w:t>
      </w:r>
      <w:proofErr w:type="spellEnd"/>
      <w:r w:rsidRPr="00331349">
        <w:rPr>
          <w:color w:val="000000"/>
          <w:sz w:val="28"/>
          <w:szCs w:val="28"/>
          <w:lang w:eastAsia="ru-RU"/>
        </w:rPr>
        <w:t>=</w:t>
      </w:r>
      <w:proofErr w:type="spellStart"/>
      <w:r w:rsidRPr="00331349">
        <w:rPr>
          <w:color w:val="000000"/>
          <w:sz w:val="28"/>
          <w:szCs w:val="28"/>
          <w:lang w:eastAsia="ru-RU"/>
        </w:rPr>
        <w:t>True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>=</w:t>
      </w:r>
      <w:proofErr w:type="spellStart"/>
      <w:r w:rsidRPr="00331349">
        <w:rPr>
          <w:color w:val="000000"/>
          <w:sz w:val="28"/>
          <w:szCs w:val="28"/>
          <w:lang w:eastAsia="ru-RU"/>
        </w:rPr>
        <w:t>None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) – если значение внутреннего счетчика больше нуля, то счетчик уменьшается на единицу и метод возвращает </w:t>
      </w:r>
      <w:proofErr w:type="spellStart"/>
      <w:r w:rsidRPr="00331349">
        <w:rPr>
          <w:color w:val="000000"/>
          <w:sz w:val="28"/>
          <w:szCs w:val="28"/>
          <w:lang w:eastAsia="ru-RU"/>
        </w:rPr>
        <w:t>True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. Если значение счетчика равно нулю, то вызвавший данный метод поток блокируется, до тех пор, пока не будет кем- то вызван метод </w:t>
      </w: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(). Дополнительно при вызове метода можно указать параметры </w:t>
      </w:r>
      <w:proofErr w:type="spellStart"/>
      <w:r w:rsidRPr="00331349">
        <w:rPr>
          <w:color w:val="000000"/>
          <w:sz w:val="28"/>
          <w:szCs w:val="28"/>
          <w:lang w:eastAsia="ru-RU"/>
        </w:rPr>
        <w:t>blocking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и 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их назначение совпадает с </w:t>
      </w:r>
      <w:proofErr w:type="spellStart"/>
      <w:r w:rsidRPr="00331349">
        <w:rPr>
          <w:color w:val="000000"/>
          <w:sz w:val="28"/>
          <w:szCs w:val="28"/>
          <w:lang w:eastAsia="ru-RU"/>
        </w:rPr>
        <w:t>acquire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для </w:t>
      </w:r>
      <w:proofErr w:type="spellStart"/>
      <w:r w:rsidRPr="00331349">
        <w:rPr>
          <w:color w:val="000000"/>
          <w:sz w:val="28"/>
          <w:szCs w:val="28"/>
          <w:lang w:eastAsia="ru-RU"/>
        </w:rPr>
        <w:t>Lock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numPr>
          <w:ilvl w:val="0"/>
          <w:numId w:val="17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release</w:t>
      </w:r>
      <w:proofErr w:type="spellEnd"/>
      <w:r w:rsidRPr="00331349">
        <w:rPr>
          <w:color w:val="000000"/>
          <w:sz w:val="28"/>
          <w:szCs w:val="28"/>
          <w:lang w:eastAsia="ru-RU"/>
        </w:rPr>
        <w:t>() – увеличивает значение внутреннего счетчика на единицу.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Существует ещё один класс, реализующий алгоритм семафора </w:t>
      </w:r>
      <w:proofErr w:type="spellStart"/>
      <w:r w:rsidRPr="00331349">
        <w:rPr>
          <w:color w:val="000000"/>
          <w:sz w:val="28"/>
          <w:szCs w:val="28"/>
          <w:lang w:eastAsia="ru-RU"/>
        </w:rPr>
        <w:t>BoundedSemaphore</w:t>
      </w:r>
      <w:proofErr w:type="spellEnd"/>
      <w:r w:rsidRPr="00331349">
        <w:rPr>
          <w:color w:val="000000"/>
          <w:sz w:val="28"/>
          <w:szCs w:val="28"/>
          <w:lang w:eastAsia="ru-RU"/>
        </w:rPr>
        <w:t>, в отличи</w:t>
      </w:r>
      <w:proofErr w:type="gramStart"/>
      <w:r w:rsidRPr="00331349">
        <w:rPr>
          <w:color w:val="000000"/>
          <w:sz w:val="28"/>
          <w:szCs w:val="28"/>
          <w:lang w:eastAsia="ru-RU"/>
        </w:rPr>
        <w:t>и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от  </w:t>
      </w:r>
      <w:proofErr w:type="spellStart"/>
      <w:r w:rsidRPr="00331349">
        <w:rPr>
          <w:color w:val="000000"/>
          <w:sz w:val="28"/>
          <w:szCs w:val="28"/>
          <w:lang w:eastAsia="ru-RU"/>
        </w:rPr>
        <w:t>Semaphore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он проверяет, чтобы значение внутреннего счетчика было не больше того, что передано при создании объекта через аргумент </w:t>
      </w:r>
      <w:proofErr w:type="spellStart"/>
      <w:r w:rsidRPr="00331349">
        <w:rPr>
          <w:color w:val="000000"/>
          <w:sz w:val="28"/>
          <w:szCs w:val="28"/>
          <w:lang w:eastAsia="ru-RU"/>
        </w:rPr>
        <w:t>value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если это происходит, то выбрасывается исключение </w:t>
      </w:r>
      <w:proofErr w:type="spellStart"/>
      <w:r w:rsidRPr="00331349">
        <w:rPr>
          <w:color w:val="000000"/>
          <w:sz w:val="28"/>
          <w:szCs w:val="28"/>
          <w:lang w:eastAsia="ru-RU"/>
        </w:rPr>
        <w:t>ValueError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С помощью семафоров удобно управлять доступом к ресурсу, который имеет ограничение на количество одновременных обращений к нему (например, количество подключений к базе данных и т.п.)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sz w:val="28"/>
          <w:szCs w:val="28"/>
          <w:lang w:eastAsia="ru-RU"/>
        </w:rPr>
        <w:lastRenderedPageBreak/>
        <w:br/>
      </w:r>
    </w:p>
    <w:p w:rsidR="00331349" w:rsidRPr="00331349" w:rsidRDefault="00331349" w:rsidP="00331349">
      <w:pPr>
        <w:widowControl/>
        <w:numPr>
          <w:ilvl w:val="0"/>
          <w:numId w:val="18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Каково назначение и порядок работы с примитивом синхронизации “событие”? 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События по своему назначению и алгоритму работы похожи на рассмотренные ранее условные переменные. Основная задача, которую они решают – это взаимодействие между потоками через механизм оповещения. Объект класса </w:t>
      </w:r>
      <w:proofErr w:type="spellStart"/>
      <w:r w:rsidRPr="00331349">
        <w:rPr>
          <w:color w:val="000000"/>
          <w:sz w:val="28"/>
          <w:szCs w:val="28"/>
          <w:lang w:eastAsia="ru-RU"/>
        </w:rPr>
        <w:t>Event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управляет внутренним флагом, который сбрасывается с помощью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clear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и устанавливается методом </w:t>
      </w:r>
      <w:proofErr w:type="spellStart"/>
      <w:r w:rsidRPr="00331349">
        <w:rPr>
          <w:color w:val="000000"/>
          <w:sz w:val="28"/>
          <w:szCs w:val="28"/>
          <w:lang w:eastAsia="ru-RU"/>
        </w:rPr>
        <w:t>set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(). Потоки, которые </w:t>
      </w:r>
      <w:proofErr w:type="gramStart"/>
      <w:r w:rsidRPr="00331349">
        <w:rPr>
          <w:color w:val="000000"/>
          <w:sz w:val="28"/>
          <w:szCs w:val="28"/>
          <w:lang w:eastAsia="ru-RU"/>
        </w:rPr>
        <w:t xml:space="preserve">используют объект </w:t>
      </w:r>
      <w:proofErr w:type="spellStart"/>
      <w:r w:rsidRPr="00331349">
        <w:rPr>
          <w:color w:val="000000"/>
          <w:sz w:val="28"/>
          <w:szCs w:val="28"/>
          <w:lang w:eastAsia="ru-RU"/>
        </w:rPr>
        <w:t>Event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для синхронизации блокируются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при вызове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>(), если флаг сброшен.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Методы класса </w:t>
      </w:r>
      <w:proofErr w:type="spellStart"/>
      <w:r w:rsidRPr="00331349">
        <w:rPr>
          <w:color w:val="000000"/>
          <w:sz w:val="28"/>
          <w:szCs w:val="28"/>
          <w:lang w:eastAsia="ru-RU"/>
        </w:rPr>
        <w:t>Event</w:t>
      </w:r>
      <w:proofErr w:type="spellEnd"/>
      <w:r w:rsidRPr="00331349">
        <w:rPr>
          <w:color w:val="000000"/>
          <w:sz w:val="28"/>
          <w:szCs w:val="28"/>
          <w:lang w:eastAsia="ru-RU"/>
        </w:rPr>
        <w:t>:</w:t>
      </w:r>
    </w:p>
    <w:p w:rsidR="00331349" w:rsidRPr="00331349" w:rsidRDefault="00331349" w:rsidP="00331349">
      <w:pPr>
        <w:widowControl/>
        <w:numPr>
          <w:ilvl w:val="0"/>
          <w:numId w:val="19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is_set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– возвращает </w:t>
      </w:r>
      <w:proofErr w:type="spellStart"/>
      <w:r w:rsidRPr="00331349">
        <w:rPr>
          <w:color w:val="000000"/>
          <w:sz w:val="28"/>
          <w:szCs w:val="28"/>
          <w:lang w:eastAsia="ru-RU"/>
        </w:rPr>
        <w:t>True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если флаг находится </w:t>
      </w:r>
      <w:proofErr w:type="gramStart"/>
      <w:r w:rsidRPr="00331349">
        <w:rPr>
          <w:color w:val="000000"/>
          <w:sz w:val="28"/>
          <w:szCs w:val="28"/>
          <w:lang w:eastAsia="ru-RU"/>
        </w:rPr>
        <w:t>в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взведенном состоянии.</w:t>
      </w:r>
    </w:p>
    <w:p w:rsidR="00331349" w:rsidRPr="00331349" w:rsidRDefault="00331349" w:rsidP="00331349">
      <w:pPr>
        <w:widowControl/>
        <w:numPr>
          <w:ilvl w:val="0"/>
          <w:numId w:val="19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set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– переводит флаг </w:t>
      </w:r>
      <w:proofErr w:type="gramStart"/>
      <w:r w:rsidRPr="00331349">
        <w:rPr>
          <w:color w:val="000000"/>
          <w:sz w:val="28"/>
          <w:szCs w:val="28"/>
          <w:lang w:eastAsia="ru-RU"/>
        </w:rPr>
        <w:t>в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взведенное состояние.</w:t>
      </w:r>
    </w:p>
    <w:p w:rsidR="00331349" w:rsidRPr="00331349" w:rsidRDefault="00331349" w:rsidP="00331349">
      <w:pPr>
        <w:widowControl/>
        <w:numPr>
          <w:ilvl w:val="0"/>
          <w:numId w:val="19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clear</w:t>
      </w:r>
      <w:proofErr w:type="spellEnd"/>
      <w:r w:rsidRPr="00331349">
        <w:rPr>
          <w:color w:val="000000"/>
          <w:sz w:val="28"/>
          <w:szCs w:val="28"/>
          <w:lang w:eastAsia="ru-RU"/>
        </w:rPr>
        <w:t>() – переводит флаг в сброшенное состояние.</w:t>
      </w:r>
    </w:p>
    <w:p w:rsidR="00331349" w:rsidRPr="00331349" w:rsidRDefault="00331349" w:rsidP="00331349">
      <w:pPr>
        <w:widowControl/>
        <w:numPr>
          <w:ilvl w:val="0"/>
          <w:numId w:val="19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>(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>=</w:t>
      </w:r>
      <w:proofErr w:type="spellStart"/>
      <w:r w:rsidRPr="00331349">
        <w:rPr>
          <w:color w:val="000000"/>
          <w:sz w:val="28"/>
          <w:szCs w:val="28"/>
          <w:lang w:eastAsia="ru-RU"/>
        </w:rPr>
        <w:t>None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) – блокирует вызвавший данный метод </w:t>
      </w:r>
      <w:proofErr w:type="gramStart"/>
      <w:r w:rsidRPr="00331349">
        <w:rPr>
          <w:color w:val="000000"/>
          <w:sz w:val="28"/>
          <w:szCs w:val="28"/>
          <w:lang w:eastAsia="ru-RU"/>
        </w:rPr>
        <w:t>поток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если флаг соответствующего </w:t>
      </w:r>
      <w:proofErr w:type="spellStart"/>
      <w:r w:rsidRPr="00331349">
        <w:rPr>
          <w:color w:val="000000"/>
          <w:sz w:val="28"/>
          <w:szCs w:val="28"/>
          <w:lang w:eastAsia="ru-RU"/>
        </w:rPr>
        <w:t>Event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-объекта находится в сброшенном состоянии. Время нахождения в состоянии блокировки можно задать через параметр 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sz w:val="28"/>
          <w:szCs w:val="28"/>
          <w:lang w:eastAsia="ru-RU"/>
        </w:rPr>
        <w:br/>
      </w:r>
    </w:p>
    <w:p w:rsidR="00331349" w:rsidRPr="00331349" w:rsidRDefault="00331349" w:rsidP="00331349">
      <w:pPr>
        <w:widowControl/>
        <w:numPr>
          <w:ilvl w:val="0"/>
          <w:numId w:val="20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Каково назначение и порядок работы с примитивом синхронизации “таймер”?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Модуль </w:t>
      </w:r>
      <w:proofErr w:type="spellStart"/>
      <w:r w:rsidRPr="00331349">
        <w:rPr>
          <w:color w:val="000000"/>
          <w:sz w:val="28"/>
          <w:szCs w:val="28"/>
          <w:lang w:eastAsia="ru-RU"/>
        </w:rPr>
        <w:t>threading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предоставляет удобный инструмент для запуска задач по таймеру – класс </w:t>
      </w:r>
      <w:proofErr w:type="spellStart"/>
      <w:r w:rsidRPr="00331349">
        <w:rPr>
          <w:color w:val="000000"/>
          <w:sz w:val="28"/>
          <w:szCs w:val="28"/>
          <w:lang w:eastAsia="ru-RU"/>
        </w:rPr>
        <w:t>Timer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. При создании таймера указывается функция, которая будет выполнена, когда он сработает. </w:t>
      </w:r>
      <w:proofErr w:type="spellStart"/>
      <w:r w:rsidRPr="00331349">
        <w:rPr>
          <w:color w:val="000000"/>
          <w:sz w:val="28"/>
          <w:szCs w:val="28"/>
          <w:lang w:eastAsia="ru-RU"/>
        </w:rPr>
        <w:t>Timer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реализован как поток, является наследником от </w:t>
      </w:r>
      <w:proofErr w:type="spellStart"/>
      <w:r w:rsidRPr="00331349">
        <w:rPr>
          <w:color w:val="000000"/>
          <w:sz w:val="28"/>
          <w:szCs w:val="28"/>
          <w:lang w:eastAsia="ru-RU"/>
        </w:rPr>
        <w:t>Thread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поэтому для его запуска необходимо вызвать </w:t>
      </w:r>
      <w:proofErr w:type="spellStart"/>
      <w:r w:rsidRPr="00331349">
        <w:rPr>
          <w:color w:val="000000"/>
          <w:sz w:val="28"/>
          <w:szCs w:val="28"/>
          <w:lang w:eastAsia="ru-RU"/>
        </w:rPr>
        <w:t>start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(), если необходимо остановить работу таймера, то вызовите </w:t>
      </w:r>
      <w:proofErr w:type="spellStart"/>
      <w:r w:rsidRPr="00331349">
        <w:rPr>
          <w:color w:val="000000"/>
          <w:sz w:val="28"/>
          <w:szCs w:val="28"/>
          <w:lang w:eastAsia="ru-RU"/>
        </w:rPr>
        <w:t>cancel</w:t>
      </w:r>
      <w:proofErr w:type="spellEnd"/>
      <w:r w:rsidRPr="00331349">
        <w:rPr>
          <w:color w:val="000000"/>
          <w:sz w:val="28"/>
          <w:szCs w:val="28"/>
          <w:lang w:eastAsia="ru-RU"/>
        </w:rPr>
        <w:t>().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 w:eastAsia="ru-RU"/>
        </w:rPr>
      </w:pPr>
      <w:r w:rsidRPr="00331349">
        <w:rPr>
          <w:color w:val="000000"/>
          <w:sz w:val="28"/>
          <w:szCs w:val="28"/>
          <w:lang w:eastAsia="ru-RU"/>
        </w:rPr>
        <w:lastRenderedPageBreak/>
        <w:t>Конструктор</w:t>
      </w:r>
      <w:r w:rsidRPr="00331349">
        <w:rPr>
          <w:color w:val="000000"/>
          <w:sz w:val="28"/>
          <w:szCs w:val="28"/>
          <w:lang w:val="en-US" w:eastAsia="ru-RU"/>
        </w:rPr>
        <w:t xml:space="preserve"> </w:t>
      </w:r>
      <w:r w:rsidRPr="00331349">
        <w:rPr>
          <w:color w:val="000000"/>
          <w:sz w:val="28"/>
          <w:szCs w:val="28"/>
          <w:lang w:eastAsia="ru-RU"/>
        </w:rPr>
        <w:t>класса</w:t>
      </w:r>
      <w:r w:rsidRPr="00331349">
        <w:rPr>
          <w:color w:val="000000"/>
          <w:sz w:val="28"/>
          <w:szCs w:val="28"/>
          <w:lang w:val="en-US" w:eastAsia="ru-RU"/>
        </w:rPr>
        <w:t xml:space="preserve"> Timer: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 w:eastAsia="ru-RU"/>
        </w:rPr>
      </w:pPr>
      <w:proofErr w:type="gramStart"/>
      <w:r w:rsidRPr="00331349">
        <w:rPr>
          <w:color w:val="000000"/>
          <w:sz w:val="28"/>
          <w:szCs w:val="28"/>
          <w:lang w:val="en-US" w:eastAsia="ru-RU"/>
        </w:rPr>
        <w:t>Timer(</w:t>
      </w:r>
      <w:proofErr w:type="gramEnd"/>
      <w:r w:rsidRPr="00331349">
        <w:rPr>
          <w:color w:val="000000"/>
          <w:sz w:val="28"/>
          <w:szCs w:val="28"/>
          <w:lang w:val="en-US" w:eastAsia="ru-RU"/>
        </w:rPr>
        <w:t xml:space="preserve">interval, function, </w:t>
      </w:r>
      <w:proofErr w:type="spellStart"/>
      <w:r w:rsidRPr="00331349">
        <w:rPr>
          <w:color w:val="000000"/>
          <w:sz w:val="28"/>
          <w:szCs w:val="28"/>
          <w:lang w:val="en-US" w:eastAsia="ru-RU"/>
        </w:rPr>
        <w:t>args</w:t>
      </w:r>
      <w:proofErr w:type="spellEnd"/>
      <w:r w:rsidRPr="00331349">
        <w:rPr>
          <w:color w:val="000000"/>
          <w:sz w:val="28"/>
          <w:szCs w:val="28"/>
          <w:lang w:val="en-US" w:eastAsia="ru-RU"/>
        </w:rPr>
        <w:t xml:space="preserve">=None, </w:t>
      </w:r>
      <w:proofErr w:type="spellStart"/>
      <w:r w:rsidRPr="00331349">
        <w:rPr>
          <w:color w:val="000000"/>
          <w:sz w:val="28"/>
          <w:szCs w:val="28"/>
          <w:lang w:val="en-US" w:eastAsia="ru-RU"/>
        </w:rPr>
        <w:t>kwargs</w:t>
      </w:r>
      <w:proofErr w:type="spellEnd"/>
      <w:r w:rsidRPr="00331349">
        <w:rPr>
          <w:color w:val="000000"/>
          <w:sz w:val="28"/>
          <w:szCs w:val="28"/>
          <w:lang w:val="en-US" w:eastAsia="ru-RU"/>
        </w:rPr>
        <w:t>=None)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Параметры:</w:t>
      </w:r>
    </w:p>
    <w:p w:rsidR="00331349" w:rsidRPr="00331349" w:rsidRDefault="00331349" w:rsidP="00331349">
      <w:pPr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interval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количество секунд, по истечении которых будет вызвана функция </w:t>
      </w:r>
      <w:proofErr w:type="spellStart"/>
      <w:r w:rsidRPr="00331349">
        <w:rPr>
          <w:color w:val="000000"/>
          <w:sz w:val="28"/>
          <w:szCs w:val="28"/>
          <w:lang w:eastAsia="ru-RU"/>
        </w:rPr>
        <w:t>function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function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функция, вызов которой нужно осуществить по таймеру.</w:t>
      </w:r>
    </w:p>
    <w:p w:rsidR="00331349" w:rsidRPr="00331349" w:rsidRDefault="00331349" w:rsidP="00331349">
      <w:pPr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args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331349">
        <w:rPr>
          <w:color w:val="000000"/>
          <w:sz w:val="28"/>
          <w:szCs w:val="28"/>
          <w:lang w:eastAsia="ru-RU"/>
        </w:rPr>
        <w:t>kwargs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аргументы функции </w:t>
      </w:r>
      <w:proofErr w:type="spellStart"/>
      <w:r w:rsidRPr="00331349">
        <w:rPr>
          <w:color w:val="000000"/>
          <w:sz w:val="28"/>
          <w:szCs w:val="28"/>
          <w:lang w:eastAsia="ru-RU"/>
        </w:rPr>
        <w:t>function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Методы класса </w:t>
      </w:r>
      <w:proofErr w:type="spellStart"/>
      <w:r w:rsidRPr="00331349">
        <w:rPr>
          <w:color w:val="000000"/>
          <w:sz w:val="28"/>
          <w:szCs w:val="28"/>
          <w:lang w:eastAsia="ru-RU"/>
        </w:rPr>
        <w:t>Timer</w:t>
      </w:r>
      <w:proofErr w:type="spellEnd"/>
      <w:r w:rsidRPr="00331349">
        <w:rPr>
          <w:color w:val="000000"/>
          <w:sz w:val="28"/>
          <w:szCs w:val="28"/>
          <w:lang w:eastAsia="ru-RU"/>
        </w:rPr>
        <w:t>: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cancel</w:t>
      </w:r>
      <w:proofErr w:type="spellEnd"/>
      <w:r w:rsidRPr="00331349">
        <w:rPr>
          <w:color w:val="000000"/>
          <w:sz w:val="28"/>
          <w:szCs w:val="28"/>
          <w:lang w:eastAsia="ru-RU"/>
        </w:rPr>
        <w:t>() – останавливает выполнение таймера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sz w:val="28"/>
          <w:szCs w:val="28"/>
          <w:lang w:eastAsia="ru-RU"/>
        </w:rPr>
        <w:br/>
      </w:r>
    </w:p>
    <w:p w:rsidR="00331349" w:rsidRPr="00331349" w:rsidRDefault="00331349" w:rsidP="00331349">
      <w:pPr>
        <w:widowControl/>
        <w:numPr>
          <w:ilvl w:val="0"/>
          <w:numId w:val="22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Каково назначение и порядок работы с примитивом синхронизации “барьер”?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 xml:space="preserve">Последний инструмент для синхронизации работы потоков, который мы рассмотрим, является </w:t>
      </w:r>
      <w:proofErr w:type="spellStart"/>
      <w:r w:rsidRPr="00331349">
        <w:rPr>
          <w:color w:val="000000"/>
          <w:sz w:val="28"/>
          <w:szCs w:val="28"/>
          <w:lang w:eastAsia="ru-RU"/>
        </w:rPr>
        <w:t>Barrier</w:t>
      </w:r>
      <w:proofErr w:type="spellEnd"/>
      <w:r w:rsidRPr="00331349">
        <w:rPr>
          <w:color w:val="000000"/>
          <w:sz w:val="28"/>
          <w:szCs w:val="28"/>
          <w:lang w:eastAsia="ru-RU"/>
        </w:rPr>
        <w:t>. Он позволяет реализовать алгоритм, когда необходимо дождаться завершения работы группы потоков, прежде чем продолжить выполнение задачи.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 w:eastAsia="ru-RU"/>
        </w:rPr>
      </w:pPr>
      <w:r w:rsidRPr="00331349">
        <w:rPr>
          <w:color w:val="000000"/>
          <w:sz w:val="28"/>
          <w:szCs w:val="28"/>
          <w:lang w:eastAsia="ru-RU"/>
        </w:rPr>
        <w:t>Конструктор</w:t>
      </w:r>
      <w:r w:rsidRPr="00331349">
        <w:rPr>
          <w:color w:val="000000"/>
          <w:sz w:val="28"/>
          <w:szCs w:val="28"/>
          <w:lang w:val="en-US" w:eastAsia="ru-RU"/>
        </w:rPr>
        <w:t xml:space="preserve"> </w:t>
      </w:r>
      <w:r w:rsidRPr="00331349">
        <w:rPr>
          <w:color w:val="000000"/>
          <w:sz w:val="28"/>
          <w:szCs w:val="28"/>
          <w:lang w:eastAsia="ru-RU"/>
        </w:rPr>
        <w:t>класса</w:t>
      </w:r>
      <w:r w:rsidRPr="00331349">
        <w:rPr>
          <w:color w:val="000000"/>
          <w:sz w:val="28"/>
          <w:szCs w:val="28"/>
          <w:lang w:val="en-US" w:eastAsia="ru-RU"/>
        </w:rPr>
        <w:t>: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 w:eastAsia="ru-RU"/>
        </w:rPr>
      </w:pPr>
      <w:proofErr w:type="gramStart"/>
      <w:r w:rsidRPr="00331349">
        <w:rPr>
          <w:color w:val="000000"/>
          <w:sz w:val="28"/>
          <w:szCs w:val="28"/>
          <w:lang w:val="en-US" w:eastAsia="ru-RU"/>
        </w:rPr>
        <w:t>Barrier(</w:t>
      </w:r>
      <w:proofErr w:type="gramEnd"/>
      <w:r w:rsidRPr="00331349">
        <w:rPr>
          <w:color w:val="000000"/>
          <w:sz w:val="28"/>
          <w:szCs w:val="28"/>
          <w:lang w:val="en-US" w:eastAsia="ru-RU"/>
        </w:rPr>
        <w:t>parties, action=None, timeout=None)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Параметры:</w:t>
      </w:r>
    </w:p>
    <w:p w:rsidR="00331349" w:rsidRPr="00331349" w:rsidRDefault="00331349" w:rsidP="00331349">
      <w:pPr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parties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количество потоков, которые будут работать в рамках барьера.</w:t>
      </w:r>
    </w:p>
    <w:p w:rsidR="00331349" w:rsidRPr="00331349" w:rsidRDefault="00331349" w:rsidP="00331349">
      <w:pPr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action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определяет функцию, которая будет вызвана, когда потоки будут освобождены (достигнут барьера).</w:t>
      </w:r>
    </w:p>
    <w:p w:rsidR="00331349" w:rsidRPr="00331349" w:rsidRDefault="00331349" w:rsidP="00331349">
      <w:pPr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таймаут, который будет использовать как значение по умолчанию для методов </w:t>
      </w: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>().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Свойства и методы класса: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>(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>=</w:t>
      </w:r>
      <w:proofErr w:type="spellStart"/>
      <w:r w:rsidRPr="00331349">
        <w:rPr>
          <w:color w:val="000000"/>
          <w:sz w:val="28"/>
          <w:szCs w:val="28"/>
          <w:lang w:eastAsia="ru-RU"/>
        </w:rPr>
        <w:t>None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) – блокирует работу потока до тех пор, пока не будет получено уведомление либо не пройдет </w:t>
      </w:r>
      <w:proofErr w:type="gramStart"/>
      <w:r w:rsidRPr="00331349">
        <w:rPr>
          <w:color w:val="000000"/>
          <w:sz w:val="28"/>
          <w:szCs w:val="28"/>
          <w:lang w:eastAsia="ru-RU"/>
        </w:rPr>
        <w:t>время</w:t>
      </w:r>
      <w:proofErr w:type="gramEnd"/>
      <w:r w:rsidRPr="00331349">
        <w:rPr>
          <w:color w:val="000000"/>
          <w:sz w:val="28"/>
          <w:szCs w:val="28"/>
          <w:lang w:eastAsia="ru-RU"/>
        </w:rPr>
        <w:t xml:space="preserve"> указанное в </w:t>
      </w:r>
      <w:proofErr w:type="spellStart"/>
      <w:r w:rsidRPr="00331349">
        <w:rPr>
          <w:color w:val="000000"/>
          <w:sz w:val="28"/>
          <w:szCs w:val="28"/>
          <w:lang w:eastAsia="ru-RU"/>
        </w:rPr>
        <w:t>timeout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lastRenderedPageBreak/>
        <w:t>reset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– переводит </w:t>
      </w:r>
      <w:proofErr w:type="spellStart"/>
      <w:r w:rsidRPr="00331349">
        <w:rPr>
          <w:color w:val="000000"/>
          <w:sz w:val="28"/>
          <w:szCs w:val="28"/>
          <w:lang w:eastAsia="ru-RU"/>
        </w:rPr>
        <w:t>Barrier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в исходное (пустое) состояние. Потокам, ожидающим уведомления, будет передано исключение </w:t>
      </w:r>
      <w:proofErr w:type="spellStart"/>
      <w:r w:rsidRPr="00331349">
        <w:rPr>
          <w:color w:val="000000"/>
          <w:sz w:val="28"/>
          <w:szCs w:val="28"/>
          <w:lang w:eastAsia="ru-RU"/>
        </w:rPr>
        <w:t>BrokenBarrierError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abort</w:t>
      </w:r>
      <w:proofErr w:type="spellEnd"/>
      <w:r w:rsidRPr="00331349">
        <w:rPr>
          <w:color w:val="000000"/>
          <w:sz w:val="28"/>
          <w:szCs w:val="28"/>
          <w:lang w:eastAsia="ru-RU"/>
        </w:rPr>
        <w:t>() – останавливает работу барьера, переводит его в состояние “разрушен” (</w:t>
      </w:r>
      <w:proofErr w:type="spellStart"/>
      <w:r w:rsidRPr="00331349">
        <w:rPr>
          <w:color w:val="000000"/>
          <w:sz w:val="28"/>
          <w:szCs w:val="28"/>
          <w:lang w:eastAsia="ru-RU"/>
        </w:rPr>
        <w:t>broken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). Все текущие и последующие вызовы метода </w:t>
      </w:r>
      <w:proofErr w:type="spellStart"/>
      <w:r w:rsidRPr="00331349">
        <w:rPr>
          <w:color w:val="000000"/>
          <w:sz w:val="28"/>
          <w:szCs w:val="28"/>
          <w:lang w:eastAsia="ru-RU"/>
        </w:rPr>
        <w:t>wait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() будут завершены с ошибкой с выбросом исключения </w:t>
      </w:r>
      <w:proofErr w:type="spellStart"/>
      <w:r w:rsidRPr="00331349">
        <w:rPr>
          <w:color w:val="000000"/>
          <w:sz w:val="28"/>
          <w:szCs w:val="28"/>
          <w:lang w:eastAsia="ru-RU"/>
        </w:rPr>
        <w:t>BrokenBarrierError</w:t>
      </w:r>
      <w:proofErr w:type="spellEnd"/>
      <w:r w:rsidRPr="00331349">
        <w:rPr>
          <w:color w:val="000000"/>
          <w:sz w:val="28"/>
          <w:szCs w:val="28"/>
          <w:lang w:eastAsia="ru-RU"/>
        </w:rPr>
        <w:t>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parties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количество потоков, которое нужно для достижения барьера.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n_waiting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количество потоков, которое ожидает срабатывания барьера.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proofErr w:type="spellStart"/>
      <w:r w:rsidRPr="00331349">
        <w:rPr>
          <w:color w:val="000000"/>
          <w:sz w:val="28"/>
          <w:szCs w:val="28"/>
          <w:lang w:eastAsia="ru-RU"/>
        </w:rPr>
        <w:t>broken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– значение флага равное </w:t>
      </w:r>
      <w:proofErr w:type="spellStart"/>
      <w:r w:rsidRPr="00331349">
        <w:rPr>
          <w:color w:val="000000"/>
          <w:sz w:val="28"/>
          <w:szCs w:val="28"/>
          <w:lang w:eastAsia="ru-RU"/>
        </w:rPr>
        <w:t>True</w:t>
      </w:r>
      <w:proofErr w:type="spellEnd"/>
      <w:r w:rsidRPr="00331349">
        <w:rPr>
          <w:color w:val="000000"/>
          <w:sz w:val="28"/>
          <w:szCs w:val="28"/>
          <w:lang w:eastAsia="ru-RU"/>
        </w:rPr>
        <w:t xml:space="preserve"> указывает на то, что барьер находится в “разрушенном” состоянии.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sz w:val="28"/>
          <w:szCs w:val="28"/>
          <w:lang w:eastAsia="ru-RU"/>
        </w:rPr>
        <w:br/>
      </w:r>
    </w:p>
    <w:p w:rsidR="00331349" w:rsidRPr="00331349" w:rsidRDefault="00331349" w:rsidP="00331349">
      <w:pPr>
        <w:widowControl/>
        <w:numPr>
          <w:ilvl w:val="0"/>
          <w:numId w:val="24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331349">
        <w:rPr>
          <w:color w:val="000000"/>
          <w:sz w:val="28"/>
          <w:szCs w:val="28"/>
          <w:lang w:eastAsia="ru-RU"/>
        </w:rPr>
        <w:t>Сделайте общий вывод о применении тех или иных примитивов синхронизации в зависимости от решаемой задачи.</w:t>
      </w:r>
    </w:p>
    <w:p w:rsidR="00331349" w:rsidRPr="00331349" w:rsidRDefault="00331349" w:rsidP="0033134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eastAsia="ru-RU"/>
        </w:rPr>
      </w:pPr>
      <w:r w:rsidRPr="00331349">
        <w:rPr>
          <w:i/>
          <w:iCs/>
          <w:color w:val="000000"/>
          <w:sz w:val="28"/>
          <w:szCs w:val="28"/>
          <w:lang w:eastAsia="ru-RU"/>
        </w:rPr>
        <w:t>Блокировка</w:t>
      </w:r>
      <w:r w:rsidRPr="00331349">
        <w:rPr>
          <w:color w:val="000000"/>
          <w:sz w:val="28"/>
          <w:szCs w:val="28"/>
          <w:lang w:eastAsia="ru-RU"/>
        </w:rPr>
        <w:t> используется для основной защиты совместно используемых ресурсов. Многократные потоки могут попытаться получить блокировку, но только один поток может фактически содержать ее в любой момент времени. В то время как тот поток содержит блокировку, другие потоки должны ожидать. Существует несколько различных типов блокировок, отличаясь в основном по тому, что потоки делают при ожидании для получения их.</w:t>
      </w:r>
    </w:p>
    <w:p w:rsidR="00331349" w:rsidRPr="00331349" w:rsidRDefault="00331349" w:rsidP="00331349">
      <w:pPr>
        <w:pStyle w:val="a3"/>
        <w:spacing w:line="360" w:lineRule="auto"/>
        <w:ind w:firstLine="709"/>
        <w:contextualSpacing/>
        <w:jc w:val="both"/>
      </w:pPr>
      <w:r w:rsidRPr="00331349">
        <w:rPr>
          <w:iCs/>
          <w:color w:val="000000"/>
          <w:lang w:eastAsia="ru-RU"/>
        </w:rPr>
        <w:t>Семафор</w:t>
      </w:r>
      <w:r w:rsidRPr="00331349">
        <w:rPr>
          <w:color w:val="000000"/>
          <w:lang w:eastAsia="ru-RU"/>
        </w:rPr>
        <w:t xml:space="preserve"> во многом как блокировка, за исключением того, что конечное число потоков может содержать его одновременно. Семафоры могут думаться как </w:t>
      </w:r>
      <w:proofErr w:type="gramStart"/>
      <w:r w:rsidRPr="00331349">
        <w:rPr>
          <w:color w:val="000000"/>
          <w:lang w:eastAsia="ru-RU"/>
        </w:rPr>
        <w:t>являющийся</w:t>
      </w:r>
      <w:proofErr w:type="gramEnd"/>
      <w:r w:rsidRPr="00331349">
        <w:rPr>
          <w:color w:val="000000"/>
          <w:lang w:eastAsia="ru-RU"/>
        </w:rPr>
        <w:t xml:space="preserve"> во многом как груды маркеров. Многократные потоки могут взять эти маркеры, но, когда нет ни одного оставленного, поток должен ожидать, пока другой поток не возвращает тот.</w:t>
      </w:r>
    </w:p>
    <w:sectPr w:rsidR="00331349" w:rsidRPr="00331349" w:rsidSect="00331349">
      <w:pgSz w:w="11910" w:h="16840"/>
      <w:pgMar w:top="1134" w:right="851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62A14"/>
    <w:multiLevelType w:val="multilevel"/>
    <w:tmpl w:val="D47656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C55947"/>
    <w:multiLevelType w:val="hybridMultilevel"/>
    <w:tmpl w:val="A4EEAD50"/>
    <w:lvl w:ilvl="0" w:tplc="6E60F0AC">
      <w:start w:val="20"/>
      <w:numFmt w:val="decimal"/>
      <w:lvlText w:val="%1."/>
      <w:lvlJc w:val="left"/>
      <w:pPr>
        <w:ind w:left="97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7D5CD9A0">
      <w:numFmt w:val="bullet"/>
      <w:lvlText w:val="•"/>
      <w:lvlJc w:val="left"/>
      <w:pPr>
        <w:ind w:left="2010" w:hanging="423"/>
      </w:pPr>
      <w:rPr>
        <w:rFonts w:hint="default"/>
        <w:lang w:val="ru-RU" w:eastAsia="en-US" w:bidi="ar-SA"/>
      </w:rPr>
    </w:lvl>
    <w:lvl w:ilvl="2" w:tplc="4894CE1C">
      <w:numFmt w:val="bullet"/>
      <w:lvlText w:val="•"/>
      <w:lvlJc w:val="left"/>
      <w:pPr>
        <w:ind w:left="3040" w:hanging="423"/>
      </w:pPr>
      <w:rPr>
        <w:rFonts w:hint="default"/>
        <w:lang w:val="ru-RU" w:eastAsia="en-US" w:bidi="ar-SA"/>
      </w:rPr>
    </w:lvl>
    <w:lvl w:ilvl="3" w:tplc="869699CC">
      <w:numFmt w:val="bullet"/>
      <w:lvlText w:val="•"/>
      <w:lvlJc w:val="left"/>
      <w:pPr>
        <w:ind w:left="4071" w:hanging="423"/>
      </w:pPr>
      <w:rPr>
        <w:rFonts w:hint="default"/>
        <w:lang w:val="ru-RU" w:eastAsia="en-US" w:bidi="ar-SA"/>
      </w:rPr>
    </w:lvl>
    <w:lvl w:ilvl="4" w:tplc="D7708E74">
      <w:numFmt w:val="bullet"/>
      <w:lvlText w:val="•"/>
      <w:lvlJc w:val="left"/>
      <w:pPr>
        <w:ind w:left="5101" w:hanging="423"/>
      </w:pPr>
      <w:rPr>
        <w:rFonts w:hint="default"/>
        <w:lang w:val="ru-RU" w:eastAsia="en-US" w:bidi="ar-SA"/>
      </w:rPr>
    </w:lvl>
    <w:lvl w:ilvl="5" w:tplc="61627CD0">
      <w:numFmt w:val="bullet"/>
      <w:lvlText w:val="•"/>
      <w:lvlJc w:val="left"/>
      <w:pPr>
        <w:ind w:left="6132" w:hanging="423"/>
      </w:pPr>
      <w:rPr>
        <w:rFonts w:hint="default"/>
        <w:lang w:val="ru-RU" w:eastAsia="en-US" w:bidi="ar-SA"/>
      </w:rPr>
    </w:lvl>
    <w:lvl w:ilvl="6" w:tplc="A4EEB6E2">
      <w:numFmt w:val="bullet"/>
      <w:lvlText w:val="•"/>
      <w:lvlJc w:val="left"/>
      <w:pPr>
        <w:ind w:left="7162" w:hanging="423"/>
      </w:pPr>
      <w:rPr>
        <w:rFonts w:hint="default"/>
        <w:lang w:val="ru-RU" w:eastAsia="en-US" w:bidi="ar-SA"/>
      </w:rPr>
    </w:lvl>
    <w:lvl w:ilvl="7" w:tplc="B314B838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  <w:lvl w:ilvl="8" w:tplc="B06CD322">
      <w:numFmt w:val="bullet"/>
      <w:lvlText w:val="•"/>
      <w:lvlJc w:val="left"/>
      <w:pPr>
        <w:ind w:left="9223" w:hanging="423"/>
      </w:pPr>
      <w:rPr>
        <w:rFonts w:hint="default"/>
        <w:lang w:val="ru-RU" w:eastAsia="en-US" w:bidi="ar-SA"/>
      </w:rPr>
    </w:lvl>
  </w:abstractNum>
  <w:abstractNum w:abstractNumId="2">
    <w:nsid w:val="293807AA"/>
    <w:multiLevelType w:val="hybridMultilevel"/>
    <w:tmpl w:val="7798A8D8"/>
    <w:lvl w:ilvl="0" w:tplc="156880C0">
      <w:start w:val="16"/>
      <w:numFmt w:val="decimal"/>
      <w:lvlText w:val="%1."/>
      <w:lvlJc w:val="left"/>
      <w:pPr>
        <w:ind w:left="97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D7A0956C">
      <w:numFmt w:val="bullet"/>
      <w:lvlText w:val="•"/>
      <w:lvlJc w:val="left"/>
      <w:pPr>
        <w:ind w:left="2010" w:hanging="423"/>
      </w:pPr>
      <w:rPr>
        <w:rFonts w:hint="default"/>
        <w:lang w:val="ru-RU" w:eastAsia="en-US" w:bidi="ar-SA"/>
      </w:rPr>
    </w:lvl>
    <w:lvl w:ilvl="2" w:tplc="F3C8FBDE">
      <w:numFmt w:val="bullet"/>
      <w:lvlText w:val="•"/>
      <w:lvlJc w:val="left"/>
      <w:pPr>
        <w:ind w:left="3040" w:hanging="423"/>
      </w:pPr>
      <w:rPr>
        <w:rFonts w:hint="default"/>
        <w:lang w:val="ru-RU" w:eastAsia="en-US" w:bidi="ar-SA"/>
      </w:rPr>
    </w:lvl>
    <w:lvl w:ilvl="3" w:tplc="269C8AAC">
      <w:numFmt w:val="bullet"/>
      <w:lvlText w:val="•"/>
      <w:lvlJc w:val="left"/>
      <w:pPr>
        <w:ind w:left="4071" w:hanging="423"/>
      </w:pPr>
      <w:rPr>
        <w:rFonts w:hint="default"/>
        <w:lang w:val="ru-RU" w:eastAsia="en-US" w:bidi="ar-SA"/>
      </w:rPr>
    </w:lvl>
    <w:lvl w:ilvl="4" w:tplc="63E49180">
      <w:numFmt w:val="bullet"/>
      <w:lvlText w:val="•"/>
      <w:lvlJc w:val="left"/>
      <w:pPr>
        <w:ind w:left="5101" w:hanging="423"/>
      </w:pPr>
      <w:rPr>
        <w:rFonts w:hint="default"/>
        <w:lang w:val="ru-RU" w:eastAsia="en-US" w:bidi="ar-SA"/>
      </w:rPr>
    </w:lvl>
    <w:lvl w:ilvl="5" w:tplc="68ECAB8A">
      <w:numFmt w:val="bullet"/>
      <w:lvlText w:val="•"/>
      <w:lvlJc w:val="left"/>
      <w:pPr>
        <w:ind w:left="6132" w:hanging="423"/>
      </w:pPr>
      <w:rPr>
        <w:rFonts w:hint="default"/>
        <w:lang w:val="ru-RU" w:eastAsia="en-US" w:bidi="ar-SA"/>
      </w:rPr>
    </w:lvl>
    <w:lvl w:ilvl="6" w:tplc="62C22488">
      <w:numFmt w:val="bullet"/>
      <w:lvlText w:val="•"/>
      <w:lvlJc w:val="left"/>
      <w:pPr>
        <w:ind w:left="7162" w:hanging="423"/>
      </w:pPr>
      <w:rPr>
        <w:rFonts w:hint="default"/>
        <w:lang w:val="ru-RU" w:eastAsia="en-US" w:bidi="ar-SA"/>
      </w:rPr>
    </w:lvl>
    <w:lvl w:ilvl="7" w:tplc="F8F0CCF4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  <w:lvl w:ilvl="8" w:tplc="5D363932">
      <w:numFmt w:val="bullet"/>
      <w:lvlText w:val="•"/>
      <w:lvlJc w:val="left"/>
      <w:pPr>
        <w:ind w:left="9223" w:hanging="423"/>
      </w:pPr>
      <w:rPr>
        <w:rFonts w:hint="default"/>
        <w:lang w:val="ru-RU" w:eastAsia="en-US" w:bidi="ar-SA"/>
      </w:rPr>
    </w:lvl>
  </w:abstractNum>
  <w:abstractNum w:abstractNumId="3">
    <w:nsid w:val="29AD0332"/>
    <w:multiLevelType w:val="multilevel"/>
    <w:tmpl w:val="AA6451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733321"/>
    <w:multiLevelType w:val="multilevel"/>
    <w:tmpl w:val="51E4F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6919B3"/>
    <w:multiLevelType w:val="hybridMultilevel"/>
    <w:tmpl w:val="3FB2F706"/>
    <w:lvl w:ilvl="0" w:tplc="6AE44DB4">
      <w:numFmt w:val="bullet"/>
      <w:lvlText w:val="·"/>
      <w:lvlJc w:val="left"/>
      <w:pPr>
        <w:ind w:left="97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5B81594">
      <w:numFmt w:val="bullet"/>
      <w:lvlText w:val="•"/>
      <w:lvlJc w:val="left"/>
      <w:pPr>
        <w:ind w:left="2010" w:hanging="164"/>
      </w:pPr>
      <w:rPr>
        <w:rFonts w:hint="default"/>
        <w:lang w:val="ru-RU" w:eastAsia="en-US" w:bidi="ar-SA"/>
      </w:rPr>
    </w:lvl>
    <w:lvl w:ilvl="2" w:tplc="4D94B94C">
      <w:numFmt w:val="bullet"/>
      <w:lvlText w:val="•"/>
      <w:lvlJc w:val="left"/>
      <w:pPr>
        <w:ind w:left="3040" w:hanging="164"/>
      </w:pPr>
      <w:rPr>
        <w:rFonts w:hint="default"/>
        <w:lang w:val="ru-RU" w:eastAsia="en-US" w:bidi="ar-SA"/>
      </w:rPr>
    </w:lvl>
    <w:lvl w:ilvl="3" w:tplc="20CE02D8">
      <w:numFmt w:val="bullet"/>
      <w:lvlText w:val="•"/>
      <w:lvlJc w:val="left"/>
      <w:pPr>
        <w:ind w:left="4071" w:hanging="164"/>
      </w:pPr>
      <w:rPr>
        <w:rFonts w:hint="default"/>
        <w:lang w:val="ru-RU" w:eastAsia="en-US" w:bidi="ar-SA"/>
      </w:rPr>
    </w:lvl>
    <w:lvl w:ilvl="4" w:tplc="5FF23DF8">
      <w:numFmt w:val="bullet"/>
      <w:lvlText w:val="•"/>
      <w:lvlJc w:val="left"/>
      <w:pPr>
        <w:ind w:left="5101" w:hanging="164"/>
      </w:pPr>
      <w:rPr>
        <w:rFonts w:hint="default"/>
        <w:lang w:val="ru-RU" w:eastAsia="en-US" w:bidi="ar-SA"/>
      </w:rPr>
    </w:lvl>
    <w:lvl w:ilvl="5" w:tplc="A8E26A70">
      <w:numFmt w:val="bullet"/>
      <w:lvlText w:val="•"/>
      <w:lvlJc w:val="left"/>
      <w:pPr>
        <w:ind w:left="6132" w:hanging="164"/>
      </w:pPr>
      <w:rPr>
        <w:rFonts w:hint="default"/>
        <w:lang w:val="ru-RU" w:eastAsia="en-US" w:bidi="ar-SA"/>
      </w:rPr>
    </w:lvl>
    <w:lvl w:ilvl="6" w:tplc="D944A0EA">
      <w:numFmt w:val="bullet"/>
      <w:lvlText w:val="•"/>
      <w:lvlJc w:val="left"/>
      <w:pPr>
        <w:ind w:left="7162" w:hanging="164"/>
      </w:pPr>
      <w:rPr>
        <w:rFonts w:hint="default"/>
        <w:lang w:val="ru-RU" w:eastAsia="en-US" w:bidi="ar-SA"/>
      </w:rPr>
    </w:lvl>
    <w:lvl w:ilvl="7" w:tplc="B8E85428">
      <w:numFmt w:val="bullet"/>
      <w:lvlText w:val="•"/>
      <w:lvlJc w:val="left"/>
      <w:pPr>
        <w:ind w:left="8192" w:hanging="164"/>
      </w:pPr>
      <w:rPr>
        <w:rFonts w:hint="default"/>
        <w:lang w:val="ru-RU" w:eastAsia="en-US" w:bidi="ar-SA"/>
      </w:rPr>
    </w:lvl>
    <w:lvl w:ilvl="8" w:tplc="F3E4263E">
      <w:numFmt w:val="bullet"/>
      <w:lvlText w:val="•"/>
      <w:lvlJc w:val="left"/>
      <w:pPr>
        <w:ind w:left="9223" w:hanging="164"/>
      </w:pPr>
      <w:rPr>
        <w:rFonts w:hint="default"/>
        <w:lang w:val="ru-RU" w:eastAsia="en-US" w:bidi="ar-SA"/>
      </w:rPr>
    </w:lvl>
  </w:abstractNum>
  <w:abstractNum w:abstractNumId="6">
    <w:nsid w:val="39AC455C"/>
    <w:multiLevelType w:val="multilevel"/>
    <w:tmpl w:val="266A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FA1E11"/>
    <w:multiLevelType w:val="hybridMultilevel"/>
    <w:tmpl w:val="410840C0"/>
    <w:lvl w:ilvl="0" w:tplc="8E6EB144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EA6E694">
      <w:start w:val="1"/>
      <w:numFmt w:val="decimal"/>
      <w:lvlText w:val="%2."/>
      <w:lvlJc w:val="left"/>
      <w:pPr>
        <w:ind w:left="1333" w:hanging="361"/>
        <w:jc w:val="left"/>
      </w:pPr>
      <w:rPr>
        <w:rFonts w:hint="default"/>
        <w:b/>
        <w:bCs/>
        <w:w w:val="99"/>
        <w:lang w:val="ru-RU" w:eastAsia="en-US" w:bidi="ar-SA"/>
      </w:rPr>
    </w:lvl>
    <w:lvl w:ilvl="2" w:tplc="75C68E8E">
      <w:numFmt w:val="bullet"/>
      <w:lvlText w:val="•"/>
      <w:lvlJc w:val="left"/>
      <w:pPr>
        <w:ind w:left="2444" w:hanging="361"/>
      </w:pPr>
      <w:rPr>
        <w:rFonts w:hint="default"/>
        <w:lang w:val="ru-RU" w:eastAsia="en-US" w:bidi="ar-SA"/>
      </w:rPr>
    </w:lvl>
    <w:lvl w:ilvl="3" w:tplc="5AF61162">
      <w:numFmt w:val="bullet"/>
      <w:lvlText w:val="•"/>
      <w:lvlJc w:val="left"/>
      <w:pPr>
        <w:ind w:left="3549" w:hanging="361"/>
      </w:pPr>
      <w:rPr>
        <w:rFonts w:hint="default"/>
        <w:lang w:val="ru-RU" w:eastAsia="en-US" w:bidi="ar-SA"/>
      </w:rPr>
    </w:lvl>
    <w:lvl w:ilvl="4" w:tplc="4E244024">
      <w:numFmt w:val="bullet"/>
      <w:lvlText w:val="•"/>
      <w:lvlJc w:val="left"/>
      <w:pPr>
        <w:ind w:left="4654" w:hanging="361"/>
      </w:pPr>
      <w:rPr>
        <w:rFonts w:hint="default"/>
        <w:lang w:val="ru-RU" w:eastAsia="en-US" w:bidi="ar-SA"/>
      </w:rPr>
    </w:lvl>
    <w:lvl w:ilvl="5" w:tplc="F5322020">
      <w:numFmt w:val="bullet"/>
      <w:lvlText w:val="•"/>
      <w:lvlJc w:val="left"/>
      <w:pPr>
        <w:ind w:left="5759" w:hanging="361"/>
      </w:pPr>
      <w:rPr>
        <w:rFonts w:hint="default"/>
        <w:lang w:val="ru-RU" w:eastAsia="en-US" w:bidi="ar-SA"/>
      </w:rPr>
    </w:lvl>
    <w:lvl w:ilvl="6" w:tplc="B6682230">
      <w:numFmt w:val="bullet"/>
      <w:lvlText w:val="•"/>
      <w:lvlJc w:val="left"/>
      <w:pPr>
        <w:ind w:left="6864" w:hanging="361"/>
      </w:pPr>
      <w:rPr>
        <w:rFonts w:hint="default"/>
        <w:lang w:val="ru-RU" w:eastAsia="en-US" w:bidi="ar-SA"/>
      </w:rPr>
    </w:lvl>
    <w:lvl w:ilvl="7" w:tplc="058E851E">
      <w:numFmt w:val="bullet"/>
      <w:lvlText w:val="•"/>
      <w:lvlJc w:val="left"/>
      <w:pPr>
        <w:ind w:left="7969" w:hanging="361"/>
      </w:pPr>
      <w:rPr>
        <w:rFonts w:hint="default"/>
        <w:lang w:val="ru-RU" w:eastAsia="en-US" w:bidi="ar-SA"/>
      </w:rPr>
    </w:lvl>
    <w:lvl w:ilvl="8" w:tplc="48FC5902">
      <w:numFmt w:val="bullet"/>
      <w:lvlText w:val="•"/>
      <w:lvlJc w:val="left"/>
      <w:pPr>
        <w:ind w:left="9074" w:hanging="361"/>
      </w:pPr>
      <w:rPr>
        <w:rFonts w:hint="default"/>
        <w:lang w:val="ru-RU" w:eastAsia="en-US" w:bidi="ar-SA"/>
      </w:rPr>
    </w:lvl>
  </w:abstractNum>
  <w:abstractNum w:abstractNumId="8">
    <w:nsid w:val="47CE7C9C"/>
    <w:multiLevelType w:val="multilevel"/>
    <w:tmpl w:val="A6CA2A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B3C738B"/>
    <w:multiLevelType w:val="multilevel"/>
    <w:tmpl w:val="D0AA91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1626F65"/>
    <w:multiLevelType w:val="hybridMultilevel"/>
    <w:tmpl w:val="9EF0DD20"/>
    <w:lvl w:ilvl="0" w:tplc="A46E8FF2">
      <w:start w:val="1"/>
      <w:numFmt w:val="decimal"/>
      <w:lvlText w:val="%1)"/>
      <w:lvlJc w:val="left"/>
      <w:pPr>
        <w:ind w:left="973" w:hanging="30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C10CB32">
      <w:numFmt w:val="bullet"/>
      <w:lvlText w:val="•"/>
      <w:lvlJc w:val="left"/>
      <w:pPr>
        <w:ind w:left="2010" w:hanging="303"/>
      </w:pPr>
      <w:rPr>
        <w:rFonts w:hint="default"/>
        <w:lang w:val="ru-RU" w:eastAsia="en-US" w:bidi="ar-SA"/>
      </w:rPr>
    </w:lvl>
    <w:lvl w:ilvl="2" w:tplc="BA5E2A5A">
      <w:numFmt w:val="bullet"/>
      <w:lvlText w:val="•"/>
      <w:lvlJc w:val="left"/>
      <w:pPr>
        <w:ind w:left="3040" w:hanging="303"/>
      </w:pPr>
      <w:rPr>
        <w:rFonts w:hint="default"/>
        <w:lang w:val="ru-RU" w:eastAsia="en-US" w:bidi="ar-SA"/>
      </w:rPr>
    </w:lvl>
    <w:lvl w:ilvl="3" w:tplc="10FE379C">
      <w:numFmt w:val="bullet"/>
      <w:lvlText w:val="•"/>
      <w:lvlJc w:val="left"/>
      <w:pPr>
        <w:ind w:left="4071" w:hanging="303"/>
      </w:pPr>
      <w:rPr>
        <w:rFonts w:hint="default"/>
        <w:lang w:val="ru-RU" w:eastAsia="en-US" w:bidi="ar-SA"/>
      </w:rPr>
    </w:lvl>
    <w:lvl w:ilvl="4" w:tplc="A4CEEFF0">
      <w:numFmt w:val="bullet"/>
      <w:lvlText w:val="•"/>
      <w:lvlJc w:val="left"/>
      <w:pPr>
        <w:ind w:left="5101" w:hanging="303"/>
      </w:pPr>
      <w:rPr>
        <w:rFonts w:hint="default"/>
        <w:lang w:val="ru-RU" w:eastAsia="en-US" w:bidi="ar-SA"/>
      </w:rPr>
    </w:lvl>
    <w:lvl w:ilvl="5" w:tplc="85DA633A">
      <w:numFmt w:val="bullet"/>
      <w:lvlText w:val="•"/>
      <w:lvlJc w:val="left"/>
      <w:pPr>
        <w:ind w:left="6132" w:hanging="303"/>
      </w:pPr>
      <w:rPr>
        <w:rFonts w:hint="default"/>
        <w:lang w:val="ru-RU" w:eastAsia="en-US" w:bidi="ar-SA"/>
      </w:rPr>
    </w:lvl>
    <w:lvl w:ilvl="6" w:tplc="22F2066C">
      <w:numFmt w:val="bullet"/>
      <w:lvlText w:val="•"/>
      <w:lvlJc w:val="left"/>
      <w:pPr>
        <w:ind w:left="7162" w:hanging="303"/>
      </w:pPr>
      <w:rPr>
        <w:rFonts w:hint="default"/>
        <w:lang w:val="ru-RU" w:eastAsia="en-US" w:bidi="ar-SA"/>
      </w:rPr>
    </w:lvl>
    <w:lvl w:ilvl="7" w:tplc="C682194C">
      <w:numFmt w:val="bullet"/>
      <w:lvlText w:val="•"/>
      <w:lvlJc w:val="left"/>
      <w:pPr>
        <w:ind w:left="8192" w:hanging="303"/>
      </w:pPr>
      <w:rPr>
        <w:rFonts w:hint="default"/>
        <w:lang w:val="ru-RU" w:eastAsia="en-US" w:bidi="ar-SA"/>
      </w:rPr>
    </w:lvl>
    <w:lvl w:ilvl="8" w:tplc="D32026E6">
      <w:numFmt w:val="bullet"/>
      <w:lvlText w:val="•"/>
      <w:lvlJc w:val="left"/>
      <w:pPr>
        <w:ind w:left="9223" w:hanging="303"/>
      </w:pPr>
      <w:rPr>
        <w:rFonts w:hint="default"/>
        <w:lang w:val="ru-RU" w:eastAsia="en-US" w:bidi="ar-SA"/>
      </w:rPr>
    </w:lvl>
  </w:abstractNum>
  <w:abstractNum w:abstractNumId="11">
    <w:nsid w:val="55B67210"/>
    <w:multiLevelType w:val="multilevel"/>
    <w:tmpl w:val="2BB41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BF03F0E"/>
    <w:multiLevelType w:val="hybridMultilevel"/>
    <w:tmpl w:val="196C97AA"/>
    <w:lvl w:ilvl="0" w:tplc="CA3E4736">
      <w:start w:val="1"/>
      <w:numFmt w:val="decimal"/>
      <w:lvlText w:val="%1."/>
      <w:lvlJc w:val="left"/>
      <w:pPr>
        <w:ind w:left="1099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abstractNum w:abstractNumId="13">
    <w:nsid w:val="5E984432"/>
    <w:multiLevelType w:val="multilevel"/>
    <w:tmpl w:val="E964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EBE56D1"/>
    <w:multiLevelType w:val="multilevel"/>
    <w:tmpl w:val="8E68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F7F53AB"/>
    <w:multiLevelType w:val="multilevel"/>
    <w:tmpl w:val="2ADA4C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270B51"/>
    <w:multiLevelType w:val="hybridMultilevel"/>
    <w:tmpl w:val="A33CBC70"/>
    <w:lvl w:ilvl="0" w:tplc="9B160834">
      <w:numFmt w:val="bullet"/>
      <w:lvlText w:val="-"/>
      <w:lvlJc w:val="left"/>
      <w:pPr>
        <w:ind w:left="1136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9AE706A">
      <w:numFmt w:val="bullet"/>
      <w:lvlText w:val="•"/>
      <w:lvlJc w:val="left"/>
      <w:pPr>
        <w:ind w:left="2154" w:hanging="164"/>
      </w:pPr>
      <w:rPr>
        <w:rFonts w:hint="default"/>
        <w:lang w:val="ru-RU" w:eastAsia="en-US" w:bidi="ar-SA"/>
      </w:rPr>
    </w:lvl>
    <w:lvl w:ilvl="2" w:tplc="0C7ADF62">
      <w:numFmt w:val="bullet"/>
      <w:lvlText w:val="•"/>
      <w:lvlJc w:val="left"/>
      <w:pPr>
        <w:ind w:left="3168" w:hanging="164"/>
      </w:pPr>
      <w:rPr>
        <w:rFonts w:hint="default"/>
        <w:lang w:val="ru-RU" w:eastAsia="en-US" w:bidi="ar-SA"/>
      </w:rPr>
    </w:lvl>
    <w:lvl w:ilvl="3" w:tplc="5E1028C4">
      <w:numFmt w:val="bullet"/>
      <w:lvlText w:val="•"/>
      <w:lvlJc w:val="left"/>
      <w:pPr>
        <w:ind w:left="4183" w:hanging="164"/>
      </w:pPr>
      <w:rPr>
        <w:rFonts w:hint="default"/>
        <w:lang w:val="ru-RU" w:eastAsia="en-US" w:bidi="ar-SA"/>
      </w:rPr>
    </w:lvl>
    <w:lvl w:ilvl="4" w:tplc="622CCE84">
      <w:numFmt w:val="bullet"/>
      <w:lvlText w:val="•"/>
      <w:lvlJc w:val="left"/>
      <w:pPr>
        <w:ind w:left="5197" w:hanging="164"/>
      </w:pPr>
      <w:rPr>
        <w:rFonts w:hint="default"/>
        <w:lang w:val="ru-RU" w:eastAsia="en-US" w:bidi="ar-SA"/>
      </w:rPr>
    </w:lvl>
    <w:lvl w:ilvl="5" w:tplc="36A0FDDA">
      <w:numFmt w:val="bullet"/>
      <w:lvlText w:val="•"/>
      <w:lvlJc w:val="left"/>
      <w:pPr>
        <w:ind w:left="6212" w:hanging="164"/>
      </w:pPr>
      <w:rPr>
        <w:rFonts w:hint="default"/>
        <w:lang w:val="ru-RU" w:eastAsia="en-US" w:bidi="ar-SA"/>
      </w:rPr>
    </w:lvl>
    <w:lvl w:ilvl="6" w:tplc="1996F85A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7" w:tplc="3B94E8AA">
      <w:numFmt w:val="bullet"/>
      <w:lvlText w:val="•"/>
      <w:lvlJc w:val="left"/>
      <w:pPr>
        <w:ind w:left="8240" w:hanging="164"/>
      </w:pPr>
      <w:rPr>
        <w:rFonts w:hint="default"/>
        <w:lang w:val="ru-RU" w:eastAsia="en-US" w:bidi="ar-SA"/>
      </w:rPr>
    </w:lvl>
    <w:lvl w:ilvl="8" w:tplc="5A0837F8">
      <w:numFmt w:val="bullet"/>
      <w:lvlText w:val="•"/>
      <w:lvlJc w:val="left"/>
      <w:pPr>
        <w:ind w:left="9255" w:hanging="164"/>
      </w:pPr>
      <w:rPr>
        <w:rFonts w:hint="default"/>
        <w:lang w:val="ru-RU" w:eastAsia="en-US" w:bidi="ar-SA"/>
      </w:rPr>
    </w:lvl>
  </w:abstractNum>
  <w:abstractNum w:abstractNumId="17">
    <w:nsid w:val="64317364"/>
    <w:multiLevelType w:val="hybridMultilevel"/>
    <w:tmpl w:val="06C89822"/>
    <w:lvl w:ilvl="0" w:tplc="E42E4A1A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30D47AC8">
      <w:numFmt w:val="bullet"/>
      <w:lvlText w:val="•"/>
      <w:lvlJc w:val="left"/>
      <w:pPr>
        <w:ind w:left="1944" w:hanging="360"/>
      </w:pPr>
      <w:rPr>
        <w:rFonts w:hint="default"/>
        <w:lang w:val="ru-RU" w:eastAsia="en-US" w:bidi="ar-SA"/>
      </w:rPr>
    </w:lvl>
    <w:lvl w:ilvl="2" w:tplc="E690E492">
      <w:numFmt w:val="bullet"/>
      <w:lvlText w:val="•"/>
      <w:lvlJc w:val="left"/>
      <w:pPr>
        <w:ind w:left="2908" w:hanging="360"/>
      </w:pPr>
      <w:rPr>
        <w:rFonts w:hint="default"/>
        <w:lang w:val="ru-RU" w:eastAsia="en-US" w:bidi="ar-SA"/>
      </w:rPr>
    </w:lvl>
    <w:lvl w:ilvl="3" w:tplc="4C2EFF9A">
      <w:numFmt w:val="bullet"/>
      <w:lvlText w:val="•"/>
      <w:lvlJc w:val="left"/>
      <w:pPr>
        <w:ind w:left="3873" w:hanging="360"/>
      </w:pPr>
      <w:rPr>
        <w:rFonts w:hint="default"/>
        <w:lang w:val="ru-RU" w:eastAsia="en-US" w:bidi="ar-SA"/>
      </w:rPr>
    </w:lvl>
    <w:lvl w:ilvl="4" w:tplc="5784C892">
      <w:numFmt w:val="bullet"/>
      <w:lvlText w:val="•"/>
      <w:lvlJc w:val="left"/>
      <w:pPr>
        <w:ind w:left="4837" w:hanging="360"/>
      </w:pPr>
      <w:rPr>
        <w:rFonts w:hint="default"/>
        <w:lang w:val="ru-RU" w:eastAsia="en-US" w:bidi="ar-SA"/>
      </w:rPr>
    </w:lvl>
    <w:lvl w:ilvl="5" w:tplc="FCEA5708">
      <w:numFmt w:val="bullet"/>
      <w:lvlText w:val="•"/>
      <w:lvlJc w:val="left"/>
      <w:pPr>
        <w:ind w:left="5802" w:hanging="360"/>
      </w:pPr>
      <w:rPr>
        <w:rFonts w:hint="default"/>
        <w:lang w:val="ru-RU" w:eastAsia="en-US" w:bidi="ar-SA"/>
      </w:rPr>
    </w:lvl>
    <w:lvl w:ilvl="6" w:tplc="4350C628">
      <w:numFmt w:val="bullet"/>
      <w:lvlText w:val="•"/>
      <w:lvlJc w:val="left"/>
      <w:pPr>
        <w:ind w:left="6766" w:hanging="360"/>
      </w:pPr>
      <w:rPr>
        <w:rFonts w:hint="default"/>
        <w:lang w:val="ru-RU" w:eastAsia="en-US" w:bidi="ar-SA"/>
      </w:rPr>
    </w:lvl>
    <w:lvl w:ilvl="7" w:tplc="AAA898F6">
      <w:numFmt w:val="bullet"/>
      <w:lvlText w:val="•"/>
      <w:lvlJc w:val="left"/>
      <w:pPr>
        <w:ind w:left="7730" w:hanging="360"/>
      </w:pPr>
      <w:rPr>
        <w:rFonts w:hint="default"/>
        <w:lang w:val="ru-RU" w:eastAsia="en-US" w:bidi="ar-SA"/>
      </w:rPr>
    </w:lvl>
    <w:lvl w:ilvl="8" w:tplc="8160E2CC">
      <w:numFmt w:val="bullet"/>
      <w:lvlText w:val="•"/>
      <w:lvlJc w:val="left"/>
      <w:pPr>
        <w:ind w:left="8695" w:hanging="360"/>
      </w:pPr>
      <w:rPr>
        <w:rFonts w:hint="default"/>
        <w:lang w:val="ru-RU" w:eastAsia="en-US" w:bidi="ar-SA"/>
      </w:rPr>
    </w:lvl>
  </w:abstractNum>
  <w:abstractNum w:abstractNumId="18">
    <w:nsid w:val="678C4589"/>
    <w:multiLevelType w:val="hybridMultilevel"/>
    <w:tmpl w:val="926CD1AE"/>
    <w:lvl w:ilvl="0" w:tplc="C0EC907E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AC1AFD38">
      <w:numFmt w:val="bullet"/>
      <w:lvlText w:val="•"/>
      <w:lvlJc w:val="left"/>
      <w:pPr>
        <w:ind w:left="1974" w:hanging="360"/>
      </w:pPr>
      <w:rPr>
        <w:rFonts w:hint="default"/>
        <w:lang w:val="ru-RU" w:eastAsia="en-US" w:bidi="ar-SA"/>
      </w:rPr>
    </w:lvl>
    <w:lvl w:ilvl="2" w:tplc="E028E51E">
      <w:numFmt w:val="bullet"/>
      <w:lvlText w:val="•"/>
      <w:lvlJc w:val="left"/>
      <w:pPr>
        <w:ind w:left="2968" w:hanging="360"/>
      </w:pPr>
      <w:rPr>
        <w:rFonts w:hint="default"/>
        <w:lang w:val="ru-RU" w:eastAsia="en-US" w:bidi="ar-SA"/>
      </w:rPr>
    </w:lvl>
    <w:lvl w:ilvl="3" w:tplc="3F76F996">
      <w:numFmt w:val="bullet"/>
      <w:lvlText w:val="•"/>
      <w:lvlJc w:val="left"/>
      <w:pPr>
        <w:ind w:left="3963" w:hanging="360"/>
      </w:pPr>
      <w:rPr>
        <w:rFonts w:hint="default"/>
        <w:lang w:val="ru-RU" w:eastAsia="en-US" w:bidi="ar-SA"/>
      </w:rPr>
    </w:lvl>
    <w:lvl w:ilvl="4" w:tplc="B5667FF4">
      <w:numFmt w:val="bullet"/>
      <w:lvlText w:val="•"/>
      <w:lvlJc w:val="left"/>
      <w:pPr>
        <w:ind w:left="4957" w:hanging="360"/>
      </w:pPr>
      <w:rPr>
        <w:rFonts w:hint="default"/>
        <w:lang w:val="ru-RU" w:eastAsia="en-US" w:bidi="ar-SA"/>
      </w:rPr>
    </w:lvl>
    <w:lvl w:ilvl="5" w:tplc="1C22C748">
      <w:numFmt w:val="bullet"/>
      <w:lvlText w:val="•"/>
      <w:lvlJc w:val="left"/>
      <w:pPr>
        <w:ind w:left="5952" w:hanging="360"/>
      </w:pPr>
      <w:rPr>
        <w:rFonts w:hint="default"/>
        <w:lang w:val="ru-RU" w:eastAsia="en-US" w:bidi="ar-SA"/>
      </w:rPr>
    </w:lvl>
    <w:lvl w:ilvl="6" w:tplc="8BACECCC">
      <w:numFmt w:val="bullet"/>
      <w:lvlText w:val="•"/>
      <w:lvlJc w:val="left"/>
      <w:pPr>
        <w:ind w:left="6946" w:hanging="360"/>
      </w:pPr>
      <w:rPr>
        <w:rFonts w:hint="default"/>
        <w:lang w:val="ru-RU" w:eastAsia="en-US" w:bidi="ar-SA"/>
      </w:rPr>
    </w:lvl>
    <w:lvl w:ilvl="7" w:tplc="FFB0CDA2">
      <w:numFmt w:val="bullet"/>
      <w:lvlText w:val="•"/>
      <w:lvlJc w:val="left"/>
      <w:pPr>
        <w:ind w:left="7940" w:hanging="360"/>
      </w:pPr>
      <w:rPr>
        <w:rFonts w:hint="default"/>
        <w:lang w:val="ru-RU" w:eastAsia="en-US" w:bidi="ar-SA"/>
      </w:rPr>
    </w:lvl>
    <w:lvl w:ilvl="8" w:tplc="45B8F7B2">
      <w:numFmt w:val="bullet"/>
      <w:lvlText w:val="•"/>
      <w:lvlJc w:val="left"/>
      <w:pPr>
        <w:ind w:left="8935" w:hanging="360"/>
      </w:pPr>
      <w:rPr>
        <w:rFonts w:hint="default"/>
        <w:lang w:val="ru-RU" w:eastAsia="en-US" w:bidi="ar-SA"/>
      </w:rPr>
    </w:lvl>
  </w:abstractNum>
  <w:abstractNum w:abstractNumId="19">
    <w:nsid w:val="6C070D64"/>
    <w:multiLevelType w:val="multilevel"/>
    <w:tmpl w:val="EF80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3E430FA"/>
    <w:multiLevelType w:val="multilevel"/>
    <w:tmpl w:val="556224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6711C92"/>
    <w:multiLevelType w:val="hybridMultilevel"/>
    <w:tmpl w:val="6ADE5852"/>
    <w:lvl w:ilvl="0" w:tplc="B57CC2B2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A78D796">
      <w:numFmt w:val="bullet"/>
      <w:lvlText w:val="•"/>
      <w:lvlJc w:val="left"/>
      <w:pPr>
        <w:ind w:left="2028" w:hanging="428"/>
      </w:pPr>
      <w:rPr>
        <w:rFonts w:hint="default"/>
        <w:lang w:val="ru-RU" w:eastAsia="en-US" w:bidi="ar-SA"/>
      </w:rPr>
    </w:lvl>
    <w:lvl w:ilvl="2" w:tplc="3DFC6F5C">
      <w:numFmt w:val="bullet"/>
      <w:lvlText w:val="•"/>
      <w:lvlJc w:val="left"/>
      <w:pPr>
        <w:ind w:left="3016" w:hanging="428"/>
      </w:pPr>
      <w:rPr>
        <w:rFonts w:hint="default"/>
        <w:lang w:val="ru-RU" w:eastAsia="en-US" w:bidi="ar-SA"/>
      </w:rPr>
    </w:lvl>
    <w:lvl w:ilvl="3" w:tplc="BB28A6E4">
      <w:numFmt w:val="bullet"/>
      <w:lvlText w:val="•"/>
      <w:lvlJc w:val="left"/>
      <w:pPr>
        <w:ind w:left="4005" w:hanging="428"/>
      </w:pPr>
      <w:rPr>
        <w:rFonts w:hint="default"/>
        <w:lang w:val="ru-RU" w:eastAsia="en-US" w:bidi="ar-SA"/>
      </w:rPr>
    </w:lvl>
    <w:lvl w:ilvl="4" w:tplc="FDEE20E4">
      <w:numFmt w:val="bullet"/>
      <w:lvlText w:val="•"/>
      <w:lvlJc w:val="left"/>
      <w:pPr>
        <w:ind w:left="4993" w:hanging="428"/>
      </w:pPr>
      <w:rPr>
        <w:rFonts w:hint="default"/>
        <w:lang w:val="ru-RU" w:eastAsia="en-US" w:bidi="ar-SA"/>
      </w:rPr>
    </w:lvl>
    <w:lvl w:ilvl="5" w:tplc="3B22EDA2">
      <w:numFmt w:val="bullet"/>
      <w:lvlText w:val="•"/>
      <w:lvlJc w:val="left"/>
      <w:pPr>
        <w:ind w:left="5982" w:hanging="428"/>
      </w:pPr>
      <w:rPr>
        <w:rFonts w:hint="default"/>
        <w:lang w:val="ru-RU" w:eastAsia="en-US" w:bidi="ar-SA"/>
      </w:rPr>
    </w:lvl>
    <w:lvl w:ilvl="6" w:tplc="24F07F4A">
      <w:numFmt w:val="bullet"/>
      <w:lvlText w:val="•"/>
      <w:lvlJc w:val="left"/>
      <w:pPr>
        <w:ind w:left="6970" w:hanging="428"/>
      </w:pPr>
      <w:rPr>
        <w:rFonts w:hint="default"/>
        <w:lang w:val="ru-RU" w:eastAsia="en-US" w:bidi="ar-SA"/>
      </w:rPr>
    </w:lvl>
    <w:lvl w:ilvl="7" w:tplc="AD842238">
      <w:numFmt w:val="bullet"/>
      <w:lvlText w:val="•"/>
      <w:lvlJc w:val="left"/>
      <w:pPr>
        <w:ind w:left="7958" w:hanging="428"/>
      </w:pPr>
      <w:rPr>
        <w:rFonts w:hint="default"/>
        <w:lang w:val="ru-RU" w:eastAsia="en-US" w:bidi="ar-SA"/>
      </w:rPr>
    </w:lvl>
    <w:lvl w:ilvl="8" w:tplc="3642D180">
      <w:numFmt w:val="bullet"/>
      <w:lvlText w:val="•"/>
      <w:lvlJc w:val="left"/>
      <w:pPr>
        <w:ind w:left="8947" w:hanging="428"/>
      </w:pPr>
      <w:rPr>
        <w:rFonts w:hint="default"/>
        <w:lang w:val="ru-RU" w:eastAsia="en-US" w:bidi="ar-SA"/>
      </w:rPr>
    </w:lvl>
  </w:abstractNum>
  <w:abstractNum w:abstractNumId="22">
    <w:nsid w:val="78437CCA"/>
    <w:multiLevelType w:val="multilevel"/>
    <w:tmpl w:val="39B8B9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A782B6D"/>
    <w:multiLevelType w:val="multilevel"/>
    <w:tmpl w:val="4D040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1"/>
  </w:num>
  <w:num w:numId="3">
    <w:abstractNumId w:val="17"/>
  </w:num>
  <w:num w:numId="4">
    <w:abstractNumId w:val="1"/>
  </w:num>
  <w:num w:numId="5">
    <w:abstractNumId w:val="2"/>
  </w:num>
  <w:num w:numId="6">
    <w:abstractNumId w:val="16"/>
  </w:num>
  <w:num w:numId="7">
    <w:abstractNumId w:val="5"/>
  </w:num>
  <w:num w:numId="8">
    <w:abstractNumId w:val="10"/>
  </w:num>
  <w:num w:numId="9">
    <w:abstractNumId w:val="7"/>
  </w:num>
  <w:num w:numId="10">
    <w:abstractNumId w:val="12"/>
  </w:num>
  <w:num w:numId="11">
    <w:abstractNumId w:val="4"/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22"/>
    <w:lvlOverride w:ilvl="0">
      <w:lvl w:ilvl="0">
        <w:numFmt w:val="decimal"/>
        <w:lvlText w:val="%1."/>
        <w:lvlJc w:val="left"/>
      </w:lvl>
    </w:lvlOverride>
  </w:num>
  <w:num w:numId="14">
    <w:abstractNumId w:val="19"/>
  </w:num>
  <w:num w:numId="15">
    <w:abstractNumId w:val="11"/>
    <w:lvlOverride w:ilvl="0">
      <w:lvl w:ilvl="0">
        <w:numFmt w:val="decimal"/>
        <w:lvlText w:val="%1."/>
        <w:lvlJc w:val="left"/>
      </w:lvl>
    </w:lvlOverride>
  </w:num>
  <w:num w:numId="16">
    <w:abstractNumId w:val="15"/>
    <w:lvlOverride w:ilvl="0">
      <w:lvl w:ilvl="0">
        <w:numFmt w:val="decimal"/>
        <w:lvlText w:val="%1."/>
        <w:lvlJc w:val="left"/>
      </w:lvl>
    </w:lvlOverride>
  </w:num>
  <w:num w:numId="17">
    <w:abstractNumId w:val="13"/>
  </w:num>
  <w:num w:numId="18">
    <w:abstractNumId w:val="0"/>
    <w:lvlOverride w:ilvl="0">
      <w:lvl w:ilvl="0">
        <w:numFmt w:val="decimal"/>
        <w:lvlText w:val="%1."/>
        <w:lvlJc w:val="left"/>
      </w:lvl>
    </w:lvlOverride>
  </w:num>
  <w:num w:numId="19">
    <w:abstractNumId w:val="14"/>
  </w:num>
  <w:num w:numId="20">
    <w:abstractNumId w:val="20"/>
    <w:lvlOverride w:ilvl="0">
      <w:lvl w:ilvl="0">
        <w:numFmt w:val="decimal"/>
        <w:lvlText w:val="%1."/>
        <w:lvlJc w:val="left"/>
      </w:lvl>
    </w:lvlOverride>
  </w:num>
  <w:num w:numId="21">
    <w:abstractNumId w:val="23"/>
  </w:num>
  <w:num w:numId="22">
    <w:abstractNumId w:val="8"/>
    <w:lvlOverride w:ilvl="0">
      <w:lvl w:ilvl="0">
        <w:numFmt w:val="decimal"/>
        <w:lvlText w:val="%1."/>
        <w:lvlJc w:val="left"/>
      </w:lvl>
    </w:lvlOverride>
  </w:num>
  <w:num w:numId="23">
    <w:abstractNumId w:val="6"/>
  </w:num>
  <w:num w:numId="24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B6F18"/>
    <w:rsid w:val="001C716F"/>
    <w:rsid w:val="001E3C82"/>
    <w:rsid w:val="00331349"/>
    <w:rsid w:val="004715DB"/>
    <w:rsid w:val="0056787B"/>
    <w:rsid w:val="00574C91"/>
    <w:rsid w:val="00591804"/>
    <w:rsid w:val="005C2ABC"/>
    <w:rsid w:val="006347EC"/>
    <w:rsid w:val="00652835"/>
    <w:rsid w:val="00655ADB"/>
    <w:rsid w:val="00756AB4"/>
    <w:rsid w:val="009B6F18"/>
    <w:rsid w:val="009F2FB4"/>
    <w:rsid w:val="00A77339"/>
    <w:rsid w:val="00AD659D"/>
    <w:rsid w:val="00B52663"/>
    <w:rsid w:val="00B85045"/>
    <w:rsid w:val="00C116B3"/>
    <w:rsid w:val="00C92B6C"/>
    <w:rsid w:val="00CE7894"/>
    <w:rsid w:val="00D92CA4"/>
    <w:rsid w:val="00E20F7D"/>
    <w:rsid w:val="00EA4FCF"/>
    <w:rsid w:val="00F0367F"/>
    <w:rsid w:val="00F65354"/>
    <w:rsid w:val="00FB432C"/>
    <w:rsid w:val="00FD05D6"/>
    <w:rsid w:val="00FD322F"/>
    <w:rsid w:val="00FD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B6F18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B6F1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B6F18"/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9B6F18"/>
    <w:pPr>
      <w:ind w:left="973" w:hanging="361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9B6F18"/>
    <w:pPr>
      <w:ind w:left="973" w:hanging="361"/>
    </w:pPr>
  </w:style>
  <w:style w:type="paragraph" w:customStyle="1" w:styleId="TableParagraph">
    <w:name w:val="Table Paragraph"/>
    <w:basedOn w:val="a"/>
    <w:uiPriority w:val="1"/>
    <w:qFormat/>
    <w:rsid w:val="009B6F18"/>
  </w:style>
  <w:style w:type="character" w:customStyle="1" w:styleId="a4">
    <w:name w:val="Основной текст Знак"/>
    <w:basedOn w:val="a0"/>
    <w:link w:val="a3"/>
    <w:uiPriority w:val="1"/>
    <w:rsid w:val="009F2FB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65283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2835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Normal (Web)"/>
    <w:basedOn w:val="a"/>
    <w:uiPriority w:val="99"/>
    <w:semiHidden/>
    <w:unhideWhenUsed/>
    <w:rsid w:val="00FB432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69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16</Pages>
  <Words>1544</Words>
  <Characters>8803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10327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Тамара Нестеренко</dc:creator>
  <cp:lastModifiedBy>М</cp:lastModifiedBy>
  <cp:revision>3</cp:revision>
  <dcterms:created xsi:type="dcterms:W3CDTF">2023-02-11T08:13:00Z</dcterms:created>
  <dcterms:modified xsi:type="dcterms:W3CDTF">2023-05-18T22:12:00Z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2022-01-18T00:00:00Z</vt:filetime>
  </property>
</Properties>
</file>