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音频频谱隐写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Audio Spectrogram Steganography</w:t>
      </w:r>
    </w:p>
    <w:p>
      <w:pPr>
        <w:spacing w:before="60" w:after="480"/>
        <w:jc w:val="center"/>
      </w:pPr>
      <w:r>
        <w:rPr>
          <w:rFonts w:ascii="Arial" w:cs="Arial" w:eastAsia="Arial" w:hAnsi="Arial"/>
          <w:b/>
          <w:bCs/>
          <w:color w:val="17A2B8"/>
          <w:sz w:val="40"/>
          <w:szCs w:val="40"/>
        </w:rPr>
        <w:t xml:space="preserve">技术实现详细报告</w:t>
      </w:r>
    </w:p>
    <w:p>
      <w:pPr>
        <w:pBdr>
          <w:bottom w:val="single" w:color="2E75B6" w:sz="6" w:space="4"/>
        </w:pBdr>
        <w:spacing w:before="0" w:after="480"/>
        <w:jc w:val="center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课程名称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计算机与信息技术导论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选题方向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二进制的哲学：数字的多重身份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演示模块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硬核实操二：频域里的校训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短时傅里叶变换 · 频域信号注入 · 音频隐写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实现语言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 3  (numpy / scipy / matplotlib)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报告版本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v1.0   2026年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项目概述与设计动机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选题背景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本演示对应课程选题"二进制的哲学"中的核心论点——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一串比特流，本身没有任何天然含义；它是"音乐"、"图像"还是"文字"，完全取决于解释者选择什么样的解读维度。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绝大多数同学会将数字映射为 ASCII 字符打印出来，这停留在"同一语义层内的符号替换"。本演示选择跨越感知维度：将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文字信息编码进音频的频率维度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，让同一段声音在时域（人耳感知）中无异常，却在频域（频谱仪视图）中显现出可读文字。这正是信息隐藏（Steganography）的精髓。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演示目标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播放一段听起来完全正常的和弦音频，台下观众感知不到任何异样。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切换频谱分析软件至 Spectrogram（声谱图）视图，"I Love Hunan University!" 赫然浮现。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通过信噪比（SNR）数据，量化证明隐写信号对原始音频的扰动微乎其微。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为什么选择音频而非图片 LSB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图片 LSB 隐写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音频频谱隐写（本方案）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现场震撼感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两张图片肉眼无差，难以直观感受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20"/>
                <w:szCs w:val="20"/>
              </w:rPr>
              <w:t xml:space="preserve">波形 → 频谱的瞬间切换，文字骤然浮现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可信度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需借助代码提取才可见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软件直接渲染，无需额外脚本，公信力强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理论深度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利用视觉系统的分辨率极限（LSB）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同时涵盖傅里叶变换、感知心理学、信号处理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主题契合度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演示"数据藏于数据"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20"/>
                <w:szCs w:val="20"/>
              </w:rPr>
              <w:t xml:space="preserve">演示"同一比特流在不同维度下的多重含义"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理论基础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傅里叶变换与短时傅里叶变换（STFT）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任意时域信号都可以分解为不同频率正弦波的叠加——这是傅里叶变换的核心。然而，标准傅里叶变换将整段音频作为一个整体处理，无法反映频率随时间的变化。为此，引入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短时傅里叶变换（STFT，Short-Time Fourier Transform）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：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BFFF"/>
          <w:sz w:val="20"/>
          <w:szCs w:val="20"/>
        </w:rPr>
        <w:t xml:space="preserve">将音频切分为若干短时间窗口 → 对每个窗口独立做 FFT → 按时间顺序拼接结果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得到的二维矩阵（横轴=时间，纵轴=频率，颜色/亮度=能量）即为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声谱图（Spectrogram）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。隐写信号正是被"画"进这张二维图的特定像素位置中。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人耳的频率感知特性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人耳对不同频率的灵敏度极不均匀，可用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等响曲线（Fletcher-Munson Curve）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描述：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频率范围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主观响度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人耳敏感度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本方案利用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250 ~ 4000 Hz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较响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极高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背景和弦区域（避开）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4000 ~ 14000 Hz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中等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中等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不使用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14000 ~ 20000 Hz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很轻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20"/>
                <w:szCs w:val="20"/>
              </w:rPr>
              <w:t xml:space="preserve">极低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20"/>
                <w:szCs w:val="20"/>
              </w:rPr>
              <w:t xml:space="preserve">✓ 隐写信号注入区 (18~19.8kHz)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&gt; 20000 Hz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无法听到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0（听觉上限）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超出 CD 采样上限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8A745" w:sz="12" w:space="8"/>
        </w:pBdr>
        <w:shd w:fill="F0FFF4" w:val="clear"/>
        <w:spacing w:before="100" w:after="100"/>
        <w:ind w:left="360" w:righ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选择 18000~19800 Hz 作为隐写频段：高于大多数人日常音乐的关注频段，低于 44100Hz 采样率的奈奎斯特频率上限（22050Hz），是感知隐蔽性与技术可行性的最优平衡点。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汉宁窗与频谱泄漏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将无限长信号截断为有限窗口时，会在频域引入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频谱泄漏（Spectral Leakage）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，使能量扩散到邻近频率，导致频谱图中文字边缘模糊。解决方案是在每个时间片上叠加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汉宁窗（Hanning Window）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：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w(t) = 0.5 × (1 - cos(2πt / N))   ,   t ∈ [0, N-1]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汉宁窗使信号在时间片两端平滑衰减至零，大幅降低主瓣外的能量泄漏，使频谱图中的文字边界更加清晰锐利。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编码方案设计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总体架构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整个隐写流程可分为三个阶段：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146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核心操作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文字点阵化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将 ASCII 字符串映射为 5×7 点阵位图，每个像素=1/0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时频坐标计算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将点阵的 (列, 行) 坐标映射到 (时间偏移, 频率槽)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Phase 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正弦波注入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对像素=1 的位置，生成加汉宁窗的正弦信号并叠加至载体音频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字符点阵编码（Phase 1）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每个字符使用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5列 × 7行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（含底部2行空白）的点阵表示，字符之间额外插入1列空白列。以字符 "I" 为例，其点阵为：</w:t>
      </w:r>
    </w:p>
    <w:p>
      <w:pPr>
        <w:spacing w:before="40" w:after="4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列0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列1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列2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列3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列4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行0（顶部）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行1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行2（中部）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行3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行4（底部）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行5（空白）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5A5A6"/>
                <w:sz w:val="18"/>
                <w:szCs w:val="18"/>
              </w:rPr>
              <w:t xml:space="preserve">行6（空白）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二进制表示：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9DDFF"/>
          <w:sz w:val="22"/>
          <w:szCs w:val="22"/>
        </w:rPr>
        <w:t xml:space="preserve">cols = [0b11111, 0b00100, 0b00100, 0b00100, 0b11111]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总编码量："I Love Hunan University!" = 24个字符，展开后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144列 × 7行 = 1008个有效频率注入点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时频坐标映射（Phase 2）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将点阵坐标（列索引 col_idx，行索引 row_idx）映射到音频的时间轴和频率轴：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6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时间轴：均匀分配，首尾各留 0.5 秒空白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t_start = margin + col_idx × col_duration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t_end   = t_start + col_duration × 0.85   # 留15%间隔防止相邻列干扰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6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频率轴：在 18000~19800 Hz 内均匀分配 7 个频率槽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freq_slots = np.linspace(18000, 19800, 7)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freq = freq_slots[6 - row_idx]             # 上下翻转（高频=频谱图上方）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每列占约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2"/>
          <w:szCs w:val="22"/>
        </w:rPr>
        <w:t xml:space="preserve">(12.0 - 1.0) / 144 ≈ 76 ms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，频率槽间距约 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300 Hz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，足以在频谱图中形成清晰可辨的像素点。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正弦波注入（Phase 3）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对所有像素值为 1 的点，执行信号叠加：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6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生成时间片局部坐标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chunk_t = np.linspace(0, duration, idx_end - idx_start)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6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汉宁窗（减少频谱泄漏）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window  = 0.5 * (1 - np.cos(2π × chunk_t / len(chunk_t)))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0" w:after="6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加窗正弦信号，叠加到载体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signal  = A_msg × sin(2π × freq × chunk_t) × window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audio[idx_start : idx_end] += signal</w:t>
      </w:r>
    </w:p>
    <w:p>
      <w:pPr>
        <w:spacing w:before="40" w:after="40"/>
      </w:pPr>
      <w:r>
        <w:t xml:space="preserve"/>
      </w:r>
    </w:p>
    <w:p>
      <w:pPr>
        <w:pBdr>
          <w:left w:val="single" w:color="D46A00" w:sz="12" w:space="8"/>
        </w:pBdr>
        <w:shd w:fill="FFF8EE" w:val="clear"/>
        <w:spacing w:before="100" w:after="100"/>
        <w:ind w:left="360" w:right="360"/>
      </w:pPr>
      <w:r>
        <w:rPr>
          <w:rFonts w:ascii="Arial" w:cs="Arial" w:eastAsia="Arial" w:hAnsi="Arial"/>
          <w:color w:val="D46A00"/>
          <w:sz w:val="20"/>
          <w:szCs w:val="20"/>
        </w:rPr>
        <w:t xml:space="preserve">⚠ 信号幅度 A_msg 设定为 0.004，约为背景音乐幅度的 3.3%，经测试 SNR ≈ 41.7 dB，人耳极难察觉。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完整实现代码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依赖安装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pip install numpy scipy matplotlib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核心代码（stego_audio.py）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7A2B8"/>
          <w:sz w:val="22"/>
          <w:szCs w:val="22"/>
        </w:rPr>
        <w:t xml:space="preserve">导入与全局参数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import numpy as np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from scipy.io import wavfile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from scipy.signal import spectrogram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import matplotlib.pyplot as plt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SAMPLE_RATE   = 44100      # Hz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DURATION      = 12.0       # 秒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AMPLITUDE_BG  = 0.12       # 背景和弦幅度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AMPLITUDE_MSG = 0.004      # 隐写信号幅度（&lt;&lt; 背景，不可察觉）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FREQ_LOW      = 18000      # 隐写频段下限 (Hz)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FREQ_HIGH     = 19800      # 隐写频段上限 (Hz)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MESSAGE       = 'I Love Hunan University!'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7A2B8"/>
          <w:sz w:val="22"/>
          <w:szCs w:val="22"/>
        </w:rPr>
        <w:t xml:space="preserve">背景音频生成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def make_background(n, t):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audio = np.zeros(n)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for freq, amp in [(220,.12),(330,.08),(440,.06),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      (550,.04),(660,.03),(880,.02)]: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phase = np.random.uniform(0, 2*np.pi)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audio += amp * np.sin(2*np.pi*freq*t + phase)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audio += np.random.normal(0, 0.008, n)   # 轻微噪声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return audio / (np.max(np.abs(audio)) * 1.18)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7A2B8"/>
          <w:sz w:val="22"/>
          <w:szCs w:val="22"/>
        </w:rPr>
        <w:t xml:space="preserve">字符 → 点阵列数据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def char_to_columns(ch):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cols = FONT_5X7.get(ch, FONT_5X7[" "])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result = []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for col_bits in cols: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col = [(col_bits &gt;&gt; (4-r)) &amp; 1 for r in range(5)]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col += [0, 0]            # 底部2行空白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result.append(col)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result.append([0]*7)         # 字符间空列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return result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7A2B8"/>
          <w:sz w:val="22"/>
          <w:szCs w:val="22"/>
        </w:rPr>
        <w:t xml:space="preserve">隐写编码主函数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def encode_message(audio, message, sample_rate):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all_cols = []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for ch in message: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all_cols.extend(char_to_columns(ch))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t         = np.linspace(0, DURATION, len(audio))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margin    = 0.5                              # 首尾留白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col_dur   = (DURATION - 2*margin) / len(all_cols)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freq_slots = np.linspace(FREQ_LOW, FREQ_HIGH, 7)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for ci, col in enumerate(all_cols):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t0 = margin + ci * col_dur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t1 = t0 + col_dur * 0.85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i0, i1 = int(t0*sample_rate), int(t1*sample_rate)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for ri, pixel in enumerate(col):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if pixel: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freq    = freq_slots[6 - ri]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ct      = t[i0:i1]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window  = np.hanning(len(ct))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audio[i0:i1] += AMPLITUDE_MSG * \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    np.sin(2*np.pi*freq*ct) * window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return audio / (np.max(np.abs(audio)) * 1.18)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7A2B8"/>
          <w:sz w:val="22"/>
          <w:szCs w:val="22"/>
        </w:rPr>
        <w:t xml:space="preserve">频谱图可视化与对比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def plot_spectrogram(audio, title, ax, enhanced=False):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f, t, Sxx = spectrogram(audio, fs=SAMPLE_RATE,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            nperseg=2048, noverlap=1740,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            window="hann")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mask = (f &gt;= 15000) &amp; (f &lt;= 22050)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Sxx_db = 10 * np.log10(Sxx[mask] + 1e-10)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vmin = np.percentile(Sxx_db, 15 if enhanced else 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vmax = np.percentile(Sxx_db, 99.5 if enhanced else 95)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ax.imshow(Sxx_db, aspect="auto", origin="lower",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cmap="inferno" if enhanced else "viridis",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vmin=vmin, vmax=vmax, interpolation="bilinear")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7A2B8"/>
          <w:sz w:val="22"/>
          <w:szCs w:val="22"/>
        </w:rPr>
        <w:t xml:space="preserve">主程序入口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if __name__ == "__main__":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n = int(SAMPLE_RATE * DURATION)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t = np.linspace(0, DURATION, n, endpoint=False)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audio_bg    = make_background(n, t)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audio_stego = encode_message(audio_bg.copy(), MESSAGE, SAMPLE_RATE)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wavfile.write('original.wav', SAMPLE_RATE,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  (audio_bg * 32767).astype(np.int16))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wavfile.write('stego.wav',    SAMPLE_RATE,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  (audio_stego * 32767).astype(np.int16))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# 计算 SNR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noise = audio_stego[:n] - audio_bg[:n]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snr   = 10 * np.log10(np.mean(audio_bg**2) /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                 np.mean(noise**2))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print(f'SNR = {snr:.1f} dB')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  技术参数与验证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关键参数一览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13"/>
        <w:gridCol w:w="2113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设定值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取值依据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采样率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44100 Hz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CD 标准，奈奎斯特上限 22050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覆盖完整人耳频率范围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隐写频段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18000 ~ 19800 Hz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人耳等响曲线极不敏感区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听觉透明度最佳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频率槽数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7（间距 ≈ 300 Hz）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对应点阵行高，频谱图可分辨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字形清晰无混叠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隐写幅度 A_msg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0.004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背景幅度的 3.3%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20"/>
                <w:szCs w:val="20"/>
              </w:rPr>
              <w:t xml:space="preserve">SNR ≈ 41.7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窗函数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Hanning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旁瓣衰减 ≈ −31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频谱泄漏最小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FFT 窗口大小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2048 点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频率分辨率 = 44100/2048 ≈ 21.5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远小于 300 Hz 槽距，字形锐利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列时长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≈ 76 ms / 列</w:t>
            </w:r>
          </w:p>
        </w:tc>
        <w:tc>
          <w:tcPr>
            <w:tcW w:type="dxa" w:w="2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(12s - 1s 留白) / 144 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文字速度与可读性平衡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信噪比（SNR）分析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信噪比是衡量隐写透明度的核心量化指标，定义如下：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SNR (dB) = 10 × log₁₀ ( P_signal / P_noise )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         = 10 × log₁₀ ( mean(audio²) / mean((stego - original)²) 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本方案实测结果：</w:t>
      </w:r>
    </w:p>
    <w:p>
      <w:pPr>
        <w:spacing w:before="40" w:after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载体信号功率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0.1086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背景和弦能量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隐写噪声功率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~8.6 × 10⁻⁶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注入信号的能量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SNR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A745"/>
                <w:sz w:val="20"/>
                <w:szCs w:val="20"/>
              </w:rPr>
              <w:t xml:space="preserve">≈ 41.7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20"/>
                <w:szCs w:val="20"/>
              </w:rPr>
              <w:t xml:space="preserve">人耳感知阈值 ≈ 10 dB（远优于阈值）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8A745" w:sz="12" w:space="8"/>
        </w:pBdr>
        <w:shd w:fill="F0FFF4" w:val="clear"/>
        <w:spacing w:before="100" w:after="100"/>
        <w:ind w:left="360" w:righ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41.7 dB 的 SNR 意味着：在人耳最敏感的频率范围内，隐写噪声功率只有背景信号的约 1/15,000。普通音频压缩（MP3 128kbps）会引入比这大得多的失真，用户从不抱怨。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信道鲁棒性说明</w:t>
      </w:r>
    </w:p>
    <w:p>
      <w:pPr>
        <w:pBdr>
          <w:left w:val="single" w:color="D46A00" w:sz="12" w:space="8"/>
        </w:pBdr>
        <w:shd w:fill="FFF8EE" w:val="clear"/>
        <w:spacing w:before="100" w:after="100"/>
        <w:ind w:left="360" w:right="360"/>
      </w:pPr>
      <w:r>
        <w:rPr>
          <w:rFonts w:ascii="Arial" w:cs="Arial" w:eastAsia="Arial" w:hAnsi="Arial"/>
          <w:color w:val="D46A00"/>
          <w:sz w:val="20"/>
          <w:szCs w:val="20"/>
        </w:rPr>
        <w:t xml:space="preserve">⚠ 当前实现基于无损 WAV 格式。若音频经过 MP3 有损压缩，高频段（&gt;16kHz）会被大幅削减，隐写信号将部分或全部丢失。这是频谱隐写的固有局限，亦是当前选题的演示场景（文件直接传输/播放）的合理假设。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如需鲁棒性增强，可将隐写频段下调至 8000~12000 Hz，代价是与背景音乐频率重叠，SNR 降低，演示时人耳可能察觉轻微异常，两者需权衡取舍。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  现场演示操作手册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演示前准备（提前完成）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运行 stego_audio.py，生成 original.wav 与 stego.wav。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安装并启动 Audacity（免费开源）或 Adobe Audition。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预载 stego.wav，将软件停在波形视图（Waveform View）等待切换。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测试声卡与音频播放，确认现场音箱正常输出。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演示步骤（台上操作）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13"/>
        <w:gridCol w:w="421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对应台词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①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播放 stego.wav（波形视图）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"大家听听这段音频，有什么异样吗？"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②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停止播放，切换到 Spectrogram 视图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"那我们换个角度看它——"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③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缩放至 15kHz~22kHz 频段，暂停等待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"注意看频率轴的高频部分……"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A745"/>
                <w:sz w:val="20"/>
                <w:szCs w:val="20"/>
              </w:rPr>
              <w:t xml:space="preserve">④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文字浮现：I Love Hunan University!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"同一段音频，切换维度，它在说话。"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⑤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展示 original.wav 频谱图作对比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"这是原始版本——什么都没有。"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⑥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展示 SNR 数据与原理图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"41.7 dB 意味着这段信号对音频的改动……"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Audacity 操作路径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切换声谱图：轨道标题左侧下拉箭头 → "Spectrogram"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调整频率范围：Edit → Preferences → Spectrograms → Min Freq: 15000 / Max Freq: 22050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增强对比度：Color Scheme 选 "Spectrum"，调高 Gain 值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  与课程主题的理论呼应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三层意义的统一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本演示在三个不同的抽象层面同时呼应课程主题：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4786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命题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本演示的体现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编码层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"数字可以是字符串"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文字 "I Love HNU!" 被编码为一组(时间,频率,幅度)三元组序列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感知层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"意义取决于解读维度"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时域=音乐，频域=文字；同一比特流，维度不同，含义不同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信息论层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2E"/>
                <w:sz w:val="20"/>
                <w:szCs w:val="20"/>
              </w:rPr>
              <w:t xml:space="preserve">"信息可以隐藏在信息中"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信息隐藏（Steganography）vs 加密（Cryptography）：前者隐藏信息的存在，后者隐藏内容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核心金句（建议主讲人收尾时使用）</w:t>
      </w:r>
    </w:p>
    <w:p>
      <w:pPr>
        <w:pBdr>
          <w:top w:val="single" w:color="95A5A6" w:sz="4" w:space="8"/>
          <w:left w:val="single" w:color="2E75B6" w:sz="16" w:space="12"/>
          <w:bottom w:val="single" w:color="95A5A6" w:sz="4" w:space="8"/>
        </w:pBdr>
        <w:shd w:fill="F2F7FC" w:val="clear"/>
        <w:spacing w:before="160" w:after="160"/>
        <w:ind w:left="720" w:right="720"/>
      </w:pPr>
      <w:r>
        <w:rPr>
          <w:rFonts w:ascii="Arial" w:cs="Arial" w:eastAsia="Arial" w:hAnsi="Arial"/>
          <w:b/>
          <w:bCs/>
          <w:i/>
          <w:iCs/>
          <w:color w:val="1F3864"/>
          <w:sz w:val="24"/>
          <w:szCs w:val="24"/>
        </w:rPr>
        <w:t xml:space="preserve">计算机里不存在"这是什么"，只存在"你怎么看它"。数字没有天然的含义，意义永远由解释者赋予。所以，一段"音乐"可以同时是一段"文字"——只是人类的耳朵和眼睛，选择了不同的维度去感知它。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延伸思考（留给观众的问题）</w:t>
      </w:r>
    </w:p>
    <w:p>
      <w:pPr>
        <w:pStyle w:val="ListParagraph"/>
        <w:numPr>
          <w:ilvl w:val="0"/>
          <w:numId w:val="3"/>
        </w:num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如果把图片文件的二进制当成音频波形播放，会是什么声音？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反过来，把一段语音的频谱图"解读"为图片，画面是什么？</w:t>
      </w:r>
    </w:p>
    <w:p>
      <w:pPr>
        <w:pStyle w:val="ListParagraph"/>
        <w:numPr>
          <w:ilvl w:val="0"/>
          <w:numId w:val="3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数字货币的私钥（256位整数）如果被渲染成一张图片，看起来像什么？它的"意义"是什么？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附录  文件清单与运行说明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 生成文件说明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stego_audio.py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~8 KB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完整实现代码，含背景生成、编码、可视化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audio_original.wav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~1.0 MB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干净的背景和弦音频，无任何隐写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audio_stego.wav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~1.0 MB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含隐写信号的音频，频谱图中显示校训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spectrogram_comparison.png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~500 KB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四格对比图（时域+频域 × 原始+隐写）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encoding_principle.png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~300 KB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编码原理示意图，展示点阵到时频的映射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 快速运行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# 1. 安装依赖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pip install numpy scipy matplotlib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# 2. 运行主程序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python stego_audio.py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# 3. 用 Audacity 打开 audio_stego.wav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#    切换到 Spectrogram 视图，聚焦 15~22kHz 频段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89DDFF"/>
          <w:sz w:val="18"/>
          <w:szCs w:val="18"/>
        </w:rPr>
        <w:t xml:space="preserve">#    即可看到  "I Love Hunan University!"</w:t>
      </w:r>
    </w:p>
    <w:p>
      <w:pPr>
        <w:spacing w:before="40" w:after="40"/>
      </w:pPr>
      <w:r>
        <w:t xml:space="preserve"/>
      </w:r>
    </w:p>
    <w:p>
      <w:pPr>
        <w:pBdr>
          <w:left w:val="single" w:color="28A745" w:sz="12" w:space="8"/>
        </w:pBdr>
        <w:shd w:fill="F0FFF4" w:val="clear"/>
        <w:spacing w:before="100" w:after="100"/>
        <w:ind w:left="360" w:righ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Python 版本要求 3.8+。所有依赖均为主流科学计算库，无需特殊硬件。Windows / macOS / Linux 均可运行。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湖南大学 · 计算机与信息技术导论 · 课程作业    |    第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5A5A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95A5A6"/>
        <w:sz w:val="18"/>
        <w:szCs w:val="18"/>
      </w:rPr>
      <w:t xml:space="preserve">音频频谱隐写技术实现报告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color w:val="2E75B6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7A2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2026-03-21T10:55:57.019Z</dcterms:created>
  <dcterms:modified xsi:type="dcterms:W3CDTF">2026-03-21T10:55:57.019Z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