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3274C" w:rsidRDefault="00000000">
      <w:pPr>
        <w:jc w:val="both"/>
      </w:pPr>
      <w:r>
        <w:t>PRIMARIA COMUNEI ARGETOAIA,</w:t>
      </w:r>
    </w:p>
    <w:p w14:paraId="00000002" w14:textId="77777777" w:rsidR="00A3274C" w:rsidRDefault="00000000">
      <w:pPr>
        <w:jc w:val="both"/>
      </w:pPr>
      <w:r>
        <w:t>JUDETUL DOLJ</w:t>
      </w:r>
    </w:p>
    <w:p w14:paraId="00000003" w14:textId="77777777" w:rsidR="00A3274C" w:rsidRDefault="00000000">
      <w:pPr>
        <w:jc w:val="both"/>
      </w:pPr>
      <w:r>
        <w:t>NR.  .............................din Registrul arendelor</w:t>
      </w:r>
    </w:p>
    <w:p w14:paraId="00000004" w14:textId="77777777" w:rsidR="00A3274C" w:rsidRDefault="00A3274C">
      <w:pPr>
        <w:jc w:val="both"/>
      </w:pPr>
    </w:p>
    <w:p w14:paraId="00000005" w14:textId="77777777" w:rsidR="00A3274C" w:rsidRDefault="00A3274C">
      <w:pPr>
        <w:jc w:val="both"/>
      </w:pPr>
    </w:p>
    <w:p w14:paraId="00000006" w14:textId="77777777" w:rsidR="00A3274C" w:rsidRDefault="00000000">
      <w:pPr>
        <w:jc w:val="center"/>
        <w:rPr>
          <w:b/>
          <w:bCs/>
        </w:rPr>
      </w:pPr>
      <w:r>
        <w:rPr>
          <w:b/>
          <w:bCs/>
        </w:rPr>
        <w:t>CONTRACT DE ARENDARE</w:t>
      </w:r>
    </w:p>
    <w:p w14:paraId="00000007" w14:textId="77777777" w:rsidR="00A3274C" w:rsidRDefault="00000000">
      <w:pPr>
        <w:jc w:val="both"/>
        <w:rPr>
          <w:b/>
          <w:bCs/>
        </w:rPr>
      </w:pPr>
      <w:r>
        <w:br/>
      </w:r>
      <w:r>
        <w:rPr>
          <w:b/>
          <w:bCs/>
        </w:rPr>
        <w:t xml:space="preserve">Partile contractului </w:t>
      </w:r>
    </w:p>
    <w:p w14:paraId="00000008" w14:textId="77777777" w:rsidR="00A3274C" w:rsidRDefault="00A3274C">
      <w:pPr>
        <w:jc w:val="both"/>
      </w:pPr>
    </w:p>
    <w:p w14:paraId="00000009" w14:textId="77777777" w:rsidR="00A3274C" w:rsidRDefault="00000000">
      <w:pPr>
        <w:jc w:val="both"/>
      </w:pPr>
      <w:r>
        <w:t>    Art. 1. - Contractul de arendare se incheie si se executa pe baza prevederilor Legii arendarii nr. 287/2009 – Lege privind noul Cod Civil , cu modificarile si completarile ulterioare, conform art . 1836 – 1850 unde sunt  prevazute regulile particulare in materia arendarii</w:t>
      </w:r>
    </w:p>
    <w:p w14:paraId="0000000A" w14:textId="77777777" w:rsidR="00A3274C" w:rsidRDefault="00000000">
      <w:pPr>
        <w:jc w:val="both"/>
      </w:pPr>
      <w:r>
        <w:t xml:space="preserve">    Art. 2. </w:t>
      </w:r>
      <w:r>
        <w:rPr>
          <w:b/>
          <w:bCs/>
        </w:rPr>
        <w:t>PARTILE CONTRACTANTE</w:t>
      </w:r>
    </w:p>
    <w:p w14:paraId="0000000B" w14:textId="77777777" w:rsidR="00A3274C" w:rsidRDefault="00000000">
      <w:pPr>
        <w:ind w:firstLine="720"/>
        <w:jc w:val="both"/>
      </w:pPr>
      <w:r>
        <w:t xml:space="preserve">  </w:t>
      </w:r>
      <w:r>
        <w:rPr>
          <w:b/>
          <w:bCs/>
        </w:rPr>
        <w:t>1</w:t>
      </w:r>
      <w:r>
        <w:t xml:space="preserve">. Intre </w:t>
      </w:r>
      <w:r>
        <w:rPr>
          <w:rFonts w:ascii="Roboto Mono" w:eastAsia="Roboto Mono" w:hAnsi="Roboto Mono" w:cs="Roboto Mono"/>
        </w:rPr>
        <w:t>{{GEN}}</w:t>
      </w:r>
      <w:r>
        <w:t xml:space="preserve"> {{NUME}}  {{DOMICILIAT}}  in {{adresa}}, {{IDENTIFICAT}}  cu CI seria {{SERIA}} nr. {{NR_CI}} , eliberat de {{ELIBERAT}}   la data de {{DATA_CI}} ,</w:t>
      </w:r>
      <w:r>
        <w:rPr>
          <w:color w:val="000000"/>
        </w:rPr>
        <w:t xml:space="preserve">  proprietar/moștenitor al terenului,  in calitate de </w:t>
      </w:r>
      <w:r>
        <w:rPr>
          <w:b/>
          <w:bCs/>
        </w:rPr>
        <w:t>arendator</w:t>
      </w:r>
      <w:r>
        <w:t>,</w:t>
      </w:r>
    </w:p>
    <w:p w14:paraId="0000000C" w14:textId="77777777" w:rsidR="00A3274C" w:rsidRDefault="00000000">
      <w:pPr>
        <w:jc w:val="both"/>
      </w:pPr>
      <w:r>
        <w:t xml:space="preserve"> și</w:t>
      </w:r>
    </w:p>
    <w:p w14:paraId="0000000D" w14:textId="2AAF567E" w:rsidR="00A3274C" w:rsidRDefault="00000000">
      <w:pPr>
        <w:jc w:val="both"/>
      </w:pPr>
      <w:r>
        <w:t xml:space="preserve">    </w:t>
      </w:r>
      <w:r>
        <w:tab/>
        <w:t xml:space="preserve">  </w:t>
      </w:r>
      <w:r>
        <w:rPr>
          <w:b/>
          <w:bCs/>
        </w:rPr>
        <w:t>2</w:t>
      </w:r>
      <w:r>
        <w:t xml:space="preserve">. Subscrisa </w:t>
      </w:r>
      <w:r>
        <w:rPr>
          <w:b/>
          <w:bCs/>
          <w:color w:val="000000"/>
        </w:rPr>
        <w:t xml:space="preserve">SILMAR SOLUTION SRL, </w:t>
      </w:r>
      <w:r>
        <w:rPr>
          <w:color w:val="000000"/>
        </w:rPr>
        <w:t xml:space="preserve">cu sediul în comuna Argetoaia, sat Poiana Fîntînii, str. Bălăcești, nr. 51, județul Dolj, identificată la Registrul comerțului – Dolj cu nr. </w:t>
      </w:r>
      <w:r w:rsidR="002140AC" w:rsidRPr="002140AC">
        <w:rPr>
          <w:color w:val="000000"/>
        </w:rPr>
        <w:t>J2024000482163</w:t>
      </w:r>
      <w:r>
        <w:rPr>
          <w:color w:val="000000"/>
        </w:rPr>
        <w:t xml:space="preserve">, având CUI: 49659242, reprezentată legal  de administratorul OBROCEA SILVIU-GEORGE, domiciliat in  comuna Argetoaia, sat Poiana Fîntînii, str. Bălăcești, nr. 51, județul Dolj, în calitate de </w:t>
      </w:r>
      <w:r>
        <w:rPr>
          <w:b/>
          <w:bCs/>
        </w:rPr>
        <w:t>arendas</w:t>
      </w:r>
      <w:r>
        <w:t>,</w:t>
      </w:r>
    </w:p>
    <w:p w14:paraId="0000000E" w14:textId="77777777" w:rsidR="00A3274C" w:rsidRDefault="00000000">
      <w:pPr>
        <w:jc w:val="both"/>
      </w:pPr>
      <w:r>
        <w:t xml:space="preserve"> </w:t>
      </w:r>
    </w:p>
    <w:p w14:paraId="0000000F" w14:textId="77777777" w:rsidR="00A3274C" w:rsidRDefault="00000000">
      <w:pPr>
        <w:jc w:val="both"/>
      </w:pPr>
      <w:r>
        <w:t xml:space="preserve"> a intervenit prezentul contract de arendare,</w:t>
      </w:r>
    </w:p>
    <w:p w14:paraId="00000010" w14:textId="77777777" w:rsidR="00A3274C" w:rsidRDefault="00000000">
      <w:r>
        <w:rPr>
          <w:b/>
          <w:bCs/>
        </w:rPr>
        <w:t xml:space="preserve">Obiectul contractului </w:t>
      </w:r>
    </w:p>
    <w:p w14:paraId="00000011" w14:textId="77777777" w:rsidR="00A3274C" w:rsidRDefault="00000000">
      <w:pPr>
        <w:jc w:val="both"/>
      </w:pPr>
      <w:r>
        <w:t xml:space="preserve">    Art. 3. </w:t>
      </w:r>
    </w:p>
    <w:p w14:paraId="00000012" w14:textId="77777777" w:rsidR="00A3274C" w:rsidRDefault="00000000">
      <w:pPr>
        <w:numPr>
          <w:ilvl w:val="0"/>
          <w:numId w:val="1"/>
        </w:numPr>
        <w:pBdr>
          <w:top w:val="nil"/>
          <w:left w:val="nil"/>
          <w:bottom w:val="nil"/>
          <w:right w:val="nil"/>
          <w:between w:val="nil"/>
        </w:pBdr>
        <w:shd w:val="clear" w:color="auto" w:fill="FFFFFF"/>
        <w:jc w:val="both"/>
      </w:pPr>
      <w:r>
        <w:rPr>
          <w:color w:val="000000"/>
        </w:rPr>
        <w:t xml:space="preserve">Obiectul contractului de arendare în constituie suprafața de </w:t>
      </w:r>
      <w:r>
        <w:t xml:space="preserve">{{HA}} </w:t>
      </w:r>
      <w:r>
        <w:rPr>
          <w:color w:val="000000"/>
        </w:rPr>
        <w:t xml:space="preserve"> ha situat in Comuna Argetoaia, situat în :</w:t>
      </w:r>
    </w:p>
    <w:p w14:paraId="00000013" w14:textId="77777777" w:rsidR="00A3274C" w:rsidRDefault="00000000" w:rsidP="00684AA5">
      <w:pPr>
        <w:shd w:val="clear" w:color="auto" w:fill="FFFFFF"/>
        <w:ind w:left="765"/>
      </w:pPr>
      <w:r>
        <w:t xml:space="preserve"> {{LISTA_TERENURI}} </w:t>
      </w:r>
    </w:p>
    <w:p w14:paraId="00000014" w14:textId="77777777" w:rsidR="00A3274C" w:rsidRDefault="00000000">
      <w:pPr>
        <w:pBdr>
          <w:top w:val="nil"/>
          <w:left w:val="nil"/>
          <w:bottom w:val="nil"/>
          <w:right w:val="nil"/>
          <w:between w:val="nil"/>
        </w:pBdr>
        <w:shd w:val="clear" w:color="auto" w:fill="FFFFFF"/>
        <w:ind w:left="765"/>
        <w:jc w:val="both"/>
      </w:pPr>
      <w:r>
        <w:t xml:space="preserve"> (2) Categoria de folosinta a terenului in suprafata de {{HA}} ha care face obiectul contractului de arendare este aceea de teren arabil.</w:t>
      </w:r>
    </w:p>
    <w:p w14:paraId="00000015" w14:textId="77777777" w:rsidR="00A3274C" w:rsidRDefault="00000000">
      <w:pPr>
        <w:ind w:firstLine="720"/>
        <w:jc w:val="both"/>
      </w:pPr>
      <w:r>
        <w:t>(3) Pe data incheierii prezentului contract, arendatorul a predat, iar arendasul recunoaste ca a primit suprafata de {{HA}} ha teren.</w:t>
      </w:r>
    </w:p>
    <w:p w14:paraId="00000016" w14:textId="77777777" w:rsidR="00A3274C" w:rsidRDefault="00000000">
      <w:pPr>
        <w:jc w:val="both"/>
        <w:rPr>
          <w:b/>
          <w:bCs/>
        </w:rPr>
      </w:pPr>
      <w:r>
        <w:rPr>
          <w:b/>
          <w:bCs/>
        </w:rPr>
        <w:t>Scopul arendarii</w:t>
      </w:r>
    </w:p>
    <w:p w14:paraId="00000017" w14:textId="77777777" w:rsidR="00A3274C" w:rsidRDefault="00000000">
      <w:pPr>
        <w:jc w:val="both"/>
      </w:pPr>
      <w:r>
        <w:t xml:space="preserve">    Art. 4. - Terenul arendat va fi folosit de catre arendas doar in scopul exploatarii agricole. </w:t>
      </w:r>
    </w:p>
    <w:p w14:paraId="00000018" w14:textId="77777777" w:rsidR="00A3274C" w:rsidRDefault="00A3274C">
      <w:pPr>
        <w:jc w:val="both"/>
        <w:rPr>
          <w:b/>
          <w:bCs/>
        </w:rPr>
      </w:pPr>
    </w:p>
    <w:p w14:paraId="00000019" w14:textId="77777777" w:rsidR="00A3274C" w:rsidRDefault="00000000">
      <w:pPr>
        <w:jc w:val="both"/>
        <w:rPr>
          <w:b/>
          <w:bCs/>
        </w:rPr>
      </w:pPr>
      <w:r>
        <w:rPr>
          <w:b/>
          <w:bCs/>
        </w:rPr>
        <w:t xml:space="preserve">Durata contractului </w:t>
      </w:r>
    </w:p>
    <w:p w14:paraId="0000001A" w14:textId="3D88BA0D" w:rsidR="00A3274C" w:rsidRDefault="00000000">
      <w:pPr>
        <w:jc w:val="both"/>
      </w:pPr>
      <w:r>
        <w:t xml:space="preserve">  Art. 5. - (1) Prezentul contract de arendare se incheie pentru o durata de </w:t>
      </w:r>
      <w:r w:rsidR="00E46A29">
        <w:t>.......</w:t>
      </w:r>
      <w:r>
        <w:t xml:space="preserve"> ani, începand de la data de .................... si pana la data de  ..................... </w:t>
      </w:r>
    </w:p>
    <w:p w14:paraId="0000001B" w14:textId="77777777" w:rsidR="00A3274C" w:rsidRDefault="00000000">
      <w:pPr>
        <w:jc w:val="both"/>
      </w:pPr>
      <w:r>
        <w:t xml:space="preserve">    (2) In temeiul art. 1848 din Legea 287/ 2009 – Codul civil , cu modificarile si completarile ulterioare, contractul de arendare poate fi reinnoit prin acordul scris al partilor. </w:t>
      </w:r>
    </w:p>
    <w:p w14:paraId="0000001C" w14:textId="77777777" w:rsidR="00A3274C" w:rsidRDefault="00000000">
      <w:pPr>
        <w:jc w:val="both"/>
        <w:rPr>
          <w:b/>
          <w:bCs/>
        </w:rPr>
      </w:pPr>
      <w:r>
        <w:rPr>
          <w:b/>
          <w:bCs/>
        </w:rPr>
        <w:t xml:space="preserve">Nivelul arendei, modalitati si termene de plata </w:t>
      </w:r>
    </w:p>
    <w:p w14:paraId="0000001D" w14:textId="77777777" w:rsidR="00A3274C" w:rsidRDefault="00000000">
      <w:pPr>
        <w:jc w:val="both"/>
      </w:pPr>
      <w:r>
        <w:t xml:space="preserve">    Art. 6. -  (1) Nivelul arendei este de 600 kg/ha produse sau bani. </w:t>
      </w:r>
    </w:p>
    <w:p w14:paraId="0000001E" w14:textId="77777777" w:rsidR="00A3274C" w:rsidRDefault="00000000">
      <w:pPr>
        <w:jc w:val="both"/>
      </w:pPr>
      <w:r>
        <w:t xml:space="preserve">    (2) Plata arendei se face in natură sau bani se face anual după recoltarea culturii, dar nu mai târziu de 45 de zile. Produsele agricole livrate de către arendator vor corespunde din punct de vedere calitativ. </w:t>
      </w:r>
    </w:p>
    <w:p w14:paraId="0000001F" w14:textId="77777777" w:rsidR="00A3274C" w:rsidRDefault="00000000">
      <w:pPr>
        <w:jc w:val="both"/>
      </w:pPr>
      <w:r>
        <w:lastRenderedPageBreak/>
        <w:t xml:space="preserve">    (3) Contractele de arendare incheiate in scris si inregistrate la consiliul local constituie titluri executorii pentru plata arendei la termenele si in modalitatile stabilite in contract. </w:t>
      </w:r>
    </w:p>
    <w:p w14:paraId="00000020" w14:textId="77777777" w:rsidR="00A3274C" w:rsidRDefault="00000000">
      <w:pPr>
        <w:jc w:val="both"/>
      </w:pPr>
      <w:r>
        <w:t xml:space="preserve">    (4) Nivelul arendei nu poate fi modificat de arendator ca urmare a unor pierderi datorate unor factori naturali (calamitati). Arendasul va acoperi pierderile prin asigurarea culturilor impotriva unor factori de risc. </w:t>
      </w:r>
    </w:p>
    <w:p w14:paraId="00000021" w14:textId="77777777" w:rsidR="00A3274C" w:rsidRDefault="00000000">
      <w:pPr>
        <w:jc w:val="both"/>
      </w:pPr>
      <w:r>
        <w:t xml:space="preserve">    (5) Partile sunt obligate sa notifice primariei la care a fost inregistrat contractul de arendare orice modificare a nivelului arendei. </w:t>
      </w:r>
    </w:p>
    <w:p w14:paraId="00000022" w14:textId="77777777" w:rsidR="00A3274C" w:rsidRDefault="00000000">
      <w:pPr>
        <w:jc w:val="both"/>
      </w:pPr>
      <w:r>
        <w:rPr>
          <w:b/>
          <w:bCs/>
        </w:rPr>
        <w:t xml:space="preserve">Drepturile si obligatiile partilor </w:t>
      </w:r>
    </w:p>
    <w:p w14:paraId="00000023" w14:textId="77777777" w:rsidR="00A3274C" w:rsidRDefault="00000000">
      <w:pPr>
        <w:jc w:val="both"/>
      </w:pPr>
      <w:r>
        <w:t xml:space="preserve">    Art. 7. - Drepturile si obligatiile arendatorului sunt urmatoarele: </w:t>
      </w:r>
    </w:p>
    <w:p w14:paraId="00000024" w14:textId="77777777" w:rsidR="00A3274C" w:rsidRDefault="00000000">
      <w:pPr>
        <w:jc w:val="both"/>
      </w:pPr>
      <w:r>
        <w:t xml:space="preserve">    a) sa predea terenul agricol arendasului la termen si in conditiile stabilite de prezentul contract; </w:t>
      </w:r>
    </w:p>
    <w:p w14:paraId="00000025" w14:textId="77777777" w:rsidR="00A3274C" w:rsidRDefault="00000000">
      <w:pPr>
        <w:jc w:val="both"/>
      </w:pPr>
      <w:r>
        <w:t xml:space="preserve">    b) sa il garanteze pe arendas de evictiune totala sau partiala, precum si de viciile ascunse ale lucrului pe care il arendeaza; </w:t>
      </w:r>
    </w:p>
    <w:p w14:paraId="00000026" w14:textId="77777777" w:rsidR="00A3274C" w:rsidRDefault="00000000">
      <w:pPr>
        <w:jc w:val="both"/>
      </w:pPr>
      <w:r>
        <w:t xml:space="preserve"> c) sa nu ia niciun fel de masuri in legatura cu exploatarea terenului arendat, de natura sa-l tulbure pe arendas; </w:t>
      </w:r>
    </w:p>
    <w:p w14:paraId="00000027" w14:textId="77777777" w:rsidR="00A3274C" w:rsidRDefault="00000000">
      <w:pPr>
        <w:jc w:val="both"/>
      </w:pPr>
      <w:r>
        <w:t xml:space="preserve">    d) sa controleze oricand modul in care arendasul exploateaza terenul arendat. Pe timpul controlului, arendatorul va fi insotit de arendas sau de un imputernicit al acestuia; </w:t>
      </w:r>
    </w:p>
    <w:p w14:paraId="00000028" w14:textId="77777777" w:rsidR="00A3274C" w:rsidRDefault="00000000">
      <w:pPr>
        <w:jc w:val="both"/>
      </w:pPr>
      <w:r>
        <w:t xml:space="preserve">    e) in caz de tulburari ale tertilor in exploatarea normala a terenului, sa actioneze impreuna cu arendasul, potrivit legii, pentru incetarea actelor de tulburare; </w:t>
      </w:r>
    </w:p>
    <w:p w14:paraId="00000029" w14:textId="77777777" w:rsidR="00A3274C" w:rsidRDefault="00000000">
      <w:pPr>
        <w:jc w:val="both"/>
      </w:pPr>
      <w:r>
        <w:t xml:space="preserve">    f) sa plateasca taxele si impozitele datorate pentru terenurile arendate; </w:t>
      </w:r>
    </w:p>
    <w:p w14:paraId="0000002A" w14:textId="77777777" w:rsidR="00A3274C" w:rsidRDefault="00000000">
      <w:pPr>
        <w:jc w:val="both"/>
      </w:pPr>
      <w:r>
        <w:t xml:space="preserve">    g) sa il incunostinteze in scris pe arendas de intentia sa de a reinnoi sau nu contractul cu cel putin un an inainte de a expira prezentul contract; </w:t>
      </w:r>
    </w:p>
    <w:p w14:paraId="0000002B" w14:textId="77777777" w:rsidR="00A3274C" w:rsidRDefault="00000000">
      <w:pPr>
        <w:jc w:val="both"/>
      </w:pPr>
      <w:r>
        <w:t xml:space="preserve">    h) sa primeasca, la incetarea contractului, terenul care a facut obiectul acestuia. </w:t>
      </w:r>
    </w:p>
    <w:p w14:paraId="0000002C" w14:textId="77777777" w:rsidR="00A3274C" w:rsidRDefault="00000000">
      <w:pPr>
        <w:jc w:val="both"/>
      </w:pPr>
      <w:r>
        <w:t xml:space="preserve">    Art. 8. - Drepturile si obligatiile arendasului sunt urmatoarele: </w:t>
      </w:r>
    </w:p>
    <w:p w14:paraId="0000002D" w14:textId="77777777" w:rsidR="00A3274C" w:rsidRDefault="00000000">
      <w:pPr>
        <w:jc w:val="both"/>
      </w:pPr>
      <w:r>
        <w:t xml:space="preserve">    a) sa primeasca terenul arendat la termen si in conditiile stabilite de prezentul contract; </w:t>
      </w:r>
    </w:p>
    <w:p w14:paraId="0000002E" w14:textId="77777777" w:rsidR="00A3274C" w:rsidRDefault="00000000">
      <w:pPr>
        <w:jc w:val="both"/>
      </w:pPr>
      <w:r>
        <w:t xml:space="preserve">    b) sa intrebuinteze terenul pe care l-a arendat ca un bun proprietar, in conditiile stabilite prin contract; </w:t>
      </w:r>
    </w:p>
    <w:p w14:paraId="0000002F" w14:textId="77777777" w:rsidR="00A3274C" w:rsidRDefault="00000000">
      <w:pPr>
        <w:jc w:val="both"/>
      </w:pPr>
      <w:r>
        <w:t xml:space="preserve">    c) sa mentina potentialul de productie si sa nu degradeze terenul arendat; </w:t>
      </w:r>
    </w:p>
    <w:p w14:paraId="00000030" w14:textId="77777777" w:rsidR="00A3274C" w:rsidRDefault="00000000">
      <w:pPr>
        <w:jc w:val="both"/>
      </w:pPr>
      <w:r>
        <w:t xml:space="preserve">    d) sa nu schimbe categoria de folosinta a terenului arendat fara acordul scris al arendatorului; </w:t>
      </w:r>
    </w:p>
    <w:p w14:paraId="00000031" w14:textId="77777777" w:rsidR="00A3274C" w:rsidRDefault="00000000">
      <w:pPr>
        <w:jc w:val="both"/>
      </w:pPr>
      <w:r>
        <w:t xml:space="preserve">    e) sa plateasca arenda la termenul si in conditiile prevazute la cap. V; </w:t>
      </w:r>
    </w:p>
    <w:p w14:paraId="00000032" w14:textId="77777777" w:rsidR="00A3274C" w:rsidRDefault="00000000">
      <w:pPr>
        <w:jc w:val="both"/>
      </w:pPr>
      <w:r>
        <w:t xml:space="preserve">    f) sa ceara acordul arendatorului pentru efectuarea eventualelor investitii pe teren; </w:t>
      </w:r>
    </w:p>
    <w:p w14:paraId="00000033" w14:textId="77777777" w:rsidR="00A3274C" w:rsidRDefault="00000000">
      <w:pPr>
        <w:jc w:val="both"/>
      </w:pPr>
      <w:r>
        <w:t xml:space="preserve">    g) sa suporte taxele de redactare si inregistrare a contractului; </w:t>
      </w:r>
    </w:p>
    <w:p w14:paraId="00000034" w14:textId="77777777" w:rsidR="00A3274C" w:rsidRDefault="00000000">
      <w:pPr>
        <w:jc w:val="both"/>
      </w:pPr>
      <w:r>
        <w:t xml:space="preserve">  h) in vederea recuperarii daunelor produse de calamitati naturale, sa incheie contracte de asigurare a culturilor pe care le infiinteaza pe terenul arendat; </w:t>
      </w:r>
    </w:p>
    <w:p w14:paraId="00000035" w14:textId="77777777" w:rsidR="00A3274C" w:rsidRDefault="00000000">
      <w:pPr>
        <w:jc w:val="both"/>
      </w:pPr>
      <w:r>
        <w:t xml:space="preserve">    i) sa comunice arendatorului si sa solicite acestuia sa intervina in cazurile in care este tulburat de terti in exploatarea terenului arendat; </w:t>
      </w:r>
    </w:p>
    <w:p w14:paraId="00000036" w14:textId="77777777" w:rsidR="00A3274C" w:rsidRDefault="00000000">
      <w:pPr>
        <w:jc w:val="both"/>
      </w:pPr>
      <w:r>
        <w:t xml:space="preserve">    j) sa incunostinteze in scris pe arendator de intentia sa de a reinnoi sau nu contractul cu cel putin un an inainte de a expira prezentul contract; </w:t>
      </w:r>
    </w:p>
    <w:p w14:paraId="00000037" w14:textId="77777777" w:rsidR="00A3274C" w:rsidRDefault="00000000">
      <w:pPr>
        <w:jc w:val="both"/>
      </w:pPr>
      <w:r>
        <w:t xml:space="preserve">    k) la incetarea contractului, are obligatia de a restitui terenul arendat in starea in care l-a primit de la arendator; </w:t>
      </w:r>
    </w:p>
    <w:p w14:paraId="00000038" w14:textId="77777777" w:rsidR="00A3274C" w:rsidRDefault="00000000">
      <w:pPr>
        <w:jc w:val="both"/>
      </w:pPr>
      <w:r>
        <w:t xml:space="preserve">    l) sa plateasca impozitele datorate pe veniturile realizate din exploatarea terenului arendat; </w:t>
      </w:r>
    </w:p>
    <w:p w14:paraId="00000039" w14:textId="77777777" w:rsidR="00A3274C" w:rsidRDefault="00000000">
      <w:r>
        <w:t xml:space="preserve">    m) are dreptul de preemptiune in cazul instrainarii prin vanzare de catre arendator a terenului prevazut prin prezentul contract. </w:t>
      </w:r>
      <w:r>
        <w:br/>
      </w:r>
      <w:r>
        <w:rPr>
          <w:b/>
          <w:bCs/>
        </w:rPr>
        <w:t xml:space="preserve">Raspunderea </w:t>
      </w:r>
    </w:p>
    <w:p w14:paraId="0000003A" w14:textId="77777777" w:rsidR="00A3274C" w:rsidRDefault="00000000">
      <w:pPr>
        <w:jc w:val="both"/>
      </w:pPr>
      <w:r>
        <w:t xml:space="preserve">    Art. 9. - (1) In caz de neexecutare culpabila a obligatiilor de catre una dintre parti, contractul se considera reziliat de drept fara interventia instantei. </w:t>
      </w:r>
    </w:p>
    <w:p w14:paraId="0000003B" w14:textId="77777777" w:rsidR="00A3274C" w:rsidRDefault="00000000">
      <w:r>
        <w:lastRenderedPageBreak/>
        <w:t xml:space="preserve">    (2) Pentru neplata la timp a arendei, arendasul va plati penalitati de intarziere in procent de 1 % pe zi din suma datorata. </w:t>
      </w:r>
      <w:r>
        <w:br/>
      </w:r>
      <w:r>
        <w:rPr>
          <w:b/>
          <w:bCs/>
        </w:rPr>
        <w:t xml:space="preserve">Incetarea contractului </w:t>
      </w:r>
    </w:p>
    <w:p w14:paraId="0000003C" w14:textId="77777777" w:rsidR="00A3274C" w:rsidRDefault="00000000">
      <w:pPr>
        <w:jc w:val="both"/>
      </w:pPr>
      <w:r>
        <w:t xml:space="preserve">    Art. 10. - (1) Contractul înceteaza de drept la expirarea termenului pentru care a fost arendat terenul. </w:t>
      </w:r>
    </w:p>
    <w:p w14:paraId="0000003D" w14:textId="77777777" w:rsidR="00A3274C" w:rsidRDefault="00000000">
      <w:pPr>
        <w:jc w:val="both"/>
      </w:pPr>
      <w:r>
        <w:t xml:space="preserve">    (2) Contractul de arendare poate fi cesionat sotului/sotiei coparticipant/coparticipante la exploatarea terenului arendat sau descendentilor lor care au implinit varsta majoratului, conform art. 1846 din Legea nr. 287/2009, cu modificarile si completarile ulterioare. </w:t>
      </w:r>
    </w:p>
    <w:p w14:paraId="0000003E" w14:textId="77777777" w:rsidR="00A3274C" w:rsidRDefault="00000000">
      <w:pPr>
        <w:jc w:val="both"/>
      </w:pPr>
      <w:r>
        <w:t xml:space="preserve">    (3) La data incetarii contractului, acesta poate fi reinnoit prin acordul partilor, cu respectarea prevederilor Legii nr. 287/2009 – Codul civil , cu modificarile si completarile ulterioare. </w:t>
      </w:r>
      <w:r>
        <w:br/>
      </w:r>
      <w:r>
        <w:rPr>
          <w:b/>
          <w:bCs/>
        </w:rPr>
        <w:t xml:space="preserve">Alte clauze </w:t>
      </w:r>
    </w:p>
    <w:p w14:paraId="0000003F" w14:textId="77777777" w:rsidR="00A3274C" w:rsidRDefault="00000000">
      <w:pPr>
        <w:jc w:val="both"/>
      </w:pPr>
      <w:r>
        <w:t xml:space="preserve">Art. 11. - (1) Cheltuielile cu redactarea, taxele de timbru si cele privind autentificarea prezentului contract se suporta de catre arendas. </w:t>
      </w:r>
    </w:p>
    <w:p w14:paraId="00000040" w14:textId="77777777" w:rsidR="00A3274C" w:rsidRDefault="00000000">
      <w:pPr>
        <w:jc w:val="both"/>
      </w:pPr>
      <w:r>
        <w:t xml:space="preserve">    (2) Comunicarile judiciare si extrajudiciare in legatura cu prezentul contract se vor face la domiciliul partilor. </w:t>
      </w:r>
    </w:p>
    <w:p w14:paraId="00000041" w14:textId="77777777" w:rsidR="00A3274C" w:rsidRDefault="00000000">
      <w:pPr>
        <w:jc w:val="both"/>
      </w:pPr>
      <w:r>
        <w:t xml:space="preserve">    (3) Eventualele neintelegeri se vor rezolva pe cale amiabila, in caz contrar fiind supuse solutionarii instantelor de judecata. </w:t>
      </w:r>
    </w:p>
    <w:p w14:paraId="00000042" w14:textId="77777777" w:rsidR="00A3274C" w:rsidRDefault="00000000">
      <w:pPr>
        <w:jc w:val="both"/>
      </w:pPr>
      <w:r>
        <w:t xml:space="preserve">    (4) Arendasul este exonerat de la plata arendei in cazuri de forta majora (de exemplu: radiatii, razboi, cutremure devastatoare, care afecteaza terenul arendat).  </w:t>
      </w:r>
    </w:p>
    <w:p w14:paraId="00000043" w14:textId="77777777" w:rsidR="00A3274C" w:rsidRDefault="00000000">
      <w:pPr>
        <w:ind w:firstLine="720"/>
        <w:jc w:val="both"/>
      </w:pPr>
      <w:r>
        <w:t>Incheiat astazi, .............................., in 3 (trei) exemplare, dintre care unul la arendator, unul la arendas si unul la Consiliul Local Argetoaia unde prezentul contract de arenda a fost înregistrat cu nr.  ....................</w:t>
      </w:r>
    </w:p>
    <w:p w14:paraId="00000044" w14:textId="77777777" w:rsidR="00A3274C" w:rsidRDefault="00000000">
      <w:pPr>
        <w:jc w:val="both"/>
      </w:pPr>
      <w:r>
        <w:t xml:space="preserve">                                                                                     </w:t>
      </w:r>
    </w:p>
    <w:p w14:paraId="00000045" w14:textId="77777777" w:rsidR="00A3274C" w:rsidRDefault="00000000">
      <w:pPr>
        <w:jc w:val="both"/>
      </w:pPr>
      <w:r>
        <w:tab/>
      </w:r>
      <w:r>
        <w:tab/>
      </w:r>
      <w:r>
        <w:tab/>
      </w:r>
      <w:r>
        <w:tab/>
      </w:r>
      <w:r>
        <w:tab/>
      </w:r>
      <w:r>
        <w:tab/>
      </w:r>
      <w:r>
        <w:tab/>
        <w:t xml:space="preserve">      Consiliul Local Argetoaia</w:t>
      </w:r>
    </w:p>
    <w:p w14:paraId="00000046" w14:textId="77777777" w:rsidR="00A3274C" w:rsidRDefault="00000000">
      <w:pPr>
        <w:ind w:firstLine="720"/>
        <w:jc w:val="both"/>
      </w:pPr>
      <w:r>
        <w:t xml:space="preserve">                                                                                         Secretar general,   </w:t>
      </w:r>
    </w:p>
    <w:p w14:paraId="00000047" w14:textId="77777777" w:rsidR="00A3274C" w:rsidRDefault="00000000">
      <w:pPr>
        <w:ind w:firstLine="720"/>
        <w:jc w:val="both"/>
      </w:pPr>
      <w:r>
        <w:tab/>
      </w:r>
      <w:r>
        <w:tab/>
      </w:r>
      <w:r>
        <w:tab/>
      </w:r>
      <w:r>
        <w:tab/>
      </w:r>
      <w:r>
        <w:tab/>
      </w:r>
      <w:r>
        <w:tab/>
        <w:t xml:space="preserve">         Vînătoru Dragoș-Victor</w:t>
      </w:r>
    </w:p>
    <w:p w14:paraId="00000048" w14:textId="77777777" w:rsidR="00A3274C" w:rsidRDefault="00A3274C"/>
    <w:p w14:paraId="00000049" w14:textId="77777777" w:rsidR="00A3274C" w:rsidRDefault="00A3274C"/>
    <w:p w14:paraId="0000004A" w14:textId="77777777" w:rsidR="00A3274C" w:rsidRDefault="00A3274C"/>
    <w:p w14:paraId="0000004B" w14:textId="77777777" w:rsidR="00A3274C" w:rsidRDefault="00A3274C"/>
    <w:p w14:paraId="0000004C" w14:textId="77777777" w:rsidR="00A3274C" w:rsidRDefault="00A3274C"/>
    <w:p w14:paraId="0000004D" w14:textId="77777777" w:rsidR="00A3274C" w:rsidRDefault="00000000">
      <w:pPr>
        <w:rPr>
          <w:b/>
          <w:bCs/>
        </w:rPr>
      </w:pPr>
      <w:r>
        <w:tab/>
      </w:r>
      <w:r>
        <w:rPr>
          <w:b/>
          <w:bCs/>
        </w:rPr>
        <w:t>ARENDATOR                                                                   ARENDAS</w:t>
      </w:r>
    </w:p>
    <w:p w14:paraId="0000004E" w14:textId="77777777" w:rsidR="00A3274C" w:rsidRDefault="00000000">
      <w:r>
        <w:tab/>
      </w:r>
      <w:r>
        <w:rPr>
          <w:b/>
          <w:bCs/>
          <w:color w:val="000000"/>
        </w:rPr>
        <w:t xml:space="preserve">(nume și semnătură)                                             (nume și semnătură/ștampilă)                                   </w:t>
      </w:r>
    </w:p>
    <w:sectPr w:rsidR="00A3274C">
      <w:pgSz w:w="12240" w:h="15840"/>
      <w:pgMar w:top="1440" w:right="1183"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7FF041-5FB7-496A-99FE-3BA9E3D07EBA}"/>
  </w:font>
  <w:font w:name="Roboto Mono">
    <w:charset w:val="00"/>
    <w:family w:val="modern"/>
    <w:pitch w:val="fixed"/>
    <w:sig w:usb0="E00002FF" w:usb1="1000205B" w:usb2="00000020" w:usb3="00000000" w:csb0="0000019F" w:csb1="00000000"/>
    <w:embedRegular r:id="rId2" w:fontKey="{814B5311-DAC5-40E7-85C6-D93D2E30F57D}"/>
  </w:font>
  <w:font w:name="Calibri">
    <w:panose1 w:val="020F0502020204030204"/>
    <w:charset w:val="00"/>
    <w:family w:val="swiss"/>
    <w:pitch w:val="variable"/>
    <w:sig w:usb0="E4002EFF" w:usb1="C200247B" w:usb2="00000009" w:usb3="00000000" w:csb0="000001FF" w:csb1="00000000"/>
    <w:embedRegular r:id="rId3" w:fontKey="{92F2764B-0CF4-48DF-944E-CDB2A3FE907D}"/>
  </w:font>
  <w:font w:name="Cambria">
    <w:panose1 w:val="02040503050406030204"/>
    <w:charset w:val="00"/>
    <w:family w:val="roman"/>
    <w:pitch w:val="variable"/>
    <w:sig w:usb0="E00006FF" w:usb1="420024FF" w:usb2="02000000" w:usb3="00000000" w:csb0="0000019F" w:csb1="00000000"/>
    <w:embedRegular r:id="rId4" w:fontKey="{D4A261E0-B1C7-4CD0-B6CE-DFAA98E2E3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14B70"/>
    <w:multiLevelType w:val="multilevel"/>
    <w:tmpl w:val="80466752"/>
    <w:lvl w:ilvl="0">
      <w:start w:val="1"/>
      <w:numFmt w:val="decimal"/>
      <w:lvlText w:val="(%1)"/>
      <w:lvlJc w:val="left"/>
      <w:pPr>
        <w:ind w:left="765" w:hanging="405"/>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3330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74C"/>
    <w:rsid w:val="002140AC"/>
    <w:rsid w:val="00684AA5"/>
    <w:rsid w:val="006C3AB0"/>
    <w:rsid w:val="00A3274C"/>
    <w:rsid w:val="00A4698B"/>
    <w:rsid w:val="00BF3C7A"/>
    <w:rsid w:val="00E46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7682F"/>
  <w15:docId w15:val="{E07D4AB2-EE32-4086-A089-54E0F4C5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1170</Words>
  <Characters>6670</Characters>
  <Application>Microsoft Office Word</Application>
  <DocSecurity>0</DocSecurity>
  <Lines>55</Lines>
  <Paragraphs>15</Paragraphs>
  <ScaleCrop>false</ScaleCrop>
  <Company/>
  <LinksUpToDate>false</LinksUpToDate>
  <CharactersWithSpaces>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OBROCEA MARIUS-ALIN</cp:lastModifiedBy>
  <cp:revision>4</cp:revision>
  <dcterms:created xsi:type="dcterms:W3CDTF">2026-05-17T10:01:00Z</dcterms:created>
  <dcterms:modified xsi:type="dcterms:W3CDTF">2026-07-10T09:13:00Z</dcterms:modified>
</cp:coreProperties>
</file>