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val="en-US" w:eastAsia="zh-CN"/>
        </w:rPr>
        <w:t>For the ODE like</w:t>
      </w:r>
      <w:r>
        <w:rPr>
          <w:rFonts w:hint="eastAsia" w:eastAsiaTheme="minorEastAsia"/>
          <w:position w:val="-24"/>
          <w:sz w:val="20"/>
          <w:szCs w:val="20"/>
          <w:lang w:eastAsia="zh-CN"/>
        </w:rPr>
        <w:object>
          <v:shape id="_x0000_i1025" o:spt="75" type="#_x0000_t75" style="height:31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>and the point</w:t>
      </w:r>
      <w:r>
        <w:rPr>
          <w:rFonts w:hint="eastAsia" w:eastAsiaTheme="minorEastAsia"/>
          <w:position w:val="-12"/>
          <w:sz w:val="20"/>
          <w:szCs w:val="20"/>
          <w:lang w:eastAsia="zh-CN"/>
        </w:rPr>
        <w:object>
          <v:shape id="_x0000_i1026" o:spt="75" type="#_x0000_t75" style="height:18pt;width:5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The following method might be work, but some of them do not have very high accuracy.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Froward Euler method </w:t>
      </w:r>
      <w:r>
        <w:rPr>
          <w:rFonts w:hint="eastAsia"/>
          <w:sz w:val="20"/>
          <w:szCs w:val="20"/>
          <w:lang w:val="en-US" w:eastAsia="zh-CN"/>
        </w:rPr>
        <w:object>
          <v:shape id="_x0000_i1027" o:spt="75" type="#_x0000_t75" style="height:18pt;width:78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object>
          <v:shape id="_x0000_i1028" o:spt="75" type="#_x0000_t75" style="height:16pt;width:2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Backward Euler method</w:t>
      </w:r>
      <w:r>
        <w:rPr>
          <w:rFonts w:hint="eastAsia"/>
          <w:sz w:val="20"/>
          <w:szCs w:val="20"/>
          <w:lang w:val="en-US" w:eastAsia="zh-CN"/>
        </w:rPr>
        <w:object>
          <v:shape id="_x0000_i1029" o:spt="75" type="#_x0000_t75" style="height:20pt;width:8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 xml:space="preserve">  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object>
          <v:shape id="_x0000_i1030" o:spt="75" type="#_x0000_t75" style="height:16pt;width:2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Trapezoid </w:t>
      </w:r>
      <w:r>
        <w:rPr>
          <w:rFonts w:hint="eastAsia"/>
          <w:sz w:val="20"/>
          <w:szCs w:val="20"/>
          <w:lang w:val="en-US" w:eastAsia="zh-CN"/>
        </w:rPr>
        <w:object>
          <v:shape id="_x0000_i1031" o:spt="75" type="#_x0000_t75" style="height:33pt;width:7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object>
          <v:shape id="_x0000_i1032" o:spt="75" type="#_x0000_t75" style="height:18pt;width:31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By roughly analyse the method before we could use the following equation to predict the solution numerical.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8716"/>
        <w:gridCol w:w="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object>
                <v:shape id="_x0000_i1033" o:spt="75" type="#_x0000_t75" style="height:18pt;width:114.9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19">
                  <o:LockedField>false</o:LockedField>
                </o:OLEObject>
              </w:object>
            </w:r>
          </w:p>
        </w:tc>
        <w:tc>
          <w:tcPr>
            <w:tcW w:w="5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t>(1)</w:t>
            </w:r>
          </w:p>
        </w:tc>
      </w:tr>
    </w:tbl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And for each of three method above we will have: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object>
          <v:shape id="_x0000_i1034" o:spt="75" type="#_x0000_t75" style="height:18pt;width:4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>,</w:t>
      </w:r>
      <w:r>
        <w:rPr>
          <w:rFonts w:hint="default"/>
          <w:sz w:val="20"/>
          <w:szCs w:val="20"/>
          <w:lang w:val="en-US" w:eastAsia="zh-CN"/>
        </w:rPr>
        <w:object>
          <v:shape id="_x0000_i1035" o:spt="75" type="#_x0000_t75" style="height:31pt;width:60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>and</w:t>
      </w:r>
      <w:r>
        <w:rPr>
          <w:rFonts w:hint="default"/>
          <w:sz w:val="20"/>
          <w:szCs w:val="20"/>
          <w:lang w:val="en-US" w:eastAsia="zh-CN"/>
        </w:rPr>
        <w:object>
          <v:shape id="_x0000_i1036" o:spt="75" type="#_x0000_t75" style="height:31pt;width:5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So the Runge Kutta method could be used in derive a higher order of prediction.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We first define an equation about the accuracy of equation 1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Def: If an ODE has a true solution</w:t>
      </w:r>
      <w:r>
        <w:rPr>
          <w:rFonts w:hint="eastAsia"/>
          <w:sz w:val="20"/>
          <w:szCs w:val="20"/>
          <w:lang w:val="en-US" w:eastAsia="zh-CN"/>
        </w:rPr>
        <w:object>
          <v:shape id="_x0000_i1037" o:spt="75" type="#_x0000_t75" style="height:16pt;width:24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 xml:space="preserve">, </w:t>
      </w:r>
      <w:r>
        <w:rPr>
          <w:rFonts w:hint="eastAsia"/>
          <w:sz w:val="20"/>
          <w:szCs w:val="20"/>
          <w:lang w:val="en-US" w:eastAsia="zh-CN"/>
        </w:rPr>
        <w:object>
          <v:shape id="_x0000_i1038" o:spt="75" type="#_x0000_t75" style="height:18pt;width:54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>that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8716"/>
        <w:gridCol w:w="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object>
                <v:shape id="_x0000_i1039" o:spt="75" type="#_x0000_t75" style="height:18pt;width:145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9" r:id="rId31">
                  <o:LockedField>false</o:LockedField>
                </o:OLEObject>
              </w:object>
            </w:r>
          </w:p>
        </w:tc>
        <w:tc>
          <w:tcPr>
            <w:tcW w:w="5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t>(2)</w:t>
            </w:r>
          </w:p>
        </w:tc>
      </w:tr>
    </w:tbl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Which mean for particular</w:t>
      </w:r>
      <w:r>
        <w:rPr>
          <w:rFonts w:hint="default"/>
          <w:sz w:val="20"/>
          <w:szCs w:val="20"/>
          <w:lang w:val="en-US" w:eastAsia="zh-CN"/>
        </w:rPr>
        <w:object>
          <v:shape id="_x0000_i1040" o:spt="75" type="#_x0000_t75" style="height:18pt;width:62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>, the accuracy of prediction is</w:t>
      </w:r>
      <w:r>
        <w:rPr>
          <w:rFonts w:hint="default"/>
          <w:sz w:val="20"/>
          <w:szCs w:val="20"/>
          <w:lang w:val="en-US" w:eastAsia="zh-CN"/>
        </w:rPr>
        <w:object>
          <v:shape id="_x0000_i1041" o:spt="75" type="#_x0000_t75" style="height:18pt;width:4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>.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Then take integral of ODE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object>
          <v:shape id="_x0000_i1042" o:spt="75" type="#_x0000_t75" style="height:80pt;width:14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To predict The integral is main goal of solving the ODE.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And if we combine it with equation (2)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object>
                <v:shape id="_x0000_i1043" o:spt="75" type="#_x0000_t75" style="height:39pt;width:131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43" r:id="rId39">
                  <o:LockedField>false</o:LockedField>
                </o:OLEObject>
              </w:objec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So the closer we predict of the integral the more accuracy we will get. Also notice that:</w:t>
      </w:r>
      <w:r>
        <w:rPr>
          <w:rFonts w:hint="default"/>
          <w:sz w:val="20"/>
          <w:szCs w:val="20"/>
          <w:lang w:val="en-US" w:eastAsia="zh-CN"/>
        </w:rPr>
        <w:object>
          <v:shape id="_x0000_i1044" o:spt="75" type="#_x0000_t75" style="height:13.95pt;width:10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>is the width from</w:t>
      </w:r>
      <w:r>
        <w:rPr>
          <w:rFonts w:hint="eastAsia"/>
          <w:position w:val="-12"/>
          <w:sz w:val="20"/>
          <w:szCs w:val="20"/>
          <w:lang w:val="en-US" w:eastAsia="zh-CN"/>
        </w:rPr>
        <w:object>
          <v:shape id="_x0000_i1045" o:spt="75" type="#_x0000_t75" style="height:18pt;width:13.9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>to</w:t>
      </w:r>
      <w:r>
        <w:rPr>
          <w:rFonts w:hint="eastAsia"/>
          <w:position w:val="-12"/>
          <w:sz w:val="20"/>
          <w:szCs w:val="20"/>
          <w:lang w:val="en-US" w:eastAsia="zh-CN"/>
        </w:rPr>
        <w:object>
          <v:shape id="_x0000_i1046" o:spt="75" type="#_x0000_t75" style="height:18pt;width:20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need use Newton-Cotes formula: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8716"/>
        <w:gridCol w:w="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object>
                <v:shape id="_x0000_i1047" o:spt="75" type="#_x0000_t75" style="height:38pt;width:109pt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7" r:id="rId47">
                  <o:LockedField>false</o:LockedField>
                </o:OLEObject>
              </w:object>
            </w:r>
          </w:p>
        </w:tc>
        <w:tc>
          <w:tcPr>
            <w:tcW w:w="5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t>(3)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mean the sum of the product of width and value of the function.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after we plug integral into equation (3):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8716"/>
        <w:gridCol w:w="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position w:val="-34"/>
                <w:lang w:val="en-US" w:eastAsia="zh-CN"/>
              </w:rPr>
              <w:object>
                <v:shape id="_x0000_i1048" o:spt="75" type="#_x0000_t75" style="height:39pt;width:229pt;" o:ole="t" filled="f" o:preferrelative="t" stroked="f" coordsize="21600,21600">
                  <v:path/>
                  <v:fill on="f" focussize="0,0"/>
                  <v:stroke on="f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8" r:id="rId49">
                  <o:LockedField>false</o:LockedField>
                </o:OLEObject>
              </w:object>
            </w:r>
          </w:p>
        </w:tc>
        <w:tc>
          <w:tcPr>
            <w:tcW w:w="5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t>(4)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49" o:spt="75" type="#_x0000_t75" style="height:14.2pt;width:9.4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  <w:r>
        <w:rPr>
          <w:rFonts w:hint="eastAsia"/>
          <w:lang w:val="en-US" w:eastAsia="zh-CN"/>
        </w:rPr>
        <w:t>Is a small number, r is the number of point inside the interval h is the total width.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apparently the more r we take the more accuracy we will get.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Also for each y point yn need to be predict from all of point above.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we take r=2, the next y value need to be predict from the previous point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Where</w:t>
      </w:r>
    </w:p>
    <w:p>
      <w:r>
        <w:object>
          <v:shape id="_x0000_i1080" o:spt="75" alt="" type="#_x0000_t75" style="height:23.25pt;width:149.95pt;" o:ole="t" filled="f" o:preferrelative="t" stroked="f" coordsize="21600,21600">
            <v:path/>
            <v:fill on="f" focussize="0,0"/>
            <v:stroke on="f" weight="3pt"/>
            <v:imagedata r:id="rId54" o:title=""/>
            <o:lock v:ext="edit" aspectratio="t"/>
            <w10:wrap type="none"/>
            <w10:anchorlock/>
          </v:shape>
          <o:OLEObject Type="Embed" ProgID="Equation.KSEE3" ShapeID="_x0000_i1080" DrawAspect="Content" ObjectID="_1468075750" r:id="rId5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 the equation for r=2 is</w:t>
      </w:r>
      <w:r>
        <w:rPr>
          <w:rFonts w:hint="eastAsia"/>
          <w:lang w:val="en-US" w:eastAsia="zh-CN"/>
        </w:rPr>
        <w:t>:</w:t>
      </w:r>
    </w:p>
    <w:p>
      <w:r>
        <w:object>
          <v:shape id="_x0000_i1081" o:spt="75" alt="" type="#_x0000_t75" style="height:23.45pt;width:151.1pt;" o:ole="t" filled="f" o:preferrelative="t" stroked="f" coordsize="21600,21600">
            <v:path/>
            <v:fill on="f" focussize="0,0"/>
            <v:stroke on="f" weight="3pt"/>
            <v:imagedata r:id="rId54" o:title=""/>
            <o:lock v:ext="edit" aspectratio="t"/>
            <w10:wrap type="none"/>
            <w10:anchorlock/>
          </v:shape>
          <o:OLEObject Type="Embed" ProgID="Equation.KSEE3" ShapeID="_x0000_i1081" DrawAspect="Content" ObjectID="_1468075751" r:id="rId55">
            <o:LockedField>false</o:LockedField>
          </o:OLEObject>
        </w:object>
      </w:r>
    </w:p>
    <w:p>
      <w:pPr>
        <w:rPr>
          <w:position w:val="-48"/>
        </w:rPr>
      </w:pPr>
      <w:r>
        <w:rPr>
          <w:position w:val="-48"/>
        </w:rPr>
        <w:object>
          <v:shape id="_x0000_i1083" o:spt="75" alt="" type="#_x0000_t75" style="height:71pt;width:145pt;" o:ole="t" filled="f" o:preferrelative="t" stroked="f" coordsize="21600,21600">
            <v:path/>
            <v:fill on="f" focussize="0,0"/>
            <v:stroke on="f" weight="3pt"/>
            <v:imagedata r:id="rId57" o:title=""/>
            <o:lock v:ext="edit" aspectratio="t"/>
            <w10:wrap type="none"/>
            <w10:anchorlock/>
          </v:shape>
          <o:OLEObject Type="Embed" ProgID="Equation.KSEE3" ShapeID="_x0000_i1083" DrawAspect="Content" ObjectID="_1468075752" r:id="rId56">
            <o:LockedField>false</o:LockedField>
          </o:OLEObject>
        </w:object>
      </w:r>
    </w:p>
    <w:p>
      <w:pPr>
        <w:rPr>
          <w:rFonts w:hint="default"/>
          <w:position w:val="-48"/>
          <w:lang w:val="en-US" w:eastAsia="zh-CN"/>
        </w:rPr>
      </w:pPr>
      <w:r>
        <w:rPr>
          <w:rFonts w:hint="default"/>
          <w:position w:val="-48"/>
          <w:lang w:val="en-US" w:eastAsia="zh-CN"/>
        </w:rPr>
        <w:t>Also the next y value need to predict from k1 and k2</w:t>
      </w:r>
      <w:r>
        <w:rPr>
          <w:rFonts w:hint="eastAsia"/>
          <w:position w:val="-48"/>
          <w:lang w:val="en-US" w:eastAsia="zh-CN"/>
        </w:rPr>
        <w:t xml:space="preserve">, </w:t>
      </w:r>
      <w:r>
        <w:rPr>
          <w:rFonts w:hint="default"/>
          <w:position w:val="-48"/>
          <w:lang w:val="en-US" w:eastAsia="zh-CN"/>
        </w:rPr>
        <w:t>And so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finally take (4) into (2), we will get the Ruuge Kutta equation like: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8716"/>
        <w:gridCol w:w="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position w:val="-12"/>
                <w:lang w:val="en-US" w:eastAsia="zh-CN"/>
              </w:rPr>
              <w:object>
                <v:shape id="_x0000_i1050" o:spt="75" type="#_x0000_t75" style="height:18pt;width:116pt;" o:ole="t" filled="f" o:preferrelative="t" stroked="f" coordsize="21600,21600">
                  <v:path/>
                  <v:fill on="f" focussize="0,0"/>
                  <v:stroke on="f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3" r:id="rId58">
                  <o:LockedField>false</o:LockedField>
                </o:OLEObject>
              </w:objec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where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position w:val="-100"/>
                <w:lang w:val="en-US" w:eastAsia="zh-CN"/>
              </w:rPr>
              <w:object>
                <v:shape id="_x0000_i1051" o:spt="75" type="#_x0000_t75" style="height:106pt;width:156pt;" o:ole="t" filled="f" o:preferrelative="t" stroked="f" coordsize="21600,21600">
                  <v:path/>
                  <v:fill on="f" focussize="0,0"/>
                  <v:stroke on="f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4" r:id="rId59">
                  <o:LockedField>false</o:LockedField>
                </o:OLEObject>
              </w:object>
            </w:r>
          </w:p>
        </w:tc>
        <w:tc>
          <w:tcPr>
            <w:tcW w:w="5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t>(5)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Now I will use r=2 for example </w:t>
      </w:r>
    </w:p>
    <w:p>
      <w:pPr>
        <w:rPr>
          <w:rFonts w:hint="eastAsia"/>
          <w:position w:val="-34"/>
          <w:lang w:val="en-US" w:eastAsia="zh-CN"/>
        </w:rPr>
      </w:pPr>
      <w:r>
        <w:rPr>
          <w:rFonts w:hint="eastAsia"/>
          <w:position w:val="-34"/>
          <w:lang w:val="en-US" w:eastAsia="zh-CN"/>
        </w:rPr>
        <w:t>So (5) becomes: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8716"/>
        <w:gridCol w:w="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position w:val="-12"/>
                <w:lang w:val="en-US" w:eastAsia="zh-CN"/>
              </w:rPr>
              <w:object>
                <v:shape id="_x0000_i1052" o:spt="75" type="#_x0000_t75" style="height:18pt;width:116pt;" o:ole="t" filled="f" o:preferrelative="t" stroked="f" coordsize="21600,21600">
                  <v:path/>
                  <v:fill on="f" focussize="0,0"/>
                  <v:stroke on="f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55" r:id="rId61">
                  <o:LockedField>false</o:LockedField>
                </o:OLEObject>
              </w:objec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where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position w:val="-48"/>
                <w:lang w:val="en-US" w:eastAsia="zh-CN"/>
              </w:rPr>
              <w:object>
                <v:shape id="_x0000_i1053" o:spt="75" type="#_x0000_t75" style="height:71pt;width:145pt;" o:ole="t" filled="f" o:preferrelative="t" stroked="f" coordsize="21600,21600">
                  <v:path/>
                  <v:fill on="f" focussize="0,0"/>
                  <v:stroke on="f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6" r:id="rId62">
                  <o:LockedField>false</o:LockedField>
                </o:OLEObject>
              </w:object>
            </w:r>
          </w:p>
        </w:tc>
        <w:tc>
          <w:tcPr>
            <w:tcW w:w="5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t>(6)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in these equations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7pt;width:11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4" DrawAspect="Content" ObjectID="_1468075757" r:id="rId64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7pt;width:13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5" DrawAspect="Content" ObjectID="_1468075758" r:id="rId66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7pt;width:13.9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6" DrawAspect="Content" ObjectID="_1468075759" r:id="rId68">
            <o:LockedField>false</o:LockedField>
          </o:OLEObject>
        </w:object>
      </w:r>
      <w:r>
        <w:rPr>
          <w:rFonts w:hint="eastAsia"/>
          <w:lang w:val="en-US" w:eastAsia="zh-CN"/>
        </w:rPr>
        <w:t>and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7pt;width:18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7" DrawAspect="Content" ObjectID="_1468075760" r:id="rId70">
            <o:LockedField>false</o:LockedField>
          </o:OLEObject>
        </w:object>
      </w:r>
      <w:r>
        <w:rPr>
          <w:rFonts w:hint="eastAsia"/>
          <w:lang w:val="en-US" w:eastAsia="zh-CN"/>
        </w:rPr>
        <w:t>are the unknowns.</w:t>
      </w:r>
    </w:p>
    <w:p>
      <w:pPr>
        <w:rPr>
          <w:rFonts w:hint="default"/>
          <w:position w:val="-12"/>
          <w:lang w:val="en-US" w:eastAsia="zh-CN"/>
        </w:rPr>
      </w:pPr>
      <w:r>
        <w:rPr>
          <w:rFonts w:hint="eastAsia"/>
          <w:lang w:val="en-US" w:eastAsia="zh-CN"/>
        </w:rPr>
        <w:t>To build equations that solve these unknowns we will take Taylor expansion of</w:t>
      </w:r>
      <w:r>
        <w:rPr>
          <w:rFonts w:hint="default"/>
          <w:position w:val="-12"/>
          <w:lang w:val="en-US" w:eastAsia="zh-CN"/>
        </w:rPr>
        <w:object>
          <v:shape id="_x0000_i1058" o:spt="75" type="#_x0000_t75" style="height:18pt;width:37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8" DrawAspect="Content" ObjectID="_1468075761" r:id="rId72">
            <o:LockedField>false</o:LockedField>
          </o:OLEObject>
        </w:objec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8716"/>
        <w:gridCol w:w="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16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lang w:val="en-US" w:eastAsia="zh-CN"/>
              </w:rPr>
              <w:object>
                <v:shape id="_x0000_i1059" o:spt="75" type="#_x0000_t75" style="height:33pt;width:249pt;" o:ole="t" filled="f" o:preferrelative="t" stroked="f" coordsize="21600,21600">
                  <v:path/>
                  <v:fill on="f" focussize="0,0"/>
                  <v:stroke on="f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62" r:id="rId74">
                  <o:LockedField>false</o:LockedField>
                </o:OLEObject>
              </w:object>
            </w:r>
          </w:p>
        </w:tc>
        <w:tc>
          <w:tcPr>
            <w:tcW w:w="5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t>(7)</w:t>
            </w:r>
          </w:p>
        </w:tc>
      </w:tr>
    </w:tbl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 xml:space="preserve">And we could change </w:t>
      </w:r>
      <w:r>
        <w:rPr>
          <w:rFonts w:hint="default"/>
          <w:position w:val="-12"/>
          <w:lang w:val="en-US" w:eastAsia="zh-CN"/>
        </w:rPr>
        <w:object>
          <v:shape id="_x0000_i1060" o:spt="75" type="#_x0000_t75" style="height:19pt;width:73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0" DrawAspect="Content" ObjectID="_1468075763" r:id="rId76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>to: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8687"/>
        <w:gridCol w:w="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16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position w:val="-12"/>
                <w:lang w:val="en-US" w:eastAsia="zh-CN"/>
              </w:rPr>
              <w:object>
                <v:shape id="_x0000_i1061" o:spt="75" type="#_x0000_t75" style="height:18pt;width:93pt;" o:ole="t" filled="f" o:preferrelative="t" stroked="f" coordsize="21600,21600">
                  <v:path/>
                  <v:fill on="f" focussize="0,0"/>
                  <v:stroke on="f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64" r:id="rId78">
                  <o:LockedField>false</o:LockedField>
                </o:OLEObject>
              </w:object>
            </w:r>
          </w:p>
        </w:tc>
        <w:tc>
          <w:tcPr>
            <w:tcW w:w="5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t>(8)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16" w:type="dxa"/>
            <w:vAlign w:val="center"/>
          </w:tcPr>
          <w:p>
            <w:pPr>
              <w:rPr>
                <w:rFonts w:hint="default"/>
                <w:position w:val="-24"/>
                <w:lang w:val="en-US" w:eastAsia="zh-CN"/>
              </w:rPr>
            </w:pPr>
            <w:r>
              <w:rPr>
                <w:rFonts w:hint="default"/>
                <w:position w:val="-24"/>
                <w:lang w:val="en-US" w:eastAsia="zh-CN"/>
              </w:rPr>
              <w:object>
                <v:shape id="_x0000_i1062" o:spt="75" type="#_x0000_t75" style="height:31pt;width:261pt;" o:ole="t" filled="f" o:preferrelative="t" stroked="f" coordsize="21600,21600">
                  <v:path/>
                  <v:fill on="f" focussize="0,0"/>
                  <v:stroke on="f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65" r:id="rId80">
                  <o:LockedField>false</o:LockedField>
                </o:OLEObject>
              </w:object>
            </w:r>
          </w:p>
        </w:tc>
        <w:tc>
          <w:tcPr>
            <w:tcW w:w="522" w:type="dxa"/>
            <w:vAlign w:val="center"/>
          </w:tcPr>
          <w:p>
            <w:pPr>
              <w:jc w:val="center"/>
              <w:rPr>
                <w:rFonts w:hint="default"/>
                <w:position w:val="-32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t>(9)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16" w:type="dxa"/>
            <w:vAlign w:val="center"/>
          </w:tcPr>
          <w:p>
            <w:pPr>
              <w:rPr>
                <w:rFonts w:hint="default"/>
                <w:position w:val="-24"/>
                <w:lang w:val="en-US" w:eastAsia="zh-CN"/>
              </w:rPr>
            </w:pPr>
            <w:r>
              <w:rPr>
                <w:rFonts w:hint="default"/>
                <w:position w:val="-14"/>
                <w:lang w:val="en-US" w:eastAsia="zh-CN"/>
              </w:rPr>
              <w:object>
                <v:shape id="_x0000_i1063" o:spt="75" type="#_x0000_t75" style="height:20pt;width:299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66" r:id="rId82">
                  <o:LockedField>false</o:LockedField>
                </o:OLEObject>
              </w:object>
            </w:r>
          </w:p>
        </w:tc>
        <w:tc>
          <w:tcPr>
            <w:tcW w:w="522" w:type="dxa"/>
            <w:vAlign w:val="center"/>
          </w:tcPr>
          <w:p>
            <w:pPr>
              <w:jc w:val="center"/>
              <w:rPr>
                <w:rFonts w:hint="default"/>
                <w:position w:val="-32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t>(10)</w:t>
            </w:r>
          </w:p>
        </w:tc>
      </w:tr>
    </w:tbl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Then we can plug (8),(9) and (10) into (7)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8685"/>
        <w:gridCol w:w="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16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lang w:val="en-US" w:eastAsia="zh-CN"/>
              </w:rPr>
              <w:object>
                <v:shape id="_x0000_i1064" o:spt="75" type="#_x0000_t75" style="height:33pt;width:200pt;" o:ole="t" filled="f" o:preferrelative="t" stroked="f" coordsize="21600,21600">
                  <v:path/>
                  <v:fill on="f" focussize="0,0"/>
                  <v:stroke on="f"/>
                  <v:imagedata r:id="rId85" o:title=""/>
                  <o:lock v:ext="edit" aspectratio="t"/>
                  <w10:wrap type="none"/>
                  <w10:anchorlock/>
                </v:shape>
                <o:OLEObject Type="Embed" ProgID="Equation.KSEE3" ShapeID="_x0000_i1064" DrawAspect="Content" ObjectID="_1468075767" r:id="rId84">
                  <o:LockedField>false</o:LockedField>
                </o:OLEObject>
              </w:object>
            </w:r>
          </w:p>
        </w:tc>
        <w:tc>
          <w:tcPr>
            <w:tcW w:w="5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t>(11)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difference of the approximate value and true value is: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8687"/>
        <w:gridCol w:w="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16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position w:val="-12"/>
                <w:lang w:val="en-US" w:eastAsia="zh-CN"/>
              </w:rPr>
              <w:object>
                <v:shape id="_x0000_i1065" o:spt="75" type="#_x0000_t75" style="height:17.1pt;width:298.3pt;" o:ole="t" filled="f" o:preferrelative="t" stroked="f" coordsize="21600,21600">
                  <v:path/>
                  <v:fill on="f" focussize="0,0"/>
                  <v:stroke on="f"/>
                  <v:imagedata r:id="rId87" o:title=""/>
                  <o:lock v:ext="edit" aspectratio="t"/>
                  <w10:wrap type="none"/>
                  <w10:anchorlock/>
                </v:shape>
                <o:OLEObject Type="Embed" ProgID="Equation.KSEE3" ShapeID="_x0000_i1065" DrawAspect="Content" ObjectID="_1468075768" r:id="rId86">
                  <o:LockedField>false</o:LockedField>
                </o:OLEObject>
              </w:object>
            </w:r>
          </w:p>
        </w:tc>
        <w:tc>
          <w:tcPr>
            <w:tcW w:w="5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t>(12)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8686"/>
        <w:gridCol w:w="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16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position w:val="-14"/>
                <w:lang w:val="en-US" w:eastAsia="zh-CN"/>
              </w:rPr>
              <w:object>
                <v:shape id="_x0000_i1066" o:spt="75" type="#_x0000_t75" style="height:18pt;width:261.1pt;" o:ole="t" filled="f" o:preferrelative="t" stroked="f" coordsize="21600,21600">
                  <v:path/>
                  <v:fill on="f" focussize="0,0"/>
                  <v:stroke on="f"/>
                  <v:imagedata r:id="rId89" o:title=""/>
                  <o:lock v:ext="edit" aspectratio="t"/>
                  <w10:wrap type="none"/>
                  <w10:anchorlock/>
                </v:shape>
                <o:OLEObject Type="Embed" ProgID="Equation.KSEE3" ShapeID="_x0000_i1066" DrawAspect="Content" ObjectID="_1468075769" r:id="rId88">
                  <o:LockedField>false</o:LockedField>
                </o:OLEObject>
              </w:object>
            </w:r>
          </w:p>
        </w:tc>
        <w:tc>
          <w:tcPr>
            <w:tcW w:w="5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t>(13)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combine (12) (13) and (11):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8690"/>
        <w:gridCol w:w="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16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lang w:val="en-US" w:eastAsia="zh-CN"/>
              </w:rPr>
              <w:object>
                <v:shape id="_x0000_i1067" o:spt="75" type="#_x0000_t75" style="height:33pt;width:351pt;" o:ole="t" filled="f" o:preferrelative="t" stroked="f" coordsize="21600,21600">
                  <v:path/>
                  <v:fill on="f" focussize="0,0"/>
                  <v:stroke on="f"/>
                  <v:imagedata r:id="rId91" o:title=""/>
                  <o:lock v:ext="edit" aspectratio="t"/>
                  <w10:wrap type="none"/>
                  <w10:anchorlock/>
                </v:shape>
                <o:OLEObject Type="Embed" ProgID="Equation.KSEE3" ShapeID="_x0000_i1067" DrawAspect="Content" ObjectID="_1468075770" r:id="rId90">
                  <o:LockedField>false</o:LockedField>
                </o:OLEObject>
              </w:object>
            </w:r>
          </w:p>
        </w:tc>
        <w:tc>
          <w:tcPr>
            <w:tcW w:w="5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t>(14)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After deal with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8687"/>
        <w:gridCol w:w="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16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lang w:val="en-US" w:eastAsia="zh-CN"/>
              </w:rPr>
              <w:object>
                <v:shape id="_x0000_i1068" o:spt="75" type="#_x0000_t75" style="height:31pt;width:307pt;" o:ole="t" filled="f" o:preferrelative="t" stroked="f" coordsize="21600,21600">
                  <v:path/>
                  <v:fill on="f" focussize="0,0"/>
                  <v:stroke on="f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KSEE3" ShapeID="_x0000_i1068" DrawAspect="Content" ObjectID="_1468075771" r:id="rId92">
                  <o:LockedField>false</o:LockedField>
                </o:OLEObject>
              </w:object>
            </w:r>
          </w:p>
        </w:tc>
        <w:tc>
          <w:tcPr>
            <w:tcW w:w="5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t>(15)</w:t>
            </w:r>
          </w:p>
        </w:tc>
      </w:tr>
    </w:tbl>
    <w:p>
      <w:pPr>
        <w:rPr>
          <w:rFonts w:hint="default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We want R to be smallest so we need the coefficients of f and h to be 0:</w:t>
      </w:r>
    </w:p>
    <w:p>
      <w:pPr>
        <w:rPr>
          <w:rFonts w:hint="default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So we will get</w:t>
      </w:r>
    </w:p>
    <w:p>
      <w:pPr>
        <w:rPr>
          <w:rFonts w:hint="default"/>
          <w:position w:val="-24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069" o:spt="75" type="#_x0000_t75" style="height:81pt;width:6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69" DrawAspect="Content" ObjectID="_1468075772" r:id="rId94">
            <o:LockedField>false</o:LockedField>
          </o:OLEObject>
        </w:object>
      </w:r>
    </w:p>
    <w:p>
      <w:pPr>
        <w:rPr>
          <w:rFonts w:hint="default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Since we have 3 equaitons and 4 unknowns we will get infinite number of solution. So in order to make the compute simple, I choose:</w:t>
      </w:r>
    </w:p>
    <w:p>
      <w:pPr>
        <w:rPr>
          <w:rFonts w:hint="default"/>
          <w:position w:val="-24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70" o:spt="75" type="#_x0000_t75" style="height:31pt;width:34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0" DrawAspect="Content" ObjectID="_1468075773" r:id="rId9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t>Therefore</w:t>
      </w:r>
    </w:p>
    <w:p>
      <w:pPr>
        <w:rPr>
          <w:rFonts w:hint="default"/>
          <w:position w:val="-24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71" o:spt="75" type="#_x0000_t75" style="height:31pt;width:31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1" DrawAspect="Content" ObjectID="_1468075774" r:id="rId98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and </w:t>
      </w:r>
      <w:r>
        <w:rPr>
          <w:rFonts w:hint="default"/>
          <w:position w:val="-30"/>
          <w:lang w:val="en-US" w:eastAsia="zh-CN"/>
        </w:rPr>
        <w:object>
          <v:shape id="_x0000_i1072" o:spt="75" type="#_x0000_t75" style="height:36pt;width:3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2" DrawAspect="Content" ObjectID="_1468075775" r:id="rId100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Then second order R-K method from equation(6) becomes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8684"/>
        <w:gridCol w:w="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position w:val="-24"/>
                <w:lang w:val="en-US" w:eastAsia="zh-CN"/>
              </w:rPr>
              <w:object>
                <v:shape id="_x0000_i1073" o:spt="75" type="#_x0000_t75" style="height:31pt;width:112pt;" o:ole="t" filled="f" o:preferrelative="t" stroked="f" coordsize="21600,21600">
                  <v:path/>
                  <v:fill on="f" focussize="0,0"/>
                  <v:stroke on="f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KSEE3" ShapeID="_x0000_i1073" DrawAspect="Content" ObjectID="_1468075776" r:id="rId102">
                  <o:LockedField>false</o:LockedField>
                </o:OLEObject>
              </w:objec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where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position w:val="-30"/>
                <w:lang w:val="en-US" w:eastAsia="zh-CN"/>
              </w:rPr>
              <w:object>
                <v:shape id="_x0000_i1074" o:spt="75" type="#_x0000_t75" style="height:36pt;width:119pt;" o:ole="t" filled="f" o:preferrelative="t" stroked="f" coordsize="21600,21600">
                  <v:path/>
                  <v:fill on="f" focussize="0,0"/>
                  <v:stroke on="f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KSEE3" ShapeID="_x0000_i1074" DrawAspect="Content" ObjectID="_1468075777" r:id="rId104">
                  <o:LockedField>false</o:LockedField>
                </o:OLEObject>
              </w:object>
            </w:r>
          </w:p>
        </w:tc>
        <w:tc>
          <w:tcPr>
            <w:tcW w:w="5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t>(16)</w:t>
            </w:r>
          </w:p>
        </w:tc>
      </w:tr>
    </w:tbl>
    <w:p>
      <w:pPr>
        <w:rPr>
          <w:rFonts w:hint="eastAsia"/>
          <w:position w:val="-48"/>
          <w:lang w:val="en-US" w:eastAsia="zh-CN"/>
        </w:rPr>
      </w:pPr>
      <w:r>
        <w:rPr>
          <w:rFonts w:hint="eastAsia"/>
          <w:position w:val="-48"/>
          <w:lang w:val="en-US" w:eastAsia="zh-CN"/>
        </w:rPr>
        <w:t>Which is also called modified Euler method.</w:t>
      </w:r>
    </w:p>
    <w:p>
      <w:pPr>
        <w:rPr>
          <w:rFonts w:hint="default"/>
          <w:position w:val="-48"/>
          <w:lang w:val="en-US" w:eastAsia="zh-CN"/>
        </w:rPr>
      </w:pPr>
      <w:r>
        <w:rPr>
          <w:rFonts w:hint="eastAsia"/>
          <w:position w:val="-48"/>
          <w:lang w:val="en-US" w:eastAsia="zh-CN"/>
        </w:rPr>
        <w:t>With the same progress if we take r=3 or r=4, we will get third order and fourth order RK method:RK3</w:t>
      </w:r>
    </w:p>
    <w:p>
      <w:pPr>
        <w:rPr>
          <w:rFonts w:hint="default"/>
          <w:position w:val="-48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75" o:spt="75" type="#_x0000_t75" style="height:90pt;width:161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5" DrawAspect="Content" ObjectID="_1468075778" r:id="rId106">
            <o:LockedField>false</o:LockedField>
          </o:OLEObject>
        </w:object>
      </w:r>
    </w:p>
    <w:p>
      <w:pPr>
        <w:rPr>
          <w:rFonts w:hint="eastAsia"/>
          <w:position w:val="-48"/>
          <w:lang w:val="en-US" w:eastAsia="zh-CN"/>
        </w:rPr>
      </w:pPr>
      <w:r>
        <w:rPr>
          <w:rFonts w:hint="eastAsia"/>
          <w:position w:val="-48"/>
          <w:lang w:val="en-US" w:eastAsia="zh-CN"/>
        </w:rPr>
        <w:t>And RK4</w:t>
      </w:r>
    </w:p>
    <w:p>
      <w:pPr>
        <w:rPr>
          <w:rFonts w:hint="default"/>
          <w:position w:val="-48"/>
          <w:lang w:val="en-US" w:eastAsia="zh-CN"/>
        </w:rPr>
      </w:pPr>
      <w:r>
        <w:rPr>
          <w:rFonts w:hint="default"/>
          <w:position w:val="-116"/>
          <w:lang w:val="en-US" w:eastAsia="zh-CN"/>
        </w:rPr>
        <w:object>
          <v:shape id="_x0000_i1076" o:spt="75" type="#_x0000_t75" style="height:121.95pt;width:179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6" DrawAspect="Content" ObjectID="_1468075779" r:id="rId108">
            <o:LockedField>false</o:LockedField>
          </o:OLEObject>
        </w:object>
      </w:r>
    </w:p>
    <w:p>
      <w:pPr>
        <w:rPr>
          <w:rFonts w:hint="eastAsia"/>
          <w:position w:val="-48"/>
          <w:lang w:val="en-US" w:eastAsia="zh-CN"/>
        </w:rPr>
      </w:pPr>
      <w:r>
        <w:rPr>
          <w:rFonts w:hint="eastAsia"/>
          <w:position w:val="-48"/>
          <w:lang w:val="en-US" w:eastAsia="zh-CN"/>
        </w:rPr>
        <w:t>Since RK2 has accurate of O(h3), RK3 will be O(h4) and RK4 will be O(h5) of accuracy.</w:t>
      </w:r>
    </w:p>
    <w:p>
      <w:pPr>
        <w:rPr>
          <w:rFonts w:hint="eastAsia"/>
          <w:position w:val="-48"/>
          <w:lang w:val="en-US" w:eastAsia="zh-CN"/>
        </w:rPr>
      </w:pPr>
      <w:r>
        <w:rPr>
          <w:rFonts w:hint="eastAsia"/>
          <w:position w:val="-48"/>
          <w:lang w:val="en-US" w:eastAsia="zh-CN"/>
        </w:rPr>
        <w:t>Example:</w:t>
      </w:r>
    </w:p>
    <w:p>
      <w:pPr>
        <w:rPr>
          <w:rFonts w:hint="default"/>
          <w:position w:val="-48"/>
          <w:lang w:val="en-US" w:eastAsia="zh-CN"/>
        </w:rPr>
      </w:pPr>
      <w:r>
        <w:rPr>
          <w:rFonts w:hint="eastAsia"/>
          <w:position w:val="-10"/>
          <w:lang w:val="en-US" w:eastAsia="zh-CN"/>
        </w:rPr>
        <w:pict>
          <v:shape id="_x0000_s1027" o:spid="_x0000_s1027" o:spt="75" type="#_x0000_t75" style="position:absolute;left:0pt;margin-left:143.45pt;margin-top:13.95pt;height:16pt;width:41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square"/>
          </v:shape>
          <o:OLEObject Type="Embed" ProgID="Equation.KSEE3" ShapeID="_x0000_s1027" DrawAspect="Content" ObjectID="_1468075780" r:id="rId110">
            <o:LockedField>false</o:LockedField>
          </o:OLEObject>
        </w:pict>
      </w:r>
      <w:r>
        <w:rPr>
          <w:rFonts w:hint="eastAsia"/>
          <w:position w:val="-48"/>
          <w:lang w:val="en-US" w:eastAsia="zh-CN"/>
        </w:rPr>
        <w:t>For the ODE:</w:t>
      </w:r>
      <w:r>
        <w:rPr>
          <w:rFonts w:hint="eastAsia"/>
          <w:position w:val="-48"/>
          <w:lang w:val="en-US" w:eastAsia="zh-CN"/>
        </w:rPr>
        <w:object>
          <v:shape id="_x0000_i1077" o:spt="75" type="#_x0000_t75" style="height:16pt;width:38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7" DrawAspect="Content" ObjectID="_1468075781" r:id="rId112">
            <o:LockedField>false</o:LockedField>
          </o:OLEObject>
        </w:object>
      </w:r>
      <w:r>
        <w:rPr>
          <w:rFonts w:hint="eastAsia"/>
          <w:position w:val="-48"/>
          <w:lang w:val="en-US" w:eastAsia="zh-CN"/>
        </w:rPr>
        <w:t>and point</w:t>
      </w:r>
    </w:p>
    <w:p>
      <w:pPr>
        <w:rPr>
          <w:rFonts w:hint="eastAsia"/>
          <w:position w:val="-48"/>
          <w:lang w:val="en-US" w:eastAsia="zh-CN"/>
        </w:rPr>
      </w:pPr>
      <w:r>
        <w:rPr>
          <w:rFonts w:hint="eastAsia"/>
          <w:position w:val="-10"/>
          <w:lang w:val="en-US" w:eastAsia="zh-CN"/>
        </w:rPr>
        <w:pict>
          <v:shape id="_x0000_s1031" o:spid="_x0000_s1031" o:spt="75" type="#_x0000_t75" style="position:absolute;left:0pt;margin-left:91.05pt;margin-top:12.3pt;height:18pt;width:36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square"/>
          </v:shape>
          <o:OLEObject Type="Embed" ProgID="Equation.KSEE3" ShapeID="_x0000_s1031" DrawAspect="Content" ObjectID="_1468075782" r:id="rId114">
            <o:LockedField>false</o:LockedField>
          </o:OLEObject>
        </w:pict>
      </w:r>
      <w:r>
        <w:rPr>
          <w:rFonts w:hint="eastAsia"/>
          <w:position w:val="-48"/>
          <w:lang w:val="en-US" w:eastAsia="zh-CN"/>
        </w:rPr>
        <w:t>The true solution is</w:t>
      </w:r>
      <w:r>
        <w:rPr>
          <w:rFonts w:hint="eastAsia"/>
          <w:position w:val="-48"/>
          <w:lang w:val="en-US" w:eastAsia="zh-CN"/>
        </w:rPr>
        <w:tab/>
      </w:r>
      <w:r>
        <w:rPr>
          <w:rFonts w:hint="eastAsia"/>
          <w:position w:val="-48"/>
          <w:lang w:val="en-US" w:eastAsia="zh-CN"/>
        </w:rPr>
        <w:t xml:space="preserve"> </w:t>
      </w:r>
    </w:p>
    <w:p>
      <w:pPr>
        <w:rPr>
          <w:rFonts w:hint="eastAsia"/>
          <w:position w:val="-48"/>
          <w:lang w:val="en-US" w:eastAsia="zh-CN"/>
        </w:rPr>
      </w:pPr>
      <w:r>
        <w:rPr>
          <w:rFonts w:hint="eastAsia"/>
          <w:position w:val="-48"/>
          <w:lang w:val="en-US" w:eastAsia="zh-CN"/>
        </w:rPr>
        <w:t>And if we use the RK3 method:</w:t>
      </w:r>
    </w:p>
    <w:p>
      <w:pPr>
        <w:keepNext w:val="0"/>
        <w:keepLines w:val="0"/>
        <w:widowControl/>
        <w:suppressLineNumbers w:val="0"/>
        <w:ind w:left="170"/>
        <w:jc w:val="left"/>
        <w:rPr>
          <w:rFonts w:hint="default" w:ascii="Consolas" w:hAnsi="Consolas" w:eastAsia="Consolas" w:cs="Consolas"/>
          <w:color w:val="40404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color w:val="40404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4457700" cy="3343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70"/>
        <w:jc w:val="left"/>
        <w:rPr>
          <w:rFonts w:hint="default" w:ascii="Consolas" w:hAnsi="Consolas" w:eastAsia="Consolas" w:cs="Consolas"/>
          <w:color w:val="40404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eastAsia="Consolas" w:cs="Consolas"/>
          <w:color w:val="404040"/>
          <w:spacing w:val="0"/>
          <w:kern w:val="0"/>
          <w:sz w:val="18"/>
          <w:szCs w:val="18"/>
          <w:lang w:val="en-US" w:eastAsia="zh-CN" w:bidi="ar"/>
        </w:rPr>
        <w:t>So from the plot the approximate from RK3 has coincide with the true value.</w:t>
      </w:r>
    </w:p>
    <w:p>
      <w:pPr>
        <w:pStyle w:val="5"/>
        <w:rPr>
          <w:rFonts w:hint="default" w:eastAsiaTheme="majorEastAsia"/>
          <w:sz w:val="18"/>
          <w:szCs w:val="18"/>
          <w:lang w:val="en-US" w:eastAsia="zh-CN"/>
        </w:rPr>
      </w:pPr>
      <w:r>
        <w:rPr>
          <w:sz w:val="18"/>
          <w:szCs w:val="18"/>
        </w:rPr>
        <w:t>sum(abs(yt(:)-y(:)))</w:t>
      </w:r>
      <w:r>
        <w:rPr>
          <w:color w:val="3C763D"/>
          <w:sz w:val="18"/>
          <w:szCs w:val="18"/>
        </w:rPr>
        <w:t>%</w:t>
      </w:r>
      <w:r>
        <w:rPr>
          <w:rFonts w:hint="eastAsia"/>
          <w:color w:val="3C763D"/>
          <w:sz w:val="18"/>
          <w:szCs w:val="18"/>
          <w:lang w:val="en-US" w:eastAsia="zh-CN"/>
        </w:rPr>
        <w:t>total absolute error.</w:t>
      </w:r>
    </w:p>
    <w:p>
      <w:pPr>
        <w:keepNext w:val="0"/>
        <w:keepLines w:val="0"/>
        <w:widowControl/>
        <w:suppressLineNumbers w:val="0"/>
        <w:ind w:left="170"/>
        <w:jc w:val="left"/>
        <w:rPr>
          <w:rFonts w:hint="default" w:ascii="Consolas" w:hAnsi="Consolas" w:eastAsia="Consolas" w:cs="Consolas"/>
          <w:color w:val="40404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color w:val="404040"/>
          <w:spacing w:val="0"/>
          <w:kern w:val="0"/>
          <w:sz w:val="18"/>
          <w:szCs w:val="18"/>
          <w:lang w:val="en-US" w:eastAsia="zh-CN" w:bidi="ar"/>
        </w:rPr>
        <w:t>ans = 1.4003e-04</w:t>
      </w:r>
    </w:p>
    <w:p>
      <w:pPr>
        <w:keepNext w:val="0"/>
        <w:keepLines w:val="0"/>
        <w:widowControl/>
        <w:suppressLineNumbers w:val="0"/>
        <w:ind w:left="170"/>
        <w:jc w:val="left"/>
        <w:rPr>
          <w:rFonts w:hint="default" w:ascii="Consolas" w:hAnsi="Consolas" w:eastAsia="Consolas" w:cs="Consolas"/>
          <w:color w:val="40404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eastAsia="Consolas" w:cs="Consolas"/>
          <w:color w:val="404040"/>
          <w:spacing w:val="0"/>
          <w:kern w:val="0"/>
          <w:sz w:val="18"/>
          <w:szCs w:val="18"/>
          <w:lang w:val="en-US" w:eastAsia="zh-CN" w:bidi="ar"/>
        </w:rPr>
        <w:t>Also the difference are very small.</w:t>
      </w:r>
    </w:p>
    <w:p>
      <w:pPr>
        <w:rPr>
          <w:rFonts w:hint="eastAsia"/>
          <w:position w:val="-48"/>
          <w:lang w:val="en-US" w:eastAsia="zh-CN"/>
        </w:rPr>
      </w:pPr>
    </w:p>
    <w:p>
      <w:pPr>
        <w:rPr>
          <w:rFonts w:hint="eastAsia"/>
          <w:position w:val="-48"/>
          <w:sz w:val="32"/>
          <w:szCs w:val="40"/>
          <w:lang w:val="en-US" w:eastAsia="zh-CN"/>
        </w:rPr>
      </w:pPr>
      <w:r>
        <w:rPr>
          <w:rFonts w:hint="eastAsia"/>
          <w:position w:val="-48"/>
          <w:sz w:val="32"/>
          <w:szCs w:val="40"/>
          <w:lang w:val="en-US" w:eastAsia="zh-CN"/>
        </w:rPr>
        <w:t>Activity:</w:t>
      </w:r>
    </w:p>
    <w:p>
      <w:pPr>
        <w:rPr>
          <w:rFonts w:hint="eastAsia"/>
          <w:position w:val="-48"/>
          <w:lang w:val="en-US" w:eastAsia="zh-CN"/>
        </w:rPr>
      </w:pPr>
      <w:r>
        <w:rPr>
          <w:rFonts w:hint="eastAsia"/>
          <w:position w:val="-48"/>
          <w:lang w:val="en-US" w:eastAsia="zh-CN"/>
        </w:rPr>
        <w:t>For the same ODE:</w:t>
      </w:r>
      <w:bookmarkStart w:id="0" w:name="_GoBack"/>
      <w:bookmarkEnd w:id="0"/>
    </w:p>
    <w:p>
      <w:pPr>
        <w:rPr>
          <w:rFonts w:hint="default"/>
          <w:position w:val="-48"/>
          <w:lang w:val="en-US" w:eastAsia="zh-CN"/>
        </w:rPr>
      </w:pPr>
      <w:r>
        <w:rPr>
          <w:rFonts w:hint="eastAsia"/>
          <w:position w:val="-10"/>
          <w:lang w:val="en-US" w:eastAsia="zh-CN"/>
        </w:rPr>
        <w:pict>
          <v:shape id="_x0000_s1033" o:spid="_x0000_s1033" o:spt="75" type="#_x0000_t75" style="position:absolute;left:0pt;margin-left:54.2pt;margin-top:10.45pt;height:16pt;width:41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square"/>
          </v:shape>
          <o:OLEObject Type="Embed" ProgID="Equation.KSEE3" ShapeID="_x0000_s1033" DrawAspect="Content" ObjectID="_1468075783" r:id="rId117">
            <o:LockedField>false</o:LockedField>
          </o:OLEObject>
        </w:pict>
      </w:r>
      <w:r>
        <w:rPr>
          <w:rFonts w:hint="eastAsia"/>
          <w:position w:val="-48"/>
          <w:lang w:val="en-US" w:eastAsia="zh-CN"/>
        </w:rPr>
        <w:object>
          <v:shape id="_x0000_i1078" o:spt="75" type="#_x0000_t75" style="height:16pt;width:38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8" DrawAspect="Content" ObjectID="_1468075784" r:id="rId11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position w:val="-48"/>
          <w:lang w:val="en-US" w:eastAsia="zh-CN"/>
        </w:rPr>
        <w:t>Making a approximate Using RK4 and see if the RK4 has less error than RK3.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D63E4"/>
    <w:rsid w:val="08183CD5"/>
    <w:rsid w:val="15AC4169"/>
    <w:rsid w:val="16827349"/>
    <w:rsid w:val="21DF6193"/>
    <w:rsid w:val="299571FE"/>
    <w:rsid w:val="5B153378"/>
    <w:rsid w:val="70842921"/>
    <w:rsid w:val="711E182E"/>
    <w:rsid w:val="7AAD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Code"/>
    <w:qFormat/>
    <w:uiPriority w:val="0"/>
    <w:pPr>
      <w:pBdr>
        <w:top w:val="single" w:color="D8D8D8" w:themeColor="background1" w:themeShade="D9" w:sz="2" w:space="4"/>
        <w:left w:val="single" w:color="D8D8D8" w:themeColor="background1" w:themeShade="D9" w:sz="2" w:space="4"/>
        <w:bottom w:val="single" w:color="D8D8D8" w:themeColor="background1" w:themeShade="D9" w:sz="2" w:space="4"/>
        <w:right w:val="single" w:color="D8D8D8" w:themeColor="background1" w:themeShade="D9" w:sz="2" w:space="4"/>
      </w:pBdr>
      <w:shd w:val="clear" w:color="auto" w:fill="F1F1F1" w:themeFill="background1" w:themeFillShade="F2"/>
      <w:spacing w:before="140" w:after="140" w:line="280" w:lineRule="exact"/>
      <w:ind w:left="57" w:firstLine="113"/>
      <w:contextualSpacing/>
    </w:pPr>
    <w:rPr>
      <w:rFonts w:ascii="Consolas" w:hAnsi="Consolas" w:eastAsiaTheme="majorEastAsia" w:cstheme="majorBidi"/>
      <w:spacing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6.bin"/><Relationship Id="rId9" Type="http://schemas.openxmlformats.org/officeDocument/2006/relationships/image" Target="media/image3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5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oleObject" Target="embeddings/oleObject3.bin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5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2.bin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0" Type="http://schemas.openxmlformats.org/officeDocument/2006/relationships/fontTable" Target="fontTable.xml"/><Relationship Id="rId12" Type="http://schemas.openxmlformats.org/officeDocument/2006/relationships/oleObject" Target="embeddings/oleObject5.bin"/><Relationship Id="rId119" Type="http://schemas.openxmlformats.org/officeDocument/2006/relationships/customXml" Target="../customXml/item1.xml"/><Relationship Id="rId118" Type="http://schemas.openxmlformats.org/officeDocument/2006/relationships/oleObject" Target="embeddings/oleObject60.bin"/><Relationship Id="rId117" Type="http://schemas.openxmlformats.org/officeDocument/2006/relationships/oleObject" Target="embeddings/oleObject59.bin"/><Relationship Id="rId116" Type="http://schemas.openxmlformats.org/officeDocument/2006/relationships/image" Target="media/image55.png"/><Relationship Id="rId115" Type="http://schemas.openxmlformats.org/officeDocument/2006/relationships/image" Target="media/image54.wmf"/><Relationship Id="rId114" Type="http://schemas.openxmlformats.org/officeDocument/2006/relationships/oleObject" Target="embeddings/oleObject58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7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6.bin"/><Relationship Id="rId11" Type="http://schemas.openxmlformats.org/officeDocument/2006/relationships/image" Target="media/image4.wmf"/><Relationship Id="rId109" Type="http://schemas.openxmlformats.org/officeDocument/2006/relationships/image" Target="media/image51.wmf"/><Relationship Id="rId108" Type="http://schemas.openxmlformats.org/officeDocument/2006/relationships/oleObject" Target="embeddings/oleObject55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4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3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2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1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1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2020-04-25T21:28:00Z</dcterms:created>
  <dc:creator>中微子</dc:creator>
  <cp:lastModifiedBy>中微子</cp:lastModifiedBy>
  <dcterms:modified xsi:type="dcterms:W3CDTF">2020-04-28T04:44:12Z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