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talk about the runge kutta method today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the normal ODE </w:t>
      </w:r>
      <w:r>
        <w:rPr>
          <w:rFonts w:hint="eastAsia" w:eastAsiaTheme="minorEastAsia"/>
          <w:position w:val="-24"/>
          <w:lang w:eastAsia="zh-CN"/>
        </w:rPr>
        <w:object>
          <v:shape id="_x0000_i1025" o:spt="75" type="#_x0000_t75" style="height:31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with the initial condition </w:t>
      </w:r>
      <w:r>
        <w:rPr>
          <w:rFonts w:hint="eastAsia" w:eastAsiaTheme="minorEastAsia"/>
          <w:position w:val="-12"/>
          <w:lang w:eastAsia="zh-CN"/>
        </w:rPr>
        <w:object>
          <v:shape id="_x0000_i1026" o:spt="75" type="#_x0000_t75" style="height:18pt;width: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varies methond to solve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froward Euler method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7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backward Euler method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20pt;width:8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Trapezoid</w:t>
      </w:r>
      <w:r>
        <w:rPr>
          <w:rFonts w:hint="eastAsia"/>
          <w:position w:val="-28"/>
          <w:lang w:val="en-US" w:eastAsia="zh-CN"/>
        </w:rPr>
        <w:object>
          <v:shape id="_x0000_i1029" o:spt="75" type="#_x0000_t75" style="height:33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the accuracy of froward and backward Euler is O(h) and trapezoido is O(h^3)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h is small, so higher order h has the more accurate the method will be.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 will introduce a new method runge kutta which will has a higher accuracy.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those method before we can see, all these find of method has a similar form, which is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0" o:spt="75" type="#_x0000_t75" style="height:18pt;width:67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 is the step size, </w:t>
      </w:r>
      <w:r>
        <w:rPr>
          <w:rFonts w:hint="default"/>
          <w:position w:val="-10"/>
          <w:lang w:val="en-US" w:eastAsia="zh-CN"/>
        </w:rPr>
        <w:object>
          <v:shape id="_x0000_i1031" o:spt="75" type="#_x0000_t75" style="height:16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is a function that contain x,y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froward Euler method </w:t>
      </w:r>
      <w:r>
        <w:rPr>
          <w:rFonts w:hint="default"/>
          <w:position w:val="-12"/>
          <w:lang w:val="en-US" w:eastAsia="zh-CN"/>
        </w:rPr>
        <w:object>
          <v:shape id="_x0000_i1032" o:spt="75" type="#_x0000_t75" style="height:18pt;width:3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,in backward Euler method</w:t>
      </w:r>
      <w:r>
        <w:rPr>
          <w:rFonts w:hint="default"/>
          <w:position w:val="-24"/>
          <w:lang w:val="en-US" w:eastAsia="zh-CN"/>
        </w:rPr>
        <w:object>
          <v:shape id="_x0000_i1033" o:spt="75" type="#_x0000_t75" style="height:31pt;width:6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in trapezoido</w:t>
      </w:r>
      <w:r>
        <w:rPr>
          <w:rFonts w:hint="default"/>
          <w:position w:val="-24"/>
          <w:lang w:val="en-US" w:eastAsia="zh-CN"/>
        </w:rPr>
        <w:object>
          <v:shape id="_x0000_i1034" o:spt="75" type="#_x0000_t75" style="height:31pt;width:5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</w:t>
      </w:r>
      <w:bookmarkStart w:id="0" w:name="_GoBack"/>
      <w:bookmarkEnd w:id="0"/>
      <w:r>
        <w:rPr>
          <w:rFonts w:hint="eastAsia"/>
          <w:lang w:val="en-US" w:eastAsia="zh-CN"/>
        </w:rPr>
        <w:t>e can define a equation about the accuracy and equation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Which is </w:t>
      </w:r>
      <w:r>
        <w:rPr>
          <w:rFonts w:hint="default"/>
          <w:position w:val="-10"/>
          <w:lang w:val="en-US" w:eastAsia="zh-CN"/>
        </w:rPr>
        <w:object>
          <v:shape id="_x0000_i1035" o:spt="75" type="#_x0000_t75" style="height:18pt;width:1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means the true value of x+h,is y(x+h) minus the approximate value we predicted, y(x)+hphi, the differentce between them is the O(hp+1)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we can take integral of the ODE from xn to xn+1 we will get: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4"/>
          <w:lang w:val="en-US" w:eastAsia="zh-CN"/>
        </w:rPr>
        <w:object>
          <v:shape id="_x0000_i1036" o:spt="75" type="#_x0000_t75" style="height:80pt;width:14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equation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Y(x+h)is y(xn+1) and y(x) is the y(xn),h is the width from xn+1 to xn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the results of integration is so the area of hphi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we can derive that 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37" o:spt="75" type="#_x0000_t75" style="height:39pt;width:8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therefore compute the integration according to hphi is main goal.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need use Newton-Cotes formula which 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38" o:spt="75" type="#_x0000_t75" style="height:38pt;width:10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integration will become</w:t>
      </w:r>
    </w:p>
    <w:p>
      <w:pPr>
        <w:rPr>
          <w:rFonts w:hint="eastAsia"/>
          <w:position w:val="-34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39" o:spt="75" type="#_x0000_t75" style="height:39pt;width:22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position w:val="-34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t>(4)</w:t>
      </w:r>
    </w:p>
    <w:p>
      <w:pPr>
        <w:rPr>
          <w:rFonts w:hint="eastAsia"/>
          <w:position w:val="-34"/>
          <w:lang w:val="en-US" w:eastAsia="zh-CN"/>
        </w:rPr>
      </w:pPr>
      <w:r>
        <w:rPr>
          <w:rFonts w:hint="eastAsia"/>
          <w:position w:val="-34"/>
          <w:lang w:val="en-US" w:eastAsia="zh-CN"/>
        </w:rPr>
        <w:t xml:space="preserve">Ci is a constant lamdai is small number </w:t>
      </w:r>
    </w:p>
    <w:p>
      <w:pPr>
        <w:rPr>
          <w:rFonts w:hint="eastAsia"/>
          <w:position w:val="-34"/>
          <w:lang w:val="en-US" w:eastAsia="zh-CN"/>
        </w:rPr>
      </w:pPr>
      <w:r>
        <w:rPr>
          <w:rFonts w:hint="eastAsia"/>
          <w:position w:val="-34"/>
          <w:lang w:val="en-US" w:eastAsia="zh-CN"/>
        </w:rPr>
        <w:t>The integral are deveide into r pices and the sum of width and eahc parth times the function value</w:t>
      </w:r>
    </w:p>
    <w:p>
      <w:pPr>
        <w:rPr>
          <w:rFonts w:hint="default"/>
          <w:position w:val="-34"/>
          <w:lang w:val="en-US" w:eastAsia="zh-CN"/>
        </w:rPr>
      </w:pPr>
      <w:r>
        <w:rPr>
          <w:rFonts w:hint="eastAsia"/>
          <w:position w:val="-34"/>
          <w:lang w:val="en-US" w:eastAsia="zh-CN"/>
        </w:rPr>
        <w:t>And as i incresing the lamda i h will also increasing which make the x increase a little bit more by the scale of r</w:t>
      </w:r>
    </w:p>
    <w:p>
      <w:pPr>
        <w:rPr>
          <w:rFonts w:hint="default"/>
          <w:position w:val="-3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r we take the more accuracy se we wil get.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y point yn need to be predict from all of point above.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can derive the whole ruuge kutta eqation like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0" o:spt="75" type="#_x0000_t75" style="height:18pt;width:11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41" o:spt="75" type="#_x0000_t75" style="height:106pt;width:15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-100"/>
          <w:lang w:val="en-US" w:eastAsia="zh-CN"/>
        </w:rPr>
        <w:tab/>
      </w:r>
      <w:r>
        <w:rPr>
          <w:rFonts w:hint="eastAsia"/>
          <w:position w:val="-100"/>
          <w:lang w:val="en-US" w:eastAsia="zh-CN"/>
        </w:rPr>
        <w:tab/>
      </w:r>
      <w:r>
        <w:rPr>
          <w:rFonts w:hint="eastAsia"/>
          <w:position w:val="-100"/>
          <w:lang w:val="en-US" w:eastAsia="zh-CN"/>
        </w:rPr>
        <w:tab/>
      </w:r>
      <w:r>
        <w:rPr>
          <w:rFonts w:hint="eastAsia"/>
          <w:position w:val="-100"/>
          <w:lang w:val="en-US" w:eastAsia="zh-CN"/>
        </w:rPr>
        <w:tab/>
      </w:r>
      <w:r>
        <w:rPr>
          <w:rFonts w:hint="eastAsia"/>
          <w:position w:val="-100"/>
          <w:lang w:val="en-US" w:eastAsia="zh-CN"/>
        </w:rPr>
        <w:tab/>
      </w:r>
      <w:r>
        <w:rPr>
          <w:rFonts w:hint="eastAsia"/>
          <w:position w:val="-100"/>
          <w:lang w:val="en-US" w:eastAsia="zh-CN"/>
        </w:rPr>
        <w:t>(5)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is only a noncomplete formula since all of the c i s lamda i s and mu ij s is unknown constans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Now I will use r=2 for example 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2" o:spt="75" type="#_x0000_t75" style="height:18pt;width:11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43" o:spt="75" type="#_x0000_t75" style="height:71pt;width:14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position w:val="-48"/>
          <w:lang w:val="en-US" w:eastAsia="zh-CN"/>
        </w:rPr>
        <w:tab/>
      </w:r>
      <w:r>
        <w:rPr>
          <w:rFonts w:hint="eastAsia"/>
          <w:position w:val="-48"/>
          <w:lang w:val="en-US" w:eastAsia="zh-CN"/>
        </w:rPr>
        <w:tab/>
      </w:r>
      <w:r>
        <w:rPr>
          <w:rFonts w:hint="eastAsia"/>
          <w:position w:val="-48"/>
          <w:lang w:val="en-US" w:eastAsia="zh-CN"/>
        </w:rPr>
        <w:tab/>
      </w:r>
      <w:r>
        <w:rPr>
          <w:rFonts w:hint="eastAsia"/>
          <w:position w:val="-48"/>
          <w:lang w:val="en-US" w:eastAsia="zh-CN"/>
        </w:rPr>
        <w:tab/>
      </w:r>
      <w:r>
        <w:rPr>
          <w:rFonts w:hint="eastAsia"/>
          <w:position w:val="-48"/>
          <w:lang w:val="en-US" w:eastAsia="zh-CN"/>
        </w:rPr>
        <w:t>(6)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in these equations c1 c2, lamda2 and mu21 are the unknowns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have 4 unknowns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 figure out these 4 unknowns we need taylor expansion of the </w:t>
      </w:r>
      <w:r>
        <w:rPr>
          <w:rFonts w:hint="default"/>
          <w:position w:val="-12"/>
          <w:lang w:val="en-US" w:eastAsia="zh-CN"/>
        </w:rPr>
        <w:object>
          <v:shape id="_x0000_i1044" o:spt="75" type="#_x0000_t75" style="height:18pt;width:3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5" o:spt="75" type="#_x0000_t75" style="height:33pt;width:24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don;t want </w:t>
      </w:r>
      <w:r>
        <w:rPr>
          <w:rFonts w:hint="default"/>
          <w:position w:val="-12"/>
          <w:lang w:val="en-US" w:eastAsia="zh-CN"/>
        </w:rPr>
        <w:object>
          <v:shape id="_x0000_i1046" o:spt="75" type="#_x0000_t75" style="height:19pt;width:7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Therefore we can write 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7" o:spt="75" type="#_x0000_t75" style="height:18pt;width:9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>(8)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described in the 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also for second order we will use the take diffriential by part so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8" o:spt="75" type="#_x0000_t75" style="height:31pt;width:26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same thing with the third order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9" o:spt="75" type="#_x0000_t75" style="height:20pt;width:29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so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we can take(8) (9) (10)  in to the  equation 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will get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0" o:spt="75" type="#_x0000_t75" style="height:33pt;width:20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show only two terms 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difference of the approximate value and true value is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1" o:spt="75" type="#_x0000_t75" style="height:17.1pt;width:298.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Also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52" o:spt="75" type="#_x0000_t75" style="height:18pt;width:261.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if combine equation (12) (13) and (11)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will get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3" o:spt="75" type="#_x0000_t75" style="height:33pt;width:35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4" o:spt="75" type="#_x0000_t75" style="height:31pt;width:30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ab/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We want R too be smallest so we need the coefficients of fn and h to be 0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So we will get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055" o:spt="75" type="#_x0000_t75" style="height:81pt;width:6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Since we have 3 equaitons and 4 unknowns we will get infinite number of solution</w: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So in order to make the compute simple</w: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 xml:space="preserve">I will choose some simple value </w: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 xml:space="preserve">Let </w:t>
      </w:r>
      <w:r>
        <w:rPr>
          <w:rFonts w:hint="default"/>
          <w:position w:val="-24"/>
          <w:lang w:val="en-US" w:eastAsia="zh-CN"/>
        </w:rPr>
        <w:object>
          <v:shape id="_x0000_i1056" o:spt="75" type="#_x0000_t75" style="height:31pt;width:3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>,</w: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 xml:space="preserve">Therefore </w:t>
      </w:r>
    </w:p>
    <w:p>
      <w:pPr>
        <w:rPr>
          <w:rFonts w:hint="default"/>
          <w:position w:val="-24"/>
          <w:lang w:val="en-US" w:eastAsia="zh-CN"/>
        </w:rPr>
      </w:pPr>
    </w:p>
    <w:p>
      <w:pPr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7" o:spt="75" type="#_x0000_t75" style="height:31pt;width:31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and </w:t>
      </w:r>
      <w:r>
        <w:rPr>
          <w:rFonts w:hint="default"/>
          <w:position w:val="-30"/>
          <w:lang w:val="en-US" w:eastAsia="zh-CN"/>
        </w:rPr>
        <w:object>
          <v:shape id="_x0000_i1058" o:spt="75" type="#_x0000_t75" style="height:36pt;width:3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</w:p>
    <w:p>
      <w:pPr>
        <w:rPr>
          <w:rFonts w:hint="default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So the second order R-K method from equation() will become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9" o:spt="75" type="#_x0000_t75" style="height:31pt;width:11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0" o:spt="75" type="#_x0000_t75" style="height:36pt;width:119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Which is also called modified Euler mothod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So if let r=3 or r=4 and we do the same process again we will get the third order and fourth order RK method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Which is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RK3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61" o:spt="75" type="#_x0000_t75" style="height:90pt;width:16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And RK4</w:t>
      </w:r>
    </w:p>
    <w:p>
      <w:pPr>
        <w:rPr>
          <w:rFonts w:hint="default"/>
          <w:position w:val="-48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062" o:spt="75" type="#_x0000_t75" style="height:121.95pt;width:17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Since RK2 has accurate of O(h3)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RK3 will be O(h4)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And RK4 will be O(h5)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So example y</w:t>
      </w:r>
      <w:r>
        <w:rPr>
          <w:rFonts w:hint="default"/>
          <w:position w:val="-48"/>
          <w:lang w:val="en-US" w:eastAsia="zh-CN"/>
        </w:rPr>
        <w:t>’</w:t>
      </w:r>
      <w:r>
        <w:rPr>
          <w:rFonts w:hint="eastAsia"/>
          <w:position w:val="-48"/>
          <w:lang w:val="en-US" w:eastAsia="zh-CN"/>
        </w:rPr>
        <w:t>=2y</w:t>
      </w:r>
    </w:p>
    <w:p>
      <w:pPr>
        <w:rPr>
          <w:rFonts w:hint="eastAsia"/>
          <w:position w:val="-48"/>
          <w:lang w:val="en-US" w:eastAsia="zh-CN"/>
        </w:rPr>
      </w:pPr>
      <w:r>
        <w:rPr>
          <w:rFonts w:hint="eastAsia"/>
          <w:position w:val="-48"/>
          <w:lang w:val="en-US" w:eastAsia="zh-CN"/>
        </w:rPr>
        <w:t>y(0)=1</w:t>
      </w:r>
    </w:p>
    <w:p>
      <w:pPr>
        <w:rPr>
          <w:rFonts w:hint="default"/>
          <w:position w:val="-48"/>
          <w:lang w:val="en-US" w:eastAsia="zh-CN"/>
        </w:rPr>
      </w:pPr>
    </w:p>
    <w:p>
      <w:pPr>
        <w:rPr>
          <w:rFonts w:hint="default"/>
          <w:position w:val="-48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The application of RK4 is the cacluation of some long term of ode like the astrounmy</w: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Like orbit the planet and how the gravity effect the comet</w:t>
      </w:r>
    </w:p>
    <w:p>
      <w:pPr>
        <w:rPr>
          <w:rFonts w:hint="default"/>
          <w:position w:val="-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B4"/>
    <w:rsid w:val="00A571A7"/>
    <w:rsid w:val="00C470B4"/>
    <w:rsid w:val="02C73ACA"/>
    <w:rsid w:val="0E096C06"/>
    <w:rsid w:val="0F5B60AE"/>
    <w:rsid w:val="105A7890"/>
    <w:rsid w:val="19246426"/>
    <w:rsid w:val="23931AF0"/>
    <w:rsid w:val="31C21195"/>
    <w:rsid w:val="34C479F4"/>
    <w:rsid w:val="610C65E9"/>
    <w:rsid w:val="66D0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0" Type="http://schemas.openxmlformats.org/officeDocument/2006/relationships/fontTable" Target="fontTable.xml"/><Relationship Id="rId8" Type="http://schemas.openxmlformats.org/officeDocument/2006/relationships/oleObject" Target="embeddings/oleObject3.bin"/><Relationship Id="rId79" Type="http://schemas.openxmlformats.org/officeDocument/2006/relationships/customXml" Target="../customXml/item1.xml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2020-04-25T23:08:00Z</dcterms:created>
  <dc:creator>中微子</dc:creator>
  <cp:lastModifiedBy>中微子</cp:lastModifiedBy>
  <dcterms:modified xsi:type="dcterms:W3CDTF">2020-04-29T19:39:57Z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