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F9BE" w14:textId="77777777" w:rsidR="00B10D90" w:rsidRDefault="00846DEC" w:rsidP="000926AF">
      <w:pPr>
        <w:pStyle w:val="Ttulo"/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1E83ACEE" w14:textId="77777777" w:rsidR="00846DEC" w:rsidRDefault="00846DEC" w:rsidP="00846DEC"/>
    <w:p w14:paraId="3C8DD973" w14:textId="77777777" w:rsidR="00846DEC" w:rsidRDefault="00846DEC" w:rsidP="00846DEC"/>
    <w:p w14:paraId="160DCE04" w14:textId="77777777" w:rsidR="000926AF" w:rsidRDefault="000926AF" w:rsidP="00846DEC"/>
    <w:p w14:paraId="2AA53404" w14:textId="77777777" w:rsidR="000926AF" w:rsidRDefault="000926AF" w:rsidP="00846DEC"/>
    <w:p w14:paraId="10D2487C" w14:textId="77777777" w:rsidR="000926AF" w:rsidRDefault="000926AF" w:rsidP="00846DEC"/>
    <w:p w14:paraId="6E336522" w14:textId="77777777" w:rsidR="000926AF" w:rsidRDefault="000926AF" w:rsidP="00846DEC"/>
    <w:p w14:paraId="44BBAA02" w14:textId="77777777" w:rsidR="000926AF" w:rsidRDefault="000926AF" w:rsidP="00846DEC"/>
    <w:p w14:paraId="6E75F4DA" w14:textId="77777777" w:rsidR="000926AF" w:rsidRDefault="000926AF" w:rsidP="00846DEC"/>
    <w:p w14:paraId="3E3F3F23" w14:textId="77777777" w:rsidR="000926AF" w:rsidRDefault="000926AF" w:rsidP="00846DEC"/>
    <w:p w14:paraId="1B6609F1" w14:textId="77777777" w:rsidR="000926AF" w:rsidRDefault="000926AF" w:rsidP="00846DEC"/>
    <w:p w14:paraId="34982F6E" w14:textId="77777777" w:rsidR="000926AF" w:rsidRDefault="000926AF" w:rsidP="00846DEC"/>
    <w:p w14:paraId="4D60505F" w14:textId="77777777" w:rsidR="000926AF" w:rsidRDefault="000926AF" w:rsidP="00846DEC"/>
    <w:p w14:paraId="02F83C4F" w14:textId="77777777" w:rsidR="000926AF" w:rsidRDefault="000926AF" w:rsidP="00846DEC"/>
    <w:p w14:paraId="082E567A" w14:textId="77777777" w:rsidR="000926AF" w:rsidRDefault="000926AF" w:rsidP="00846DEC"/>
    <w:p w14:paraId="74B84D80" w14:textId="77777777" w:rsidR="000926AF" w:rsidRDefault="000926AF" w:rsidP="00846DEC"/>
    <w:p w14:paraId="5D822DC3" w14:textId="77777777" w:rsidR="000926AF" w:rsidRDefault="000926AF" w:rsidP="00846DEC"/>
    <w:p w14:paraId="66226FB9" w14:textId="77777777" w:rsidR="000926AF" w:rsidRDefault="000926AF" w:rsidP="00846DEC"/>
    <w:p w14:paraId="5224FCE6" w14:textId="77777777" w:rsidR="000926AF" w:rsidRDefault="000926AF" w:rsidP="00846DEC"/>
    <w:p w14:paraId="54699F0E" w14:textId="77777777" w:rsidR="000926AF" w:rsidRDefault="000926AF" w:rsidP="00846DEC"/>
    <w:p w14:paraId="7307C056" w14:textId="77777777" w:rsidR="000926AF" w:rsidRDefault="000926AF" w:rsidP="00846DEC"/>
    <w:p w14:paraId="0B6AA4CC" w14:textId="77777777" w:rsidR="000926AF" w:rsidRDefault="000926AF" w:rsidP="00846DEC"/>
    <w:p w14:paraId="1540DBD6" w14:textId="77777777" w:rsidR="000926AF" w:rsidRDefault="000926AF" w:rsidP="00846DEC"/>
    <w:p w14:paraId="743E5D48" w14:textId="77777777" w:rsidR="000926AF" w:rsidRDefault="000926AF" w:rsidP="00846DEC"/>
    <w:p w14:paraId="178D8A5F" w14:textId="77777777" w:rsidR="000926AF" w:rsidRDefault="000926AF" w:rsidP="00846DEC"/>
    <w:p w14:paraId="2C0211B0" w14:textId="77777777" w:rsidR="000926AF" w:rsidRDefault="000926AF" w:rsidP="00846DEC"/>
    <w:p w14:paraId="666D6919" w14:textId="77777777" w:rsidR="000926AF" w:rsidRDefault="000926AF" w:rsidP="00846DEC"/>
    <w:p w14:paraId="7006E496" w14:textId="77777777" w:rsidR="000926AF" w:rsidRDefault="000926AF" w:rsidP="00846DEC"/>
    <w:p w14:paraId="537C30F2" w14:textId="77777777" w:rsidR="000926AF" w:rsidRDefault="000926AF" w:rsidP="00846DEC"/>
    <w:p w14:paraId="5E6EA7D4" w14:textId="77777777" w:rsidR="000926AF" w:rsidRDefault="000926AF" w:rsidP="00846DEC"/>
    <w:p w14:paraId="562949C7" w14:textId="77777777" w:rsidR="000926AF" w:rsidRDefault="000926AF" w:rsidP="00846DEC"/>
    <w:p w14:paraId="0900485D" w14:textId="77777777" w:rsidR="000926AF" w:rsidRDefault="000926AF" w:rsidP="00846DEC"/>
    <w:p w14:paraId="6AE4CEEE" w14:textId="77777777" w:rsidR="000926AF" w:rsidRDefault="000926AF" w:rsidP="00846DEC"/>
    <w:p w14:paraId="66E374AC" w14:textId="77D5D85E" w:rsidR="000926AF" w:rsidRDefault="000926AF" w:rsidP="000926AF">
      <w:pPr>
        <w:jc w:val="right"/>
      </w:pPr>
      <w:r>
        <w:t>Ricardo Acedo de Talavera</w:t>
      </w:r>
    </w:p>
    <w:p w14:paraId="61DA74B9" w14:textId="03B5542F" w:rsidR="000926AF" w:rsidRDefault="000926AF" w:rsidP="000926AF">
      <w:pPr>
        <w:jc w:val="right"/>
      </w:pPr>
      <w:r>
        <w:t>Alberto López Castilla</w:t>
      </w:r>
    </w:p>
    <w:p w14:paraId="112997E8" w14:textId="5E6B4BB1" w:rsidR="000926AF" w:rsidRDefault="000926AF" w:rsidP="000926AF">
      <w:pPr>
        <w:jc w:val="right"/>
      </w:pPr>
      <w:r>
        <w:t>Gabriel G. Valenzuela Camacho</w:t>
      </w:r>
    </w:p>
    <w:p w14:paraId="55439D1E" w14:textId="77777777" w:rsidR="000926AF" w:rsidRDefault="000926AF" w:rsidP="000926AF">
      <w:pPr>
        <w:jc w:val="right"/>
      </w:pPr>
    </w:p>
    <w:p w14:paraId="1DEF5D3F" w14:textId="77777777" w:rsidR="000926AF" w:rsidRDefault="000926AF" w:rsidP="000926AF">
      <w:pPr>
        <w:jc w:val="right"/>
      </w:pPr>
    </w:p>
    <w:p w14:paraId="02D8E918" w14:textId="77777777" w:rsidR="000926AF" w:rsidRDefault="000926AF" w:rsidP="000926AF">
      <w:pPr>
        <w:jc w:val="right"/>
      </w:pPr>
    </w:p>
    <w:p w14:paraId="567301D4" w14:textId="77777777" w:rsidR="000926AF" w:rsidRDefault="000926AF" w:rsidP="000926AF">
      <w:pPr>
        <w:jc w:val="right"/>
      </w:pPr>
    </w:p>
    <w:p w14:paraId="151A0021" w14:textId="77777777" w:rsidR="000926AF" w:rsidRDefault="000926AF" w:rsidP="000926AF">
      <w:pPr>
        <w:jc w:val="right"/>
      </w:pPr>
    </w:p>
    <w:p w14:paraId="2183C1DD" w14:textId="77777777" w:rsidR="000926AF" w:rsidRDefault="000926AF" w:rsidP="000926AF">
      <w:pPr>
        <w:jc w:val="right"/>
      </w:pPr>
    </w:p>
    <w:p w14:paraId="56B106E3" w14:textId="77777777" w:rsidR="000926AF" w:rsidRDefault="000926AF" w:rsidP="000926AF">
      <w:pPr>
        <w:jc w:val="right"/>
      </w:pPr>
    </w:p>
    <w:p w14:paraId="606216DE" w14:textId="77777777" w:rsidR="000926AF" w:rsidRDefault="000926AF" w:rsidP="000926AF">
      <w:pPr>
        <w:jc w:val="right"/>
      </w:pPr>
    </w:p>
    <w:p w14:paraId="2E142BC6" w14:textId="77777777" w:rsidR="000926AF" w:rsidRDefault="000926AF" w:rsidP="000926AF">
      <w:pPr>
        <w:jc w:val="right"/>
      </w:pPr>
    </w:p>
    <w:p w14:paraId="56E01EB3" w14:textId="77777777" w:rsidR="000926AF" w:rsidRDefault="000926AF" w:rsidP="000926AF">
      <w:pPr>
        <w:jc w:val="right"/>
      </w:pPr>
    </w:p>
    <w:p w14:paraId="5E387587" w14:textId="77777777" w:rsidR="000926AF" w:rsidRDefault="000926AF" w:rsidP="000926AF"/>
    <w:p w14:paraId="2B936767" w14:textId="77777777" w:rsidR="000926AF" w:rsidRDefault="000926AF">
      <w:pPr>
        <w:pStyle w:val="TDC1"/>
        <w:tabs>
          <w:tab w:val="left" w:pos="426"/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_Toc293076127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3</w:t>
      </w:r>
      <w:r>
        <w:rPr>
          <w:noProof/>
        </w:rPr>
        <w:fldChar w:fldCharType="end"/>
      </w:r>
    </w:p>
    <w:p w14:paraId="50F29B9B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2.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_Toc293076128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3</w:t>
      </w:r>
      <w:r>
        <w:rPr>
          <w:noProof/>
        </w:rPr>
        <w:fldChar w:fldCharType="end"/>
      </w:r>
    </w:p>
    <w:p w14:paraId="06486433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3. Esquema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_Toc293076129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4</w:t>
      </w:r>
      <w:r>
        <w:rPr>
          <w:noProof/>
        </w:rPr>
        <w:fldChar w:fldCharType="end"/>
      </w:r>
    </w:p>
    <w:p w14:paraId="2238B8AB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4. Diagrama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_Toc293076130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4</w:t>
      </w:r>
      <w:r>
        <w:rPr>
          <w:noProof/>
        </w:rPr>
        <w:fldChar w:fldCharType="end"/>
      </w:r>
    </w:p>
    <w:p w14:paraId="75113E2D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5. Esquema 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_Toc293076131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5</w:t>
      </w:r>
      <w:r>
        <w:rPr>
          <w:noProof/>
        </w:rPr>
        <w:fldChar w:fldCharType="end"/>
      </w:r>
    </w:p>
    <w:p w14:paraId="318B3E2F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6. Diseño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_Toc293076132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7</w:t>
      </w:r>
      <w:r>
        <w:rPr>
          <w:noProof/>
        </w:rPr>
        <w:fldChar w:fldCharType="end"/>
      </w:r>
    </w:p>
    <w:p w14:paraId="45DD5209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7. Extras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_Toc293076133 \h </w:instrText>
      </w:r>
      <w:r>
        <w:rPr>
          <w:noProof/>
        </w:rPr>
      </w:r>
      <w:r>
        <w:rPr>
          <w:noProof/>
        </w:rPr>
        <w:fldChar w:fldCharType="separate"/>
      </w:r>
      <w:r w:rsidR="00CF0B4E">
        <w:rPr>
          <w:noProof/>
        </w:rPr>
        <w:t>8</w:t>
      </w:r>
      <w:r>
        <w:rPr>
          <w:noProof/>
        </w:rPr>
        <w:fldChar w:fldCharType="end"/>
      </w:r>
    </w:p>
    <w:p w14:paraId="3701A026" w14:textId="77777777" w:rsidR="000926AF" w:rsidRDefault="000926AF" w:rsidP="000926AF">
      <w:r>
        <w:fldChar w:fldCharType="end"/>
      </w:r>
    </w:p>
    <w:p w14:paraId="1EC938A6" w14:textId="77777777" w:rsidR="000926AF" w:rsidRDefault="000926AF" w:rsidP="00846DEC"/>
    <w:p w14:paraId="288EFED0" w14:textId="77777777" w:rsidR="000926AF" w:rsidRDefault="000926AF" w:rsidP="00846DEC">
      <w:pPr>
        <w:sectPr w:rsidR="000926AF" w:rsidSect="008C7F27">
          <w:footerReference w:type="default" r:id="rId8"/>
          <w:pgSz w:w="11900" w:h="16840"/>
          <w:pgMar w:top="1418" w:right="1701" w:bottom="1418" w:left="1701" w:header="709" w:footer="1110" w:gutter="0"/>
          <w:cols w:space="708"/>
          <w:titlePg/>
          <w:docGrid w:linePitch="360"/>
        </w:sectPr>
      </w:pPr>
    </w:p>
    <w:p w14:paraId="28DBEEB4" w14:textId="77777777" w:rsidR="00846DEC" w:rsidRDefault="00846DEC" w:rsidP="00846DEC">
      <w:pPr>
        <w:pStyle w:val="Ttulo1"/>
        <w:numPr>
          <w:ilvl w:val="0"/>
          <w:numId w:val="1"/>
        </w:numPr>
      </w:pPr>
      <w:bookmarkStart w:id="0" w:name="_Toc293076127"/>
      <w:r>
        <w:t>Introducción</w:t>
      </w:r>
      <w:bookmarkEnd w:id="0"/>
    </w:p>
    <w:p w14:paraId="186129FD" w14:textId="77777777" w:rsidR="00846DEC" w:rsidRPr="00846DEC" w:rsidRDefault="00846DEC" w:rsidP="00846DEC"/>
    <w:p w14:paraId="62948408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En el ámbito de la cultura, estos últimos años se ha dejado de invertir dinero por parte de las instituciones gubernamentales debido a la crisis económica. Cada vez podemos ver menos eventos de ocio relacionados con el arte, el espectáculo y la música entre otros. </w:t>
      </w:r>
    </w:p>
    <w:p w14:paraId="769A1ECA" w14:textId="77777777" w:rsidR="00846DEC" w:rsidRPr="00846DEC" w:rsidRDefault="00846DEC" w:rsidP="00846DEC">
      <w:pPr>
        <w:rPr>
          <w:rFonts w:ascii="Arial Narrow" w:hAnsi="Arial Narrow"/>
        </w:rPr>
      </w:pPr>
    </w:p>
    <w:p w14:paraId="119C1D3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mucha mas intensidad se nota esta decadencia cultural para los artistas emergentes. Los nuevos artistas que intentan insertarse en el mundo del espectáculo lo tienen muy difícil debido a que cada vez hay menos sitios para demostrar lo que valen y enseñar sus habilidades a la gente. Ya no hablemos del hecho de poder vivir de lo que mas les gusta hacer. </w:t>
      </w:r>
    </w:p>
    <w:p w14:paraId="2D190412" w14:textId="77777777" w:rsidR="00846DEC" w:rsidRPr="00846DEC" w:rsidRDefault="00846DEC" w:rsidP="00846DEC">
      <w:pPr>
        <w:rPr>
          <w:rFonts w:ascii="Arial Narrow" w:hAnsi="Arial Narrow"/>
        </w:rPr>
      </w:pPr>
    </w:p>
    <w:p w14:paraId="33BDF883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la aplicación que hemos desarrollado, nos hemos propuesto poner nuestro granito de arena para mejorar esta situación. </w:t>
      </w:r>
    </w:p>
    <w:p w14:paraId="19F3887E" w14:textId="77777777" w:rsidR="00846DEC" w:rsidRPr="00846DEC" w:rsidRDefault="00846DEC" w:rsidP="00846DEC">
      <w:pPr>
        <w:rPr>
          <w:rFonts w:ascii="Arial Narrow" w:hAnsi="Arial Narrow"/>
        </w:rPr>
      </w:pPr>
    </w:p>
    <w:p w14:paraId="2EC8078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Procuramos el acercamiento entre personas, artistas y recintos donde realizar eventos. De esta manera los artistas tendrán mas fácil encontrar lugares donde trabajar y las salas de eventos tendrán mas facilidad para publicitarse y conseguir clientes gracias a estos nuevos artistas. La aplicación permitirá que los artistas puedan crear eventos en una fecha concreta. </w:t>
      </w:r>
      <w:r>
        <w:rPr>
          <w:rFonts w:ascii="Arial Narrow" w:hAnsi="Arial Narrow"/>
        </w:rPr>
        <w:t>Los usuarios podrán ver los eventos creados por los artistas para posteriormente apuntarse en el mismo si es de su interés.</w:t>
      </w:r>
    </w:p>
    <w:p w14:paraId="4AD52034" w14:textId="77777777" w:rsidR="00846DEC" w:rsidRPr="00846DEC" w:rsidRDefault="00846DEC" w:rsidP="00846DEC">
      <w:pPr>
        <w:rPr>
          <w:rFonts w:ascii="Arial Narrow" w:hAnsi="Arial Narrow"/>
        </w:rPr>
      </w:pPr>
    </w:p>
    <w:p w14:paraId="6D414F24" w14:textId="77777777" w:rsid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>Con la plataforma para artistas emergentes esperamos realzar este sector, ya que hay mucho talento escondido del que no podemos disfrutar debido a que estos artistas no son famosos y no están subvencionados por las grandes discográficas o promotoras de eventos.</w:t>
      </w:r>
    </w:p>
    <w:p w14:paraId="536D4996" w14:textId="77777777" w:rsidR="009C1619" w:rsidRDefault="009C1619" w:rsidP="00846DEC">
      <w:pPr>
        <w:rPr>
          <w:rFonts w:ascii="Arial Narrow" w:hAnsi="Arial Narrow"/>
        </w:rPr>
      </w:pPr>
    </w:p>
    <w:p w14:paraId="22ACE41F" w14:textId="0C4A63F4" w:rsidR="009C1619" w:rsidRDefault="009C1619" w:rsidP="00846DEC">
      <w:pPr>
        <w:rPr>
          <w:rFonts w:ascii="Arial Narrow" w:hAnsi="Arial Narrow"/>
        </w:rPr>
      </w:pPr>
      <w:r>
        <w:rPr>
          <w:rFonts w:ascii="Arial Narrow" w:hAnsi="Arial Narrow"/>
        </w:rPr>
        <w:t>La aplicación está disponible a través de la siguiente URL:</w:t>
      </w:r>
    </w:p>
    <w:bookmarkStart w:id="1" w:name="_GoBack"/>
    <w:bookmarkEnd w:id="1"/>
    <w:p w14:paraId="5B41CD0F" w14:textId="06649E21" w:rsidR="009C1619" w:rsidRDefault="009C1619" w:rsidP="009C1619">
      <w:pPr>
        <w:jc w:val="center"/>
      </w:pPr>
      <w:r>
        <w:fldChar w:fldCharType="begin"/>
      </w:r>
      <w:r>
        <w:instrText xml:space="preserve"> HYPERLINK "</w:instrText>
      </w:r>
      <w:r w:rsidRPr="009C1619">
        <w:instrText>http://myeventtad.mybluemix.net/</w:instrText>
      </w:r>
      <w:r>
        <w:instrText xml:space="preserve">" </w:instrText>
      </w:r>
      <w:r>
        <w:fldChar w:fldCharType="separate"/>
      </w:r>
      <w:r w:rsidRPr="00A60FAD">
        <w:rPr>
          <w:rStyle w:val="Hipervnculo"/>
        </w:rPr>
        <w:t>http://myeventtad.mybl</w:t>
      </w:r>
      <w:r w:rsidRPr="00A60FAD">
        <w:rPr>
          <w:rStyle w:val="Hipervnculo"/>
        </w:rPr>
        <w:t>u</w:t>
      </w:r>
      <w:r w:rsidRPr="00A60FAD">
        <w:rPr>
          <w:rStyle w:val="Hipervnculo"/>
        </w:rPr>
        <w:t>emix.net/</w:t>
      </w:r>
      <w:r>
        <w:fldChar w:fldCharType="end"/>
      </w:r>
    </w:p>
    <w:p w14:paraId="1C921194" w14:textId="77777777" w:rsidR="00351B2D" w:rsidRDefault="00351B2D" w:rsidP="00351B2D">
      <w:pPr>
        <w:pStyle w:val="Ttulo1"/>
      </w:pPr>
      <w:bookmarkStart w:id="2" w:name="_Toc293076128"/>
      <w:r>
        <w:t>2. Requisitos</w:t>
      </w:r>
      <w:bookmarkEnd w:id="2"/>
    </w:p>
    <w:p w14:paraId="2AB91762" w14:textId="77777777" w:rsidR="00351B2D" w:rsidRPr="00351B2D" w:rsidRDefault="00351B2D" w:rsidP="00351B2D"/>
    <w:p w14:paraId="19C2E26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usuarios</w:t>
      </w:r>
    </w:p>
    <w:p w14:paraId="6474F836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artistas</w:t>
      </w:r>
    </w:p>
    <w:p w14:paraId="76632B8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Alta de </w:t>
      </w:r>
      <w:r>
        <w:rPr>
          <w:rFonts w:ascii="Arial Narrow" w:hAnsi="Arial Narrow"/>
        </w:rPr>
        <w:t>eventos</w:t>
      </w:r>
    </w:p>
    <w:p w14:paraId="558A845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usuarios</w:t>
      </w:r>
    </w:p>
    <w:p w14:paraId="3E038F1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artistas</w:t>
      </w:r>
    </w:p>
    <w:p w14:paraId="29943F04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Baja de </w:t>
      </w:r>
      <w:r>
        <w:rPr>
          <w:rFonts w:ascii="Arial Narrow" w:hAnsi="Arial Narrow"/>
        </w:rPr>
        <w:t>eventos</w:t>
      </w:r>
    </w:p>
    <w:p w14:paraId="37424D0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usuarios</w:t>
      </w:r>
    </w:p>
    <w:p w14:paraId="0590DCF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artistas</w:t>
      </w:r>
    </w:p>
    <w:p w14:paraId="21796252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Consulta de </w:t>
      </w:r>
      <w:r>
        <w:rPr>
          <w:rFonts w:ascii="Arial Narrow" w:hAnsi="Arial Narrow"/>
        </w:rPr>
        <w:t>eventos</w:t>
      </w:r>
    </w:p>
    <w:p w14:paraId="48BDA9E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usuarios</w:t>
      </w:r>
    </w:p>
    <w:p w14:paraId="2F2C9D2D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artistas</w:t>
      </w:r>
    </w:p>
    <w:p w14:paraId="5D96840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Edición de </w:t>
      </w:r>
      <w:r>
        <w:rPr>
          <w:rFonts w:ascii="Arial Narrow" w:hAnsi="Arial Narrow"/>
        </w:rPr>
        <w:t>eventos</w:t>
      </w:r>
    </w:p>
    <w:p w14:paraId="7254526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>Identi</w:t>
      </w:r>
      <w:r>
        <w:rPr>
          <w:rFonts w:ascii="Arial Narrow" w:hAnsi="Arial Narrow"/>
        </w:rPr>
        <w:t>ficación de usuarios y artistas</w:t>
      </w:r>
    </w:p>
    <w:p w14:paraId="27EAA418" w14:textId="77777777" w:rsid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artistas crean eventos</w:t>
      </w:r>
    </w:p>
    <w:p w14:paraId="6FA602A9" w14:textId="77777777" w:rsidR="00351B2D" w:rsidRPr="00DF713F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usuarios pueden apuntarse a los eventos creados por los artistas.</w:t>
      </w:r>
    </w:p>
    <w:p w14:paraId="4EC0F458" w14:textId="77777777" w:rsidR="00351B2D" w:rsidRDefault="00351B2D" w:rsidP="00351B2D"/>
    <w:p w14:paraId="5B6AC3FC" w14:textId="77777777" w:rsidR="00351B2D" w:rsidRDefault="007D3D90" w:rsidP="007D3D90">
      <w:pPr>
        <w:pStyle w:val="Ttulo1"/>
      </w:pPr>
      <w:bookmarkStart w:id="3" w:name="_Toc293076129"/>
      <w:r>
        <w:t>3. Esquema funcional</w:t>
      </w:r>
      <w:bookmarkEnd w:id="3"/>
    </w:p>
    <w:p w14:paraId="29ED8998" w14:textId="77777777" w:rsidR="007D3D90" w:rsidRDefault="007D3D90" w:rsidP="007D3D90">
      <w:pPr>
        <w:rPr>
          <w:rFonts w:ascii="Arial Narrow" w:hAnsi="Arial Narrow"/>
          <w:lang w:val="uz-Cyrl-UZ"/>
        </w:rPr>
      </w:pPr>
    </w:p>
    <w:p w14:paraId="18C4470A" w14:textId="77777777" w:rsidR="007D3D90" w:rsidRPr="007D3D90" w:rsidRDefault="009049E5" w:rsidP="007D3D90">
      <w:pPr>
        <w:rPr>
          <w:rFonts w:ascii="Arial Narrow" w:hAnsi="Arial Narrow"/>
          <w:sz w:val="20"/>
          <w:szCs w:val="20"/>
          <w:lang w:val="uz-Cyrl-UZ"/>
        </w:rPr>
      </w:pPr>
      <w:r>
        <w:rPr>
          <w:rFonts w:ascii="Arial Narrow" w:hAnsi="Arial Narrow"/>
          <w:lang w:val="uz-Cyrl-UZ"/>
        </w:rPr>
        <w:t>La aplicacion tiene una arquitectura MVC, p</w:t>
      </w:r>
      <w:r w:rsidR="007D3D90">
        <w:rPr>
          <w:rFonts w:ascii="Arial Narrow" w:hAnsi="Arial Narrow"/>
          <w:lang w:val="uz-Cyrl-UZ"/>
        </w:rPr>
        <w:t xml:space="preserve">ara mostrar </w:t>
      </w:r>
      <w:r>
        <w:rPr>
          <w:rFonts w:ascii="Arial Narrow" w:hAnsi="Arial Narrow"/>
          <w:lang w:val="uz-Cyrl-UZ"/>
        </w:rPr>
        <w:t xml:space="preserve">un esquema funcional lo haremos </w:t>
      </w:r>
      <w:r w:rsidR="007D3D90">
        <w:rPr>
          <w:rFonts w:ascii="Arial Narrow" w:hAnsi="Arial Narrow"/>
          <w:lang w:val="uz-Cyrl-UZ"/>
        </w:rPr>
        <w:t>de la siguiente forma</w:t>
      </w:r>
      <w:r>
        <w:rPr>
          <w:rFonts w:ascii="Arial Narrow" w:hAnsi="Arial Narrow"/>
          <w:lang w:val="uz-Cyrl-UZ"/>
        </w:rPr>
        <w:t>:</w:t>
      </w:r>
    </w:p>
    <w:p w14:paraId="3CE614AA" w14:textId="77777777" w:rsidR="007D3D90" w:rsidRPr="007D3D90" w:rsidRDefault="007D3D90" w:rsidP="007D3D90">
      <w:pPr>
        <w:rPr>
          <w:rFonts w:ascii="Arial Narrow" w:hAnsi="Arial Narrow"/>
        </w:rPr>
      </w:pPr>
    </w:p>
    <w:p w14:paraId="61B382EA" w14:textId="77777777" w:rsidR="007D3D90" w:rsidRDefault="007D3D90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 w:rsidRPr="007D3D90">
        <w:rPr>
          <w:rFonts w:ascii="Arial Narrow" w:hAnsi="Arial Narrow"/>
          <w:lang w:val="uz-Cyrl-UZ"/>
        </w:rPr>
        <w:t>En pr</w:t>
      </w:r>
      <w:r>
        <w:rPr>
          <w:rFonts w:ascii="Arial Narrow" w:hAnsi="Arial Narrow"/>
          <w:lang w:val="uz-Cyrl-UZ"/>
        </w:rPr>
        <w:t>imer</w:t>
      </w:r>
      <w:r w:rsidR="009049E5">
        <w:rPr>
          <w:rFonts w:ascii="Arial Narrow" w:hAnsi="Arial Narrow"/>
          <w:lang w:val="uz-Cyrl-UZ"/>
        </w:rPr>
        <w:t xml:space="preserve"> lugar, tendremos el paquete de las vistas que seran creadas con Vaadin</w:t>
      </w:r>
      <w:r w:rsidR="009E06BB">
        <w:rPr>
          <w:rFonts w:ascii="Arial Narrow" w:hAnsi="Arial Narrow"/>
          <w:lang w:val="uz-Cyrl-UZ"/>
        </w:rPr>
        <w:t>, y las peticiones seran enviadas al controlador</w:t>
      </w:r>
      <w:r w:rsidRPr="007D3D90">
        <w:rPr>
          <w:rFonts w:ascii="Arial Narrow" w:hAnsi="Arial Narrow"/>
          <w:lang w:val="uz-Cyrl-UZ"/>
        </w:rPr>
        <w:t>.</w:t>
      </w:r>
    </w:p>
    <w:p w14:paraId="3EB23DF3" w14:textId="77777777" w:rsidR="009049E5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Tendremos un paquete Controlador, que su funcion sera atender las peticiones de las vistas y creacion de los objetos, para posteriormente realizar las peticiones al modelo. Tambien sera el encargado de avisar a las vistas o vista, los datos modificados.</w:t>
      </w:r>
    </w:p>
    <w:p w14:paraId="56FF5F2E" w14:textId="77777777" w:rsidR="007D3D90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Nuestro paquete Modelo, sera donde se recogen las peticiones del controlador,</w:t>
      </w:r>
      <w:r w:rsidR="009E06BB">
        <w:rPr>
          <w:rFonts w:ascii="Arial Narrow" w:hAnsi="Arial Narrow"/>
          <w:lang w:val="uz-Cyrl-UZ"/>
        </w:rPr>
        <w:t xml:space="preserve"> se realizan las consultas a la base de datos y se devuelven los resultados al controlador.</w:t>
      </w:r>
    </w:p>
    <w:p w14:paraId="1DF341A1" w14:textId="77777777" w:rsidR="00DF713F" w:rsidRDefault="00DF713F" w:rsidP="007D3D90">
      <w:r>
        <w:t xml:space="preserve">Algunas funcionalidades de nuestro MVC no son las convencionales ya que en </w:t>
      </w:r>
      <w:proofErr w:type="spellStart"/>
      <w:r>
        <w:t>Vaadin</w:t>
      </w:r>
      <w:proofErr w:type="spellEnd"/>
      <w:r>
        <w:t xml:space="preserve"> no se utiliza esa arquitectura, la que recomienda la documentación oficial es Modelo-Vista-</w:t>
      </w:r>
      <w:proofErr w:type="spellStart"/>
      <w:r>
        <w:t>Presentacion</w:t>
      </w:r>
      <w:proofErr w:type="spellEnd"/>
      <w:r>
        <w:t>.</w:t>
      </w:r>
    </w:p>
    <w:p w14:paraId="18296FC5" w14:textId="77777777" w:rsidR="00DF713F" w:rsidRDefault="00D36027" w:rsidP="00D36027">
      <w:pPr>
        <w:pStyle w:val="Ttulo1"/>
      </w:pPr>
      <w:bookmarkStart w:id="4" w:name="_Toc293076130"/>
      <w:r>
        <w:t>4. Diagrama UML</w:t>
      </w:r>
      <w:bookmarkEnd w:id="4"/>
    </w:p>
    <w:p w14:paraId="41BC6688" w14:textId="2F2EF6F6" w:rsidR="00EE2CCF" w:rsidRPr="00EE2CCF" w:rsidRDefault="00EE2CCF" w:rsidP="00EE2CCF">
      <w:r>
        <w:t>A continuación se presenta el diagrama de clases UML, donde se refleja las relaciones entre las distintas clases de nuestro sistema.</w:t>
      </w:r>
      <w:r w:rsidR="002275BF">
        <w:t xml:space="preserve"> Figura 1:</w:t>
      </w:r>
    </w:p>
    <w:p w14:paraId="6B5BF6D0" w14:textId="77777777" w:rsidR="002275BF" w:rsidRDefault="00EE2CCF" w:rsidP="002275BF">
      <w:pPr>
        <w:keepNext/>
      </w:pPr>
      <w:r>
        <w:rPr>
          <w:noProof/>
          <w:lang w:val="es-ES"/>
        </w:rPr>
        <w:drawing>
          <wp:inline distT="0" distB="0" distL="0" distR="0" wp14:anchorId="58531976" wp14:editId="79F9D5DC">
            <wp:extent cx="3351512" cy="6172585"/>
            <wp:effectExtent l="0" t="0" r="1905" b="0"/>
            <wp:docPr id="1" name="Imagen 1" descr="principal:Users:Gabri_:NetBeansProjects:proyectoTAD:proyectoTAD:manual y doc myevent:um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:Users:Gabri_:NetBeansProjects:proyectoTAD:proyectoTAD:manual y doc myevent:umlT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7" cy="6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877A" w14:textId="05CD4725" w:rsidR="00D36027" w:rsidRDefault="002275BF" w:rsidP="002275BF">
      <w:pPr>
        <w:pStyle w:val="Epgrafe"/>
      </w:pPr>
      <w:r>
        <w:t xml:space="preserve">Figura </w:t>
      </w:r>
      <w:fldSimple w:instr=" SEQ Figura \* ARABIC ">
        <w:r w:rsidR="00CF0B4E">
          <w:rPr>
            <w:noProof/>
          </w:rPr>
          <w:t>1</w:t>
        </w:r>
      </w:fldSimple>
    </w:p>
    <w:p w14:paraId="1DA6FB8F" w14:textId="77777777" w:rsidR="00D36027" w:rsidRDefault="00A34EE9" w:rsidP="00D36027">
      <w:pPr>
        <w:pStyle w:val="Ttulo1"/>
      </w:pPr>
      <w:bookmarkStart w:id="5" w:name="_Toc293076131"/>
      <w:r>
        <w:t xml:space="preserve">5. Esquema </w:t>
      </w:r>
      <w:proofErr w:type="spellStart"/>
      <w:r>
        <w:t>M</w:t>
      </w:r>
      <w:r w:rsidR="00D36027">
        <w:t>aven</w:t>
      </w:r>
      <w:bookmarkEnd w:id="5"/>
      <w:proofErr w:type="spellEnd"/>
    </w:p>
    <w:p w14:paraId="2A0D652F" w14:textId="77777777" w:rsidR="00D36027" w:rsidRDefault="00A45C41" w:rsidP="007D3D90">
      <w:r>
        <w:t xml:space="preserve">A continuación exponemos el esquema </w:t>
      </w:r>
      <w:proofErr w:type="spellStart"/>
      <w:r>
        <w:t>Maven</w:t>
      </w:r>
      <w:proofErr w:type="spellEnd"/>
      <w:r>
        <w:t xml:space="preserve"> generado a través de la terminal. Para ello hemos utilizado, estando en el directorio del proyecto, el comando: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EEF7372" w14:textId="77777777" w:rsidR="00A45C41" w:rsidRDefault="00A45C41" w:rsidP="007D3D90"/>
    <w:p w14:paraId="232CBF2C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</w:t>
      </w:r>
      <w:proofErr w:type="spellStart"/>
      <w:r>
        <w:rPr>
          <w:sz w:val="20"/>
          <w:szCs w:val="20"/>
        </w:rPr>
        <w:t>Scanning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>...</w:t>
      </w:r>
    </w:p>
    <w:p w14:paraId="06AEBDE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</w:t>
      </w:r>
    </w:p>
    <w:p w14:paraId="78B7DBE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07BDB0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</w:t>
      </w:r>
      <w:r w:rsidR="0085022F">
        <w:rPr>
          <w:sz w:val="20"/>
          <w:szCs w:val="20"/>
        </w:rPr>
        <w:t xml:space="preserve">] </w:t>
      </w:r>
      <w:proofErr w:type="spellStart"/>
      <w:r w:rsidR="0085022F">
        <w:rPr>
          <w:sz w:val="20"/>
          <w:szCs w:val="20"/>
        </w:rPr>
        <w:t>Building</w:t>
      </w:r>
      <w:proofErr w:type="spellEnd"/>
      <w:r w:rsidR="0085022F">
        <w:rPr>
          <w:sz w:val="20"/>
          <w:szCs w:val="20"/>
        </w:rPr>
        <w:t xml:space="preserve"> </w:t>
      </w:r>
      <w:proofErr w:type="spellStart"/>
      <w:r w:rsidR="0085022F">
        <w:rPr>
          <w:sz w:val="20"/>
          <w:szCs w:val="20"/>
        </w:rPr>
        <w:t>MyEvent</w:t>
      </w:r>
      <w:proofErr w:type="spellEnd"/>
      <w:r w:rsidR="0085022F">
        <w:rPr>
          <w:sz w:val="20"/>
          <w:szCs w:val="20"/>
        </w:rPr>
        <w:t xml:space="preserve"> 1.0-SNAPSHOT</w:t>
      </w:r>
    </w:p>
    <w:p w14:paraId="6A8D5DB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C5264E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</w:t>
      </w:r>
    </w:p>
    <w:p w14:paraId="0FF660D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--- maven-dependency-plugin:2.8:tree (default-cli) @ </w:t>
      </w:r>
      <w:proofErr w:type="spellStart"/>
      <w:r w:rsidRPr="00A45C41">
        <w:rPr>
          <w:sz w:val="20"/>
          <w:szCs w:val="20"/>
        </w:rPr>
        <w:t>MyEvent</w:t>
      </w:r>
      <w:proofErr w:type="spellEnd"/>
      <w:r w:rsidRPr="00A45C41">
        <w:rPr>
          <w:sz w:val="20"/>
          <w:szCs w:val="20"/>
        </w:rPr>
        <w:t xml:space="preserve"> ---</w:t>
      </w:r>
    </w:p>
    <w:p w14:paraId="79EEE1C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com.grupo1:M</w:t>
      </w:r>
      <w:r w:rsidR="0085022F">
        <w:rPr>
          <w:sz w:val="20"/>
          <w:szCs w:val="20"/>
        </w:rPr>
        <w:t>yEvent:war:1.0-SNAPSHOT</w:t>
      </w:r>
    </w:p>
    <w:p w14:paraId="5C58E49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com.vaadin.addon:vaadin-charts:jar:1.0.0:compile</w:t>
      </w:r>
    </w:p>
    <w:p w14:paraId="594739F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com.google</w:t>
      </w:r>
      <w:r w:rsidR="0085022F">
        <w:rPr>
          <w:sz w:val="20"/>
          <w:szCs w:val="20"/>
        </w:rPr>
        <w:t>.code.gson:gson:jar:2.2:compile</w:t>
      </w:r>
    </w:p>
    <w:p w14:paraId="1C87BE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commons-io:commons-io:jar:2.2:compile</w:t>
      </w:r>
    </w:p>
    <w:p w14:paraId="1E9A915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org.mongodb:mongo</w:t>
      </w:r>
      <w:r w:rsidR="0085022F">
        <w:rPr>
          <w:sz w:val="20"/>
          <w:szCs w:val="20"/>
        </w:rPr>
        <w:t>-java-driver:jar:2.11.3:compile</w:t>
      </w:r>
    </w:p>
    <w:p w14:paraId="2AC591C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javax.servlet:javax.servlet-api:jar:3.0.1:provided</w:t>
      </w:r>
    </w:p>
    <w:p w14:paraId="7875CEA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</w:t>
      </w:r>
      <w:r w:rsidR="0085022F">
        <w:rPr>
          <w:sz w:val="20"/>
          <w:szCs w:val="20"/>
        </w:rPr>
        <w:t>vaadin-server:jar:7.4.1:compile</w:t>
      </w:r>
    </w:p>
    <w:p w14:paraId="5A862E0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com.vaadin:vaadin-sass-compiler:jar:0.9.12:compile</w:t>
      </w:r>
    </w:p>
    <w:p w14:paraId="68A03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com.vaadin.external.fl</w:t>
      </w:r>
      <w:r w:rsidR="0085022F">
        <w:rPr>
          <w:sz w:val="20"/>
          <w:szCs w:val="20"/>
        </w:rPr>
        <w:t>ute:flute:jar:1.3.0.gg2:compile</w:t>
      </w:r>
    </w:p>
    <w:p w14:paraId="664852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com.vaadin:vaadin-shared:jar:7.4.1:compile</w:t>
      </w:r>
    </w:p>
    <w:p w14:paraId="7F89E35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com.vaadin.external.streamhtmlpar</w:t>
      </w:r>
      <w:r w:rsidR="0085022F">
        <w:rPr>
          <w:sz w:val="20"/>
          <w:szCs w:val="20"/>
        </w:rPr>
        <w:t>ser:streamhtmlparser-jsilver:ja</w:t>
      </w:r>
    </w:p>
    <w:p w14:paraId="67E316C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r:0.0.10.vaadin1:compile</w:t>
      </w:r>
    </w:p>
    <w:p w14:paraId="0DEDEDD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com.vaadin.external.google:guava:jar:16.0.1.vaadin1:compile</w:t>
      </w:r>
    </w:p>
    <w:p w14:paraId="7BCB37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org.jsou</w:t>
      </w:r>
      <w:r w:rsidR="0085022F">
        <w:rPr>
          <w:sz w:val="20"/>
          <w:szCs w:val="20"/>
        </w:rPr>
        <w:t>p:jsoup:jar:1.8.1:compile</w:t>
      </w:r>
    </w:p>
    <w:p w14:paraId="3E0E28B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com.vaadin:vaadin-push:jar:7.4.1:compile</w:t>
      </w:r>
    </w:p>
    <w:p w14:paraId="403D55A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com.vaadin.external.atmosphere:atmos</w:t>
      </w:r>
      <w:r w:rsidR="0085022F">
        <w:rPr>
          <w:sz w:val="20"/>
          <w:szCs w:val="20"/>
        </w:rPr>
        <w:t>phere-runtime:jar:2.2.4.vaadin4</w:t>
      </w:r>
    </w:p>
    <w:p w14:paraId="0C0B47E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:compile</w:t>
      </w:r>
    </w:p>
    <w:p w14:paraId="27D21B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   \- com.vaadin.external.slf4j:vaadin-slf4j-jdk14:jar:1.6.1:compile</w:t>
      </w:r>
    </w:p>
    <w:p w14:paraId="4281216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</w:t>
      </w:r>
      <w:r w:rsidR="0085022F">
        <w:rPr>
          <w:sz w:val="20"/>
          <w:szCs w:val="20"/>
        </w:rPr>
        <w:t>aadin-client:jar:7.4.1:provided</w:t>
      </w:r>
    </w:p>
    <w:p w14:paraId="6EEB1A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|  +- </w:t>
      </w:r>
      <w:r w:rsidR="0085022F">
        <w:rPr>
          <w:sz w:val="20"/>
          <w:szCs w:val="20"/>
        </w:rPr>
        <w:t>org.w3c.css:sac:jar:1.3:compile</w:t>
      </w:r>
    </w:p>
    <w:p w14:paraId="4C532FF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javax.validation:valid</w:t>
      </w:r>
      <w:r w:rsidR="0085022F">
        <w:rPr>
          <w:sz w:val="20"/>
          <w:szCs w:val="20"/>
        </w:rPr>
        <w:t>ation-api:jar:1.0.0.GA:provided</w:t>
      </w:r>
    </w:p>
    <w:p w14:paraId="2E63653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javax.validation:validation-api:jar:sources:1.0.0.GA:provided</w:t>
      </w:r>
    </w:p>
    <w:p w14:paraId="362E534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com.vaadin:vaadin-cli</w:t>
      </w:r>
      <w:r w:rsidR="0085022F">
        <w:rPr>
          <w:sz w:val="20"/>
          <w:szCs w:val="20"/>
        </w:rPr>
        <w:t>ent-compiler:jar:7.4.1:provided</w:t>
      </w:r>
    </w:p>
    <w:p w14:paraId="2A3CDCE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commons-collections:commo</w:t>
      </w:r>
      <w:r w:rsidR="0085022F">
        <w:rPr>
          <w:sz w:val="20"/>
          <w:szCs w:val="20"/>
        </w:rPr>
        <w:t>ns-collections:jar:3.1:provided</w:t>
      </w:r>
    </w:p>
    <w:p w14:paraId="7BF2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commons-logging:commons-logging:jar:1.1.3:provided</w:t>
      </w:r>
    </w:p>
    <w:p w14:paraId="1859A9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</w:t>
      </w:r>
      <w:r w:rsidR="0085022F">
        <w:rPr>
          <w:sz w:val="20"/>
          <w:szCs w:val="20"/>
        </w:rPr>
        <w:t xml:space="preserve">  +- ant:ant:jar:1.6.5:provided</w:t>
      </w:r>
    </w:p>
    <w:p w14:paraId="42CAC64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net.sourceforge.cssparse</w:t>
      </w:r>
      <w:r w:rsidR="0085022F">
        <w:rPr>
          <w:sz w:val="20"/>
          <w:szCs w:val="20"/>
        </w:rPr>
        <w:t>r:cssparser:jar:0.9.11:provided</w:t>
      </w:r>
    </w:p>
    <w:p w14:paraId="7824E71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ant:ant-launcher:jar:1.6.5:provided</w:t>
      </w:r>
    </w:p>
    <w:p w14:paraId="3AC1FC4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</w:t>
      </w:r>
      <w:r w:rsidR="0085022F">
        <w:rPr>
          <w:sz w:val="20"/>
          <w:szCs w:val="20"/>
        </w:rPr>
        <w:t>.ow2.asm:asm:jar:5.0.3:provided</w:t>
      </w:r>
    </w:p>
    <w:p w14:paraId="3EF8F0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</w:t>
      </w:r>
      <w:r w:rsidR="0085022F">
        <w:rPr>
          <w:sz w:val="20"/>
          <w:szCs w:val="20"/>
        </w:rPr>
        <w:t>asm:asm-util:jar:5.0.3:provided</w:t>
      </w:r>
    </w:p>
    <w:p w14:paraId="6F318EF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org.ow2.</w:t>
      </w:r>
      <w:r w:rsidR="0085022F">
        <w:rPr>
          <w:sz w:val="20"/>
          <w:szCs w:val="20"/>
        </w:rPr>
        <w:t>asm:asm-tree:jar:5.0.3:provided</w:t>
      </w:r>
    </w:p>
    <w:p w14:paraId="5B458A1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org.ow2.asm</w:t>
      </w:r>
      <w:r w:rsidR="0085022F">
        <w:rPr>
          <w:sz w:val="20"/>
          <w:szCs w:val="20"/>
        </w:rPr>
        <w:t>:asm-commons:jar:5.0.3:provided</w:t>
      </w:r>
    </w:p>
    <w:p w14:paraId="15CF8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org.eclipse.jetty:jetty-annotation</w:t>
      </w:r>
      <w:r w:rsidR="0085022F">
        <w:rPr>
          <w:sz w:val="20"/>
          <w:szCs w:val="20"/>
        </w:rPr>
        <w:t>s:jar:8.1.12.v20130726:provided</w:t>
      </w:r>
    </w:p>
    <w:p w14:paraId="5658111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org.eclipse.jetty:jetty-plus:jar:8.1.12.v20130726:provided</w:t>
      </w:r>
    </w:p>
    <w:p w14:paraId="0B93BF8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org.eclipse.jetty.orbit:javax.t</w:t>
      </w:r>
      <w:r w:rsidR="0085022F">
        <w:rPr>
          <w:sz w:val="20"/>
          <w:szCs w:val="20"/>
        </w:rPr>
        <w:t>ransaction:jar:1.1.1.v20110521</w:t>
      </w:r>
    </w:p>
    <w:p w14:paraId="3E27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0645:provided</w:t>
      </w:r>
    </w:p>
    <w:p w14:paraId="039AA21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org.eclipse.jetty:jetty-jndi:jar:8.1.12.v20130726:provided</w:t>
      </w:r>
    </w:p>
    <w:p w14:paraId="5E48531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+- org.eclipse.jetty:jetty-ser</w:t>
      </w:r>
      <w:r w:rsidR="0085022F">
        <w:rPr>
          <w:sz w:val="20"/>
          <w:szCs w:val="20"/>
        </w:rPr>
        <w:t>ver:jar:8.1.12.v20130726:provid</w:t>
      </w:r>
    </w:p>
    <w:p w14:paraId="17A9AA26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62F13E2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|  \- org.eclipse.jetty.orbit:</w:t>
      </w:r>
      <w:r w:rsidR="0085022F">
        <w:rPr>
          <w:sz w:val="20"/>
          <w:szCs w:val="20"/>
        </w:rPr>
        <w:t>javax.servlet:jar:3.0.0.v201112</w:t>
      </w:r>
    </w:p>
    <w:p w14:paraId="5BE97F62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011016:provided</w:t>
      </w:r>
    </w:p>
    <w:p w14:paraId="27C8B50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org.eclipse.jetty.orbit:jav</w:t>
      </w:r>
      <w:r w:rsidR="0085022F">
        <w:rPr>
          <w:sz w:val="20"/>
          <w:szCs w:val="20"/>
        </w:rPr>
        <w:t>ax.mail.glassfish:jar:1.4.1.v20</w:t>
      </w:r>
    </w:p>
    <w:p w14:paraId="59D6CDD9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1005082020:provided</w:t>
      </w:r>
    </w:p>
    <w:p w14:paraId="20A3F00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   \- org.eclipse.jetty.orbit:</w:t>
      </w:r>
      <w:r w:rsidR="0085022F">
        <w:rPr>
          <w:sz w:val="20"/>
          <w:szCs w:val="20"/>
        </w:rPr>
        <w:t>javax.activation:jar:1.1.0.v201</w:t>
      </w:r>
    </w:p>
    <w:p w14:paraId="4C3BE9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105071233:provid</w:t>
      </w:r>
      <w:r w:rsidR="0085022F">
        <w:rPr>
          <w:sz w:val="20"/>
          <w:szCs w:val="20"/>
        </w:rPr>
        <w:t>ed</w:t>
      </w:r>
    </w:p>
    <w:p w14:paraId="316B4D6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org.eclipse.jetty:jetty-webap</w:t>
      </w:r>
      <w:r w:rsidR="0085022F">
        <w:rPr>
          <w:sz w:val="20"/>
          <w:szCs w:val="20"/>
        </w:rPr>
        <w:t>p:jar:8.1.12.v20130726:provided</w:t>
      </w:r>
    </w:p>
    <w:p w14:paraId="7C84A3D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org.eclipse.jetty:jetty-xml:jar:8.1.12.v20130726:provided</w:t>
      </w:r>
    </w:p>
    <w:p w14:paraId="078F01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org.eclipse.jetty:jetty-servle</w:t>
      </w:r>
      <w:r w:rsidR="0085022F">
        <w:rPr>
          <w:sz w:val="20"/>
          <w:szCs w:val="20"/>
        </w:rPr>
        <w:t>t:jar:8.1.12.v20130726:provided</w:t>
      </w:r>
    </w:p>
    <w:p w14:paraId="1427DFD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org.eclipse.jetty:jetty-sec</w:t>
      </w:r>
      <w:r w:rsidR="0085022F">
        <w:rPr>
          <w:sz w:val="20"/>
          <w:szCs w:val="20"/>
        </w:rPr>
        <w:t>urity:jar:8.1.12.v20130726:prov</w:t>
      </w:r>
    </w:p>
    <w:p w14:paraId="58C2CA3D" w14:textId="77777777" w:rsidR="00A45C41" w:rsidRPr="00A45C41" w:rsidRDefault="00A45C41" w:rsidP="00A45C41">
      <w:pPr>
        <w:rPr>
          <w:sz w:val="20"/>
          <w:szCs w:val="20"/>
        </w:rPr>
      </w:pPr>
      <w:proofErr w:type="spellStart"/>
      <w:r w:rsidRPr="00A45C41">
        <w:rPr>
          <w:sz w:val="20"/>
          <w:szCs w:val="20"/>
        </w:rPr>
        <w:t>ided</w:t>
      </w:r>
      <w:proofErr w:type="spellEnd"/>
    </w:p>
    <w:p w14:paraId="43D57A8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org.eclipse.jetty.orbit:javax.annotation:jar:1.1.0.v201108011116</w:t>
      </w:r>
    </w:p>
    <w:p w14:paraId="6FCA43E3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provided</w:t>
      </w:r>
      <w:proofErr w:type="spellEnd"/>
    </w:p>
    <w:p w14:paraId="3D9B5A2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org.eclipse.jetty.orbit:org.objec</w:t>
      </w:r>
      <w:r w:rsidR="0085022F">
        <w:rPr>
          <w:sz w:val="20"/>
          <w:szCs w:val="20"/>
        </w:rPr>
        <w:t>tweb.asm:jar:3.1.0.v20080306191</w:t>
      </w:r>
    </w:p>
    <w:p w14:paraId="0BDF037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0:provided</w:t>
      </w:r>
    </w:p>
    <w:p w14:paraId="05945F3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org.eclipse.jetty:jetty-servlets:jar:8.1.12.v20130726:provided</w:t>
      </w:r>
    </w:p>
    <w:p w14:paraId="2814C3C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org.eclipse.jetty:jetty-continuat</w:t>
      </w:r>
      <w:r w:rsidR="0085022F">
        <w:rPr>
          <w:sz w:val="20"/>
          <w:szCs w:val="20"/>
        </w:rPr>
        <w:t>ion:jar:8.1.12.v20130726:provid</w:t>
      </w:r>
    </w:p>
    <w:p w14:paraId="3FA76F20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155F038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org.eclipse.jetty:jetty-clien</w:t>
      </w:r>
      <w:r w:rsidR="0085022F">
        <w:rPr>
          <w:sz w:val="20"/>
          <w:szCs w:val="20"/>
        </w:rPr>
        <w:t>t:jar:8.1.12.v20130726:provided</w:t>
      </w:r>
    </w:p>
    <w:p w14:paraId="79182BC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\- org.eclipse.jetty:jetty-http:jar:8.1.12.v20130726:provided</w:t>
      </w:r>
    </w:p>
    <w:p w14:paraId="2F53B5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   \- org.eclipse.jetty:jetty-i</w:t>
      </w:r>
      <w:r w:rsidR="0085022F">
        <w:rPr>
          <w:sz w:val="20"/>
          <w:szCs w:val="20"/>
        </w:rPr>
        <w:t>o:jar:8.1.12.v20130726:provided</w:t>
      </w:r>
    </w:p>
    <w:p w14:paraId="39586C0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org.eclipse.jetty:jetty-uti</w:t>
      </w:r>
      <w:r w:rsidR="0085022F">
        <w:rPr>
          <w:sz w:val="20"/>
          <w:szCs w:val="20"/>
        </w:rPr>
        <w:t>l:jar:8.1.12.v20130726:provided</w:t>
      </w:r>
    </w:p>
    <w:p w14:paraId="10346B5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org.jdesktop:swing-</w:t>
      </w:r>
      <w:r w:rsidR="0085022F">
        <w:rPr>
          <w:sz w:val="20"/>
          <w:szCs w:val="20"/>
        </w:rPr>
        <w:t>worker:jar:1.1:provided</w:t>
      </w:r>
    </w:p>
    <w:p w14:paraId="4606773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commons-codec</w:t>
      </w:r>
      <w:r w:rsidR="0085022F">
        <w:rPr>
          <w:sz w:val="20"/>
          <w:szCs w:val="20"/>
        </w:rPr>
        <w:t>:commons-codec:jar:1.8:provided</w:t>
      </w:r>
    </w:p>
    <w:p w14:paraId="011862E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org.apache.commons</w:t>
      </w:r>
      <w:r w:rsidR="0085022F">
        <w:rPr>
          <w:sz w:val="20"/>
          <w:szCs w:val="20"/>
        </w:rPr>
        <w:t>:commons-lang3:jar:3.1:provided</w:t>
      </w:r>
    </w:p>
    <w:p w14:paraId="1F9818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org.apache.james:apache-mime4j:jar:0.6:provided</w:t>
      </w:r>
    </w:p>
    <w:p w14:paraId="28E38C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org.apache.httpcomponents:httpcli</w:t>
      </w:r>
      <w:r w:rsidR="0085022F">
        <w:rPr>
          <w:sz w:val="20"/>
          <w:szCs w:val="20"/>
        </w:rPr>
        <w:t>ent:jar:4.3.1:provided</w:t>
      </w:r>
    </w:p>
    <w:p w14:paraId="3C8850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</w:t>
      </w:r>
      <w:r w:rsidR="0085022F">
        <w:rPr>
          <w:sz w:val="20"/>
          <w:szCs w:val="20"/>
        </w:rPr>
        <w:t>nents:httpcore:jar:4.3:provided</w:t>
      </w:r>
    </w:p>
    <w:p w14:paraId="549086A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</w:t>
      </w:r>
      <w:r w:rsidR="0085022F">
        <w:rPr>
          <w:sz w:val="20"/>
          <w:szCs w:val="20"/>
        </w:rPr>
        <w:t>nts:httpmime:jar:4.3.1:provided</w:t>
      </w:r>
    </w:p>
    <w:p w14:paraId="4789887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net.sourceforge.nekohtml:nekohtml:jar:1.9.19:provided</w:t>
      </w:r>
    </w:p>
    <w:p w14:paraId="0245C7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xalan:serializer:</w:t>
      </w:r>
      <w:r w:rsidR="0085022F">
        <w:rPr>
          <w:sz w:val="20"/>
          <w:szCs w:val="20"/>
        </w:rPr>
        <w:t>jar:2.7.1:provided</w:t>
      </w:r>
    </w:p>
    <w:p w14:paraId="49F5EF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xerces</w:t>
      </w:r>
      <w:r w:rsidR="0085022F">
        <w:rPr>
          <w:sz w:val="20"/>
          <w:szCs w:val="20"/>
        </w:rPr>
        <w:t>:xercesImpl:jar:2.11.0:provided</w:t>
      </w:r>
    </w:p>
    <w:p w14:paraId="7AE9FF1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xml-ap</w:t>
      </w:r>
      <w:r w:rsidR="0085022F">
        <w:rPr>
          <w:sz w:val="20"/>
          <w:szCs w:val="20"/>
        </w:rPr>
        <w:t>is:xml-apis:jar:1.4.01:provided</w:t>
      </w:r>
    </w:p>
    <w:p w14:paraId="7DEB127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com.ib</w:t>
      </w:r>
      <w:r w:rsidR="0085022F">
        <w:rPr>
          <w:sz w:val="20"/>
          <w:szCs w:val="20"/>
        </w:rPr>
        <w:t>m.icu:icu4j:jar:50.1.1:provided</w:t>
      </w:r>
    </w:p>
    <w:p w14:paraId="3E2FDFE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com.vaadin:vaadin-client-compiler-deps:jar:1.2.0:provided</w:t>
      </w:r>
    </w:p>
    <w:p w14:paraId="4DAD932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\- com.vaadin:</w:t>
      </w:r>
      <w:r w:rsidR="0085022F">
        <w:rPr>
          <w:sz w:val="20"/>
          <w:szCs w:val="20"/>
        </w:rPr>
        <w:t>vaadin-themes:jar:7.4.1:compile</w:t>
      </w:r>
    </w:p>
    <w:p w14:paraId="16F44BF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514018D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 BUILD SUCCESS</w:t>
      </w:r>
    </w:p>
    <w:p w14:paraId="5B8C537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16BD76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Total time: 3.287 s</w:t>
      </w:r>
    </w:p>
    <w:p w14:paraId="113246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</w:t>
      </w:r>
      <w:proofErr w:type="spellStart"/>
      <w:r w:rsidRPr="00A45C41">
        <w:rPr>
          <w:sz w:val="20"/>
          <w:szCs w:val="20"/>
        </w:rPr>
        <w:t>Finishe</w:t>
      </w:r>
      <w:r w:rsidR="0085022F">
        <w:rPr>
          <w:sz w:val="20"/>
          <w:szCs w:val="20"/>
        </w:rPr>
        <w:t>d</w:t>
      </w:r>
      <w:proofErr w:type="spellEnd"/>
      <w:r w:rsidR="0085022F">
        <w:rPr>
          <w:sz w:val="20"/>
          <w:szCs w:val="20"/>
        </w:rPr>
        <w:t xml:space="preserve"> at: 2015-05-11T19:09:48+02:00</w:t>
      </w:r>
    </w:p>
    <w:p w14:paraId="50B8578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Final </w:t>
      </w:r>
      <w:proofErr w:type="spellStart"/>
      <w:r>
        <w:rPr>
          <w:sz w:val="20"/>
          <w:szCs w:val="20"/>
        </w:rPr>
        <w:t>Memory</w:t>
      </w:r>
      <w:proofErr w:type="spellEnd"/>
      <w:r>
        <w:rPr>
          <w:sz w:val="20"/>
          <w:szCs w:val="20"/>
        </w:rPr>
        <w:t>: 11M/26M</w:t>
      </w:r>
    </w:p>
    <w:p w14:paraId="4B03524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59774A86" w14:textId="77777777" w:rsidR="00D36027" w:rsidRDefault="00D36027" w:rsidP="00D36027">
      <w:pPr>
        <w:pStyle w:val="Ttulo1"/>
      </w:pPr>
      <w:bookmarkStart w:id="6" w:name="_Toc293076132"/>
      <w:r>
        <w:t>6. Diseño de la base de datos</w:t>
      </w:r>
      <w:bookmarkEnd w:id="6"/>
    </w:p>
    <w:p w14:paraId="3DE8949C" w14:textId="37C50EC3" w:rsidR="009F797A" w:rsidRPr="009F797A" w:rsidRDefault="009F797A" w:rsidP="009F797A">
      <w:r>
        <w:t>A continuación presentamos el esquema de la base de datos y las colecciones correspondientes.</w:t>
      </w:r>
      <w:r w:rsidR="002275BF">
        <w:t xml:space="preserve"> Figura 2</w:t>
      </w:r>
    </w:p>
    <w:p w14:paraId="72DA9861" w14:textId="77777777" w:rsidR="002275BF" w:rsidRDefault="009F797A" w:rsidP="002275BF">
      <w:pPr>
        <w:keepNext/>
      </w:pPr>
      <w:r>
        <w:rPr>
          <w:noProof/>
          <w:lang w:val="es-ES"/>
        </w:rPr>
        <w:drawing>
          <wp:inline distT="0" distB="0" distL="0" distR="0" wp14:anchorId="06588D30" wp14:editId="57788DF6">
            <wp:extent cx="5389245" cy="2922905"/>
            <wp:effectExtent l="0" t="0" r="0" b="0"/>
            <wp:docPr id="2" name="Imagen 2" descr="principal:Users:Gabri_:NetBeansProjects:proyectoTAD:proyectoTAD:manual y doc myevent:diseni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:Users:Gabri_:NetBeansProjects:proyectoTAD:proyectoTAD:manual y doc myevent:disenio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D863" w14:textId="223D9518" w:rsidR="00D36027" w:rsidRDefault="002275BF" w:rsidP="002275BF">
      <w:pPr>
        <w:pStyle w:val="Epgrafe"/>
      </w:pPr>
      <w:r>
        <w:t xml:space="preserve">Figura </w:t>
      </w:r>
      <w:fldSimple w:instr=" SEQ Figura \* ARABIC ">
        <w:r w:rsidR="00CF0B4E">
          <w:rPr>
            <w:noProof/>
          </w:rPr>
          <w:t>2</w:t>
        </w:r>
      </w:fldSimple>
    </w:p>
    <w:p w14:paraId="238C4BC0" w14:textId="77777777" w:rsidR="00C83017" w:rsidRDefault="00C83017" w:rsidP="007D3D90"/>
    <w:p w14:paraId="730A74C0" w14:textId="7A8378A6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Artistas</w:t>
      </w:r>
      <w:r w:rsidR="002275BF">
        <w:t>: Utilizaremos esta colección para guardar los documentos de cada artista registrado en la aplicación:</w:t>
      </w:r>
    </w:p>
    <w:p w14:paraId="7780C2B8" w14:textId="0F134288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Usuarios</w:t>
      </w:r>
      <w:r w:rsidR="002275BF">
        <w:t>: Utilizaremos esta colección para guardar los documentos de cada usuario registrado en la aplicación.</w:t>
      </w:r>
    </w:p>
    <w:p w14:paraId="1F85FBF8" w14:textId="76715DDE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Eventos</w:t>
      </w:r>
      <w:r w:rsidR="002275BF">
        <w:t>: Utilizaremos esta colección para guardar los documentos asociados a cada evento, eventos creados por parte de los artistas.</w:t>
      </w:r>
    </w:p>
    <w:p w14:paraId="436ACB6A" w14:textId="77777777" w:rsidR="009F797A" w:rsidRDefault="009F797A" w:rsidP="007D3D90"/>
    <w:p w14:paraId="60E42268" w14:textId="77777777" w:rsidR="00D36027" w:rsidRDefault="00D36027" w:rsidP="00D36027">
      <w:pPr>
        <w:pStyle w:val="Ttulo1"/>
      </w:pPr>
      <w:bookmarkStart w:id="7" w:name="_Toc293076133"/>
      <w:r>
        <w:t>7. Extras</w:t>
      </w:r>
      <w:bookmarkEnd w:id="7"/>
    </w:p>
    <w:p w14:paraId="2B08E4D2" w14:textId="77777777" w:rsidR="00A34EE9" w:rsidRDefault="00A34EE9" w:rsidP="00A34EE9">
      <w:r>
        <w:t xml:space="preserve">En este punto se describirán todos los extras añadidos en nuestro proyecto. Principalmente son características de </w:t>
      </w:r>
      <w:proofErr w:type="spellStart"/>
      <w:r>
        <w:t>Vaadin</w:t>
      </w:r>
      <w:proofErr w:type="spellEnd"/>
      <w:r>
        <w:t xml:space="preserve"> que no se han visto en clase.</w:t>
      </w:r>
    </w:p>
    <w:p w14:paraId="0F3F1B7E" w14:textId="77777777" w:rsidR="00A34EE9" w:rsidRDefault="00A34EE9" w:rsidP="00A34EE9">
      <w:r>
        <w:t>A continuación se enumeraran estos extras:</w:t>
      </w:r>
    </w:p>
    <w:p w14:paraId="030E6407" w14:textId="77777777" w:rsidR="00A34EE9" w:rsidRDefault="00A34EE9" w:rsidP="00A34EE9"/>
    <w:p w14:paraId="5A201D4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Navigator</w:t>
      </w:r>
      <w:proofErr w:type="spellEnd"/>
      <w:r>
        <w:t xml:space="preserve">: Nos proporciona la capacidad de cambiar de vistas dentro de la misma UI. De esta forma hemos realizado una aplicación que cambie entre las vistas de </w:t>
      </w:r>
      <w:proofErr w:type="spellStart"/>
      <w:r>
        <w:t>login</w:t>
      </w:r>
      <w:proofErr w:type="spellEnd"/>
      <w:r>
        <w:t>, registro y la vista principal.</w:t>
      </w:r>
    </w:p>
    <w:p w14:paraId="1D114575" w14:textId="77777777" w:rsidR="00A34EE9" w:rsidRDefault="00A34EE9" w:rsidP="00A34EE9"/>
    <w:p w14:paraId="3AA2573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Validator</w:t>
      </w:r>
      <w:proofErr w:type="spellEnd"/>
      <w:r>
        <w:t>: Utilizamos el validador para validar las cuentas de correo y otros datos de importancia para guardarlos en la base de datos correctamente.</w:t>
      </w:r>
    </w:p>
    <w:p w14:paraId="00F9D924" w14:textId="77777777" w:rsidR="00A34EE9" w:rsidRDefault="00A34EE9" w:rsidP="00A34EE9"/>
    <w:p w14:paraId="0C0BF7F9" w14:textId="77777777" w:rsidR="00A34EE9" w:rsidRDefault="00A45C41" w:rsidP="00A45C41">
      <w:pPr>
        <w:pStyle w:val="Prrafodelista"/>
        <w:numPr>
          <w:ilvl w:val="0"/>
          <w:numId w:val="6"/>
        </w:numPr>
      </w:pPr>
      <w:proofErr w:type="spellStart"/>
      <w:r>
        <w:t>Views</w:t>
      </w:r>
      <w:proofErr w:type="spellEnd"/>
      <w:r>
        <w:t xml:space="preserve">: En las vistas principales, el panel principal se genera a partir de clases que implementan la interfaz vista de </w:t>
      </w:r>
      <w:proofErr w:type="spellStart"/>
      <w:r>
        <w:t>Vaadin</w:t>
      </w:r>
      <w:proofErr w:type="spellEnd"/>
      <w:r>
        <w:t>. De esta forma las vistas del panel principal no se ocultan, si no que se carga el objeto de la clase vista correspondiente.</w:t>
      </w:r>
    </w:p>
    <w:p w14:paraId="4234C048" w14:textId="77777777" w:rsidR="00A45C41" w:rsidRDefault="00A45C41" w:rsidP="00A34EE9"/>
    <w:p w14:paraId="38826159" w14:textId="7B5EB5FC" w:rsidR="00C83017" w:rsidRDefault="00A45C41" w:rsidP="00A34EE9">
      <w:pPr>
        <w:pStyle w:val="Prrafodelista"/>
        <w:numPr>
          <w:ilvl w:val="0"/>
          <w:numId w:val="6"/>
        </w:numPr>
      </w:pP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>: Utilizamos esta técnica para intercambiar eventos entre dos tablas. De esta forma que los usuarios pueden guardar en una tabla los eventos a los que se haya apuntado.</w:t>
      </w:r>
    </w:p>
    <w:sectPr w:rsidR="00C83017" w:rsidSect="008C7F27">
      <w:pgSz w:w="11900" w:h="16840"/>
      <w:pgMar w:top="1417" w:right="1701" w:bottom="1417" w:left="1701" w:header="708" w:footer="1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6FD34" w14:textId="77777777" w:rsidR="000926AF" w:rsidRDefault="000926AF" w:rsidP="000926AF">
      <w:r>
        <w:separator/>
      </w:r>
    </w:p>
  </w:endnote>
  <w:endnote w:type="continuationSeparator" w:id="0">
    <w:p w14:paraId="3CBAA6C7" w14:textId="77777777" w:rsidR="000926AF" w:rsidRDefault="000926AF" w:rsidP="0009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BFEF7" w14:textId="7764FB31" w:rsidR="000926AF" w:rsidRDefault="000926AF" w:rsidP="000926AF">
    <w:pPr>
      <w:pStyle w:val="Piedepgina"/>
      <w:jc w:val="center"/>
    </w:pPr>
    <w:r>
      <w:rPr>
        <w:rFonts w:ascii="Times New Roman" w:hAnsi="Times New Roman" w:cs="Times New Roman"/>
        <w:lang w:val="es-ES"/>
      </w:rPr>
      <w:t xml:space="preserve">Página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PAGE </w:instrText>
    </w:r>
    <w:r>
      <w:rPr>
        <w:rFonts w:ascii="Times New Roman" w:hAnsi="Times New Roman" w:cs="Times New Roman"/>
        <w:lang w:val="es-ES"/>
      </w:rPr>
      <w:fldChar w:fldCharType="separate"/>
    </w:r>
    <w:r w:rsidR="00CF0B4E">
      <w:rPr>
        <w:rFonts w:ascii="Times New Roman" w:hAnsi="Times New Roman" w:cs="Times New Roman"/>
        <w:noProof/>
        <w:lang w:val="es-ES"/>
      </w:rPr>
      <w:t>3</w:t>
    </w:r>
    <w:r>
      <w:rPr>
        <w:rFonts w:ascii="Times New Roman" w:hAnsi="Times New Roman" w:cs="Times New Roman"/>
        <w:lang w:val="es-ES"/>
      </w:rPr>
      <w:fldChar w:fldCharType="end"/>
    </w:r>
    <w:r>
      <w:rPr>
        <w:rFonts w:ascii="Times New Roman" w:hAnsi="Times New Roman" w:cs="Times New Roman"/>
        <w:lang w:val="es-ES"/>
      </w:rPr>
      <w:t xml:space="preserve"> de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NUMPAGES </w:instrText>
    </w:r>
    <w:r>
      <w:rPr>
        <w:rFonts w:ascii="Times New Roman" w:hAnsi="Times New Roman" w:cs="Times New Roman"/>
        <w:lang w:val="es-ES"/>
      </w:rPr>
      <w:fldChar w:fldCharType="separate"/>
    </w:r>
    <w:r w:rsidR="00CF0B4E">
      <w:rPr>
        <w:rFonts w:ascii="Times New Roman" w:hAnsi="Times New Roman" w:cs="Times New Roman"/>
        <w:noProof/>
        <w:lang w:val="es-ES"/>
      </w:rPr>
      <w:t>8</w:t>
    </w:r>
    <w:r>
      <w:rPr>
        <w:rFonts w:ascii="Times New Roman" w:hAnsi="Times New Roman" w:cs="Times New Roman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7F25C" w14:textId="77777777" w:rsidR="000926AF" w:rsidRDefault="000926AF" w:rsidP="000926AF">
      <w:r>
        <w:separator/>
      </w:r>
    </w:p>
  </w:footnote>
  <w:footnote w:type="continuationSeparator" w:id="0">
    <w:p w14:paraId="4EDF55D5" w14:textId="77777777" w:rsidR="000926AF" w:rsidRDefault="000926AF" w:rsidP="0009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77FE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52F64"/>
    <w:multiLevelType w:val="multilevel"/>
    <w:tmpl w:val="A12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05E4"/>
    <w:multiLevelType w:val="hybridMultilevel"/>
    <w:tmpl w:val="5E6CC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34695"/>
    <w:multiLevelType w:val="hybridMultilevel"/>
    <w:tmpl w:val="F448E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B6365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20FF"/>
    <w:multiLevelType w:val="multilevel"/>
    <w:tmpl w:val="202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C2DB1"/>
    <w:multiLevelType w:val="hybridMultilevel"/>
    <w:tmpl w:val="47A6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EC"/>
    <w:rsid w:val="000926AF"/>
    <w:rsid w:val="001E0372"/>
    <w:rsid w:val="002275BF"/>
    <w:rsid w:val="00351B2D"/>
    <w:rsid w:val="006276D8"/>
    <w:rsid w:val="007D3D90"/>
    <w:rsid w:val="00846DEC"/>
    <w:rsid w:val="0085022F"/>
    <w:rsid w:val="008C7F27"/>
    <w:rsid w:val="009049E5"/>
    <w:rsid w:val="009C1619"/>
    <w:rsid w:val="009E06BB"/>
    <w:rsid w:val="009F797A"/>
    <w:rsid w:val="00A34EE9"/>
    <w:rsid w:val="00A45270"/>
    <w:rsid w:val="00A45C41"/>
    <w:rsid w:val="00B10D90"/>
    <w:rsid w:val="00C83017"/>
    <w:rsid w:val="00CF0B4E"/>
    <w:rsid w:val="00D10D1C"/>
    <w:rsid w:val="00D36027"/>
    <w:rsid w:val="00DF713F"/>
    <w:rsid w:val="00E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0A1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926AF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926AF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926AF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6AF"/>
  </w:style>
  <w:style w:type="paragraph" w:styleId="Piedepgina">
    <w:name w:val="footer"/>
    <w:basedOn w:val="Normal"/>
    <w:link w:val="Piedepgina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6AF"/>
  </w:style>
  <w:style w:type="character" w:styleId="Hipervnculo">
    <w:name w:val="Hyperlink"/>
    <w:basedOn w:val="Fuentedeprrafopredeter"/>
    <w:uiPriority w:val="99"/>
    <w:unhideWhenUsed/>
    <w:rsid w:val="009C161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6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926AF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926AF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926AF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6AF"/>
  </w:style>
  <w:style w:type="paragraph" w:styleId="Piedepgina">
    <w:name w:val="footer"/>
    <w:basedOn w:val="Normal"/>
    <w:link w:val="Piedepgina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6AF"/>
  </w:style>
  <w:style w:type="character" w:styleId="Hipervnculo">
    <w:name w:val="Hyperlink"/>
    <w:basedOn w:val="Fuentedeprrafopredeter"/>
    <w:uiPriority w:val="99"/>
    <w:unhideWhenUsed/>
    <w:rsid w:val="009C161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1588</Words>
  <Characters>8739</Characters>
  <Application>Microsoft Macintosh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Introducción</vt:lpstr>
      <vt:lpstr>2. Requisitos</vt:lpstr>
      <vt:lpstr>3. Esquema funcional</vt:lpstr>
      <vt:lpstr>4. Diagrama UML</vt:lpstr>
      <vt:lpstr>5. Esquema Maven</vt:lpstr>
      <vt:lpstr>6. Diseño de la base de datos</vt:lpstr>
      <vt:lpstr>7. Extras</vt:lpstr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Ricardo Acedo de Talavera</cp:lastModifiedBy>
  <cp:revision>3</cp:revision>
  <cp:lastPrinted>2015-05-12T20:01:00Z</cp:lastPrinted>
  <dcterms:created xsi:type="dcterms:W3CDTF">2015-05-12T20:01:00Z</dcterms:created>
  <dcterms:modified xsi:type="dcterms:W3CDTF">2015-05-12T20:01:00Z</dcterms:modified>
</cp:coreProperties>
</file>