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RELATÓRIO ESCUTAS PNAB 2024.1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 que são escutas?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escutas referem-se a uma forma de ouvir com atenção e interesse as necessidades do outro. Nesse sentido, a Secretaria de Cultura do Estado de Pernambuco (SECULT-PE) utilizou-se dessa ferramenta para promover os debates 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oferecer conhecimento sobre o Plano Nacional Aldir Blanc (PNAB)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os fazedores de cultura, representantes da sociedade civil e demais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interessados.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propostas, sugestões e perguntas apontadas pelos agentes culturais auxiliarão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  <w:rtl w:val="0"/>
        </w:rPr>
        <w:t xml:space="preserve">na elaboração e execução da PNAB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fim de entender e proporcionar mecanismos que estejam de acordo com as demandas.</w:t>
      </w:r>
    </w:p>
    <w:p w:rsidR="00000000" w:rsidDel="00000000" w:rsidP="00000000" w:rsidRDefault="00000000" w:rsidRPr="00000000" w14:paraId="0000000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Como aconteceram as escutas?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As escutas aconteceram em formato presencial, online e por formulário inserido na plataforma do Mapa Cultural. As escutas presenciais aconteceram entre os dias 26 de fevereiro a 05 de abril de 2024 de forma descentralizada nas macrorregiões do estado,  nos municípios de Limoeiro, Petrolândia, Santa Maria da Boa Vista, Vicência, São José da Coroa Grande, Igarassu, e Fernando de Noronha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ou seja, duas escutas na RMR e no Agreste e duas escutas no Sertão e na Zona da Mata.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relação às escutas online, as mesmas ocorreram em dois momentos distintos, ambas, através da plataforma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Vídeo Conferência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proporcionando o acesso do maior número de participantes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Inicialmente as escutas online foram organizadas por blocos temáticos que contemplavam todas as linguagens, realizadas entre os dias 22 e 23 de fevereiro e os dias 04, 05, 07 de março de 2024, foram elas: Gestão pública; cultura e diversidade; patrimônio e memória; expressões culturais; comunicação, cultura digital e mídias, e artes. Posteriormente, foram realizadas outras quatorze escutas entre os dias 11 e 22 de março de 2024, a fim de contemplar todas as linguagens da cadeia produtiva cultural, como Literatura, Artes Visuais, Design e Moda, Dança, Circo, Cultura Popular, Música, Teatro e Ópera, Fotografia, Artesanato, Gastronomia e Audiovisual, assim como uma escuta para técnicos e outra para pontos de cultura. Por fim, no dia 05 de abril no distrito de Fernando de Noronha foi concluído o ciclo de escutas presenciais. Desse modo, contabilizou-se a presença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998 pessoas participantes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das escutas online.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Na plataforma do Mapa Cultural foi inserido um formulário específico para colher as propostas da sociedade civil e extrair uma análise sociocultural dos respondentes.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Vale ressaltar que a divulgação de todas as escutas, seja qual for o formato, ocorreu por meio dos veículos de comunicação da SECULT-PE, como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Instagram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 site Portal Cultura PE e através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Whatsapp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emails de comunicação direto com os fazedores de cultura.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Finalmente, para melhor compreensão das demandas relacionadas ao setor cultural foi disponibilizada uma equipe da SECULT-PE especializada para acompanhar, sistematizar e empreender a análise quantitativa e qualitativa para todas as proposições e perguntas da sociedade civil.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Metodologia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dados analisados nesse relatório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foram obtidos por meio do acompanhamento das escutas realizado pelas equipes da Gerência de Política Cultural (GPC), Gerência de Territorialidade e Equipamentos Culturais (GTEC) e a Gerência de Educação e Direitos Humanos (GEDH) da SECULT-PE, nos formatos online e presencial. Para a sistematização das informações foi mobilizada a Gerência de Políticas Culturais (GPC) e o Observatório de Indicadores Culturais (ObIC), que geraram os dados a partir da transcrição das manifestações orais dos participantes e das intervenções escritas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chat.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conclusão, as análises quantitativas e qualitativas foram realizadas pelo Observatório de Indicadores Culturais (ObIC).</w:t>
      </w:r>
    </w:p>
    <w:p w:rsidR="00000000" w:rsidDel="00000000" w:rsidP="00000000" w:rsidRDefault="00000000" w:rsidRPr="00000000" w14:paraId="0000001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intervenções de cada participante foram contabilizadas a partir dos quantitativos das propostas e perguntas realizadas por cada fazedor de cultura, ou seja, em uma mesma fala ou texto é possível haver várias intervenções, podendo ter mais de um conteúdo temático. Posteriormente foram criados temas e subtemas específicos para agrupar o tipo da intervenção expressada pelo agente cultural, seja ele da sociedade civil, do conselho ou gestor público. A partir disso, foram analisados os principais temas por meio de estatísticas descritivas e de análise qualitativa do conteúdo das sentenças das escutas. </w:t>
      </w:r>
    </w:p>
    <w:p w:rsidR="00000000" w:rsidDel="00000000" w:rsidP="00000000" w:rsidRDefault="00000000" w:rsidRPr="00000000" w14:paraId="0000001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próxima seção abordará sobre as análises de tema e subtemas, perguntas e proposições, intervenções por macrorregião, linguagem por cada macrorregião e formato de escuta.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seção dois,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faremos uma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análise destinada aos formulários inseridos no Mapa Cultural, com o perfil dos agente culturais respondentes, o apoio aos editais sugeridos pela secretaria e análise sociocultural.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seção três, teremos uma análise qualitativa por linguagem. Em conclusão, na seção quatro, teremos a análise das propostas enviadas pelo Conselho Estadual de Política Cultural.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Vale ressaltar que os números, tabelas e gráficos que serão mostrados nas seções um, dois e três não contemplam as intervenções das escutas do Conselho Estadual de Política Cultural, visto que estarão disponibilizados na seção quatro.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360" w:lineRule="auto"/>
        <w:ind w:left="283.46456692913375" w:hanging="283.46456692913375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Análise quantitativa</w:t>
      </w:r>
    </w:p>
    <w:p w:rsidR="00000000" w:rsidDel="00000000" w:rsidP="00000000" w:rsidRDefault="00000000" w:rsidRPr="00000000" w14:paraId="0000001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análise quantitativa dos dados permite o mapeamento das informações fornecidas pelos participantes da escuta. Essa metodologia possibilita captar as opiniões e sugestões dos agentes culturais. Para melhor sistematização das escutas da LPG, as perguntas e proposições feitas pelos participantes foram organizadas em temas e, posteriormente, esses temas foram encaixados em subtemas, a fim de compreender as demandas dos fazedores de cultura e auxiliar na formulação dos editais. A seguir, será mostrado, em formato de tabelas, o esquema organizacional para a categorização e seus respectivos aspectos norteadores.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Tabela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Descrição dos Temas</w:t>
      </w:r>
    </w:p>
    <w:tbl>
      <w:tblPr>
        <w:tblStyle w:val="Table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6855"/>
        <w:tblGridChange w:id="0">
          <w:tblGrid>
            <w:gridCol w:w="2160"/>
            <w:gridCol w:w="6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Editais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Proposições quanto a editais para a PNAB, assim como questões referentes a especificidades dos editais a serem lançados.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Demandas Municipais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Proposições e perguntas sobre demandas do próprio município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Divisão Orçamentária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Aborda sobre as divisões dos recursos tanto para as regiões, como para as linguagens e suas especificidades.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Fiscalização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Propostas e perguntas que se referem a fiscalização e transparência do processo de execução da PNAB.</w:t>
            </w:r>
          </w:p>
        </w:tc>
      </w:tr>
      <w:tr>
        <w:trPr>
          <w:cantSplit w:val="0"/>
          <w:trHeight w:val="28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Regras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Questões referentes às regras dos editais</w:t>
            </w:r>
          </w:p>
        </w:tc>
      </w:tr>
      <w:tr>
        <w:trPr>
          <w:cantSplit w:val="0"/>
          <w:trHeight w:val="22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Capacitação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Maior capacitação para fazedores de cultura e gestores municipais.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Acessibilidade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São considerados como acessibilidade a forma de simplificar o processo de execução da PNAB, considerando suas diversas formas de acessibilidade.</w:t>
            </w:r>
          </w:p>
        </w:tc>
      </w:tr>
    </w:tbl>
    <w:p w:rsidR="00000000" w:rsidDel="00000000" w:rsidP="00000000" w:rsidRDefault="00000000" w:rsidRPr="00000000" w14:paraId="0000002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Tabela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Descrição dos Subtemas</w:t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6570"/>
        <w:tblGridChange w:id="0">
          <w:tblGrid>
            <w:gridCol w:w="2430"/>
            <w:gridCol w:w="65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Tema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Aquisição de Bens 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Propostas e sugestões para aquisição de bens e serviços.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Cultura Periférica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Propostas e sugestões relacionadas a inclusão da cultura periférica; Definição de cultura periférica; Incentivo aos jovens da periferia.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Equipamentos e Acervos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Propostas e sugestões para editais referentes tanto aos equipamentos culturais quanto ao acervo mantido pelos equipamentos.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Premiação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Propostas e sugestões referente a prêmios; Prêmios voltados para técnicos; Prêmios voltados para mestres da cultura; Avaliação de categorias em prêmios; Valores dos prêmios; Prêmio para forrozeiros; Mais editais de prêmios para desburocratizar; Prêmios para jovens; Prêmios para quilombolas.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Bolsas e Intercâmbio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Edital para bolsas e intercâmbio para fazedores de cultura.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Formação de Público e Educação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Formação de público consumidor (produtos dos artistas); Formações e ações artísticas nas escolas; Educação patrimonial; Formação para linguagens artísticas específicas.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Cultura Popular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Editais que abarquem outras manifestações da cultura popular, como poetas, repentistas, violeiros, linguagem de rádio e quadrilhas juninas.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Cultura Popular de Matriz Africana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Editais que abarquem capoeira, matriz africana e quilombolas.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Cultura Digital e Geek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Editais que abarquem quadrinhos, geek, linguagem digital, novas tecnologias e games.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12 Regiões de Desenvolvimento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Considerar a Regionalização por 12 RD's.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 Específica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Editais que abarquem as linguagens de artesanato, audiovisual, circo e gastronomia, além de editais para Fernando de Noronha.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Técnicos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Novas categorias para técnicos, formas diferenciadas de seleção/pontuação, formação para Técnicos, inclusão dos técnicos em todos os editais, especificação da atuação técnica (listagem de funções/profissões).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Circulação e Visibilidade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Editais que abarquem festivais e estratégias de circulação para dar mais visibilidade ao que é produzido.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Iniciantes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Editais que contemplem jovens, iniciantes, novos artistas, pequenos artistas, aprendizes, artistas independentes, estreantes e griôs.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CEUs e Pontos(ões) de Cultura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Incentivo (edital, apoio, fortalecimento) para CEUs e Pontos de Cultura.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Outros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Assuntos diversos, muito amplos que não se enquadram na execução da  PNAB.</w:t>
            </w:r>
          </w:p>
        </w:tc>
      </w:tr>
    </w:tbl>
    <w:p w:rsidR="00000000" w:rsidDel="00000000" w:rsidP="00000000" w:rsidRDefault="00000000" w:rsidRPr="00000000" w14:paraId="00000051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6600"/>
        <w:tblGridChange w:id="0">
          <w:tblGrid>
            <w:gridCol w:w="2400"/>
            <w:gridCol w:w="660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Tema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DEMANDAS MUNICIPAIS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CPF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Assuntos que abordam sobre Conselhos, Plano e Fundo de cultura nos municípios.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Apoio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Aproximação da SECULT-PE junto aos municípios.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Descentralização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Criação de secretarias de cultura regionais para descentralizar a atuação da SECULT-PE.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Políticas Municipais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Refere-se a legislação, criação de políticas culturais e questões orçamentárias dos municípios. Além de perguntas sobre o ano eleitoral e questões referente às demandas dos municípios sobre a PNAB.</w:t>
            </w:r>
          </w:p>
        </w:tc>
      </w:tr>
    </w:tbl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6600"/>
        <w:tblGridChange w:id="0">
          <w:tblGrid>
            <w:gridCol w:w="2400"/>
            <w:gridCol w:w="6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Tema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DIVISÃO ORÇAMENTÁRIA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Sobre a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ivisão do recurso entre as linguagens e entre as subcategorias de linguagens específicas.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Regionalização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Aborda sobre a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ivisão do recurso entre as regiões do estado.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Remanejamento de Recursos e Rendimentos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Sugestões e propostas de 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omo será feito a distribuição dos recursos oriundos dos rendimentos e das sobras de outros editais.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6585"/>
        <w:tblGridChange w:id="0">
          <w:tblGrid>
            <w:gridCol w:w="2415"/>
            <w:gridCol w:w="6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Tema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FISCALIZAÇÃO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Transparência e Fiscalização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Propostas e sugestões sobre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Comissão de Heteroidentificação, súmulas e sobre a publicação completa dos resultados (com mais dados do proponente como: nome, valores, etc). Fiscalização e transparência para o processo da PNAB. Publicação de dados. Participação da sociedade civil no processo de fiscalização. Apresentação de estudos e planejamento para a execução da PNAB e dos resultados. Canais de denúncia atuantes.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Pareceristas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Assuntos relacionados aos pareceristas como: fiscalização, seleção, origem, capacitação e atenção para a questão de pareceristas pcds (que sejam capacitados para o mesmo).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6585"/>
        <w:tblGridChange w:id="0">
          <w:tblGrid>
            <w:gridCol w:w="2415"/>
            <w:gridCol w:w="6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Tema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Cronograma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Propostas e sugestões a respeito do cronograma.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Inscrições e Impedimentos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Propostas e sugestões referentes a critérios de seleção, número de vagas, CPC, CNAE, tempo mínimo de atuação artístico-cultural, avaliação da trajetória artístico-cultural, avaliação de currículo, prestação de contas de outros editais, possibilidade de poder se inscrever PF ou PJ.</w:t>
            </w:r>
          </w:p>
        </w:tc>
      </w:tr>
    </w:tbl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6585"/>
        <w:tblGridChange w:id="0">
          <w:tblGrid>
            <w:gridCol w:w="2415"/>
            <w:gridCol w:w="6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Tema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CAPACITAÇÃO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Treinamento - Agente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Maior 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apacitações e treinamentos para a sociedade civil. Se encaixam também nesse subtema as perguntas feitas sobre a PNAB que não permeiam as demais categorias e se caracterizam por perguntas gerais sobre a execução da PNAB.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Treinamento - Gestor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Maior 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apacitações e treinamentos dos gestores municipais. Se encaixam também nesse subtema as perguntas feitas sobre a PNAB que não permeiam as demais categorias e se caracterizam por perguntas gerais dos municípios sobre a execução da PNAB.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6585"/>
        <w:tblGridChange w:id="0">
          <w:tblGrid>
            <w:gridCol w:w="2415"/>
            <w:gridCol w:w="6585"/>
          </w:tblGrid>
        </w:tblGridChange>
      </w:tblGrid>
      <w:tr>
        <w:trPr>
          <w:cantSplit w:val="0"/>
          <w:trHeight w:val="746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Tema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ACESSIBILIDADE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Comunicacional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Sugestões sobre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scrita simples de edital. Sobre ampla divulgação com clareza na escrita, na forma de comunicar, no uso de erratas.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Desburocratização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Sugestões para 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implificar o processo seletivo, com ênfase na parte documental, prestação de contas e impostos.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Mapa Cultural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Questões relativas ao mapa cultural. Publicação cronológica; melhoramento da plataforma; mais acessível; atualizar anexo de documentos.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Políticas Afirmativas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Foi 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onsiderado como política afirmativa questões referentes a cotas, indutores, extratos específicos da sociedade (pcds, negros, lgbts, comunidades tradicionais, mulheres, jovens, mães solo) e edital específico para políticas afirmativas.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 Temas</w:t>
      </w:r>
    </w:p>
    <w:p w:rsidR="00000000" w:rsidDel="00000000" w:rsidP="00000000" w:rsidRDefault="00000000" w:rsidRPr="00000000" w14:paraId="0000009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temas construídos a partir das intervenções dos participantes auxiliam na compreensão das demandas e necessidades referentes à execução da PNAB, fortalecendo a identidade cultural do estado e as tomadas de decisão.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 total foram computadas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intervenções ao longo de todo processo. No formato de escuta através de formulário inserido na plataforma do Mapa Cultural foi contabilizado um total de 289 intervenções,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Acessibilidade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aparecendo como tema mais mencionado, enquanto que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Demandas Municipais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obteve um menor número de intervenções. O formato online obteve 495 intervenções, com o 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Editais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contabilizando o maior número de intervenções e a Capacitação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menor número de intervenções.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Já o formato presencial contabilizou um total de 379 manifestações,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Editais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também com maior número de intervenções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Regras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o menor número de colocações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  <w:tab/>
      </w:r>
    </w:p>
    <w:p w:rsidR="00000000" w:rsidDel="00000000" w:rsidP="00000000" w:rsidRDefault="00000000" w:rsidRPr="00000000" w14:paraId="0000009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tabela abaixo (tabela 3), podemos visualizar a distribuição dessas contribuições por temas e seus respectivos formatos de escuta.</w:t>
      </w:r>
    </w:p>
    <w:p w:rsidR="00000000" w:rsidDel="00000000" w:rsidP="00000000" w:rsidRDefault="00000000" w:rsidRPr="00000000" w14:paraId="0000009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Formatos das escutas e Temas</w:t>
      </w: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-300" w:tblpY="0"/>
        <w:tblW w:w="9990.0" w:type="dxa"/>
        <w:jc w:val="left"/>
        <w:tblInd w:w="-3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1530"/>
        <w:gridCol w:w="1650"/>
        <w:gridCol w:w="1515"/>
        <w:gridCol w:w="1545"/>
        <w:gridCol w:w="1620"/>
        <w:tblGridChange w:id="0">
          <w:tblGrid>
            <w:gridCol w:w="2130"/>
            <w:gridCol w:w="1530"/>
            <w:gridCol w:w="1650"/>
            <w:gridCol w:w="1515"/>
            <w:gridCol w:w="1545"/>
            <w:gridCol w:w="162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8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MAPA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8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ONLINE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8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PRESENCIAL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TEMA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CONTRIBUIÇÕES</w:t>
            </w:r>
          </w:p>
        </w:tc>
        <w:tc>
          <w:tcPr>
            <w:tcBorders>
              <w:top w:color="000000" w:space="0" w:sz="6" w:val="single"/>
              <w:left w:color="000000" w:space="0" w:sz="8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TEMA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CONTRIBUIÇÕES</w:t>
            </w:r>
          </w:p>
        </w:tc>
        <w:tc>
          <w:tcPr>
            <w:tcBorders>
              <w:top w:color="000000" w:space="0" w:sz="6" w:val="single"/>
              <w:left w:color="000000" w:space="0" w:sz="8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TEMA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CONTRIBUIÇÕES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ACESSIBILIDADE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110</w:t>
            </w:r>
          </w:p>
        </w:tc>
        <w:tc>
          <w:tcPr>
            <w:tcBorders>
              <w:top w:color="000000" w:space="0" w:sz="6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EDITAIS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120</w:t>
            </w:r>
          </w:p>
        </w:tc>
        <w:tc>
          <w:tcPr>
            <w:tcBorders>
              <w:top w:color="000000" w:space="0" w:sz="6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EDITAIS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DIVISÃO ORÇAMENTÁRIA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DIVISÃO ORÇAMENTÁRIA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ACESSIBILIDADE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EDITAIS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ACESSIBILIDADE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CAPACITAÇÃO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FISCALIZAÇÃO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FISCALIZAÇÃO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FISCALIZAÇÃO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DIVISÃO ORÇAMENTÁRIA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CAPACITAÇÃO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DEMANDAS MUNICIPAIS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DEMANDAS MUNICIPAIS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DEMANDAS MUNICIPAIS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CAPACITAÇÃO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TOTAL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289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495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379</w:t>
            </w:r>
          </w:p>
        </w:tc>
      </w:tr>
    </w:tbl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Fonte: ObIC, 2024.</w:t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 gráfico abaixo (gráfico 1) é possível observar o quantitativo de intervenções por temas propostos.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Acessibilidade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foi o tema com mais intervenções contabilizadas, com um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de 302 (26%), seguido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Editais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273 (23,5%)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Divisão Orçamentária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195 (16,8%). Nota-se, dessa forma, o mesmo padrão observado na tabela anterior (tabela 3). Os temas com menor número de intervenções foram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Capacitação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Demandas Municipais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74 (6,4%) e 54 (4,6%), respectivamente.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Intervenções por 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1365" cy="401585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365" cy="4015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Fonte: ObIC,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seguir, no gráfico 2, está representado o quantitativo de intervenções com o formato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Proposta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Pergunta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cada tipo de tema. Dessa forma, é visível perceber que foram mencionadas nas falas dos fazedores de cultura um número maior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Propostas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contabilizando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1009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(86,8%)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proposições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enquanto que para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Questionamento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somaram-se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(13,2%) perguntas.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 Pergunta/Questionamento por Tema</w:t>
      </w:r>
    </w:p>
    <w:p w:rsidR="00000000" w:rsidDel="00000000" w:rsidP="00000000" w:rsidRDefault="00000000" w:rsidRPr="00000000" w14:paraId="000000E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49975" cy="22288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Fonte: ObIC, 2024  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 Subtemas</w:t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da construção dos temas foram estabelecidos subtemas para categorizar de forma mais específica as informações coletadas, fornecendo maior entendimento e precisão na análise. O 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Editais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que aborda majoritariamente sobre propostas e perguntas que se referem a editais a serem lançados pela SECULT-PE na execução da PNAB,  foi subdividido em dezesseis subtemas, como podemos ver no gráfico abaixo (gráfico 3).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Equipamentos e Acervos,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aparece como o subtema mais abordado pelos fazedores de cultura, com 38 intervenções (13,92%), seguido por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Linguagem Específica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32 intervenções (11,72%). Já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Premiação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Formação de Público e Educação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Iniciantes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aparecem em seguida com 29 (10,62%), 22 (8,06%) e 19 (6,69%), respectivamente. Os subtemas com menos intervenções foram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Técnicos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Cultura Periférica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8 (2,93%) cada um e, por fim,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Cultura Digital e Geek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 7 intervenções (2,56%).</w:t>
      </w:r>
    </w:p>
    <w:p w:rsidR="00000000" w:rsidDel="00000000" w:rsidP="00000000" w:rsidRDefault="00000000" w:rsidRPr="00000000" w14:paraId="000000F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Distribuição por subtemas de Editais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Fonte: ObIC, 2024.</w:t>
      </w:r>
    </w:p>
    <w:p w:rsidR="00000000" w:rsidDel="00000000" w:rsidP="00000000" w:rsidRDefault="00000000" w:rsidRPr="00000000" w14:paraId="000000F9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A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demais subdivisões dos outros temas estão exemplificadas no gráfico 4. Para o 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Acessibilidade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os subtemas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Desburocratização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Comunicacional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tiveram o maior número de intervenções, com 93 (10,44%) cada. No 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Capacitação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subtema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Treinamento - Agentes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aparece como maior demanda da sociedade civil com 61 (6,85%) das intervenções. No que se refere o macrotema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Demandas Municipais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temos o subtema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Políticas Municipais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o mais citado, somando 25 (2,81%), enquanto que o 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Divisão Orçamentária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teve como subtema mais mencionado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Regionalização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contabilizando 117 (13,15%)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Inscrições e Impedimentos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maior número de intervenção com 78 (8,76%) das manifestações contabilizadas.</w:t>
      </w:r>
    </w:p>
    <w:p w:rsidR="00000000" w:rsidDel="00000000" w:rsidP="00000000" w:rsidRDefault="00000000" w:rsidRPr="00000000" w14:paraId="000000F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importante ressaltar que o segundo subtema mais citado é 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Transparência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Fiscalização,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114 intervenções (12,81),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 está inserido dentro do macrotema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Fiscalização.</w:t>
      </w:r>
    </w:p>
    <w:p w:rsidR="00000000" w:rsidDel="00000000" w:rsidP="00000000" w:rsidRDefault="00000000" w:rsidRPr="00000000" w14:paraId="000000F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Distribuição por Subtemas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775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Fonte: ObIC, 2024.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 Linguagens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 gráfico abaixo (gráfico 5) é possível visualizar a quantidade de intervenções por linguagens artístico-culturais. Destaca-se que foram estimados os quantitativos de intervenções por linguagem a partir da junção de todos os formatos de escuta. </w:t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Sendo assim,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Audiovisual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aparece como a linguagem que mais realizou intervenções nas escutas da PNAB, com 209 (18,71%).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seguida aparece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Cultura Popular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Produção Cultural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Música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113 (10,12%), 110 (9,85%), 81 (7,25%), respectivamente. A categoria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o número de gestores municipais que participaram das escutas da sociedade civil, contabilizando 78 intervenções (6,98%). As linguagens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Design e Moda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Dança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Patrimônio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aparecem com menos intervenções, apresentando 30 (2,24%) para as duas primeiras e 23 (1,72%) para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última.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Contribuição por linguagem</w:t>
      </w:r>
    </w:p>
    <w:p w:rsidR="00000000" w:rsidDel="00000000" w:rsidP="00000000" w:rsidRDefault="00000000" w:rsidRPr="00000000" w14:paraId="0000010A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4089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Fonte: ObIC, 2024.</w:t>
      </w:r>
    </w:p>
    <w:p w:rsidR="00000000" w:rsidDel="00000000" w:rsidP="00000000" w:rsidRDefault="00000000" w:rsidRPr="00000000" w14:paraId="000001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 Regionalização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Para compreender as demandas culturais a nível de regionalização foram realizadas análises que compreendem uma visibilidade por municípios de Pernambuco e também por sua macrorregião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Na figura abaixo (figura 1) pode-se notar a quantidade de municípios que tiveram intervenções nas escutas da PNAB, que somam um total de 67 (36,41%) municípios, assim como a escala de cor indicada ao lado direito facilita a visualização do quantitativo de participações para cada município. É importante salientar que 102 intervenções não foram possíveis de serem contabilizadas por município na sistematização das escutas,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visto que, os participantes não informaram seu município de origem.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município com maior participação da sociedade civil foi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Petrolina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218 (19,52%), seguido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Recife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Petrolândia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171 (15,31%) e 107 (9,58%)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cada um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Mapa de Pernambuco por Município</w:t>
      </w:r>
    </w:p>
    <w:p w:rsidR="00000000" w:rsidDel="00000000" w:rsidP="00000000" w:rsidRDefault="00000000" w:rsidRPr="00000000" w14:paraId="000001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2231" cy="284712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19102" r="187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31" cy="2847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Fonte: ObIC, 2024.</w:t>
      </w:r>
    </w:p>
    <w:p w:rsidR="00000000" w:rsidDel="00000000" w:rsidP="00000000" w:rsidRDefault="00000000" w:rsidRPr="00000000" w14:paraId="000001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Nas macrorregiões do estado de Pernambuco foi possível identificar os subtemas mais recorrentes para cada macrorregião. A tabela 4 ilustra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ranking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dos cinco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subtemas com maior participação. Os subtemas citados pelas quatro macrorregiões foram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Desburocratização e Comunicacional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ambos fazem parte do tema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Acessibilidade.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Outro subtema que aparece com frequência, excetuando-se o Agreste, é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Transparência/Fiscalização. </w:t>
      </w:r>
    </w:p>
    <w:p w:rsidR="00000000" w:rsidDel="00000000" w:rsidP="00000000" w:rsidRDefault="00000000" w:rsidRPr="00000000" w14:paraId="000001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Sertão o subtema mais citado foi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Regionalização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enquanto que para a região do Agreste foi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Treinamento/Agente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Nas regiões da Zona da Mata e RMR aparecem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Transparência/Fiscalização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Desburocratização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respectivamente, como os subtemas com mais intervenções.</w:t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abela 4.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Macrorregião por Subtema</w:t>
      </w:r>
    </w:p>
    <w:tbl>
      <w:tblPr>
        <w:tblStyle w:val="Table10"/>
        <w:tblW w:w="1030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0"/>
        <w:gridCol w:w="1605"/>
        <w:gridCol w:w="540"/>
        <w:gridCol w:w="2100"/>
        <w:gridCol w:w="480"/>
        <w:gridCol w:w="1965"/>
        <w:gridCol w:w="555"/>
        <w:gridCol w:w="2025"/>
        <w:gridCol w:w="495"/>
        <w:tblGridChange w:id="0">
          <w:tblGrid>
            <w:gridCol w:w="540"/>
            <w:gridCol w:w="1605"/>
            <w:gridCol w:w="540"/>
            <w:gridCol w:w="2100"/>
            <w:gridCol w:w="480"/>
            <w:gridCol w:w="1965"/>
            <w:gridCol w:w="555"/>
            <w:gridCol w:w="2025"/>
            <w:gridCol w:w="4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       Agreste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              Zona da Mata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      RMR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                 Sertão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Subtema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Qtd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Subtema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Qtd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Subtema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Qtd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Subtema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Qtd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Treinamento/Agente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Transparência/Fiscalização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Transparência/Fiscalização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Cronograma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Inscrições/Impedimentos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Municipais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Circulação/Visibilidade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Inscrições/Impedimentos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Transparência/Fiscalização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Fonte: ObIC,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1.5 Nuvem de palavras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gráfico 6, é possível visualizar uma nuvem de palavras que objetiva apresentar os termos que aparecem com mais recorrência nas escutas. As palavras que mais se destacaram foram: edital, recursos, cultura.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6.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Nuvem de Palavras das Escutas</w:t>
      </w:r>
    </w:p>
    <w:p w:rsidR="00000000" w:rsidDel="00000000" w:rsidP="00000000" w:rsidRDefault="00000000" w:rsidRPr="00000000" w14:paraId="0000016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3463" cy="314493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19601" r="197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144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Fonte: ObIC, 2024.</w:t>
      </w:r>
    </w:p>
    <w:p w:rsidR="00000000" w:rsidDel="00000000" w:rsidP="00000000" w:rsidRDefault="00000000" w:rsidRPr="00000000" w14:paraId="0000016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ind w:left="283.46456692913375" w:hanging="283.46456692913375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Escuta Mapa Cultural</w:t>
      </w:r>
    </w:p>
    <w:p w:rsidR="00000000" w:rsidDel="00000000" w:rsidP="00000000" w:rsidRDefault="00000000" w:rsidRPr="00000000" w14:paraId="0000016A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before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Nesta seção serão tratados os dados relativos às escutas que aconteceram através da plataforma Mapa Cultural de Pernambuco. O objetivo principal dessa modalidade foi o de apresentar ideias básicas de editais para que a sociedade civil contribuísse com sua opinião sobre o lançamento de cada um deles. As subseções abaixo se dividem entre o recorte sociocultural dos contribuintes, isto é, aqueles que responderam o questionário e o resultado da pesquisa de opinião. </w:t>
      </w:r>
    </w:p>
    <w:p w:rsidR="00000000" w:rsidDel="00000000" w:rsidP="00000000" w:rsidRDefault="00000000" w:rsidRPr="00000000" w14:paraId="0000016C">
      <w:pPr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 Idade</w:t>
      </w:r>
    </w:p>
    <w:p w:rsidR="00000000" w:rsidDel="00000000" w:rsidP="00000000" w:rsidRDefault="00000000" w:rsidRPr="00000000" w14:paraId="0000016E">
      <w:pPr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idade dos respondentes foi calculada a partir da data de nascimento fornecida em uma das etapas do formulário. É importante ressaltar que foram retirados da amostra alguns participantes que preencheram o campo de forma equivocada. Abaixo, o Gráfico 7 representa o histograma com a distribuição das idades.</w:t>
      </w:r>
    </w:p>
    <w:p w:rsidR="00000000" w:rsidDel="00000000" w:rsidP="00000000" w:rsidRDefault="00000000" w:rsidRPr="00000000" w14:paraId="0000017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7.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Distribuição das Idades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Fonte: ObIC, 2024.</w:t>
      </w:r>
    </w:p>
    <w:p w:rsidR="00000000" w:rsidDel="00000000" w:rsidP="00000000" w:rsidRDefault="00000000" w:rsidRPr="00000000" w14:paraId="00000173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distribuição possui uma idade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média de 40,30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idade máxima de 83 anos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desvio padrão de 12,09. Quanto à proporção de idosos, esta foi de 8,53%. É possível identificar que há uma concentração de respondentes entre 34 e 36 anos. Podemos ainda observar três outros picos de idade que contam com mais de 10 participantes, são eles: 24-26, 30-32 e 42-44. </w:t>
      </w:r>
    </w:p>
    <w:p w:rsidR="00000000" w:rsidDel="00000000" w:rsidP="00000000" w:rsidRDefault="00000000" w:rsidRPr="00000000" w14:paraId="0000017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2.2 Linguagens</w:t>
      </w:r>
    </w:p>
    <w:p w:rsidR="00000000" w:rsidDel="00000000" w:rsidP="00000000" w:rsidRDefault="00000000" w:rsidRPr="00000000" w14:paraId="00000179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gráfico 8 apresenta a distribuição das linguagens artístico-culturais dos respondentes. Dos 129 participantes, a liderança foi da categoria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Música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23 (17,83%), seguida por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Cultura Popular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que obteve 19 (14,73%), e, em terceiro lugar,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Artes Circenses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contou com 15 (11,63%) participações. Observa-se que a escuta, mesmo que com proporções diferentes, conseguiu alcançar os 17 segmentos culturais distintos contando com a participação de Técnicos, Produtores Culturais, Patrimônio, além de uma pessoa que se inscreveu como pertencente a Outro Segmento. </w:t>
      </w:r>
    </w:p>
    <w:p w:rsidR="00000000" w:rsidDel="00000000" w:rsidP="00000000" w:rsidRDefault="00000000" w:rsidRPr="00000000" w14:paraId="0000017A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Distribuição das Linguagen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Escutas PNAB no formulário do Mapa Cultural</w:t>
      </w:r>
    </w:p>
    <w:p w:rsidR="00000000" w:rsidDel="00000000" w:rsidP="00000000" w:rsidRDefault="00000000" w:rsidRPr="00000000" w14:paraId="00000185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261750" cy="440345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750" cy="440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86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Fonte: ObIC, 2024.</w:t>
      </w:r>
    </w:p>
    <w:p w:rsidR="00000000" w:rsidDel="00000000" w:rsidP="00000000" w:rsidRDefault="00000000" w:rsidRPr="00000000" w14:paraId="00000187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2.3 Regionalização</w:t>
      </w:r>
    </w:p>
    <w:p w:rsidR="00000000" w:rsidDel="00000000" w:rsidP="00000000" w:rsidRDefault="00000000" w:rsidRPr="00000000" w14:paraId="00000189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Analisamos a distribuição dos participantes por macrorregião com o objetivo de mostrar como se deu o alcance deste meio de escuta no interior do estado. A SECULT-PE sempre tenta alcançar o máximo de regionalização possível e demonstrá-la de maneira clara e transparente. A partir do Gráfico 9, é possível observar as quantidades de contribuições,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mapa cultural,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por cada macrorregião do estado.</w:t>
      </w:r>
    </w:p>
    <w:p w:rsidR="00000000" w:rsidDel="00000000" w:rsidP="00000000" w:rsidRDefault="00000000" w:rsidRPr="00000000" w14:paraId="0000018A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0"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Distribuição Regional da Escuta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83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8E">
      <w:pPr>
        <w:spacing w:after="24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Fonte: ObIC, 2024.</w:t>
      </w:r>
    </w:p>
    <w:p w:rsidR="00000000" w:rsidDel="00000000" w:rsidP="00000000" w:rsidRDefault="00000000" w:rsidRPr="00000000" w14:paraId="0000018F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primeiro elemento a ser analisado no gráfico acima é o tamanho das barras. A cinza representa a Região Metropolitana do Recife e a colorida, o Interior do Estado. Historicamente, sempre observamos uma maior participação da região metropolitana em função da facilidade de acesso. No entanto, nota-se que 64,57% dos participantes foram do Interior do Estado e 36,43% da RMR. Não obstante, a macrorregião do Sertão obteve mais representantes do que a RMR com 41,86%. Além disso, o Agreste contou com 15 contribuições (11,63%) e a Zona da Mata com 13 (10,08%).</w:t>
      </w:r>
    </w:p>
    <w:p w:rsidR="00000000" w:rsidDel="00000000" w:rsidP="00000000" w:rsidRDefault="00000000" w:rsidRPr="00000000" w14:paraId="0000019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2.4 Grupos</w:t>
      </w:r>
    </w:p>
    <w:p w:rsidR="00000000" w:rsidDel="00000000" w:rsidP="00000000" w:rsidRDefault="00000000" w:rsidRPr="00000000" w14:paraId="0000019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gráfico abaixo (gráfico 10) mostra a distribuição da escuta por grupos, quais sejam, comunidades, gênero 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identidade étnico-racial.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relação às comunidades, 110 respondentes (85,27%) não pertencem a nenhuma; 6 (4,65%) são povos de terreiro;  6 (4,65%) optaram pela não declaração; 4 (3,10%)  são de outras comunidades tradicionais; 2 (1,55%) são indígenas e 1 (0,78%) é quilombola.</w:t>
      </w:r>
    </w:p>
    <w:p w:rsidR="00000000" w:rsidDel="00000000" w:rsidP="00000000" w:rsidRDefault="00000000" w:rsidRPr="00000000" w14:paraId="0000019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Quanto ao gênero dos respondentes, 90 (69,77%) são homens cis; 31 (24,03%) são mulheres cis; 5 (3,88%) optaram pela não declaração; 2 (1,55%) são mulheres trans/travesti e, 1 (0,78%) é não binárie/outra variabilidade. Quanto à raça, 54 (41,86%) são pessoas pardas; 40 (31,01%) pessoas brancas; 30 (23,26%) pessoas pretas; 3 (2,33%) são pessoas amarelas e, 1 (1,55%) é indígena. </w:t>
      </w:r>
    </w:p>
    <w:p w:rsidR="00000000" w:rsidDel="00000000" w:rsidP="00000000" w:rsidRDefault="00000000" w:rsidRPr="00000000" w14:paraId="0000019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10.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Distribuição da Escuta por Grupo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528019" cy="499109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8019" cy="4991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Fonte: ObIC, 2024.</w:t>
      </w:r>
    </w:p>
    <w:p w:rsidR="00000000" w:rsidDel="00000000" w:rsidP="00000000" w:rsidRDefault="00000000" w:rsidRPr="00000000" w14:paraId="00000199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relação às pessoas com deficiência, tivemos apenas dois respondentes do formulário no mapa cultural que se autodeclararam como PCDs.</w:t>
      </w:r>
    </w:p>
    <w:p w:rsidR="00000000" w:rsidDel="00000000" w:rsidP="00000000" w:rsidRDefault="00000000" w:rsidRPr="00000000" w14:paraId="0000019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2.5 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otas atribuídas às ideias de editais</w:t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 formulário apresentado no mapa cultural, a secretaria apresentou algumas opções de editais para que os agentes culturais colocassem suas opiniões sobre tais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sugestões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partir de uma escala Likert (de 1 a 5), onde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1 significava nada importante e 5 muito importante. A partir disso, apresentamos uma média das respostas dos agentes culturais.</w:t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Apoio aos editais sugeridos pela SECULT-PE</w:t>
      </w:r>
      <w:r w:rsidDel="00000000" w:rsidR="00000000" w:rsidRPr="00000000">
        <w:rPr>
          <w:rtl w:val="0"/>
        </w:rPr>
      </w:r>
    </w:p>
    <w:tbl>
      <w:tblPr>
        <w:tblStyle w:val="Table11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5985"/>
        <w:gridCol w:w="1170"/>
        <w:tblGridChange w:id="0">
          <w:tblGrid>
            <w:gridCol w:w="2010"/>
            <w:gridCol w:w="5985"/>
            <w:gridCol w:w="1170"/>
          </w:tblGrid>
        </w:tblGridChange>
      </w:tblGrid>
      <w:tr>
        <w:trPr>
          <w:cantSplit w:val="0"/>
          <w:trHeight w:val="47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EDITAL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NOTA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.62992125984253" w:hRule="atLeast"/>
          <w:tblHeader w:val="1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Aquisição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dital para aquisição de bens e serviços culturais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4,74</w:t>
            </w:r>
          </w:p>
        </w:tc>
      </w:tr>
      <w:tr>
        <w:trPr>
          <w:cantSplit w:val="0"/>
          <w:trHeight w:val="64.62992125984253" w:hRule="atLeast"/>
          <w:tblHeader w:val="1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Circulação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Edital para apoiar a produção e circulação de atividades culturais no estado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4,69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Periferia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Editais para valorização da cultura urbana/periférica e comunitária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4,56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Empreendedorismo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Edital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 para apoiar a economia criativa e o empreendedorismo cultural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4,43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Digital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Edital para apoiar ações da cultura digital, como a comunicação popular, de mídias comunitárias e alternativas para a produção e difusão artístico-cultural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4,41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Edital para apoiar a realização de atividades de formação e capacitação de agentes e gestores culturais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4,35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Premiação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Editais para premiações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4,25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Preservação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Edital para apoiar ações de preservação do patrimônio cultural de Pernambuco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4,24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Festivais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dital para apoiar a realização de festivais, mostras e celebrações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4,23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Técnico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Edital para classe técnica da cultura e da arte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4,17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Diversidade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dital para apoiar ações de cultura e diversidade: povos de terreiro/quilombolas, LGBTQIA+, indígenas, pessoas com deficiência e artistas em situação de rua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4,11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Manutenção Equipamento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edital para apoiar a realização de obras de construção, reformas e a manutenção de espaços/equipamentos artístico-culturais (museus, bibliotecas, centros culturais, cinematecas, teatros e outros)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3,99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Mulher Preta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dital para ações realizadas majoritariamente por mulheres pretas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3,96</w:t>
            </w:r>
          </w:p>
        </w:tc>
      </w:tr>
      <w:tr>
        <w:trPr>
          <w:cantSplit w:val="0"/>
          <w:trHeight w:val="64.629921259842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Bolsa Intercâmbio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highlight w:val="white"/>
                <w:rtl w:val="0"/>
              </w:rPr>
              <w:t xml:space="preserve">Edital para apoiar a realização de estudos e pesquisa, a concessão de bolsas de estudos e o apoio ao intercâmbio nacional e internacional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3,71</w:t>
            </w:r>
          </w:p>
        </w:tc>
      </w:tr>
    </w:tbl>
    <w:p w:rsidR="00000000" w:rsidDel="00000000" w:rsidP="00000000" w:rsidRDefault="00000000" w:rsidRPr="00000000" w14:paraId="000001C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tabela acima vemos que o edital que foi considerado o mais importante entre os sugeridos foi o de Aquisição de bens e serviços culturais (4,74), enquanto o edital para apoiar a realização de estudos e pesquisa, concessão de bolsas de estudo e apoio e intercâmbio nacional e internacional foi que teve a menor média de aprovação (3,71).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spacing w:line="360" w:lineRule="auto"/>
        <w:ind w:left="283.46456692913375" w:hanging="283.46456692913375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Análise Qualitativa por Linguagem</w:t>
      </w:r>
    </w:p>
    <w:p w:rsidR="00000000" w:rsidDel="00000000" w:rsidP="00000000" w:rsidRDefault="00000000" w:rsidRPr="00000000" w14:paraId="000001D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análise qualitativa possibilita a síntese das principais descrição do conteúdo de cada linguagem artístico-cultural com suas demandas específicas, bem como, compreender os sentidos e as significações que eles atribuem à cultura e às suas práticas. Ressalta-se que, durante as escutas, as dúvidas foram esclarecidas conforme já existissem resoluções pré-estabelecidas pelo Ministério de Cultura ou pela Secretaria de Cultura, enquanto que as proposições foram acolhidas para a criação e o aprimoramento dos editais conforme as demandas solicitadas. </w:t>
      </w:r>
    </w:p>
    <w:p w:rsidR="00000000" w:rsidDel="00000000" w:rsidP="00000000" w:rsidRDefault="00000000" w:rsidRPr="00000000" w14:paraId="000001D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importante ressaltar que a análise foi realizada baseada em todos os formatos de escuta, ou seja, tanto online, presencial ou pelo formulário do Mapa Cultural.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 Música</w:t>
      </w:r>
    </w:p>
    <w:p w:rsidR="00000000" w:rsidDel="00000000" w:rsidP="00000000" w:rsidRDefault="00000000" w:rsidRPr="00000000" w14:paraId="000001D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 escuta de música contou com 81 (7,25%) das intervenções. As principais demandas da classe foram: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recurso para deslocamento dos artistas; estimular o desenvolvimento cultural durante as épocas que as cidades não possuem atrativos turísticos ou épocas comemorativas ou de tempo escolar; apoio para artistas iniciantes com projetos autorais; continuidade do Prêmio de Salvaguarda do Patrimônio Imaterial-Matrizes do Forró; inclusão de repentistas, emboladores e aboiadores nas festas do Estado como em Serrita e Garanhuns; colocar os forrozeiros no projeto de premiação, para favorecer a desburocratização do processo para os fazedores que possuem menos acesso às questões burocráticas; mais recurso para o setor da Música; e mais apoio para as bandas na região do Agreste. </w:t>
      </w:r>
    </w:p>
    <w:p w:rsidR="00000000" w:rsidDel="00000000" w:rsidP="00000000" w:rsidRDefault="00000000" w:rsidRPr="00000000" w14:paraId="000001D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tabela abaixo está ilustrada os cinco subtemas que mais aparecem nas escutas do setor de Música.</w:t>
      </w:r>
    </w:p>
    <w:p w:rsidR="00000000" w:rsidDel="00000000" w:rsidP="00000000" w:rsidRDefault="00000000" w:rsidRPr="00000000" w14:paraId="000001D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</w:t>
      </w:r>
    </w:p>
    <w:p w:rsidR="00000000" w:rsidDel="00000000" w:rsidP="00000000" w:rsidRDefault="00000000" w:rsidRPr="00000000" w14:paraId="000001D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Tabela 6 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Subtemas para a Música</w:t>
      </w:r>
      <w:r w:rsidDel="00000000" w:rsidR="00000000" w:rsidRPr="00000000">
        <w:rPr>
          <w:rtl w:val="0"/>
        </w:rPr>
      </w:r>
    </w:p>
    <w:tbl>
      <w:tblPr>
        <w:tblStyle w:val="Table12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645"/>
        <w:gridCol w:w="1455"/>
        <w:gridCol w:w="1845"/>
        <w:tblGridChange w:id="0">
          <w:tblGrid>
            <w:gridCol w:w="2010"/>
            <w:gridCol w:w="3645"/>
            <w:gridCol w:w="1455"/>
            <w:gridCol w:w="184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MÚSICA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14,81%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MÚSICA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14,81%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MÚSICA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7,41%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MÚSICA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7,41%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MÚSICA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TREINAMENTO - AGENTE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7,41%</w:t>
            </w:r>
          </w:p>
        </w:tc>
      </w:tr>
    </w:tbl>
    <w:p w:rsidR="00000000" w:rsidDel="00000000" w:rsidP="00000000" w:rsidRDefault="00000000" w:rsidRPr="00000000" w14:paraId="000001F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 Cultura Popular</w:t>
      </w:r>
    </w:p>
    <w:p w:rsidR="00000000" w:rsidDel="00000000" w:rsidP="00000000" w:rsidRDefault="00000000" w:rsidRPr="00000000" w14:paraId="000001F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Cultura Popular obteve um quantitativo de 113 intervenções (10,12%) e suas principais demandas contam com: apoio às religiões de Matriz Africana e Povos Indígenas, pois necessitam de mais reconhecimento; os recursos precisam chegar aos terreiros; incentivar a cultura de capoeira; contemplar os griôs, ou seja, aprendiz, nos Editais de Premiação; incentivar os programas de rádio, programas culturais que toca nossa cultura popular; e, divulgar a nossa cultura popular nas feiras e nos distritos.</w:t>
      </w:r>
    </w:p>
    <w:p w:rsidR="00000000" w:rsidDel="00000000" w:rsidP="00000000" w:rsidRDefault="00000000" w:rsidRPr="00000000" w14:paraId="000001F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Além das demandas específicas de Cultura Popular, na tabela abaixo (tabela 7) estão os cinco subtemas mais citados pelos participantes das escutas.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Tabela 7.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Subtemas para Cultura Popular</w:t>
      </w:r>
      <w:r w:rsidDel="00000000" w:rsidR="00000000" w:rsidRPr="00000000">
        <w:rPr>
          <w:rtl w:val="0"/>
        </w:rPr>
      </w:r>
    </w:p>
    <w:tbl>
      <w:tblPr>
        <w:tblStyle w:val="Table13"/>
        <w:tblW w:w="8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0"/>
        <w:gridCol w:w="3555"/>
        <w:gridCol w:w="1455"/>
        <w:gridCol w:w="1515"/>
        <w:tblGridChange w:id="0">
          <w:tblGrid>
            <w:gridCol w:w="2460"/>
            <w:gridCol w:w="3555"/>
            <w:gridCol w:w="1455"/>
            <w:gridCol w:w="151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CULTURA POPULAR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9,73%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CULTURA POPULAR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8,85%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CULTURA POPULAR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7,96%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CULTURA POPULAR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TREINAMENTO - AGENTE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7,96%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CULTURA POPULAR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 E IMPEDIMENTOS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6,19%</w:t>
            </w:r>
          </w:p>
        </w:tc>
      </w:tr>
    </w:tbl>
    <w:p w:rsidR="00000000" w:rsidDel="00000000" w:rsidP="00000000" w:rsidRDefault="00000000" w:rsidRPr="00000000" w14:paraId="0000021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 Gestão</w:t>
      </w:r>
    </w:p>
    <w:p w:rsidR="00000000" w:rsidDel="00000000" w:rsidP="00000000" w:rsidRDefault="00000000" w:rsidRPr="00000000" w14:paraId="0000021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escuta com os gestores municipais aconteceu no dia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 de fevereiro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o objetivo da SECULT entender as demandas e dificuldades dos gestores em relação ao PNAB. A escuta contou com um número de 78 intervenções por parte dos gestores, representando 6,98% das participações das escutas realizadas pela Secretaria.</w:t>
      </w:r>
    </w:p>
    <w:p w:rsidR="00000000" w:rsidDel="00000000" w:rsidP="00000000" w:rsidRDefault="00000000" w:rsidRPr="00000000" w14:paraId="0000022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principais subtemas levantados pelos gestores se referiram à: Treinamento-Agente (12%), com demandas como capacitação para os gestores elaborarem editais para agentes culturais, capacitação direta sobre a execução da PNAB e seus aspectos jurídicos e de distribuição de recursos. O subtema com a segunda maior proporção foi sobre Políticas Afirmativas (10,26%)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discutindo proposta para a aplicação de recursos destinados à população LGBTQIAPN+ e Quilombolas; proposta para realização de edital específico para mulheres negras e mulheres indígenas e a realização de trabalhos para pessoas com deficiência.</w:t>
      </w:r>
    </w:p>
    <w:p w:rsidR="00000000" w:rsidDel="00000000" w:rsidP="00000000" w:rsidRDefault="00000000" w:rsidRPr="00000000" w14:paraId="00000221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8.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Subtemas para Gestão</w:t>
      </w:r>
    </w:p>
    <w:tbl>
      <w:tblPr>
        <w:tblStyle w:val="Table14"/>
        <w:tblpPr w:leftFromText="180" w:rightFromText="180" w:topFromText="180" w:bottomFromText="180" w:vertAnchor="text" w:horzAnchor="text" w:tblpX="-15" w:tblpY="0"/>
        <w:tblW w:w="90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975"/>
        <w:gridCol w:w="1110"/>
        <w:gridCol w:w="1995"/>
        <w:tblGridChange w:id="0">
          <w:tblGrid>
            <w:gridCol w:w="2010"/>
            <w:gridCol w:w="3975"/>
            <w:gridCol w:w="1110"/>
            <w:gridCol w:w="199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GESTÃO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TREINAMENTO - AGENTE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12,82%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GESTÃO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10,26%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2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GESTÃO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MUNICIPAIS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10,26%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GESTÃO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8,97%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GESTÃO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vAlign w:val="bottom"/>
          </w:tcPr>
          <w:p w:rsidR="00000000" w:rsidDel="00000000" w:rsidP="00000000" w:rsidRDefault="00000000" w:rsidRPr="00000000" w14:paraId="0000023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7,69%</w:t>
            </w:r>
          </w:p>
        </w:tc>
      </w:tr>
    </w:tbl>
    <w:p w:rsidR="00000000" w:rsidDel="00000000" w:rsidP="00000000" w:rsidRDefault="00000000" w:rsidRPr="00000000" w14:paraId="0000023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3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3.4 Literatura  </w:t>
      </w:r>
    </w:p>
    <w:p w:rsidR="00000000" w:rsidDel="00000000" w:rsidP="00000000" w:rsidRDefault="00000000" w:rsidRPr="00000000" w14:paraId="0000023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A escuta de literatura contou com 45 (4,03%) das intervenções. As principais demandas foram em relação ao subtema de desburocratização (13,33%), com solicitações como facilidade no acesso, desburocratização da documentação solicitada tanto no início do processo quanto nas fases posteriores, como pagamento, por exemplo. O segundo subtema com maior número de intervenções foi o de regionalização (11,11%) onde a principal solicitação foi em relação a distribuição dos recursos de maneira equitativa. Equipamentos e acervos, inscrições e impedimentos, e transparência e fiscalização tiveram quatro intervenções cada (8,89%). Outras demandas solicitadas foram em relação a comunicação, treinamento de gestores, cultura digital e geek, editais de premiação, entre outros. </w:t>
      </w:r>
    </w:p>
    <w:p w:rsidR="00000000" w:rsidDel="00000000" w:rsidP="00000000" w:rsidRDefault="00000000" w:rsidRPr="00000000" w14:paraId="0000024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Tabela 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Literatura</w:t>
      </w:r>
      <w:r w:rsidDel="00000000" w:rsidR="00000000" w:rsidRPr="00000000">
        <w:rPr>
          <w:rtl w:val="0"/>
        </w:rPr>
      </w:r>
    </w:p>
    <w:tbl>
      <w:tblPr>
        <w:tblStyle w:val="Table15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735"/>
        <w:gridCol w:w="1230"/>
        <w:gridCol w:w="2055"/>
        <w:tblGridChange w:id="0">
          <w:tblGrid>
            <w:gridCol w:w="2010"/>
            <w:gridCol w:w="3735"/>
            <w:gridCol w:w="1230"/>
            <w:gridCol w:w="205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LITERATURA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13,33%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LITERATURA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11,11%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LITERATURA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EQUIPAMENTOS E ACERVOS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8,89%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LITERATURA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 E IMPEDIMENTOS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8,89%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LITERATURA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8,89%</w:t>
            </w:r>
          </w:p>
        </w:tc>
      </w:tr>
    </w:tbl>
    <w:p w:rsidR="00000000" w:rsidDel="00000000" w:rsidP="00000000" w:rsidRDefault="00000000" w:rsidRPr="00000000" w14:paraId="0000025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5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3.5 Artesanato     </w:t>
      </w:r>
    </w:p>
    <w:p w:rsidR="00000000" w:rsidDel="00000000" w:rsidP="00000000" w:rsidRDefault="00000000" w:rsidRPr="00000000" w14:paraId="0000025C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linguagem de artesanato tivemos 69 intervenções (6,18%). Na tabela abaixo vemos os subtemas mais citados nas escutas da linguagem. Com 10 intervenções (14,49%) a subtemática de regionalização foi a que apresentou o maior número de manifestações, seguido por circulação e visibilidade com 8 intervenções (11,59%), e desburocratização com 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falas (8,70%). </w:t>
      </w:r>
    </w:p>
    <w:p w:rsidR="00000000" w:rsidDel="00000000" w:rsidP="00000000" w:rsidRDefault="00000000" w:rsidRPr="00000000" w14:paraId="0000025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principais solicitações dentro de tais subtemas foram de que os editais sejam específicos por região, com melhor divisão dos recursos, de que tenham incentivos para a criação de circuitos para feiras de artesanato regionalizados e uma desburocratização do processo de inscrição.</w:t>
      </w:r>
    </w:p>
    <w:p w:rsidR="00000000" w:rsidDel="00000000" w:rsidP="00000000" w:rsidRDefault="00000000" w:rsidRPr="00000000" w14:paraId="0000025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Tabela 10.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Artesanato</w:t>
      </w:r>
      <w:r w:rsidDel="00000000" w:rsidR="00000000" w:rsidRPr="00000000">
        <w:rPr>
          <w:rtl w:val="0"/>
        </w:rPr>
      </w:r>
    </w:p>
    <w:tbl>
      <w:tblPr>
        <w:tblStyle w:val="Table16"/>
        <w:tblW w:w="89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735"/>
        <w:gridCol w:w="1080"/>
        <w:gridCol w:w="2145"/>
        <w:tblGridChange w:id="0">
          <w:tblGrid>
            <w:gridCol w:w="2010"/>
            <w:gridCol w:w="3735"/>
            <w:gridCol w:w="1080"/>
            <w:gridCol w:w="214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ARTESANATO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14,49%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ARTESANATO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CIRCULAÇÃO E VISIBILIDADE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11,59%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ARTESANATO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8,70%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ARTESANATO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8,70%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ARTESANATO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7,25%</w:t>
            </w:r>
          </w:p>
        </w:tc>
      </w:tr>
    </w:tbl>
    <w:p w:rsidR="00000000" w:rsidDel="00000000" w:rsidP="00000000" w:rsidRDefault="00000000" w:rsidRPr="00000000" w14:paraId="0000027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7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3.6 Teatro        </w:t>
      </w:r>
    </w:p>
    <w:p w:rsidR="00000000" w:rsidDel="00000000" w:rsidP="00000000" w:rsidRDefault="00000000" w:rsidRPr="00000000" w14:paraId="0000027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linguagem de teatro tivemos 61 intervenções (5,46%) e suas principais demandas foram em relação à acessibilidade; editais que apoiem ações de cultura e diversidade de povos de terreiro/quilombolas, LGBTQIA+, indígenas, pessoas com deficiência e artistas em situação de rua; solicitação para que seja considerado a trajetória dos proponentes, para além de suas posses de títulos; e, melhora na comunicação na solicitação de documentos e facilitação na hora de tirar dúvidas. </w:t>
      </w:r>
    </w:p>
    <w:p w:rsidR="00000000" w:rsidDel="00000000" w:rsidP="00000000" w:rsidRDefault="00000000" w:rsidRPr="00000000" w14:paraId="0000027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tabela abaixo (tabela 11) estão os cinco subtemas mais citados pelos participantes das escutas de teatro.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Tabela 11.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Teatro</w:t>
      </w:r>
      <w:r w:rsidDel="00000000" w:rsidR="00000000" w:rsidRPr="00000000">
        <w:rPr>
          <w:rtl w:val="0"/>
        </w:rPr>
      </w:r>
    </w:p>
    <w:tbl>
      <w:tblPr>
        <w:tblStyle w:val="Table17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735"/>
        <w:gridCol w:w="1065"/>
        <w:gridCol w:w="2205"/>
        <w:tblGridChange w:id="0">
          <w:tblGrid>
            <w:gridCol w:w="2010"/>
            <w:gridCol w:w="3735"/>
            <w:gridCol w:w="1065"/>
            <w:gridCol w:w="220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TEATRO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11,48%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TEATRO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 E IMPEDIMENTOS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9,84%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TEATRO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8,20%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TEATRO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8,20%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TEATRO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 REGIÕES DE DESENVOLVIMENTO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6,56%</w:t>
            </w:r>
          </w:p>
        </w:tc>
      </w:tr>
    </w:tbl>
    <w:p w:rsidR="00000000" w:rsidDel="00000000" w:rsidP="00000000" w:rsidRDefault="00000000" w:rsidRPr="00000000" w14:paraId="0000029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3.7 Audiovisual    </w:t>
      </w:r>
    </w:p>
    <w:p w:rsidR="00000000" w:rsidDel="00000000" w:rsidP="00000000" w:rsidRDefault="00000000" w:rsidRPr="00000000" w14:paraId="0000029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escuta com os agentes culturais do setor audiovisual ocorreu no dia 18 de março, com o propósito da SECULT compreender as demandas e desafios enfrentados no âmbito da realização e planejamento do PNAB. Este encontro registrou um total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intervenções por parte dos representantes do setor, o que corresponde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18,71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 das participações nas audiências realizadas pela Secretaria.</w:t>
      </w:r>
    </w:p>
    <w:p w:rsidR="00000000" w:rsidDel="00000000" w:rsidP="00000000" w:rsidRDefault="00000000" w:rsidRPr="00000000" w14:paraId="0000029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subtemas que apareceram nas escutas do audiovisual com maior recorrência foram: em primeiro lugar com 20,57% foi Transparência e Fiscalização, onde houve reivindicações pela súmulas com pareceres e avaliações, detalhes sobre seleção, suplentes e rendimentos e publicação dos resultados com dados completos. O segundo tema mais recorrente foi Regionalização, onde os participantes se manifestaram sobre a necessidade de incluir 20% dos recursos para cada interior/macrorregião, priorização da regionalização e questões sobre a distribuição dos recursos por valor e não por quantidade de projetos. Na tabela abaixo é possível visualizar os cinco subtemas mais recorrentes nas escutas do audiovisual.</w:t>
      </w:r>
    </w:p>
    <w:p w:rsidR="00000000" w:rsidDel="00000000" w:rsidP="00000000" w:rsidRDefault="00000000" w:rsidRPr="00000000" w14:paraId="0000029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Tabela 12.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Audiovisual</w:t>
      </w:r>
      <w:r w:rsidDel="00000000" w:rsidR="00000000" w:rsidRPr="00000000">
        <w:rPr>
          <w:rtl w:val="0"/>
        </w:rPr>
      </w:r>
    </w:p>
    <w:tbl>
      <w:tblPr>
        <w:tblStyle w:val="Table18"/>
        <w:tblW w:w="8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360"/>
        <w:gridCol w:w="1560"/>
        <w:gridCol w:w="1995"/>
        <w:tblGridChange w:id="0">
          <w:tblGrid>
            <w:gridCol w:w="2010"/>
            <w:gridCol w:w="3360"/>
            <w:gridCol w:w="1560"/>
            <w:gridCol w:w="199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AUDIOVISUAL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43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20,57%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AUDIOVISUAL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15,31%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AUDIOVISUAL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11,00%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AUDIOVISUAL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9,09%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AUDIOVISUAL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 E IMPEDIMENTOS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8,61%</w:t>
            </w:r>
          </w:p>
        </w:tc>
      </w:tr>
    </w:tbl>
    <w:p w:rsidR="00000000" w:rsidDel="00000000" w:rsidP="00000000" w:rsidRDefault="00000000" w:rsidRPr="00000000" w14:paraId="000002B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3.8 Patrimônio  </w:t>
      </w:r>
    </w:p>
    <w:p w:rsidR="00000000" w:rsidDel="00000000" w:rsidP="00000000" w:rsidRDefault="00000000" w:rsidRPr="00000000" w14:paraId="000002B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intervenções de Patrimônio tiveram um total de 23 manifestações (2,06%). Os subtemas com maior intervenções foram de Equipamentos e Acervo com sete intervenções (30,43%) e Comunicacional com quatro manifestações (17,39%). As principais demandas de equipamentos e acervos referem-se a museus e as de comunicação pedem maior simplificação na linguagem e maior divulgação dos editais.</w:t>
      </w:r>
    </w:p>
    <w:p w:rsidR="00000000" w:rsidDel="00000000" w:rsidP="00000000" w:rsidRDefault="00000000" w:rsidRPr="00000000" w14:paraId="000002B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Abaixo, na tabela 13, temos os subtemas com maiores intervenções. </w:t>
      </w:r>
    </w:p>
    <w:p w:rsidR="00000000" w:rsidDel="00000000" w:rsidP="00000000" w:rsidRDefault="00000000" w:rsidRPr="00000000" w14:paraId="000002B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Tabela 13.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Patrimônio</w:t>
      </w: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735"/>
        <w:gridCol w:w="1155"/>
        <w:gridCol w:w="2100"/>
        <w:tblGridChange w:id="0">
          <w:tblGrid>
            <w:gridCol w:w="2010"/>
            <w:gridCol w:w="3735"/>
            <w:gridCol w:w="1155"/>
            <w:gridCol w:w="210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PATRIMÔNIO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EQUIPAMENTOS E ACERVOS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30,43%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PATRIMÔNIO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17,39%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PATRIMÔNIO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8,70%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PATRIMÔNIO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FORMAÇÃO DE PÚBLICO E EDUCAÇÃO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8,70%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PATRIMÔNIO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OUTROS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8,70%</w:t>
            </w:r>
          </w:p>
        </w:tc>
      </w:tr>
    </w:tbl>
    <w:p w:rsidR="00000000" w:rsidDel="00000000" w:rsidP="00000000" w:rsidRDefault="00000000" w:rsidRPr="00000000" w14:paraId="000002D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3.9 Design e Moda</w:t>
      </w:r>
    </w:p>
    <w:p w:rsidR="00000000" w:rsidDel="00000000" w:rsidP="00000000" w:rsidRDefault="00000000" w:rsidRPr="00000000" w14:paraId="000002D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escuta de Design e Moda contou com 30 (2,69%) das manifestações. Os subtemas com maior intervenções foram de Políticas Afirmativas com seis intervenções (20%) e regionalização e treinamento-agente ambos com quatro intervenções (13,33%). Abaixo, na tabela 14, temos os subtemas com maiores quantitativos de manifestações.</w:t>
      </w:r>
    </w:p>
    <w:p w:rsidR="00000000" w:rsidDel="00000000" w:rsidP="00000000" w:rsidRDefault="00000000" w:rsidRPr="00000000" w14:paraId="000002DD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Tabela 14.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Design e Moda</w:t>
      </w:r>
      <w:r w:rsidDel="00000000" w:rsidR="00000000" w:rsidRPr="00000000">
        <w:rPr>
          <w:rtl w:val="0"/>
        </w:rPr>
      </w:r>
    </w:p>
    <w:tbl>
      <w:tblPr>
        <w:tblStyle w:val="Table20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735"/>
        <w:gridCol w:w="1230"/>
        <w:gridCol w:w="2025"/>
        <w:tblGridChange w:id="0">
          <w:tblGrid>
            <w:gridCol w:w="2010"/>
            <w:gridCol w:w="3735"/>
            <w:gridCol w:w="1230"/>
            <w:gridCol w:w="202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DESIGN E MODA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20,00%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DESIGN E MODA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13,33%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DESIGN E MODA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TREINAMENTO - AGENTE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13,33%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DESIGN E MODA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CRONOGRAMA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10,00%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DESIGN E MODA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 E IMPEDIMENTOS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10,00%</w:t>
            </w:r>
          </w:p>
        </w:tc>
      </w:tr>
    </w:tbl>
    <w:p w:rsidR="00000000" w:rsidDel="00000000" w:rsidP="00000000" w:rsidRDefault="00000000" w:rsidRPr="00000000" w14:paraId="000002F7">
      <w:pPr>
        <w:jc w:val="both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3.10 Dança    </w:t>
      </w:r>
    </w:p>
    <w:p w:rsidR="00000000" w:rsidDel="00000000" w:rsidP="00000000" w:rsidRDefault="00000000" w:rsidRPr="00000000" w14:paraId="000002F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linguagem de Dança, houve 30 contribuições que, por ordem de quantidade se agrupam majoritariamente da seguinte forma: Inscrições e Impedimentos (5, 16,67%), Desburocratização (4, 13,33%), Pareceristas, Políticas Afirmativas e Regionalização (3, 10% cada). Algumas dúvidas e questionamentos surgiram quanto ao processo de inscrições e possíveis impedimentos que os editais PNAB possam ter. Especificamente, as questões circulam entre o tempo mínimo de atuação para participar e a natureza jurídica dos proponentes. Algumas propostas foram lançadas para contribuir com a desburocratização do processo, tais como: todas as documentações serem entregues no período de inscrição, repensar o processo de contrarrazões que é responsável por tornar o processo moroso; simplicidade no processo de inscrição. No quesito Pareceristas, a linguagem sugeriu que houvesse mais pareceristas para analisar propostas, além de que eles fossem melhor treinados e fiscalizados.</w:t>
      </w:r>
    </w:p>
    <w:p w:rsidR="00000000" w:rsidDel="00000000" w:rsidP="00000000" w:rsidRDefault="00000000" w:rsidRPr="00000000" w14:paraId="000002F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Tabela 15.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Principais Subtemas para Dança</w:t>
      </w:r>
      <w:r w:rsidDel="00000000" w:rsidR="00000000" w:rsidRPr="00000000">
        <w:rPr>
          <w:rtl w:val="0"/>
        </w:rPr>
      </w:r>
    </w:p>
    <w:tbl>
      <w:tblPr>
        <w:tblStyle w:val="Table21"/>
        <w:tblW w:w="885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3660"/>
        <w:gridCol w:w="630"/>
        <w:gridCol w:w="2265"/>
        <w:tblGridChange w:id="0">
          <w:tblGrid>
            <w:gridCol w:w="2295"/>
            <w:gridCol w:w="3660"/>
            <w:gridCol w:w="630"/>
            <w:gridCol w:w="22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DANÇA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 E IMPEDIMENTOS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16,67%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DANÇA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13,33%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DANÇA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PARECERISTAS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10,00%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DANÇA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10,00%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DANÇA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10,00%</w:t>
            </w:r>
          </w:p>
        </w:tc>
      </w:tr>
    </w:tbl>
    <w:p w:rsidR="00000000" w:rsidDel="00000000" w:rsidP="00000000" w:rsidRDefault="00000000" w:rsidRPr="00000000" w14:paraId="0000031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31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3.11 Gastronomia </w:t>
      </w:r>
    </w:p>
    <w:p w:rsidR="00000000" w:rsidDel="00000000" w:rsidP="00000000" w:rsidRDefault="00000000" w:rsidRPr="00000000" w14:paraId="0000031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escuta com os agentes culturais da linguagem de Gastronomia aconteceu no dia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de março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o objetivo da SECULT entender as demandas e desafios enfrentados no âmbito da realização e planejamento do PNAB. Esta reunião contabilizou um total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intervenções por parte dos representantes do setor, correspondendo a 2,78% das participações nas audiências realizadas pela Secretaria.</w:t>
      </w:r>
    </w:p>
    <w:p w:rsidR="00000000" w:rsidDel="00000000" w:rsidP="00000000" w:rsidRDefault="00000000" w:rsidRPr="00000000" w14:paraId="0000031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subtema com maior destaque, com 19,35% foi sobre Regionalização, onde os participantes propuseram que a divisão de regionalização seja por recurso utilizando a base de distribuição dos 40% para RMR, 20%, Agreste e 20% Sertão, além dos posicionamentos para que a Secretaria deixe evidente como serão distribuídos os percentuais por regiões.</w:t>
      </w:r>
    </w:p>
    <w:p w:rsidR="00000000" w:rsidDel="00000000" w:rsidP="00000000" w:rsidRDefault="00000000" w:rsidRPr="00000000" w14:paraId="0000032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Seguido pelo subtema de Transparência e Fiscalização com 16,13%, onde os participantes reivindicaram a publicação com dados completos, além dos pedidos para  a Secult apresentar estudo ou planejamento de distribuição dos projetos/recursos entre as linguagens, para que os proponentes compreendam (e mensurem) a dinâmica. Na tabela abaixo é possível ver os 5 principais subtemas das escutas de gastronomia.</w:t>
      </w:r>
    </w:p>
    <w:p w:rsidR="00000000" w:rsidDel="00000000" w:rsidP="00000000" w:rsidRDefault="00000000" w:rsidRPr="00000000" w14:paraId="0000032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Tabela 16.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Gastronomia</w:t>
      </w:r>
      <w:r w:rsidDel="00000000" w:rsidR="00000000" w:rsidRPr="00000000">
        <w:rPr>
          <w:rtl w:val="0"/>
        </w:rPr>
      </w:r>
    </w:p>
    <w:tbl>
      <w:tblPr>
        <w:tblStyle w:val="Table22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480"/>
        <w:gridCol w:w="1380"/>
        <w:gridCol w:w="2295"/>
        <w:tblGridChange w:id="0">
          <w:tblGrid>
            <w:gridCol w:w="2010"/>
            <w:gridCol w:w="3480"/>
            <w:gridCol w:w="1380"/>
            <w:gridCol w:w="229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GASTRONOMIA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19,35%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GASTRONOMIA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16,13%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GASTRONOMIA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9,68%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GASTRONOMIA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 REGIÕES DE DESENVOLVIMENTO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6,45%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GASTRONOMIA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AQUISIÇÃO DE BENS E SERVIÇOS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6,45%</w:t>
            </w:r>
          </w:p>
        </w:tc>
      </w:tr>
    </w:tbl>
    <w:p w:rsidR="00000000" w:rsidDel="00000000" w:rsidP="00000000" w:rsidRDefault="00000000" w:rsidRPr="00000000" w14:paraId="0000034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34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3.12 Artes Circenses </w:t>
      </w:r>
    </w:p>
    <w:p w:rsidR="00000000" w:rsidDel="00000000" w:rsidP="00000000" w:rsidRDefault="00000000" w:rsidRPr="00000000" w14:paraId="0000034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escutas de circo contaram com um total de 38 (3,40%) intervenções.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Nessas intervenções é possível evidenciar as seguintes sugestões para o setor: edital de criação de novos espetáculos; linha específica para Festival de Circo; dividir de forma justa os valores para o setor de Circo; editais específicos para as Artes Circenses; profissional da área de Circo para fiscalizar a formulação dos editais; valores iguais para as linguagens; linhas de editais para artistas independentes; pensar nos circos itinerantes de lona de bairros e periferias; formação para os técnicos do circo; linha específica para resgatar os velhos números (escada giratória, cubo, trapézio); apoio à circulação de espetáculos para formação de plateias.</w:t>
      </w:r>
    </w:p>
    <w:p w:rsidR="00000000" w:rsidDel="00000000" w:rsidP="00000000" w:rsidRDefault="00000000" w:rsidRPr="00000000" w14:paraId="0000034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 seguir, a tabela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aponta os pr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incipais subtemas para o setor das Artes Circenses.</w:t>
      </w:r>
    </w:p>
    <w:p w:rsidR="00000000" w:rsidDel="00000000" w:rsidP="00000000" w:rsidRDefault="00000000" w:rsidRPr="00000000" w14:paraId="0000034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34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Tabela 17.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Artes Circenses</w:t>
      </w:r>
      <w:r w:rsidDel="00000000" w:rsidR="00000000" w:rsidRPr="00000000">
        <w:rPr>
          <w:rtl w:val="0"/>
        </w:rPr>
      </w:r>
    </w:p>
    <w:tbl>
      <w:tblPr>
        <w:tblStyle w:val="Table23"/>
        <w:tblW w:w="9000.0" w:type="dxa"/>
        <w:jc w:val="left"/>
        <w:tblLayout w:type="fixed"/>
        <w:tblLook w:val="0600"/>
      </w:tblPr>
      <w:tblGrid>
        <w:gridCol w:w="2010"/>
        <w:gridCol w:w="3300"/>
        <w:gridCol w:w="1605"/>
        <w:gridCol w:w="2085"/>
        <w:tblGridChange w:id="0">
          <w:tblGrid>
            <w:gridCol w:w="2010"/>
            <w:gridCol w:w="3300"/>
            <w:gridCol w:w="1605"/>
            <w:gridCol w:w="208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CIRCO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LINGUAGEM ESPECÍFICA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31,58%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CIRCO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AQUISIÇÃO DE BENS E SERVIÇOS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10,53%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CIRCO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LINGUAGEM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10,53%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CIRCO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7,89%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CIRCO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INICIANTES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7,89%</w:t>
            </w:r>
          </w:p>
        </w:tc>
      </w:tr>
    </w:tbl>
    <w:p w:rsidR="00000000" w:rsidDel="00000000" w:rsidP="00000000" w:rsidRDefault="00000000" w:rsidRPr="00000000" w14:paraId="0000036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</w:t>
      </w:r>
    </w:p>
    <w:p w:rsidR="00000000" w:rsidDel="00000000" w:rsidP="00000000" w:rsidRDefault="00000000" w:rsidRPr="00000000" w14:paraId="0000036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3.13 Artes Visuais   </w:t>
      </w:r>
    </w:p>
    <w:p w:rsidR="00000000" w:rsidDel="00000000" w:rsidP="00000000" w:rsidRDefault="00000000" w:rsidRPr="00000000" w14:paraId="0000036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as Artes Visuais o total de participação foi de 37 intervenções (3,31%), assim com as especificidades mais abordadas contam com: fomento para criação de espaços culturais; recursos específico para as artes visuais; incentivos para oficinas artísticas em escolas públicas; premiação voltados para linguagens de segmentos específicos; uma linha própria para ações voltadas ao segmento de histórias em quadrinhos.</w:t>
      </w:r>
    </w:p>
    <w:p w:rsidR="00000000" w:rsidDel="00000000" w:rsidP="00000000" w:rsidRDefault="00000000" w:rsidRPr="00000000" w14:paraId="0000036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relação aos subtemas mais mencionados na escuta da linguagem de Artes Visuais, a tabela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abaixo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(tabela 18),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apresen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ta essa informação com as principais intervenções.</w:t>
      </w:r>
    </w:p>
    <w:p w:rsidR="00000000" w:rsidDel="00000000" w:rsidP="00000000" w:rsidRDefault="00000000" w:rsidRPr="00000000" w14:paraId="00000368">
      <w:pPr>
        <w:spacing w:line="360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Tabela 18.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Artes Visuais</w:t>
      </w:r>
    </w:p>
    <w:p w:rsidR="00000000" w:rsidDel="00000000" w:rsidP="00000000" w:rsidRDefault="00000000" w:rsidRPr="00000000" w14:paraId="000003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165.0" w:type="dxa"/>
        <w:jc w:val="left"/>
        <w:tblLayout w:type="fixed"/>
        <w:tblLook w:val="0600"/>
      </w:tblPr>
      <w:tblGrid>
        <w:gridCol w:w="2010"/>
        <w:gridCol w:w="3735"/>
        <w:gridCol w:w="1530"/>
        <w:gridCol w:w="1890"/>
        <w:tblGridChange w:id="0">
          <w:tblGrid>
            <w:gridCol w:w="2010"/>
            <w:gridCol w:w="3735"/>
            <w:gridCol w:w="1530"/>
            <w:gridCol w:w="189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 VISUAIS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 E IMPEDIMENTOS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16,22%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 VISUAIS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10,81%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 VISUAIS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8,11%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 VISUAIS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EQUIPAMENTOS E ACERVOS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8,11%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ARTES VISUAIS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5" w:val="single"/>
              <w:right w:color="ffffff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8,11%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38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3.14  Fotografia</w:t>
      </w:r>
    </w:p>
    <w:p w:rsidR="00000000" w:rsidDel="00000000" w:rsidP="00000000" w:rsidRDefault="00000000" w:rsidRPr="00000000" w14:paraId="0000038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As questões e propostas das pessoas que representavam a linguagem de Fotografia somaram 34 intervenções e os cinco subtemas mais abordados estão listados abaixo (tabela 19). Observa-se que as questões relativas às Políticas Afirmativas foram predominantes compondo 17,65% das contribuições. As propostas giram em torno das questões de cotas e indutores. Surgiram novas ideias, tais como: indutor para mães com filhos de 0 a 6 anos e cotas para juventude. Outras contribuições dizem respeito a reformulação das porcentagens de cotas e indutores cumulativos. Quanto ao problema da regionalização, duas propostas se destacam: a) regionalização por RD e b) regionalização por recurso e não por vaga. Em terceiro lugar, o subtema Comunicacional para a linguagem de Fotografia versa sobre o uso ambíguo da palavra “aproximadamente” para se tratar sobre a regionalização, alterações nos editais por errata e clareza nos prazos e etapas do processo. Destaca-se, ainda, os subtemas de Transparência e Fiscalização e Desburocratização.    </w:t>
      </w:r>
    </w:p>
    <w:p w:rsidR="00000000" w:rsidDel="00000000" w:rsidP="00000000" w:rsidRDefault="00000000" w:rsidRPr="00000000" w14:paraId="0000038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19.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Fotografia</w:t>
      </w:r>
    </w:p>
    <w:p w:rsidR="00000000" w:rsidDel="00000000" w:rsidP="00000000" w:rsidRDefault="00000000" w:rsidRPr="00000000" w14:paraId="0000038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85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3165"/>
        <w:gridCol w:w="1785"/>
        <w:gridCol w:w="2550"/>
        <w:tblGridChange w:id="0">
          <w:tblGrid>
            <w:gridCol w:w="1350"/>
            <w:gridCol w:w="3165"/>
            <w:gridCol w:w="1785"/>
            <w:gridCol w:w="2550"/>
          </w:tblGrid>
        </w:tblGridChange>
      </w:tblGrid>
      <w:tr>
        <w:trPr>
          <w:cantSplit w:val="0"/>
          <w:trHeight w:val="299.90551181102364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Qnt.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299.90551181102364" w:hRule="atLeast"/>
          <w:tblHeader w:val="0"/>
        </w:trPr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FOTOGRAFIA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17,65%</w:t>
            </w:r>
          </w:p>
        </w:tc>
      </w:tr>
      <w:tr>
        <w:trPr>
          <w:cantSplit w:val="0"/>
          <w:trHeight w:val="299.9055118110236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FOTOGRAFIA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14,71%</w:t>
            </w:r>
          </w:p>
        </w:tc>
      </w:tr>
      <w:tr>
        <w:trPr>
          <w:cantSplit w:val="0"/>
          <w:trHeight w:val="299.9055118110236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FOTOGRAFIA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11,76%</w:t>
            </w:r>
          </w:p>
        </w:tc>
      </w:tr>
      <w:tr>
        <w:trPr>
          <w:cantSplit w:val="0"/>
          <w:trHeight w:val="299.9055118110236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FOTOGRAFIA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11,76%</w:t>
            </w:r>
          </w:p>
        </w:tc>
      </w:tr>
      <w:tr>
        <w:trPr>
          <w:cantSplit w:val="0"/>
          <w:trHeight w:val="299.9055118110236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FOTOGRAFIA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8,82%</w:t>
            </w:r>
          </w:p>
        </w:tc>
      </w:tr>
    </w:tbl>
    <w:p w:rsidR="00000000" w:rsidDel="00000000" w:rsidP="00000000" w:rsidRDefault="00000000" w:rsidRPr="00000000" w14:paraId="000003A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3.15 Técnicos</w:t>
      </w:r>
    </w:p>
    <w:p w:rsidR="00000000" w:rsidDel="00000000" w:rsidP="00000000" w:rsidRDefault="00000000" w:rsidRPr="00000000" w14:paraId="000003A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3A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escuta de Técnicos contou com 48 intervenções (4,30%). As principais demandas foram em relação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aos subtemas comunicacional (12,50%) e de linguagem técnicos (12,50%). As solicitações foram: de melhor comunicação e simplificação da documentação solicitada; inclusão em outros editais o critério de participação de técnicos; transparência em relação aos pareceristas; fiscalização do vínculo entre pareceristas e inscritos/ganhadores; que os pareceristas sejam da cadeia técnica e produtiva do setor de artes cênicas. Outra solicitação muito pedida pelos participantes da escuta foi a de representantes da categoria Técnicos dentro da secretaria. Na tabela abaixo vemos os subtemas mais mencionados nas escutas de técnicos.</w:t>
      </w:r>
    </w:p>
    <w:p w:rsidR="00000000" w:rsidDel="00000000" w:rsidP="00000000" w:rsidRDefault="00000000" w:rsidRPr="00000000" w14:paraId="000003A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20.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Principais Subtemas para Técnicos</w:t>
      </w:r>
    </w:p>
    <w:p w:rsidR="00000000" w:rsidDel="00000000" w:rsidP="00000000" w:rsidRDefault="00000000" w:rsidRPr="00000000" w14:paraId="000003B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3390"/>
        <w:gridCol w:w="750"/>
        <w:gridCol w:w="2820"/>
        <w:tblGridChange w:id="0">
          <w:tblGrid>
            <w:gridCol w:w="2160"/>
            <w:gridCol w:w="3390"/>
            <w:gridCol w:w="750"/>
            <w:gridCol w:w="282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Linguagem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TÉCNICOS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12,50%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TÉCNICOS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LINGUAGEM TÉCNICOS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12,50%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TÉCNICOS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10,42%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TÉCNICOS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PARECERISTAS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10,42%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TÉCNICOS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APOIO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8,33%</w:t>
            </w:r>
          </w:p>
        </w:tc>
      </w:tr>
    </w:tbl>
    <w:p w:rsidR="00000000" w:rsidDel="00000000" w:rsidP="00000000" w:rsidRDefault="00000000" w:rsidRPr="00000000" w14:paraId="000003C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3.16 Outras Categorias</w:t>
      </w:r>
    </w:p>
    <w:p w:rsidR="00000000" w:rsidDel="00000000" w:rsidP="00000000" w:rsidRDefault="00000000" w:rsidRPr="00000000" w14:paraId="000003C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processo das escutas, dado sua complexidade estrutural (presenciais, onlines e Mapa Cultural), alguns contribuintes não informaram a linguagem que representavam. Outros escolheram a opção “outro segmento cultural” no formulário do mapa. Somamos a essas duas categorias, aqueles que representavam a produção cultural e os pontos de cultura. Assim, destrinchamos suas contribuições a seguir: </w:t>
      </w:r>
    </w:p>
    <w:p w:rsidR="00000000" w:rsidDel="00000000" w:rsidP="00000000" w:rsidRDefault="00000000" w:rsidRPr="00000000" w14:paraId="000003C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21.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Principais subtemas de participantes que não informaram a linguagem/outro segmento cultural/produção cultural/pontos de cultura</w:t>
      </w:r>
    </w:p>
    <w:tbl>
      <w:tblPr>
        <w:tblStyle w:val="Table27"/>
        <w:tblW w:w="889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0"/>
        <w:gridCol w:w="1380"/>
        <w:gridCol w:w="3015"/>
        <w:tblGridChange w:id="0">
          <w:tblGrid>
            <w:gridCol w:w="4500"/>
            <w:gridCol w:w="1380"/>
            <w:gridCol w:w="30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TRANSPARÊNCIA E FISCALIZAÇÃO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8,99%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DESBUROCRATIZAÇÃO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7,87%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CEUS E PONTOS(ÕES) DE CULTURA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7,30%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COMUNICACIONAL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7,30%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6,74%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INSCRIÇÕES E IMPEDIMENTOS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6,18%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TREINAMENTO - AGENTE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6,18%</w:t>
            </w:r>
          </w:p>
        </w:tc>
      </w:tr>
    </w:tbl>
    <w:p w:rsidR="00000000" w:rsidDel="00000000" w:rsidP="00000000" w:rsidRDefault="00000000" w:rsidRPr="00000000" w14:paraId="000003E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maneira geral, houve 178 manifestações distribuídas entre os subtemas explicitados acima. A demanda por Transparência e Fiscalização foi preponderante nessas categorias, com 16 propostas e questionamentos. Dentre as demandas classificadas nessa categoria, destaca-se a demanda pelas súmulas das avaliações dos projetos para tornar o processo mais transparente. Além disso, se tocou na pauta da comissão de heteroidentificação e na forma em que os dados dos resultados são publicados (pedidos de disponibilização de dados completos dos selecionados e suplentes). Outra parte predominante na escuta como um todo e ocupando a segunda maior preocupação nessa categoria, foi a desburocratização do processo como um todo. A sociedade civil demonstrou sua frustração quanto à solicitação do mesmo documento em etapas diferentes do processo, bem como quanto à complexidade das comprovações de endereço.  </w:t>
      </w:r>
    </w:p>
    <w:p w:rsidR="00000000" w:rsidDel="00000000" w:rsidP="00000000" w:rsidRDefault="00000000" w:rsidRPr="00000000" w14:paraId="000003E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terceiro lugar, os subtemas Céus e Pontos(ões) da Cultura e Comunicacional empataram. No que diz respeito aos Pontos de Cultura, há uma forte demanda pela inclusão de pontos com e sem CNPJ. Além disso, pede-se por suporte, ao longo do ano, para manutenção das atividades no local. Quanto ao subtema Comunicacional, destaca-se uma crítica sobre o como a SECULT-PE manifesta a regionalização dos recursos no edital. Palavras como “aproximadamente” confundem o entendimento e o que se espera dessa política. Há, também, vários pedidos sobre a simplificação da escrita nos editais. Não obstante a tudo isso, os subtemas de Regionalização, Inscrições e Impedimentos e Treinamento de Agentes também ocupam o topo das preocupações dessa categoria.  </w:t>
      </w:r>
    </w:p>
    <w:p w:rsidR="00000000" w:rsidDel="00000000" w:rsidP="00000000" w:rsidRDefault="00000000" w:rsidRPr="00000000" w14:paraId="000003E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3.17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Escuta em Fernando de Noronha</w:t>
      </w:r>
    </w:p>
    <w:p w:rsidR="00000000" w:rsidDel="00000000" w:rsidP="00000000" w:rsidRDefault="00000000" w:rsidRPr="00000000" w14:paraId="000003E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Nessa subseção, especificamos algumas demandas particulares de Fernando de Noronha. As escutas no distrito ocorreram nos dias 04 e 05 de abril de 2024, e contaram com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48 intervenções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 tema 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Editais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o mais contemplado nas escutas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17 intervenções (37,8%)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seguido pelo tema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Acessibilidade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 manifestações (35,6%)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Divisão orçamentária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tiveram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 intervenções (15,6%)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Capacitação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teve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3 intervenções (6,7%)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respectivamente.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tiveram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uma intervenção cada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Em relação aos subtemas, temos na tabela abaixo a distribuição.</w:t>
      </w:r>
    </w:p>
    <w:p w:rsidR="00000000" w:rsidDel="00000000" w:rsidP="00000000" w:rsidRDefault="00000000" w:rsidRPr="00000000" w14:paraId="000003F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22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Principais Subtemas - Escuta Fernando de Noronha</w:t>
      </w:r>
    </w:p>
    <w:tbl>
      <w:tblPr>
        <w:tblStyle w:val="Table28"/>
        <w:tblW w:w="889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0"/>
        <w:gridCol w:w="1380"/>
        <w:gridCol w:w="3015"/>
        <w:tblGridChange w:id="0">
          <w:tblGrid>
            <w:gridCol w:w="4500"/>
            <w:gridCol w:w="1380"/>
            <w:gridCol w:w="30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Subtema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Qtd.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Prop.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POLÍTICAS AFIRMATIVAS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29,16%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EQUIPAMENTOS E ACERVOS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16,67%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REGIONALIZAÇÃO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0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0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14,58%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43434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TREINAMENTO - AGENTE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6,25%</w:t>
            </w:r>
          </w:p>
        </w:tc>
      </w:tr>
    </w:tbl>
    <w:p w:rsidR="00000000" w:rsidDel="00000000" w:rsidP="00000000" w:rsidRDefault="00000000" w:rsidRPr="00000000" w14:paraId="000004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subtema mais mencionado foi 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Políticas Afirmativas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14 menções (29,16%). A maior solicitação feita pelos agentes culturais de Fernando de Noronha foi em relação a uma maior contemplação dos projetos realizados pelos artistas locais para que a ilha seja considerada como ponto de indução na avaliação dos projetos.  </w:t>
      </w:r>
    </w:p>
    <w:p w:rsidR="00000000" w:rsidDel="00000000" w:rsidP="00000000" w:rsidRDefault="00000000" w:rsidRPr="00000000" w14:paraId="0000040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segundo subtema mais indagado pelos agentes foi 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Equipamentos e Acervos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8 menções (16,67%) sinalizando a necessidade de revitalização de museus; fomento para manutenção das associações artísticas, espaços culturais; ações para fomentar os registros dos acervos e proteção e preservação do patrimônio cultural material e imaterial, inclusive os bens já salvaguardados históricos. Quanto ao subtema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Regionalização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obteve 7 exposições (14,58%) a principal demanda é devido às especificidades logísticas da ilha, as sugestões são de que hajam recursos destinados especificamente para Fernando de Noronha.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numPr>
          <w:ilvl w:val="0"/>
          <w:numId w:val="1"/>
        </w:numPr>
        <w:ind w:left="283.46456692913375" w:hanging="283.464566929133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Escutas do Conselho Estadual de Política Cultural</w:t>
      </w:r>
    </w:p>
    <w:p w:rsidR="00000000" w:rsidDel="00000000" w:rsidP="00000000" w:rsidRDefault="00000000" w:rsidRPr="00000000" w14:paraId="0000040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dia 12 de abril foi realizada a escuta com o Conselho Estadual de Políticas Culturais de Pernambuco, apresentando os dados preliminares das escutas à Sociedade Civil e posteriormente abrindo as pautas referentes às propostas e sugestões para a PNAB. Diante desse contexto, o Conselho optou por apresentar o documento com 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escutas realizadas à sociedade civil pela Comissão de Política Sociocultural e Monitoramento de Editais (CPSME), que ocorreu nos dias 02, 03 e 05 de abril de 2024. Apresentado para a secretaria o documento compilado, o mesmo, foi entregue para o Observatório de Indicadores Culturais, para análise das informações. O setor do Observatório efetuou o mesmo processo de categorização e análise dos dados realizada na escuta da sociedade civil. Desse modo, foram extraídas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intervenções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documento enviado, além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intervenções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extraídas do formulário do mapa cultural disponibilizado para o Conselho. Ao total, com todos os formatos de escuta, foram totalizadas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1.404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intervenções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ao longo de todo processo.  </w:t>
      </w:r>
    </w:p>
    <w:p w:rsidR="00000000" w:rsidDel="00000000" w:rsidP="00000000" w:rsidRDefault="00000000" w:rsidRPr="00000000" w14:paraId="0000040F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4.1 Temas</w:t>
      </w:r>
    </w:p>
    <w:p w:rsidR="00000000" w:rsidDel="00000000" w:rsidP="00000000" w:rsidRDefault="00000000" w:rsidRPr="00000000" w14:paraId="0000041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gráfico abaixo (gráfico 11) temos a distribuição pelo quantitativo de intervenções por tema.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Acessibilidade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foi o tema com mais intervenções contabilizadas, com um total de 69 (28,63%), seguido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Editais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67 (27,80%)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Divisão Orçamentária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39 (16,18%). Os temas com menor número de intervenções foram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Capacitação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Demandas Municipais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4 (1,66%) e 1 (0,41%), respectivamente.</w:t>
      </w:r>
    </w:p>
    <w:p w:rsidR="00000000" w:rsidDel="00000000" w:rsidP="00000000" w:rsidRDefault="00000000" w:rsidRPr="00000000" w14:paraId="0000041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ráfico 11.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Intervenções por Temas - Escuta Conselho</w:t>
      </w:r>
    </w:p>
    <w:p w:rsidR="00000000" w:rsidDel="00000000" w:rsidP="00000000" w:rsidRDefault="00000000" w:rsidRPr="00000000" w14:paraId="000004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36433" cy="321027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6433" cy="3210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Fonte: ObIC, 2024.</w:t>
      </w:r>
    </w:p>
    <w:p w:rsidR="00000000" w:rsidDel="00000000" w:rsidP="00000000" w:rsidRDefault="00000000" w:rsidRPr="00000000" w14:paraId="0000041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 Subtemas</w:t>
      </w:r>
    </w:p>
    <w:p w:rsidR="00000000" w:rsidDel="00000000" w:rsidP="00000000" w:rsidRDefault="00000000" w:rsidRPr="00000000" w14:paraId="0000041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relação ao subtemas,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Regionalização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33 intervenções (18,97%) aparece como o subtema mais abordado pelo conselho, seguido por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Transparência e Fiscalização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Comunicacional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31 manifestações (17,82%) cada. Em terceiro lugar, aparece Desburocratização com 30 intervenções (17,42%). Os subtemas com menor número de  intervenções foram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Cronograma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Pareceristas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3 (1,72%) cada, e por fim,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Políticas Municipais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apenas 1 intervenção (2,56%).</w:t>
      </w:r>
    </w:p>
    <w:p w:rsidR="00000000" w:rsidDel="00000000" w:rsidP="00000000" w:rsidRDefault="00000000" w:rsidRPr="00000000" w14:paraId="0000041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12.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Intervenções por Subtemas - Escuta Conselho</w:t>
      </w:r>
    </w:p>
    <w:p w:rsidR="00000000" w:rsidDel="00000000" w:rsidP="00000000" w:rsidRDefault="00000000" w:rsidRPr="00000000" w14:paraId="0000041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7752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Fonte: ObIC, 2024.</w:t>
      </w:r>
    </w:p>
    <w:p w:rsidR="00000000" w:rsidDel="00000000" w:rsidP="00000000" w:rsidRDefault="00000000" w:rsidRPr="00000000" w14:paraId="000004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4.3 Linguagens</w:t>
      </w:r>
    </w:p>
    <w:p w:rsidR="00000000" w:rsidDel="00000000" w:rsidP="00000000" w:rsidRDefault="00000000" w:rsidRPr="00000000" w14:paraId="0000042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 gráfico abaixo (gráfico 13) é possível visualizar a quantidade de intervenções por linguagens artístico-culturais, a partir das escutas realizadas pelo Conselho. </w:t>
      </w:r>
    </w:p>
    <w:p w:rsidR="00000000" w:rsidDel="00000000" w:rsidP="00000000" w:rsidRDefault="00000000" w:rsidRPr="00000000" w14:paraId="0000042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Sendo assim,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Audiovisual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aparece como a linguagem que mais realizou intervenções, com 35 (14,52%). Em seguida aparece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Artes Circenses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contabilizando um total de 26 manifestações (10,79%). Posteriormente, aparecem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Produção Cultural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Literatura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Pontos de Cultura e Música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com 16 (6,64%), 15 (6,22%), 11 (4,56%), e 10 (4,15%) respectivamente. Ressaltamos que 138 propostas que estavam no documento enviado pelo Conselho não constavam a linguagem dos proponentes.</w:t>
      </w:r>
    </w:p>
    <w:p w:rsidR="00000000" w:rsidDel="00000000" w:rsidP="00000000" w:rsidRDefault="00000000" w:rsidRPr="00000000" w14:paraId="0000042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13.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Contribuição por linguagem - Escuta Conselho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9675" cy="402741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27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Fonte: ObIC, 2024.</w:t>
      </w:r>
    </w:p>
    <w:p w:rsidR="00000000" w:rsidDel="00000000" w:rsidP="00000000" w:rsidRDefault="00000000" w:rsidRPr="00000000" w14:paraId="0000042A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numPr>
          <w:ilvl w:val="0"/>
          <w:numId w:val="1"/>
        </w:numPr>
        <w:spacing w:after="0" w:before="0" w:line="240" w:lineRule="auto"/>
        <w:ind w:left="425.19685039370086" w:hanging="425.19685039370086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Considerações Finais</w:t>
      </w:r>
    </w:p>
    <w:p w:rsidR="00000000" w:rsidDel="00000000" w:rsidP="00000000" w:rsidRDefault="00000000" w:rsidRPr="00000000" w14:paraId="0000042E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Escutas tornaram-se uma ferramenta importante dentro do processo da PNAB. As propostas, sugestões e perguntas apontadas pelos agentes culturais visam contribuir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 processo de elaboração e execução da PNAB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fim de entender e proporcionar mecanismos que estejam de acordo com as demandas da sociedade civil.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Ressaltamos, mais uma vez, que os achados deste relatório proporcionam uma visão sistemática e organizada dos dados quantitativos e qualitativos advindos das demandas externas à SECULT-PE. </w:t>
      </w:r>
    </w:p>
    <w:p w:rsidR="00000000" w:rsidDel="00000000" w:rsidP="00000000" w:rsidRDefault="00000000" w:rsidRPr="00000000" w14:paraId="00000430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cenário da PNAB, as escutas tanto presenciais quanto online foram mecanismos cruciais na construção dessas informações. Essa abordagem visa fortalecer e alinhar as demandas entre sociedade civil, conselho e a própria secretaria, ao promover um diálogo aberto e inclusivo. As propostas, sugestões e perguntas advindas dos agentes culturais assumem um papel central no processo, ajudando a moldar uma política que não apenas reflete, mas também responde às necessidades da comunidade artística e cultural.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Suas contribuições não só ampliam a compreensão das dinâmicas culturais locais, além de fornecerem orientações práticas para a formulação de editais que estejam verdadeiramente alinhadas com as realidades e possibilidades da PNAB.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31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adotar essa abordagem participativa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PNAB demonstra seu compromisso com a transparência, a diversidade e a inclusão.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Portanto, as escutas não devem ser vistas apenas como um estágio preliminar ou um exercício burocrático, mas sim como um elemento essencial e contínuo do processo da PNAB. </w:t>
      </w:r>
    </w:p>
    <w:p w:rsidR="00000000" w:rsidDel="00000000" w:rsidP="00000000" w:rsidRDefault="00000000" w:rsidRPr="00000000" w14:paraId="00000432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0"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Ficha Técnica</w:t>
      </w:r>
    </w:p>
    <w:p w:rsidR="00000000" w:rsidDel="00000000" w:rsidP="00000000" w:rsidRDefault="00000000" w:rsidRPr="00000000" w14:paraId="00000444">
      <w:pPr>
        <w:spacing w:after="0"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Cacau de Paula </w:t>
      </w:r>
    </w:p>
    <w:p w:rsidR="00000000" w:rsidDel="00000000" w:rsidP="00000000" w:rsidRDefault="00000000" w:rsidRPr="00000000" w14:paraId="00000446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(Secretária de Cultura)</w:t>
      </w:r>
    </w:p>
    <w:p w:rsidR="00000000" w:rsidDel="00000000" w:rsidP="00000000" w:rsidRDefault="00000000" w:rsidRPr="00000000" w14:paraId="00000447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 Paula Jardim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49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(Secretária Executiva de Gestão)</w:t>
      </w:r>
    </w:p>
    <w:p w:rsidR="00000000" w:rsidDel="00000000" w:rsidP="00000000" w:rsidRDefault="00000000" w:rsidRPr="00000000" w14:paraId="0000044A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Yasmin Neves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4C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(Secretária Executiva de Cultura)</w:t>
      </w:r>
    </w:p>
    <w:p w:rsidR="00000000" w:rsidDel="00000000" w:rsidP="00000000" w:rsidRDefault="00000000" w:rsidRPr="00000000" w14:paraId="0000044D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Sinara Maranhão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4F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(Gerente Geral de Gestão)</w:t>
      </w:r>
    </w:p>
    <w:p w:rsidR="00000000" w:rsidDel="00000000" w:rsidP="00000000" w:rsidRDefault="00000000" w:rsidRPr="00000000" w14:paraId="00000450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Manuella Oliveira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52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(Coordenadora do ObIC)</w:t>
      </w:r>
    </w:p>
    <w:p w:rsidR="00000000" w:rsidDel="00000000" w:rsidP="00000000" w:rsidRDefault="00000000" w:rsidRPr="00000000" w14:paraId="00000453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Caio Rios (Cientista Político/Analista de Dados) </w:t>
      </w:r>
    </w:p>
    <w:p w:rsidR="00000000" w:rsidDel="00000000" w:rsidP="00000000" w:rsidRDefault="00000000" w:rsidRPr="00000000" w14:paraId="00000455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Danillo Rafael (Cientista Político/Analista de Dados) </w:t>
      </w:r>
    </w:p>
    <w:p w:rsidR="00000000" w:rsidDel="00000000" w:rsidP="00000000" w:rsidRDefault="00000000" w:rsidRPr="00000000" w14:paraId="00000456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Liliane Gobetti (Cientista Política/Analista de Dados) </w:t>
      </w:r>
    </w:p>
    <w:p w:rsidR="00000000" w:rsidDel="00000000" w:rsidP="00000000" w:rsidRDefault="00000000" w:rsidRPr="00000000" w14:paraId="00000457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Mariana Barros (Cientista Política/Analista de Dados)</w:t>
      </w:r>
    </w:p>
    <w:p w:rsidR="00000000" w:rsidDel="00000000" w:rsidP="00000000" w:rsidRDefault="00000000" w:rsidRPr="00000000" w14:paraId="00000458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(Pesquisadores do Observatório de Indicadores Culturais)</w:t>
      </w:r>
    </w:p>
    <w:p w:rsidR="00000000" w:rsidDel="00000000" w:rsidP="00000000" w:rsidRDefault="00000000" w:rsidRPr="00000000" w14:paraId="00000459">
      <w:pPr>
        <w:spacing w:after="240" w:before="24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Acompanhe nossas atualizações: www.linkedin.com/in/obic</w:t>
      </w:r>
    </w:p>
    <w:p w:rsidR="00000000" w:rsidDel="00000000" w:rsidP="00000000" w:rsidRDefault="00000000" w:rsidRPr="00000000" w14:paraId="0000045B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Contato: observatorio@secult.pe.gov.br</w:t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mbria"/>
  <w:font w:name="Calibri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5E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1">
    <w:p w:rsidR="00000000" w:rsidDel="00000000" w:rsidP="00000000" w:rsidRDefault="00000000" w:rsidRPr="00000000" w14:paraId="0000045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Plataforma online desenvolvida para realizar reuniões e transmissão de aulas ao vivo.</w:t>
      </w:r>
    </w:p>
  </w:footnote>
  <w:footnote w:id="0">
    <w:p w:rsidR="00000000" w:rsidDel="00000000" w:rsidP="00000000" w:rsidRDefault="00000000" w:rsidRPr="00000000" w14:paraId="0000045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Na seção três, junto com as análises das linguagens, foi formulada uma abordagem sobre essa região, visto suas necessidades específicas.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5C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3822863" cy="743334"/>
          <wp:effectExtent b="0" l="0" r="0" t="0"/>
          <wp:docPr id="9" name="image5.jpg"/>
          <a:graphic>
            <a:graphicData uri="http://schemas.openxmlformats.org/drawingml/2006/picture">
              <pic:pic>
                <pic:nvPicPr>
                  <pic:cNvPr id="0" name="image5.jpg"/>
                  <pic:cNvPicPr preferRelativeResize="0"/>
                </pic:nvPicPr>
                <pic:blipFill>
                  <a:blip r:embed="rId1"/>
                  <a:srcRect b="19069" l="0" r="0" t="26511"/>
                  <a:stretch>
                    <a:fillRect/>
                  </a:stretch>
                </pic:blipFill>
                <pic:spPr>
                  <a:xfrm>
                    <a:off x="0" y="0"/>
                    <a:ext cx="3822863" cy="74333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numbering" Target="numbering.xml"/><Relationship Id="rId19" Type="http://schemas.openxmlformats.org/officeDocument/2006/relationships/image" Target="media/image15.png"/><Relationship Id="rId6" Type="http://schemas.openxmlformats.org/officeDocument/2006/relationships/styles" Target="styles.xml"/><Relationship Id="rId18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