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9"/>
        <w:rPr>
          <w:b/>
          <w:b/>
          <w:bCs/>
        </w:rPr>
      </w:pPr>
      <w:r>
        <w:rPr/>
      </w:r>
    </w:p>
    <w:p>
      <w:pPr>
        <w:pStyle w:val="23"/>
        <w:rPr>
          <w:i w:val="false"/>
          <w:i w:val="false"/>
        </w:rPr>
      </w:pPr>
      <w:r>
        <w:rPr>
          <w:i w:val="false"/>
        </w:rPr>
      </w:r>
    </w:p>
    <w:p>
      <w:pPr>
        <w:pStyle w:val="23"/>
        <w:rPr>
          <w:i w:val="false"/>
          <w:i w:val="false"/>
        </w:rPr>
      </w:pPr>
      <w:r>
        <w:rPr>
          <w:i w:val="false"/>
        </w:rPr>
      </w:r>
    </w:p>
    <w:p>
      <w:pPr>
        <w:pStyle w:val="23"/>
        <w:rPr>
          <w:i w:val="false"/>
          <w:i w:val="false"/>
        </w:rPr>
      </w:pPr>
      <w:r>
        <w:rPr>
          <w:i w:val="false"/>
        </w:rPr>
      </w:r>
    </w:p>
    <w:p>
      <w:pPr>
        <w:pStyle w:val="23"/>
        <w:rPr>
          <w:i w:val="false"/>
          <w:i w:val="false"/>
        </w:rPr>
      </w:pPr>
      <w:r>
        <w:rPr>
          <w:i w:val="false"/>
        </w:rPr>
      </w:r>
    </w:p>
    <w:p>
      <w:pPr>
        <w:pStyle w:val="23"/>
        <w:rPr>
          <w:i w:val="false"/>
          <w:i w:val="false"/>
        </w:rPr>
      </w:pPr>
      <w:r>
        <w:rPr>
          <w:i w:val="false"/>
        </w:rPr>
      </w:r>
    </w:p>
    <w:p>
      <w:pPr>
        <w:pStyle w:val="Normal"/>
        <w:spacing w:before="840" w:after="360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QT проект по теме: </w:t>
      </w:r>
      <w:r>
        <w:rPr>
          <w:b/>
          <w:bCs/>
          <w:i w:val="false"/>
          <w:sz w:val="30"/>
          <w:szCs w:val="30"/>
        </w:rPr>
        <w:t xml:space="preserve">«Оконное приложение </w:t>
      </w:r>
      <w:r>
        <w:rPr>
          <w:b/>
          <w:bCs/>
          <w:i w:val="false"/>
          <w:sz w:val="30"/>
          <w:szCs w:val="30"/>
        </w:rPr>
        <w:t>CryptoMaster</w:t>
      </w:r>
      <w:r>
        <w:rPr>
          <w:b/>
          <w:bCs/>
          <w:i w:val="false"/>
          <w:sz w:val="30"/>
          <w:szCs w:val="30"/>
        </w:rPr>
        <w:t>»</w:t>
      </w:r>
    </w:p>
    <w:p>
      <w:pPr>
        <w:pStyle w:val="BodyText2"/>
        <w:suppressAutoHyphens w:val="true"/>
        <w:spacing w:lineRule="auto" w:line="240" w:before="120" w:after="120"/>
        <w:jc w:val="center"/>
        <w:rPr>
          <w:rFonts w:ascii="Arial" w:hAnsi="Arial" w:cs="Arial"/>
          <w:lang w:val="ru-RU"/>
        </w:rPr>
      </w:pPr>
      <w:r>
        <w:rPr>
          <w:rFonts w:cs="Arial" w:ascii="Arial" w:hAnsi="Arial"/>
          <w:lang w:val="ru-RU"/>
        </w:rPr>
      </w:r>
    </w:p>
    <w:p>
      <w:pPr>
        <w:pStyle w:val="Normal"/>
        <w:spacing w:before="840" w:after="360"/>
        <w:rPr>
          <w:sz w:val="28"/>
        </w:rPr>
      </w:pPr>
      <w:r>
        <w:rPr>
          <w:sz w:val="28"/>
        </w:rPr>
      </w:r>
    </w:p>
    <w:p>
      <w:pPr>
        <w:pStyle w:val="Normal"/>
        <w:spacing w:before="840" w:after="360"/>
        <w:rPr>
          <w:sz w:val="28"/>
        </w:rPr>
      </w:pPr>
      <w:r>
        <w:rPr>
          <w:sz w:val="28"/>
        </w:rPr>
      </w:r>
    </w:p>
    <w:p>
      <w:pPr>
        <w:pStyle w:val="Normal"/>
        <w:spacing w:before="840" w:after="360"/>
        <w:rPr>
          <w:sz w:val="28"/>
        </w:rPr>
      </w:pPr>
      <w:r>
        <w:rPr>
          <w:sz w:val="28"/>
        </w:rPr>
      </w:r>
    </w:p>
    <w:p>
      <w:pPr>
        <w:pStyle w:val="Normal"/>
        <w:spacing w:before="840" w:after="360"/>
        <w:rPr>
          <w:sz w:val="28"/>
        </w:rPr>
      </w:pPr>
      <w:r>
        <w:rPr>
          <w:sz w:val="28"/>
        </w:rPr>
      </w:r>
    </w:p>
    <w:p>
      <w:pPr>
        <w:pStyle w:val="Normal"/>
        <w:spacing w:before="840" w:after="360"/>
        <w:rPr>
          <w:sz w:val="28"/>
        </w:rPr>
      </w:pPr>
      <w:r>
        <w:rPr>
          <w:sz w:val="28"/>
        </w:rPr>
      </w:r>
    </w:p>
    <w:p>
      <w:pPr>
        <w:pStyle w:val="Normal"/>
        <w:spacing w:before="240" w:after="120"/>
        <w:ind w:hanging="0"/>
        <w:rPr>
          <w:rFonts w:ascii="Arial" w:hAnsi="Arial" w:cs="Arial"/>
          <w:i/>
          <w:i/>
        </w:rPr>
      </w:pPr>
      <w:r>
        <w:rPr>
          <w:rFonts w:cs="Arial" w:ascii="Arial" w:hAnsi="Arial"/>
        </w:rPr>
        <w:t xml:space="preserve">Ученик </w:t>
      </w:r>
      <w:r>
        <w:rPr>
          <w:rFonts w:cs="Arial" w:ascii="Arial" w:hAnsi="Arial"/>
          <w:u w:val="single"/>
        </w:rPr>
        <w:t xml:space="preserve">                                                                                                  </w:t>
      </w:r>
      <w:r>
        <w:rPr>
          <w:rFonts w:cs="Arial" w:ascii="Arial" w:hAnsi="Arial"/>
          <w:u w:val="none"/>
        </w:rPr>
        <w:t>Лапин Н.А.</w:t>
      </w:r>
    </w:p>
    <w:p>
      <w:pPr>
        <w:pStyle w:val="Normal"/>
        <w:tabs>
          <w:tab w:val="clear" w:pos="708"/>
          <w:tab w:val="left" w:pos="7938" w:leader="none"/>
          <w:tab w:val="left" w:pos="8222" w:leader="none"/>
        </w:tabs>
        <w:spacing w:before="240" w:after="120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240" w:after="120"/>
        <w:ind w:hanging="0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240" w:after="120"/>
        <w:ind w:hanging="0"/>
        <w:rPr>
          <w:i/>
          <w:i/>
          <w:sz w:val="28"/>
        </w:rPr>
      </w:pPr>
      <w:r>
        <w:rPr>
          <w:i/>
          <w:sz w:val="28"/>
        </w:rPr>
      </w:r>
    </w:p>
    <w:p>
      <w:pPr>
        <w:pStyle w:val="Normal"/>
        <w:spacing w:before="240" w:after="120"/>
        <w:ind w:hanging="0"/>
        <w:rPr>
          <w:i/>
          <w:i/>
          <w:sz w:val="28"/>
        </w:rPr>
      </w:pPr>
      <w:r>
        <w:rPr>
          <w:i/>
          <w:sz w:val="28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40" w:after="120"/>
        <w:ind w:hanging="0"/>
        <w:jc w:val="center"/>
        <w:rPr>
          <w:rFonts w:ascii="Arial" w:hAnsi="Arial" w:cs="Arial"/>
        </w:rPr>
      </w:pPr>
      <w:r>
        <w:rPr>
          <w:rFonts w:cs="Arial" w:ascii="Arial" w:hAnsi="Arial"/>
        </w:rPr>
        <w:t>Воронеж 202</w:t>
      </w:r>
      <w:r>
        <w:rPr>
          <w:rFonts w:cs="Arial" w:ascii="Arial" w:hAnsi="Arial"/>
        </w:rPr>
        <w:t>4</w:t>
      </w:r>
      <w:r>
        <w:br w:type="page"/>
      </w:r>
    </w:p>
    <w:p>
      <w:pPr>
        <w:pStyle w:val="Style28"/>
        <w:rPr/>
      </w:pPr>
      <w:bookmarkStart w:id="0" w:name="_Toc355904656"/>
      <w:bookmarkStart w:id="1" w:name="_Toc54959498"/>
      <w:bookmarkStart w:id="2" w:name="_Toc10133128"/>
      <w:r>
        <w:rPr/>
        <w:t>Содержание</w:t>
      </w:r>
      <w:bookmarkEnd w:id="0"/>
      <w:bookmarkEnd w:id="1"/>
      <w:bookmarkEnd w:id="2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vanish w:val="false"/>
            </w:rPr>
            <w:instrText xml:space="preserve"> TOC \z \o "1-9" \h</w:instrText>
          </w:r>
          <w:r>
            <w:rPr>
              <w:webHidden/>
              <w:vanish w:val="false"/>
            </w:rPr>
            <w:fldChar w:fldCharType="separate"/>
          </w:r>
          <w:hyperlink w:anchor="_Toc54959499">
            <w:r>
              <w:rPr>
                <w:webHidden/>
                <w:vanish w:val="false"/>
              </w:rPr>
              <w:t>1 Название проекта</w:t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_Toc54959499 \h</w:instrText>
            </w:r>
            <w:r>
              <w:rPr>
                <w:webHidden/>
              </w:rPr>
              <w:fldChar w:fldCharType="separate"/>
            </w:r>
            <w:r>
              <w:rPr>
                <w:b/>
                <w:bCs/>
                <w:i/>
                <w:iCs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4959500">
            <w:r>
              <w:rPr>
                <w:webHidden/>
                <w:vanish w:val="false"/>
              </w:rPr>
              <w:t>2 Авторы проекта</w:t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_Toc54959500 \h</w:instrText>
            </w:r>
            <w:r>
              <w:rPr>
                <w:webHidden/>
              </w:rPr>
              <w:fldChar w:fldCharType="separate"/>
            </w:r>
            <w:r>
              <w:rPr>
                <w:b/>
                <w:bCs/>
                <w:i/>
                <w:iCs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4959501">
            <w:r>
              <w:rPr>
                <w:webHidden/>
                <w:vanish w:val="false"/>
              </w:rPr>
              <w:t>3 Описание идеи</w:t>
              <w:tab/>
            </w:r>
            <w:r>
              <w:rPr>
                <w:b/>
                <w:bCs/>
                <w:i/>
                <w:iCs/>
                <w:vanish w:val="false"/>
              </w:rPr>
              <w:t>3</w:t>
            </w:r>
          </w:hyperlink>
          <w:r>
            <w:rPr>
              <w:b/>
              <w:bCs/>
              <w:i/>
              <w:iCs/>
              <w:vanish w:val="false"/>
            </w:rPr>
            <w:t>-4</w:t>
          </w:r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4959502">
            <w:r>
              <w:rPr>
                <w:webHidden/>
                <w:vanish w:val="false"/>
              </w:rPr>
              <w:t>4 Описание реализации</w:t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_Toc54959502 \h</w:instrText>
            </w:r>
            <w:r>
              <w:rPr>
                <w:webHidden/>
              </w:rPr>
              <w:fldChar w:fldCharType="separate"/>
            </w:r>
            <w:r>
              <w:rPr>
                <w:b/>
                <w:bCs/>
                <w:i/>
                <w:iCs/>
                <w:vanish w:val="fals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4959503">
            <w:r>
              <w:rPr>
                <w:webHidden/>
                <w:vanish w:val="false"/>
              </w:rPr>
              <w:t>5 Описание технологий</w:t>
              <w:tab/>
            </w:r>
            <w:r>
              <w:rPr>
                <w:b/>
                <w:bCs/>
                <w:i/>
                <w:iCs/>
                <w:vanish w:val="false"/>
              </w:rPr>
              <w:t>4</w:t>
            </w:r>
          </w:hyperlink>
          <w:r>
            <w:rPr>
              <w:b/>
              <w:bCs/>
              <w:i/>
              <w:iCs/>
              <w:vanish w:val="false"/>
            </w:rPr>
            <w:t>-5</w:t>
          </w:r>
        </w:p>
        <w:p>
          <w:pPr>
            <w:pStyle w:val="1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54959504">
            <w:r>
              <w:rPr>
                <w:webHidden/>
                <w:vanish w:val="false"/>
              </w:rPr>
              <w:t>6 Интерфейс программы «</w:t>
            </w:r>
            <w:r>
              <w:rPr/>
              <w:t>CryptoMaster»</w:t>
            </w:r>
            <w:r>
              <w:rPr>
                <w:vanish w:val="false"/>
              </w:rPr>
              <w:tab/>
            </w:r>
          </w:hyperlink>
          <w:r>
            <w:rPr>
              <w:b/>
              <w:bCs/>
              <w:i/>
              <w:iCs/>
              <w:vanish w:val="false"/>
            </w:rPr>
            <w:t>5-9</w:t>
          </w:r>
          <w:r>
            <w:rPr>
              <w:i/>
              <w:b/>
              <w:iCs/>
              <w:bCs/>
              <w:vanish w:val="false"/>
            </w:rPr>
            <w:fldChar w:fldCharType="end"/>
          </w:r>
        </w:p>
        <w:p>
          <w:pPr>
            <w:sectPr>
              <w:type w:val="nextPage"/>
              <w:pgSz w:w="11906" w:h="16838"/>
              <w:pgMar w:left="1134" w:right="1134" w:gutter="0" w:header="0" w:top="1134" w:footer="0" w:bottom="1134"/>
              <w:pgNumType w:fmt="decimal"/>
              <w:formProt w:val="false"/>
              <w:textDirection w:val="lrTb"/>
              <w:docGrid w:type="default" w:linePitch="100" w:charSpace="0"/>
            </w:sectPr>
          </w:pPr>
          <w:r>
            <w:br w:type="page"/>
          </w:r>
        </w:p>
      </w:sdtContent>
    </w:sdt>
    <w:p>
      <w:pPr>
        <w:pStyle w:val="Style25"/>
        <w:numPr>
          <w:ilvl w:val="0"/>
          <w:numId w:val="13"/>
        </w:numPr>
        <w:tabs>
          <w:tab w:val="left" w:pos="708" w:leader="none"/>
        </w:tabs>
        <w:rPr>
          <w:sz w:val="36"/>
        </w:rPr>
      </w:pPr>
      <w:bookmarkStart w:id="3" w:name="_Toc54959499"/>
      <w:bookmarkStart w:id="4" w:name="_Toc4179313151"/>
      <w:bookmarkStart w:id="5" w:name="_Toc417931315"/>
      <w:bookmarkEnd w:id="4"/>
      <w:bookmarkEnd w:id="5"/>
      <w:r>
        <w:rPr>
          <w:lang w:val="ru-RU"/>
        </w:rPr>
        <w:t>Название проекта</w:t>
      </w:r>
      <w:bookmarkEnd w:id="3"/>
    </w:p>
    <w:p>
      <w:pPr>
        <w:pStyle w:val="Style24"/>
        <w:rPr/>
      </w:pPr>
      <w:r>
        <w:rPr/>
        <w:t xml:space="preserve">Требуется выполнить проект по </w:t>
      </w:r>
      <w:r>
        <w:rPr>
          <w:lang w:val="en-US"/>
        </w:rPr>
        <w:t xml:space="preserve">QT </w:t>
      </w:r>
      <w:r>
        <w:rPr>
          <w:i w:val="false"/>
          <w:lang w:val="en-US"/>
        </w:rPr>
        <w:t>для криптографии</w:t>
      </w:r>
      <w:r>
        <w:rPr/>
        <w:t xml:space="preserve"> под названием «CryptoMaster», который обладает следующими функциональными возможностями:</w:t>
      </w:r>
    </w:p>
    <w:p>
      <w:pPr>
        <w:pStyle w:val="Style23"/>
        <w:numPr>
          <w:ilvl w:val="0"/>
          <w:numId w:val="1"/>
        </w:numPr>
        <w:rPr/>
      </w:pPr>
      <w:r>
        <w:rPr/>
        <w:t>Осуществляет возможность работы</w:t>
      </w:r>
      <w:r>
        <w:rPr>
          <w:lang w:val="ru-RU"/>
        </w:rPr>
        <w:t xml:space="preserve"> с шифрами: Caezar, Xor, Atbash</w:t>
      </w:r>
      <w:r>
        <w:rPr/>
        <w:t>.</w:t>
      </w:r>
    </w:p>
    <w:p>
      <w:pPr>
        <w:pStyle w:val="Style23"/>
        <w:numPr>
          <w:ilvl w:val="0"/>
          <w:numId w:val="1"/>
        </w:numPr>
        <w:rPr/>
      </w:pPr>
      <w:r>
        <w:rPr/>
        <w:t>Осуществляет возможность работы</w:t>
      </w:r>
      <w:r>
        <w:rPr>
          <w:lang w:val="ru-RU"/>
        </w:rPr>
        <w:t xml:space="preserve"> с кодировками: Base64 Ascii, Bacon, Morce code</w:t>
      </w:r>
      <w:r>
        <w:rPr/>
        <w:t>.</w:t>
      </w:r>
    </w:p>
    <w:p>
      <w:pPr>
        <w:pStyle w:val="Style23"/>
        <w:numPr>
          <w:ilvl w:val="0"/>
          <w:numId w:val="1"/>
        </w:numPr>
        <w:rPr/>
      </w:pPr>
      <w:r>
        <w:rPr/>
        <w:t>Осуществляет возможность работы</w:t>
      </w:r>
      <w:r>
        <w:rPr>
          <w:lang w:val="ru-RU"/>
        </w:rPr>
        <w:t xml:space="preserve"> с QR-кодами.</w:t>
      </w:r>
    </w:p>
    <w:p>
      <w:pPr>
        <w:pStyle w:val="Style23"/>
        <w:numPr>
          <w:ilvl w:val="0"/>
          <w:numId w:val="1"/>
        </w:numPr>
        <w:rPr/>
      </w:pPr>
      <w:r>
        <w:rPr/>
        <w:t>Осуществляет возможность сохранения результатов в текстовый файл</w:t>
      </w:r>
      <w:r>
        <w:rPr>
          <w:lang w:val="ru-RU"/>
        </w:rPr>
        <w:t>.</w:t>
      </w:r>
    </w:p>
    <w:p>
      <w:pPr>
        <w:pStyle w:val="Style23"/>
        <w:numPr>
          <w:ilvl w:val="0"/>
          <w:numId w:val="1"/>
        </w:numPr>
        <w:rPr/>
      </w:pPr>
      <w:r>
        <w:rPr/>
        <w:t>Осуществляет возможность связи с поддержкой(по почте).</w:t>
      </w:r>
    </w:p>
    <w:p>
      <w:pPr>
        <w:pStyle w:val="Style23"/>
        <w:numPr>
          <w:ilvl w:val="0"/>
          <w:numId w:val="1"/>
        </w:numPr>
        <w:rPr/>
      </w:pPr>
      <w:r>
        <w:rPr/>
        <w:t>Осуществляет возможность получения базовых знаний о шифрах, кодировках, QR-кодах.</w:t>
      </w:r>
    </w:p>
    <w:p>
      <w:pPr>
        <w:pStyle w:val="Style25"/>
        <w:numPr>
          <w:ilvl w:val="0"/>
          <w:numId w:val="14"/>
        </w:numPr>
        <w:tabs>
          <w:tab w:val="left" w:pos="708" w:leader="none"/>
        </w:tabs>
        <w:ind w:left="0" w:firstLine="709"/>
        <w:rPr/>
      </w:pPr>
      <w:bookmarkStart w:id="6" w:name="_Toc54959500"/>
      <w:r>
        <w:rPr>
          <w:lang w:val="ru-RU"/>
        </w:rPr>
        <w:t>Авторы проекта</w:t>
      </w:r>
      <w:bookmarkEnd w:id="6"/>
    </w:p>
    <w:p>
      <w:pPr>
        <w:pStyle w:val="Style24"/>
        <w:rPr/>
      </w:pPr>
      <w:r>
        <w:rPr/>
        <w:t xml:space="preserve">Автором проекта является Лапин Никита Андреевич, ученик </w:t>
      </w:r>
      <w:r>
        <w:rPr/>
        <w:t>11 класса</w:t>
      </w:r>
      <w:r>
        <w:rPr/>
        <w:t>, который самостоятельно выполнил вышеописанный проект.</w:t>
      </w:r>
    </w:p>
    <w:p>
      <w:pPr>
        <w:pStyle w:val="Style25"/>
        <w:numPr>
          <w:ilvl w:val="0"/>
          <w:numId w:val="15"/>
        </w:numPr>
        <w:tabs>
          <w:tab w:val="left" w:pos="708" w:leader="none"/>
        </w:tabs>
        <w:ind w:left="0" w:firstLine="709"/>
        <w:rPr/>
      </w:pPr>
      <w:bookmarkStart w:id="7" w:name="_Toc54959501"/>
      <w:r>
        <w:rPr>
          <w:lang w:val="ru-RU"/>
        </w:rPr>
        <w:t>Описание идеи</w:t>
      </w:r>
      <w:bookmarkEnd w:id="7"/>
    </w:p>
    <w:p>
      <w:pPr>
        <w:pStyle w:val="Style24"/>
        <w:rPr/>
      </w:pPr>
      <w:r>
        <w:rPr/>
        <w:t>В настоящее время информационные технологии стремятся вперед, поэтому важно понимать какими способами можно засекречивать информацию, данный проект способен показать базовые принципы работы с криптографическими инструментами и способами засекречивания информации путем шифрования или банального преобразования в QR-код. Данный проект подходит и для новичков в криптографии, и для бывалых профессионалов. Данный инструмент разумно использовать и на CTF соревнованиях.</w:t>
      </w:r>
    </w:p>
    <w:p>
      <w:pPr>
        <w:pStyle w:val="Style25"/>
        <w:numPr>
          <w:ilvl w:val="0"/>
          <w:numId w:val="16"/>
        </w:numPr>
        <w:tabs>
          <w:tab w:val="left" w:pos="708" w:leader="none"/>
        </w:tabs>
        <w:ind w:left="0" w:firstLine="709"/>
        <w:rPr>
          <w:lang w:val="ru-RU"/>
        </w:rPr>
      </w:pPr>
      <w:bookmarkStart w:id="8" w:name="_Toc54959502"/>
      <w:r>
        <w:rPr>
          <w:lang w:val="ru-RU"/>
        </w:rPr>
        <w:t>Описание реализации</w:t>
      </w:r>
      <w:bookmarkEnd w:id="8"/>
    </w:p>
    <w:p>
      <w:pPr>
        <w:pStyle w:val="Style24"/>
        <w:rPr/>
      </w:pPr>
      <w:r>
        <w:rPr/>
        <w:t>Система «CryptoMaster» была разработана с помощью следующих классов:</w:t>
      </w:r>
    </w:p>
    <w:p>
      <w:pPr>
        <w:pStyle w:val="Style23"/>
        <w:numPr>
          <w:ilvl w:val="0"/>
          <w:numId w:val="1"/>
        </w:numPr>
        <w:rPr/>
      </w:pPr>
      <w:r>
        <w:rPr/>
        <w:t>class mainWin() – класс для создания главного окна приложения.(основные методы: open_*_win())</w:t>
      </w:r>
    </w:p>
    <w:p>
      <w:pPr>
        <w:pStyle w:val="Style23"/>
        <w:numPr>
          <w:ilvl w:val="0"/>
          <w:numId w:val="1"/>
        </w:numPr>
        <w:rPr/>
      </w:pPr>
      <w:r>
        <w:rPr/>
        <w:t>class cipher_Win() – класс для создания окна приложения для работы с шифрами.(основные методы: calculate(),  save_in_file())</w:t>
      </w:r>
    </w:p>
    <w:p>
      <w:pPr>
        <w:pStyle w:val="Style23"/>
        <w:numPr>
          <w:ilvl w:val="0"/>
          <w:numId w:val="1"/>
        </w:numPr>
        <w:rPr/>
      </w:pPr>
      <w:r>
        <w:rPr/>
        <w:t>class coder_Win() – класс для создания окна приложения для работы с кодировками.(основные методы: calculate(), save_in_file())</w:t>
      </w:r>
    </w:p>
    <w:p>
      <w:pPr>
        <w:pStyle w:val="Style23"/>
        <w:numPr>
          <w:ilvl w:val="0"/>
          <w:numId w:val="1"/>
        </w:numPr>
        <w:rPr/>
      </w:pPr>
      <w:r>
        <w:rPr/>
        <w:t>class qrcoder_Win() – класс для создания окна приложения для работы с QR-кодами.(основные методы: qrcode_decrypt(), qrcode_encrypt())</w:t>
      </w:r>
    </w:p>
    <w:p>
      <w:pPr>
        <w:pStyle w:val="Style23"/>
        <w:numPr>
          <w:ilvl w:val="0"/>
          <w:numId w:val="1"/>
        </w:numPr>
        <w:rPr>
          <w:sz w:val="20"/>
          <w:szCs w:val="20"/>
        </w:rPr>
      </w:pPr>
      <w:r>
        <w:rPr>
          <w:lang w:val="en-US"/>
        </w:rPr>
        <w:t>class</w:t>
      </w:r>
      <w:r>
        <w:rPr/>
        <w:t xml:space="preserve"> info_Win() – класс для создания окна приложения с информацией обо мне, о кодировках, о шифрах, о QR-кодах. </w:t>
      </w:r>
    </w:p>
    <w:p>
      <w:pPr>
        <w:pStyle w:val="Style23"/>
        <w:numPr>
          <w:ilvl w:val="0"/>
          <w:numId w:val="1"/>
        </w:numPr>
        <w:rPr>
          <w:sz w:val="20"/>
          <w:szCs w:val="20"/>
        </w:rPr>
      </w:pPr>
      <w:r>
        <w:rPr>
          <w:lang w:val="en-US"/>
        </w:rPr>
        <w:t>class</w:t>
      </w:r>
      <w:r>
        <w:rPr/>
        <w:t xml:space="preserve"> support_Win() – класс для создания окна приложения с функционалом отправки сообщений мне на почту. </w:t>
      </w:r>
    </w:p>
    <w:p>
      <w:pPr>
        <w:pStyle w:val="Style23"/>
        <w:numPr>
          <w:ilvl w:val="0"/>
          <w:numId w:val="1"/>
        </w:numPr>
        <w:rPr>
          <w:sz w:val="20"/>
          <w:szCs w:val="20"/>
        </w:rPr>
      </w:pPr>
      <w:r>
        <w:rPr>
          <w:b w:val="false"/>
          <w:color w:val="000000"/>
          <w:sz w:val="28"/>
          <w:szCs w:val="28"/>
          <w:shd w:fill="FFFFFF" w:val="clear"/>
        </w:rPr>
        <w:t>class atbash_cipher; class caesar_cipher; class xor_cipher — классы для работы с шифрами(atbash, caesar, xor)</w:t>
      </w:r>
    </w:p>
    <w:p>
      <w:pPr>
        <w:pStyle w:val="Style23"/>
        <w:numPr>
          <w:ilvl w:val="0"/>
          <w:numId w:val="1"/>
        </w:numPr>
        <w:rPr>
          <w:sz w:val="20"/>
          <w:szCs w:val="20"/>
        </w:rPr>
      </w:pPr>
      <w:r>
        <w:rPr>
          <w:b w:val="false"/>
          <w:color w:val="000000"/>
          <w:sz w:val="28"/>
          <w:szCs w:val="28"/>
          <w:shd w:fill="FFFFFF" w:val="clear"/>
        </w:rPr>
        <w:t>class ascii_coder; class bacon_coder; class base64_coder; class morse_code_coder - классы для работы с шифрами(atbash, caesar, xor)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color w:val="000000"/>
          <w:sz w:val="28"/>
          <w:szCs w:val="28"/>
          <w:shd w:fill="auto" w:val="clear"/>
        </w:rPr>
        <w:t>class qr_code — класс для работы с QR-кодами</w:t>
      </w:r>
    </w:p>
    <w:p>
      <w:pPr>
        <w:pStyle w:val="Style25"/>
        <w:numPr>
          <w:ilvl w:val="0"/>
          <w:numId w:val="17"/>
        </w:numPr>
        <w:tabs>
          <w:tab w:val="left" w:pos="708" w:leader="none"/>
        </w:tabs>
        <w:ind w:left="0" w:firstLine="709"/>
        <w:rPr>
          <w:lang w:val="ru-RU"/>
        </w:rPr>
      </w:pPr>
      <w:bookmarkStart w:id="9" w:name="_Toc54959503"/>
      <w:bookmarkStart w:id="10" w:name="_GoBack"/>
      <w:bookmarkEnd w:id="10"/>
      <w:r>
        <w:rPr>
          <w:lang w:val="ru-RU"/>
        </w:rPr>
        <w:t>Описание технологий</w:t>
      </w:r>
      <w:bookmarkEnd w:id="9"/>
    </w:p>
    <w:p>
      <w:pPr>
        <w:pStyle w:val="Style24"/>
        <w:rPr/>
      </w:pPr>
      <w:r>
        <w:rPr/>
        <w:t xml:space="preserve">В разработанной системе «CryptoMaster» реализованы </w:t>
      </w:r>
      <w:r>
        <w:rPr/>
        <w:t xml:space="preserve">данные </w:t>
      </w:r>
      <w:r>
        <w:rPr/>
        <w:t>технологии:</w:t>
      </w:r>
    </w:p>
    <w:p>
      <w:pPr>
        <w:pStyle w:val="Style23"/>
        <w:numPr>
          <w:ilvl w:val="0"/>
          <w:numId w:val="1"/>
        </w:numPr>
        <w:rPr/>
      </w:pPr>
      <w:r>
        <w:rPr/>
        <w:t>Программное создание интерфейса.</w:t>
      </w:r>
    </w:p>
    <w:p>
      <w:pPr>
        <w:pStyle w:val="Style23"/>
        <w:numPr>
          <w:ilvl w:val="0"/>
          <w:numId w:val="1"/>
        </w:numPr>
        <w:rPr/>
      </w:pPr>
      <w:r>
        <w:rPr/>
        <w:t>Разработка интерфейса средствами QT Designer.</w:t>
      </w:r>
    </w:p>
    <w:p>
      <w:pPr>
        <w:pStyle w:val="Style23"/>
        <w:numPr>
          <w:ilvl w:val="0"/>
          <w:numId w:val="1"/>
        </w:numPr>
        <w:rPr/>
      </w:pPr>
      <w:r>
        <w:rPr/>
        <w:t>Обработка нажатий клавиш (для открытия окон «</w:t>
      </w:r>
      <w:r>
        <w:rPr>
          <w:lang w:val="en-US"/>
        </w:rPr>
        <w:t>Alt+o</w:t>
      </w:r>
      <w:r>
        <w:rPr/>
        <w:t>», «</w:t>
      </w:r>
      <w:r>
        <w:rPr>
          <w:lang w:val="en-US"/>
        </w:rPr>
        <w:t>Alt+i</w:t>
      </w:r>
      <w:r>
        <w:rPr/>
        <w:t>», «</w:t>
      </w:r>
      <w:r>
        <w:rPr>
          <w:lang w:val="en-US"/>
        </w:rPr>
        <w:t>Alt+q</w:t>
      </w:r>
      <w:r>
        <w:rPr/>
        <w:t>», «</w:t>
      </w:r>
      <w:r>
        <w:rPr>
          <w:lang w:val="en-US"/>
        </w:rPr>
        <w:t>Alt+s</w:t>
      </w:r>
      <w:r>
        <w:rPr/>
        <w:t>», «</w:t>
      </w:r>
      <w:r>
        <w:rPr>
          <w:lang w:val="en-US"/>
        </w:rPr>
        <w:t>Alt+n</w:t>
      </w:r>
      <w:r>
        <w:rPr/>
        <w:t>»)</w:t>
      </w:r>
    </w:p>
    <w:p>
      <w:pPr>
        <w:pStyle w:val="Style23"/>
        <w:numPr>
          <w:ilvl w:val="0"/>
          <w:numId w:val="1"/>
        </w:numPr>
        <w:rPr/>
      </w:pPr>
      <w:r>
        <w:rPr/>
        <w:t>Использование исключений.</w:t>
      </w:r>
    </w:p>
    <w:p>
      <w:pPr>
        <w:pStyle w:val="Style23"/>
        <w:numPr>
          <w:ilvl w:val="0"/>
          <w:numId w:val="1"/>
        </w:numPr>
        <w:rPr/>
      </w:pPr>
      <w:r>
        <w:rPr/>
        <w:t>Работа с диалоговыми окнами и изображениями.</w:t>
      </w:r>
    </w:p>
    <w:p>
      <w:pPr>
        <w:pStyle w:val="Style23"/>
        <w:numPr>
          <w:ilvl w:val="0"/>
          <w:numId w:val="1"/>
        </w:numPr>
        <w:rPr/>
      </w:pPr>
      <w:r>
        <w:rPr/>
        <w:t>Работа с файлами (.txt ; .png ; .jpeg)</w:t>
      </w:r>
    </w:p>
    <w:p>
      <w:pPr>
        <w:pStyle w:val="Style23"/>
        <w:numPr>
          <w:ilvl w:val="0"/>
          <w:numId w:val="1"/>
        </w:numPr>
        <w:rPr>
          <w:lang w:val="en-US"/>
        </w:rPr>
      </w:pPr>
      <w:r>
        <w:rPr/>
        <w:t>Использована</w:t>
      </w:r>
      <w:r>
        <w:rPr>
          <w:lang w:val="en-US"/>
        </w:rPr>
        <w:t xml:space="preserve"> </w:t>
      </w:r>
      <w:r>
        <w:rPr/>
        <w:t>БД</w:t>
      </w:r>
      <w:r>
        <w:rPr>
          <w:lang w:val="en-US"/>
        </w:rPr>
        <w:t xml:space="preserve"> (</w:t>
      </w:r>
      <w:r>
        <w:rPr/>
        <w:t>таблицa</w:t>
      </w:r>
      <w:r>
        <w:rPr>
          <w:lang w:val="en-US"/>
        </w:rPr>
        <w:t>:  emails)</w:t>
      </w:r>
    </w:p>
    <w:p>
      <w:pPr>
        <w:pStyle w:val="Style23"/>
        <w:numPr>
          <w:ilvl w:val="0"/>
          <w:numId w:val="1"/>
        </w:numPr>
        <w:rPr>
          <w:lang w:val="en-US"/>
        </w:rPr>
      </w:pPr>
      <w:r>
        <w:rPr/>
        <w:t>Базовые синтаксис ЯП python</w:t>
      </w:r>
    </w:p>
    <w:p>
      <w:pPr>
        <w:pStyle w:val="Style23"/>
        <w:numPr>
          <w:ilvl w:val="0"/>
          <w:numId w:val="1"/>
        </w:numPr>
        <w:rPr>
          <w:lang w:val="en-US"/>
        </w:rPr>
      </w:pPr>
      <w:r>
        <w:rPr/>
        <w:t>серверное администрирование</w:t>
      </w:r>
    </w:p>
    <w:p>
      <w:pPr>
        <w:pStyle w:val="Style24"/>
        <w:rPr/>
      </w:pPr>
      <w:r>
        <w:rPr/>
        <w:t>Необходимые для запуска библиотеки:</w:t>
      </w:r>
    </w:p>
    <w:p>
      <w:pPr>
        <w:pStyle w:val="Style24"/>
        <w:rPr/>
      </w:pPr>
      <w:r>
        <w:rPr/>
        <w:t>pybase64~=1.3.1</w:t>
      </w:r>
    </w:p>
    <w:p>
      <w:pPr>
        <w:pStyle w:val="Style24"/>
        <w:rPr/>
      </w:pPr>
      <w:r>
        <w:rPr/>
        <w:t>PyQt5~=5.15.9</w:t>
      </w:r>
    </w:p>
    <w:p>
      <w:pPr>
        <w:pStyle w:val="Style24"/>
        <w:rPr/>
      </w:pPr>
      <w:r>
        <w:rPr/>
        <w:t>qrcode~=7.4.2</w:t>
      </w:r>
    </w:p>
    <w:p>
      <w:pPr>
        <w:pStyle w:val="Style24"/>
        <w:rPr/>
      </w:pPr>
      <w:r>
        <w:rPr/>
        <w:t>opencv-python==3.4.16.59</w:t>
      </w:r>
    </w:p>
    <w:p>
      <w:pPr>
        <w:pStyle w:val="Style25"/>
        <w:numPr>
          <w:ilvl w:val="0"/>
          <w:numId w:val="18"/>
        </w:numPr>
        <w:tabs>
          <w:tab w:val="left" w:pos="708" w:leader="none"/>
        </w:tabs>
        <w:ind w:left="0" w:firstLine="709"/>
        <w:rPr/>
      </w:pPr>
      <w:bookmarkStart w:id="11" w:name="_Toc54959504"/>
      <w:r>
        <w:rPr>
          <w:lang w:val="ru-RU"/>
        </w:rPr>
        <w:t>Интерфейс</w:t>
      </w:r>
      <w:r>
        <w:rPr/>
        <w:t xml:space="preserve"> программы «CryptoMaster»</w:t>
      </w:r>
      <w:bookmarkEnd w:id="11"/>
    </w:p>
    <w:p>
      <w:pPr>
        <w:pStyle w:val="Normal"/>
        <w:numPr>
          <w:ilvl w:val="0"/>
          <w:numId w:val="0"/>
        </w:numPr>
        <w:tabs>
          <w:tab w:val="left" w:pos="708" w:leader="none"/>
        </w:tabs>
        <w:ind w:left="0" w:hanging="0"/>
        <w:rPr/>
      </w:pPr>
      <w:r>
        <w:rPr/>
      </w:r>
    </w:p>
    <w:p>
      <w:pPr>
        <w:pStyle w:val="14"/>
        <w:numPr>
          <w:ilvl w:val="0"/>
          <w:numId w:val="5"/>
        </w:numPr>
        <w:ind w:left="0" w:hanging="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58310"/>
            <wp:effectExtent l="0" t="0" r="0" b="0"/>
            <wp:wrapSquare wrapText="largest"/>
            <wp:docPr id="1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Главное окно с информацией и разделами</w:t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4181475"/>
            <wp:effectExtent l="0" t="0" r="0" b="0"/>
            <wp:wrapSquare wrapText="largest"/>
            <wp:docPr id="2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"/>
        <w:numPr>
          <w:ilvl w:val="0"/>
          <w:numId w:val="5"/>
        </w:numPr>
        <w:ind w:left="0" w:hanging="0"/>
        <w:rPr/>
      </w:pPr>
      <w:r>
        <w:rPr/>
        <w:t>Окно для работы с кодировками</w:t>
      </w:r>
    </w:p>
    <w:p>
      <w:pPr>
        <w:pStyle w:val="Normal"/>
        <w:ind w:firstLine="142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4181475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"/>
        <w:numPr>
          <w:ilvl w:val="0"/>
          <w:numId w:val="5"/>
        </w:numPr>
        <w:rPr/>
      </w:pPr>
      <w:r>
        <w:rPr/>
        <w:t>Окно для работы с шифрами</w:t>
      </w:r>
    </w:p>
    <w:p>
      <w:pPr>
        <w:pStyle w:val="14"/>
        <w:numPr>
          <w:ilvl w:val="0"/>
          <w:numId w:val="0"/>
        </w:numPr>
        <w:ind w:left="1429"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4050" cy="4181475"/>
            <wp:effectExtent l="0" t="0" r="0" b="0"/>
            <wp:wrapSquare wrapText="largest"/>
            <wp:docPr id="4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360"/>
        <w:jc w:val="center"/>
        <w:rPr/>
      </w:pPr>
      <w:r>
        <w:rPr/>
      </w:r>
    </w:p>
    <w:p>
      <w:pPr>
        <w:pStyle w:val="14"/>
        <w:numPr>
          <w:ilvl w:val="0"/>
          <w:numId w:val="5"/>
        </w:numPr>
        <w:ind w:left="0" w:hanging="0"/>
        <w:rPr/>
      </w:pPr>
      <w:r>
        <w:rPr/>
        <w:t>Окно для работы с QR-кодами</w:t>
      </w:r>
    </w:p>
    <w:p>
      <w:pPr>
        <w:pStyle w:val="14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1817370</wp:posOffset>
            </wp:positionH>
            <wp:positionV relativeFrom="paragraph">
              <wp:posOffset>-36195</wp:posOffset>
            </wp:positionV>
            <wp:extent cx="2305050" cy="384810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"/>
        <w:numPr>
          <w:ilvl w:val="0"/>
          <w:numId w:val="0"/>
        </w:numPr>
        <w:ind w:left="0" w:hanging="0"/>
        <w:rPr/>
      </w:pPr>
      <w:r>
        <w:rPr/>
      </w:r>
    </w:p>
    <w:p>
      <w:pPr>
        <w:pStyle w:val="14"/>
        <w:numPr>
          <w:ilvl w:val="0"/>
          <w:numId w:val="0"/>
        </w:numPr>
        <w:ind w:left="0" w:hanging="0"/>
        <w:rPr/>
      </w:pPr>
      <w:r>
        <w:rPr/>
      </w:r>
    </w:p>
    <w:p>
      <w:pPr>
        <w:pStyle w:val="14"/>
        <w:numPr>
          <w:ilvl w:val="0"/>
          <w:numId w:val="0"/>
        </w:numPr>
        <w:ind w:left="0" w:hanging="0"/>
        <w:rPr/>
      </w:pPr>
      <w:r>
        <w:rPr/>
      </w:r>
    </w:p>
    <w:p>
      <w:pPr>
        <w:pStyle w:val="14"/>
        <w:numPr>
          <w:ilvl w:val="0"/>
          <w:numId w:val="0"/>
        </w:numPr>
        <w:ind w:left="0" w:hanging="0"/>
        <w:rPr/>
      </w:pPr>
      <w:r>
        <w:rPr/>
      </w:r>
    </w:p>
    <w:p>
      <w:pPr>
        <w:pStyle w:val="14"/>
        <w:numPr>
          <w:ilvl w:val="0"/>
          <w:numId w:val="0"/>
        </w:numPr>
        <w:ind w:left="0" w:hanging="0"/>
        <w:rPr/>
      </w:pPr>
      <w:r>
        <w:rPr/>
      </w:r>
    </w:p>
    <w:p>
      <w:pPr>
        <w:pStyle w:val="14"/>
        <w:numPr>
          <w:ilvl w:val="0"/>
          <w:numId w:val="0"/>
        </w:numPr>
        <w:ind w:left="0" w:hanging="0"/>
        <w:rPr/>
      </w:pPr>
      <w:r>
        <w:rPr/>
      </w:r>
    </w:p>
    <w:p>
      <w:pPr>
        <w:pStyle w:val="14"/>
        <w:numPr>
          <w:ilvl w:val="0"/>
          <w:numId w:val="0"/>
        </w:numPr>
        <w:ind w:left="0" w:hanging="0"/>
        <w:rPr/>
      </w:pPr>
      <w:r>
        <w:rPr/>
      </w:r>
    </w:p>
    <w:p>
      <w:pPr>
        <w:pStyle w:val="14"/>
        <w:numPr>
          <w:ilvl w:val="0"/>
          <w:numId w:val="0"/>
        </w:numPr>
        <w:ind w:left="0" w:hanging="0"/>
        <w:rPr/>
      </w:pPr>
      <w:r>
        <w:rPr/>
      </w:r>
    </w:p>
    <w:p>
      <w:pPr>
        <w:pStyle w:val="14"/>
        <w:numPr>
          <w:ilvl w:val="0"/>
          <w:numId w:val="0"/>
        </w:numPr>
        <w:ind w:left="0" w:hanging="0"/>
        <w:rPr/>
      </w:pPr>
      <w:r>
        <w:rPr/>
      </w:r>
    </w:p>
    <w:p>
      <w:pPr>
        <w:pStyle w:val="Style25"/>
        <w:numPr>
          <w:ilvl w:val="0"/>
          <w:numId w:val="5"/>
        </w:numPr>
        <w:tabs>
          <w:tab w:val="left" w:pos="708" w:leader="none"/>
        </w:tabs>
        <w:ind w:lef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14"/>
        <w:numPr>
          <w:ilvl w:val="0"/>
          <w:numId w:val="0"/>
        </w:numPr>
        <w:tabs>
          <w:tab w:val="clear" w:pos="567"/>
          <w:tab w:val="left" w:pos="708" w:leader="none"/>
        </w:tabs>
        <w:ind w:left="0" w:hanging="0"/>
        <w:jc w:val="center"/>
        <w:rPr/>
      </w:pPr>
      <w:r>
        <w:rPr/>
        <w:t>Окно для связи со мной</w:t>
      </w:r>
    </w:p>
    <w:p>
      <w:pPr>
        <w:pStyle w:val="14"/>
        <w:numPr>
          <w:ilvl w:val="0"/>
          <w:numId w:val="0"/>
        </w:numPr>
        <w:tabs>
          <w:tab w:val="clear" w:pos="567"/>
          <w:tab w:val="left" w:pos="708" w:leader="none"/>
        </w:tabs>
        <w:ind w:lef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153035</wp:posOffset>
            </wp:positionH>
            <wp:positionV relativeFrom="paragraph">
              <wp:posOffset>-95250</wp:posOffset>
            </wp:positionV>
            <wp:extent cx="5734050" cy="418147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"/>
        <w:numPr>
          <w:ilvl w:val="0"/>
          <w:numId w:val="5"/>
        </w:numPr>
        <w:tabs>
          <w:tab w:val="clear" w:pos="567"/>
          <w:tab w:val="left" w:pos="708" w:leader="none"/>
        </w:tabs>
        <w:ind w:left="0" w:hanging="0"/>
        <w:jc w:val="center"/>
        <w:rPr/>
      </w:pPr>
      <w:r>
        <w:rPr/>
        <w:t>Окно с информацией о нас, о кодировках, о шифрах, о QR-кодах</w:t>
      </w:r>
    </w:p>
    <w:p>
      <w:pPr>
        <w:pStyle w:val="Style25"/>
        <w:numPr>
          <w:ilvl w:val="0"/>
          <w:numId w:val="0"/>
        </w:numPr>
        <w:tabs>
          <w:tab w:val="left" w:pos="708" w:leader="none"/>
        </w:tabs>
        <w:ind w:lef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left="360" w:hanging="0"/>
        <w:jc w:val="center"/>
        <w:rPr/>
      </w:pPr>
      <w:r>
        <w:rPr/>
      </w:r>
    </w:p>
    <w:p>
      <w:pPr>
        <w:pStyle w:val="14"/>
        <w:numPr>
          <w:ilvl w:val="0"/>
          <w:numId w:val="0"/>
        </w:numPr>
        <w:tabs>
          <w:tab w:val="clear" w:pos="567"/>
          <w:tab w:val="left" w:pos="708" w:leader="none"/>
        </w:tabs>
        <w:ind w:left="0" w:hanging="0"/>
        <w:jc w:val="center"/>
        <w:rPr/>
      </w:pPr>
      <w:r>
        <w:rPr/>
      </w:r>
    </w:p>
    <w:p>
      <w:pPr>
        <w:pStyle w:val="Style25"/>
        <w:numPr>
          <w:ilvl w:val="0"/>
          <w:numId w:val="0"/>
        </w:numPr>
        <w:tabs>
          <w:tab w:val="left" w:pos="708" w:leader="none"/>
        </w:tabs>
        <w:ind w:lef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14"/>
        <w:numPr>
          <w:ilvl w:val="0"/>
          <w:numId w:val="0"/>
        </w:numPr>
        <w:tabs>
          <w:tab w:val="clear" w:pos="567"/>
          <w:tab w:val="left" w:pos="708" w:leader="none"/>
        </w:tabs>
        <w:ind w:left="0" w:hanging="0"/>
        <w:jc w:val="center"/>
        <w:rPr/>
      </w:pPr>
      <w:r>
        <w:rPr/>
      </w:r>
    </w:p>
    <w:p>
      <w:pPr>
        <w:pStyle w:val="14"/>
        <w:numPr>
          <w:ilvl w:val="0"/>
          <w:numId w:val="0"/>
        </w:numPr>
        <w:ind w:left="1429" w:hanging="0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14"/>
        <w:numPr>
          <w:ilvl w:val="0"/>
          <w:numId w:val="0"/>
        </w:numPr>
        <w:spacing w:before="0" w:after="120"/>
        <w:ind w:left="0" w:hanging="0"/>
        <w:rPr/>
      </w:pPr>
      <w:r>
        <w:rPr/>
      </w:r>
    </w:p>
    <w:sectPr>
      <w:footerReference w:type="default" r:id="rId8"/>
      <w:type w:val="nextPage"/>
      <w:pgSz w:w="11906" w:h="16838"/>
      <w:pgMar w:left="1701" w:right="850" w:gutter="0" w:header="0" w:top="1134" w:footer="1134" w:bottom="16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"/>
      <w:lvlJc w:val="left"/>
      <w:pPr>
        <w:tabs>
          <w:tab w:val="num" w:pos="0"/>
        </w:tabs>
        <w:ind w:left="122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6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2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8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28" w:hanging="360"/>
      </w:pPr>
      <w:rPr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3835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Рисунок %1 - 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emboss w:val="false"/>
        <w:imprint w:val="false"/>
        <w:vanish w:val="false"/>
        <w:rFonts w:ascii="Times New Roman" w:hAnsi="Times New Roman" w:cs="Times New Roman"/>
        <w:color w:val="000000"/>
        <w:lang w:val="x-none" w:eastAsia="x-none" w:bidi="x-none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Рисунок %1 - "/>
      <w:lvlJc w:val="left"/>
      <w:pPr>
        <w:tabs>
          <w:tab w:val="num" w:pos="0"/>
        </w:tabs>
        <w:ind w:left="1429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14:cntxtAlts w14:val="0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5">
    <w:lvl w:ilvl="0">
      <w:start w:val="1"/>
      <w:numFmt w:val="decimal"/>
      <w:lvlText w:val="Рисунок %1 - "/>
      <w:lvlJc w:val="left"/>
      <w:pPr>
        <w:tabs>
          <w:tab w:val="num" w:pos="0"/>
        </w:tabs>
        <w:ind w:left="1429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14:cntxtAlts w14:val="0"/>
        <w14:ligatures w14:val="none"/>
        <w14:numForm w14:val="default"/>
        <w14:numSpacing w14:val="default"/>
        <w14:stylisticSet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28" w:hanging="360"/>
      </w:pPr>
      <w:rPr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3835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7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28" w:hanging="360"/>
      </w:pPr>
      <w:rPr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3835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8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28" w:hanging="360"/>
      </w:pPr>
      <w:rPr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3835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9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28" w:hanging="360"/>
      </w:pPr>
      <w:rPr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3835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0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28" w:hanging="360"/>
      </w:pPr>
      <w:rPr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3835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928" w:hanging="360"/>
      </w:pPr>
      <w:rPr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3835" w:hanging="4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shadow w:val="false"/>
        <w:u w:val="non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ascii="Times New Roman" w:hAnsi="Times New Roman" w:cs="Times New Roman"/>
        <w:color w:val="00000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6"/>
    <w:lvlOverride w:ilvl="0">
      <w:startOverride w:val="1"/>
    </w:lvlOverride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52b10"/>
    <w:pPr>
      <w:widowControl/>
      <w:suppressAutoHyphens w:val="true"/>
      <w:bidi w:val="0"/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d52b1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uiPriority w:val="99"/>
    <w:unhideWhenUsed/>
    <w:rsid w:val="00d52b10"/>
    <w:rPr>
      <w:color w:val="0000FF"/>
      <w:u w:val="single"/>
    </w:rPr>
  </w:style>
  <w:style w:type="character" w:styleId="2" w:customStyle="1">
    <w:name w:val="Основной текст 2 Знак"/>
    <w:basedOn w:val="DefaultParagraphFont"/>
    <w:link w:val="BodyText2"/>
    <w:uiPriority w:val="99"/>
    <w:semiHidden/>
    <w:qFormat/>
    <w:locked/>
    <w:rsid w:val="00d52b10"/>
    <w:rPr>
      <w:sz w:val="24"/>
      <w:szCs w:val="24"/>
      <w:lang w:val="x-none" w:eastAsia="x-none"/>
    </w:rPr>
  </w:style>
  <w:style w:type="character" w:styleId="21" w:customStyle="1">
    <w:name w:val="Основной текст 2 Знак1"/>
    <w:basedOn w:val="DefaultParagraphFont"/>
    <w:uiPriority w:val="99"/>
    <w:semiHidden/>
    <w:qFormat/>
    <w:rsid w:val="00d52b1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Текст Знак"/>
    <w:basedOn w:val="DefaultParagraphFont"/>
    <w:link w:val="PlainText"/>
    <w:uiPriority w:val="99"/>
    <w:semiHidden/>
    <w:qFormat/>
    <w:rsid w:val="00d52b10"/>
    <w:rPr>
      <w:rFonts w:ascii="Courier New" w:hAnsi="Courier New" w:eastAsia="Times New Roman" w:cs="Times New Roman"/>
      <w:sz w:val="20"/>
      <w:szCs w:val="20"/>
      <w:lang w:val="x-none" w:eastAsia="x-none"/>
    </w:rPr>
  </w:style>
  <w:style w:type="character" w:styleId="Style15" w:customStyle="1">
    <w:name w:val="Название параграфа Знак"/>
    <w:link w:val="Style26"/>
    <w:qFormat/>
    <w:locked/>
    <w:rsid w:val="00d52b10"/>
    <w:rPr>
      <w:b/>
      <w:bCs/>
      <w:color w:val="000000"/>
      <w:sz w:val="28"/>
      <w:szCs w:val="28"/>
      <w:lang w:val="en-US"/>
    </w:rPr>
  </w:style>
  <w:style w:type="character" w:styleId="11" w:customStyle="1">
    <w:name w:val="Заголовок 1 Знак"/>
    <w:basedOn w:val="DefaultParagraphFont"/>
    <w:uiPriority w:val="9"/>
    <w:qFormat/>
    <w:rsid w:val="00d52b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6c0db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6" w:customStyle="1">
    <w:name w:val="Текст курсовой Знак"/>
    <w:basedOn w:val="DefaultParagraphFont"/>
    <w:link w:val="Style24"/>
    <w:uiPriority w:val="99"/>
    <w:qFormat/>
    <w:rsid w:val="00db0a83"/>
    <w:rPr>
      <w:rFonts w:ascii="Times New Roman" w:hAnsi="Times New Roman" w:eastAsia="Times New Roman" w:cs="Times New Roman"/>
      <w:sz w:val="28"/>
      <w:szCs w:val="26"/>
      <w:shd w:fill="FFFFFF" w:val="clear"/>
      <w:lang w:eastAsia="ar-SA"/>
    </w:rPr>
  </w:style>
  <w:style w:type="character" w:styleId="12" w:customStyle="1">
    <w:name w:val="Стиль1 Знак"/>
    <w:basedOn w:val="Style16"/>
    <w:link w:val="14"/>
    <w:qFormat/>
    <w:rsid w:val="00db0a83"/>
    <w:rPr>
      <w:rFonts w:ascii="Times New Roman" w:hAnsi="Times New Roman" w:eastAsia="Times New Roman" w:cs="Times New Roman"/>
      <w:sz w:val="28"/>
      <w:szCs w:val="26"/>
      <w:shd w:fill="FFFFFF" w:val="clear"/>
      <w:lang w:eastAsia="ar-SA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d52b10"/>
    <w:pPr>
      <w:spacing w:beforeAutospacing="1" w:afterAutospacing="1"/>
      <w:ind w:hanging="0"/>
      <w:jc w:val="left"/>
    </w:pPr>
    <w:rPr/>
  </w:style>
  <w:style w:type="paragraph" w:styleId="13">
    <w:name w:val="TOC 1"/>
    <w:basedOn w:val="Normal"/>
    <w:next w:val="Normal"/>
    <w:autoRedefine/>
    <w:uiPriority w:val="39"/>
    <w:unhideWhenUsed/>
    <w:rsid w:val="00d52b10"/>
    <w:pPr>
      <w:tabs>
        <w:tab w:val="clear" w:pos="708"/>
        <w:tab w:val="left" w:pos="426" w:leader="none"/>
        <w:tab w:val="right" w:pos="9356" w:leader="dot"/>
      </w:tabs>
      <w:spacing w:lineRule="auto" w:line="360"/>
      <w:ind w:hanging="0"/>
    </w:pPr>
    <w:rPr>
      <w:sz w:val="28"/>
    </w:rPr>
  </w:style>
  <w:style w:type="paragraph" w:styleId="22">
    <w:name w:val="TOC 2"/>
    <w:basedOn w:val="Normal"/>
    <w:next w:val="Normal"/>
    <w:autoRedefine/>
    <w:uiPriority w:val="39"/>
    <w:semiHidden/>
    <w:unhideWhenUsed/>
    <w:rsid w:val="00d52b10"/>
    <w:pPr>
      <w:tabs>
        <w:tab w:val="clear" w:pos="708"/>
        <w:tab w:val="left" w:pos="426" w:leader="none"/>
        <w:tab w:val="right" w:pos="9356" w:leader="dot"/>
      </w:tabs>
      <w:spacing w:lineRule="auto" w:line="360"/>
      <w:ind w:left="240" w:firstLine="327"/>
    </w:pPr>
    <w:rPr/>
  </w:style>
  <w:style w:type="paragraph" w:styleId="3">
    <w:name w:val="TOC 3"/>
    <w:basedOn w:val="Normal"/>
    <w:next w:val="Normal"/>
    <w:autoRedefine/>
    <w:uiPriority w:val="39"/>
    <w:semiHidden/>
    <w:unhideWhenUsed/>
    <w:rsid w:val="00d52b10"/>
    <w:pPr>
      <w:tabs>
        <w:tab w:val="clear" w:pos="708"/>
        <w:tab w:val="right" w:pos="9354" w:leader="dot"/>
      </w:tabs>
      <w:spacing w:lineRule="auto" w:line="360"/>
      <w:ind w:left="851" w:firstLine="87"/>
    </w:pPr>
    <w:rPr/>
  </w:style>
  <w:style w:type="paragraph" w:styleId="BodyText2">
    <w:name w:val="Body Text 2"/>
    <w:basedOn w:val="Normal"/>
    <w:link w:val="2"/>
    <w:uiPriority w:val="99"/>
    <w:semiHidden/>
    <w:unhideWhenUsed/>
    <w:qFormat/>
    <w:rsid w:val="00d52b10"/>
    <w:pPr>
      <w:spacing w:lineRule="auto" w:line="480" w:before="0" w:after="120"/>
    </w:pPr>
    <w:rPr>
      <w:rFonts w:ascii="Calibri" w:hAnsi="Calibri" w:eastAsia="Calibri" w:cs="" w:asciiTheme="minorHAnsi" w:cstheme="minorBidi" w:eastAsiaTheme="minorHAnsi" w:hAnsiTheme="minorHAnsi"/>
      <w:lang w:val="x-none" w:eastAsia="x-none"/>
    </w:rPr>
  </w:style>
  <w:style w:type="paragraph" w:styleId="PlainText">
    <w:name w:val="Plain Text"/>
    <w:basedOn w:val="Normal"/>
    <w:link w:val="Style14"/>
    <w:uiPriority w:val="99"/>
    <w:semiHidden/>
    <w:unhideWhenUsed/>
    <w:qFormat/>
    <w:rsid w:val="00d52b10"/>
    <w:pPr/>
    <w:rPr>
      <w:rFonts w:ascii="Courier New" w:hAnsi="Courier New"/>
      <w:sz w:val="20"/>
      <w:szCs w:val="20"/>
      <w:lang w:val="x-none" w:eastAsia="x-none"/>
    </w:rPr>
  </w:style>
  <w:style w:type="paragraph" w:styleId="Style23" w:customStyle="1">
    <w:name w:val="маркированный список"/>
    <w:basedOn w:val="Normal"/>
    <w:autoRedefine/>
    <w:uiPriority w:val="99"/>
    <w:qFormat/>
    <w:rsid w:val="00d52b10"/>
    <w:pPr>
      <w:numPr>
        <w:ilvl w:val="0"/>
        <w:numId w:val="1"/>
      </w:numPr>
      <w:spacing w:lineRule="auto" w:line="360" w:before="0" w:after="240"/>
    </w:pPr>
    <w:rPr>
      <w:sz w:val="28"/>
      <w:szCs w:val="28"/>
    </w:rPr>
  </w:style>
  <w:style w:type="paragraph" w:styleId="Style24" w:customStyle="1">
    <w:name w:val="Текст курсовой"/>
    <w:basedOn w:val="Normal"/>
    <w:link w:val="Style16"/>
    <w:autoRedefine/>
    <w:uiPriority w:val="99"/>
    <w:qFormat/>
    <w:rsid w:val="00db0a83"/>
    <w:pPr>
      <w:shd w:val="clear" w:color="auto" w:fill="FFFFFF"/>
      <w:tabs>
        <w:tab w:val="clear" w:pos="708"/>
        <w:tab w:val="left" w:pos="567" w:leader="none"/>
      </w:tabs>
      <w:suppressAutoHyphens w:val="true"/>
      <w:spacing w:lineRule="auto" w:line="360" w:before="0" w:after="120"/>
    </w:pPr>
    <w:rPr>
      <w:sz w:val="28"/>
      <w:szCs w:val="26"/>
      <w:lang w:eastAsia="ar-SA"/>
    </w:rPr>
  </w:style>
  <w:style w:type="paragraph" w:styleId="Style25" w:customStyle="1">
    <w:name w:val="Название главы"/>
    <w:basedOn w:val="1"/>
    <w:autoRedefine/>
    <w:uiPriority w:val="99"/>
    <w:qFormat/>
    <w:rsid w:val="00d52b10"/>
    <w:pPr>
      <w:numPr>
        <w:ilvl w:val="0"/>
        <w:numId w:val="2"/>
      </w:numPr>
      <w:shd w:val="clear" w:color="auto" w:fill="FFFFFF"/>
      <w:suppressAutoHyphens w:val="true"/>
      <w:spacing w:before="240" w:after="240"/>
      <w:contextualSpacing/>
      <w:jc w:val="left"/>
      <w:outlineLvl w:val="2"/>
    </w:pPr>
    <w:rPr>
      <w:rFonts w:ascii="Times New Roman" w:hAnsi="Times New Roman" w:eastAsia="Times New Roman" w:cs="Times New Roman"/>
      <w:b/>
      <w:color w:val="000000"/>
      <w:sz w:val="28"/>
      <w:szCs w:val="28"/>
      <w:lang w:val="x-none"/>
    </w:rPr>
  </w:style>
  <w:style w:type="paragraph" w:styleId="Style26" w:customStyle="1">
    <w:name w:val="Название параграфа"/>
    <w:basedOn w:val="Normal"/>
    <w:link w:val="Style15"/>
    <w:autoRedefine/>
    <w:qFormat/>
    <w:rsid w:val="00d52b10"/>
    <w:pPr>
      <w:numPr>
        <w:ilvl w:val="1"/>
        <w:numId w:val="2"/>
      </w:numPr>
      <w:suppressAutoHyphens w:val="true"/>
      <w:spacing w:before="240" w:after="240"/>
      <w:ind w:left="0" w:firstLine="709"/>
      <w:contextualSpacing/>
      <w:jc w:val="left"/>
      <w:outlineLvl w:val="2"/>
    </w:pPr>
    <w:rPr>
      <w:rFonts w:ascii="Calibri" w:hAnsi="Calibri" w:eastAsia="Calibri" w:cs="" w:asciiTheme="minorHAnsi" w:cstheme="minorBidi" w:eastAsiaTheme="minorHAnsi" w:hAnsiTheme="minorHAnsi"/>
      <w:b/>
      <w:bCs/>
      <w:color w:val="000000"/>
      <w:sz w:val="28"/>
      <w:szCs w:val="28"/>
      <w:lang w:val="en-US" w:eastAsia="en-US"/>
    </w:rPr>
  </w:style>
  <w:style w:type="paragraph" w:styleId="Style27" w:customStyle="1">
    <w:name w:val="Название пункта"/>
    <w:basedOn w:val="Style26"/>
    <w:autoRedefine/>
    <w:uiPriority w:val="99"/>
    <w:qFormat/>
    <w:rsid w:val="00d52b10"/>
    <w:pPr>
      <w:tabs>
        <w:tab w:val="clear" w:pos="708"/>
        <w:tab w:val="left" w:pos="360" w:leader="none"/>
      </w:tabs>
    </w:pPr>
    <w:rPr>
      <w:szCs w:val="24"/>
    </w:rPr>
  </w:style>
  <w:style w:type="paragraph" w:styleId="Style28" w:customStyle="1">
    <w:name w:val="ВВедение"/>
    <w:basedOn w:val="Style24"/>
    <w:autoRedefine/>
    <w:uiPriority w:val="99"/>
    <w:qFormat/>
    <w:rsid w:val="00d52b10"/>
    <w:pPr>
      <w:spacing w:before="240" w:after="120"/>
      <w:ind w:hanging="709"/>
      <w:jc w:val="center"/>
    </w:pPr>
    <w:rPr>
      <w:b/>
      <w:color w:val="000000"/>
      <w:sz w:val="32"/>
      <w:szCs w:val="28"/>
      <w:lang w:eastAsia="ru-RU"/>
    </w:rPr>
  </w:style>
  <w:style w:type="paragraph" w:styleId="Style29" w:customStyle="1">
    <w:name w:val="Титульный лист"/>
    <w:basedOn w:val="PlainText"/>
    <w:uiPriority w:val="99"/>
    <w:qFormat/>
    <w:rsid w:val="00d52b10"/>
    <w:pPr>
      <w:spacing w:before="0" w:after="0"/>
      <w:ind w:hanging="0"/>
      <w:contextualSpacing/>
      <w:jc w:val="center"/>
      <w:outlineLvl w:val="0"/>
    </w:pPr>
    <w:rPr>
      <w:rFonts w:ascii="Arial" w:hAnsi="Arial" w:cs="Arial"/>
      <w:sz w:val="24"/>
      <w:szCs w:val="24"/>
      <w:lang w:val="ru-RU" w:eastAsia="ru-RU"/>
    </w:rPr>
  </w:style>
  <w:style w:type="paragraph" w:styleId="23" w:customStyle="1">
    <w:name w:val="титульный2"/>
    <w:basedOn w:val="PlainText"/>
    <w:uiPriority w:val="99"/>
    <w:qFormat/>
    <w:rsid w:val="00d52b10"/>
    <w:pPr>
      <w:spacing w:lineRule="auto" w:line="360" w:before="240" w:after="240"/>
      <w:ind w:hanging="0"/>
      <w:jc w:val="center"/>
      <w:outlineLvl w:val="0"/>
    </w:pPr>
    <w:rPr>
      <w:rFonts w:ascii="Arial" w:hAnsi="Arial" w:cs="Arial"/>
      <w:i/>
      <w:sz w:val="24"/>
      <w:szCs w:val="24"/>
      <w:lang w:val="ru-RU" w:eastAsia="ru-RU"/>
    </w:rPr>
  </w:style>
  <w:style w:type="paragraph" w:styleId="Style30" w:customStyle="1">
    <w:name w:val="ДИП_основной текст"/>
    <w:basedOn w:val="Normal"/>
    <w:autoRedefine/>
    <w:uiPriority w:val="99"/>
    <w:qFormat/>
    <w:rsid w:val="00d52b10"/>
    <w:pPr>
      <w:spacing w:lineRule="auto" w:line="360" w:before="0" w:after="0"/>
      <w:contextualSpacing/>
    </w:pPr>
    <w:rPr>
      <w:bCs/>
      <w:color w:val="00000A"/>
      <w:sz w:val="28"/>
      <w:szCs w:val="28"/>
    </w:rPr>
  </w:style>
  <w:style w:type="paragraph" w:styleId="Style31" w:customStyle="1">
    <w:name w:val="ПодзаголовокКатя"/>
    <w:basedOn w:val="Style27"/>
    <w:autoRedefine/>
    <w:uiPriority w:val="99"/>
    <w:qFormat/>
    <w:rsid w:val="00d52b10"/>
    <w:pPr>
      <w:ind w:left="0" w:firstLine="709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6c0db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  <w:jc w:val="left"/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7164"/>
    <w:pPr>
      <w:spacing w:lineRule="auto" w:line="259" w:before="0" w:after="160"/>
      <w:ind w:left="72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Style32" w:customStyle="1">
    <w:name w:val="Название рисунка"/>
    <w:basedOn w:val="Normal"/>
    <w:autoRedefine/>
    <w:qFormat/>
    <w:rsid w:val="00db0a83"/>
    <w:pPr>
      <w:numPr>
        <w:ilvl w:val="0"/>
        <w:numId w:val="3"/>
      </w:numPr>
      <w:tabs>
        <w:tab w:val="clear" w:pos="708"/>
        <w:tab w:val="left" w:pos="1560" w:leader="none"/>
      </w:tabs>
      <w:spacing w:before="240" w:after="240"/>
      <w:jc w:val="center"/>
    </w:pPr>
    <w:rPr>
      <w:sz w:val="28"/>
      <w:szCs w:val="28"/>
    </w:rPr>
  </w:style>
  <w:style w:type="paragraph" w:styleId="14" w:customStyle="1">
    <w:name w:val="Стиль1"/>
    <w:basedOn w:val="Style24"/>
    <w:link w:val="12"/>
    <w:autoRedefine/>
    <w:qFormat/>
    <w:rsid w:val="00db0a83"/>
    <w:pPr>
      <w:numPr>
        <w:ilvl w:val="0"/>
        <w:numId w:val="4"/>
      </w:numPr>
      <w:jc w:val="center"/>
    </w:pPr>
    <w:rPr>
      <w:b/>
      <w:bCs/>
    </w:rPr>
  </w:style>
  <w:style w:type="paragraph" w:styleId="Style3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5">
    <w:name w:val="Footer"/>
    <w:basedOn w:val="Style34"/>
    <w:pPr>
      <w:suppressLineNumbers/>
    </w:pPr>
    <w:rPr/>
  </w:style>
  <w:style w:type="paragraph" w:styleId="Style36">
    <w:name w:val="Header"/>
    <w:basedOn w:val="Style34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7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Application>LibreOffice/7.3.7.2$Linux_X86_64 LibreOffice_project/30$Build-2</Application>
  <AppVersion>15.0000</AppVersion>
  <Pages>10</Pages>
  <Words>454</Words>
  <Characters>2961</Characters>
  <CharactersWithSpaces>3440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2020-10-30T08:48:00Z</dcterms:created>
  <dc:creator>Катерина</dc:creator>
  <dc:description/>
  <dc:language>ru-RU</dc:language>
  <cp:lastModifiedBy/>
  <cp:lastPrinted>2020-11-08T16:38:00Z</cp:lastPrinted>
  <dcterms:modified xsi:type="dcterms:W3CDTF">2024-03-18T17:31:31Z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