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BC70" w14:textId="7F4EDECA" w:rsidR="000D2079" w:rsidRDefault="000D2079"/>
    <w:p w14:paraId="76A98DA0" w14:textId="3173328A" w:rsidR="000D2079" w:rsidRPr="000D2079" w:rsidRDefault="000D2079" w:rsidP="000D2079">
      <w:pPr>
        <w:spacing w:before="100" w:beforeAutospacing="1" w:after="100" w:afterAutospacing="1"/>
        <w:outlineLvl w:val="2"/>
        <w:rPr>
          <w:rFonts w:ascii="Merriweather" w:hAnsi="Merriweather"/>
          <w:color w:val="000000"/>
          <w:sz w:val="27"/>
          <w:szCs w:val="27"/>
        </w:rPr>
      </w:pPr>
      <w:r w:rsidRPr="000D2079">
        <w:rPr>
          <w:rFonts w:ascii="Merriweather" w:hAnsi="Merriweather"/>
          <w:color w:val="000000"/>
          <w:sz w:val="27"/>
          <w:szCs w:val="27"/>
        </w:rPr>
        <w:t>Social Vulnerability</w:t>
      </w:r>
    </w:p>
    <w:p w14:paraId="16DEBDCB" w14:textId="5BCBCF66" w:rsidR="0081651F" w:rsidRDefault="00606865" w:rsidP="00606865">
      <w:r>
        <w:t xml:space="preserve">Social vulnerability </w:t>
      </w:r>
      <w:r w:rsidR="0081651F">
        <w:t xml:space="preserve">refers to the potential negative effects on a community caused by external stresses. </w:t>
      </w:r>
      <w:r w:rsidR="000827C7">
        <w:t xml:space="preserve">Those stresses can be natural or human-caused. Natural stresses can include </w:t>
      </w:r>
      <w:r w:rsidR="000827C7">
        <w:t>tornado</w:t>
      </w:r>
      <w:r w:rsidR="000827C7">
        <w:t>s</w:t>
      </w:r>
      <w:r w:rsidR="000827C7">
        <w:t>, hurricane</w:t>
      </w:r>
      <w:r w:rsidR="000827C7">
        <w:t xml:space="preserve">s or </w:t>
      </w:r>
      <w:r w:rsidR="000827C7">
        <w:t>disease</w:t>
      </w:r>
      <w:r w:rsidR="000827C7">
        <w:t xml:space="preserve">s. Human-caused stresses can include </w:t>
      </w:r>
      <w:r w:rsidR="000827C7">
        <w:t xml:space="preserve">lack of </w:t>
      </w:r>
      <w:r w:rsidR="000827C7">
        <w:t>transportation, over-</w:t>
      </w:r>
      <w:r w:rsidR="000827C7">
        <w:t>crowded housing</w:t>
      </w:r>
      <w:r w:rsidR="000827C7">
        <w:t xml:space="preserve"> or lack of economic opportunity. </w:t>
      </w:r>
    </w:p>
    <w:p w14:paraId="34E05106" w14:textId="1C912C46" w:rsidR="00C642ED" w:rsidRDefault="00C642ED" w:rsidP="00606865"/>
    <w:p w14:paraId="530873E4" w14:textId="77777777" w:rsidR="00C642ED" w:rsidRPr="000D2079" w:rsidRDefault="00C642ED" w:rsidP="00C642ED">
      <w:pPr>
        <w:spacing w:before="100" w:beforeAutospacing="1" w:after="100" w:afterAutospacing="1"/>
        <w:outlineLvl w:val="2"/>
        <w:rPr>
          <w:rFonts w:ascii="Merriweather" w:hAnsi="Merriweather"/>
          <w:color w:val="000000"/>
          <w:sz w:val="27"/>
          <w:szCs w:val="27"/>
        </w:rPr>
      </w:pPr>
      <w:r w:rsidRPr="000D2079">
        <w:rPr>
          <w:rFonts w:ascii="Merriweather" w:hAnsi="Merriweather"/>
          <w:color w:val="000000"/>
          <w:sz w:val="27"/>
          <w:szCs w:val="27"/>
        </w:rPr>
        <w:t>Social Vulnerability Index</w:t>
      </w:r>
    </w:p>
    <w:p w14:paraId="089F4F06" w14:textId="52466B1D" w:rsidR="000827C7" w:rsidRDefault="000827C7">
      <w:r>
        <w:t xml:space="preserve">The social vulnerability index is a ranking of 15 social factors that are grouped into four related themes. </w:t>
      </w:r>
    </w:p>
    <w:p w14:paraId="22E3D2FC" w14:textId="48954EBE" w:rsidR="003A63DB" w:rsidRDefault="003A63DB">
      <w:r>
        <w:t xml:space="preserve">The centers for disease control (CDC) used census data to rank 15 social factors including poverty, crowded housing, lack of transportation and grouped them into four related themes. </w:t>
      </w:r>
    </w:p>
    <w:p w14:paraId="22FAAB56" w14:textId="415A5723" w:rsidR="005105CD" w:rsidRDefault="005105CD"/>
    <w:p w14:paraId="41CDB4E7" w14:textId="77777777" w:rsidR="00C642ED" w:rsidRDefault="00C642ED"/>
    <w:p w14:paraId="20CE9EAA" w14:textId="66D32A47" w:rsidR="000827C7" w:rsidRPr="000827C7" w:rsidRDefault="000827C7" w:rsidP="000827C7">
      <w:r w:rsidRPr="000827C7">
        <w:fldChar w:fldCharType="begin"/>
      </w:r>
      <w:r w:rsidRPr="000827C7">
        <w:instrText xml:space="preserve"> INCLUDEPICTURE "/var/folders/1j/ryp147b95x70sbm_tt185vyc0000gn/T/com.microsoft.Word/WebArchiveCopyPasteTempFiles/page3image47170992" \* MERGEFORMATINET </w:instrText>
      </w:r>
      <w:r w:rsidRPr="000827C7">
        <w:fldChar w:fldCharType="separate"/>
      </w:r>
      <w:r w:rsidRPr="000827C7">
        <w:rPr>
          <w:noProof/>
        </w:rPr>
        <w:drawing>
          <wp:inline distT="0" distB="0" distL="0" distR="0" wp14:anchorId="4650B222" wp14:editId="1B354CE2">
            <wp:extent cx="3513455" cy="2929255"/>
            <wp:effectExtent l="0" t="0" r="4445" b="0"/>
            <wp:docPr id="1" name="Picture 1" descr="page3image47170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471709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C7">
        <w:fldChar w:fldCharType="end"/>
      </w:r>
    </w:p>
    <w:p w14:paraId="6044F1C9" w14:textId="77777777" w:rsidR="005105CD" w:rsidRDefault="005105CD"/>
    <w:p w14:paraId="7F0838D4" w14:textId="797921C9" w:rsidR="000D2079" w:rsidRDefault="000D2079"/>
    <w:p w14:paraId="37121721" w14:textId="76E869D8" w:rsidR="000D2079" w:rsidRDefault="000D2079">
      <w:r>
        <w:t xml:space="preserve">Source: </w:t>
      </w:r>
    </w:p>
    <w:p w14:paraId="4D318B2A" w14:textId="033A2755" w:rsidR="000D2079" w:rsidRDefault="00C642ED">
      <w:hyperlink r:id="rId6" w:history="1">
        <w:r w:rsidR="000D2079" w:rsidRPr="001964B8">
          <w:rPr>
            <w:rStyle w:val="Hyperlink"/>
          </w:rPr>
          <w:t>https://www.atsdr.cdc.gov/placeandhealth/svi/index.html</w:t>
        </w:r>
      </w:hyperlink>
    </w:p>
    <w:p w14:paraId="175B7EBA" w14:textId="69039A74" w:rsidR="000D2079" w:rsidRDefault="000D2079"/>
    <w:p w14:paraId="37C8E53F" w14:textId="77777777" w:rsidR="008E3EE1" w:rsidRDefault="008E3EE1"/>
    <w:sectPr w:rsidR="008E3EE1" w:rsidSect="00AE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341C"/>
    <w:multiLevelType w:val="multilevel"/>
    <w:tmpl w:val="92403A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B5"/>
    <w:rsid w:val="000827C7"/>
    <w:rsid w:val="000D2079"/>
    <w:rsid w:val="00183923"/>
    <w:rsid w:val="002C3839"/>
    <w:rsid w:val="003A63DB"/>
    <w:rsid w:val="005105CD"/>
    <w:rsid w:val="005A07EA"/>
    <w:rsid w:val="00606865"/>
    <w:rsid w:val="0081651F"/>
    <w:rsid w:val="008E3EE1"/>
    <w:rsid w:val="00AE61DB"/>
    <w:rsid w:val="00B97155"/>
    <w:rsid w:val="00C642ED"/>
    <w:rsid w:val="00D043B5"/>
    <w:rsid w:val="00D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01CE"/>
  <w15:chartTrackingRefBased/>
  <w15:docId w15:val="{9A40A4C0-BF81-E048-B939-82DBB381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E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079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Heading3">
    <w:name w:val="heading 3"/>
    <w:basedOn w:val="Normal"/>
    <w:link w:val="Heading3Char"/>
    <w:uiPriority w:val="9"/>
    <w:qFormat/>
    <w:rsid w:val="000D20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2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D2079"/>
    <w:rPr>
      <w:b/>
      <w:bCs/>
    </w:rPr>
  </w:style>
  <w:style w:type="character" w:customStyle="1" w:styleId="apple-converted-space">
    <w:name w:val="apple-converted-space"/>
    <w:basedOn w:val="DefaultParagraphFont"/>
    <w:rsid w:val="000D2079"/>
  </w:style>
  <w:style w:type="character" w:customStyle="1" w:styleId="Heading1Char">
    <w:name w:val="Heading 1 Char"/>
    <w:basedOn w:val="DefaultParagraphFont"/>
    <w:link w:val="Heading1"/>
    <w:uiPriority w:val="9"/>
    <w:rsid w:val="000D20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sdr.cdc.gov/placeandhealth/svi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Wycislo</dc:creator>
  <cp:keywords/>
  <dc:description/>
  <cp:lastModifiedBy>Henry Wycislo</cp:lastModifiedBy>
  <cp:revision>7</cp:revision>
  <dcterms:created xsi:type="dcterms:W3CDTF">2021-11-03T01:28:00Z</dcterms:created>
  <dcterms:modified xsi:type="dcterms:W3CDTF">2021-11-09T01:42:00Z</dcterms:modified>
</cp:coreProperties>
</file>