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29B3" w14:textId="05A4BB86" w:rsidR="00A377BA" w:rsidRDefault="00DE1760">
      <w:pPr>
        <w:jc w:val="center"/>
        <w:rPr>
          <w:b/>
          <w:color w:val="1155CC"/>
          <w:sz w:val="58"/>
          <w:szCs w:val="58"/>
        </w:rPr>
      </w:pPr>
      <w:r>
        <w:rPr>
          <w:b/>
          <w:color w:val="1155CC"/>
          <w:sz w:val="58"/>
          <w:szCs w:val="58"/>
        </w:rPr>
        <w:t>Houston Census Data Visualization</w:t>
      </w:r>
    </w:p>
    <w:p w14:paraId="1BBAB86F" w14:textId="77777777" w:rsidR="0015055A" w:rsidRDefault="0015055A">
      <w:pPr>
        <w:jc w:val="center"/>
        <w:rPr>
          <w:b/>
          <w:color w:val="1155CC"/>
          <w:sz w:val="58"/>
          <w:szCs w:val="58"/>
        </w:rPr>
      </w:pPr>
    </w:p>
    <w:p w14:paraId="0CAF953B" w14:textId="5BDEAF2A" w:rsidR="0015055A" w:rsidRDefault="0015055A">
      <w:pPr>
        <w:jc w:val="center"/>
        <w:rPr>
          <w:b/>
          <w:color w:val="1155CC"/>
          <w:sz w:val="58"/>
          <w:szCs w:val="58"/>
        </w:rPr>
      </w:pPr>
      <w:r>
        <w:rPr>
          <w:noProof/>
        </w:rPr>
        <w:drawing>
          <wp:inline distT="0" distB="0" distL="0" distR="0" wp14:anchorId="670B336D" wp14:editId="33C0C726">
            <wp:extent cx="226695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C297" w14:textId="77777777" w:rsidR="00F13271" w:rsidRDefault="00F13271">
      <w:pPr>
        <w:jc w:val="center"/>
        <w:rPr>
          <w:b/>
          <w:color w:val="1155CC"/>
          <w:sz w:val="58"/>
          <w:szCs w:val="58"/>
        </w:rPr>
      </w:pPr>
    </w:p>
    <w:p w14:paraId="362BEB6C" w14:textId="48B827E1" w:rsidR="0015055A" w:rsidRPr="00F13271" w:rsidRDefault="00F13271">
      <w:pPr>
        <w:jc w:val="center"/>
        <w:rPr>
          <w:b/>
          <w:color w:val="1155CC"/>
          <w:sz w:val="40"/>
          <w:szCs w:val="40"/>
          <w:u w:val="single"/>
        </w:rPr>
      </w:pPr>
      <w:r w:rsidRPr="00F13271">
        <w:rPr>
          <w:b/>
          <w:color w:val="1155CC"/>
          <w:sz w:val="40"/>
          <w:szCs w:val="40"/>
          <w:u w:val="single"/>
        </w:rPr>
        <w:t>The Better Census Bureau</w:t>
      </w:r>
    </w:p>
    <w:p w14:paraId="1506CE12" w14:textId="77777777" w:rsidR="00A377BA" w:rsidRPr="00A95C54" w:rsidRDefault="00A377BA">
      <w:pPr>
        <w:rPr>
          <w:b/>
          <w:sz w:val="36"/>
          <w:szCs w:val="36"/>
        </w:rPr>
      </w:pPr>
    </w:p>
    <w:p w14:paraId="411C4C33" w14:textId="77777777" w:rsidR="00A377BA" w:rsidRPr="00A95C54" w:rsidRDefault="005716E6">
      <w:pPr>
        <w:jc w:val="center"/>
        <w:rPr>
          <w:b/>
          <w:color w:val="4A86E8"/>
          <w:sz w:val="36"/>
          <w:szCs w:val="36"/>
        </w:rPr>
      </w:pPr>
      <w:r w:rsidRPr="00A95C54">
        <w:rPr>
          <w:b/>
          <w:color w:val="4A86E8"/>
          <w:sz w:val="36"/>
          <w:szCs w:val="36"/>
        </w:rPr>
        <w:t>Team Members</w:t>
      </w:r>
    </w:p>
    <w:tbl>
      <w:tblPr>
        <w:tblStyle w:val="a6"/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3780"/>
        <w:gridCol w:w="2320"/>
      </w:tblGrid>
      <w:tr w:rsidR="00A377BA" w:rsidRPr="00A95C54" w14:paraId="1EBF818A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1B30" w14:textId="77777777" w:rsidR="00A377BA" w:rsidRPr="00A95C54" w:rsidRDefault="005716E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A95C54">
              <w:rPr>
                <w:b/>
                <w:color w:val="5C5D5E"/>
                <w:sz w:val="28"/>
                <w:szCs w:val="28"/>
              </w:rPr>
              <w:t>Name</w:t>
            </w:r>
          </w:p>
        </w:tc>
        <w:tc>
          <w:tcPr>
            <w:tcW w:w="3780" w:type="dxa"/>
          </w:tcPr>
          <w:p w14:paraId="33B3F866" w14:textId="77777777" w:rsidR="00A377BA" w:rsidRPr="00A95C54" w:rsidRDefault="005716E6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 w:rsidRPr="00A95C54">
              <w:rPr>
                <w:b/>
                <w:color w:val="5C5D5E"/>
                <w:sz w:val="28"/>
                <w:szCs w:val="28"/>
              </w:rPr>
              <w:t>Email</w:t>
            </w:r>
          </w:p>
        </w:tc>
        <w:tc>
          <w:tcPr>
            <w:tcW w:w="2320" w:type="dxa"/>
          </w:tcPr>
          <w:p w14:paraId="1A4D338E" w14:textId="77777777" w:rsidR="00A377BA" w:rsidRPr="00A95C54" w:rsidRDefault="005716E6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 w:rsidRPr="00A95C54">
              <w:rPr>
                <w:b/>
                <w:color w:val="5C5D5E"/>
                <w:sz w:val="28"/>
                <w:szCs w:val="28"/>
              </w:rPr>
              <w:t>Phone Number</w:t>
            </w:r>
          </w:p>
        </w:tc>
      </w:tr>
      <w:tr w:rsidR="00A377BA" w:rsidRPr="00A95C54" w14:paraId="639C0A2D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95264" w14:textId="30DF379D" w:rsidR="00A377BA" w:rsidRPr="00A95C54" w:rsidRDefault="00A95C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95C54">
              <w:rPr>
                <w:sz w:val="28"/>
                <w:szCs w:val="28"/>
              </w:rPr>
              <w:t>Sandy Medrano</w:t>
            </w:r>
          </w:p>
        </w:tc>
        <w:tc>
          <w:tcPr>
            <w:tcW w:w="3780" w:type="dxa"/>
          </w:tcPr>
          <w:p w14:paraId="333A9634" w14:textId="75EBEA06" w:rsidR="00A377BA" w:rsidRPr="00A95C54" w:rsidRDefault="00BD7224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7" w:tgtFrame="_blank" w:history="1">
              <w:r w:rsidRPr="00BD7224">
                <w:rPr>
                  <w:sz w:val="28"/>
                  <w:szCs w:val="28"/>
                </w:rPr>
                <w:t>sandymdrno@gmail.com</w:t>
              </w:r>
            </w:hyperlink>
          </w:p>
        </w:tc>
        <w:tc>
          <w:tcPr>
            <w:tcW w:w="2320" w:type="dxa"/>
          </w:tcPr>
          <w:p w14:paraId="69A1147E" w14:textId="352C3110" w:rsidR="00A377BA" w:rsidRPr="00A95C54" w:rsidRDefault="00BD7224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8" w:tgtFrame="_blank" w:history="1">
              <w:r w:rsidRPr="00BD7224">
                <w:rPr>
                  <w:sz w:val="28"/>
                  <w:szCs w:val="28"/>
                </w:rPr>
                <w:t>832.682.7515</w:t>
              </w:r>
            </w:hyperlink>
          </w:p>
        </w:tc>
      </w:tr>
      <w:tr w:rsidR="00A377BA" w:rsidRPr="00A95C54" w14:paraId="574487A4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F4978" w14:textId="49FF6801" w:rsidR="00A377BA" w:rsidRPr="00A95C54" w:rsidRDefault="00A95C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95C54">
              <w:rPr>
                <w:sz w:val="28"/>
                <w:szCs w:val="28"/>
              </w:rPr>
              <w:t>John Burke</w:t>
            </w:r>
          </w:p>
        </w:tc>
        <w:tc>
          <w:tcPr>
            <w:tcW w:w="3780" w:type="dxa"/>
          </w:tcPr>
          <w:p w14:paraId="3AF27ABA" w14:textId="13841C17" w:rsidR="00A377BA" w:rsidRPr="00A95C54" w:rsidRDefault="00BD7224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 w:tgtFrame="_blank" w:history="1">
              <w:r w:rsidRPr="00BD7224">
                <w:rPr>
                  <w:sz w:val="28"/>
                  <w:szCs w:val="28"/>
                </w:rPr>
                <w:t>86burke@gmail.com</w:t>
              </w:r>
            </w:hyperlink>
          </w:p>
        </w:tc>
        <w:tc>
          <w:tcPr>
            <w:tcW w:w="2320" w:type="dxa"/>
          </w:tcPr>
          <w:p w14:paraId="035B0E69" w14:textId="7B93719E" w:rsidR="00A377BA" w:rsidRPr="00A95C54" w:rsidRDefault="00BD7224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10" w:tgtFrame="_blank" w:history="1">
              <w:r w:rsidRPr="00BD7224">
                <w:rPr>
                  <w:sz w:val="28"/>
                  <w:szCs w:val="28"/>
                </w:rPr>
                <w:t>713.294.5721</w:t>
              </w:r>
            </w:hyperlink>
          </w:p>
        </w:tc>
      </w:tr>
      <w:tr w:rsidR="00A377BA" w:rsidRPr="00A95C54" w14:paraId="0F5F1579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92F0" w14:textId="70EECE53" w:rsidR="00A377BA" w:rsidRPr="00A95C54" w:rsidRDefault="00A95C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95C54">
              <w:rPr>
                <w:sz w:val="28"/>
                <w:szCs w:val="28"/>
              </w:rPr>
              <w:t xml:space="preserve">Henry </w:t>
            </w:r>
            <w:proofErr w:type="spellStart"/>
            <w:r w:rsidRPr="00A95C54">
              <w:rPr>
                <w:sz w:val="28"/>
                <w:szCs w:val="28"/>
              </w:rPr>
              <w:t>Wycislo</w:t>
            </w:r>
            <w:proofErr w:type="spellEnd"/>
          </w:p>
        </w:tc>
        <w:tc>
          <w:tcPr>
            <w:tcW w:w="3780" w:type="dxa"/>
          </w:tcPr>
          <w:p w14:paraId="5F5604C3" w14:textId="63081324" w:rsidR="00A377BA" w:rsidRPr="00A95C54" w:rsidRDefault="00BD7224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11" w:tgtFrame="_blank" w:history="1">
              <w:r w:rsidRPr="00BD7224">
                <w:rPr>
                  <w:sz w:val="28"/>
                  <w:szCs w:val="28"/>
                </w:rPr>
                <w:t>wycislo@yahoo.com</w:t>
              </w:r>
            </w:hyperlink>
          </w:p>
        </w:tc>
        <w:tc>
          <w:tcPr>
            <w:tcW w:w="2320" w:type="dxa"/>
          </w:tcPr>
          <w:p w14:paraId="0201852F" w14:textId="7631537F" w:rsidR="00A377BA" w:rsidRPr="00A95C54" w:rsidRDefault="00BD7224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12" w:tgtFrame="_blank" w:history="1">
              <w:r w:rsidRPr="00BD7224">
                <w:rPr>
                  <w:sz w:val="28"/>
                  <w:szCs w:val="28"/>
                </w:rPr>
                <w:t>832-331-5308</w:t>
              </w:r>
            </w:hyperlink>
          </w:p>
        </w:tc>
      </w:tr>
      <w:tr w:rsidR="00A377BA" w:rsidRPr="00A95C54" w14:paraId="26652E8C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7BAE" w14:textId="04F988F1" w:rsidR="00A377BA" w:rsidRPr="00A95C54" w:rsidRDefault="00A95C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95C54">
              <w:rPr>
                <w:sz w:val="28"/>
                <w:szCs w:val="28"/>
              </w:rPr>
              <w:t>Sam Robinson</w:t>
            </w:r>
          </w:p>
        </w:tc>
        <w:tc>
          <w:tcPr>
            <w:tcW w:w="3780" w:type="dxa"/>
          </w:tcPr>
          <w:p w14:paraId="78E09FF1" w14:textId="688EF703" w:rsidR="00A377BA" w:rsidRPr="00A95C54" w:rsidRDefault="00A95C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95C54">
              <w:rPr>
                <w:sz w:val="28"/>
                <w:szCs w:val="28"/>
              </w:rPr>
              <w:t>srobinson0226@gmail.com</w:t>
            </w:r>
          </w:p>
        </w:tc>
        <w:tc>
          <w:tcPr>
            <w:tcW w:w="2320" w:type="dxa"/>
          </w:tcPr>
          <w:p w14:paraId="5C64E9AB" w14:textId="32F4DE72" w:rsidR="00A377BA" w:rsidRPr="00A95C54" w:rsidRDefault="00A95C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95C54">
              <w:rPr>
                <w:sz w:val="28"/>
                <w:szCs w:val="28"/>
              </w:rPr>
              <w:t>832 - 981 - 0006</w:t>
            </w:r>
          </w:p>
        </w:tc>
      </w:tr>
    </w:tbl>
    <w:p w14:paraId="58933DBE" w14:textId="77777777" w:rsidR="001C73FE" w:rsidRDefault="001C73FE">
      <w:pPr>
        <w:rPr>
          <w:b/>
          <w:color w:val="1155CC"/>
          <w:sz w:val="34"/>
          <w:szCs w:val="34"/>
        </w:rPr>
      </w:pPr>
    </w:p>
    <w:p w14:paraId="23D58348" w14:textId="1F0AA031" w:rsidR="00A377BA" w:rsidRPr="00A95C54" w:rsidRDefault="005716E6">
      <w:pPr>
        <w:rPr>
          <w:b/>
          <w:sz w:val="36"/>
          <w:szCs w:val="36"/>
        </w:rPr>
      </w:pPr>
      <w:r w:rsidRPr="00A95C54">
        <w:rPr>
          <w:b/>
          <w:color w:val="1155CC"/>
          <w:sz w:val="34"/>
          <w:szCs w:val="34"/>
        </w:rPr>
        <w:t>Background</w:t>
      </w:r>
    </w:p>
    <w:p w14:paraId="74C68C48" w14:textId="26236A87" w:rsidR="00A377BA" w:rsidRPr="0015055A" w:rsidRDefault="00A95C54" w:rsidP="0015055A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Provide data visualization dashboard of Houston’s various census metrics and how they relate to geographic location</w:t>
      </w:r>
    </w:p>
    <w:p w14:paraId="0000A34A" w14:textId="77777777" w:rsidR="00A377BA" w:rsidRPr="00A95C54" w:rsidRDefault="005716E6">
      <w:pPr>
        <w:rPr>
          <w:b/>
          <w:sz w:val="36"/>
          <w:szCs w:val="36"/>
          <w:u w:val="single"/>
        </w:rPr>
      </w:pPr>
      <w:r w:rsidRPr="00A95C54">
        <w:rPr>
          <w:b/>
          <w:color w:val="1155CC"/>
          <w:sz w:val="34"/>
          <w:szCs w:val="34"/>
        </w:rPr>
        <w:lastRenderedPageBreak/>
        <w:t xml:space="preserve">Motivation </w:t>
      </w:r>
    </w:p>
    <w:p w14:paraId="33850E8C" w14:textId="77777777" w:rsidR="00A377BA" w:rsidRPr="00A95C54" w:rsidRDefault="00A377BA">
      <w:pPr>
        <w:spacing w:line="240" w:lineRule="auto"/>
        <w:rPr>
          <w:rFonts w:eastAsia="Times New Roman"/>
          <w:sz w:val="24"/>
          <w:szCs w:val="24"/>
        </w:rPr>
      </w:pPr>
    </w:p>
    <w:p w14:paraId="4A70267B" w14:textId="7AB47C38" w:rsidR="00A95C54" w:rsidRDefault="00A95C54">
      <w:pPr>
        <w:spacing w:line="240" w:lineRule="auto"/>
        <w:rPr>
          <w:rFonts w:eastAsia="Times New Roman"/>
          <w:sz w:val="24"/>
          <w:szCs w:val="24"/>
        </w:rPr>
      </w:pPr>
      <w:r w:rsidRPr="00A95C54">
        <w:rPr>
          <w:rFonts w:eastAsia="Times New Roman"/>
          <w:sz w:val="24"/>
          <w:szCs w:val="24"/>
        </w:rPr>
        <w:t xml:space="preserve">We are interested in looking at various census metrics for Houston and understanding how they </w:t>
      </w:r>
      <w:r>
        <w:rPr>
          <w:rFonts w:eastAsia="Times New Roman"/>
          <w:sz w:val="24"/>
          <w:szCs w:val="24"/>
        </w:rPr>
        <w:t xml:space="preserve">compare </w:t>
      </w:r>
      <w:r w:rsidR="00BD7224">
        <w:rPr>
          <w:rFonts w:eastAsia="Times New Roman"/>
          <w:sz w:val="24"/>
          <w:szCs w:val="24"/>
        </w:rPr>
        <w:t xml:space="preserve">to </w:t>
      </w:r>
      <w:r>
        <w:rPr>
          <w:rFonts w:eastAsia="Times New Roman"/>
          <w:sz w:val="24"/>
          <w:szCs w:val="24"/>
        </w:rPr>
        <w:t>the United States as a whole.  An additional point is to understand how this data is collected, where biases may be present, and if there are any other data sets which provide a different view.</w:t>
      </w:r>
    </w:p>
    <w:p w14:paraId="32231610" w14:textId="77777777" w:rsidR="00A95C54" w:rsidRDefault="00A95C54">
      <w:pPr>
        <w:spacing w:line="240" w:lineRule="auto"/>
        <w:rPr>
          <w:rFonts w:eastAsia="Times New Roman"/>
          <w:sz w:val="24"/>
          <w:szCs w:val="24"/>
        </w:rPr>
      </w:pPr>
    </w:p>
    <w:p w14:paraId="1B5064A7" w14:textId="2DC4F196" w:rsidR="00A377BA" w:rsidRDefault="00A377BA">
      <w:pPr>
        <w:spacing w:line="240" w:lineRule="auto"/>
        <w:rPr>
          <w:rFonts w:eastAsia="Times New Roman"/>
          <w:sz w:val="24"/>
          <w:szCs w:val="24"/>
        </w:rPr>
      </w:pPr>
    </w:p>
    <w:p w14:paraId="7774E36D" w14:textId="5A45C7EE" w:rsidR="001C73FE" w:rsidRDefault="001C73FE">
      <w:pPr>
        <w:spacing w:line="240" w:lineRule="auto"/>
        <w:rPr>
          <w:rFonts w:eastAsia="Times New Roman"/>
          <w:sz w:val="24"/>
          <w:szCs w:val="24"/>
        </w:rPr>
      </w:pPr>
    </w:p>
    <w:p w14:paraId="4213CEB3" w14:textId="0CED8FAF" w:rsidR="001C73FE" w:rsidRDefault="001C73FE">
      <w:pPr>
        <w:spacing w:line="240" w:lineRule="auto"/>
        <w:rPr>
          <w:rFonts w:eastAsia="Times New Roman"/>
          <w:sz w:val="24"/>
          <w:szCs w:val="24"/>
        </w:rPr>
      </w:pPr>
    </w:p>
    <w:p w14:paraId="10ADDA35" w14:textId="7898EE7B" w:rsidR="001C73FE" w:rsidRDefault="001C73FE">
      <w:pPr>
        <w:spacing w:line="240" w:lineRule="auto"/>
        <w:rPr>
          <w:rFonts w:eastAsia="Times New Roman"/>
          <w:sz w:val="24"/>
          <w:szCs w:val="24"/>
        </w:rPr>
      </w:pPr>
    </w:p>
    <w:p w14:paraId="6DCFCE90" w14:textId="77777777" w:rsidR="001C73FE" w:rsidRDefault="001C73FE">
      <w:pPr>
        <w:rPr>
          <w:rFonts w:eastAsia="Times New Roman"/>
          <w:sz w:val="24"/>
          <w:szCs w:val="24"/>
        </w:rPr>
      </w:pPr>
    </w:p>
    <w:p w14:paraId="7E269BA1" w14:textId="0528158F" w:rsidR="00A377BA" w:rsidRPr="00A95C54" w:rsidRDefault="005716E6">
      <w:pPr>
        <w:rPr>
          <w:b/>
          <w:sz w:val="36"/>
          <w:szCs w:val="36"/>
          <w:u w:val="single"/>
        </w:rPr>
      </w:pPr>
      <w:r w:rsidRPr="00A95C54">
        <w:rPr>
          <w:b/>
          <w:color w:val="1155CC"/>
          <w:sz w:val="34"/>
          <w:szCs w:val="34"/>
        </w:rPr>
        <w:t>Questions to answer</w:t>
      </w:r>
    </w:p>
    <w:p w14:paraId="2A2D6C18" w14:textId="77777777" w:rsidR="00A377BA" w:rsidRPr="00A95C54" w:rsidRDefault="00A377BA">
      <w:pPr>
        <w:spacing w:line="240" w:lineRule="auto"/>
        <w:rPr>
          <w:rFonts w:eastAsia="Times New Roman"/>
          <w:sz w:val="24"/>
          <w:szCs w:val="24"/>
        </w:rPr>
      </w:pPr>
    </w:p>
    <w:p w14:paraId="2B98B142" w14:textId="69593DE4" w:rsidR="00A377BA" w:rsidRPr="00A95C54" w:rsidRDefault="00543227">
      <w:pPr>
        <w:numPr>
          <w:ilvl w:val="0"/>
          <w:numId w:val="4"/>
        </w:numPr>
        <w:spacing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How is the population split geographically in terms of education, social </w:t>
      </w:r>
      <w:proofErr w:type="gramStart"/>
      <w:r>
        <w:rPr>
          <w:rFonts w:eastAsia="Times New Roman"/>
          <w:sz w:val="24"/>
          <w:szCs w:val="24"/>
        </w:rPr>
        <w:t>vulnerability</w:t>
      </w:r>
      <w:proofErr w:type="gramEnd"/>
      <w:r>
        <w:rPr>
          <w:rFonts w:eastAsia="Times New Roman"/>
          <w:sz w:val="24"/>
          <w:szCs w:val="24"/>
        </w:rPr>
        <w:t xml:space="preserve"> and income</w:t>
      </w:r>
      <w:r w:rsidR="00DE1760">
        <w:rPr>
          <w:rFonts w:eastAsia="Times New Roman"/>
          <w:sz w:val="24"/>
          <w:szCs w:val="24"/>
        </w:rPr>
        <w:t>, and how does this compare to the national data</w:t>
      </w:r>
      <w:r>
        <w:rPr>
          <w:rFonts w:eastAsia="Times New Roman"/>
          <w:sz w:val="24"/>
          <w:szCs w:val="24"/>
        </w:rPr>
        <w:t>?</w:t>
      </w:r>
    </w:p>
    <w:p w14:paraId="1BD4F0F8" w14:textId="6EED1D4E" w:rsidR="00A377BA" w:rsidRPr="00A95C54" w:rsidRDefault="00543227">
      <w:pPr>
        <w:numPr>
          <w:ilvl w:val="0"/>
          <w:numId w:val="4"/>
        </w:numPr>
        <w:spacing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What are the data collection methods and any inherent biases for how the data is collected?</w:t>
      </w:r>
    </w:p>
    <w:p w14:paraId="532D1237" w14:textId="789A0B3B" w:rsidR="00A377BA" w:rsidRPr="00A95C54" w:rsidRDefault="00543227">
      <w:pPr>
        <w:numPr>
          <w:ilvl w:val="0"/>
          <w:numId w:val="4"/>
        </w:numPr>
        <w:spacing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What are the richest and poorest areas, the highest educated and least educated areas, and the highest social vulnerability and lowest social vulnerability areas</w:t>
      </w:r>
      <w:r w:rsidR="00BD7224">
        <w:rPr>
          <w:rFonts w:eastAsia="Times New Roman"/>
          <w:sz w:val="24"/>
          <w:szCs w:val="24"/>
        </w:rPr>
        <w:t xml:space="preserve"> in Houston</w:t>
      </w:r>
      <w:r>
        <w:rPr>
          <w:rFonts w:eastAsia="Times New Roman"/>
          <w:sz w:val="24"/>
          <w:szCs w:val="24"/>
        </w:rPr>
        <w:t>?</w:t>
      </w:r>
    </w:p>
    <w:p w14:paraId="0320A3B2" w14:textId="77777777" w:rsidR="00A377BA" w:rsidRPr="00A95C54" w:rsidRDefault="00A377BA">
      <w:pPr>
        <w:spacing w:line="240" w:lineRule="auto"/>
        <w:rPr>
          <w:rFonts w:eastAsia="Times New Roman"/>
          <w:sz w:val="24"/>
          <w:szCs w:val="24"/>
        </w:rPr>
      </w:pPr>
    </w:p>
    <w:p w14:paraId="612547BC" w14:textId="77777777" w:rsidR="00A377BA" w:rsidRPr="00A95C54" w:rsidRDefault="00A377BA">
      <w:pPr>
        <w:spacing w:line="240" w:lineRule="auto"/>
        <w:rPr>
          <w:rFonts w:eastAsia="Times New Roman"/>
          <w:sz w:val="24"/>
          <w:szCs w:val="24"/>
        </w:rPr>
      </w:pPr>
    </w:p>
    <w:p w14:paraId="6E3DD4E1" w14:textId="77777777" w:rsidR="00A377BA" w:rsidRPr="00A95C54" w:rsidRDefault="005716E6">
      <w:pPr>
        <w:rPr>
          <w:b/>
          <w:color w:val="1155CC"/>
          <w:sz w:val="34"/>
          <w:szCs w:val="34"/>
        </w:rPr>
      </w:pPr>
      <w:r w:rsidRPr="00A95C54">
        <w:rPr>
          <w:b/>
          <w:color w:val="1155CC"/>
          <w:sz w:val="34"/>
          <w:szCs w:val="34"/>
        </w:rPr>
        <w:t>Tools/Modules to use</w:t>
      </w:r>
    </w:p>
    <w:p w14:paraId="551CB6EB" w14:textId="77777777" w:rsidR="00A377BA" w:rsidRPr="00A95C54" w:rsidRDefault="005716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4"/>
          <w:szCs w:val="24"/>
        </w:rPr>
      </w:pPr>
      <w:r w:rsidRPr="00A95C54">
        <w:rPr>
          <w:rFonts w:eastAsia="Times New Roman"/>
          <w:sz w:val="24"/>
          <w:szCs w:val="24"/>
        </w:rPr>
        <w:t>Python</w:t>
      </w:r>
    </w:p>
    <w:p w14:paraId="49A246E3" w14:textId="77777777" w:rsidR="00A377BA" w:rsidRPr="00A95C54" w:rsidRDefault="005716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4"/>
          <w:szCs w:val="24"/>
        </w:rPr>
      </w:pPr>
      <w:r w:rsidRPr="00A95C54">
        <w:rPr>
          <w:rFonts w:eastAsia="Times New Roman"/>
          <w:sz w:val="24"/>
          <w:szCs w:val="24"/>
        </w:rPr>
        <w:t>Pandas</w:t>
      </w:r>
    </w:p>
    <w:p w14:paraId="7186536B" w14:textId="77777777" w:rsidR="00A377BA" w:rsidRPr="00A95C54" w:rsidRDefault="005716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4"/>
          <w:szCs w:val="24"/>
        </w:rPr>
      </w:pPr>
      <w:r w:rsidRPr="00A95C54">
        <w:rPr>
          <w:rFonts w:eastAsia="Times New Roman"/>
          <w:sz w:val="24"/>
          <w:szCs w:val="24"/>
        </w:rPr>
        <w:t>Matplotlib</w:t>
      </w:r>
    </w:p>
    <w:p w14:paraId="493B31B9" w14:textId="77777777" w:rsidR="00A377BA" w:rsidRPr="00A95C54" w:rsidRDefault="005716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4"/>
          <w:szCs w:val="24"/>
        </w:rPr>
      </w:pPr>
      <w:r w:rsidRPr="00A95C54">
        <w:rPr>
          <w:rFonts w:eastAsia="Times New Roman"/>
          <w:sz w:val="24"/>
          <w:szCs w:val="24"/>
        </w:rPr>
        <w:t>NumPy</w:t>
      </w:r>
    </w:p>
    <w:p w14:paraId="7EEF57CD" w14:textId="77777777" w:rsidR="00A377BA" w:rsidRPr="00A95C54" w:rsidRDefault="005716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4"/>
          <w:szCs w:val="24"/>
        </w:rPr>
      </w:pPr>
      <w:r w:rsidRPr="00A95C54">
        <w:rPr>
          <w:rFonts w:eastAsia="Times New Roman"/>
          <w:sz w:val="24"/>
          <w:szCs w:val="24"/>
        </w:rPr>
        <w:t>SciPy</w:t>
      </w:r>
    </w:p>
    <w:p w14:paraId="3F084C42" w14:textId="4E94B6BF" w:rsidR="00A377BA" w:rsidRDefault="005432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Plotly</w:t>
      </w:r>
      <w:proofErr w:type="spellEnd"/>
    </w:p>
    <w:p w14:paraId="3A339B33" w14:textId="393DFD04" w:rsidR="00543227" w:rsidRDefault="005432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GeoJSON</w:t>
      </w:r>
      <w:proofErr w:type="spellEnd"/>
    </w:p>
    <w:p w14:paraId="1A205434" w14:textId="619D74BD" w:rsidR="00543227" w:rsidRDefault="005432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JavaScript</w:t>
      </w:r>
    </w:p>
    <w:p w14:paraId="70945119" w14:textId="77777777" w:rsidR="00543227" w:rsidRPr="00A95C54" w:rsidRDefault="00543227" w:rsidP="0054322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/>
          <w:sz w:val="24"/>
          <w:szCs w:val="24"/>
        </w:rPr>
      </w:pPr>
    </w:p>
    <w:p w14:paraId="3C625253" w14:textId="77777777" w:rsidR="00A377BA" w:rsidRPr="00A95C54" w:rsidRDefault="00A377B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/>
          <w:color w:val="000000"/>
          <w:sz w:val="24"/>
          <w:szCs w:val="24"/>
        </w:rPr>
      </w:pPr>
    </w:p>
    <w:p w14:paraId="6960AFBE" w14:textId="77777777" w:rsidR="001C73FE" w:rsidRDefault="001C73FE">
      <w:pPr>
        <w:rPr>
          <w:b/>
          <w:color w:val="1155CC"/>
          <w:sz w:val="34"/>
          <w:szCs w:val="34"/>
        </w:rPr>
      </w:pPr>
    </w:p>
    <w:p w14:paraId="22FD0588" w14:textId="3D42F094" w:rsidR="00A377BA" w:rsidRPr="00A95C54" w:rsidRDefault="005716E6">
      <w:pPr>
        <w:rPr>
          <w:b/>
          <w:color w:val="1155CC"/>
          <w:sz w:val="34"/>
          <w:szCs w:val="34"/>
        </w:rPr>
      </w:pPr>
      <w:r w:rsidRPr="00A95C54">
        <w:rPr>
          <w:b/>
          <w:color w:val="1155CC"/>
          <w:sz w:val="34"/>
          <w:szCs w:val="34"/>
        </w:rPr>
        <w:t>Data sets to use</w:t>
      </w:r>
    </w:p>
    <w:p w14:paraId="36036837" w14:textId="517F1C62" w:rsidR="00543227" w:rsidRDefault="00141E24" w:rsidP="00543227">
      <w:pPr>
        <w:numPr>
          <w:ilvl w:val="0"/>
          <w:numId w:val="3"/>
        </w:numPr>
        <w:rPr>
          <w:rFonts w:eastAsia="Times New Roman"/>
          <w:sz w:val="24"/>
          <w:szCs w:val="24"/>
        </w:rPr>
      </w:pPr>
      <w:hyperlink r:id="rId13" w:history="1">
        <w:r w:rsidR="00543227" w:rsidRPr="00C11929">
          <w:rPr>
            <w:rStyle w:val="Hyperlink"/>
            <w:rFonts w:eastAsia="Times New Roman"/>
            <w:sz w:val="24"/>
            <w:szCs w:val="24"/>
          </w:rPr>
          <w:t>https://www.atsdr.cdc.gov/placeandhealth/svi/data_documentation_download.html</w:t>
        </w:r>
      </w:hyperlink>
    </w:p>
    <w:p w14:paraId="1470BE6F" w14:textId="7D89013B" w:rsidR="00DE1760" w:rsidRDefault="00141E24" w:rsidP="00543227">
      <w:pPr>
        <w:numPr>
          <w:ilvl w:val="0"/>
          <w:numId w:val="3"/>
        </w:numPr>
        <w:rPr>
          <w:rFonts w:eastAsia="Times New Roman"/>
          <w:sz w:val="24"/>
          <w:szCs w:val="24"/>
        </w:rPr>
      </w:pPr>
      <w:hyperlink r:id="rId14" w:history="1">
        <w:r w:rsidR="00DE1760" w:rsidRPr="00C11929">
          <w:rPr>
            <w:rStyle w:val="Hyperlink"/>
            <w:rFonts w:eastAsia="Times New Roman"/>
            <w:sz w:val="24"/>
            <w:szCs w:val="24"/>
          </w:rPr>
          <w:t>https://www.census.go</w:t>
        </w:r>
        <w:r w:rsidR="00DE1760" w:rsidRPr="00C11929">
          <w:rPr>
            <w:rStyle w:val="Hyperlink"/>
            <w:rFonts w:eastAsia="Times New Roman"/>
            <w:sz w:val="24"/>
            <w:szCs w:val="24"/>
          </w:rPr>
          <w:t>v</w:t>
        </w:r>
        <w:r w:rsidR="00DE1760" w:rsidRPr="00C11929">
          <w:rPr>
            <w:rStyle w:val="Hyperlink"/>
            <w:rFonts w:eastAsia="Times New Roman"/>
            <w:sz w:val="24"/>
            <w:szCs w:val="24"/>
          </w:rPr>
          <w:t>/quickfacts/fact/table/houstoncitytexas/PST045219</w:t>
        </w:r>
      </w:hyperlink>
    </w:p>
    <w:p w14:paraId="02B04765" w14:textId="77777777" w:rsidR="00DE1760" w:rsidRDefault="00DE1760" w:rsidP="00DE1760">
      <w:pPr>
        <w:rPr>
          <w:rFonts w:eastAsia="Times New Roman"/>
          <w:sz w:val="24"/>
          <w:szCs w:val="24"/>
        </w:rPr>
      </w:pPr>
    </w:p>
    <w:p w14:paraId="511400C2" w14:textId="77777777" w:rsidR="00543227" w:rsidRPr="00543227" w:rsidRDefault="00543227" w:rsidP="00543227">
      <w:pPr>
        <w:ind w:left="720"/>
        <w:rPr>
          <w:rFonts w:eastAsia="Times New Roman"/>
          <w:sz w:val="24"/>
          <w:szCs w:val="24"/>
        </w:rPr>
      </w:pPr>
    </w:p>
    <w:p w14:paraId="1BE18E36" w14:textId="77777777" w:rsidR="00A377BA" w:rsidRPr="00A95C54" w:rsidRDefault="005716E6">
      <w:pPr>
        <w:rPr>
          <w:b/>
          <w:sz w:val="36"/>
          <w:szCs w:val="36"/>
          <w:u w:val="single"/>
        </w:rPr>
      </w:pPr>
      <w:r w:rsidRPr="00A95C54">
        <w:rPr>
          <w:b/>
          <w:color w:val="1155CC"/>
          <w:sz w:val="34"/>
          <w:szCs w:val="34"/>
        </w:rPr>
        <w:lastRenderedPageBreak/>
        <w:t>Tasks Breakdown</w:t>
      </w:r>
    </w:p>
    <w:p w14:paraId="16FA5099" w14:textId="628C79A2" w:rsidR="00DE1760" w:rsidRPr="00DE1760" w:rsidRDefault="009B6692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Henry: data collection methodology, alternate data set search, inherent biases research</w:t>
      </w:r>
    </w:p>
    <w:p w14:paraId="5D927E9C" w14:textId="147E49AE" w:rsidR="005716E6" w:rsidRPr="005716E6" w:rsidRDefault="009B6692" w:rsidP="005716E6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Sam</w:t>
      </w:r>
      <w:r w:rsidR="005716E6" w:rsidRPr="00A95C54">
        <w:rPr>
          <w:rFonts w:eastAsia="Times New Roman"/>
          <w:sz w:val="24"/>
          <w:szCs w:val="24"/>
        </w:rPr>
        <w:t>: Collect/Clean the data</w:t>
      </w:r>
    </w:p>
    <w:p w14:paraId="4F57682F" w14:textId="3F082759" w:rsidR="00A377BA" w:rsidRPr="009B6692" w:rsidRDefault="009B6692" w:rsidP="009B6692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</w:t>
      </w:r>
      <w:r w:rsidR="005716E6" w:rsidRPr="009B6692">
        <w:rPr>
          <w:rFonts w:eastAsia="Times New Roman"/>
          <w:sz w:val="24"/>
          <w:szCs w:val="24"/>
        </w:rPr>
        <w:t>: Dashboard and</w:t>
      </w:r>
      <w:r w:rsidRPr="009B6692">
        <w:rPr>
          <w:rFonts w:eastAsia="Times New Roman"/>
          <w:sz w:val="24"/>
          <w:szCs w:val="24"/>
        </w:rPr>
        <w:t xml:space="preserve"> </w:t>
      </w:r>
      <w:r w:rsidR="005716E6" w:rsidRPr="009B6692">
        <w:rPr>
          <w:rFonts w:eastAsia="Times New Roman"/>
          <w:sz w:val="24"/>
          <w:szCs w:val="24"/>
        </w:rPr>
        <w:t>Visualization</w:t>
      </w:r>
    </w:p>
    <w:p w14:paraId="36DA5DB8" w14:textId="0CEDF34B" w:rsidR="009B6692" w:rsidRPr="009B6692" w:rsidRDefault="009B6692" w:rsidP="009B6692">
      <w:pPr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All team members will </w:t>
      </w:r>
      <w:proofErr w:type="gramStart"/>
      <w:r>
        <w:rPr>
          <w:rFonts w:eastAsia="Times New Roman"/>
          <w:sz w:val="24"/>
          <w:szCs w:val="24"/>
        </w:rPr>
        <w:t>contribute</w:t>
      </w:r>
      <w:proofErr w:type="gramEnd"/>
      <w:r>
        <w:rPr>
          <w:rFonts w:eastAsia="Times New Roman"/>
          <w:sz w:val="24"/>
          <w:szCs w:val="24"/>
        </w:rPr>
        <w:t xml:space="preserve"> and this task will be broken into parts after establishing the overall dashboard layout together</w:t>
      </w:r>
    </w:p>
    <w:p w14:paraId="53847DD4" w14:textId="1F9B4B35" w:rsidR="00A377BA" w:rsidRDefault="009B6692" w:rsidP="009B6692">
      <w:pPr>
        <w:numPr>
          <w:ilvl w:val="0"/>
          <w:numId w:val="1"/>
        </w:numPr>
        <w:spacing w:line="240" w:lineRule="auto"/>
        <w:rPr>
          <w:rFonts w:eastAsia="Times New Roman"/>
          <w:sz w:val="24"/>
          <w:szCs w:val="24"/>
        </w:rPr>
      </w:pPr>
      <w:r w:rsidRPr="009B6692">
        <w:rPr>
          <w:rFonts w:eastAsia="Times New Roman"/>
          <w:sz w:val="24"/>
          <w:szCs w:val="24"/>
        </w:rPr>
        <w:t>All</w:t>
      </w:r>
      <w:r w:rsidR="005716E6" w:rsidRPr="009B6692">
        <w:rPr>
          <w:rFonts w:eastAsia="Times New Roman"/>
          <w:sz w:val="24"/>
          <w:szCs w:val="24"/>
        </w:rPr>
        <w:t>: Presentation</w:t>
      </w:r>
    </w:p>
    <w:p w14:paraId="3D188417" w14:textId="37BA84AD" w:rsidR="001C73FE" w:rsidRDefault="009B6692" w:rsidP="001C73FE">
      <w:pPr>
        <w:numPr>
          <w:ilvl w:val="1"/>
          <w:numId w:val="1"/>
        </w:numPr>
        <w:spacing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All team members will have a portion of the presentation to prepare and present</w:t>
      </w:r>
    </w:p>
    <w:p w14:paraId="0980AD34" w14:textId="77777777" w:rsidR="0015055A" w:rsidRDefault="0015055A" w:rsidP="001C73FE">
      <w:pPr>
        <w:numPr>
          <w:ilvl w:val="1"/>
          <w:numId w:val="1"/>
        </w:numPr>
        <w:spacing w:line="240" w:lineRule="auto"/>
        <w:rPr>
          <w:rFonts w:eastAsia="Times New Roman"/>
          <w:sz w:val="24"/>
          <w:szCs w:val="24"/>
        </w:rPr>
      </w:pPr>
    </w:p>
    <w:p w14:paraId="7A2EB253" w14:textId="366789A6" w:rsidR="00A377BA" w:rsidRPr="001C73FE" w:rsidRDefault="005716E6" w:rsidP="001C73FE">
      <w:pPr>
        <w:spacing w:line="240" w:lineRule="auto"/>
        <w:rPr>
          <w:rFonts w:eastAsia="Times New Roman"/>
          <w:sz w:val="24"/>
          <w:szCs w:val="24"/>
        </w:rPr>
      </w:pPr>
      <w:r w:rsidRPr="001C73FE">
        <w:rPr>
          <w:b/>
          <w:color w:val="1155CC"/>
          <w:sz w:val="34"/>
          <w:szCs w:val="34"/>
        </w:rPr>
        <w:t>Tasks and timeline</w:t>
      </w:r>
    </w:p>
    <w:p w14:paraId="6C7C2511" w14:textId="77777777" w:rsidR="00A377BA" w:rsidRPr="00A95C54" w:rsidRDefault="00A377BA">
      <w:pPr>
        <w:rPr>
          <w:b/>
          <w:sz w:val="36"/>
          <w:szCs w:val="36"/>
          <w:u w:val="single"/>
        </w:rPr>
      </w:pPr>
    </w:p>
    <w:tbl>
      <w:tblPr>
        <w:tblStyle w:val="a7"/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0"/>
        <w:gridCol w:w="2096"/>
        <w:gridCol w:w="3818"/>
        <w:gridCol w:w="2656"/>
      </w:tblGrid>
      <w:tr w:rsidR="00A377BA" w:rsidRPr="00A95C54" w14:paraId="6468F7B4" w14:textId="77777777" w:rsidTr="009B6692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F462" w14:textId="77777777" w:rsidR="00A377BA" w:rsidRPr="00A95C54" w:rsidRDefault="00A377BA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5381" w14:textId="77777777" w:rsidR="00A377BA" w:rsidRPr="00A95C54" w:rsidRDefault="005716E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A95C54">
              <w:rPr>
                <w:b/>
                <w:color w:val="5C5D5E"/>
                <w:sz w:val="28"/>
                <w:szCs w:val="28"/>
              </w:rPr>
              <w:t>Date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581A" w14:textId="77777777" w:rsidR="00A377BA" w:rsidRPr="00A95C54" w:rsidRDefault="005716E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A95C54">
              <w:rPr>
                <w:b/>
                <w:color w:val="5C5D5E"/>
                <w:sz w:val="28"/>
                <w:szCs w:val="28"/>
              </w:rPr>
              <w:t>Task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AA7EC" w14:textId="77777777" w:rsidR="00A377BA" w:rsidRPr="00A95C54" w:rsidRDefault="005716E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A95C54">
              <w:rPr>
                <w:b/>
                <w:color w:val="5C5D5E"/>
                <w:sz w:val="28"/>
                <w:szCs w:val="28"/>
              </w:rPr>
              <w:t>Notes</w:t>
            </w:r>
          </w:p>
        </w:tc>
      </w:tr>
      <w:tr w:rsidR="00A377BA" w:rsidRPr="00A95C54" w14:paraId="6C6F1E74" w14:textId="77777777" w:rsidTr="009B6692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8E9B" w14:textId="77777777" w:rsidR="00A377BA" w:rsidRPr="00A95C54" w:rsidRDefault="005716E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A95C54">
              <w:rPr>
                <w:b/>
                <w:sz w:val="28"/>
                <w:szCs w:val="28"/>
                <w:u w:val="single"/>
              </w:rPr>
              <w:t>1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29E75" w14:textId="62087D67" w:rsidR="00A377BA" w:rsidRPr="00A95C54" w:rsidRDefault="009B669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10/27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5D9A8" w14:textId="4F347871" w:rsidR="00A377BA" w:rsidRPr="00A95C54" w:rsidRDefault="009B669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Proposal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ABEA" w14:textId="77777777" w:rsidR="00A377BA" w:rsidRPr="00294E1E" w:rsidRDefault="00A377BA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</w:p>
        </w:tc>
      </w:tr>
      <w:tr w:rsidR="00A377BA" w:rsidRPr="00A95C54" w14:paraId="46D13CEB" w14:textId="77777777" w:rsidTr="009B6692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2F04" w14:textId="77777777" w:rsidR="00A377BA" w:rsidRPr="00A95C54" w:rsidRDefault="005716E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A95C54">
              <w:rPr>
                <w:b/>
                <w:sz w:val="28"/>
                <w:szCs w:val="28"/>
                <w:u w:val="single"/>
              </w:rPr>
              <w:t>2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956F" w14:textId="0B3C3A88" w:rsidR="00A377BA" w:rsidRPr="00A95C54" w:rsidRDefault="009B669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10/28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962DF" w14:textId="6191F76F" w:rsidR="00A377BA" w:rsidRPr="00A95C54" w:rsidRDefault="009B669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Proposal Approval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CA8C" w14:textId="5A2642C5" w:rsidR="00A377BA" w:rsidRPr="00294E1E" w:rsidRDefault="00294E1E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Thurs </w:t>
            </w:r>
            <w:proofErr w:type="gramStart"/>
            <w:r>
              <w:rPr>
                <w:bCs/>
                <w:sz w:val="28"/>
                <w:szCs w:val="28"/>
              </w:rPr>
              <w:t>Class day</w:t>
            </w:r>
            <w:proofErr w:type="gramEnd"/>
          </w:p>
        </w:tc>
      </w:tr>
      <w:tr w:rsidR="00A377BA" w:rsidRPr="00A95C54" w14:paraId="2B0B9DD4" w14:textId="77777777" w:rsidTr="009B6692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D7F7" w14:textId="77777777" w:rsidR="00A377BA" w:rsidRPr="00A95C54" w:rsidRDefault="005716E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A95C54">
              <w:rPr>
                <w:b/>
                <w:sz w:val="28"/>
                <w:szCs w:val="28"/>
                <w:u w:val="single"/>
              </w:rPr>
              <w:t>3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FB57" w14:textId="3FC47098" w:rsidR="00A377BA" w:rsidRPr="00A95C54" w:rsidRDefault="009B669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10/29 – 10/31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625ED" w14:textId="1A714638" w:rsidR="00A377BA" w:rsidRPr="00A95C54" w:rsidRDefault="009B669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collection and cleaning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CF89" w14:textId="59637686" w:rsidR="00A377BA" w:rsidRPr="00294E1E" w:rsidRDefault="00294E1E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10/30 Sat Class</w:t>
            </w:r>
          </w:p>
        </w:tc>
      </w:tr>
      <w:tr w:rsidR="00A377BA" w:rsidRPr="00A95C54" w14:paraId="1F613EEC" w14:textId="77777777" w:rsidTr="009B6692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2866F" w14:textId="77777777" w:rsidR="00A377BA" w:rsidRPr="00A95C54" w:rsidRDefault="005716E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A95C54">
              <w:rPr>
                <w:b/>
                <w:sz w:val="28"/>
                <w:szCs w:val="28"/>
                <w:u w:val="single"/>
              </w:rPr>
              <w:t>4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C47EA" w14:textId="275BD5B4" w:rsidR="00A377BA" w:rsidRPr="00A95C54" w:rsidRDefault="009B669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10/29 – 10/30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8B97" w14:textId="06263DC8" w:rsidR="00A377BA" w:rsidRPr="00A95C54" w:rsidRDefault="009B669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Collection methodology research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E072" w14:textId="77777777" w:rsidR="00A377BA" w:rsidRPr="00294E1E" w:rsidRDefault="00A377BA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</w:p>
        </w:tc>
      </w:tr>
      <w:tr w:rsidR="00A377BA" w:rsidRPr="00A95C54" w14:paraId="07058079" w14:textId="77777777" w:rsidTr="009B6692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79E7A" w14:textId="77777777" w:rsidR="00A377BA" w:rsidRPr="00A95C54" w:rsidRDefault="005716E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A95C54">
              <w:rPr>
                <w:b/>
                <w:sz w:val="28"/>
                <w:szCs w:val="28"/>
                <w:u w:val="single"/>
              </w:rPr>
              <w:t>5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97BE" w14:textId="41B0AE14" w:rsidR="00A377BA" w:rsidRPr="00A95C54" w:rsidRDefault="009B669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10/31 – 11/1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43BF" w14:textId="4E5BAC3C" w:rsidR="00A377BA" w:rsidRPr="00A95C54" w:rsidRDefault="009B669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Inherent biases research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4A331" w14:textId="77777777" w:rsidR="00A377BA" w:rsidRPr="00294E1E" w:rsidRDefault="00A377BA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</w:p>
        </w:tc>
      </w:tr>
      <w:tr w:rsidR="00A377BA" w:rsidRPr="00A95C54" w14:paraId="76FBCAF8" w14:textId="77777777" w:rsidTr="009B6692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441F" w14:textId="77777777" w:rsidR="00A377BA" w:rsidRPr="00A95C54" w:rsidRDefault="005716E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A95C54">
              <w:rPr>
                <w:b/>
                <w:sz w:val="28"/>
                <w:szCs w:val="28"/>
                <w:u w:val="single"/>
              </w:rPr>
              <w:t>6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52DF" w14:textId="5C65346D" w:rsidR="00A377BA" w:rsidRPr="00A95C54" w:rsidRDefault="009B669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10/28 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075C" w14:textId="2972EE6D" w:rsidR="00A377BA" w:rsidRPr="00A95C54" w:rsidRDefault="009B669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Dashboard</w:t>
            </w:r>
            <w:r w:rsidR="005716E6" w:rsidRPr="00A95C5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layout agreement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1FCE" w14:textId="77777777" w:rsidR="00A377BA" w:rsidRPr="00294E1E" w:rsidRDefault="00A377BA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</w:p>
        </w:tc>
      </w:tr>
      <w:tr w:rsidR="00A377BA" w:rsidRPr="00A95C54" w14:paraId="3A6CDEB8" w14:textId="77777777" w:rsidTr="009B6692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68195" w14:textId="77777777" w:rsidR="00A377BA" w:rsidRPr="00A95C54" w:rsidRDefault="005716E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A95C54">
              <w:rPr>
                <w:b/>
                <w:sz w:val="28"/>
                <w:szCs w:val="28"/>
                <w:u w:val="single"/>
              </w:rPr>
              <w:t>7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603C6" w14:textId="01371C6F" w:rsidR="00A377BA" w:rsidRPr="00A95C54" w:rsidRDefault="009B669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10/29 – 11/8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BAA2F" w14:textId="34D6F279" w:rsidR="00A377BA" w:rsidRPr="00A95C54" w:rsidRDefault="009B669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Dashboard development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8C3D" w14:textId="1822A98D" w:rsidR="00A377BA" w:rsidRPr="00294E1E" w:rsidRDefault="00294E1E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11/2 Tues Class</w:t>
            </w:r>
          </w:p>
        </w:tc>
      </w:tr>
      <w:tr w:rsidR="00A377BA" w:rsidRPr="00A95C54" w14:paraId="61643E1C" w14:textId="77777777" w:rsidTr="009B6692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1B85" w14:textId="77777777" w:rsidR="00A377BA" w:rsidRPr="00A95C54" w:rsidRDefault="005716E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A95C54">
              <w:rPr>
                <w:b/>
                <w:sz w:val="28"/>
                <w:szCs w:val="28"/>
                <w:u w:val="single"/>
              </w:rPr>
              <w:t>8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C5FC" w14:textId="2A2ABD81" w:rsidR="00A377BA" w:rsidRPr="00A95C54" w:rsidRDefault="009B669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11/</w:t>
            </w:r>
            <w:r w:rsidR="00294E1E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 xml:space="preserve"> – 11/8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3A61" w14:textId="0007E615" w:rsidR="00A377BA" w:rsidRPr="00A95C54" w:rsidRDefault="009B669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 development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D48F3" w14:textId="04A70A9A" w:rsidR="00A377BA" w:rsidRPr="00294E1E" w:rsidRDefault="00294E1E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11/4 </w:t>
            </w:r>
            <w:proofErr w:type="spellStart"/>
            <w:r>
              <w:rPr>
                <w:bCs/>
                <w:sz w:val="28"/>
                <w:szCs w:val="28"/>
              </w:rPr>
              <w:t>Thur</w:t>
            </w:r>
            <w:proofErr w:type="spellEnd"/>
            <w:r>
              <w:rPr>
                <w:bCs/>
                <w:sz w:val="28"/>
                <w:szCs w:val="28"/>
              </w:rPr>
              <w:t xml:space="preserve"> Class</w:t>
            </w:r>
          </w:p>
        </w:tc>
      </w:tr>
      <w:tr w:rsidR="00A377BA" w:rsidRPr="00A95C54" w14:paraId="4D1796FC" w14:textId="77777777" w:rsidTr="009B6692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B2F9" w14:textId="77777777" w:rsidR="00A377BA" w:rsidRPr="00A95C54" w:rsidRDefault="005716E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A95C54">
              <w:rPr>
                <w:b/>
                <w:sz w:val="28"/>
                <w:szCs w:val="28"/>
                <w:u w:val="single"/>
              </w:rPr>
              <w:t>9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DC64" w14:textId="64B354E0" w:rsidR="00A377BA" w:rsidRPr="00A95C54" w:rsidRDefault="00294E1E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11/6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AB51" w14:textId="109F7A0A" w:rsidR="00A377BA" w:rsidRPr="00A95C54" w:rsidRDefault="00294E1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 practice 1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04BD" w14:textId="6EF72C0F" w:rsidR="00A377BA" w:rsidRPr="00294E1E" w:rsidRDefault="00294E1E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 w:rsidRPr="00294E1E">
              <w:rPr>
                <w:bCs/>
                <w:sz w:val="28"/>
                <w:szCs w:val="28"/>
              </w:rPr>
              <w:t>During class</w:t>
            </w:r>
            <w:r>
              <w:rPr>
                <w:bCs/>
                <w:sz w:val="28"/>
                <w:szCs w:val="28"/>
              </w:rPr>
              <w:t>, Sat</w:t>
            </w:r>
          </w:p>
        </w:tc>
      </w:tr>
      <w:tr w:rsidR="00294E1E" w:rsidRPr="00A95C54" w14:paraId="3540A0AB" w14:textId="77777777" w:rsidTr="009B6692">
        <w:trPr>
          <w:trHeight w:val="516"/>
        </w:trPr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279A" w14:textId="77777777" w:rsidR="00294E1E" w:rsidRPr="00A95C54" w:rsidRDefault="00294E1E" w:rsidP="00294E1E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A95C54">
              <w:rPr>
                <w:b/>
                <w:sz w:val="28"/>
                <w:szCs w:val="28"/>
                <w:u w:val="single"/>
              </w:rPr>
              <w:t>10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4018E" w14:textId="27CDF37C" w:rsidR="00294E1E" w:rsidRPr="00A95C54" w:rsidRDefault="00294E1E" w:rsidP="00294E1E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11/8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90C9" w14:textId="317674E5" w:rsidR="00294E1E" w:rsidRPr="00A95C54" w:rsidRDefault="00294E1E" w:rsidP="00294E1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 practice 2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B2D97" w14:textId="2E2064CC" w:rsidR="00294E1E" w:rsidRPr="00294E1E" w:rsidRDefault="00294E1E" w:rsidP="00294E1E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Monday</w:t>
            </w:r>
          </w:p>
        </w:tc>
      </w:tr>
      <w:tr w:rsidR="00294E1E" w:rsidRPr="00A95C54" w14:paraId="42CAAD82" w14:textId="77777777" w:rsidTr="009B6692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9D69" w14:textId="77777777" w:rsidR="00294E1E" w:rsidRPr="00A95C54" w:rsidRDefault="00294E1E" w:rsidP="00294E1E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A95C54">
              <w:rPr>
                <w:b/>
                <w:sz w:val="28"/>
                <w:szCs w:val="28"/>
                <w:u w:val="single"/>
              </w:rPr>
              <w:t>11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37E18" w14:textId="306C057E" w:rsidR="00294E1E" w:rsidRPr="00A95C54" w:rsidRDefault="00294E1E" w:rsidP="00294E1E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11/8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913FF" w14:textId="2DD39EF1" w:rsidR="00294E1E" w:rsidRPr="00A95C54" w:rsidRDefault="00294E1E" w:rsidP="00294E1E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 finalized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0D6BC" w14:textId="586F30B9" w:rsidR="00294E1E" w:rsidRPr="00294E1E" w:rsidRDefault="00294E1E" w:rsidP="00294E1E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Monday</w:t>
            </w:r>
          </w:p>
        </w:tc>
      </w:tr>
      <w:tr w:rsidR="00A377BA" w:rsidRPr="00A95C54" w14:paraId="61823798" w14:textId="77777777" w:rsidTr="009B6692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CC41" w14:textId="77777777" w:rsidR="00A377BA" w:rsidRPr="00A95C54" w:rsidRDefault="005716E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A95C54">
              <w:rPr>
                <w:b/>
                <w:sz w:val="28"/>
                <w:szCs w:val="28"/>
                <w:u w:val="single"/>
              </w:rPr>
              <w:t>17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7B181" w14:textId="1FFBABD1" w:rsidR="00A377BA" w:rsidRPr="00A95C54" w:rsidRDefault="009B669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11/9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17E2D" w14:textId="147808F6" w:rsidR="00A377BA" w:rsidRPr="00294E1E" w:rsidRDefault="00294E1E">
            <w:pPr>
              <w:widowControl w:val="0"/>
              <w:spacing w:line="240" w:lineRule="auto"/>
              <w:rPr>
                <w:b/>
                <w:bCs/>
                <w:color w:val="0070C0"/>
                <w:sz w:val="28"/>
                <w:szCs w:val="28"/>
              </w:rPr>
            </w:pPr>
            <w:r w:rsidRPr="00294E1E">
              <w:rPr>
                <w:b/>
                <w:bCs/>
                <w:color w:val="0070C0"/>
                <w:sz w:val="28"/>
                <w:szCs w:val="28"/>
              </w:rPr>
              <w:t>Project Presen</w:t>
            </w:r>
            <w:r>
              <w:rPr>
                <w:b/>
                <w:bCs/>
                <w:color w:val="0070C0"/>
                <w:sz w:val="28"/>
                <w:szCs w:val="28"/>
              </w:rPr>
              <w:t>t</w:t>
            </w:r>
            <w:r w:rsidRPr="00294E1E">
              <w:rPr>
                <w:b/>
                <w:bCs/>
                <w:color w:val="0070C0"/>
                <w:sz w:val="28"/>
                <w:szCs w:val="28"/>
              </w:rPr>
              <w:t>ation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55CC" w14:textId="3DF0CAED" w:rsidR="00A377BA" w:rsidRPr="00294E1E" w:rsidRDefault="00294E1E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Tuesday</w:t>
            </w:r>
          </w:p>
        </w:tc>
      </w:tr>
    </w:tbl>
    <w:p w14:paraId="167D79D9" w14:textId="77777777" w:rsidR="00A377BA" w:rsidRPr="00A95C54" w:rsidRDefault="00A377BA">
      <w:pPr>
        <w:rPr>
          <w:b/>
          <w:sz w:val="36"/>
          <w:szCs w:val="36"/>
          <w:u w:val="single"/>
        </w:rPr>
      </w:pPr>
    </w:p>
    <w:p w14:paraId="66B84775" w14:textId="77777777" w:rsidR="00A377BA" w:rsidRPr="00A95C54" w:rsidRDefault="005716E6">
      <w:pPr>
        <w:rPr>
          <w:b/>
          <w:color w:val="1155CC"/>
          <w:sz w:val="34"/>
          <w:szCs w:val="34"/>
        </w:rPr>
      </w:pPr>
      <w:r w:rsidRPr="00A95C54">
        <w:rPr>
          <w:b/>
          <w:color w:val="1155CC"/>
          <w:sz w:val="34"/>
          <w:szCs w:val="34"/>
        </w:rPr>
        <w:t>Presentation</w:t>
      </w:r>
    </w:p>
    <w:p w14:paraId="469A343C" w14:textId="77777777" w:rsidR="00A377BA" w:rsidRPr="006B11BC" w:rsidRDefault="005716E6">
      <w:pPr>
        <w:widowControl w:val="0"/>
        <w:spacing w:line="240" w:lineRule="auto"/>
        <w:rPr>
          <w:b/>
          <w:color w:val="000000" w:themeColor="text1"/>
          <w:sz w:val="24"/>
          <w:szCs w:val="24"/>
          <w:u w:val="single"/>
        </w:rPr>
      </w:pPr>
      <w:r w:rsidRPr="006B11BC">
        <w:rPr>
          <w:color w:val="000000" w:themeColor="text1"/>
          <w:sz w:val="28"/>
          <w:szCs w:val="28"/>
        </w:rPr>
        <w:t>Divide your presentation steps to tasks and assign it to members.</w:t>
      </w:r>
    </w:p>
    <w:p w14:paraId="46522CE9" w14:textId="4AD73383" w:rsidR="00A377BA" w:rsidRDefault="006B11BC">
      <w:pPr>
        <w:rPr>
          <w:bCs/>
          <w:color w:val="000000" w:themeColor="text1"/>
          <w:sz w:val="24"/>
          <w:szCs w:val="24"/>
        </w:rPr>
      </w:pPr>
      <w:r w:rsidRPr="006B11BC">
        <w:rPr>
          <w:bCs/>
          <w:color w:val="000000" w:themeColor="text1"/>
          <w:sz w:val="24"/>
          <w:szCs w:val="24"/>
        </w:rPr>
        <w:lastRenderedPageBreak/>
        <w:t>Sandy:</w:t>
      </w:r>
      <w:r w:rsidRPr="006B11BC">
        <w:rPr>
          <w:bCs/>
          <w:color w:val="000000" w:themeColor="text1"/>
          <w:sz w:val="24"/>
          <w:szCs w:val="24"/>
        </w:rPr>
        <w:tab/>
        <w:t>Introduction</w:t>
      </w:r>
      <w:r>
        <w:rPr>
          <w:bCs/>
          <w:color w:val="000000" w:themeColor="text1"/>
          <w:sz w:val="24"/>
          <w:szCs w:val="24"/>
        </w:rPr>
        <w:t xml:space="preserve"> and Overview</w:t>
      </w:r>
    </w:p>
    <w:p w14:paraId="42E783FA" w14:textId="46BEF047" w:rsidR="006B11BC" w:rsidRDefault="006B11BC">
      <w:pPr>
        <w:rPr>
          <w:bCs/>
          <w:color w:val="000000" w:themeColor="text1"/>
          <w:sz w:val="24"/>
          <w:szCs w:val="24"/>
        </w:rPr>
      </w:pPr>
    </w:p>
    <w:p w14:paraId="2614A132" w14:textId="3CE001D4" w:rsidR="006B11BC" w:rsidRDefault="006B11BC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John:</w:t>
      </w:r>
      <w:r>
        <w:rPr>
          <w:bCs/>
          <w:color w:val="000000" w:themeColor="text1"/>
          <w:sz w:val="24"/>
          <w:szCs w:val="24"/>
        </w:rPr>
        <w:tab/>
      </w:r>
      <w:r>
        <w:rPr>
          <w:bCs/>
          <w:color w:val="000000" w:themeColor="text1"/>
          <w:sz w:val="24"/>
          <w:szCs w:val="24"/>
        </w:rPr>
        <w:tab/>
        <w:t>Visualization 1</w:t>
      </w:r>
    </w:p>
    <w:p w14:paraId="78B308AA" w14:textId="07605C1F" w:rsidR="006B11BC" w:rsidRDefault="006B11BC">
      <w:pPr>
        <w:rPr>
          <w:bCs/>
          <w:color w:val="000000" w:themeColor="text1"/>
          <w:sz w:val="24"/>
          <w:szCs w:val="24"/>
        </w:rPr>
      </w:pPr>
    </w:p>
    <w:p w14:paraId="16BAB634" w14:textId="2A141AC3" w:rsidR="006B11BC" w:rsidRDefault="006B11BC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Sam:</w:t>
      </w:r>
      <w:r>
        <w:rPr>
          <w:bCs/>
          <w:color w:val="000000" w:themeColor="text1"/>
          <w:sz w:val="24"/>
          <w:szCs w:val="24"/>
        </w:rPr>
        <w:tab/>
      </w:r>
      <w:r>
        <w:rPr>
          <w:bCs/>
          <w:color w:val="000000" w:themeColor="text1"/>
          <w:sz w:val="24"/>
          <w:szCs w:val="24"/>
        </w:rPr>
        <w:tab/>
        <w:t>Visualization 2</w:t>
      </w:r>
    </w:p>
    <w:p w14:paraId="60538713" w14:textId="7F71D4BE" w:rsidR="006B11BC" w:rsidRDefault="006B11BC">
      <w:pPr>
        <w:rPr>
          <w:bCs/>
          <w:color w:val="000000" w:themeColor="text1"/>
          <w:sz w:val="24"/>
          <w:szCs w:val="24"/>
        </w:rPr>
      </w:pPr>
    </w:p>
    <w:p w14:paraId="4CFB6BFE" w14:textId="4AF1A211" w:rsidR="006B11BC" w:rsidRDefault="006B11BC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Henry:</w:t>
      </w:r>
      <w:r>
        <w:rPr>
          <w:bCs/>
          <w:color w:val="000000" w:themeColor="text1"/>
          <w:sz w:val="24"/>
          <w:szCs w:val="24"/>
        </w:rPr>
        <w:tab/>
      </w:r>
      <w:r>
        <w:rPr>
          <w:bCs/>
          <w:color w:val="000000" w:themeColor="text1"/>
          <w:sz w:val="24"/>
          <w:szCs w:val="24"/>
        </w:rPr>
        <w:tab/>
        <w:t>Visualization 3, Data Collection, and Biases Considerations</w:t>
      </w:r>
    </w:p>
    <w:p w14:paraId="32E3409E" w14:textId="5332AA17" w:rsidR="006B11BC" w:rsidRDefault="006B11BC">
      <w:pPr>
        <w:rPr>
          <w:bCs/>
          <w:color w:val="000000" w:themeColor="text1"/>
          <w:sz w:val="24"/>
          <w:szCs w:val="24"/>
        </w:rPr>
      </w:pPr>
    </w:p>
    <w:p w14:paraId="453F217D" w14:textId="17607940" w:rsidR="00A377BA" w:rsidRDefault="006B11BC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Sandy:</w:t>
      </w:r>
      <w:r>
        <w:rPr>
          <w:bCs/>
          <w:color w:val="000000" w:themeColor="text1"/>
          <w:sz w:val="24"/>
          <w:szCs w:val="24"/>
        </w:rPr>
        <w:tab/>
        <w:t>Visualization 4</w:t>
      </w:r>
      <w:r w:rsidR="005716E6">
        <w:rPr>
          <w:bCs/>
          <w:color w:val="000000" w:themeColor="text1"/>
          <w:sz w:val="24"/>
          <w:szCs w:val="24"/>
        </w:rPr>
        <w:t xml:space="preserve"> and Conclusion</w:t>
      </w:r>
    </w:p>
    <w:p w14:paraId="6B183E4D" w14:textId="77777777" w:rsidR="001C73FE" w:rsidRPr="001C73FE" w:rsidRDefault="001C73FE">
      <w:pPr>
        <w:rPr>
          <w:bCs/>
          <w:color w:val="000000" w:themeColor="text1"/>
          <w:sz w:val="24"/>
          <w:szCs w:val="24"/>
        </w:rPr>
      </w:pPr>
    </w:p>
    <w:p w14:paraId="21F49ADE" w14:textId="67CCD37A" w:rsidR="00A377BA" w:rsidRPr="006B11BC" w:rsidRDefault="00A377BA">
      <w:pPr>
        <w:rPr>
          <w:color w:val="000000" w:themeColor="text1"/>
        </w:rPr>
      </w:pPr>
    </w:p>
    <w:sdt>
      <w:sdtPr>
        <w:tag w:val="goog_rdk_1"/>
        <w:id w:val="-1350716553"/>
      </w:sdtPr>
      <w:sdtEndPr>
        <w:rPr>
          <w:color w:val="000000" w:themeColor="text1"/>
        </w:rPr>
      </w:sdtEndPr>
      <w:sdtContent>
        <w:p w14:paraId="3FE6040D" w14:textId="281AEF88" w:rsidR="00A377BA" w:rsidRPr="006B11BC" w:rsidRDefault="005716E6">
          <w:pPr>
            <w:rPr>
              <w:color w:val="000000" w:themeColor="text1"/>
            </w:rPr>
          </w:pPr>
          <w:r w:rsidRPr="006B11BC">
            <w:rPr>
              <w:color w:val="000000" w:themeColor="text1"/>
            </w:rPr>
            <w:t>Suggested by:</w:t>
          </w:r>
          <w:r w:rsidRPr="006B11BC">
            <w:rPr>
              <w:color w:val="000000" w:themeColor="text1"/>
            </w:rPr>
            <w:br/>
          </w:r>
          <w:r w:rsidR="006B11BC" w:rsidRPr="006B11BC">
            <w:rPr>
              <w:color w:val="000000" w:themeColor="text1"/>
            </w:rPr>
            <w:t>Sam Robinson</w:t>
          </w:r>
        </w:p>
      </w:sdtContent>
    </w:sdt>
    <w:p w14:paraId="7636328C" w14:textId="77777777" w:rsidR="00A377BA" w:rsidRPr="00A95C54" w:rsidRDefault="00A377BA">
      <w:pPr>
        <w:shd w:val="clear" w:color="auto" w:fill="FFFFFF"/>
        <w:spacing w:after="240"/>
        <w:rPr>
          <w:sz w:val="24"/>
          <w:szCs w:val="24"/>
        </w:rPr>
      </w:pPr>
    </w:p>
    <w:sectPr w:rsidR="00A377BA" w:rsidRPr="00A95C5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C5803"/>
    <w:multiLevelType w:val="multilevel"/>
    <w:tmpl w:val="44A6E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0055CA"/>
    <w:multiLevelType w:val="multilevel"/>
    <w:tmpl w:val="FB6E32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3439DD"/>
    <w:multiLevelType w:val="multilevel"/>
    <w:tmpl w:val="1CD6C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40341C"/>
    <w:multiLevelType w:val="multilevel"/>
    <w:tmpl w:val="92403AB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7BA"/>
    <w:rsid w:val="00141E24"/>
    <w:rsid w:val="0015055A"/>
    <w:rsid w:val="001C73FE"/>
    <w:rsid w:val="00294E1E"/>
    <w:rsid w:val="00543227"/>
    <w:rsid w:val="005716E6"/>
    <w:rsid w:val="006B11BC"/>
    <w:rsid w:val="009B6692"/>
    <w:rsid w:val="00A377BA"/>
    <w:rsid w:val="00A95C54"/>
    <w:rsid w:val="00BD7224"/>
    <w:rsid w:val="00DE1760"/>
    <w:rsid w:val="00F1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3476"/>
  <w15:docId w15:val="{124019E2-0F22-4D3B-B537-678A8E05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7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19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30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38A7"/>
    <w:rPr>
      <w:color w:val="800080" w:themeColor="followedHyperlink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8326827515" TargetMode="External"/><Relationship Id="rId13" Type="http://schemas.openxmlformats.org/officeDocument/2006/relationships/hyperlink" Target="https://www.atsdr.cdc.gov/placeandhealth/svi/data_documentation_download.html" TargetMode="External"/><Relationship Id="rId3" Type="http://schemas.openxmlformats.org/officeDocument/2006/relationships/styles" Target="styles.xml"/><Relationship Id="rId7" Type="http://schemas.openxmlformats.org/officeDocument/2006/relationships/hyperlink" Target="mailto:sandymdrno@gmail.com" TargetMode="External"/><Relationship Id="rId12" Type="http://schemas.openxmlformats.org/officeDocument/2006/relationships/hyperlink" Target="tel:832331530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wycislo@yahoo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tel:713294572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86burke@gmail.com" TargetMode="External"/><Relationship Id="rId14" Type="http://schemas.openxmlformats.org/officeDocument/2006/relationships/hyperlink" Target="https://www.census.gov/quickfacts/fact/table/houstoncitytexas/PST0452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j5wSSRoMexXN8aZbqn0a+PJpw==">AMUW2mUV0JrFN2M/pENiZ3nl/SfUIua4Izy5ACT9KxDoIyt8jTfwJwMQNq7EEzEmdPykUKuSDJWvkRcE483pXchELXRNwiIixDkQNKjL/plhxB5wYfkxPrWBbH9WVn6RSWx6PoBhtx1q+Ma+W35i+AeJz/FxpOFH7g==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 Manduri</dc:creator>
  <cp:lastModifiedBy>Samuel Robinson</cp:lastModifiedBy>
  <cp:revision>6</cp:revision>
  <dcterms:created xsi:type="dcterms:W3CDTF">2020-08-05T03:55:00Z</dcterms:created>
  <dcterms:modified xsi:type="dcterms:W3CDTF">2021-10-28T01:45:00Z</dcterms:modified>
</cp:coreProperties>
</file>