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-万物皆对象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一.对象操纵</w:t>
      </w:r>
    </w:p>
    <w:p>
      <w:pPr>
        <w:numPr>
          <w:ilvl w:val="0"/>
          <w:numId w:val="0"/>
        </w:numPr>
        <w:bidi w:val="0"/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1.所谓对象操纵，就是指：通过创建对象的引用，指向对象，然后通过操作对象的引用来完成对象操纵。</w:t>
      </w:r>
    </w:p>
    <w:p>
      <w:pPr>
        <w:numPr>
          <w:ilvl w:val="0"/>
          <w:numId w:val="0"/>
        </w:numPr>
        <w:bidi w:val="0"/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2.例：</w:t>
      </w:r>
    </w:p>
    <w:p>
      <w:pPr>
        <w:numPr>
          <w:ilvl w:val="0"/>
          <w:numId w:val="0"/>
        </w:numPr>
        <w:bidi w:val="0"/>
        <w:spacing w:line="360" w:lineRule="auto"/>
        <w:ind w:firstLine="420" w:firstLineChars="0"/>
      </w:pPr>
      <w:r>
        <w:drawing>
          <wp:inline distT="0" distB="0" distL="114300" distR="114300">
            <wp:extent cx="5271770" cy="168275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对象的创建：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1.语法：通常使用new操作符来创建对象。如：String username = new String(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>
      <w:pPr>
        <w:widowControl w:val="0"/>
        <w:numPr>
          <w:numId w:val="0"/>
        </w:numPr>
        <w:bidi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当然，我们也可以直接这样使用：String username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; 这其中利用了java自动拆装箱原理。(为什么需要自动拆装箱？8大基本数据类型不是对象。而java是一种面向对象语言)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注：自动装箱: 就是将基本数据类型自动转换成对应的包装类。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自动拆箱：就是将包装类自动转换成对应的基本数据类型。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2.java中的数据存储--程序运行的存储，对象在内存中的分配：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①寄存器（Registers）：最快的存储区域，位于 CPU 内部。无法控制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栈内存（Stack）</w:t>
      </w:r>
      <w:r>
        <w:rPr>
          <w:rFonts w:hint="eastAsia"/>
          <w:lang w:val="en-US" w:eastAsia="zh-CN"/>
        </w:rPr>
        <w:t>：存储的是对象的引用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③堆内存（Heap）：存储的是对象本身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④常量存储（Constant storage）：存储常量</w:t>
      </w:r>
    </w:p>
    <w:p>
      <w:pPr>
        <w:widowControl w:val="0"/>
        <w:numPr>
          <w:numId w:val="0"/>
        </w:numPr>
        <w:bidi w:val="0"/>
        <w:spacing w:line="360" w:lineRule="auto"/>
        <w:ind w:left="1050" w:leftChars="400" w:hanging="210" w:hanging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⑤非 RAM 存储（Non-RAM storage）数据完全存在于程序之外，在程序未运行以及脱离程序控制后依然存在。两个主要的例子：（1）序列化对象：对象被转换为字节流，通常被发送到另一台机器；（2）持久化对象：对象被放置在磁盘上，即使程序终止，数据依然存在。这些存储的方式都是将对象转存于另一个介质中，并在需要时恢复成常规的、基于 RAM 的对象。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3.基本类型存储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</w:pPr>
      <w:r>
        <w:drawing>
          <wp:inline distT="0" distB="0" distL="114300" distR="114300">
            <wp:extent cx="4305300" cy="306324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各类型范围：最小值-2</w:t>
      </w:r>
      <w:r>
        <w:rPr>
          <w:rFonts w:hint="eastAsia"/>
          <w:vertAlign w:val="superscript"/>
          <w:lang w:val="en-US" w:eastAsia="zh-CN"/>
        </w:rPr>
        <w:t xml:space="preserve">n-1  </w:t>
      </w:r>
      <w:r>
        <w:rPr>
          <w:rFonts w:hint="eastAsia"/>
          <w:vertAlign w:val="baseline"/>
          <w:lang w:val="en-US" w:eastAsia="zh-CN"/>
        </w:rPr>
        <w:t>~ +2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-1 .(n为二进制位数。一字节=8位二进制)其中void和Boolean没有确定的值。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vertAlign w:val="baseline"/>
          <w:lang w:val="en-US" w:eastAsia="zh-CN"/>
        </w:rPr>
      </w:pP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4.高精度计算：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BigInteger 和 BigDecimal --牺牲了运算速度，换来了精度。通常在超出范围或者需要精准精度时使用。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使用：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 xml:space="preserve">加法 add()函数     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减法subtract()函数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 xml:space="preserve">乘法multiply()函数    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 xml:space="preserve">除法divide()函数    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绝对值abs()函数</w:t>
      </w:r>
    </w:p>
    <w:p>
      <w:pPr>
        <w:widowControl w:val="0"/>
        <w:numPr>
          <w:ilvl w:val="0"/>
          <w:numId w:val="2"/>
        </w:numPr>
        <w:bidi w:val="0"/>
        <w:spacing w:line="360" w:lineRule="auto"/>
        <w:ind w:left="0" w:leftChars="0" w:firstLine="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对象清理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1.作用域：由{}决定。全局定义的变量在全局都可以使用；{}内定义的变量只在{}内有效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2.对象作用域：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</w:pPr>
      <w:r>
        <w:drawing>
          <wp:inline distT="0" distB="0" distL="114300" distR="114300">
            <wp:extent cx="5274310" cy="1649095"/>
            <wp:effectExtent l="0" t="0" r="139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bidi w:val="0"/>
        <w:spacing w:line="360" w:lineRule="auto"/>
        <w:jc w:val="both"/>
      </w:pPr>
    </w:p>
    <w:p>
      <w:pPr>
        <w:widowControl w:val="0"/>
        <w:numPr>
          <w:numId w:val="0"/>
        </w:numPr>
        <w:bidi w:val="0"/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四．类的创建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1.语法：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创建：public class XXX{</w:t>
      </w:r>
    </w:p>
    <w:p>
      <w:pPr>
        <w:widowControl w:val="0"/>
        <w:numPr>
          <w:numId w:val="0"/>
        </w:numPr>
        <w:bidi w:val="0"/>
        <w:spacing w:line="360" w:lineRule="auto"/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i;</w:t>
      </w:r>
    </w:p>
    <w:p>
      <w:pPr>
        <w:widowControl w:val="0"/>
        <w:numPr>
          <w:numId w:val="0"/>
        </w:numPr>
        <w:bidi w:val="0"/>
        <w:spacing w:line="360" w:lineRule="auto"/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d;</w:t>
      </w:r>
    </w:p>
    <w:p>
      <w:pPr>
        <w:widowControl w:val="0"/>
        <w:numPr>
          <w:numId w:val="0"/>
        </w:numPr>
        <w:bidi w:val="0"/>
        <w:spacing w:line="360" w:lineRule="auto"/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boolean b;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使用：XXX s = new XXX();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XXX.i = 1;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XXX.d = 1.1;</w:t>
      </w:r>
    </w:p>
    <w:p>
      <w:pPr>
        <w:widowControl w:val="0"/>
        <w:numPr>
          <w:numId w:val="0"/>
        </w:numPr>
        <w:bidi w:val="0"/>
        <w:spacing w:line="360" w:lineRule="auto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XXX.b = true (通过操作对象的引用来赋值)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2.方法的使用以及返回类型：</w:t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</w:pPr>
      <w:bookmarkStart w:id="0" w:name="_GoBack"/>
      <w:bookmarkEnd w:id="0"/>
      <w:r>
        <w:drawing>
          <wp:inline distT="0" distB="0" distL="114300" distR="114300">
            <wp:extent cx="5269230" cy="101854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604645"/>
            <wp:effectExtent l="0" t="0" r="317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bidi w:val="0"/>
        <w:spacing w:line="360" w:lineRule="auto"/>
        <w:ind w:left="420" w:leftChars="0" w:firstLine="420" w:firstLineChars="0"/>
        <w:jc w:val="both"/>
        <w:rPr>
          <w:rFonts w:hint="default"/>
          <w:vertAlign w:val="baseline"/>
          <w:lang w:val="en-US" w:eastAsia="zh-CN"/>
        </w:rPr>
      </w:pP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default"/>
          <w:vertAlign w:val="baseline"/>
          <w:lang w:val="en-US" w:eastAsia="zh-CN"/>
        </w:rPr>
      </w:pPr>
    </w:p>
    <w:p>
      <w:pPr>
        <w:widowControl w:val="0"/>
        <w:numPr>
          <w:numId w:val="0"/>
        </w:numPr>
        <w:bidi w:val="0"/>
        <w:spacing w:line="360" w:lineRule="auto"/>
        <w:ind w:firstLine="420" w:firstLine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645792"/>
    <w:multiLevelType w:val="singleLevel"/>
    <w:tmpl w:val="99645792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D4FDF937"/>
    <w:multiLevelType w:val="singleLevel"/>
    <w:tmpl w:val="D4FDF937"/>
    <w:lvl w:ilvl="0" w:tentative="0">
      <w:start w:val="2"/>
      <w:numFmt w:val="chineseCounting"/>
      <w:suff w:val="nothing"/>
      <w:lvlText w:val="第%1章-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3614B"/>
    <w:rsid w:val="15044154"/>
    <w:rsid w:val="330C686B"/>
    <w:rsid w:val="341A78A8"/>
    <w:rsid w:val="43322384"/>
    <w:rsid w:val="4BBB3D41"/>
    <w:rsid w:val="4DDA2907"/>
    <w:rsid w:val="5B401ABD"/>
    <w:rsid w:val="7256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2020-07-08T01:49:00Z</dcterms:created>
  <dc:creator>Administrator</dc:creator>
  <cp:lastModifiedBy>__囚屿丨</cp:lastModifiedBy>
  <dcterms:modified xsi:type="dcterms:W3CDTF">2020-07-11T06:36:12Z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