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1EF" w:rsidRDefault="002051EF" w:rsidP="003A4260">
      <w:pPr>
        <w:autoSpaceDE w:val="0"/>
        <w:autoSpaceDN w:val="0"/>
        <w:adjustRightInd w:val="0"/>
        <w:jc w:val="center"/>
        <w:rPr>
          <w:rFonts w:ascii="TimesNewRoman" w:hAnsi="TimesNewRoman" w:cs="TimesNewRoman"/>
          <w:color w:val="000000"/>
        </w:rPr>
      </w:pPr>
      <w:r>
        <w:rPr>
          <w:rFonts w:ascii="TimesNewRoman" w:hAnsi="TimesNewRoman" w:cs="TimesNewRoman"/>
          <w:color w:val="000000"/>
        </w:rPr>
        <w:t>O b l a s t n ý   s t o l n o t e n i s o v ý    z v ä z     Z v o l e n - Študentská 12</w:t>
      </w:r>
    </w:p>
    <w:p w:rsidR="002051EF" w:rsidRDefault="002051EF" w:rsidP="003A4260">
      <w:pPr>
        <w:pBdr>
          <w:bottom w:val="single" w:sz="6" w:space="1" w:color="auto"/>
        </w:pBdr>
        <w:autoSpaceDE w:val="0"/>
        <w:autoSpaceDN w:val="0"/>
        <w:adjustRightInd w:val="0"/>
        <w:jc w:val="center"/>
        <w:rPr>
          <w:rFonts w:ascii="TimesNewRoman,Bold" w:hAnsi="TimesNewRoman,Bold" w:cs="TimesNewRoman,Bold"/>
          <w:b/>
          <w:bCs/>
          <w:color w:val="000000"/>
        </w:rPr>
      </w:pPr>
      <w:r>
        <w:rPr>
          <w:rFonts w:ascii="TimesNewRoman,Bold" w:hAnsi="TimesNewRoman,Bold" w:cs="TimesNewRoman,Bold"/>
          <w:b/>
          <w:bCs/>
          <w:color w:val="000000"/>
        </w:rPr>
        <w:t>mobil : 0908 343855 - mail:obstz.zvolen@gmail.com</w:t>
      </w:r>
    </w:p>
    <w:p w:rsidR="002051EF" w:rsidRDefault="002051EF" w:rsidP="003A4260">
      <w:pPr>
        <w:autoSpaceDE w:val="0"/>
        <w:autoSpaceDN w:val="0"/>
        <w:adjustRightInd w:val="0"/>
        <w:jc w:val="center"/>
        <w:rPr>
          <w:rFonts w:ascii="TimesNewRoman,Bold" w:hAnsi="TimesNewRoman,Bold" w:cs="TimesNewRoman,Bold"/>
          <w:b/>
          <w:bCs/>
          <w:color w:val="000000"/>
        </w:rPr>
      </w:pPr>
    </w:p>
    <w:p w:rsidR="002051EF" w:rsidRDefault="002051EF" w:rsidP="003A4260">
      <w:pPr>
        <w:autoSpaceDE w:val="0"/>
        <w:autoSpaceDN w:val="0"/>
        <w:adjustRightInd w:val="0"/>
        <w:jc w:val="center"/>
        <w:rPr>
          <w:rFonts w:ascii="TimesNewRoman,BoldItalic" w:hAnsi="TimesNewRoman,BoldItalic" w:cs="TimesNewRoman,BoldItalic"/>
          <w:b/>
          <w:bCs/>
          <w:i/>
          <w:iCs/>
          <w:color w:val="000000"/>
          <w:sz w:val="28"/>
          <w:szCs w:val="28"/>
        </w:rPr>
      </w:pPr>
      <w:r>
        <w:rPr>
          <w:rFonts w:ascii="TimesNewRoman,BoldItalic" w:hAnsi="TimesNewRoman,BoldItalic" w:cs="TimesNewRoman,BoldItalic"/>
          <w:b/>
          <w:bCs/>
          <w:i/>
          <w:iCs/>
          <w:color w:val="000000"/>
          <w:sz w:val="28"/>
          <w:szCs w:val="28"/>
        </w:rPr>
        <w:t>R o z p i s</w:t>
      </w:r>
    </w:p>
    <w:p w:rsidR="002051EF" w:rsidRDefault="002051EF" w:rsidP="003A4260">
      <w:pPr>
        <w:pBdr>
          <w:bottom w:val="single" w:sz="6" w:space="1" w:color="auto"/>
        </w:pBdr>
        <w:autoSpaceDE w:val="0"/>
        <w:autoSpaceDN w:val="0"/>
        <w:adjustRightInd w:val="0"/>
        <w:jc w:val="center"/>
        <w:rPr>
          <w:rFonts w:ascii="TimesNewRoman,Bold" w:hAnsi="TimesNewRoman,Bold" w:cs="TimesNewRoman,Bold"/>
          <w:b/>
          <w:bCs/>
          <w:color w:val="000000"/>
        </w:rPr>
      </w:pPr>
      <w:r>
        <w:rPr>
          <w:rFonts w:ascii="TimesNewRoman,Bold" w:hAnsi="TimesNewRoman,Bold" w:cs="TimesNewRoman,Bold"/>
          <w:b/>
          <w:bCs/>
          <w:color w:val="000000"/>
        </w:rPr>
        <w:t>majstrovských súťaží v oblasti Zvolen (Zvolen, Detva, Krupina) v stolnom tenise pre súťažný ročník 2018/2019.</w:t>
      </w:r>
    </w:p>
    <w:p w:rsidR="002051EF" w:rsidRDefault="002051EF" w:rsidP="003A4260">
      <w:pPr>
        <w:autoSpaceDE w:val="0"/>
        <w:autoSpaceDN w:val="0"/>
        <w:adjustRightInd w:val="0"/>
        <w:jc w:val="center"/>
        <w:rPr>
          <w:rFonts w:ascii="TimesNewRoman,Bold" w:hAnsi="TimesNewRoman,Bold" w:cs="TimesNewRoman,Bold"/>
          <w:b/>
          <w:bCs/>
          <w:color w:val="000000"/>
        </w:rPr>
      </w:pPr>
    </w:p>
    <w:p w:rsidR="002051EF" w:rsidRDefault="002051EF" w:rsidP="003A4260">
      <w:pPr>
        <w:autoSpaceDE w:val="0"/>
        <w:autoSpaceDN w:val="0"/>
        <w:adjustRightInd w:val="0"/>
        <w:rPr>
          <w:rFonts w:ascii="TimesNewRoman,BoldItalic" w:hAnsi="TimesNewRoman,BoldItalic" w:cs="TimesNewRoman,BoldItalic"/>
          <w:b/>
          <w:bCs/>
          <w:i/>
          <w:iCs/>
          <w:color w:val="000000"/>
        </w:rPr>
      </w:pPr>
    </w:p>
    <w:p w:rsidR="002051EF" w:rsidRPr="005704AA" w:rsidRDefault="002051EF" w:rsidP="003A4260">
      <w:pPr>
        <w:autoSpaceDE w:val="0"/>
        <w:autoSpaceDN w:val="0"/>
        <w:adjustRightInd w:val="0"/>
        <w:rPr>
          <w:rFonts w:ascii="TimesNewRoman,BoldItalic" w:hAnsi="TimesNewRoman,BoldItalic" w:cs="TimesNewRoman,BoldItalic"/>
          <w:b/>
          <w:bCs/>
          <w:i/>
          <w:iCs/>
          <w:color w:val="000000"/>
          <w:sz w:val="28"/>
          <w:szCs w:val="28"/>
        </w:rPr>
      </w:pPr>
      <w:r w:rsidRPr="005704AA">
        <w:rPr>
          <w:rFonts w:ascii="TimesNewRoman,BoldItalic" w:hAnsi="TimesNewRoman,BoldItalic" w:cs="TimesNewRoman,BoldItalic"/>
          <w:b/>
          <w:bCs/>
          <w:i/>
          <w:iCs/>
          <w:color w:val="000000"/>
          <w:sz w:val="28"/>
          <w:szCs w:val="28"/>
        </w:rPr>
        <w:t>A. V š e o b e c n é   u s t a n o v e n i a :</w:t>
      </w:r>
    </w:p>
    <w:p w:rsidR="002051EF" w:rsidRDefault="002051EF" w:rsidP="003A4260">
      <w:pPr>
        <w:autoSpaceDE w:val="0"/>
        <w:autoSpaceDN w:val="0"/>
        <w:adjustRightInd w:val="0"/>
        <w:rPr>
          <w:rFonts w:ascii="TimesNewRoman" w:hAnsi="TimesNewRoman" w:cs="TimesNewRoman"/>
          <w:b/>
          <w:color w:val="000000"/>
        </w:rPr>
      </w:pPr>
    </w:p>
    <w:p w:rsidR="002051EF" w:rsidRPr="00F80884" w:rsidRDefault="002051EF" w:rsidP="003A4260">
      <w:pPr>
        <w:autoSpaceDE w:val="0"/>
        <w:autoSpaceDN w:val="0"/>
        <w:adjustRightInd w:val="0"/>
        <w:rPr>
          <w:rFonts w:ascii="Arial" w:hAnsi="Arial" w:cs="Arial"/>
          <w:color w:val="000000"/>
        </w:rPr>
      </w:pPr>
      <w:r w:rsidRPr="00F80884">
        <w:rPr>
          <w:rFonts w:ascii="Arial" w:hAnsi="Arial" w:cs="Arial"/>
          <w:b/>
          <w:color w:val="000000"/>
        </w:rPr>
        <w:t>1.</w:t>
      </w:r>
      <w:r w:rsidRPr="00F80884">
        <w:rPr>
          <w:rFonts w:ascii="Arial" w:hAnsi="Arial" w:cs="Arial"/>
          <w:color w:val="000000"/>
        </w:rPr>
        <w:t xml:space="preserve"> </w:t>
      </w:r>
      <w:r w:rsidRPr="00F80884">
        <w:rPr>
          <w:rFonts w:ascii="Arial" w:hAnsi="Arial" w:cs="Arial"/>
          <w:b/>
          <w:bCs/>
          <w:color w:val="000000"/>
        </w:rPr>
        <w:t xml:space="preserve">Súťaže </w:t>
      </w:r>
      <w:r>
        <w:rPr>
          <w:rFonts w:ascii="Arial" w:hAnsi="Arial" w:cs="Arial"/>
          <w:color w:val="000000"/>
        </w:rPr>
        <w:t>: 1.oblastná liga a 2. Oblastná liga (5.liga a 6</w:t>
      </w:r>
      <w:r w:rsidRPr="00F80884">
        <w:rPr>
          <w:rFonts w:ascii="Arial" w:hAnsi="Arial" w:cs="Arial"/>
          <w:color w:val="000000"/>
        </w:rPr>
        <w:t>. liga mužov</w:t>
      </w:r>
      <w:r>
        <w:rPr>
          <w:rFonts w:ascii="Arial" w:hAnsi="Arial" w:cs="Arial"/>
          <w:color w:val="000000"/>
        </w:rPr>
        <w:t>)</w:t>
      </w:r>
    </w:p>
    <w:p w:rsidR="002051EF" w:rsidRPr="00F80884" w:rsidRDefault="002051EF" w:rsidP="001546B7">
      <w:pPr>
        <w:autoSpaceDE w:val="0"/>
        <w:autoSpaceDN w:val="0"/>
        <w:adjustRightInd w:val="0"/>
        <w:rPr>
          <w:rFonts w:ascii="Arial" w:hAnsi="Arial" w:cs="Arial"/>
          <w:b/>
          <w:color w:val="000000"/>
        </w:rPr>
      </w:pPr>
    </w:p>
    <w:p w:rsidR="002051EF" w:rsidRPr="00F80884" w:rsidRDefault="002051EF" w:rsidP="001546B7">
      <w:pPr>
        <w:autoSpaceDE w:val="0"/>
        <w:autoSpaceDN w:val="0"/>
        <w:adjustRightInd w:val="0"/>
        <w:rPr>
          <w:rFonts w:ascii="Arial" w:hAnsi="Arial" w:cs="Arial"/>
          <w:color w:val="000000"/>
        </w:rPr>
      </w:pPr>
      <w:r w:rsidRPr="00F80884">
        <w:rPr>
          <w:rFonts w:ascii="Arial" w:hAnsi="Arial" w:cs="Arial"/>
          <w:b/>
          <w:color w:val="000000"/>
        </w:rPr>
        <w:t>2.</w:t>
      </w:r>
      <w:r w:rsidRPr="00F80884">
        <w:rPr>
          <w:rFonts w:ascii="Arial" w:hAnsi="Arial" w:cs="Arial"/>
          <w:color w:val="000000"/>
        </w:rPr>
        <w:t xml:space="preserve"> </w:t>
      </w:r>
      <w:r w:rsidRPr="00F80884">
        <w:rPr>
          <w:rFonts w:ascii="Arial" w:hAnsi="Arial" w:cs="Arial"/>
          <w:b/>
          <w:bCs/>
          <w:color w:val="000000"/>
        </w:rPr>
        <w:t xml:space="preserve">Riadenie súťaží </w:t>
      </w:r>
      <w:r w:rsidRPr="00F80884">
        <w:rPr>
          <w:rFonts w:ascii="Arial" w:hAnsi="Arial" w:cs="Arial"/>
          <w:color w:val="000000"/>
        </w:rPr>
        <w:t>: Vypísané súťaže riadi Výkonný výbor oblastného stolnotenisového zväzu Zvolen prostredníctvom svojej športovo-technickej komisie.</w:t>
      </w:r>
    </w:p>
    <w:p w:rsidR="002051EF" w:rsidRPr="00F80884" w:rsidRDefault="002051EF" w:rsidP="001546B7">
      <w:pPr>
        <w:autoSpaceDE w:val="0"/>
        <w:autoSpaceDN w:val="0"/>
        <w:adjustRightInd w:val="0"/>
        <w:rPr>
          <w:rFonts w:ascii="Arial" w:hAnsi="Arial" w:cs="Arial"/>
          <w:b/>
          <w:color w:val="000000"/>
        </w:rPr>
      </w:pPr>
    </w:p>
    <w:p w:rsidR="002051EF" w:rsidRPr="00F80884" w:rsidRDefault="002051EF" w:rsidP="001546B7">
      <w:pPr>
        <w:autoSpaceDE w:val="0"/>
        <w:autoSpaceDN w:val="0"/>
        <w:adjustRightInd w:val="0"/>
        <w:rPr>
          <w:rFonts w:ascii="Arial" w:hAnsi="Arial" w:cs="Arial"/>
          <w:color w:val="000000"/>
        </w:rPr>
      </w:pPr>
      <w:r w:rsidRPr="00F80884">
        <w:rPr>
          <w:rFonts w:ascii="Arial" w:hAnsi="Arial" w:cs="Arial"/>
          <w:b/>
          <w:color w:val="000000"/>
        </w:rPr>
        <w:t>3.</w:t>
      </w:r>
      <w:r w:rsidRPr="00F80884">
        <w:rPr>
          <w:rFonts w:ascii="Arial" w:hAnsi="Arial" w:cs="Arial"/>
          <w:color w:val="000000"/>
        </w:rPr>
        <w:t xml:space="preserve"> </w:t>
      </w:r>
      <w:r w:rsidRPr="00F80884">
        <w:rPr>
          <w:rFonts w:ascii="Arial" w:hAnsi="Arial" w:cs="Arial"/>
          <w:b/>
          <w:bCs/>
          <w:color w:val="000000"/>
        </w:rPr>
        <w:t xml:space="preserve">Usporiadateľ </w:t>
      </w:r>
      <w:r w:rsidRPr="00F80884">
        <w:rPr>
          <w:rFonts w:ascii="Arial" w:hAnsi="Arial" w:cs="Arial"/>
          <w:color w:val="000000"/>
        </w:rPr>
        <w:t>: Poriadateľom jednotlivých stretnutí budú oddiely, kluby, TJ a pod. (ďalej len oddiely), ktorých družstvá budú vo vyžrebovaní uvedené na prvom mieste.</w:t>
      </w:r>
    </w:p>
    <w:p w:rsidR="002051EF" w:rsidRPr="00F80884" w:rsidRDefault="002051EF" w:rsidP="003A4260">
      <w:pPr>
        <w:autoSpaceDE w:val="0"/>
        <w:autoSpaceDN w:val="0"/>
        <w:adjustRightInd w:val="0"/>
        <w:rPr>
          <w:rFonts w:ascii="Arial" w:hAnsi="Arial" w:cs="Arial"/>
          <w:b/>
          <w:color w:val="000000"/>
        </w:rPr>
      </w:pPr>
    </w:p>
    <w:p w:rsidR="002051EF" w:rsidRPr="00F80884" w:rsidRDefault="002051EF" w:rsidP="003A4260">
      <w:pPr>
        <w:autoSpaceDE w:val="0"/>
        <w:autoSpaceDN w:val="0"/>
        <w:adjustRightInd w:val="0"/>
        <w:rPr>
          <w:rFonts w:ascii="Arial" w:hAnsi="Arial" w:cs="Arial"/>
          <w:color w:val="000000"/>
        </w:rPr>
      </w:pPr>
      <w:r w:rsidRPr="00F80884">
        <w:rPr>
          <w:rFonts w:ascii="Arial" w:hAnsi="Arial" w:cs="Arial"/>
          <w:b/>
          <w:color w:val="000000"/>
        </w:rPr>
        <w:t>4.</w:t>
      </w:r>
      <w:r w:rsidRPr="00F80884">
        <w:rPr>
          <w:rFonts w:ascii="Arial" w:hAnsi="Arial" w:cs="Arial"/>
          <w:color w:val="000000"/>
        </w:rPr>
        <w:t xml:space="preserve"> </w:t>
      </w:r>
      <w:r w:rsidRPr="00F80884">
        <w:rPr>
          <w:rFonts w:ascii="Arial" w:hAnsi="Arial" w:cs="Arial"/>
          <w:b/>
          <w:bCs/>
          <w:color w:val="000000"/>
        </w:rPr>
        <w:t xml:space="preserve">Termíny </w:t>
      </w:r>
      <w:r w:rsidRPr="00F80884">
        <w:rPr>
          <w:rFonts w:ascii="Arial" w:hAnsi="Arial" w:cs="Arial"/>
          <w:color w:val="000000"/>
        </w:rPr>
        <w:t xml:space="preserve">: presné termíny budú vo vyžrebovaní na stránke </w:t>
      </w:r>
      <w:hyperlink r:id="rId4" w:history="1">
        <w:r w:rsidRPr="00F80884">
          <w:rPr>
            <w:rStyle w:val="Hyperlink"/>
            <w:rFonts w:ascii="Arial" w:hAnsi="Arial" w:cs="Arial"/>
          </w:rPr>
          <w:t>www.pinec.info</w:t>
        </w:r>
      </w:hyperlink>
      <w:r w:rsidRPr="00F80884">
        <w:rPr>
          <w:rFonts w:ascii="Arial" w:hAnsi="Arial" w:cs="Arial"/>
          <w:color w:val="000000"/>
        </w:rPr>
        <w:t xml:space="preserve">. Obidve súťaže začínajú 1.kolom </w:t>
      </w:r>
      <w:r>
        <w:rPr>
          <w:rFonts w:ascii="Arial" w:hAnsi="Arial" w:cs="Arial"/>
          <w:color w:val="000000"/>
        </w:rPr>
        <w:t>7.10.2018</w:t>
      </w:r>
      <w:r w:rsidRPr="00F80884">
        <w:rPr>
          <w:rFonts w:ascii="Arial" w:hAnsi="Arial" w:cs="Arial"/>
          <w:color w:val="000000"/>
        </w:rPr>
        <w:t>.</w:t>
      </w:r>
    </w:p>
    <w:p w:rsidR="002051EF" w:rsidRPr="00F80884" w:rsidRDefault="002051EF" w:rsidP="00F31DB2">
      <w:pPr>
        <w:rPr>
          <w:rFonts w:ascii="Arial" w:hAnsi="Arial" w:cs="Arial"/>
          <w:b/>
          <w:color w:val="000000"/>
        </w:rPr>
      </w:pPr>
    </w:p>
    <w:p w:rsidR="002051EF" w:rsidRPr="00F80884" w:rsidRDefault="002051EF" w:rsidP="00F31DB2">
      <w:pPr>
        <w:rPr>
          <w:rFonts w:ascii="Arial" w:hAnsi="Arial" w:cs="Arial"/>
        </w:rPr>
      </w:pPr>
      <w:r w:rsidRPr="00F80884">
        <w:rPr>
          <w:rFonts w:ascii="Arial" w:hAnsi="Arial" w:cs="Arial"/>
          <w:b/>
          <w:color w:val="000000"/>
        </w:rPr>
        <w:t>5.</w:t>
      </w:r>
      <w:r w:rsidRPr="00F80884">
        <w:rPr>
          <w:rFonts w:ascii="Arial" w:hAnsi="Arial" w:cs="Arial"/>
          <w:color w:val="000000"/>
        </w:rPr>
        <w:t xml:space="preserve"> </w:t>
      </w:r>
      <w:r w:rsidRPr="00F80884">
        <w:rPr>
          <w:rFonts w:ascii="Arial" w:hAnsi="Arial" w:cs="Arial"/>
          <w:b/>
          <w:bCs/>
          <w:color w:val="000000"/>
        </w:rPr>
        <w:t xml:space="preserve">Miesto </w:t>
      </w:r>
      <w:r w:rsidRPr="00F80884">
        <w:rPr>
          <w:rFonts w:ascii="Arial" w:hAnsi="Arial" w:cs="Arial"/>
          <w:color w:val="000000"/>
        </w:rPr>
        <w:t xml:space="preserve">: </w:t>
      </w:r>
      <w:r w:rsidRPr="00F80884">
        <w:rPr>
          <w:rFonts w:ascii="Arial" w:hAnsi="Arial" w:cs="Arial"/>
        </w:rPr>
        <w:t>hrá sa v hracích miestnostiach zúčastnených oddielov. Podmienkou je veľkosť miestnosti s možnosťou postavenia minimálne dvoch stolov.</w:t>
      </w:r>
    </w:p>
    <w:p w:rsidR="002051EF" w:rsidRPr="00F80884" w:rsidRDefault="002051EF" w:rsidP="001546B7">
      <w:pPr>
        <w:autoSpaceDE w:val="0"/>
        <w:autoSpaceDN w:val="0"/>
        <w:adjustRightInd w:val="0"/>
        <w:rPr>
          <w:rFonts w:ascii="Arial" w:hAnsi="Arial" w:cs="Arial"/>
          <w:b/>
          <w:color w:val="000000"/>
        </w:rPr>
      </w:pPr>
    </w:p>
    <w:p w:rsidR="002051EF" w:rsidRPr="00F80884" w:rsidRDefault="002051EF" w:rsidP="001546B7">
      <w:pPr>
        <w:autoSpaceDE w:val="0"/>
        <w:autoSpaceDN w:val="0"/>
        <w:adjustRightInd w:val="0"/>
        <w:rPr>
          <w:rFonts w:ascii="Arial" w:hAnsi="Arial" w:cs="Arial"/>
          <w:color w:val="000000"/>
        </w:rPr>
      </w:pPr>
      <w:r w:rsidRPr="00F80884">
        <w:rPr>
          <w:rFonts w:ascii="Arial" w:hAnsi="Arial" w:cs="Arial"/>
          <w:b/>
          <w:color w:val="000000"/>
        </w:rPr>
        <w:t>6.</w:t>
      </w:r>
      <w:r w:rsidRPr="00F80884">
        <w:rPr>
          <w:rFonts w:ascii="Arial" w:hAnsi="Arial" w:cs="Arial"/>
          <w:color w:val="000000"/>
        </w:rPr>
        <w:t xml:space="preserve"> </w:t>
      </w:r>
      <w:r w:rsidRPr="00F80884">
        <w:rPr>
          <w:rFonts w:ascii="Arial" w:hAnsi="Arial" w:cs="Arial"/>
          <w:b/>
          <w:bCs/>
          <w:color w:val="000000"/>
        </w:rPr>
        <w:t xml:space="preserve">Právo štartu </w:t>
      </w:r>
      <w:r w:rsidRPr="00F80884">
        <w:rPr>
          <w:rFonts w:ascii="Arial" w:hAnsi="Arial" w:cs="Arial"/>
          <w:color w:val="000000"/>
        </w:rPr>
        <w:t>: majú všetky družstvá, ktoré ukončili predchádzajúcu súťaž, zaplatili poriadkové pokuty, postúpili</w:t>
      </w:r>
      <w:r>
        <w:rPr>
          <w:rFonts w:ascii="Arial" w:hAnsi="Arial" w:cs="Arial"/>
          <w:color w:val="000000"/>
        </w:rPr>
        <w:t xml:space="preserve"> </w:t>
      </w:r>
      <w:r w:rsidRPr="00F80884">
        <w:rPr>
          <w:rFonts w:ascii="Arial" w:hAnsi="Arial" w:cs="Arial"/>
          <w:color w:val="000000"/>
        </w:rPr>
        <w:t>z</w:t>
      </w:r>
      <w:r>
        <w:rPr>
          <w:rFonts w:ascii="Arial" w:hAnsi="Arial" w:cs="Arial"/>
          <w:color w:val="000000"/>
        </w:rPr>
        <w:t xml:space="preserve"> </w:t>
      </w:r>
      <w:r w:rsidRPr="00F80884">
        <w:rPr>
          <w:rFonts w:ascii="Arial" w:hAnsi="Arial" w:cs="Arial"/>
          <w:color w:val="000000"/>
        </w:rPr>
        <w:t>nižších súťaží a ktoré sa riadne prihlásia do súťaže v súlade s týmito propozíciami.</w:t>
      </w:r>
    </w:p>
    <w:p w:rsidR="002051EF" w:rsidRPr="00F80884" w:rsidRDefault="002051EF" w:rsidP="003A4260">
      <w:pPr>
        <w:autoSpaceDE w:val="0"/>
        <w:autoSpaceDN w:val="0"/>
        <w:adjustRightInd w:val="0"/>
        <w:rPr>
          <w:rFonts w:ascii="Arial" w:hAnsi="Arial" w:cs="Arial"/>
          <w:color w:val="000000"/>
        </w:rPr>
      </w:pPr>
    </w:p>
    <w:p w:rsidR="002051EF" w:rsidRDefault="002051EF" w:rsidP="00BA7EC1">
      <w:pPr>
        <w:rPr>
          <w:rFonts w:ascii="Arial" w:hAnsi="Arial" w:cs="Arial"/>
          <w:color w:val="000000"/>
        </w:rPr>
      </w:pPr>
      <w:r w:rsidRPr="00F80884">
        <w:rPr>
          <w:rFonts w:ascii="Arial" w:hAnsi="Arial" w:cs="Arial"/>
          <w:b/>
          <w:bCs/>
          <w:i/>
          <w:iCs/>
          <w:color w:val="000000"/>
        </w:rPr>
        <w:t xml:space="preserve">7. Podmienky štartu </w:t>
      </w:r>
      <w:r w:rsidRPr="00F80884">
        <w:rPr>
          <w:rFonts w:ascii="Arial" w:hAnsi="Arial" w:cs="Arial"/>
          <w:color w:val="000000"/>
        </w:rPr>
        <w:t xml:space="preserve">: </w:t>
      </w:r>
    </w:p>
    <w:p w:rsidR="002051EF" w:rsidRDefault="002051EF" w:rsidP="00BA7EC1">
      <w:pPr>
        <w:rPr>
          <w:rFonts w:ascii="Arial" w:hAnsi="Arial" w:cs="Arial"/>
          <w:color w:val="000000"/>
        </w:rPr>
      </w:pPr>
      <w:r>
        <w:rPr>
          <w:rFonts w:ascii="Arial" w:hAnsi="Arial" w:cs="Arial"/>
          <w:color w:val="000000"/>
        </w:rPr>
        <w:t xml:space="preserve">a) </w:t>
      </w:r>
      <w:r w:rsidRPr="00F80884">
        <w:rPr>
          <w:rFonts w:ascii="Arial" w:hAnsi="Arial" w:cs="Arial"/>
        </w:rPr>
        <w:t>zaslaná</w:t>
      </w:r>
      <w:r w:rsidRPr="00F80884">
        <w:rPr>
          <w:rFonts w:ascii="Arial" w:hAnsi="Arial" w:cs="Arial"/>
          <w:color w:val="000000"/>
        </w:rPr>
        <w:t xml:space="preserve"> prihláška najneskôr do </w:t>
      </w:r>
      <w:r w:rsidRPr="005C0F18">
        <w:rPr>
          <w:rFonts w:ascii="Arial" w:hAnsi="Arial" w:cs="Arial"/>
          <w:b/>
        </w:rPr>
        <w:t>1</w:t>
      </w:r>
      <w:r>
        <w:rPr>
          <w:rFonts w:ascii="Arial" w:hAnsi="Arial" w:cs="Arial"/>
          <w:b/>
        </w:rPr>
        <w:t>4</w:t>
      </w:r>
      <w:r w:rsidRPr="005C0F18">
        <w:rPr>
          <w:rFonts w:ascii="Arial" w:hAnsi="Arial" w:cs="Arial"/>
          <w:b/>
        </w:rPr>
        <w:t>.9.201</w:t>
      </w:r>
      <w:r>
        <w:rPr>
          <w:rFonts w:ascii="Arial" w:hAnsi="Arial" w:cs="Arial"/>
          <w:b/>
        </w:rPr>
        <w:t>8</w:t>
      </w:r>
      <w:r w:rsidRPr="00F80884">
        <w:rPr>
          <w:rFonts w:ascii="Arial" w:hAnsi="Arial" w:cs="Arial"/>
          <w:color w:val="000000"/>
        </w:rPr>
        <w:t xml:space="preserve">, </w:t>
      </w:r>
    </w:p>
    <w:p w:rsidR="002051EF" w:rsidRDefault="002051EF" w:rsidP="00BA7EC1">
      <w:pPr>
        <w:rPr>
          <w:rFonts w:ascii="Arial" w:hAnsi="Arial" w:cs="Arial"/>
          <w:color w:val="000000"/>
        </w:rPr>
      </w:pPr>
      <w:r>
        <w:rPr>
          <w:rFonts w:ascii="Arial" w:hAnsi="Arial" w:cs="Arial"/>
          <w:color w:val="000000"/>
        </w:rPr>
        <w:t xml:space="preserve">b) </w:t>
      </w:r>
      <w:r w:rsidRPr="00F80884">
        <w:rPr>
          <w:rFonts w:ascii="Arial" w:hAnsi="Arial" w:cs="Arial"/>
          <w:color w:val="000000"/>
        </w:rPr>
        <w:t xml:space="preserve">zaplatený vklad </w:t>
      </w:r>
      <w:r>
        <w:rPr>
          <w:rFonts w:ascii="Arial" w:hAnsi="Arial" w:cs="Arial"/>
          <w:color w:val="000000"/>
        </w:rPr>
        <w:t>2</w:t>
      </w:r>
      <w:r w:rsidRPr="00F80884">
        <w:rPr>
          <w:rFonts w:ascii="Arial" w:hAnsi="Arial" w:cs="Arial"/>
          <w:color w:val="000000"/>
        </w:rPr>
        <w:t>5 eu</w:t>
      </w:r>
      <w:r>
        <w:rPr>
          <w:rFonts w:ascii="Arial" w:hAnsi="Arial" w:cs="Arial"/>
          <w:color w:val="000000"/>
        </w:rPr>
        <w:t>r – na aktíve súťaží</w:t>
      </w:r>
    </w:p>
    <w:p w:rsidR="002051EF" w:rsidRPr="00F80884" w:rsidRDefault="002051EF" w:rsidP="00BA7EC1">
      <w:pPr>
        <w:rPr>
          <w:rFonts w:ascii="Arial" w:hAnsi="Arial" w:cs="Arial"/>
          <w:color w:val="000000"/>
        </w:rPr>
      </w:pPr>
      <w:r>
        <w:rPr>
          <w:rFonts w:ascii="Arial" w:hAnsi="Arial" w:cs="Arial"/>
          <w:color w:val="000000"/>
        </w:rPr>
        <w:t xml:space="preserve">c) </w:t>
      </w:r>
      <w:r w:rsidRPr="00F80884">
        <w:rPr>
          <w:rFonts w:ascii="Arial" w:hAnsi="Arial" w:cs="Arial"/>
          <w:color w:val="000000"/>
        </w:rPr>
        <w:t>súpiska potvrdená ŠTK – ObSTZ Zvolen.</w:t>
      </w:r>
    </w:p>
    <w:p w:rsidR="002051EF" w:rsidRDefault="002051EF" w:rsidP="001546B7">
      <w:pPr>
        <w:rPr>
          <w:rFonts w:ascii="Arial" w:hAnsi="Arial" w:cs="Arial"/>
          <w:color w:val="000000"/>
        </w:rPr>
      </w:pPr>
    </w:p>
    <w:p w:rsidR="002051EF" w:rsidRPr="00F80884" w:rsidRDefault="002051EF" w:rsidP="001546B7">
      <w:pPr>
        <w:rPr>
          <w:rFonts w:ascii="Arial" w:hAnsi="Arial" w:cs="Arial"/>
          <w:color w:val="000000"/>
        </w:rPr>
      </w:pPr>
      <w:r w:rsidRPr="00F80884">
        <w:rPr>
          <w:rFonts w:ascii="Arial" w:hAnsi="Arial" w:cs="Arial"/>
          <w:color w:val="000000"/>
        </w:rPr>
        <w:t>Povinnosť zaslať riadne vyplnenú prihlášku platí aj pre družstvá s právom štartu! Bez zaslania prihlášky nebude družstvo zaradené do súťaže! V prihláške uviesť požiadavky ohľadne štartu, presnú adresu hracej miestnosti a pod.</w:t>
      </w:r>
    </w:p>
    <w:p w:rsidR="002051EF" w:rsidRPr="00F80884" w:rsidRDefault="002051EF" w:rsidP="003A4260">
      <w:pPr>
        <w:autoSpaceDE w:val="0"/>
        <w:autoSpaceDN w:val="0"/>
        <w:adjustRightInd w:val="0"/>
        <w:rPr>
          <w:rFonts w:ascii="Arial" w:hAnsi="Arial" w:cs="Arial"/>
          <w:b/>
          <w:bCs/>
          <w:i/>
          <w:iCs/>
          <w:color w:val="000000"/>
        </w:rPr>
      </w:pPr>
    </w:p>
    <w:p w:rsidR="002051EF" w:rsidRPr="00F80884" w:rsidRDefault="002051EF" w:rsidP="003A4260">
      <w:pPr>
        <w:autoSpaceDE w:val="0"/>
        <w:autoSpaceDN w:val="0"/>
        <w:adjustRightInd w:val="0"/>
        <w:rPr>
          <w:rFonts w:ascii="Arial" w:hAnsi="Arial" w:cs="Arial"/>
          <w:bCs/>
          <w:iCs/>
          <w:color w:val="000000"/>
        </w:rPr>
      </w:pPr>
      <w:r w:rsidRPr="00F80884">
        <w:rPr>
          <w:rFonts w:ascii="Arial" w:hAnsi="Arial" w:cs="Arial"/>
          <w:b/>
          <w:bCs/>
          <w:i/>
          <w:iCs/>
          <w:color w:val="000000"/>
        </w:rPr>
        <w:t xml:space="preserve">8. Úhrada nákladov, poistenie: </w:t>
      </w:r>
      <w:r w:rsidRPr="00F80884">
        <w:rPr>
          <w:rFonts w:ascii="Arial" w:hAnsi="Arial" w:cs="Arial"/>
          <w:bCs/>
          <w:iCs/>
          <w:color w:val="000000"/>
        </w:rPr>
        <w:t>družstvá štartujú na vlastné náklady a poistenie si vybavuje každý oddiel.</w:t>
      </w:r>
    </w:p>
    <w:p w:rsidR="002051EF" w:rsidRPr="00F80884" w:rsidRDefault="002051EF" w:rsidP="003A4260">
      <w:pPr>
        <w:autoSpaceDE w:val="0"/>
        <w:autoSpaceDN w:val="0"/>
        <w:adjustRightInd w:val="0"/>
        <w:rPr>
          <w:rFonts w:ascii="Arial" w:hAnsi="Arial" w:cs="Arial"/>
          <w:b/>
          <w:bCs/>
          <w:i/>
          <w:iCs/>
          <w:color w:val="000000"/>
        </w:rPr>
      </w:pPr>
    </w:p>
    <w:p w:rsidR="002051EF" w:rsidRDefault="002051EF" w:rsidP="003A4260">
      <w:pPr>
        <w:autoSpaceDE w:val="0"/>
        <w:autoSpaceDN w:val="0"/>
        <w:adjustRightInd w:val="0"/>
        <w:rPr>
          <w:rFonts w:ascii="Arial" w:hAnsi="Arial" w:cs="Arial"/>
          <w:bCs/>
          <w:iCs/>
          <w:color w:val="000000"/>
        </w:rPr>
      </w:pPr>
      <w:r w:rsidRPr="00F80884">
        <w:rPr>
          <w:rFonts w:ascii="Arial" w:hAnsi="Arial" w:cs="Arial"/>
          <w:b/>
          <w:bCs/>
          <w:i/>
          <w:iCs/>
          <w:color w:val="000000"/>
        </w:rPr>
        <w:t>9. Vyžrebovanie:</w:t>
      </w:r>
      <w:r w:rsidRPr="00F80884">
        <w:rPr>
          <w:rFonts w:ascii="Arial" w:hAnsi="Arial" w:cs="Arial"/>
          <w:bCs/>
          <w:iCs/>
          <w:color w:val="000000"/>
        </w:rPr>
        <w:t xml:space="preserve"> na aktíve vedúcich družstiev ObSTZ Zvolen </w:t>
      </w:r>
      <w:r w:rsidRPr="00864369">
        <w:rPr>
          <w:rFonts w:ascii="Arial" w:hAnsi="Arial" w:cs="Arial"/>
          <w:b/>
          <w:bCs/>
          <w:iCs/>
          <w:color w:val="000000"/>
        </w:rPr>
        <w:t>20</w:t>
      </w:r>
      <w:r w:rsidRPr="00864369">
        <w:rPr>
          <w:rFonts w:ascii="Arial" w:hAnsi="Arial" w:cs="Arial"/>
          <w:b/>
          <w:bCs/>
          <w:iCs/>
        </w:rPr>
        <w:t xml:space="preserve">. </w:t>
      </w:r>
      <w:r w:rsidRPr="005C0F18">
        <w:rPr>
          <w:rFonts w:ascii="Arial" w:hAnsi="Arial" w:cs="Arial"/>
          <w:b/>
          <w:bCs/>
          <w:iCs/>
        </w:rPr>
        <w:t>septembra 2016</w:t>
      </w:r>
      <w:r w:rsidRPr="00F80884">
        <w:rPr>
          <w:rFonts w:ascii="Arial" w:hAnsi="Arial" w:cs="Arial"/>
          <w:bCs/>
          <w:iCs/>
          <w:color w:val="000000"/>
        </w:rPr>
        <w:t xml:space="preserve"> vo Zvolene so začiatkom o 16:</w:t>
      </w:r>
      <w:r>
        <w:rPr>
          <w:rFonts w:ascii="Arial" w:hAnsi="Arial" w:cs="Arial"/>
          <w:bCs/>
          <w:iCs/>
          <w:color w:val="000000"/>
        </w:rPr>
        <w:t>0</w:t>
      </w:r>
      <w:r w:rsidRPr="00F80884">
        <w:rPr>
          <w:rFonts w:ascii="Arial" w:hAnsi="Arial" w:cs="Arial"/>
          <w:bCs/>
          <w:iCs/>
          <w:color w:val="000000"/>
        </w:rPr>
        <w:t>0 hod.</w:t>
      </w:r>
      <w:r>
        <w:rPr>
          <w:rFonts w:ascii="Arial" w:hAnsi="Arial" w:cs="Arial"/>
          <w:bCs/>
          <w:iCs/>
          <w:color w:val="000000"/>
        </w:rPr>
        <w:t xml:space="preserve"> v budove Doprastavu.</w:t>
      </w:r>
      <w:r w:rsidRPr="00F80884">
        <w:rPr>
          <w:rFonts w:ascii="Arial" w:hAnsi="Arial" w:cs="Arial"/>
          <w:bCs/>
          <w:iCs/>
          <w:color w:val="000000"/>
        </w:rPr>
        <w:t xml:space="preserve"> Prípadná zmena miesta a času bude spresnená dodatočne. </w:t>
      </w:r>
    </w:p>
    <w:p w:rsidR="002051EF" w:rsidRPr="00F80884" w:rsidRDefault="002051EF" w:rsidP="003A4260">
      <w:pPr>
        <w:autoSpaceDE w:val="0"/>
        <w:autoSpaceDN w:val="0"/>
        <w:adjustRightInd w:val="0"/>
        <w:rPr>
          <w:rFonts w:ascii="Arial" w:hAnsi="Arial" w:cs="Arial"/>
          <w:bCs/>
          <w:iCs/>
          <w:color w:val="000000"/>
        </w:rPr>
      </w:pPr>
    </w:p>
    <w:p w:rsidR="002051EF" w:rsidRPr="00F80884" w:rsidRDefault="002051EF" w:rsidP="003A4260">
      <w:pPr>
        <w:autoSpaceDE w:val="0"/>
        <w:autoSpaceDN w:val="0"/>
        <w:adjustRightInd w:val="0"/>
        <w:rPr>
          <w:rFonts w:ascii="Arial" w:hAnsi="Arial" w:cs="Arial"/>
          <w:b/>
          <w:bCs/>
          <w:i/>
          <w:iCs/>
          <w:color w:val="000000"/>
        </w:rPr>
      </w:pPr>
    </w:p>
    <w:p w:rsidR="002051EF" w:rsidRPr="00F80884" w:rsidRDefault="002051EF" w:rsidP="003A4260">
      <w:pPr>
        <w:autoSpaceDE w:val="0"/>
        <w:autoSpaceDN w:val="0"/>
        <w:adjustRightInd w:val="0"/>
        <w:rPr>
          <w:rFonts w:ascii="Arial" w:hAnsi="Arial" w:cs="Arial"/>
          <w:b/>
          <w:bCs/>
          <w:i/>
          <w:iCs/>
          <w:color w:val="000000"/>
        </w:rPr>
      </w:pPr>
    </w:p>
    <w:p w:rsidR="002051EF" w:rsidRPr="00F80884" w:rsidRDefault="002051EF" w:rsidP="003A4260">
      <w:pPr>
        <w:autoSpaceDE w:val="0"/>
        <w:autoSpaceDN w:val="0"/>
        <w:adjustRightInd w:val="0"/>
        <w:rPr>
          <w:rFonts w:ascii="Arial" w:hAnsi="Arial" w:cs="Arial"/>
          <w:b/>
          <w:bCs/>
          <w:i/>
          <w:iCs/>
          <w:color w:val="000000"/>
          <w:sz w:val="28"/>
          <w:szCs w:val="28"/>
        </w:rPr>
      </w:pPr>
      <w:r w:rsidRPr="00F80884">
        <w:rPr>
          <w:rFonts w:ascii="Arial" w:hAnsi="Arial" w:cs="Arial"/>
          <w:b/>
          <w:bCs/>
          <w:i/>
          <w:iCs/>
          <w:color w:val="000000"/>
          <w:sz w:val="28"/>
          <w:szCs w:val="28"/>
        </w:rPr>
        <w:t>B. T e c h n i c k é    u s t a n o v e n i a :</w:t>
      </w:r>
    </w:p>
    <w:p w:rsidR="002051EF" w:rsidRPr="00F80884" w:rsidRDefault="002051EF" w:rsidP="003A4260">
      <w:pPr>
        <w:autoSpaceDE w:val="0"/>
        <w:autoSpaceDN w:val="0"/>
        <w:adjustRightInd w:val="0"/>
        <w:rPr>
          <w:rFonts w:ascii="Arial" w:hAnsi="Arial" w:cs="Arial"/>
          <w:b/>
          <w:bCs/>
          <w:i/>
          <w:iCs/>
          <w:color w:val="000000"/>
        </w:rPr>
      </w:pPr>
    </w:p>
    <w:p w:rsidR="002051EF" w:rsidRPr="00F80884" w:rsidRDefault="002051EF" w:rsidP="00517421">
      <w:pPr>
        <w:autoSpaceDE w:val="0"/>
        <w:autoSpaceDN w:val="0"/>
        <w:adjustRightInd w:val="0"/>
        <w:ind w:left="308" w:hanging="308"/>
        <w:rPr>
          <w:rFonts w:ascii="Arial" w:hAnsi="Arial" w:cs="Arial"/>
          <w:color w:val="000000"/>
        </w:rPr>
      </w:pPr>
      <w:r w:rsidRPr="00F80884">
        <w:rPr>
          <w:rFonts w:ascii="Arial" w:hAnsi="Arial" w:cs="Arial"/>
          <w:b/>
          <w:color w:val="000000"/>
        </w:rPr>
        <w:t xml:space="preserve">1. </w:t>
      </w:r>
      <w:r w:rsidRPr="00F80884">
        <w:rPr>
          <w:rFonts w:ascii="Arial" w:hAnsi="Arial" w:cs="Arial"/>
          <w:b/>
          <w:bCs/>
          <w:i/>
          <w:iCs/>
          <w:color w:val="000000"/>
        </w:rPr>
        <w:t xml:space="preserve">Predpis : </w:t>
      </w:r>
      <w:r w:rsidRPr="00F80884">
        <w:rPr>
          <w:rFonts w:ascii="Arial" w:hAnsi="Arial" w:cs="Arial"/>
          <w:color w:val="000000"/>
        </w:rPr>
        <w:t>hrá sa podľa Pravidiel a Súťažného poriadku stolného tenisu a ustanovení tohto rozpisu.</w:t>
      </w:r>
    </w:p>
    <w:p w:rsidR="002051EF" w:rsidRPr="00F80884" w:rsidRDefault="002051EF" w:rsidP="00517421">
      <w:pPr>
        <w:autoSpaceDE w:val="0"/>
        <w:autoSpaceDN w:val="0"/>
        <w:adjustRightInd w:val="0"/>
        <w:ind w:left="644" w:hanging="308"/>
        <w:rPr>
          <w:rFonts w:ascii="Arial" w:hAnsi="Arial" w:cs="Arial"/>
          <w:color w:val="000000"/>
        </w:rPr>
      </w:pPr>
      <w:r w:rsidRPr="00F80884">
        <w:rPr>
          <w:rFonts w:ascii="Arial" w:hAnsi="Arial" w:cs="Arial"/>
          <w:color w:val="000000"/>
        </w:rPr>
        <w:t>Podstatné ustanovenia nového Súťažného poriadku SSTZ :</w:t>
      </w:r>
    </w:p>
    <w:p w:rsidR="002051EF" w:rsidRPr="00F80884" w:rsidRDefault="002051EF" w:rsidP="00517421">
      <w:pPr>
        <w:autoSpaceDE w:val="0"/>
        <w:autoSpaceDN w:val="0"/>
        <w:adjustRightInd w:val="0"/>
        <w:ind w:left="518" w:hanging="158"/>
        <w:rPr>
          <w:rFonts w:ascii="Arial" w:hAnsi="Arial" w:cs="Arial"/>
          <w:color w:val="000000"/>
        </w:rPr>
      </w:pPr>
      <w:r w:rsidRPr="00F80884">
        <w:rPr>
          <w:rFonts w:ascii="Arial" w:hAnsi="Arial" w:cs="Arial"/>
          <w:color w:val="000000"/>
        </w:rPr>
        <w:t>- set sa končí dosiahnutím 11-teho bodu, alebo vyššieho bodu za podmienky dvojbodového rozdielu</w:t>
      </w:r>
    </w:p>
    <w:p w:rsidR="002051EF" w:rsidRPr="00F80884" w:rsidRDefault="002051EF" w:rsidP="00517421">
      <w:pPr>
        <w:autoSpaceDE w:val="0"/>
        <w:autoSpaceDN w:val="0"/>
        <w:adjustRightInd w:val="0"/>
        <w:ind w:left="644" w:hanging="308"/>
        <w:rPr>
          <w:rFonts w:ascii="Arial" w:hAnsi="Arial" w:cs="Arial"/>
          <w:color w:val="000000"/>
        </w:rPr>
      </w:pPr>
      <w:r w:rsidRPr="00F80884">
        <w:rPr>
          <w:rFonts w:ascii="Arial" w:hAnsi="Arial" w:cs="Arial"/>
          <w:color w:val="000000"/>
        </w:rPr>
        <w:t>- každý zápas sa hrá na tri víťazné sety</w:t>
      </w:r>
    </w:p>
    <w:p w:rsidR="002051EF" w:rsidRPr="00F80884" w:rsidRDefault="002051EF" w:rsidP="00517421">
      <w:pPr>
        <w:autoSpaceDE w:val="0"/>
        <w:autoSpaceDN w:val="0"/>
        <w:adjustRightInd w:val="0"/>
        <w:ind w:left="644" w:hanging="308"/>
        <w:rPr>
          <w:rFonts w:ascii="Arial" w:hAnsi="Arial" w:cs="Arial"/>
          <w:color w:val="000000"/>
        </w:rPr>
      </w:pPr>
      <w:r w:rsidRPr="00F80884">
        <w:rPr>
          <w:rFonts w:ascii="Arial" w:hAnsi="Arial" w:cs="Arial"/>
          <w:color w:val="000000"/>
        </w:rPr>
        <w:t>- hráči sa striedajú v podaní po 2 bodoch, od stavu 10 : 10 sa striedajú po 1 bode</w:t>
      </w:r>
    </w:p>
    <w:p w:rsidR="002051EF" w:rsidRPr="00F80884" w:rsidRDefault="002051EF" w:rsidP="001F3E79">
      <w:pPr>
        <w:rPr>
          <w:rFonts w:ascii="Arial" w:hAnsi="Arial" w:cs="Arial"/>
          <w:b/>
          <w:i/>
          <w:color w:val="000000"/>
        </w:rPr>
      </w:pPr>
    </w:p>
    <w:p w:rsidR="002051EF" w:rsidRPr="00F80884" w:rsidRDefault="002051EF" w:rsidP="001F3E79">
      <w:pPr>
        <w:rPr>
          <w:rFonts w:ascii="Arial" w:hAnsi="Arial" w:cs="Arial"/>
          <w:color w:val="000000"/>
        </w:rPr>
      </w:pPr>
      <w:r w:rsidRPr="00F80884">
        <w:rPr>
          <w:rFonts w:ascii="Arial" w:hAnsi="Arial" w:cs="Arial"/>
          <w:b/>
          <w:i/>
          <w:color w:val="000000"/>
        </w:rPr>
        <w:t>2. Systém súťaží:</w:t>
      </w:r>
      <w:r w:rsidRPr="00F80884">
        <w:rPr>
          <w:rFonts w:ascii="Arial" w:hAnsi="Arial" w:cs="Arial"/>
          <w:color w:val="000000"/>
        </w:rPr>
        <w:t xml:space="preserve"> Družstvá mužov každý s každým dvakrát dlhodobo.</w:t>
      </w:r>
    </w:p>
    <w:p w:rsidR="002051EF" w:rsidRPr="00F80884" w:rsidRDefault="002051EF" w:rsidP="001F3E79">
      <w:pPr>
        <w:rPr>
          <w:rFonts w:ascii="Arial" w:hAnsi="Arial" w:cs="Arial"/>
          <w:b/>
          <w:i/>
          <w:color w:val="000000"/>
        </w:rPr>
      </w:pPr>
    </w:p>
    <w:p w:rsidR="002051EF" w:rsidRPr="005C0F18" w:rsidRDefault="002051EF" w:rsidP="001F3E79">
      <w:pPr>
        <w:rPr>
          <w:rFonts w:ascii="Arial" w:hAnsi="Arial" w:cs="Arial"/>
        </w:rPr>
      </w:pPr>
      <w:r w:rsidRPr="00F80884">
        <w:rPr>
          <w:rFonts w:ascii="Arial" w:hAnsi="Arial" w:cs="Arial"/>
          <w:b/>
          <w:i/>
          <w:color w:val="000000"/>
        </w:rPr>
        <w:t>3. Súpisky:</w:t>
      </w:r>
      <w:r w:rsidRPr="00F80884">
        <w:rPr>
          <w:rFonts w:ascii="Arial" w:hAnsi="Arial" w:cs="Arial"/>
          <w:color w:val="000000"/>
        </w:rPr>
        <w:t xml:space="preserve"> Pre zostavenie súpisiek platia pravidlá podľa Súťažného poriadku. Každý oddiel musí mať súpisku potvrdenú ŠTK VV ObSTZ. Na súpiske musia byť uvedení všetci hráči, ktorí sú oprávnení za družstvo štartovať. Hráči, ktorí sú na súpiske uvedení na 5., </w:t>
      </w:r>
      <w:smartTag w:uri="urn:schemas-microsoft-com:office:smarttags" w:element="metricconverter">
        <w:smartTagPr>
          <w:attr w:name="ProductID" w:val="6. a"/>
        </w:smartTagPr>
        <w:r w:rsidRPr="00F80884">
          <w:rPr>
            <w:rFonts w:ascii="Arial" w:hAnsi="Arial" w:cs="Arial"/>
            <w:color w:val="000000"/>
          </w:rPr>
          <w:t>6. a</w:t>
        </w:r>
      </w:smartTag>
      <w:r w:rsidRPr="00F80884">
        <w:rPr>
          <w:rFonts w:ascii="Arial" w:hAnsi="Arial" w:cs="Arial"/>
          <w:color w:val="000000"/>
        </w:rPr>
        <w:t xml:space="preserve"> ďalšom mieste, môžu byť uvedení aj na súpiske toho istého oddielu, ktoré štartuje v nižšej súťaži. Oddiel, ktorý má v tej istej súťaži viac družstiev, môže hráčov rozdeliť podľa vlastnej voľby do A a B družstva. Pri mene hráča na súpiske musí byť uvedené, že za ktoré družstvo bude štartovať. V priebehu súťaže nie je možné, aby hráč z A družstva štartoval za B družstvo a opačne. </w:t>
      </w:r>
      <w:r w:rsidRPr="005C0F18">
        <w:rPr>
          <w:rFonts w:ascii="Arial" w:hAnsi="Arial" w:cs="Arial"/>
        </w:rPr>
        <w:t>Pre poradie na súpiske platí slovenský,</w:t>
      </w:r>
      <w:r>
        <w:rPr>
          <w:rFonts w:ascii="Arial" w:hAnsi="Arial" w:cs="Arial"/>
        </w:rPr>
        <w:t xml:space="preserve"> </w:t>
      </w:r>
      <w:r w:rsidRPr="005C0F18">
        <w:rPr>
          <w:rFonts w:ascii="Arial" w:hAnsi="Arial" w:cs="Arial"/>
        </w:rPr>
        <w:t>krajský a oblastný rebríček, pre poradie ostatných hráčov platí vnútro</w:t>
      </w:r>
      <w:r>
        <w:rPr>
          <w:rFonts w:ascii="Arial" w:hAnsi="Arial" w:cs="Arial"/>
        </w:rPr>
        <w:t>o</w:t>
      </w:r>
      <w:r w:rsidRPr="005C0F18">
        <w:rPr>
          <w:rFonts w:ascii="Arial" w:hAnsi="Arial" w:cs="Arial"/>
        </w:rPr>
        <w:t>ddielový rebríček.</w:t>
      </w:r>
    </w:p>
    <w:p w:rsidR="002051EF" w:rsidRPr="00F80884" w:rsidRDefault="002051EF" w:rsidP="001F3E79">
      <w:pPr>
        <w:rPr>
          <w:rFonts w:ascii="Arial" w:hAnsi="Arial" w:cs="Arial"/>
          <w:b/>
          <w:i/>
          <w:color w:val="000000"/>
        </w:rPr>
      </w:pPr>
    </w:p>
    <w:p w:rsidR="002051EF" w:rsidRPr="00F80884" w:rsidRDefault="002051EF" w:rsidP="001F3E79">
      <w:pPr>
        <w:rPr>
          <w:rFonts w:ascii="Arial" w:hAnsi="Arial" w:cs="Arial"/>
          <w:b/>
          <w:i/>
          <w:color w:val="000000"/>
        </w:rPr>
      </w:pPr>
      <w:r w:rsidRPr="00F80884">
        <w:rPr>
          <w:rFonts w:ascii="Arial" w:hAnsi="Arial" w:cs="Arial"/>
          <w:b/>
          <w:i/>
          <w:color w:val="000000"/>
        </w:rPr>
        <w:t>4. Zloženie družstiev, poradie stretnutí:</w:t>
      </w:r>
    </w:p>
    <w:p w:rsidR="002051EF" w:rsidRPr="00F80884" w:rsidRDefault="002051EF" w:rsidP="001F3E79">
      <w:pPr>
        <w:rPr>
          <w:rFonts w:ascii="Arial" w:hAnsi="Arial" w:cs="Arial"/>
          <w:color w:val="000000"/>
        </w:rPr>
      </w:pPr>
      <w:r w:rsidRPr="00F80884">
        <w:rPr>
          <w:rFonts w:ascii="Arial" w:hAnsi="Arial" w:cs="Arial"/>
          <w:color w:val="000000"/>
        </w:rPr>
        <w:t xml:space="preserve">Stretnutia mužov hrajú min. 4-členné družstvá. Možná kombinácia zostáv (min. traja a pod.) je spresnená v Súťažnom poriadku. Stretnutia sa hrajú na 18 zápasov, Záväzné poradie zápasov je uvedené v Súťažnom poriadku a pred stretnutím sa nežrebuje o poradie A / X, ale domáce družstvo bude mať automaticky </w:t>
      </w:r>
      <w:r>
        <w:rPr>
          <w:rFonts w:ascii="Arial" w:hAnsi="Arial" w:cs="Arial"/>
          <w:color w:val="000000"/>
        </w:rPr>
        <w:t>X</w:t>
      </w:r>
      <w:r w:rsidRPr="00F80884">
        <w:rPr>
          <w:rFonts w:ascii="Arial" w:hAnsi="Arial" w:cs="Arial"/>
          <w:color w:val="000000"/>
        </w:rPr>
        <w:t>-</w:t>
      </w:r>
      <w:r>
        <w:rPr>
          <w:rFonts w:ascii="Arial" w:hAnsi="Arial" w:cs="Arial"/>
          <w:color w:val="000000"/>
        </w:rPr>
        <w:t>Y</w:t>
      </w:r>
      <w:r w:rsidRPr="00F80884">
        <w:rPr>
          <w:rFonts w:ascii="Arial" w:hAnsi="Arial" w:cs="Arial"/>
          <w:color w:val="000000"/>
        </w:rPr>
        <w:t>-</w:t>
      </w:r>
      <w:r>
        <w:rPr>
          <w:rFonts w:ascii="Arial" w:hAnsi="Arial" w:cs="Arial"/>
          <w:color w:val="000000"/>
        </w:rPr>
        <w:t>Z</w:t>
      </w:r>
      <w:r w:rsidRPr="00F80884">
        <w:rPr>
          <w:rFonts w:ascii="Arial" w:hAnsi="Arial" w:cs="Arial"/>
          <w:color w:val="000000"/>
        </w:rPr>
        <w:t>-</w:t>
      </w:r>
      <w:r>
        <w:rPr>
          <w:rFonts w:ascii="Arial" w:hAnsi="Arial" w:cs="Arial"/>
          <w:color w:val="000000"/>
        </w:rPr>
        <w:t>U</w:t>
      </w:r>
      <w:r w:rsidRPr="00F80884">
        <w:rPr>
          <w:rFonts w:ascii="Arial" w:hAnsi="Arial" w:cs="Arial"/>
          <w:color w:val="000000"/>
        </w:rPr>
        <w:t xml:space="preserve"> a hosťujúce </w:t>
      </w:r>
      <w:r>
        <w:rPr>
          <w:rFonts w:ascii="Arial" w:hAnsi="Arial" w:cs="Arial"/>
          <w:color w:val="000000"/>
        </w:rPr>
        <w:t>A</w:t>
      </w:r>
      <w:r w:rsidRPr="00F80884">
        <w:rPr>
          <w:rFonts w:ascii="Arial" w:hAnsi="Arial" w:cs="Arial"/>
          <w:color w:val="000000"/>
        </w:rPr>
        <w:t>-</w:t>
      </w:r>
      <w:r>
        <w:rPr>
          <w:rFonts w:ascii="Arial" w:hAnsi="Arial" w:cs="Arial"/>
          <w:color w:val="000000"/>
        </w:rPr>
        <w:t>B</w:t>
      </w:r>
      <w:r w:rsidRPr="00F80884">
        <w:rPr>
          <w:rFonts w:ascii="Arial" w:hAnsi="Arial" w:cs="Arial"/>
          <w:color w:val="000000"/>
        </w:rPr>
        <w:t>-</w:t>
      </w:r>
      <w:r>
        <w:rPr>
          <w:rFonts w:ascii="Arial" w:hAnsi="Arial" w:cs="Arial"/>
          <w:color w:val="000000"/>
        </w:rPr>
        <w:t>C-D</w:t>
      </w:r>
      <w:r w:rsidRPr="00F80884">
        <w:rPr>
          <w:rFonts w:ascii="Arial" w:hAnsi="Arial" w:cs="Arial"/>
          <w:color w:val="000000"/>
        </w:rPr>
        <w:t>. V súťažiach riadených ObSTZ Zvolen môžu štartovať aj ženy a to v súlade s prijatými zmenami Súťažného poriadku stolného tenisu článok:</w:t>
      </w:r>
    </w:p>
    <w:p w:rsidR="002051EF" w:rsidRPr="00F80884" w:rsidRDefault="002051EF" w:rsidP="001F3E79">
      <w:pPr>
        <w:ind w:left="540"/>
        <w:rPr>
          <w:rFonts w:ascii="Arial" w:hAnsi="Arial" w:cs="Arial"/>
          <w:color w:val="000000"/>
        </w:rPr>
      </w:pPr>
      <w:r w:rsidRPr="00F80884">
        <w:rPr>
          <w:rFonts w:ascii="Arial" w:hAnsi="Arial" w:cs="Arial"/>
          <w:color w:val="000000"/>
        </w:rPr>
        <w:t>4.3.7.16. ŠTART ŽENY ZA DRUŽSTVO MUŽOV.</w:t>
      </w:r>
    </w:p>
    <w:p w:rsidR="002051EF" w:rsidRPr="003078E1" w:rsidRDefault="002051EF" w:rsidP="003078E1">
      <w:pPr>
        <w:ind w:left="540"/>
        <w:rPr>
          <w:rFonts w:ascii="Arial" w:hAnsi="Arial" w:cs="Arial"/>
        </w:rPr>
      </w:pPr>
      <w:r w:rsidRPr="003078E1">
        <w:rPr>
          <w:rFonts w:ascii="Arial" w:hAnsi="Arial" w:cs="Arial"/>
        </w:rPr>
        <w:t>4.3.7.16.1. Za družstvo mužov môže nastúpiť v</w:t>
      </w:r>
      <w:r>
        <w:rPr>
          <w:rFonts w:ascii="Arial" w:hAnsi="Arial" w:cs="Arial"/>
        </w:rPr>
        <w:t xml:space="preserve"> </w:t>
      </w:r>
      <w:r w:rsidRPr="003078E1">
        <w:rPr>
          <w:rFonts w:ascii="Arial" w:hAnsi="Arial" w:cs="Arial"/>
        </w:rPr>
        <w:t>danom stretnutí a</w:t>
      </w:r>
      <w:r>
        <w:rPr>
          <w:rFonts w:ascii="Arial" w:hAnsi="Arial" w:cs="Arial"/>
        </w:rPr>
        <w:t xml:space="preserve">j </w:t>
      </w:r>
      <w:r w:rsidRPr="003078E1">
        <w:rPr>
          <w:rFonts w:ascii="Arial" w:hAnsi="Arial" w:cs="Arial"/>
        </w:rPr>
        <w:t>žena,</w:t>
      </w:r>
    </w:p>
    <w:p w:rsidR="002051EF" w:rsidRPr="003078E1" w:rsidRDefault="002051EF" w:rsidP="003078E1">
      <w:pPr>
        <w:ind w:left="540"/>
        <w:rPr>
          <w:rFonts w:ascii="Arial" w:hAnsi="Arial" w:cs="Arial"/>
        </w:rPr>
      </w:pPr>
      <w:r w:rsidRPr="003078E1">
        <w:rPr>
          <w:rFonts w:ascii="Arial" w:hAnsi="Arial" w:cs="Arial"/>
        </w:rPr>
        <w:t xml:space="preserve">resp. dorastenka ( maximálne jedna ). </w:t>
      </w:r>
    </w:p>
    <w:p w:rsidR="002051EF" w:rsidRPr="003078E1" w:rsidRDefault="002051EF" w:rsidP="003078E1">
      <w:pPr>
        <w:ind w:left="540"/>
        <w:rPr>
          <w:rFonts w:ascii="Arial" w:hAnsi="Arial" w:cs="Arial"/>
        </w:rPr>
      </w:pPr>
      <w:r w:rsidRPr="003078E1">
        <w:rPr>
          <w:rFonts w:ascii="Arial" w:hAnsi="Arial" w:cs="Arial"/>
        </w:rPr>
        <w:t>4.3.7.16.2. Na súpiske družstva mužov môže byť uvedených aj viacej žien, všetky musia byť zaradené až za posledným mužom na súpiske a</w:t>
      </w:r>
      <w:r>
        <w:rPr>
          <w:rFonts w:ascii="Arial" w:hAnsi="Arial" w:cs="Arial"/>
        </w:rPr>
        <w:t> </w:t>
      </w:r>
      <w:r w:rsidRPr="003078E1">
        <w:rPr>
          <w:rFonts w:ascii="Arial" w:hAnsi="Arial" w:cs="Arial"/>
        </w:rPr>
        <w:t>v</w:t>
      </w:r>
      <w:r>
        <w:rPr>
          <w:rFonts w:ascii="Arial" w:hAnsi="Arial" w:cs="Arial"/>
        </w:rPr>
        <w:t xml:space="preserve"> </w:t>
      </w:r>
      <w:r w:rsidRPr="003078E1">
        <w:rPr>
          <w:rFonts w:ascii="Arial" w:hAnsi="Arial" w:cs="Arial"/>
        </w:rPr>
        <w:t>poradí podľa</w:t>
      </w:r>
    </w:p>
    <w:p w:rsidR="002051EF" w:rsidRPr="003078E1" w:rsidRDefault="002051EF" w:rsidP="003078E1">
      <w:pPr>
        <w:ind w:left="540"/>
        <w:rPr>
          <w:rFonts w:ascii="Arial" w:hAnsi="Arial" w:cs="Arial"/>
        </w:rPr>
      </w:pPr>
      <w:r w:rsidRPr="003078E1">
        <w:rPr>
          <w:rFonts w:ascii="Arial" w:hAnsi="Arial" w:cs="Arial"/>
        </w:rPr>
        <w:t xml:space="preserve">ich výkonnosti. </w:t>
      </w:r>
    </w:p>
    <w:p w:rsidR="002051EF" w:rsidRDefault="002051EF" w:rsidP="006C1436">
      <w:pPr>
        <w:rPr>
          <w:rFonts w:ascii="Arial" w:hAnsi="Arial" w:cs="Arial"/>
        </w:rPr>
      </w:pPr>
      <w:r w:rsidRPr="00F80884">
        <w:rPr>
          <w:rFonts w:ascii="Arial" w:hAnsi="Arial" w:cs="Arial"/>
          <w:color w:val="000000"/>
        </w:rPr>
        <w:t xml:space="preserve">Zostavy štvorhier sú voľné a môžu v nich nastúpiť aj tí, čo nehrajú vo dvojhrách. Striedanie hráča v stretnutí družstiev sa môže realizovať najskôr po odohraní štvorhier a prvej sérii dvojhier. Po vystriedaní musí nový hráč dohrať stretnutie na pozícii striedaného hráča. </w:t>
      </w:r>
      <w:r w:rsidRPr="00F80884">
        <w:rPr>
          <w:rFonts w:ascii="Arial" w:hAnsi="Arial" w:cs="Arial"/>
        </w:rPr>
        <w:t>Vedúci družstva má možnosť striedať ďalšieho hráča s právom štartu, a to v prípade, ak jedno z družstiev dosiahlo 10 bodov v zápase (schválené aktívom 19.9.2013).</w:t>
      </w:r>
      <w:r>
        <w:rPr>
          <w:rFonts w:ascii="Arial" w:hAnsi="Arial" w:cs="Arial"/>
        </w:rPr>
        <w:t xml:space="preserve"> </w:t>
      </w:r>
      <w:r w:rsidRPr="006C1436">
        <w:rPr>
          <w:rFonts w:ascii="Arial" w:hAnsi="Arial" w:cs="Arial"/>
        </w:rPr>
        <w:t>Striedať môže len hráč, ktorý je prítomný v hale v čase keď vedúci družstva striedanie ohlasuje.</w:t>
      </w:r>
    </w:p>
    <w:p w:rsidR="002051EF" w:rsidRPr="003078E1" w:rsidRDefault="002051EF" w:rsidP="003078E1">
      <w:pPr>
        <w:rPr>
          <w:rFonts w:ascii="Arial" w:hAnsi="Arial" w:cs="Arial"/>
        </w:rPr>
      </w:pPr>
      <w:r w:rsidRPr="003078E1">
        <w:rPr>
          <w:rFonts w:ascii="Arial" w:hAnsi="Arial" w:cs="Arial"/>
        </w:rPr>
        <w:t>4.3.7.9.1.2. Na štvorhru a</w:t>
      </w:r>
      <w:r>
        <w:rPr>
          <w:rFonts w:ascii="Arial" w:hAnsi="Arial" w:cs="Arial"/>
        </w:rPr>
        <w:t xml:space="preserve"> </w:t>
      </w:r>
      <w:r w:rsidRPr="003078E1">
        <w:rPr>
          <w:rFonts w:ascii="Arial" w:hAnsi="Arial" w:cs="Arial"/>
        </w:rPr>
        <w:t xml:space="preserve">1. kolo dvojhier môžu nastúpiť iba hráči prítomní na nástupe </w:t>
      </w:r>
    </w:p>
    <w:p w:rsidR="002051EF" w:rsidRPr="003078E1" w:rsidRDefault="002051EF" w:rsidP="003078E1">
      <w:pPr>
        <w:rPr>
          <w:rFonts w:ascii="Arial" w:hAnsi="Arial" w:cs="Arial"/>
        </w:rPr>
      </w:pPr>
      <w:r w:rsidRPr="003078E1">
        <w:rPr>
          <w:rFonts w:ascii="Arial" w:hAnsi="Arial" w:cs="Arial"/>
        </w:rPr>
        <w:t>družstiev pred zahájením stretnutia. Ak sú</w:t>
      </w:r>
      <w:r>
        <w:rPr>
          <w:rFonts w:ascii="Arial" w:hAnsi="Arial" w:cs="Arial"/>
        </w:rPr>
        <w:t xml:space="preserve"> </w:t>
      </w:r>
      <w:r w:rsidRPr="003078E1">
        <w:rPr>
          <w:rFonts w:ascii="Arial" w:hAnsi="Arial" w:cs="Arial"/>
        </w:rPr>
        <w:t xml:space="preserve">prítomní len traja hráči (pre 4 členné </w:t>
      </w:r>
      <w:r>
        <w:rPr>
          <w:rFonts w:ascii="Arial" w:hAnsi="Arial" w:cs="Arial"/>
        </w:rPr>
        <w:t>d</w:t>
      </w:r>
      <w:r w:rsidRPr="003078E1">
        <w:rPr>
          <w:rFonts w:ascii="Arial" w:hAnsi="Arial" w:cs="Arial"/>
        </w:rPr>
        <w:t>ružstvo)  za úplnú zostavu v zmysle čl. 4.3.7.7.2. sa považuje prítomná trojica hráčov. Chýbajúci hráč môže byť doplnený do</w:t>
      </w:r>
      <w:r>
        <w:rPr>
          <w:rFonts w:ascii="Arial" w:hAnsi="Arial" w:cs="Arial"/>
        </w:rPr>
        <w:t xml:space="preserve"> </w:t>
      </w:r>
      <w:r w:rsidRPr="003078E1">
        <w:rPr>
          <w:rFonts w:ascii="Arial" w:hAnsi="Arial" w:cs="Arial"/>
        </w:rPr>
        <w:t xml:space="preserve">zostavy na prázdne miesto súpisky až po jeho príchode do haly, avšak najskôr v druhom kole </w:t>
      </w:r>
      <w:r>
        <w:rPr>
          <w:rFonts w:ascii="Arial" w:hAnsi="Arial" w:cs="Arial"/>
        </w:rPr>
        <w:t>d</w:t>
      </w:r>
      <w:r w:rsidRPr="003078E1">
        <w:rPr>
          <w:rFonts w:ascii="Arial" w:hAnsi="Arial" w:cs="Arial"/>
        </w:rPr>
        <w:t>vojhier, pričom takéto doplnenie hráča sa nepovažuje za striedanie.</w:t>
      </w:r>
    </w:p>
    <w:p w:rsidR="002051EF" w:rsidRPr="006C1436" w:rsidRDefault="002051EF" w:rsidP="006C1436">
      <w:pPr>
        <w:rPr>
          <w:rFonts w:ascii="Arial" w:hAnsi="Arial" w:cs="Arial"/>
        </w:rPr>
      </w:pPr>
    </w:p>
    <w:p w:rsidR="002051EF" w:rsidRPr="00F80884" w:rsidRDefault="002051EF" w:rsidP="00CD7C3D">
      <w:pPr>
        <w:rPr>
          <w:rFonts w:ascii="Arial" w:hAnsi="Arial" w:cs="Arial"/>
        </w:rPr>
      </w:pPr>
    </w:p>
    <w:p w:rsidR="002051EF" w:rsidRPr="00F80884" w:rsidRDefault="002051EF" w:rsidP="001F3E79">
      <w:pPr>
        <w:rPr>
          <w:rFonts w:ascii="Arial" w:hAnsi="Arial" w:cs="Arial"/>
          <w:color w:val="000000"/>
        </w:rPr>
      </w:pPr>
    </w:p>
    <w:p w:rsidR="002051EF" w:rsidRPr="00F80884" w:rsidRDefault="002051EF" w:rsidP="001F3E79">
      <w:pPr>
        <w:rPr>
          <w:rFonts w:ascii="Arial" w:hAnsi="Arial" w:cs="Arial"/>
          <w:b/>
          <w:i/>
          <w:color w:val="000000"/>
        </w:rPr>
      </w:pPr>
      <w:r w:rsidRPr="00F80884">
        <w:rPr>
          <w:rFonts w:ascii="Arial" w:hAnsi="Arial" w:cs="Arial"/>
          <w:b/>
          <w:i/>
          <w:color w:val="000000"/>
        </w:rPr>
        <w:t>5. Predloženie zostáv družstiev, súpisiek:</w:t>
      </w:r>
    </w:p>
    <w:p w:rsidR="002051EF" w:rsidRPr="00F80884" w:rsidRDefault="002051EF" w:rsidP="001F3E79">
      <w:pPr>
        <w:rPr>
          <w:rFonts w:ascii="Arial" w:hAnsi="Arial" w:cs="Arial"/>
          <w:color w:val="000000"/>
        </w:rPr>
      </w:pPr>
      <w:r w:rsidRPr="00F80884">
        <w:rPr>
          <w:rFonts w:ascii="Arial" w:hAnsi="Arial" w:cs="Arial"/>
          <w:color w:val="000000"/>
        </w:rPr>
        <w:t xml:space="preserve">Desať minút pred stanoveným začiatkom stretnutia si vedúci družstiev vzájomne skontrolujú súpisky. Ďalej si vzájomne predložia zostavy. Tieto sú voľné, t.j. každý pretekár oprávnený štartovať za družstvo môže byť postavený na ktorékoľvek miesto zostavy. Zostava, ktorú hlavný rozhodca zapíše do Zápisu už nesmie byť menená. </w:t>
      </w:r>
    </w:p>
    <w:p w:rsidR="002051EF" w:rsidRPr="00F80884" w:rsidRDefault="002051EF" w:rsidP="001F3E79">
      <w:pPr>
        <w:rPr>
          <w:rFonts w:ascii="Arial" w:hAnsi="Arial" w:cs="Arial"/>
          <w:b/>
          <w:i/>
          <w:color w:val="000000"/>
        </w:rPr>
      </w:pPr>
    </w:p>
    <w:p w:rsidR="002051EF" w:rsidRPr="00F80884" w:rsidRDefault="002051EF" w:rsidP="001F3E79">
      <w:pPr>
        <w:rPr>
          <w:rFonts w:ascii="Arial" w:hAnsi="Arial" w:cs="Arial"/>
          <w:b/>
          <w:i/>
          <w:color w:val="000000"/>
        </w:rPr>
      </w:pPr>
      <w:r w:rsidRPr="00F80884">
        <w:rPr>
          <w:rFonts w:ascii="Arial" w:hAnsi="Arial" w:cs="Arial"/>
          <w:b/>
          <w:i/>
          <w:color w:val="000000"/>
        </w:rPr>
        <w:t>6. Čakacia lehota, predohratie a odklad stretnutia:</w:t>
      </w:r>
    </w:p>
    <w:p w:rsidR="002051EF" w:rsidRPr="00F80884" w:rsidRDefault="002051EF" w:rsidP="001F3E79">
      <w:pPr>
        <w:rPr>
          <w:rFonts w:ascii="Arial" w:hAnsi="Arial" w:cs="Arial"/>
          <w:color w:val="000000"/>
        </w:rPr>
      </w:pPr>
      <w:r w:rsidRPr="00F80884">
        <w:rPr>
          <w:rFonts w:ascii="Arial" w:hAnsi="Arial" w:cs="Arial"/>
          <w:color w:val="000000"/>
        </w:rPr>
        <w:t xml:space="preserve">Čakacia lehota na súperov sa stanovuje jednotne na 20 minút po stanovenom začiatku stretnutia. Prípadné meškanie je povinný vedúci družstva zdôvodniť krátkym zápisom. Všetky stretnutia sa musia odohrať v termíne podľa vyžrebovania. Predohrať stretnutie v skoršom termíne je možné na základe vzájomnej dohody obidvoch súperov s tým, </w:t>
      </w:r>
      <w:r w:rsidRPr="00F74CB9">
        <w:rPr>
          <w:rFonts w:ascii="Arial" w:hAnsi="Arial" w:cs="Arial"/>
        </w:rPr>
        <w:t>že vedúci domáceho družstva telefonicky alebo mailom informuje riadiaceho súťaže najneskôr 48 hodín pred začiatkom zápasu. Súhlas ŠTK ObSTZ nie je potrebný</w:t>
      </w:r>
      <w:r w:rsidRPr="00F80884">
        <w:rPr>
          <w:rFonts w:ascii="Arial" w:hAnsi="Arial" w:cs="Arial"/>
          <w:color w:val="000000"/>
        </w:rPr>
        <w:t>. Stretnutie nie je možné odohrať po termíne vyžrebovania (výnimka je možná len z dôvodov uvedených v Súťažnom poriadku).</w:t>
      </w:r>
    </w:p>
    <w:p w:rsidR="002051EF" w:rsidRPr="00F80884" w:rsidRDefault="002051EF" w:rsidP="001F3E79">
      <w:pPr>
        <w:rPr>
          <w:rFonts w:ascii="Arial" w:hAnsi="Arial" w:cs="Arial"/>
          <w:b/>
          <w:i/>
          <w:color w:val="000000"/>
        </w:rPr>
      </w:pPr>
    </w:p>
    <w:p w:rsidR="002051EF" w:rsidRPr="00F80884" w:rsidRDefault="002051EF" w:rsidP="001F3E79">
      <w:pPr>
        <w:rPr>
          <w:rFonts w:ascii="Arial" w:hAnsi="Arial" w:cs="Arial"/>
          <w:b/>
          <w:i/>
          <w:color w:val="000000"/>
        </w:rPr>
      </w:pPr>
      <w:r w:rsidRPr="00F80884">
        <w:rPr>
          <w:rFonts w:ascii="Arial" w:hAnsi="Arial" w:cs="Arial"/>
          <w:b/>
          <w:i/>
          <w:color w:val="000000"/>
        </w:rPr>
        <w:t>7. Hodnotenie výsledkov, postupy, zostupy, rebríčky</w:t>
      </w:r>
    </w:p>
    <w:p w:rsidR="002051EF" w:rsidRPr="00F80884" w:rsidRDefault="002051EF" w:rsidP="001F3E79">
      <w:pPr>
        <w:rPr>
          <w:rFonts w:ascii="Arial" w:hAnsi="Arial" w:cs="Arial"/>
          <w:color w:val="000000"/>
        </w:rPr>
      </w:pPr>
      <w:r w:rsidRPr="00F80884">
        <w:rPr>
          <w:rFonts w:ascii="Arial" w:hAnsi="Arial" w:cs="Arial"/>
          <w:color w:val="000000"/>
        </w:rPr>
        <w:t>Ak majú po odohranej súťaži dve, alebo viac družstiev rovnaký počet bodov, o ich umiestnení rozhoduje väčší počet bodov zo vzájomných stretnutí. Ak je rovnaký, rozhoduje najskôr rozdiel a potom podiel zo súčtu bodov zo vzájomných stretnutí. Ak ani tieto kritéria neumožňujú určiť poradie, rozhoduje rozdiel, následne podiel bodov zo všetkých stretnutí.</w:t>
      </w:r>
    </w:p>
    <w:p w:rsidR="002051EF" w:rsidRPr="00F80884" w:rsidRDefault="002051EF" w:rsidP="001F3E79">
      <w:pPr>
        <w:rPr>
          <w:rFonts w:ascii="Arial" w:hAnsi="Arial" w:cs="Arial"/>
          <w:color w:val="000000"/>
        </w:rPr>
      </w:pPr>
      <w:r w:rsidRPr="00F80884">
        <w:rPr>
          <w:rFonts w:ascii="Arial" w:hAnsi="Arial" w:cs="Arial"/>
          <w:color w:val="000000"/>
        </w:rPr>
        <w:t>Bodové hodnotenie: Výsledok stretnutia sa hodnotí nasledovne:</w:t>
      </w:r>
    </w:p>
    <w:p w:rsidR="002051EF" w:rsidRPr="00F80884" w:rsidRDefault="002051EF" w:rsidP="001F3E79">
      <w:pPr>
        <w:ind w:left="708" w:firstLine="708"/>
        <w:rPr>
          <w:rFonts w:ascii="Arial" w:hAnsi="Arial" w:cs="Arial"/>
          <w:color w:val="000000"/>
        </w:rPr>
      </w:pPr>
      <w:r w:rsidRPr="00F80884">
        <w:rPr>
          <w:rFonts w:ascii="Arial" w:hAnsi="Arial" w:cs="Arial"/>
          <w:color w:val="000000"/>
        </w:rPr>
        <w:t>za víťazstvo 3 body</w:t>
      </w:r>
    </w:p>
    <w:p w:rsidR="002051EF" w:rsidRPr="00F80884" w:rsidRDefault="002051EF" w:rsidP="001F3E79">
      <w:pPr>
        <w:ind w:left="708" w:firstLine="708"/>
        <w:rPr>
          <w:rFonts w:ascii="Arial" w:hAnsi="Arial" w:cs="Arial"/>
          <w:color w:val="000000"/>
        </w:rPr>
      </w:pPr>
      <w:r w:rsidRPr="00F80884">
        <w:rPr>
          <w:rFonts w:ascii="Arial" w:hAnsi="Arial" w:cs="Arial"/>
          <w:color w:val="000000"/>
        </w:rPr>
        <w:t>za nerozhodný výsledok 2 body</w:t>
      </w:r>
    </w:p>
    <w:p w:rsidR="002051EF" w:rsidRPr="00F80884" w:rsidRDefault="002051EF" w:rsidP="001F3E79">
      <w:pPr>
        <w:ind w:left="708" w:firstLine="708"/>
        <w:rPr>
          <w:rFonts w:ascii="Arial" w:hAnsi="Arial" w:cs="Arial"/>
          <w:color w:val="000000"/>
        </w:rPr>
      </w:pPr>
      <w:r w:rsidRPr="00F80884">
        <w:rPr>
          <w:rFonts w:ascii="Arial" w:hAnsi="Arial" w:cs="Arial"/>
          <w:color w:val="000000"/>
        </w:rPr>
        <w:t>za prehru 1 bod</w:t>
      </w:r>
    </w:p>
    <w:p w:rsidR="002051EF" w:rsidRPr="00F80884" w:rsidRDefault="002051EF" w:rsidP="001F3E79">
      <w:pPr>
        <w:ind w:left="708" w:firstLine="708"/>
        <w:rPr>
          <w:rFonts w:ascii="Arial" w:hAnsi="Arial" w:cs="Arial"/>
          <w:color w:val="000000"/>
        </w:rPr>
      </w:pPr>
      <w:r w:rsidRPr="00F80884">
        <w:rPr>
          <w:rFonts w:ascii="Arial" w:hAnsi="Arial" w:cs="Arial"/>
          <w:color w:val="000000"/>
        </w:rPr>
        <w:t>za kontumačnú prehru 0 bodov</w:t>
      </w:r>
    </w:p>
    <w:p w:rsidR="002051EF" w:rsidRPr="00F80884" w:rsidRDefault="002051EF" w:rsidP="001F3E79">
      <w:pPr>
        <w:rPr>
          <w:rFonts w:ascii="Arial" w:hAnsi="Arial" w:cs="Arial"/>
          <w:color w:val="000000"/>
        </w:rPr>
      </w:pPr>
      <w:r w:rsidRPr="00F80884">
        <w:rPr>
          <w:rFonts w:ascii="Arial" w:hAnsi="Arial" w:cs="Arial"/>
          <w:color w:val="000000"/>
        </w:rPr>
        <w:t>Postupy a zostupy:</w:t>
      </w:r>
    </w:p>
    <w:p w:rsidR="002051EF" w:rsidRPr="00F80884" w:rsidRDefault="002051EF" w:rsidP="00C41DB5">
      <w:pPr>
        <w:ind w:left="540"/>
        <w:rPr>
          <w:rFonts w:ascii="Arial" w:hAnsi="Arial" w:cs="Arial"/>
          <w:color w:val="000000"/>
        </w:rPr>
      </w:pPr>
      <w:r>
        <w:rPr>
          <w:rFonts w:ascii="Arial" w:hAnsi="Arial" w:cs="Arial"/>
          <w:color w:val="000000"/>
        </w:rPr>
        <w:t>a</w:t>
      </w:r>
      <w:r w:rsidRPr="00F80884">
        <w:rPr>
          <w:rFonts w:ascii="Arial" w:hAnsi="Arial" w:cs="Arial"/>
          <w:color w:val="000000"/>
        </w:rPr>
        <w:t xml:space="preserve">) Družstvo umiestnené v konečnom poradí na poslednom mieste </w:t>
      </w:r>
      <w:r>
        <w:rPr>
          <w:rFonts w:ascii="Arial" w:hAnsi="Arial" w:cs="Arial"/>
          <w:color w:val="000000"/>
        </w:rPr>
        <w:t>5</w:t>
      </w:r>
      <w:r w:rsidRPr="00F80884">
        <w:rPr>
          <w:rFonts w:ascii="Arial" w:hAnsi="Arial" w:cs="Arial"/>
          <w:color w:val="000000"/>
        </w:rPr>
        <w:t xml:space="preserve">. ligy vypadáva do </w:t>
      </w:r>
      <w:r>
        <w:rPr>
          <w:rFonts w:ascii="Arial" w:hAnsi="Arial" w:cs="Arial"/>
          <w:color w:val="000000"/>
        </w:rPr>
        <w:t>6</w:t>
      </w:r>
      <w:r w:rsidRPr="00F80884">
        <w:rPr>
          <w:rFonts w:ascii="Arial" w:hAnsi="Arial" w:cs="Arial"/>
          <w:color w:val="000000"/>
        </w:rPr>
        <w:t>. ligy ObSTZ Zvolen.</w:t>
      </w:r>
    </w:p>
    <w:p w:rsidR="002051EF" w:rsidRPr="00F80884" w:rsidRDefault="002051EF" w:rsidP="00C41DB5">
      <w:pPr>
        <w:ind w:left="540"/>
        <w:rPr>
          <w:rFonts w:ascii="Arial" w:hAnsi="Arial" w:cs="Arial"/>
          <w:color w:val="000000"/>
        </w:rPr>
      </w:pPr>
      <w:r>
        <w:rPr>
          <w:rFonts w:ascii="Arial" w:hAnsi="Arial" w:cs="Arial"/>
          <w:color w:val="000000"/>
        </w:rPr>
        <w:t>b</w:t>
      </w:r>
      <w:r w:rsidRPr="00F80884">
        <w:rPr>
          <w:rFonts w:ascii="Arial" w:hAnsi="Arial" w:cs="Arial"/>
          <w:color w:val="000000"/>
        </w:rPr>
        <w:t xml:space="preserve">) Družstvo, ktoré sa umiestni v </w:t>
      </w:r>
      <w:r>
        <w:rPr>
          <w:rFonts w:ascii="Arial" w:hAnsi="Arial" w:cs="Arial"/>
          <w:color w:val="000000"/>
        </w:rPr>
        <w:t>6</w:t>
      </w:r>
      <w:r w:rsidRPr="00F80884">
        <w:rPr>
          <w:rFonts w:ascii="Arial" w:hAnsi="Arial" w:cs="Arial"/>
          <w:color w:val="000000"/>
        </w:rPr>
        <w:t xml:space="preserve">. lige na 1. mieste postupuje do </w:t>
      </w:r>
      <w:r>
        <w:rPr>
          <w:rFonts w:ascii="Arial" w:hAnsi="Arial" w:cs="Arial"/>
          <w:color w:val="000000"/>
        </w:rPr>
        <w:t>5</w:t>
      </w:r>
      <w:r w:rsidRPr="00F80884">
        <w:rPr>
          <w:rFonts w:ascii="Arial" w:hAnsi="Arial" w:cs="Arial"/>
          <w:color w:val="000000"/>
        </w:rPr>
        <w:t>.ligy</w:t>
      </w:r>
    </w:p>
    <w:p w:rsidR="002051EF" w:rsidRPr="00F80884" w:rsidRDefault="002051EF" w:rsidP="00C41DB5">
      <w:pPr>
        <w:ind w:left="540"/>
        <w:rPr>
          <w:rFonts w:ascii="Arial" w:hAnsi="Arial" w:cs="Arial"/>
          <w:color w:val="000000"/>
        </w:rPr>
      </w:pPr>
      <w:r>
        <w:rPr>
          <w:rFonts w:ascii="Arial" w:hAnsi="Arial" w:cs="Arial"/>
          <w:color w:val="000000"/>
        </w:rPr>
        <w:t>c</w:t>
      </w:r>
      <w:r w:rsidRPr="00F80884">
        <w:rPr>
          <w:rFonts w:ascii="Arial" w:hAnsi="Arial" w:cs="Arial"/>
          <w:color w:val="000000"/>
        </w:rPr>
        <w:t xml:space="preserve">) VV </w:t>
      </w:r>
      <w:r>
        <w:rPr>
          <w:rFonts w:ascii="Arial" w:hAnsi="Arial" w:cs="Arial"/>
          <w:color w:val="000000"/>
        </w:rPr>
        <w:t>Ob</w:t>
      </w:r>
      <w:r w:rsidRPr="00F80884">
        <w:rPr>
          <w:rFonts w:ascii="Arial" w:hAnsi="Arial" w:cs="Arial"/>
          <w:color w:val="000000"/>
        </w:rPr>
        <w:t xml:space="preserve">STZ si vyhradzuje právo rozhodnúť o počte postupujúcich a zostupujúcich z </w:t>
      </w:r>
      <w:r>
        <w:rPr>
          <w:rFonts w:ascii="Arial" w:hAnsi="Arial" w:cs="Arial"/>
          <w:color w:val="000000"/>
        </w:rPr>
        <w:t>5</w:t>
      </w:r>
      <w:r w:rsidRPr="00F80884">
        <w:rPr>
          <w:rFonts w:ascii="Arial" w:hAnsi="Arial" w:cs="Arial"/>
          <w:color w:val="000000"/>
        </w:rPr>
        <w:t>. ligy a spôsobe ich nahradenia ihneď po skončení súťaže.</w:t>
      </w:r>
    </w:p>
    <w:p w:rsidR="002051EF" w:rsidRDefault="002051EF" w:rsidP="001F3E79">
      <w:pPr>
        <w:rPr>
          <w:rFonts w:ascii="Arial" w:hAnsi="Arial" w:cs="Arial"/>
          <w:color w:val="000000"/>
        </w:rPr>
      </w:pPr>
    </w:p>
    <w:p w:rsidR="002051EF" w:rsidRPr="00F80884" w:rsidRDefault="002051EF" w:rsidP="001F3E79">
      <w:pPr>
        <w:rPr>
          <w:rFonts w:ascii="Arial" w:hAnsi="Arial" w:cs="Arial"/>
          <w:color w:val="000000"/>
        </w:rPr>
      </w:pPr>
      <w:r w:rsidRPr="00F80884">
        <w:rPr>
          <w:rFonts w:ascii="Arial" w:hAnsi="Arial" w:cs="Arial"/>
          <w:color w:val="000000"/>
        </w:rPr>
        <w:t xml:space="preserve">ŠTK po skončení súťaží vydá rebríček úspešnosti hráčov podľa dosahovaných výsledkov. Klasifikovaný môže byť len ten pretekár, ktorý odohrá aspoň 40 % z celkového počtu stretnutí. Do úspešnosti sa </w:t>
      </w:r>
      <w:r>
        <w:rPr>
          <w:rFonts w:ascii="Arial" w:hAnsi="Arial" w:cs="Arial"/>
          <w:color w:val="000000"/>
        </w:rPr>
        <w:t>ne</w:t>
      </w:r>
      <w:r w:rsidRPr="00F80884">
        <w:rPr>
          <w:rFonts w:ascii="Arial" w:hAnsi="Arial" w:cs="Arial"/>
          <w:color w:val="000000"/>
        </w:rPr>
        <w:t>počítajú výsledky dosiahnuté w.o.</w:t>
      </w:r>
      <w:r>
        <w:rPr>
          <w:rFonts w:ascii="Arial" w:hAnsi="Arial" w:cs="Arial"/>
          <w:b/>
          <w:bCs/>
          <w:color w:val="000000"/>
        </w:rPr>
        <w:t>.</w:t>
      </w:r>
      <w:r w:rsidRPr="00F80884">
        <w:rPr>
          <w:rFonts w:ascii="Arial" w:hAnsi="Arial" w:cs="Arial"/>
          <w:b/>
          <w:bCs/>
          <w:color w:val="000000"/>
        </w:rPr>
        <w:t xml:space="preserve"> </w:t>
      </w:r>
      <w:r w:rsidRPr="00F80884">
        <w:rPr>
          <w:rFonts w:ascii="Arial" w:hAnsi="Arial" w:cs="Arial"/>
          <w:color w:val="000000"/>
        </w:rPr>
        <w:t xml:space="preserve"> Následne vydá aj oblastný rebríček, ktorý bude smerodajný pre zostavovanie súpisiek v nasledujúcom súťažnom ročníku.</w:t>
      </w:r>
    </w:p>
    <w:p w:rsidR="002051EF" w:rsidRPr="00F80884" w:rsidRDefault="002051EF" w:rsidP="001F3E79">
      <w:pPr>
        <w:rPr>
          <w:rFonts w:ascii="Arial" w:hAnsi="Arial" w:cs="Arial"/>
          <w:b/>
          <w:i/>
          <w:color w:val="000000"/>
        </w:rPr>
      </w:pPr>
    </w:p>
    <w:p w:rsidR="002051EF" w:rsidRPr="00F80884" w:rsidRDefault="002051EF" w:rsidP="001F3E79">
      <w:pPr>
        <w:rPr>
          <w:rFonts w:ascii="Arial" w:hAnsi="Arial" w:cs="Arial"/>
          <w:color w:val="000000"/>
        </w:rPr>
      </w:pPr>
      <w:r w:rsidRPr="00F80884">
        <w:rPr>
          <w:rFonts w:ascii="Arial" w:hAnsi="Arial" w:cs="Arial"/>
          <w:b/>
          <w:i/>
          <w:color w:val="000000"/>
        </w:rPr>
        <w:t>8. Loptičky.</w:t>
      </w:r>
      <w:r w:rsidRPr="00F80884">
        <w:rPr>
          <w:rFonts w:ascii="Arial" w:hAnsi="Arial" w:cs="Arial"/>
          <w:color w:val="000000"/>
        </w:rPr>
        <w:t xml:space="preserve"> Môže sa hrať s </w:t>
      </w:r>
      <w:r>
        <w:rPr>
          <w:rFonts w:ascii="Arial" w:hAnsi="Arial" w:cs="Arial"/>
          <w:color w:val="000000"/>
        </w:rPr>
        <w:t>plastovými</w:t>
      </w:r>
      <w:r w:rsidRPr="00F80884">
        <w:rPr>
          <w:rFonts w:ascii="Arial" w:hAnsi="Arial" w:cs="Arial"/>
          <w:color w:val="000000"/>
        </w:rPr>
        <w:t xml:space="preserve"> loptičkami bielej, alebo oranžovej farby a nelesklé, ktoré sú schválené Medzinárodnou stolnotenisovou federáciou, majú schvaľovací znak ITTF a tri hviezdičky. Družstvo uvedené vo vyžrebovaní na prvom mieste je povinné zabezpečiť k stretnutiu loptičky jednej značky v množstve min. 10 kusov. Pokiaľ domáci oddiel nevie z rôznych príčin zabezpečiť loptičky v kvalite s tromi hviezdičkami a súper doniesol loptičky v takejto kvalite, v množstve min. 10 ks, stretnutie sa odohrá s jeho loptičkami. Pri spore o druh loptičky rovnakej kvality (tri hviezdičky), ale rôznej značky má domáce družstvo právo voľby a pokiaľ sa</w:t>
      </w:r>
    </w:p>
    <w:p w:rsidR="002051EF" w:rsidRPr="00F80884" w:rsidRDefault="002051EF" w:rsidP="00A42639">
      <w:pPr>
        <w:rPr>
          <w:rFonts w:ascii="Arial" w:hAnsi="Arial" w:cs="Arial"/>
          <w:color w:val="000000"/>
        </w:rPr>
      </w:pPr>
      <w:r w:rsidRPr="00F80884">
        <w:rPr>
          <w:rFonts w:ascii="Arial" w:hAnsi="Arial" w:cs="Arial"/>
          <w:color w:val="000000"/>
        </w:rPr>
        <w:t xml:space="preserve">súperi nedohodnú ináč, stretnutie sa musí odohrať s loptičkami, ktoré pripravilo domáce družstvo. Pokiaľ sa stretnutie nemôže dokončiť z titulu nedostatku loptičiek prehráva kontumačne družstvo, ktoré nesplnilo túto povinnosť. Zoznam schválených loptičiek je na stránke www.sstz.sk. </w:t>
      </w:r>
    </w:p>
    <w:p w:rsidR="002051EF" w:rsidRPr="00F80884" w:rsidRDefault="002051EF" w:rsidP="001F3E79">
      <w:pPr>
        <w:rPr>
          <w:rFonts w:ascii="Arial" w:hAnsi="Arial" w:cs="Arial"/>
          <w:b/>
          <w:i/>
          <w:color w:val="000000"/>
        </w:rPr>
      </w:pPr>
    </w:p>
    <w:p w:rsidR="002051EF" w:rsidRPr="00F80884" w:rsidRDefault="002051EF" w:rsidP="001F3E79">
      <w:pPr>
        <w:rPr>
          <w:rFonts w:ascii="Arial" w:hAnsi="Arial" w:cs="Arial"/>
          <w:color w:val="000000"/>
        </w:rPr>
      </w:pPr>
      <w:r w:rsidRPr="00F80884">
        <w:rPr>
          <w:rFonts w:ascii="Arial" w:hAnsi="Arial" w:cs="Arial"/>
          <w:b/>
          <w:i/>
          <w:color w:val="000000"/>
        </w:rPr>
        <w:t>9. Rakety:</w:t>
      </w:r>
      <w:r w:rsidRPr="00F80884">
        <w:rPr>
          <w:rFonts w:ascii="Arial" w:hAnsi="Arial" w:cs="Arial"/>
          <w:color w:val="000000"/>
        </w:rPr>
        <w:t xml:space="preserve"> Hráč musí mať farebne rozlíšené poťahy na oboch stranách bez ohľadu na druh poťahu. Povolené farby sú len červená a čierna. Poťah musí byť v zozname ITTF schválených pre nastávajúcu sezónu. Zoznam je k dispozícii na internetovej stránke www.sstz.sk. Upozorňujeme hráčov, že na základe doplnenia pravidiel je od</w:t>
      </w:r>
    </w:p>
    <w:p w:rsidR="002051EF" w:rsidRPr="00F80884" w:rsidRDefault="002051EF" w:rsidP="001F3E79">
      <w:pPr>
        <w:rPr>
          <w:rFonts w:ascii="Arial" w:hAnsi="Arial" w:cs="Arial"/>
          <w:color w:val="000000"/>
        </w:rPr>
      </w:pPr>
      <w:r w:rsidRPr="00F80884">
        <w:rPr>
          <w:rFonts w:ascii="Arial" w:hAnsi="Arial" w:cs="Arial"/>
          <w:color w:val="000000"/>
        </w:rPr>
        <w:t xml:space="preserve">1. septembra 2008 zakázané používať na lepenie poťahov prchavé lepidlá. Každý hráč je zodpovedný za to, že na jeho rakete je poťah prilepený lepidlom, ktoré neobsahuje škodlivé prchavé rozpúšťadlá. Zoznam schválených lepidiel bude uverejnený na internetovej stránke </w:t>
      </w:r>
      <w:r w:rsidRPr="00551180">
        <w:rPr>
          <w:rFonts w:ascii="Arial" w:hAnsi="Arial" w:cs="Arial"/>
          <w:color w:val="000000"/>
        </w:rPr>
        <w:t>www.sstz.sk</w:t>
      </w:r>
      <w:r w:rsidRPr="00F80884">
        <w:rPr>
          <w:rFonts w:ascii="Arial" w:hAnsi="Arial" w:cs="Arial"/>
          <w:color w:val="000000"/>
        </w:rPr>
        <w:t xml:space="preserve">. </w:t>
      </w:r>
    </w:p>
    <w:p w:rsidR="002051EF" w:rsidRPr="00F80884" w:rsidRDefault="002051EF" w:rsidP="001F3E79">
      <w:pPr>
        <w:rPr>
          <w:rFonts w:ascii="Arial" w:hAnsi="Arial" w:cs="Arial"/>
          <w:b/>
          <w:i/>
          <w:color w:val="000000"/>
        </w:rPr>
      </w:pPr>
    </w:p>
    <w:p w:rsidR="002051EF" w:rsidRPr="00F80884" w:rsidRDefault="002051EF" w:rsidP="001F3E79">
      <w:pPr>
        <w:rPr>
          <w:rFonts w:ascii="Arial" w:hAnsi="Arial" w:cs="Arial"/>
          <w:color w:val="000000"/>
        </w:rPr>
      </w:pPr>
      <w:r w:rsidRPr="00F80884">
        <w:rPr>
          <w:rFonts w:ascii="Arial" w:hAnsi="Arial" w:cs="Arial"/>
          <w:b/>
          <w:i/>
          <w:color w:val="000000"/>
        </w:rPr>
        <w:t>10. Oblečenie:</w:t>
      </w:r>
      <w:r w:rsidRPr="00F80884">
        <w:rPr>
          <w:rFonts w:ascii="Arial" w:hAnsi="Arial" w:cs="Arial"/>
          <w:color w:val="000000"/>
        </w:rPr>
        <w:t xml:space="preserve"> družstvá nastupujú na stretnutia v športovej výstroji, ktorá vyhovuje platným pravidlám stolného tenisu.</w:t>
      </w:r>
    </w:p>
    <w:p w:rsidR="002051EF" w:rsidRPr="00F80884" w:rsidRDefault="002051EF" w:rsidP="003A4260">
      <w:pPr>
        <w:autoSpaceDE w:val="0"/>
        <w:autoSpaceDN w:val="0"/>
        <w:adjustRightInd w:val="0"/>
        <w:rPr>
          <w:rFonts w:ascii="Arial" w:hAnsi="Arial" w:cs="Arial"/>
          <w:color w:val="000000"/>
        </w:rPr>
      </w:pPr>
    </w:p>
    <w:p w:rsidR="002051EF" w:rsidRPr="00F80884" w:rsidRDefault="002051EF" w:rsidP="003A4260">
      <w:pPr>
        <w:autoSpaceDE w:val="0"/>
        <w:autoSpaceDN w:val="0"/>
        <w:adjustRightInd w:val="0"/>
        <w:rPr>
          <w:rFonts w:ascii="Arial" w:hAnsi="Arial" w:cs="Arial"/>
          <w:color w:val="000000"/>
        </w:rPr>
      </w:pPr>
      <w:r w:rsidRPr="00F80884">
        <w:rPr>
          <w:rFonts w:ascii="Arial" w:hAnsi="Arial" w:cs="Arial"/>
          <w:b/>
          <w:color w:val="000000"/>
        </w:rPr>
        <w:t xml:space="preserve">11. </w:t>
      </w:r>
      <w:r w:rsidRPr="00F80884">
        <w:rPr>
          <w:rFonts w:ascii="Arial" w:hAnsi="Arial" w:cs="Arial"/>
          <w:b/>
          <w:bCs/>
          <w:i/>
          <w:iCs/>
          <w:color w:val="000000"/>
        </w:rPr>
        <w:t xml:space="preserve">Hracie termíny </w:t>
      </w:r>
      <w:r w:rsidRPr="00F80884">
        <w:rPr>
          <w:rFonts w:ascii="Arial" w:hAnsi="Arial" w:cs="Arial"/>
          <w:color w:val="000000"/>
        </w:rPr>
        <w:t>: pre obidve súťaže - nedeľa o 10,00 hod.</w:t>
      </w:r>
    </w:p>
    <w:p w:rsidR="002051EF" w:rsidRPr="00F80884" w:rsidRDefault="002051EF" w:rsidP="00CD7C3D">
      <w:pPr>
        <w:autoSpaceDE w:val="0"/>
        <w:autoSpaceDN w:val="0"/>
        <w:adjustRightInd w:val="0"/>
        <w:rPr>
          <w:rFonts w:ascii="Arial" w:hAnsi="Arial" w:cs="Arial"/>
          <w:color w:val="000000"/>
        </w:rPr>
      </w:pPr>
      <w:r w:rsidRPr="00F80884">
        <w:rPr>
          <w:rFonts w:ascii="Arial" w:hAnsi="Arial" w:cs="Arial"/>
          <w:color w:val="000000"/>
        </w:rPr>
        <w:t xml:space="preserve">Ak si družstvá potrebujú zmeniť termín zápasu ,dohodnú sa medzi sebou .V prípade, že sa nedohodnú, riadiaci súťaže určí záväzný termín. Zápas sa môže iba predohrať. Dohodnutý termín predohrávky je povinný vedúci domáceho družstva nahlásiť mailom na </w:t>
      </w:r>
      <w:hyperlink r:id="rId5" w:history="1">
        <w:r w:rsidRPr="00F80884">
          <w:rPr>
            <w:rStyle w:val="Hyperlink"/>
            <w:rFonts w:ascii="Arial" w:hAnsi="Arial" w:cs="Arial"/>
          </w:rPr>
          <w:t>obstz.zvolen@gmail.com</w:t>
        </w:r>
      </w:hyperlink>
      <w:r w:rsidRPr="00F80884">
        <w:rPr>
          <w:rFonts w:ascii="Arial" w:hAnsi="Arial" w:cs="Arial"/>
          <w:color w:val="000000"/>
        </w:rPr>
        <w:t xml:space="preserve"> </w:t>
      </w:r>
      <w:r>
        <w:rPr>
          <w:rFonts w:ascii="Arial" w:hAnsi="Arial" w:cs="Arial"/>
          <w:color w:val="000000"/>
        </w:rPr>
        <w:t xml:space="preserve">alebo telefonicky na číslo 0908 343855 </w:t>
      </w:r>
      <w:r w:rsidRPr="00F74CB9">
        <w:rPr>
          <w:rFonts w:ascii="Arial" w:hAnsi="Arial" w:cs="Arial"/>
        </w:rPr>
        <w:t>najneskôr 48 hodín pred začiatkom zápasu.</w:t>
      </w:r>
    </w:p>
    <w:p w:rsidR="002051EF" w:rsidRPr="00F80884" w:rsidRDefault="002051EF" w:rsidP="003228D5">
      <w:pPr>
        <w:autoSpaceDE w:val="0"/>
        <w:autoSpaceDN w:val="0"/>
        <w:adjustRightInd w:val="0"/>
        <w:rPr>
          <w:rFonts w:ascii="Arial" w:hAnsi="Arial" w:cs="Arial"/>
          <w:color w:val="000000"/>
        </w:rPr>
      </w:pPr>
      <w:r w:rsidRPr="00F80884">
        <w:rPr>
          <w:rFonts w:ascii="Arial" w:hAnsi="Arial" w:cs="Arial"/>
          <w:color w:val="000000"/>
        </w:rPr>
        <w:t>Ak sa hosťujúce družstvo k stretnutiu nedostaví ani po čakacej dobe je domáce družstvo povinné čakať dve hodiny od stanoveného začiatku stretnutia. Ak sa do dvoch hodín hosťujúce družstvo dostaví, platia dve zásady:</w:t>
      </w:r>
    </w:p>
    <w:p w:rsidR="002051EF" w:rsidRPr="00F80884" w:rsidRDefault="002051EF" w:rsidP="003228D5">
      <w:pPr>
        <w:autoSpaceDE w:val="0"/>
        <w:autoSpaceDN w:val="0"/>
        <w:adjustRightInd w:val="0"/>
        <w:ind w:left="360"/>
        <w:rPr>
          <w:rFonts w:ascii="Arial" w:hAnsi="Arial" w:cs="Arial"/>
          <w:color w:val="000000"/>
        </w:rPr>
      </w:pPr>
      <w:r w:rsidRPr="00F80884">
        <w:rPr>
          <w:rFonts w:ascii="Arial" w:hAnsi="Arial" w:cs="Arial"/>
          <w:color w:val="000000"/>
        </w:rPr>
        <w:t>1/ Ak sa oneskorilo z vlastnej viny, stretnutie sa nehrá a družstvo prehráva kontumačne.</w:t>
      </w:r>
    </w:p>
    <w:p w:rsidR="002051EF" w:rsidRPr="00F80884" w:rsidRDefault="002051EF" w:rsidP="003228D5">
      <w:pPr>
        <w:autoSpaceDE w:val="0"/>
        <w:autoSpaceDN w:val="0"/>
        <w:adjustRightInd w:val="0"/>
        <w:ind w:left="360"/>
        <w:rPr>
          <w:rFonts w:ascii="Arial" w:hAnsi="Arial" w:cs="Arial"/>
          <w:color w:val="000000"/>
        </w:rPr>
      </w:pPr>
      <w:r w:rsidRPr="00F80884">
        <w:rPr>
          <w:rFonts w:ascii="Arial" w:hAnsi="Arial" w:cs="Arial"/>
          <w:color w:val="000000"/>
        </w:rPr>
        <w:t>2/ Ak vedúci družstva napíše a podpíše na zadnú stranu Zápisu o stretnutí čestné prehlásenie, že oneskorenie nebolo z vlastnej viny a uvedie dôvod, stretnutie sa musí odohrať.</w:t>
      </w:r>
    </w:p>
    <w:p w:rsidR="002051EF" w:rsidRPr="00F80884" w:rsidRDefault="002051EF" w:rsidP="003228D5">
      <w:pPr>
        <w:autoSpaceDE w:val="0"/>
        <w:autoSpaceDN w:val="0"/>
        <w:adjustRightInd w:val="0"/>
        <w:ind w:left="900"/>
        <w:rPr>
          <w:rFonts w:ascii="Arial" w:hAnsi="Arial" w:cs="Arial"/>
          <w:color w:val="000000"/>
        </w:rPr>
      </w:pPr>
      <w:r w:rsidRPr="00F80884">
        <w:rPr>
          <w:rFonts w:ascii="Arial" w:hAnsi="Arial" w:cs="Arial"/>
          <w:color w:val="000000"/>
        </w:rPr>
        <w:t>Dôvodom môže byť:</w:t>
      </w:r>
    </w:p>
    <w:p w:rsidR="002051EF" w:rsidRPr="00F80884" w:rsidRDefault="002051EF" w:rsidP="003228D5">
      <w:pPr>
        <w:autoSpaceDE w:val="0"/>
        <w:autoSpaceDN w:val="0"/>
        <w:adjustRightInd w:val="0"/>
        <w:ind w:left="900"/>
        <w:rPr>
          <w:rFonts w:ascii="Arial" w:hAnsi="Arial" w:cs="Arial"/>
          <w:color w:val="000000"/>
        </w:rPr>
      </w:pPr>
      <w:r w:rsidRPr="00F80884">
        <w:rPr>
          <w:rFonts w:ascii="Arial" w:hAnsi="Arial" w:cs="Arial"/>
          <w:color w:val="000000"/>
        </w:rPr>
        <w:t>A/ nedodržanie cestovného poriadku verejným dopravným prostriedkom.</w:t>
      </w:r>
    </w:p>
    <w:p w:rsidR="002051EF" w:rsidRPr="00F80884" w:rsidRDefault="002051EF" w:rsidP="003228D5">
      <w:pPr>
        <w:autoSpaceDE w:val="0"/>
        <w:autoSpaceDN w:val="0"/>
        <w:adjustRightInd w:val="0"/>
        <w:ind w:left="900"/>
        <w:rPr>
          <w:rFonts w:ascii="Arial" w:hAnsi="Arial" w:cs="Arial"/>
          <w:color w:val="000000"/>
        </w:rPr>
      </w:pPr>
      <w:r w:rsidRPr="00F80884">
        <w:rPr>
          <w:rFonts w:ascii="Arial" w:hAnsi="Arial" w:cs="Arial"/>
          <w:color w:val="000000"/>
        </w:rPr>
        <w:t>B/ zásah vyššej moci, napr. povinnosť poskytnutia prvej pomoci počas nehody, náhla uzávierka cesty a pod.</w:t>
      </w:r>
    </w:p>
    <w:p w:rsidR="002051EF" w:rsidRPr="00F80884" w:rsidRDefault="002051EF" w:rsidP="003228D5">
      <w:pPr>
        <w:autoSpaceDE w:val="0"/>
        <w:autoSpaceDN w:val="0"/>
        <w:adjustRightInd w:val="0"/>
        <w:ind w:left="900"/>
        <w:rPr>
          <w:rFonts w:ascii="Arial" w:hAnsi="Arial" w:cs="Arial"/>
          <w:color w:val="000000"/>
        </w:rPr>
      </w:pPr>
      <w:r w:rsidRPr="00F80884">
        <w:rPr>
          <w:rFonts w:ascii="Arial" w:hAnsi="Arial" w:cs="Arial"/>
          <w:color w:val="000000"/>
        </w:rPr>
        <w:t>Písomný doklad potvrdený kompetentným orgánom musí oddiel zaslať riadiacemu zväzu najneskôr do troch dní po odohratí stretnutia. Ak nezašle doklad, resp. zašle nepatričný doklad družstvo prehráva kontumačne.</w:t>
      </w:r>
    </w:p>
    <w:p w:rsidR="002051EF" w:rsidRPr="00F80884" w:rsidRDefault="002051EF" w:rsidP="003A4260">
      <w:pPr>
        <w:autoSpaceDE w:val="0"/>
        <w:autoSpaceDN w:val="0"/>
        <w:adjustRightInd w:val="0"/>
        <w:rPr>
          <w:rFonts w:ascii="Arial" w:hAnsi="Arial" w:cs="Arial"/>
          <w:color w:val="000000"/>
        </w:rPr>
      </w:pPr>
    </w:p>
    <w:p w:rsidR="002051EF" w:rsidRPr="00F80884" w:rsidRDefault="002051EF" w:rsidP="003A4260">
      <w:pPr>
        <w:autoSpaceDE w:val="0"/>
        <w:autoSpaceDN w:val="0"/>
        <w:adjustRightInd w:val="0"/>
        <w:rPr>
          <w:rFonts w:ascii="Arial" w:hAnsi="Arial" w:cs="Arial"/>
          <w:color w:val="000000"/>
        </w:rPr>
      </w:pPr>
      <w:r w:rsidRPr="00F80884">
        <w:rPr>
          <w:rFonts w:ascii="Arial" w:hAnsi="Arial" w:cs="Arial"/>
          <w:b/>
          <w:color w:val="000000"/>
        </w:rPr>
        <w:t>11.</w:t>
      </w:r>
      <w:r w:rsidRPr="00F80884">
        <w:rPr>
          <w:rFonts w:ascii="Arial" w:hAnsi="Arial" w:cs="Arial"/>
          <w:color w:val="000000"/>
        </w:rPr>
        <w:t xml:space="preserve"> </w:t>
      </w:r>
      <w:r w:rsidRPr="00F80884">
        <w:rPr>
          <w:rFonts w:ascii="Arial" w:hAnsi="Arial" w:cs="Arial"/>
          <w:b/>
          <w:bCs/>
          <w:i/>
          <w:iCs/>
          <w:color w:val="000000"/>
        </w:rPr>
        <w:t xml:space="preserve">Pokuty </w:t>
      </w:r>
      <w:r w:rsidRPr="00F80884">
        <w:rPr>
          <w:rFonts w:ascii="Arial" w:hAnsi="Arial" w:cs="Arial"/>
          <w:color w:val="000000"/>
        </w:rPr>
        <w:t xml:space="preserve">: </w:t>
      </w:r>
      <w:r w:rsidRPr="00F80884">
        <w:rPr>
          <w:rFonts w:ascii="Arial" w:hAnsi="Arial" w:cs="Arial"/>
          <w:color w:val="000000"/>
        </w:rPr>
        <w:tab/>
        <w:t xml:space="preserve">  5 eur – neskoré odoslanie zápisu zo stretnutia</w:t>
      </w:r>
    </w:p>
    <w:p w:rsidR="002051EF" w:rsidRPr="00F80884" w:rsidRDefault="002051EF" w:rsidP="00517421">
      <w:pPr>
        <w:autoSpaceDE w:val="0"/>
        <w:autoSpaceDN w:val="0"/>
        <w:adjustRightInd w:val="0"/>
        <w:ind w:left="708" w:firstLine="708"/>
        <w:rPr>
          <w:rFonts w:ascii="Arial" w:hAnsi="Arial" w:cs="Arial"/>
          <w:color w:val="000000"/>
        </w:rPr>
      </w:pPr>
      <w:r w:rsidRPr="00F80884">
        <w:rPr>
          <w:rFonts w:ascii="Arial" w:hAnsi="Arial" w:cs="Arial"/>
          <w:color w:val="000000"/>
        </w:rPr>
        <w:t>10 eur – nenastúpenie družstva k stretnutiu</w:t>
      </w:r>
    </w:p>
    <w:p w:rsidR="002051EF" w:rsidRPr="00F80884" w:rsidRDefault="002051EF" w:rsidP="00517421">
      <w:pPr>
        <w:autoSpaceDE w:val="0"/>
        <w:autoSpaceDN w:val="0"/>
        <w:adjustRightInd w:val="0"/>
        <w:ind w:left="708" w:firstLine="708"/>
        <w:rPr>
          <w:rFonts w:ascii="Arial" w:hAnsi="Arial" w:cs="Arial"/>
          <w:color w:val="000000"/>
        </w:rPr>
      </w:pPr>
      <w:r w:rsidRPr="00F80884">
        <w:rPr>
          <w:rFonts w:ascii="Arial" w:hAnsi="Arial" w:cs="Arial"/>
          <w:color w:val="000000"/>
        </w:rPr>
        <w:t>15 eur – druhé nenastúpenie družstva k stretnutiu</w:t>
      </w:r>
    </w:p>
    <w:p w:rsidR="002051EF" w:rsidRPr="00F80884" w:rsidRDefault="002051EF" w:rsidP="00517421">
      <w:pPr>
        <w:autoSpaceDE w:val="0"/>
        <w:autoSpaceDN w:val="0"/>
        <w:adjustRightInd w:val="0"/>
        <w:ind w:firstLine="708"/>
        <w:rPr>
          <w:rFonts w:ascii="Arial" w:hAnsi="Arial" w:cs="Arial"/>
          <w:color w:val="000000"/>
        </w:rPr>
      </w:pPr>
      <w:r w:rsidRPr="00F80884">
        <w:rPr>
          <w:rFonts w:ascii="Arial" w:hAnsi="Arial" w:cs="Arial"/>
          <w:color w:val="000000"/>
        </w:rPr>
        <w:t>- ak družstvo nenastúpi tretí krát bude vylúčené zo súťaže</w:t>
      </w:r>
    </w:p>
    <w:p w:rsidR="002051EF" w:rsidRPr="00F80884" w:rsidRDefault="002051EF" w:rsidP="00517421">
      <w:pPr>
        <w:autoSpaceDE w:val="0"/>
        <w:autoSpaceDN w:val="0"/>
        <w:adjustRightInd w:val="0"/>
        <w:ind w:left="900" w:hanging="180"/>
        <w:rPr>
          <w:rFonts w:ascii="Arial" w:hAnsi="Arial" w:cs="Arial"/>
          <w:color w:val="000000"/>
        </w:rPr>
      </w:pPr>
      <w:r w:rsidRPr="00F80884">
        <w:rPr>
          <w:rFonts w:ascii="Arial" w:hAnsi="Arial" w:cs="Arial"/>
          <w:color w:val="000000"/>
        </w:rPr>
        <w:t>- v prípade neuhradenia pokuty do stanoveného termínu hrá družstvo v zastavenej činnosti – až do uhradenia</w:t>
      </w:r>
    </w:p>
    <w:p w:rsidR="002051EF" w:rsidRPr="00F80884" w:rsidRDefault="002051EF" w:rsidP="003A4260">
      <w:pPr>
        <w:autoSpaceDE w:val="0"/>
        <w:autoSpaceDN w:val="0"/>
        <w:adjustRightInd w:val="0"/>
        <w:rPr>
          <w:rFonts w:ascii="Arial" w:hAnsi="Arial" w:cs="Arial"/>
          <w:b/>
          <w:bCs/>
          <w:color w:val="000000"/>
        </w:rPr>
      </w:pPr>
    </w:p>
    <w:p w:rsidR="002051EF" w:rsidRPr="00F80884" w:rsidRDefault="002051EF" w:rsidP="003228D5">
      <w:pPr>
        <w:autoSpaceDE w:val="0"/>
        <w:autoSpaceDN w:val="0"/>
        <w:adjustRightInd w:val="0"/>
        <w:rPr>
          <w:rFonts w:ascii="Arial" w:hAnsi="Arial" w:cs="Arial"/>
          <w:b/>
          <w:i/>
          <w:color w:val="000000"/>
        </w:rPr>
      </w:pPr>
      <w:r w:rsidRPr="00F80884">
        <w:rPr>
          <w:rFonts w:ascii="Arial" w:hAnsi="Arial" w:cs="Arial"/>
          <w:b/>
          <w:i/>
          <w:color w:val="000000"/>
        </w:rPr>
        <w:t>12. Námietky, protesty, prestupy a hosťovania</w:t>
      </w:r>
    </w:p>
    <w:p w:rsidR="002051EF" w:rsidRDefault="002051EF" w:rsidP="003228D5">
      <w:pPr>
        <w:autoSpaceDE w:val="0"/>
        <w:autoSpaceDN w:val="0"/>
        <w:adjustRightInd w:val="0"/>
        <w:rPr>
          <w:rFonts w:ascii="Arial" w:hAnsi="Arial" w:cs="Arial"/>
          <w:color w:val="000000"/>
        </w:rPr>
      </w:pPr>
      <w:r w:rsidRPr="00F80884">
        <w:rPr>
          <w:rFonts w:ascii="Arial" w:hAnsi="Arial" w:cs="Arial"/>
          <w:color w:val="000000"/>
        </w:rPr>
        <w:t>a) Protest v súťaži družstiev, môže podať len vedúci družstva po prejednaní v športovom kolektíve za účasti väčšiny členov družstva, vedúceho a trénera. Protest sa podáva písomne s predpísaným peňažitým vkladom v peňažnej výške: pre oblastné súťaže 7,- EUR. Pripomienky vedúceho družstva uvedené v zápise o stretnutí sa považujú za riadne podaný protest pokiaľ výbor TJ, resp. oddielu - klubu zašle do 5 dní oficiálne vyjadrenie, že trvá na prejednaní protestu a v tejto lehote zaplatí predpísaný peňažný vklad. Doklad o zaplatení zašle príslušnému orgánu. Protesty podané bez vyššie uvedených predpísaných náležitostí sa považujú za nepodané a neprejednávajú sa. Rozhodnutie o proteste v dlhodobých majstrovských súťažiach zašle, resp. oznámi orgán, ktorý o ňom rozhodol písomne obom stranám, alebo cestou Spravodaja.</w:t>
      </w:r>
    </w:p>
    <w:p w:rsidR="002051EF" w:rsidRPr="00F80884" w:rsidRDefault="002051EF" w:rsidP="003228D5">
      <w:pPr>
        <w:autoSpaceDE w:val="0"/>
        <w:autoSpaceDN w:val="0"/>
        <w:adjustRightInd w:val="0"/>
        <w:rPr>
          <w:rFonts w:ascii="Arial" w:hAnsi="Arial" w:cs="Arial"/>
          <w:color w:val="000000"/>
        </w:rPr>
      </w:pPr>
    </w:p>
    <w:p w:rsidR="002051EF" w:rsidRPr="00E33EE7" w:rsidRDefault="002051EF" w:rsidP="00E33EE7">
      <w:pPr>
        <w:autoSpaceDE w:val="0"/>
        <w:autoSpaceDN w:val="0"/>
        <w:adjustRightInd w:val="0"/>
        <w:rPr>
          <w:rFonts w:ascii="Arial" w:hAnsi="Arial" w:cs="Arial"/>
        </w:rPr>
      </w:pPr>
      <w:r w:rsidRPr="00E33EE7">
        <w:rPr>
          <w:rFonts w:ascii="Arial" w:hAnsi="Arial" w:cs="Arial"/>
        </w:rPr>
        <w:t xml:space="preserve">3.2. P R E S T U P O V É </w:t>
      </w:r>
      <w:r>
        <w:rPr>
          <w:rFonts w:ascii="Arial" w:hAnsi="Arial" w:cs="Arial"/>
        </w:rPr>
        <w:t xml:space="preserve">  </w:t>
      </w:r>
      <w:r w:rsidRPr="00E33EE7">
        <w:rPr>
          <w:rFonts w:ascii="Arial" w:hAnsi="Arial" w:cs="Arial"/>
        </w:rPr>
        <w:t>T E R M Í N Y</w:t>
      </w:r>
    </w:p>
    <w:p w:rsidR="002051EF" w:rsidRPr="00E33EE7" w:rsidRDefault="002051EF" w:rsidP="00E33EE7">
      <w:pPr>
        <w:autoSpaceDE w:val="0"/>
        <w:autoSpaceDN w:val="0"/>
        <w:adjustRightInd w:val="0"/>
        <w:rPr>
          <w:rFonts w:ascii="Arial" w:hAnsi="Arial" w:cs="Arial"/>
        </w:rPr>
      </w:pPr>
      <w:r w:rsidRPr="00E33EE7">
        <w:rPr>
          <w:rFonts w:ascii="Arial" w:hAnsi="Arial" w:cs="Arial"/>
        </w:rPr>
        <w:t>3.2.1.Hráč môže hlásiť prestup v súťažnom ročníku v čase od 1.4. do15.6</w:t>
      </w:r>
    </w:p>
    <w:p w:rsidR="002051EF" w:rsidRPr="00E33EE7" w:rsidRDefault="002051EF" w:rsidP="00E33EE7">
      <w:pPr>
        <w:autoSpaceDE w:val="0"/>
        <w:autoSpaceDN w:val="0"/>
        <w:adjustRightInd w:val="0"/>
        <w:rPr>
          <w:rFonts w:ascii="Arial" w:hAnsi="Arial" w:cs="Arial"/>
        </w:rPr>
      </w:pPr>
      <w:r w:rsidRPr="00E33EE7">
        <w:rPr>
          <w:rFonts w:ascii="Arial" w:hAnsi="Arial" w:cs="Arial"/>
        </w:rPr>
        <w:t xml:space="preserve">daného roku a od 1.1. do 15.1. nasledujúceho roku. Prestup ohlásený v termíne od 1.4. do 15.6. daného roku je platný po schválení a nadobudne účinnosť od 1.7. daného roku, pričom hráč zostáv a hráčom pôvodného oddielu (klubu) do 30.6. daného roku. </w:t>
      </w:r>
    </w:p>
    <w:p w:rsidR="002051EF" w:rsidRPr="00E33EE7" w:rsidRDefault="002051EF" w:rsidP="00E33EE7">
      <w:pPr>
        <w:autoSpaceDE w:val="0"/>
        <w:autoSpaceDN w:val="0"/>
        <w:adjustRightInd w:val="0"/>
        <w:rPr>
          <w:rFonts w:ascii="Arial" w:hAnsi="Arial" w:cs="Arial"/>
        </w:rPr>
      </w:pPr>
      <w:r w:rsidRPr="00E33EE7">
        <w:rPr>
          <w:rFonts w:ascii="Arial" w:hAnsi="Arial" w:cs="Arial"/>
        </w:rPr>
        <w:t>Prestup ohlásený v termíne od 1.1 do 15.1 nasledujúceho roku nadobúda účinnosť okamžite po jeho schválení.</w:t>
      </w:r>
    </w:p>
    <w:p w:rsidR="002051EF" w:rsidRPr="00E33EE7" w:rsidRDefault="002051EF" w:rsidP="00E33EE7">
      <w:pPr>
        <w:autoSpaceDE w:val="0"/>
        <w:autoSpaceDN w:val="0"/>
        <w:adjustRightInd w:val="0"/>
        <w:rPr>
          <w:rFonts w:ascii="Arial" w:hAnsi="Arial" w:cs="Arial"/>
        </w:rPr>
      </w:pPr>
      <w:r w:rsidRPr="00E33EE7">
        <w:rPr>
          <w:rFonts w:ascii="Arial" w:hAnsi="Arial" w:cs="Arial"/>
        </w:rPr>
        <w:t>3.2.2.Hráč môže ohlásiť prestup aj v termíne od 16.6. do 15.9.daného roku, pričom v</w:t>
      </w:r>
    </w:p>
    <w:p w:rsidR="002051EF" w:rsidRPr="00E33EE7" w:rsidRDefault="002051EF" w:rsidP="00E33EE7">
      <w:pPr>
        <w:autoSpaceDE w:val="0"/>
        <w:autoSpaceDN w:val="0"/>
        <w:adjustRightInd w:val="0"/>
        <w:rPr>
          <w:rFonts w:ascii="Arial" w:hAnsi="Arial" w:cs="Arial"/>
        </w:rPr>
      </w:pPr>
      <w:r w:rsidRPr="00E33EE7">
        <w:rPr>
          <w:rFonts w:ascii="Arial" w:hAnsi="Arial" w:cs="Arial"/>
        </w:rPr>
        <w:t>tomto termíne materský oddiel -klub z ktorého hráč ohlasuje prestup a oddiel -</w:t>
      </w:r>
    </w:p>
    <w:p w:rsidR="002051EF" w:rsidRPr="00E33EE7" w:rsidRDefault="002051EF" w:rsidP="00E33EE7">
      <w:pPr>
        <w:autoSpaceDE w:val="0"/>
        <w:autoSpaceDN w:val="0"/>
        <w:adjustRightInd w:val="0"/>
        <w:rPr>
          <w:rFonts w:ascii="Arial" w:hAnsi="Arial" w:cs="Arial"/>
        </w:rPr>
      </w:pPr>
      <w:r w:rsidRPr="00E33EE7">
        <w:rPr>
          <w:rFonts w:ascii="Arial" w:hAnsi="Arial" w:cs="Arial"/>
        </w:rPr>
        <w:t xml:space="preserve">klub do ktorého hráč hlási prestup je povinný jednoznačne sa vyjadriť k prestupu na predpísanom tlačive "Ohlásenie prestupu - hosťovania" a to : súhlasíme. </w:t>
      </w:r>
    </w:p>
    <w:p w:rsidR="002051EF" w:rsidRPr="00E33EE7" w:rsidRDefault="002051EF" w:rsidP="00E33EE7">
      <w:pPr>
        <w:autoSpaceDE w:val="0"/>
        <w:autoSpaceDN w:val="0"/>
        <w:adjustRightInd w:val="0"/>
        <w:rPr>
          <w:rFonts w:ascii="Arial" w:hAnsi="Arial" w:cs="Arial"/>
        </w:rPr>
      </w:pPr>
      <w:r w:rsidRPr="00E33EE7">
        <w:rPr>
          <w:rFonts w:ascii="Arial" w:hAnsi="Arial" w:cs="Arial"/>
        </w:rPr>
        <w:t>Prestup po schválení nadobúda účinnosť okamžite po jeho schválení avšak najskôr od 1.7.daného roku Ak sa materský oddiel -klub uvedie na tlačive nesúhlas resp.nevyjadrí k prestupu hráča na predpísanom tlačive "Ohlásenie prestupu -hosťovania", bude sa to považovať tiež ako nesúhlas a v takom prípade matričná komisia takýto prestup zamietne.</w:t>
      </w:r>
    </w:p>
    <w:p w:rsidR="002051EF" w:rsidRPr="005C0F18" w:rsidRDefault="002051EF" w:rsidP="00A42639">
      <w:pPr>
        <w:autoSpaceDE w:val="0"/>
        <w:autoSpaceDN w:val="0"/>
        <w:adjustRightInd w:val="0"/>
        <w:rPr>
          <w:rFonts w:ascii="Arial" w:hAnsi="Arial" w:cs="Arial"/>
          <w:b/>
        </w:rPr>
      </w:pPr>
      <w:r w:rsidRPr="005C0F18">
        <w:rPr>
          <w:rFonts w:ascii="Arial" w:hAnsi="Arial" w:cs="Arial"/>
          <w:b/>
        </w:rPr>
        <w:t>c) Prestupy hráčov neregistrovaných v databáze SSTZ sa riadia stanovami ObSTZ.</w:t>
      </w:r>
    </w:p>
    <w:p w:rsidR="002051EF" w:rsidRPr="00F80884" w:rsidRDefault="002051EF" w:rsidP="00486965">
      <w:pPr>
        <w:autoSpaceDE w:val="0"/>
        <w:autoSpaceDN w:val="0"/>
        <w:adjustRightInd w:val="0"/>
        <w:ind w:left="280" w:hanging="280"/>
        <w:rPr>
          <w:rFonts w:ascii="Arial" w:hAnsi="Arial" w:cs="Arial"/>
          <w:b/>
          <w:bCs/>
          <w:i/>
          <w:iCs/>
          <w:color w:val="000000"/>
        </w:rPr>
      </w:pPr>
    </w:p>
    <w:p w:rsidR="002051EF" w:rsidRPr="00F80884" w:rsidRDefault="002051EF" w:rsidP="00486965">
      <w:pPr>
        <w:autoSpaceDE w:val="0"/>
        <w:autoSpaceDN w:val="0"/>
        <w:adjustRightInd w:val="0"/>
        <w:rPr>
          <w:rFonts w:ascii="Arial" w:hAnsi="Arial" w:cs="Arial"/>
          <w:color w:val="000000"/>
        </w:rPr>
      </w:pPr>
      <w:r w:rsidRPr="00F80884">
        <w:rPr>
          <w:rFonts w:ascii="Arial" w:hAnsi="Arial" w:cs="Arial"/>
          <w:b/>
          <w:bCs/>
          <w:i/>
          <w:iCs/>
          <w:color w:val="000000"/>
        </w:rPr>
        <w:t xml:space="preserve">13. Zápisy zo stretnutí </w:t>
      </w:r>
      <w:r w:rsidRPr="00F80884">
        <w:rPr>
          <w:rFonts w:ascii="Arial" w:hAnsi="Arial" w:cs="Arial"/>
          <w:color w:val="000000"/>
        </w:rPr>
        <w:t xml:space="preserve">: je povinný zoskenovať a zaslať usporiadateľ stretnutia, vždy vedúci domáceho družstva - mailom na adresu predsedu ŠTK Petra Copláka </w:t>
      </w:r>
      <w:r w:rsidRPr="00F80884">
        <w:rPr>
          <w:rFonts w:ascii="Arial" w:hAnsi="Arial" w:cs="Arial"/>
          <w:color w:val="0000FF"/>
        </w:rPr>
        <w:t>obstz.zvolen@gmail.com</w:t>
      </w:r>
      <w:r w:rsidRPr="00F80884">
        <w:rPr>
          <w:rFonts w:ascii="Arial" w:hAnsi="Arial" w:cs="Arial"/>
          <w:color w:val="000000"/>
        </w:rPr>
        <w:t xml:space="preserve"> najneskôr do 24 hodín od ukončenia stretnutia</w:t>
      </w:r>
    </w:p>
    <w:p w:rsidR="002051EF" w:rsidRPr="00F80884" w:rsidRDefault="002051EF" w:rsidP="00486965">
      <w:pPr>
        <w:autoSpaceDE w:val="0"/>
        <w:autoSpaceDN w:val="0"/>
        <w:adjustRightInd w:val="0"/>
        <w:rPr>
          <w:rFonts w:ascii="Arial" w:hAnsi="Arial" w:cs="Arial"/>
          <w:color w:val="000000"/>
        </w:rPr>
      </w:pPr>
      <w:r w:rsidRPr="00F80884">
        <w:rPr>
          <w:rFonts w:ascii="Arial" w:hAnsi="Arial" w:cs="Arial"/>
          <w:color w:val="000000"/>
        </w:rPr>
        <w:t>Originál zápisu o stretnutí je povinný domáci oddiel archivovať do konca príslušného súťažného ročníka.</w:t>
      </w:r>
    </w:p>
    <w:p w:rsidR="002051EF" w:rsidRPr="00F80884" w:rsidRDefault="002051EF" w:rsidP="00486965">
      <w:pPr>
        <w:autoSpaceDE w:val="0"/>
        <w:autoSpaceDN w:val="0"/>
        <w:adjustRightInd w:val="0"/>
        <w:rPr>
          <w:rFonts w:ascii="Arial" w:hAnsi="Arial" w:cs="Arial"/>
          <w:b/>
          <w:bCs/>
          <w:color w:val="000000"/>
        </w:rPr>
      </w:pPr>
      <w:r w:rsidRPr="00F80884">
        <w:rPr>
          <w:rFonts w:ascii="Arial" w:hAnsi="Arial" w:cs="Arial"/>
          <w:b/>
          <w:bCs/>
          <w:color w:val="000000"/>
        </w:rPr>
        <w:t xml:space="preserve">P o z o r - vedúci domáceho družstva je povinný nahlásiť mailom, SMS alebo telefonicky výsledok zápasu na kontakty </w:t>
      </w:r>
      <w:r w:rsidRPr="00F80884">
        <w:rPr>
          <w:rFonts w:ascii="Arial" w:hAnsi="Arial" w:cs="Arial"/>
          <w:b/>
          <w:color w:val="000000"/>
        </w:rPr>
        <w:t>predsedu ŠTK</w:t>
      </w:r>
      <w:r w:rsidRPr="00F80884">
        <w:rPr>
          <w:rFonts w:ascii="Arial" w:hAnsi="Arial" w:cs="Arial"/>
          <w:b/>
          <w:bCs/>
          <w:color w:val="000000"/>
        </w:rPr>
        <w:t xml:space="preserve"> Petra Copláka </w:t>
      </w:r>
      <w:r w:rsidRPr="00F80884">
        <w:rPr>
          <w:rFonts w:ascii="Arial" w:hAnsi="Arial" w:cs="Arial"/>
          <w:color w:val="0000FF"/>
        </w:rPr>
        <w:t>obstz.zvolen@gmail.com</w:t>
      </w:r>
      <w:r w:rsidRPr="00F80884">
        <w:rPr>
          <w:rFonts w:ascii="Arial" w:hAnsi="Arial" w:cs="Arial"/>
          <w:color w:val="000000"/>
        </w:rPr>
        <w:t xml:space="preserve">  </w:t>
      </w:r>
      <w:r w:rsidRPr="00F80884">
        <w:rPr>
          <w:rFonts w:ascii="Arial" w:hAnsi="Arial" w:cs="Arial"/>
          <w:b/>
          <w:color w:val="000000"/>
        </w:rPr>
        <w:t xml:space="preserve">0908/343855 </w:t>
      </w:r>
      <w:r w:rsidRPr="00F80884">
        <w:rPr>
          <w:rFonts w:ascii="Arial" w:hAnsi="Arial" w:cs="Arial"/>
          <w:b/>
          <w:bCs/>
          <w:color w:val="000000"/>
        </w:rPr>
        <w:t>v deň odohratia stretnutia do 2 hodín od ukončenia stretnutia !!!</w:t>
      </w:r>
    </w:p>
    <w:p w:rsidR="002051EF" w:rsidRPr="00F80884" w:rsidRDefault="002051EF" w:rsidP="005704AA">
      <w:pPr>
        <w:autoSpaceDE w:val="0"/>
        <w:autoSpaceDN w:val="0"/>
        <w:adjustRightInd w:val="0"/>
        <w:ind w:left="462" w:hanging="462"/>
        <w:rPr>
          <w:rFonts w:ascii="Arial" w:hAnsi="Arial" w:cs="Arial"/>
          <w:color w:val="000000"/>
        </w:rPr>
      </w:pPr>
    </w:p>
    <w:p w:rsidR="002051EF" w:rsidRPr="00F80884" w:rsidRDefault="002051EF" w:rsidP="00486965">
      <w:pPr>
        <w:autoSpaceDE w:val="0"/>
        <w:autoSpaceDN w:val="0"/>
        <w:adjustRightInd w:val="0"/>
        <w:rPr>
          <w:rFonts w:ascii="Arial" w:hAnsi="Arial" w:cs="Arial"/>
          <w:color w:val="000000"/>
        </w:rPr>
      </w:pPr>
      <w:r w:rsidRPr="00F80884">
        <w:rPr>
          <w:rFonts w:ascii="Arial" w:hAnsi="Arial" w:cs="Arial"/>
          <w:b/>
          <w:i/>
          <w:color w:val="000000"/>
        </w:rPr>
        <w:t xml:space="preserve">14. Uverejňovanie informácií: </w:t>
      </w:r>
      <w:r w:rsidRPr="00F80884">
        <w:rPr>
          <w:rFonts w:ascii="Arial" w:hAnsi="Arial" w:cs="Arial"/>
          <w:color w:val="000000"/>
        </w:rPr>
        <w:t xml:space="preserve">Výsledky súťaže vrátane úspešnosti hráčov budú publikované na internete : </w:t>
      </w:r>
      <w:hyperlink r:id="rId6" w:history="1">
        <w:r w:rsidRPr="00F80884">
          <w:rPr>
            <w:rStyle w:val="Hyperlink"/>
            <w:rFonts w:ascii="Arial" w:hAnsi="Arial" w:cs="Arial"/>
          </w:rPr>
          <w:t>www.pinec.info</w:t>
        </w:r>
      </w:hyperlink>
      <w:r w:rsidRPr="00F80884">
        <w:rPr>
          <w:rFonts w:ascii="Arial" w:hAnsi="Arial" w:cs="Arial"/>
          <w:color w:val="000000"/>
        </w:rPr>
        <w:t xml:space="preserve">. Ďalšie informácie vrátane Diskusného fóra sú na stránke </w:t>
      </w:r>
      <w:hyperlink r:id="rId7" w:history="1">
        <w:r w:rsidRPr="00F80884">
          <w:rPr>
            <w:rStyle w:val="Hyperlink"/>
            <w:rFonts w:ascii="Arial" w:hAnsi="Arial" w:cs="Arial"/>
          </w:rPr>
          <w:t>www.obstz-zvolen.webnode.sk</w:t>
        </w:r>
      </w:hyperlink>
      <w:r w:rsidRPr="00F80884">
        <w:rPr>
          <w:rFonts w:ascii="Arial" w:hAnsi="Arial" w:cs="Arial"/>
          <w:color w:val="000000"/>
        </w:rPr>
        <w:t xml:space="preserve"> prípadne </w:t>
      </w:r>
      <w:hyperlink r:id="rId8" w:history="1">
        <w:r w:rsidRPr="00F80884">
          <w:rPr>
            <w:rStyle w:val="Hyperlink"/>
            <w:rFonts w:ascii="Arial" w:hAnsi="Arial" w:cs="Arial"/>
          </w:rPr>
          <w:t>www.sstz.sk</w:t>
        </w:r>
      </w:hyperlink>
      <w:r w:rsidRPr="00F80884">
        <w:rPr>
          <w:rFonts w:ascii="Arial" w:hAnsi="Arial" w:cs="Arial"/>
          <w:color w:val="000000"/>
        </w:rPr>
        <w:t xml:space="preserve"> a </w:t>
      </w:r>
      <w:hyperlink r:id="rId9" w:history="1">
        <w:r w:rsidRPr="00F80884">
          <w:rPr>
            <w:rStyle w:val="Hyperlink"/>
            <w:rFonts w:ascii="Arial" w:hAnsi="Arial" w:cs="Arial"/>
          </w:rPr>
          <w:t>www.kstzbb.webnode.sk</w:t>
        </w:r>
      </w:hyperlink>
    </w:p>
    <w:p w:rsidR="002051EF" w:rsidRPr="00F80884" w:rsidRDefault="002051EF" w:rsidP="005704AA">
      <w:pPr>
        <w:autoSpaceDE w:val="0"/>
        <w:autoSpaceDN w:val="0"/>
        <w:adjustRightInd w:val="0"/>
        <w:ind w:left="462" w:hanging="462"/>
        <w:rPr>
          <w:rFonts w:ascii="Arial" w:hAnsi="Arial" w:cs="Arial"/>
          <w:color w:val="000000"/>
        </w:rPr>
      </w:pPr>
      <w:r w:rsidRPr="00F80884">
        <w:rPr>
          <w:rFonts w:ascii="Arial" w:hAnsi="Arial" w:cs="Arial"/>
          <w:color w:val="000000"/>
        </w:rPr>
        <w:t xml:space="preserve"> </w:t>
      </w:r>
    </w:p>
    <w:p w:rsidR="002051EF" w:rsidRPr="00F80884" w:rsidRDefault="002051EF" w:rsidP="003A4260">
      <w:pPr>
        <w:autoSpaceDE w:val="0"/>
        <w:autoSpaceDN w:val="0"/>
        <w:adjustRightInd w:val="0"/>
        <w:rPr>
          <w:rFonts w:ascii="Arial" w:hAnsi="Arial" w:cs="Arial"/>
          <w:color w:val="000000"/>
        </w:rPr>
      </w:pPr>
    </w:p>
    <w:p w:rsidR="002051EF" w:rsidRPr="00F80884" w:rsidRDefault="002051EF" w:rsidP="003A4260">
      <w:pPr>
        <w:autoSpaceDE w:val="0"/>
        <w:autoSpaceDN w:val="0"/>
        <w:adjustRightInd w:val="0"/>
        <w:rPr>
          <w:rFonts w:ascii="Arial" w:hAnsi="Arial" w:cs="Arial"/>
          <w:color w:val="000000"/>
        </w:rPr>
      </w:pPr>
      <w:r w:rsidRPr="00F80884">
        <w:rPr>
          <w:rFonts w:ascii="Arial" w:hAnsi="Arial" w:cs="Arial"/>
          <w:color w:val="000000"/>
        </w:rPr>
        <w:t>Zvolen</w:t>
      </w:r>
      <w:r w:rsidRPr="004D7D5F">
        <w:rPr>
          <w:rFonts w:ascii="Arial" w:hAnsi="Arial" w:cs="Arial"/>
          <w:color w:val="FF0000"/>
        </w:rPr>
        <w:t xml:space="preserve">, </w:t>
      </w:r>
      <w:r>
        <w:rPr>
          <w:rFonts w:ascii="Arial" w:hAnsi="Arial" w:cs="Arial"/>
        </w:rPr>
        <w:t>03</w:t>
      </w:r>
      <w:r w:rsidRPr="00E33EE7">
        <w:rPr>
          <w:rFonts w:ascii="Arial" w:hAnsi="Arial" w:cs="Arial"/>
        </w:rPr>
        <w:t xml:space="preserve">. </w:t>
      </w:r>
      <w:r>
        <w:rPr>
          <w:rFonts w:ascii="Arial" w:hAnsi="Arial" w:cs="Arial"/>
        </w:rPr>
        <w:t>septembra</w:t>
      </w:r>
      <w:r w:rsidRPr="00E33EE7">
        <w:rPr>
          <w:rFonts w:ascii="Arial" w:hAnsi="Arial" w:cs="Arial"/>
        </w:rPr>
        <w:t xml:space="preserve"> 201</w:t>
      </w:r>
      <w:r>
        <w:rPr>
          <w:rFonts w:ascii="Arial" w:hAnsi="Arial" w:cs="Arial"/>
        </w:rPr>
        <w:t>8</w:t>
      </w:r>
    </w:p>
    <w:p w:rsidR="002051EF" w:rsidRPr="00F80884" w:rsidRDefault="002051EF" w:rsidP="003A4260">
      <w:pPr>
        <w:autoSpaceDE w:val="0"/>
        <w:autoSpaceDN w:val="0"/>
        <w:adjustRightInd w:val="0"/>
        <w:rPr>
          <w:rFonts w:ascii="Arial" w:hAnsi="Arial" w:cs="Arial"/>
          <w:color w:val="000000"/>
        </w:rPr>
      </w:pPr>
    </w:p>
    <w:p w:rsidR="002051EF" w:rsidRPr="00F80884" w:rsidRDefault="002051EF" w:rsidP="003A4260">
      <w:pPr>
        <w:autoSpaceDE w:val="0"/>
        <w:autoSpaceDN w:val="0"/>
        <w:adjustRightInd w:val="0"/>
        <w:rPr>
          <w:rFonts w:ascii="Arial" w:hAnsi="Arial" w:cs="Arial"/>
          <w:color w:val="000000"/>
        </w:rPr>
      </w:pPr>
    </w:p>
    <w:p w:rsidR="002051EF" w:rsidRPr="00F80884" w:rsidRDefault="002051EF" w:rsidP="003A4260">
      <w:pPr>
        <w:autoSpaceDE w:val="0"/>
        <w:autoSpaceDN w:val="0"/>
        <w:adjustRightInd w:val="0"/>
        <w:rPr>
          <w:rFonts w:ascii="Arial" w:hAnsi="Arial" w:cs="Arial"/>
          <w:color w:val="000000"/>
        </w:rPr>
      </w:pPr>
    </w:p>
    <w:p w:rsidR="002051EF" w:rsidRPr="00F80884" w:rsidRDefault="002051EF" w:rsidP="00F31DB2">
      <w:pPr>
        <w:autoSpaceDE w:val="0"/>
        <w:autoSpaceDN w:val="0"/>
        <w:adjustRightInd w:val="0"/>
        <w:rPr>
          <w:rFonts w:ascii="Arial" w:hAnsi="Arial" w:cs="Arial"/>
          <w:color w:val="000000"/>
        </w:rPr>
      </w:pPr>
      <w:r>
        <w:rPr>
          <w:rFonts w:ascii="Arial" w:hAnsi="Arial" w:cs="Arial"/>
          <w:color w:val="000000"/>
        </w:rPr>
        <w:t>Peter Cerovský</w:t>
      </w:r>
      <w:r w:rsidRPr="00F80884">
        <w:rPr>
          <w:rFonts w:ascii="Arial" w:hAnsi="Arial" w:cs="Arial"/>
          <w:color w:val="000000"/>
        </w:rPr>
        <w:t xml:space="preserve"> </w:t>
      </w:r>
      <w:r>
        <w:rPr>
          <w:rFonts w:ascii="Arial" w:hAnsi="Arial" w:cs="Arial"/>
          <w:color w:val="000000"/>
        </w:rPr>
        <w:t>v. r.             Ing. Peter Coplák v.r.         RNDr. Andrej Jankech PhD v.r.</w:t>
      </w:r>
    </w:p>
    <w:p w:rsidR="002051EF" w:rsidRPr="00F80884" w:rsidRDefault="002051EF" w:rsidP="00F31DB2">
      <w:pPr>
        <w:autoSpaceDE w:val="0"/>
        <w:autoSpaceDN w:val="0"/>
        <w:adjustRightInd w:val="0"/>
        <w:rPr>
          <w:rFonts w:ascii="Arial" w:hAnsi="Arial" w:cs="Arial"/>
          <w:color w:val="000000"/>
        </w:rPr>
      </w:pPr>
      <w:r w:rsidRPr="00F80884">
        <w:rPr>
          <w:rFonts w:ascii="Arial" w:hAnsi="Arial" w:cs="Arial"/>
          <w:color w:val="000000"/>
        </w:rPr>
        <w:t xml:space="preserve">   predseda O b STZ </w:t>
      </w:r>
      <w:r w:rsidRPr="00F80884">
        <w:rPr>
          <w:rFonts w:ascii="Arial" w:hAnsi="Arial" w:cs="Arial"/>
          <w:color w:val="000000"/>
        </w:rPr>
        <w:tab/>
        <w:t xml:space="preserve">  </w:t>
      </w:r>
      <w:r>
        <w:rPr>
          <w:rFonts w:ascii="Arial" w:hAnsi="Arial" w:cs="Arial"/>
          <w:color w:val="000000"/>
        </w:rPr>
        <w:t>pre</w:t>
      </w:r>
      <w:r w:rsidRPr="00F80884">
        <w:rPr>
          <w:rFonts w:ascii="Arial" w:hAnsi="Arial" w:cs="Arial"/>
          <w:color w:val="000000"/>
        </w:rPr>
        <w:t>dseda ŠTK- O b STZ</w:t>
      </w:r>
      <w:r w:rsidRPr="00F80884">
        <w:rPr>
          <w:rFonts w:ascii="Arial" w:hAnsi="Arial" w:cs="Arial"/>
          <w:color w:val="000000"/>
        </w:rPr>
        <w:tab/>
        <w:t xml:space="preserve">     </w:t>
      </w:r>
      <w:r>
        <w:rPr>
          <w:rFonts w:ascii="Arial" w:hAnsi="Arial" w:cs="Arial"/>
          <w:color w:val="000000"/>
        </w:rPr>
        <w:t xml:space="preserve">     </w:t>
      </w:r>
      <w:r w:rsidRPr="00F80884">
        <w:rPr>
          <w:rFonts w:ascii="Arial" w:hAnsi="Arial" w:cs="Arial"/>
          <w:color w:val="000000"/>
        </w:rPr>
        <w:t>sekretár O b STZ</w:t>
      </w:r>
    </w:p>
    <w:sectPr w:rsidR="002051EF" w:rsidRPr="00F80884" w:rsidSect="00E94AC4">
      <w:pgSz w:w="11906" w:h="16838"/>
      <w:pgMar w:top="1078" w:right="1286"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TimesNewRoman">
    <w:panose1 w:val="00000000000000000000"/>
    <w:charset w:val="EE"/>
    <w:family w:val="auto"/>
    <w:notTrueType/>
    <w:pitch w:val="default"/>
    <w:sig w:usb0="00000005" w:usb1="00000000" w:usb2="00000000" w:usb3="00000000" w:csb0="00000002" w:csb1="00000000"/>
  </w:font>
  <w:font w:name="TimesNewRoman,Bold">
    <w:panose1 w:val="00000000000000000000"/>
    <w:charset w:val="EE"/>
    <w:family w:val="auto"/>
    <w:notTrueType/>
    <w:pitch w:val="default"/>
    <w:sig w:usb0="00000005" w:usb1="00000000" w:usb2="00000000" w:usb3="00000000" w:csb0="00000002" w:csb1="00000000"/>
  </w:font>
  <w:font w:name="TimesNewRoman,BoldItalic">
    <w:panose1 w:val="00000000000000000000"/>
    <w:charset w:val="EE"/>
    <w:family w:val="auto"/>
    <w:notTrueType/>
    <w:pitch w:val="default"/>
    <w:sig w:usb0="00000005" w:usb1="00000000" w:usb2="00000000" w:usb3="00000000" w:csb0="00000002"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4260"/>
    <w:rsid w:val="00000467"/>
    <w:rsid w:val="000210B2"/>
    <w:rsid w:val="000348B3"/>
    <w:rsid w:val="00097A43"/>
    <w:rsid w:val="000C558E"/>
    <w:rsid w:val="000E0B63"/>
    <w:rsid w:val="000E7C50"/>
    <w:rsid w:val="000F3E8F"/>
    <w:rsid w:val="0014311B"/>
    <w:rsid w:val="001546B7"/>
    <w:rsid w:val="001F3E79"/>
    <w:rsid w:val="002051EF"/>
    <w:rsid w:val="00205CAD"/>
    <w:rsid w:val="00205E03"/>
    <w:rsid w:val="00251B64"/>
    <w:rsid w:val="002717A2"/>
    <w:rsid w:val="00273052"/>
    <w:rsid w:val="002F1F67"/>
    <w:rsid w:val="003078E1"/>
    <w:rsid w:val="003228D5"/>
    <w:rsid w:val="003422B4"/>
    <w:rsid w:val="00382D42"/>
    <w:rsid w:val="003A4260"/>
    <w:rsid w:val="003C1987"/>
    <w:rsid w:val="00461909"/>
    <w:rsid w:val="00470534"/>
    <w:rsid w:val="0047438D"/>
    <w:rsid w:val="00477DA0"/>
    <w:rsid w:val="00486965"/>
    <w:rsid w:val="00492D9C"/>
    <w:rsid w:val="004D3D81"/>
    <w:rsid w:val="004D7D5F"/>
    <w:rsid w:val="004E6E7D"/>
    <w:rsid w:val="00517421"/>
    <w:rsid w:val="00546279"/>
    <w:rsid w:val="005469BA"/>
    <w:rsid w:val="00551180"/>
    <w:rsid w:val="005530AD"/>
    <w:rsid w:val="005704AA"/>
    <w:rsid w:val="005A577B"/>
    <w:rsid w:val="005C0F18"/>
    <w:rsid w:val="005E5F32"/>
    <w:rsid w:val="006528AF"/>
    <w:rsid w:val="00660959"/>
    <w:rsid w:val="00672514"/>
    <w:rsid w:val="00684898"/>
    <w:rsid w:val="006C1436"/>
    <w:rsid w:val="00705A9E"/>
    <w:rsid w:val="00711B0B"/>
    <w:rsid w:val="007527B1"/>
    <w:rsid w:val="007C3720"/>
    <w:rsid w:val="007D64CA"/>
    <w:rsid w:val="007F034A"/>
    <w:rsid w:val="00851918"/>
    <w:rsid w:val="00864369"/>
    <w:rsid w:val="008B009F"/>
    <w:rsid w:val="008D6F5C"/>
    <w:rsid w:val="00966C77"/>
    <w:rsid w:val="00997717"/>
    <w:rsid w:val="00A14C03"/>
    <w:rsid w:val="00A42499"/>
    <w:rsid w:val="00A42639"/>
    <w:rsid w:val="00A43969"/>
    <w:rsid w:val="00A44828"/>
    <w:rsid w:val="00A77031"/>
    <w:rsid w:val="00A80BCE"/>
    <w:rsid w:val="00A85B3A"/>
    <w:rsid w:val="00AC7B13"/>
    <w:rsid w:val="00B250B0"/>
    <w:rsid w:val="00BA7EC1"/>
    <w:rsid w:val="00BB782A"/>
    <w:rsid w:val="00BE1A80"/>
    <w:rsid w:val="00BF050C"/>
    <w:rsid w:val="00C17BE1"/>
    <w:rsid w:val="00C36CD6"/>
    <w:rsid w:val="00C41DB5"/>
    <w:rsid w:val="00C45AE1"/>
    <w:rsid w:val="00CB18ED"/>
    <w:rsid w:val="00CB5AC4"/>
    <w:rsid w:val="00CD7C3D"/>
    <w:rsid w:val="00D04F8A"/>
    <w:rsid w:val="00D235F1"/>
    <w:rsid w:val="00D36DF0"/>
    <w:rsid w:val="00D760ED"/>
    <w:rsid w:val="00DA4AE1"/>
    <w:rsid w:val="00DC6864"/>
    <w:rsid w:val="00DE45C0"/>
    <w:rsid w:val="00E33EE7"/>
    <w:rsid w:val="00E527E5"/>
    <w:rsid w:val="00E94AC4"/>
    <w:rsid w:val="00EB2C6A"/>
    <w:rsid w:val="00EC28E6"/>
    <w:rsid w:val="00EC4C3B"/>
    <w:rsid w:val="00ED08FD"/>
    <w:rsid w:val="00F31DB2"/>
    <w:rsid w:val="00F51456"/>
    <w:rsid w:val="00F71FB9"/>
    <w:rsid w:val="00F74CB9"/>
    <w:rsid w:val="00F80884"/>
    <w:rsid w:val="00F84C1B"/>
    <w:rsid w:val="00FA319D"/>
    <w:rsid w:val="00FB5D00"/>
    <w:rsid w:val="00FC409D"/>
  </w:rsids>
  <m:mathPr>
    <m:mathFont m:val="Cambria Math"/>
    <m:brkBin m:val="before"/>
    <m:brkBinSub m:val="--"/>
    <m:smallFrac m:val="off"/>
    <m:dispDef/>
    <m:lMargin m:val="0"/>
    <m:rMargin m:val="0"/>
    <m:defJc m:val="centerGroup"/>
    <m:wrapIndent m:val="1440"/>
    <m:intLim m:val="subSup"/>
    <m:naryLim m:val="undOvr"/>
  </m:mathPr>
  <w:uiCompat97To2003/>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8E6"/>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17421"/>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229729450">
      <w:marLeft w:val="0"/>
      <w:marRight w:val="0"/>
      <w:marTop w:val="0"/>
      <w:marBottom w:val="0"/>
      <w:divBdr>
        <w:top w:val="none" w:sz="0" w:space="0" w:color="auto"/>
        <w:left w:val="none" w:sz="0" w:space="0" w:color="auto"/>
        <w:bottom w:val="none" w:sz="0" w:space="0" w:color="auto"/>
        <w:right w:val="none" w:sz="0" w:space="0" w:color="auto"/>
      </w:divBdr>
      <w:divsChild>
        <w:div w:id="1229729639">
          <w:marLeft w:val="0"/>
          <w:marRight w:val="0"/>
          <w:marTop w:val="0"/>
          <w:marBottom w:val="0"/>
          <w:divBdr>
            <w:top w:val="none" w:sz="0" w:space="0" w:color="auto"/>
            <w:left w:val="none" w:sz="0" w:space="0" w:color="auto"/>
            <w:bottom w:val="none" w:sz="0" w:space="0" w:color="auto"/>
            <w:right w:val="none" w:sz="0" w:space="0" w:color="auto"/>
          </w:divBdr>
        </w:div>
        <w:div w:id="1229729647">
          <w:marLeft w:val="0"/>
          <w:marRight w:val="0"/>
          <w:marTop w:val="0"/>
          <w:marBottom w:val="0"/>
          <w:divBdr>
            <w:top w:val="none" w:sz="0" w:space="0" w:color="auto"/>
            <w:left w:val="none" w:sz="0" w:space="0" w:color="auto"/>
            <w:bottom w:val="none" w:sz="0" w:space="0" w:color="auto"/>
            <w:right w:val="none" w:sz="0" w:space="0" w:color="auto"/>
          </w:divBdr>
        </w:div>
        <w:div w:id="1229729707">
          <w:marLeft w:val="0"/>
          <w:marRight w:val="0"/>
          <w:marTop w:val="0"/>
          <w:marBottom w:val="0"/>
          <w:divBdr>
            <w:top w:val="none" w:sz="0" w:space="0" w:color="auto"/>
            <w:left w:val="none" w:sz="0" w:space="0" w:color="auto"/>
            <w:bottom w:val="none" w:sz="0" w:space="0" w:color="auto"/>
            <w:right w:val="none" w:sz="0" w:space="0" w:color="auto"/>
          </w:divBdr>
        </w:div>
      </w:divsChild>
    </w:div>
    <w:div w:id="1229729462">
      <w:marLeft w:val="0"/>
      <w:marRight w:val="0"/>
      <w:marTop w:val="0"/>
      <w:marBottom w:val="0"/>
      <w:divBdr>
        <w:top w:val="none" w:sz="0" w:space="0" w:color="auto"/>
        <w:left w:val="none" w:sz="0" w:space="0" w:color="auto"/>
        <w:bottom w:val="none" w:sz="0" w:space="0" w:color="auto"/>
        <w:right w:val="none" w:sz="0" w:space="0" w:color="auto"/>
      </w:divBdr>
      <w:divsChild>
        <w:div w:id="1229729452">
          <w:marLeft w:val="0"/>
          <w:marRight w:val="0"/>
          <w:marTop w:val="0"/>
          <w:marBottom w:val="0"/>
          <w:divBdr>
            <w:top w:val="none" w:sz="0" w:space="0" w:color="auto"/>
            <w:left w:val="none" w:sz="0" w:space="0" w:color="auto"/>
            <w:bottom w:val="none" w:sz="0" w:space="0" w:color="auto"/>
            <w:right w:val="none" w:sz="0" w:space="0" w:color="auto"/>
          </w:divBdr>
        </w:div>
        <w:div w:id="1229729501">
          <w:marLeft w:val="0"/>
          <w:marRight w:val="0"/>
          <w:marTop w:val="0"/>
          <w:marBottom w:val="0"/>
          <w:divBdr>
            <w:top w:val="none" w:sz="0" w:space="0" w:color="auto"/>
            <w:left w:val="none" w:sz="0" w:space="0" w:color="auto"/>
            <w:bottom w:val="none" w:sz="0" w:space="0" w:color="auto"/>
            <w:right w:val="none" w:sz="0" w:space="0" w:color="auto"/>
          </w:divBdr>
        </w:div>
        <w:div w:id="1229729508">
          <w:marLeft w:val="0"/>
          <w:marRight w:val="0"/>
          <w:marTop w:val="0"/>
          <w:marBottom w:val="0"/>
          <w:divBdr>
            <w:top w:val="none" w:sz="0" w:space="0" w:color="auto"/>
            <w:left w:val="none" w:sz="0" w:space="0" w:color="auto"/>
            <w:bottom w:val="none" w:sz="0" w:space="0" w:color="auto"/>
            <w:right w:val="none" w:sz="0" w:space="0" w:color="auto"/>
          </w:divBdr>
        </w:div>
        <w:div w:id="1229729511">
          <w:marLeft w:val="0"/>
          <w:marRight w:val="0"/>
          <w:marTop w:val="0"/>
          <w:marBottom w:val="0"/>
          <w:divBdr>
            <w:top w:val="none" w:sz="0" w:space="0" w:color="auto"/>
            <w:left w:val="none" w:sz="0" w:space="0" w:color="auto"/>
            <w:bottom w:val="none" w:sz="0" w:space="0" w:color="auto"/>
            <w:right w:val="none" w:sz="0" w:space="0" w:color="auto"/>
          </w:divBdr>
        </w:div>
        <w:div w:id="1229729526">
          <w:marLeft w:val="0"/>
          <w:marRight w:val="0"/>
          <w:marTop w:val="0"/>
          <w:marBottom w:val="0"/>
          <w:divBdr>
            <w:top w:val="none" w:sz="0" w:space="0" w:color="auto"/>
            <w:left w:val="none" w:sz="0" w:space="0" w:color="auto"/>
            <w:bottom w:val="none" w:sz="0" w:space="0" w:color="auto"/>
            <w:right w:val="none" w:sz="0" w:space="0" w:color="auto"/>
          </w:divBdr>
        </w:div>
        <w:div w:id="1229729536">
          <w:marLeft w:val="0"/>
          <w:marRight w:val="0"/>
          <w:marTop w:val="0"/>
          <w:marBottom w:val="0"/>
          <w:divBdr>
            <w:top w:val="none" w:sz="0" w:space="0" w:color="auto"/>
            <w:left w:val="none" w:sz="0" w:space="0" w:color="auto"/>
            <w:bottom w:val="none" w:sz="0" w:space="0" w:color="auto"/>
            <w:right w:val="none" w:sz="0" w:space="0" w:color="auto"/>
          </w:divBdr>
        </w:div>
        <w:div w:id="1229729541">
          <w:marLeft w:val="0"/>
          <w:marRight w:val="0"/>
          <w:marTop w:val="0"/>
          <w:marBottom w:val="0"/>
          <w:divBdr>
            <w:top w:val="none" w:sz="0" w:space="0" w:color="auto"/>
            <w:left w:val="none" w:sz="0" w:space="0" w:color="auto"/>
            <w:bottom w:val="none" w:sz="0" w:space="0" w:color="auto"/>
            <w:right w:val="none" w:sz="0" w:space="0" w:color="auto"/>
          </w:divBdr>
        </w:div>
        <w:div w:id="1229729564">
          <w:marLeft w:val="0"/>
          <w:marRight w:val="0"/>
          <w:marTop w:val="0"/>
          <w:marBottom w:val="0"/>
          <w:divBdr>
            <w:top w:val="none" w:sz="0" w:space="0" w:color="auto"/>
            <w:left w:val="none" w:sz="0" w:space="0" w:color="auto"/>
            <w:bottom w:val="none" w:sz="0" w:space="0" w:color="auto"/>
            <w:right w:val="none" w:sz="0" w:space="0" w:color="auto"/>
          </w:divBdr>
        </w:div>
        <w:div w:id="1229729583">
          <w:marLeft w:val="0"/>
          <w:marRight w:val="0"/>
          <w:marTop w:val="0"/>
          <w:marBottom w:val="0"/>
          <w:divBdr>
            <w:top w:val="none" w:sz="0" w:space="0" w:color="auto"/>
            <w:left w:val="none" w:sz="0" w:space="0" w:color="auto"/>
            <w:bottom w:val="none" w:sz="0" w:space="0" w:color="auto"/>
            <w:right w:val="none" w:sz="0" w:space="0" w:color="auto"/>
          </w:divBdr>
        </w:div>
        <w:div w:id="1229729584">
          <w:marLeft w:val="0"/>
          <w:marRight w:val="0"/>
          <w:marTop w:val="0"/>
          <w:marBottom w:val="0"/>
          <w:divBdr>
            <w:top w:val="none" w:sz="0" w:space="0" w:color="auto"/>
            <w:left w:val="none" w:sz="0" w:space="0" w:color="auto"/>
            <w:bottom w:val="none" w:sz="0" w:space="0" w:color="auto"/>
            <w:right w:val="none" w:sz="0" w:space="0" w:color="auto"/>
          </w:divBdr>
        </w:div>
        <w:div w:id="1229729596">
          <w:marLeft w:val="0"/>
          <w:marRight w:val="0"/>
          <w:marTop w:val="0"/>
          <w:marBottom w:val="0"/>
          <w:divBdr>
            <w:top w:val="none" w:sz="0" w:space="0" w:color="auto"/>
            <w:left w:val="none" w:sz="0" w:space="0" w:color="auto"/>
            <w:bottom w:val="none" w:sz="0" w:space="0" w:color="auto"/>
            <w:right w:val="none" w:sz="0" w:space="0" w:color="auto"/>
          </w:divBdr>
        </w:div>
        <w:div w:id="1229729600">
          <w:marLeft w:val="0"/>
          <w:marRight w:val="0"/>
          <w:marTop w:val="0"/>
          <w:marBottom w:val="0"/>
          <w:divBdr>
            <w:top w:val="none" w:sz="0" w:space="0" w:color="auto"/>
            <w:left w:val="none" w:sz="0" w:space="0" w:color="auto"/>
            <w:bottom w:val="none" w:sz="0" w:space="0" w:color="auto"/>
            <w:right w:val="none" w:sz="0" w:space="0" w:color="auto"/>
          </w:divBdr>
        </w:div>
        <w:div w:id="1229729610">
          <w:marLeft w:val="0"/>
          <w:marRight w:val="0"/>
          <w:marTop w:val="0"/>
          <w:marBottom w:val="0"/>
          <w:divBdr>
            <w:top w:val="none" w:sz="0" w:space="0" w:color="auto"/>
            <w:left w:val="none" w:sz="0" w:space="0" w:color="auto"/>
            <w:bottom w:val="none" w:sz="0" w:space="0" w:color="auto"/>
            <w:right w:val="none" w:sz="0" w:space="0" w:color="auto"/>
          </w:divBdr>
        </w:div>
        <w:div w:id="1229729616">
          <w:marLeft w:val="0"/>
          <w:marRight w:val="0"/>
          <w:marTop w:val="0"/>
          <w:marBottom w:val="0"/>
          <w:divBdr>
            <w:top w:val="none" w:sz="0" w:space="0" w:color="auto"/>
            <w:left w:val="none" w:sz="0" w:space="0" w:color="auto"/>
            <w:bottom w:val="none" w:sz="0" w:space="0" w:color="auto"/>
            <w:right w:val="none" w:sz="0" w:space="0" w:color="auto"/>
          </w:divBdr>
        </w:div>
        <w:div w:id="1229729640">
          <w:marLeft w:val="0"/>
          <w:marRight w:val="0"/>
          <w:marTop w:val="0"/>
          <w:marBottom w:val="0"/>
          <w:divBdr>
            <w:top w:val="none" w:sz="0" w:space="0" w:color="auto"/>
            <w:left w:val="none" w:sz="0" w:space="0" w:color="auto"/>
            <w:bottom w:val="none" w:sz="0" w:space="0" w:color="auto"/>
            <w:right w:val="none" w:sz="0" w:space="0" w:color="auto"/>
          </w:divBdr>
        </w:div>
        <w:div w:id="1229729652">
          <w:marLeft w:val="0"/>
          <w:marRight w:val="0"/>
          <w:marTop w:val="0"/>
          <w:marBottom w:val="0"/>
          <w:divBdr>
            <w:top w:val="none" w:sz="0" w:space="0" w:color="auto"/>
            <w:left w:val="none" w:sz="0" w:space="0" w:color="auto"/>
            <w:bottom w:val="none" w:sz="0" w:space="0" w:color="auto"/>
            <w:right w:val="none" w:sz="0" w:space="0" w:color="auto"/>
          </w:divBdr>
        </w:div>
        <w:div w:id="1229729670">
          <w:marLeft w:val="0"/>
          <w:marRight w:val="0"/>
          <w:marTop w:val="0"/>
          <w:marBottom w:val="0"/>
          <w:divBdr>
            <w:top w:val="none" w:sz="0" w:space="0" w:color="auto"/>
            <w:left w:val="none" w:sz="0" w:space="0" w:color="auto"/>
            <w:bottom w:val="none" w:sz="0" w:space="0" w:color="auto"/>
            <w:right w:val="none" w:sz="0" w:space="0" w:color="auto"/>
          </w:divBdr>
        </w:div>
        <w:div w:id="1229729677">
          <w:marLeft w:val="0"/>
          <w:marRight w:val="0"/>
          <w:marTop w:val="0"/>
          <w:marBottom w:val="0"/>
          <w:divBdr>
            <w:top w:val="none" w:sz="0" w:space="0" w:color="auto"/>
            <w:left w:val="none" w:sz="0" w:space="0" w:color="auto"/>
            <w:bottom w:val="none" w:sz="0" w:space="0" w:color="auto"/>
            <w:right w:val="none" w:sz="0" w:space="0" w:color="auto"/>
          </w:divBdr>
        </w:div>
        <w:div w:id="1229729706">
          <w:marLeft w:val="0"/>
          <w:marRight w:val="0"/>
          <w:marTop w:val="0"/>
          <w:marBottom w:val="0"/>
          <w:divBdr>
            <w:top w:val="none" w:sz="0" w:space="0" w:color="auto"/>
            <w:left w:val="none" w:sz="0" w:space="0" w:color="auto"/>
            <w:bottom w:val="none" w:sz="0" w:space="0" w:color="auto"/>
            <w:right w:val="none" w:sz="0" w:space="0" w:color="auto"/>
          </w:divBdr>
        </w:div>
        <w:div w:id="1229729718">
          <w:marLeft w:val="0"/>
          <w:marRight w:val="0"/>
          <w:marTop w:val="0"/>
          <w:marBottom w:val="0"/>
          <w:divBdr>
            <w:top w:val="none" w:sz="0" w:space="0" w:color="auto"/>
            <w:left w:val="none" w:sz="0" w:space="0" w:color="auto"/>
            <w:bottom w:val="none" w:sz="0" w:space="0" w:color="auto"/>
            <w:right w:val="none" w:sz="0" w:space="0" w:color="auto"/>
          </w:divBdr>
        </w:div>
      </w:divsChild>
    </w:div>
    <w:div w:id="1229729492">
      <w:marLeft w:val="0"/>
      <w:marRight w:val="0"/>
      <w:marTop w:val="0"/>
      <w:marBottom w:val="0"/>
      <w:divBdr>
        <w:top w:val="none" w:sz="0" w:space="0" w:color="auto"/>
        <w:left w:val="none" w:sz="0" w:space="0" w:color="auto"/>
        <w:bottom w:val="none" w:sz="0" w:space="0" w:color="auto"/>
        <w:right w:val="none" w:sz="0" w:space="0" w:color="auto"/>
      </w:divBdr>
      <w:divsChild>
        <w:div w:id="1229729433">
          <w:marLeft w:val="0"/>
          <w:marRight w:val="0"/>
          <w:marTop w:val="0"/>
          <w:marBottom w:val="0"/>
          <w:divBdr>
            <w:top w:val="none" w:sz="0" w:space="0" w:color="auto"/>
            <w:left w:val="none" w:sz="0" w:space="0" w:color="auto"/>
            <w:bottom w:val="none" w:sz="0" w:space="0" w:color="auto"/>
            <w:right w:val="none" w:sz="0" w:space="0" w:color="auto"/>
          </w:divBdr>
        </w:div>
        <w:div w:id="1229729438">
          <w:marLeft w:val="0"/>
          <w:marRight w:val="0"/>
          <w:marTop w:val="0"/>
          <w:marBottom w:val="0"/>
          <w:divBdr>
            <w:top w:val="none" w:sz="0" w:space="0" w:color="auto"/>
            <w:left w:val="none" w:sz="0" w:space="0" w:color="auto"/>
            <w:bottom w:val="none" w:sz="0" w:space="0" w:color="auto"/>
            <w:right w:val="none" w:sz="0" w:space="0" w:color="auto"/>
          </w:divBdr>
        </w:div>
        <w:div w:id="1229729439">
          <w:marLeft w:val="0"/>
          <w:marRight w:val="0"/>
          <w:marTop w:val="0"/>
          <w:marBottom w:val="0"/>
          <w:divBdr>
            <w:top w:val="none" w:sz="0" w:space="0" w:color="auto"/>
            <w:left w:val="none" w:sz="0" w:space="0" w:color="auto"/>
            <w:bottom w:val="none" w:sz="0" w:space="0" w:color="auto"/>
            <w:right w:val="none" w:sz="0" w:space="0" w:color="auto"/>
          </w:divBdr>
        </w:div>
        <w:div w:id="1229729441">
          <w:marLeft w:val="0"/>
          <w:marRight w:val="0"/>
          <w:marTop w:val="0"/>
          <w:marBottom w:val="0"/>
          <w:divBdr>
            <w:top w:val="none" w:sz="0" w:space="0" w:color="auto"/>
            <w:left w:val="none" w:sz="0" w:space="0" w:color="auto"/>
            <w:bottom w:val="none" w:sz="0" w:space="0" w:color="auto"/>
            <w:right w:val="none" w:sz="0" w:space="0" w:color="auto"/>
          </w:divBdr>
        </w:div>
        <w:div w:id="1229729448">
          <w:marLeft w:val="0"/>
          <w:marRight w:val="0"/>
          <w:marTop w:val="0"/>
          <w:marBottom w:val="0"/>
          <w:divBdr>
            <w:top w:val="none" w:sz="0" w:space="0" w:color="auto"/>
            <w:left w:val="none" w:sz="0" w:space="0" w:color="auto"/>
            <w:bottom w:val="none" w:sz="0" w:space="0" w:color="auto"/>
            <w:right w:val="none" w:sz="0" w:space="0" w:color="auto"/>
          </w:divBdr>
        </w:div>
        <w:div w:id="1229729454">
          <w:marLeft w:val="0"/>
          <w:marRight w:val="0"/>
          <w:marTop w:val="0"/>
          <w:marBottom w:val="0"/>
          <w:divBdr>
            <w:top w:val="none" w:sz="0" w:space="0" w:color="auto"/>
            <w:left w:val="none" w:sz="0" w:space="0" w:color="auto"/>
            <w:bottom w:val="none" w:sz="0" w:space="0" w:color="auto"/>
            <w:right w:val="none" w:sz="0" w:space="0" w:color="auto"/>
          </w:divBdr>
        </w:div>
        <w:div w:id="1229729458">
          <w:marLeft w:val="0"/>
          <w:marRight w:val="0"/>
          <w:marTop w:val="0"/>
          <w:marBottom w:val="0"/>
          <w:divBdr>
            <w:top w:val="none" w:sz="0" w:space="0" w:color="auto"/>
            <w:left w:val="none" w:sz="0" w:space="0" w:color="auto"/>
            <w:bottom w:val="none" w:sz="0" w:space="0" w:color="auto"/>
            <w:right w:val="none" w:sz="0" w:space="0" w:color="auto"/>
          </w:divBdr>
        </w:div>
        <w:div w:id="1229729461">
          <w:marLeft w:val="0"/>
          <w:marRight w:val="0"/>
          <w:marTop w:val="0"/>
          <w:marBottom w:val="0"/>
          <w:divBdr>
            <w:top w:val="none" w:sz="0" w:space="0" w:color="auto"/>
            <w:left w:val="none" w:sz="0" w:space="0" w:color="auto"/>
            <w:bottom w:val="none" w:sz="0" w:space="0" w:color="auto"/>
            <w:right w:val="none" w:sz="0" w:space="0" w:color="auto"/>
          </w:divBdr>
        </w:div>
        <w:div w:id="1229729464">
          <w:marLeft w:val="0"/>
          <w:marRight w:val="0"/>
          <w:marTop w:val="0"/>
          <w:marBottom w:val="0"/>
          <w:divBdr>
            <w:top w:val="none" w:sz="0" w:space="0" w:color="auto"/>
            <w:left w:val="none" w:sz="0" w:space="0" w:color="auto"/>
            <w:bottom w:val="none" w:sz="0" w:space="0" w:color="auto"/>
            <w:right w:val="none" w:sz="0" w:space="0" w:color="auto"/>
          </w:divBdr>
        </w:div>
        <w:div w:id="1229729469">
          <w:marLeft w:val="0"/>
          <w:marRight w:val="0"/>
          <w:marTop w:val="0"/>
          <w:marBottom w:val="0"/>
          <w:divBdr>
            <w:top w:val="none" w:sz="0" w:space="0" w:color="auto"/>
            <w:left w:val="none" w:sz="0" w:space="0" w:color="auto"/>
            <w:bottom w:val="none" w:sz="0" w:space="0" w:color="auto"/>
            <w:right w:val="none" w:sz="0" w:space="0" w:color="auto"/>
          </w:divBdr>
        </w:div>
        <w:div w:id="1229729472">
          <w:marLeft w:val="0"/>
          <w:marRight w:val="0"/>
          <w:marTop w:val="0"/>
          <w:marBottom w:val="0"/>
          <w:divBdr>
            <w:top w:val="none" w:sz="0" w:space="0" w:color="auto"/>
            <w:left w:val="none" w:sz="0" w:space="0" w:color="auto"/>
            <w:bottom w:val="none" w:sz="0" w:space="0" w:color="auto"/>
            <w:right w:val="none" w:sz="0" w:space="0" w:color="auto"/>
          </w:divBdr>
        </w:div>
        <w:div w:id="1229729487">
          <w:marLeft w:val="0"/>
          <w:marRight w:val="0"/>
          <w:marTop w:val="0"/>
          <w:marBottom w:val="0"/>
          <w:divBdr>
            <w:top w:val="none" w:sz="0" w:space="0" w:color="auto"/>
            <w:left w:val="none" w:sz="0" w:space="0" w:color="auto"/>
            <w:bottom w:val="none" w:sz="0" w:space="0" w:color="auto"/>
            <w:right w:val="none" w:sz="0" w:space="0" w:color="auto"/>
          </w:divBdr>
        </w:div>
        <w:div w:id="1229729500">
          <w:marLeft w:val="0"/>
          <w:marRight w:val="0"/>
          <w:marTop w:val="0"/>
          <w:marBottom w:val="0"/>
          <w:divBdr>
            <w:top w:val="none" w:sz="0" w:space="0" w:color="auto"/>
            <w:left w:val="none" w:sz="0" w:space="0" w:color="auto"/>
            <w:bottom w:val="none" w:sz="0" w:space="0" w:color="auto"/>
            <w:right w:val="none" w:sz="0" w:space="0" w:color="auto"/>
          </w:divBdr>
        </w:div>
        <w:div w:id="1229729505">
          <w:marLeft w:val="0"/>
          <w:marRight w:val="0"/>
          <w:marTop w:val="0"/>
          <w:marBottom w:val="0"/>
          <w:divBdr>
            <w:top w:val="none" w:sz="0" w:space="0" w:color="auto"/>
            <w:left w:val="none" w:sz="0" w:space="0" w:color="auto"/>
            <w:bottom w:val="none" w:sz="0" w:space="0" w:color="auto"/>
            <w:right w:val="none" w:sz="0" w:space="0" w:color="auto"/>
          </w:divBdr>
        </w:div>
        <w:div w:id="1229729513">
          <w:marLeft w:val="0"/>
          <w:marRight w:val="0"/>
          <w:marTop w:val="0"/>
          <w:marBottom w:val="0"/>
          <w:divBdr>
            <w:top w:val="none" w:sz="0" w:space="0" w:color="auto"/>
            <w:left w:val="none" w:sz="0" w:space="0" w:color="auto"/>
            <w:bottom w:val="none" w:sz="0" w:space="0" w:color="auto"/>
            <w:right w:val="none" w:sz="0" w:space="0" w:color="auto"/>
          </w:divBdr>
        </w:div>
        <w:div w:id="1229729521">
          <w:marLeft w:val="0"/>
          <w:marRight w:val="0"/>
          <w:marTop w:val="0"/>
          <w:marBottom w:val="0"/>
          <w:divBdr>
            <w:top w:val="none" w:sz="0" w:space="0" w:color="auto"/>
            <w:left w:val="none" w:sz="0" w:space="0" w:color="auto"/>
            <w:bottom w:val="none" w:sz="0" w:space="0" w:color="auto"/>
            <w:right w:val="none" w:sz="0" w:space="0" w:color="auto"/>
          </w:divBdr>
        </w:div>
        <w:div w:id="1229729523">
          <w:marLeft w:val="0"/>
          <w:marRight w:val="0"/>
          <w:marTop w:val="0"/>
          <w:marBottom w:val="0"/>
          <w:divBdr>
            <w:top w:val="none" w:sz="0" w:space="0" w:color="auto"/>
            <w:left w:val="none" w:sz="0" w:space="0" w:color="auto"/>
            <w:bottom w:val="none" w:sz="0" w:space="0" w:color="auto"/>
            <w:right w:val="none" w:sz="0" w:space="0" w:color="auto"/>
          </w:divBdr>
        </w:div>
        <w:div w:id="1229729530">
          <w:marLeft w:val="0"/>
          <w:marRight w:val="0"/>
          <w:marTop w:val="0"/>
          <w:marBottom w:val="0"/>
          <w:divBdr>
            <w:top w:val="none" w:sz="0" w:space="0" w:color="auto"/>
            <w:left w:val="none" w:sz="0" w:space="0" w:color="auto"/>
            <w:bottom w:val="none" w:sz="0" w:space="0" w:color="auto"/>
            <w:right w:val="none" w:sz="0" w:space="0" w:color="auto"/>
          </w:divBdr>
        </w:div>
        <w:div w:id="1229729533">
          <w:marLeft w:val="0"/>
          <w:marRight w:val="0"/>
          <w:marTop w:val="0"/>
          <w:marBottom w:val="0"/>
          <w:divBdr>
            <w:top w:val="none" w:sz="0" w:space="0" w:color="auto"/>
            <w:left w:val="none" w:sz="0" w:space="0" w:color="auto"/>
            <w:bottom w:val="none" w:sz="0" w:space="0" w:color="auto"/>
            <w:right w:val="none" w:sz="0" w:space="0" w:color="auto"/>
          </w:divBdr>
        </w:div>
        <w:div w:id="1229729534">
          <w:marLeft w:val="0"/>
          <w:marRight w:val="0"/>
          <w:marTop w:val="0"/>
          <w:marBottom w:val="0"/>
          <w:divBdr>
            <w:top w:val="none" w:sz="0" w:space="0" w:color="auto"/>
            <w:left w:val="none" w:sz="0" w:space="0" w:color="auto"/>
            <w:bottom w:val="none" w:sz="0" w:space="0" w:color="auto"/>
            <w:right w:val="none" w:sz="0" w:space="0" w:color="auto"/>
          </w:divBdr>
        </w:div>
        <w:div w:id="1229729542">
          <w:marLeft w:val="0"/>
          <w:marRight w:val="0"/>
          <w:marTop w:val="0"/>
          <w:marBottom w:val="0"/>
          <w:divBdr>
            <w:top w:val="none" w:sz="0" w:space="0" w:color="auto"/>
            <w:left w:val="none" w:sz="0" w:space="0" w:color="auto"/>
            <w:bottom w:val="none" w:sz="0" w:space="0" w:color="auto"/>
            <w:right w:val="none" w:sz="0" w:space="0" w:color="auto"/>
          </w:divBdr>
        </w:div>
        <w:div w:id="1229729549">
          <w:marLeft w:val="0"/>
          <w:marRight w:val="0"/>
          <w:marTop w:val="0"/>
          <w:marBottom w:val="0"/>
          <w:divBdr>
            <w:top w:val="none" w:sz="0" w:space="0" w:color="auto"/>
            <w:left w:val="none" w:sz="0" w:space="0" w:color="auto"/>
            <w:bottom w:val="none" w:sz="0" w:space="0" w:color="auto"/>
            <w:right w:val="none" w:sz="0" w:space="0" w:color="auto"/>
          </w:divBdr>
        </w:div>
        <w:div w:id="1229729550">
          <w:marLeft w:val="0"/>
          <w:marRight w:val="0"/>
          <w:marTop w:val="0"/>
          <w:marBottom w:val="0"/>
          <w:divBdr>
            <w:top w:val="none" w:sz="0" w:space="0" w:color="auto"/>
            <w:left w:val="none" w:sz="0" w:space="0" w:color="auto"/>
            <w:bottom w:val="none" w:sz="0" w:space="0" w:color="auto"/>
            <w:right w:val="none" w:sz="0" w:space="0" w:color="auto"/>
          </w:divBdr>
        </w:div>
        <w:div w:id="1229729552">
          <w:marLeft w:val="0"/>
          <w:marRight w:val="0"/>
          <w:marTop w:val="0"/>
          <w:marBottom w:val="0"/>
          <w:divBdr>
            <w:top w:val="none" w:sz="0" w:space="0" w:color="auto"/>
            <w:left w:val="none" w:sz="0" w:space="0" w:color="auto"/>
            <w:bottom w:val="none" w:sz="0" w:space="0" w:color="auto"/>
            <w:right w:val="none" w:sz="0" w:space="0" w:color="auto"/>
          </w:divBdr>
        </w:div>
        <w:div w:id="1229729555">
          <w:marLeft w:val="0"/>
          <w:marRight w:val="0"/>
          <w:marTop w:val="0"/>
          <w:marBottom w:val="0"/>
          <w:divBdr>
            <w:top w:val="none" w:sz="0" w:space="0" w:color="auto"/>
            <w:left w:val="none" w:sz="0" w:space="0" w:color="auto"/>
            <w:bottom w:val="none" w:sz="0" w:space="0" w:color="auto"/>
            <w:right w:val="none" w:sz="0" w:space="0" w:color="auto"/>
          </w:divBdr>
        </w:div>
        <w:div w:id="1229729561">
          <w:marLeft w:val="0"/>
          <w:marRight w:val="0"/>
          <w:marTop w:val="0"/>
          <w:marBottom w:val="0"/>
          <w:divBdr>
            <w:top w:val="none" w:sz="0" w:space="0" w:color="auto"/>
            <w:left w:val="none" w:sz="0" w:space="0" w:color="auto"/>
            <w:bottom w:val="none" w:sz="0" w:space="0" w:color="auto"/>
            <w:right w:val="none" w:sz="0" w:space="0" w:color="auto"/>
          </w:divBdr>
        </w:div>
        <w:div w:id="1229729573">
          <w:marLeft w:val="0"/>
          <w:marRight w:val="0"/>
          <w:marTop w:val="0"/>
          <w:marBottom w:val="0"/>
          <w:divBdr>
            <w:top w:val="none" w:sz="0" w:space="0" w:color="auto"/>
            <w:left w:val="none" w:sz="0" w:space="0" w:color="auto"/>
            <w:bottom w:val="none" w:sz="0" w:space="0" w:color="auto"/>
            <w:right w:val="none" w:sz="0" w:space="0" w:color="auto"/>
          </w:divBdr>
        </w:div>
        <w:div w:id="1229729574">
          <w:marLeft w:val="0"/>
          <w:marRight w:val="0"/>
          <w:marTop w:val="0"/>
          <w:marBottom w:val="0"/>
          <w:divBdr>
            <w:top w:val="none" w:sz="0" w:space="0" w:color="auto"/>
            <w:left w:val="none" w:sz="0" w:space="0" w:color="auto"/>
            <w:bottom w:val="none" w:sz="0" w:space="0" w:color="auto"/>
            <w:right w:val="none" w:sz="0" w:space="0" w:color="auto"/>
          </w:divBdr>
        </w:div>
        <w:div w:id="1229729579">
          <w:marLeft w:val="0"/>
          <w:marRight w:val="0"/>
          <w:marTop w:val="0"/>
          <w:marBottom w:val="0"/>
          <w:divBdr>
            <w:top w:val="none" w:sz="0" w:space="0" w:color="auto"/>
            <w:left w:val="none" w:sz="0" w:space="0" w:color="auto"/>
            <w:bottom w:val="none" w:sz="0" w:space="0" w:color="auto"/>
            <w:right w:val="none" w:sz="0" w:space="0" w:color="auto"/>
          </w:divBdr>
        </w:div>
        <w:div w:id="1229729581">
          <w:marLeft w:val="0"/>
          <w:marRight w:val="0"/>
          <w:marTop w:val="0"/>
          <w:marBottom w:val="0"/>
          <w:divBdr>
            <w:top w:val="none" w:sz="0" w:space="0" w:color="auto"/>
            <w:left w:val="none" w:sz="0" w:space="0" w:color="auto"/>
            <w:bottom w:val="none" w:sz="0" w:space="0" w:color="auto"/>
            <w:right w:val="none" w:sz="0" w:space="0" w:color="auto"/>
          </w:divBdr>
        </w:div>
        <w:div w:id="1229729582">
          <w:marLeft w:val="0"/>
          <w:marRight w:val="0"/>
          <w:marTop w:val="0"/>
          <w:marBottom w:val="0"/>
          <w:divBdr>
            <w:top w:val="none" w:sz="0" w:space="0" w:color="auto"/>
            <w:left w:val="none" w:sz="0" w:space="0" w:color="auto"/>
            <w:bottom w:val="none" w:sz="0" w:space="0" w:color="auto"/>
            <w:right w:val="none" w:sz="0" w:space="0" w:color="auto"/>
          </w:divBdr>
        </w:div>
        <w:div w:id="1229729590">
          <w:marLeft w:val="0"/>
          <w:marRight w:val="0"/>
          <w:marTop w:val="0"/>
          <w:marBottom w:val="0"/>
          <w:divBdr>
            <w:top w:val="none" w:sz="0" w:space="0" w:color="auto"/>
            <w:left w:val="none" w:sz="0" w:space="0" w:color="auto"/>
            <w:bottom w:val="none" w:sz="0" w:space="0" w:color="auto"/>
            <w:right w:val="none" w:sz="0" w:space="0" w:color="auto"/>
          </w:divBdr>
        </w:div>
        <w:div w:id="1229729591">
          <w:marLeft w:val="0"/>
          <w:marRight w:val="0"/>
          <w:marTop w:val="0"/>
          <w:marBottom w:val="0"/>
          <w:divBdr>
            <w:top w:val="none" w:sz="0" w:space="0" w:color="auto"/>
            <w:left w:val="none" w:sz="0" w:space="0" w:color="auto"/>
            <w:bottom w:val="none" w:sz="0" w:space="0" w:color="auto"/>
            <w:right w:val="none" w:sz="0" w:space="0" w:color="auto"/>
          </w:divBdr>
        </w:div>
        <w:div w:id="1229729597">
          <w:marLeft w:val="0"/>
          <w:marRight w:val="0"/>
          <w:marTop w:val="0"/>
          <w:marBottom w:val="0"/>
          <w:divBdr>
            <w:top w:val="none" w:sz="0" w:space="0" w:color="auto"/>
            <w:left w:val="none" w:sz="0" w:space="0" w:color="auto"/>
            <w:bottom w:val="none" w:sz="0" w:space="0" w:color="auto"/>
            <w:right w:val="none" w:sz="0" w:space="0" w:color="auto"/>
          </w:divBdr>
        </w:div>
        <w:div w:id="1229729599">
          <w:marLeft w:val="0"/>
          <w:marRight w:val="0"/>
          <w:marTop w:val="0"/>
          <w:marBottom w:val="0"/>
          <w:divBdr>
            <w:top w:val="none" w:sz="0" w:space="0" w:color="auto"/>
            <w:left w:val="none" w:sz="0" w:space="0" w:color="auto"/>
            <w:bottom w:val="none" w:sz="0" w:space="0" w:color="auto"/>
            <w:right w:val="none" w:sz="0" w:space="0" w:color="auto"/>
          </w:divBdr>
        </w:div>
        <w:div w:id="1229729615">
          <w:marLeft w:val="0"/>
          <w:marRight w:val="0"/>
          <w:marTop w:val="0"/>
          <w:marBottom w:val="0"/>
          <w:divBdr>
            <w:top w:val="none" w:sz="0" w:space="0" w:color="auto"/>
            <w:left w:val="none" w:sz="0" w:space="0" w:color="auto"/>
            <w:bottom w:val="none" w:sz="0" w:space="0" w:color="auto"/>
            <w:right w:val="none" w:sz="0" w:space="0" w:color="auto"/>
          </w:divBdr>
        </w:div>
        <w:div w:id="1229729617">
          <w:marLeft w:val="0"/>
          <w:marRight w:val="0"/>
          <w:marTop w:val="0"/>
          <w:marBottom w:val="0"/>
          <w:divBdr>
            <w:top w:val="none" w:sz="0" w:space="0" w:color="auto"/>
            <w:left w:val="none" w:sz="0" w:space="0" w:color="auto"/>
            <w:bottom w:val="none" w:sz="0" w:space="0" w:color="auto"/>
            <w:right w:val="none" w:sz="0" w:space="0" w:color="auto"/>
          </w:divBdr>
        </w:div>
        <w:div w:id="1229729618">
          <w:marLeft w:val="0"/>
          <w:marRight w:val="0"/>
          <w:marTop w:val="0"/>
          <w:marBottom w:val="0"/>
          <w:divBdr>
            <w:top w:val="none" w:sz="0" w:space="0" w:color="auto"/>
            <w:left w:val="none" w:sz="0" w:space="0" w:color="auto"/>
            <w:bottom w:val="none" w:sz="0" w:space="0" w:color="auto"/>
            <w:right w:val="none" w:sz="0" w:space="0" w:color="auto"/>
          </w:divBdr>
        </w:div>
        <w:div w:id="1229729619">
          <w:marLeft w:val="0"/>
          <w:marRight w:val="0"/>
          <w:marTop w:val="0"/>
          <w:marBottom w:val="0"/>
          <w:divBdr>
            <w:top w:val="none" w:sz="0" w:space="0" w:color="auto"/>
            <w:left w:val="none" w:sz="0" w:space="0" w:color="auto"/>
            <w:bottom w:val="none" w:sz="0" w:space="0" w:color="auto"/>
            <w:right w:val="none" w:sz="0" w:space="0" w:color="auto"/>
          </w:divBdr>
        </w:div>
        <w:div w:id="1229729621">
          <w:marLeft w:val="0"/>
          <w:marRight w:val="0"/>
          <w:marTop w:val="0"/>
          <w:marBottom w:val="0"/>
          <w:divBdr>
            <w:top w:val="none" w:sz="0" w:space="0" w:color="auto"/>
            <w:left w:val="none" w:sz="0" w:space="0" w:color="auto"/>
            <w:bottom w:val="none" w:sz="0" w:space="0" w:color="auto"/>
            <w:right w:val="none" w:sz="0" w:space="0" w:color="auto"/>
          </w:divBdr>
        </w:div>
        <w:div w:id="1229729628">
          <w:marLeft w:val="0"/>
          <w:marRight w:val="0"/>
          <w:marTop w:val="0"/>
          <w:marBottom w:val="0"/>
          <w:divBdr>
            <w:top w:val="none" w:sz="0" w:space="0" w:color="auto"/>
            <w:left w:val="none" w:sz="0" w:space="0" w:color="auto"/>
            <w:bottom w:val="none" w:sz="0" w:space="0" w:color="auto"/>
            <w:right w:val="none" w:sz="0" w:space="0" w:color="auto"/>
          </w:divBdr>
        </w:div>
        <w:div w:id="1229729633">
          <w:marLeft w:val="0"/>
          <w:marRight w:val="0"/>
          <w:marTop w:val="0"/>
          <w:marBottom w:val="0"/>
          <w:divBdr>
            <w:top w:val="none" w:sz="0" w:space="0" w:color="auto"/>
            <w:left w:val="none" w:sz="0" w:space="0" w:color="auto"/>
            <w:bottom w:val="none" w:sz="0" w:space="0" w:color="auto"/>
            <w:right w:val="none" w:sz="0" w:space="0" w:color="auto"/>
          </w:divBdr>
        </w:div>
        <w:div w:id="1229729641">
          <w:marLeft w:val="0"/>
          <w:marRight w:val="0"/>
          <w:marTop w:val="0"/>
          <w:marBottom w:val="0"/>
          <w:divBdr>
            <w:top w:val="none" w:sz="0" w:space="0" w:color="auto"/>
            <w:left w:val="none" w:sz="0" w:space="0" w:color="auto"/>
            <w:bottom w:val="none" w:sz="0" w:space="0" w:color="auto"/>
            <w:right w:val="none" w:sz="0" w:space="0" w:color="auto"/>
          </w:divBdr>
        </w:div>
        <w:div w:id="1229729642">
          <w:marLeft w:val="0"/>
          <w:marRight w:val="0"/>
          <w:marTop w:val="0"/>
          <w:marBottom w:val="0"/>
          <w:divBdr>
            <w:top w:val="none" w:sz="0" w:space="0" w:color="auto"/>
            <w:left w:val="none" w:sz="0" w:space="0" w:color="auto"/>
            <w:bottom w:val="none" w:sz="0" w:space="0" w:color="auto"/>
            <w:right w:val="none" w:sz="0" w:space="0" w:color="auto"/>
          </w:divBdr>
        </w:div>
        <w:div w:id="1229729644">
          <w:marLeft w:val="0"/>
          <w:marRight w:val="0"/>
          <w:marTop w:val="0"/>
          <w:marBottom w:val="0"/>
          <w:divBdr>
            <w:top w:val="none" w:sz="0" w:space="0" w:color="auto"/>
            <w:left w:val="none" w:sz="0" w:space="0" w:color="auto"/>
            <w:bottom w:val="none" w:sz="0" w:space="0" w:color="auto"/>
            <w:right w:val="none" w:sz="0" w:space="0" w:color="auto"/>
          </w:divBdr>
        </w:div>
        <w:div w:id="1229729661">
          <w:marLeft w:val="0"/>
          <w:marRight w:val="0"/>
          <w:marTop w:val="0"/>
          <w:marBottom w:val="0"/>
          <w:divBdr>
            <w:top w:val="none" w:sz="0" w:space="0" w:color="auto"/>
            <w:left w:val="none" w:sz="0" w:space="0" w:color="auto"/>
            <w:bottom w:val="none" w:sz="0" w:space="0" w:color="auto"/>
            <w:right w:val="none" w:sz="0" w:space="0" w:color="auto"/>
          </w:divBdr>
        </w:div>
        <w:div w:id="1229729668">
          <w:marLeft w:val="0"/>
          <w:marRight w:val="0"/>
          <w:marTop w:val="0"/>
          <w:marBottom w:val="0"/>
          <w:divBdr>
            <w:top w:val="none" w:sz="0" w:space="0" w:color="auto"/>
            <w:left w:val="none" w:sz="0" w:space="0" w:color="auto"/>
            <w:bottom w:val="none" w:sz="0" w:space="0" w:color="auto"/>
            <w:right w:val="none" w:sz="0" w:space="0" w:color="auto"/>
          </w:divBdr>
        </w:div>
        <w:div w:id="1229729669">
          <w:marLeft w:val="0"/>
          <w:marRight w:val="0"/>
          <w:marTop w:val="0"/>
          <w:marBottom w:val="0"/>
          <w:divBdr>
            <w:top w:val="none" w:sz="0" w:space="0" w:color="auto"/>
            <w:left w:val="none" w:sz="0" w:space="0" w:color="auto"/>
            <w:bottom w:val="none" w:sz="0" w:space="0" w:color="auto"/>
            <w:right w:val="none" w:sz="0" w:space="0" w:color="auto"/>
          </w:divBdr>
        </w:div>
        <w:div w:id="1229729674">
          <w:marLeft w:val="0"/>
          <w:marRight w:val="0"/>
          <w:marTop w:val="0"/>
          <w:marBottom w:val="0"/>
          <w:divBdr>
            <w:top w:val="none" w:sz="0" w:space="0" w:color="auto"/>
            <w:left w:val="none" w:sz="0" w:space="0" w:color="auto"/>
            <w:bottom w:val="none" w:sz="0" w:space="0" w:color="auto"/>
            <w:right w:val="none" w:sz="0" w:space="0" w:color="auto"/>
          </w:divBdr>
        </w:div>
        <w:div w:id="1229729678">
          <w:marLeft w:val="0"/>
          <w:marRight w:val="0"/>
          <w:marTop w:val="0"/>
          <w:marBottom w:val="0"/>
          <w:divBdr>
            <w:top w:val="none" w:sz="0" w:space="0" w:color="auto"/>
            <w:left w:val="none" w:sz="0" w:space="0" w:color="auto"/>
            <w:bottom w:val="none" w:sz="0" w:space="0" w:color="auto"/>
            <w:right w:val="none" w:sz="0" w:space="0" w:color="auto"/>
          </w:divBdr>
        </w:div>
        <w:div w:id="1229729681">
          <w:marLeft w:val="0"/>
          <w:marRight w:val="0"/>
          <w:marTop w:val="0"/>
          <w:marBottom w:val="0"/>
          <w:divBdr>
            <w:top w:val="none" w:sz="0" w:space="0" w:color="auto"/>
            <w:left w:val="none" w:sz="0" w:space="0" w:color="auto"/>
            <w:bottom w:val="none" w:sz="0" w:space="0" w:color="auto"/>
            <w:right w:val="none" w:sz="0" w:space="0" w:color="auto"/>
          </w:divBdr>
        </w:div>
        <w:div w:id="1229729688">
          <w:marLeft w:val="0"/>
          <w:marRight w:val="0"/>
          <w:marTop w:val="0"/>
          <w:marBottom w:val="0"/>
          <w:divBdr>
            <w:top w:val="none" w:sz="0" w:space="0" w:color="auto"/>
            <w:left w:val="none" w:sz="0" w:space="0" w:color="auto"/>
            <w:bottom w:val="none" w:sz="0" w:space="0" w:color="auto"/>
            <w:right w:val="none" w:sz="0" w:space="0" w:color="auto"/>
          </w:divBdr>
        </w:div>
        <w:div w:id="1229729692">
          <w:marLeft w:val="0"/>
          <w:marRight w:val="0"/>
          <w:marTop w:val="0"/>
          <w:marBottom w:val="0"/>
          <w:divBdr>
            <w:top w:val="none" w:sz="0" w:space="0" w:color="auto"/>
            <w:left w:val="none" w:sz="0" w:space="0" w:color="auto"/>
            <w:bottom w:val="none" w:sz="0" w:space="0" w:color="auto"/>
            <w:right w:val="none" w:sz="0" w:space="0" w:color="auto"/>
          </w:divBdr>
        </w:div>
        <w:div w:id="1229729693">
          <w:marLeft w:val="0"/>
          <w:marRight w:val="0"/>
          <w:marTop w:val="0"/>
          <w:marBottom w:val="0"/>
          <w:divBdr>
            <w:top w:val="none" w:sz="0" w:space="0" w:color="auto"/>
            <w:left w:val="none" w:sz="0" w:space="0" w:color="auto"/>
            <w:bottom w:val="none" w:sz="0" w:space="0" w:color="auto"/>
            <w:right w:val="none" w:sz="0" w:space="0" w:color="auto"/>
          </w:divBdr>
        </w:div>
        <w:div w:id="1229729698">
          <w:marLeft w:val="0"/>
          <w:marRight w:val="0"/>
          <w:marTop w:val="0"/>
          <w:marBottom w:val="0"/>
          <w:divBdr>
            <w:top w:val="none" w:sz="0" w:space="0" w:color="auto"/>
            <w:left w:val="none" w:sz="0" w:space="0" w:color="auto"/>
            <w:bottom w:val="none" w:sz="0" w:space="0" w:color="auto"/>
            <w:right w:val="none" w:sz="0" w:space="0" w:color="auto"/>
          </w:divBdr>
        </w:div>
        <w:div w:id="1229729702">
          <w:marLeft w:val="0"/>
          <w:marRight w:val="0"/>
          <w:marTop w:val="0"/>
          <w:marBottom w:val="0"/>
          <w:divBdr>
            <w:top w:val="none" w:sz="0" w:space="0" w:color="auto"/>
            <w:left w:val="none" w:sz="0" w:space="0" w:color="auto"/>
            <w:bottom w:val="none" w:sz="0" w:space="0" w:color="auto"/>
            <w:right w:val="none" w:sz="0" w:space="0" w:color="auto"/>
          </w:divBdr>
        </w:div>
        <w:div w:id="1229729712">
          <w:marLeft w:val="0"/>
          <w:marRight w:val="0"/>
          <w:marTop w:val="0"/>
          <w:marBottom w:val="0"/>
          <w:divBdr>
            <w:top w:val="none" w:sz="0" w:space="0" w:color="auto"/>
            <w:left w:val="none" w:sz="0" w:space="0" w:color="auto"/>
            <w:bottom w:val="none" w:sz="0" w:space="0" w:color="auto"/>
            <w:right w:val="none" w:sz="0" w:space="0" w:color="auto"/>
          </w:divBdr>
        </w:div>
        <w:div w:id="1229729717">
          <w:marLeft w:val="0"/>
          <w:marRight w:val="0"/>
          <w:marTop w:val="0"/>
          <w:marBottom w:val="0"/>
          <w:divBdr>
            <w:top w:val="none" w:sz="0" w:space="0" w:color="auto"/>
            <w:left w:val="none" w:sz="0" w:space="0" w:color="auto"/>
            <w:bottom w:val="none" w:sz="0" w:space="0" w:color="auto"/>
            <w:right w:val="none" w:sz="0" w:space="0" w:color="auto"/>
          </w:divBdr>
        </w:div>
        <w:div w:id="1229729727">
          <w:marLeft w:val="0"/>
          <w:marRight w:val="0"/>
          <w:marTop w:val="0"/>
          <w:marBottom w:val="0"/>
          <w:divBdr>
            <w:top w:val="none" w:sz="0" w:space="0" w:color="auto"/>
            <w:left w:val="none" w:sz="0" w:space="0" w:color="auto"/>
            <w:bottom w:val="none" w:sz="0" w:space="0" w:color="auto"/>
            <w:right w:val="none" w:sz="0" w:space="0" w:color="auto"/>
          </w:divBdr>
        </w:div>
      </w:divsChild>
    </w:div>
    <w:div w:id="1229729514">
      <w:marLeft w:val="0"/>
      <w:marRight w:val="0"/>
      <w:marTop w:val="0"/>
      <w:marBottom w:val="0"/>
      <w:divBdr>
        <w:top w:val="none" w:sz="0" w:space="0" w:color="auto"/>
        <w:left w:val="none" w:sz="0" w:space="0" w:color="auto"/>
        <w:bottom w:val="none" w:sz="0" w:space="0" w:color="auto"/>
        <w:right w:val="none" w:sz="0" w:space="0" w:color="auto"/>
      </w:divBdr>
      <w:divsChild>
        <w:div w:id="1229729517">
          <w:marLeft w:val="0"/>
          <w:marRight w:val="0"/>
          <w:marTop w:val="0"/>
          <w:marBottom w:val="0"/>
          <w:divBdr>
            <w:top w:val="none" w:sz="0" w:space="0" w:color="auto"/>
            <w:left w:val="none" w:sz="0" w:space="0" w:color="auto"/>
            <w:bottom w:val="none" w:sz="0" w:space="0" w:color="auto"/>
            <w:right w:val="none" w:sz="0" w:space="0" w:color="auto"/>
          </w:divBdr>
        </w:div>
        <w:div w:id="1229729715">
          <w:marLeft w:val="0"/>
          <w:marRight w:val="0"/>
          <w:marTop w:val="0"/>
          <w:marBottom w:val="0"/>
          <w:divBdr>
            <w:top w:val="none" w:sz="0" w:space="0" w:color="auto"/>
            <w:left w:val="none" w:sz="0" w:space="0" w:color="auto"/>
            <w:bottom w:val="none" w:sz="0" w:space="0" w:color="auto"/>
            <w:right w:val="none" w:sz="0" w:space="0" w:color="auto"/>
          </w:divBdr>
        </w:div>
        <w:div w:id="1229729724">
          <w:marLeft w:val="0"/>
          <w:marRight w:val="0"/>
          <w:marTop w:val="0"/>
          <w:marBottom w:val="0"/>
          <w:divBdr>
            <w:top w:val="none" w:sz="0" w:space="0" w:color="auto"/>
            <w:left w:val="none" w:sz="0" w:space="0" w:color="auto"/>
            <w:bottom w:val="none" w:sz="0" w:space="0" w:color="auto"/>
            <w:right w:val="none" w:sz="0" w:space="0" w:color="auto"/>
          </w:divBdr>
        </w:div>
      </w:divsChild>
    </w:div>
    <w:div w:id="1229729562">
      <w:marLeft w:val="0"/>
      <w:marRight w:val="0"/>
      <w:marTop w:val="0"/>
      <w:marBottom w:val="0"/>
      <w:divBdr>
        <w:top w:val="none" w:sz="0" w:space="0" w:color="auto"/>
        <w:left w:val="none" w:sz="0" w:space="0" w:color="auto"/>
        <w:bottom w:val="none" w:sz="0" w:space="0" w:color="auto"/>
        <w:right w:val="none" w:sz="0" w:space="0" w:color="auto"/>
      </w:divBdr>
      <w:divsChild>
        <w:div w:id="1229729436">
          <w:marLeft w:val="0"/>
          <w:marRight w:val="0"/>
          <w:marTop w:val="0"/>
          <w:marBottom w:val="0"/>
          <w:divBdr>
            <w:top w:val="none" w:sz="0" w:space="0" w:color="auto"/>
            <w:left w:val="none" w:sz="0" w:space="0" w:color="auto"/>
            <w:bottom w:val="none" w:sz="0" w:space="0" w:color="auto"/>
            <w:right w:val="none" w:sz="0" w:space="0" w:color="auto"/>
          </w:divBdr>
        </w:div>
        <w:div w:id="1229729459">
          <w:marLeft w:val="0"/>
          <w:marRight w:val="0"/>
          <w:marTop w:val="0"/>
          <w:marBottom w:val="0"/>
          <w:divBdr>
            <w:top w:val="none" w:sz="0" w:space="0" w:color="auto"/>
            <w:left w:val="none" w:sz="0" w:space="0" w:color="auto"/>
            <w:bottom w:val="none" w:sz="0" w:space="0" w:color="auto"/>
            <w:right w:val="none" w:sz="0" w:space="0" w:color="auto"/>
          </w:divBdr>
        </w:div>
        <w:div w:id="1229729463">
          <w:marLeft w:val="0"/>
          <w:marRight w:val="0"/>
          <w:marTop w:val="0"/>
          <w:marBottom w:val="0"/>
          <w:divBdr>
            <w:top w:val="none" w:sz="0" w:space="0" w:color="auto"/>
            <w:left w:val="none" w:sz="0" w:space="0" w:color="auto"/>
            <w:bottom w:val="none" w:sz="0" w:space="0" w:color="auto"/>
            <w:right w:val="none" w:sz="0" w:space="0" w:color="auto"/>
          </w:divBdr>
        </w:div>
        <w:div w:id="1229729476">
          <w:marLeft w:val="0"/>
          <w:marRight w:val="0"/>
          <w:marTop w:val="0"/>
          <w:marBottom w:val="0"/>
          <w:divBdr>
            <w:top w:val="none" w:sz="0" w:space="0" w:color="auto"/>
            <w:left w:val="none" w:sz="0" w:space="0" w:color="auto"/>
            <w:bottom w:val="none" w:sz="0" w:space="0" w:color="auto"/>
            <w:right w:val="none" w:sz="0" w:space="0" w:color="auto"/>
          </w:divBdr>
        </w:div>
        <w:div w:id="1229729477">
          <w:marLeft w:val="0"/>
          <w:marRight w:val="0"/>
          <w:marTop w:val="0"/>
          <w:marBottom w:val="0"/>
          <w:divBdr>
            <w:top w:val="none" w:sz="0" w:space="0" w:color="auto"/>
            <w:left w:val="none" w:sz="0" w:space="0" w:color="auto"/>
            <w:bottom w:val="none" w:sz="0" w:space="0" w:color="auto"/>
            <w:right w:val="none" w:sz="0" w:space="0" w:color="auto"/>
          </w:divBdr>
        </w:div>
        <w:div w:id="1229729478">
          <w:marLeft w:val="0"/>
          <w:marRight w:val="0"/>
          <w:marTop w:val="0"/>
          <w:marBottom w:val="0"/>
          <w:divBdr>
            <w:top w:val="none" w:sz="0" w:space="0" w:color="auto"/>
            <w:left w:val="none" w:sz="0" w:space="0" w:color="auto"/>
            <w:bottom w:val="none" w:sz="0" w:space="0" w:color="auto"/>
            <w:right w:val="none" w:sz="0" w:space="0" w:color="auto"/>
          </w:divBdr>
        </w:div>
        <w:div w:id="1229729480">
          <w:marLeft w:val="0"/>
          <w:marRight w:val="0"/>
          <w:marTop w:val="0"/>
          <w:marBottom w:val="0"/>
          <w:divBdr>
            <w:top w:val="none" w:sz="0" w:space="0" w:color="auto"/>
            <w:left w:val="none" w:sz="0" w:space="0" w:color="auto"/>
            <w:bottom w:val="none" w:sz="0" w:space="0" w:color="auto"/>
            <w:right w:val="none" w:sz="0" w:space="0" w:color="auto"/>
          </w:divBdr>
        </w:div>
        <w:div w:id="1229729488">
          <w:marLeft w:val="0"/>
          <w:marRight w:val="0"/>
          <w:marTop w:val="0"/>
          <w:marBottom w:val="0"/>
          <w:divBdr>
            <w:top w:val="none" w:sz="0" w:space="0" w:color="auto"/>
            <w:left w:val="none" w:sz="0" w:space="0" w:color="auto"/>
            <w:bottom w:val="none" w:sz="0" w:space="0" w:color="auto"/>
            <w:right w:val="none" w:sz="0" w:space="0" w:color="auto"/>
          </w:divBdr>
        </w:div>
        <w:div w:id="1229729489">
          <w:marLeft w:val="0"/>
          <w:marRight w:val="0"/>
          <w:marTop w:val="0"/>
          <w:marBottom w:val="0"/>
          <w:divBdr>
            <w:top w:val="none" w:sz="0" w:space="0" w:color="auto"/>
            <w:left w:val="none" w:sz="0" w:space="0" w:color="auto"/>
            <w:bottom w:val="none" w:sz="0" w:space="0" w:color="auto"/>
            <w:right w:val="none" w:sz="0" w:space="0" w:color="auto"/>
          </w:divBdr>
        </w:div>
        <w:div w:id="1229729490">
          <w:marLeft w:val="0"/>
          <w:marRight w:val="0"/>
          <w:marTop w:val="0"/>
          <w:marBottom w:val="0"/>
          <w:divBdr>
            <w:top w:val="none" w:sz="0" w:space="0" w:color="auto"/>
            <w:left w:val="none" w:sz="0" w:space="0" w:color="auto"/>
            <w:bottom w:val="none" w:sz="0" w:space="0" w:color="auto"/>
            <w:right w:val="none" w:sz="0" w:space="0" w:color="auto"/>
          </w:divBdr>
        </w:div>
        <w:div w:id="1229729494">
          <w:marLeft w:val="0"/>
          <w:marRight w:val="0"/>
          <w:marTop w:val="0"/>
          <w:marBottom w:val="0"/>
          <w:divBdr>
            <w:top w:val="none" w:sz="0" w:space="0" w:color="auto"/>
            <w:left w:val="none" w:sz="0" w:space="0" w:color="auto"/>
            <w:bottom w:val="none" w:sz="0" w:space="0" w:color="auto"/>
            <w:right w:val="none" w:sz="0" w:space="0" w:color="auto"/>
          </w:divBdr>
        </w:div>
        <w:div w:id="1229729504">
          <w:marLeft w:val="0"/>
          <w:marRight w:val="0"/>
          <w:marTop w:val="0"/>
          <w:marBottom w:val="0"/>
          <w:divBdr>
            <w:top w:val="none" w:sz="0" w:space="0" w:color="auto"/>
            <w:left w:val="none" w:sz="0" w:space="0" w:color="auto"/>
            <w:bottom w:val="none" w:sz="0" w:space="0" w:color="auto"/>
            <w:right w:val="none" w:sz="0" w:space="0" w:color="auto"/>
          </w:divBdr>
        </w:div>
        <w:div w:id="1229729512">
          <w:marLeft w:val="0"/>
          <w:marRight w:val="0"/>
          <w:marTop w:val="0"/>
          <w:marBottom w:val="0"/>
          <w:divBdr>
            <w:top w:val="none" w:sz="0" w:space="0" w:color="auto"/>
            <w:left w:val="none" w:sz="0" w:space="0" w:color="auto"/>
            <w:bottom w:val="none" w:sz="0" w:space="0" w:color="auto"/>
            <w:right w:val="none" w:sz="0" w:space="0" w:color="auto"/>
          </w:divBdr>
        </w:div>
        <w:div w:id="1229729515">
          <w:marLeft w:val="0"/>
          <w:marRight w:val="0"/>
          <w:marTop w:val="0"/>
          <w:marBottom w:val="0"/>
          <w:divBdr>
            <w:top w:val="none" w:sz="0" w:space="0" w:color="auto"/>
            <w:left w:val="none" w:sz="0" w:space="0" w:color="auto"/>
            <w:bottom w:val="none" w:sz="0" w:space="0" w:color="auto"/>
            <w:right w:val="none" w:sz="0" w:space="0" w:color="auto"/>
          </w:divBdr>
        </w:div>
        <w:div w:id="1229729516">
          <w:marLeft w:val="0"/>
          <w:marRight w:val="0"/>
          <w:marTop w:val="0"/>
          <w:marBottom w:val="0"/>
          <w:divBdr>
            <w:top w:val="none" w:sz="0" w:space="0" w:color="auto"/>
            <w:left w:val="none" w:sz="0" w:space="0" w:color="auto"/>
            <w:bottom w:val="none" w:sz="0" w:space="0" w:color="auto"/>
            <w:right w:val="none" w:sz="0" w:space="0" w:color="auto"/>
          </w:divBdr>
        </w:div>
        <w:div w:id="1229729519">
          <w:marLeft w:val="0"/>
          <w:marRight w:val="0"/>
          <w:marTop w:val="0"/>
          <w:marBottom w:val="0"/>
          <w:divBdr>
            <w:top w:val="none" w:sz="0" w:space="0" w:color="auto"/>
            <w:left w:val="none" w:sz="0" w:space="0" w:color="auto"/>
            <w:bottom w:val="none" w:sz="0" w:space="0" w:color="auto"/>
            <w:right w:val="none" w:sz="0" w:space="0" w:color="auto"/>
          </w:divBdr>
        </w:div>
        <w:div w:id="1229729520">
          <w:marLeft w:val="0"/>
          <w:marRight w:val="0"/>
          <w:marTop w:val="0"/>
          <w:marBottom w:val="0"/>
          <w:divBdr>
            <w:top w:val="none" w:sz="0" w:space="0" w:color="auto"/>
            <w:left w:val="none" w:sz="0" w:space="0" w:color="auto"/>
            <w:bottom w:val="none" w:sz="0" w:space="0" w:color="auto"/>
            <w:right w:val="none" w:sz="0" w:space="0" w:color="auto"/>
          </w:divBdr>
        </w:div>
        <w:div w:id="1229729524">
          <w:marLeft w:val="0"/>
          <w:marRight w:val="0"/>
          <w:marTop w:val="0"/>
          <w:marBottom w:val="0"/>
          <w:divBdr>
            <w:top w:val="none" w:sz="0" w:space="0" w:color="auto"/>
            <w:left w:val="none" w:sz="0" w:space="0" w:color="auto"/>
            <w:bottom w:val="none" w:sz="0" w:space="0" w:color="auto"/>
            <w:right w:val="none" w:sz="0" w:space="0" w:color="auto"/>
          </w:divBdr>
        </w:div>
        <w:div w:id="1229729525">
          <w:marLeft w:val="0"/>
          <w:marRight w:val="0"/>
          <w:marTop w:val="0"/>
          <w:marBottom w:val="0"/>
          <w:divBdr>
            <w:top w:val="none" w:sz="0" w:space="0" w:color="auto"/>
            <w:left w:val="none" w:sz="0" w:space="0" w:color="auto"/>
            <w:bottom w:val="none" w:sz="0" w:space="0" w:color="auto"/>
            <w:right w:val="none" w:sz="0" w:space="0" w:color="auto"/>
          </w:divBdr>
        </w:div>
        <w:div w:id="1229729545">
          <w:marLeft w:val="0"/>
          <w:marRight w:val="0"/>
          <w:marTop w:val="0"/>
          <w:marBottom w:val="0"/>
          <w:divBdr>
            <w:top w:val="none" w:sz="0" w:space="0" w:color="auto"/>
            <w:left w:val="none" w:sz="0" w:space="0" w:color="auto"/>
            <w:bottom w:val="none" w:sz="0" w:space="0" w:color="auto"/>
            <w:right w:val="none" w:sz="0" w:space="0" w:color="auto"/>
          </w:divBdr>
        </w:div>
        <w:div w:id="1229729546">
          <w:marLeft w:val="0"/>
          <w:marRight w:val="0"/>
          <w:marTop w:val="0"/>
          <w:marBottom w:val="0"/>
          <w:divBdr>
            <w:top w:val="none" w:sz="0" w:space="0" w:color="auto"/>
            <w:left w:val="none" w:sz="0" w:space="0" w:color="auto"/>
            <w:bottom w:val="none" w:sz="0" w:space="0" w:color="auto"/>
            <w:right w:val="none" w:sz="0" w:space="0" w:color="auto"/>
          </w:divBdr>
        </w:div>
        <w:div w:id="1229729551">
          <w:marLeft w:val="0"/>
          <w:marRight w:val="0"/>
          <w:marTop w:val="0"/>
          <w:marBottom w:val="0"/>
          <w:divBdr>
            <w:top w:val="none" w:sz="0" w:space="0" w:color="auto"/>
            <w:left w:val="none" w:sz="0" w:space="0" w:color="auto"/>
            <w:bottom w:val="none" w:sz="0" w:space="0" w:color="auto"/>
            <w:right w:val="none" w:sz="0" w:space="0" w:color="auto"/>
          </w:divBdr>
        </w:div>
        <w:div w:id="1229729560">
          <w:marLeft w:val="0"/>
          <w:marRight w:val="0"/>
          <w:marTop w:val="0"/>
          <w:marBottom w:val="0"/>
          <w:divBdr>
            <w:top w:val="none" w:sz="0" w:space="0" w:color="auto"/>
            <w:left w:val="none" w:sz="0" w:space="0" w:color="auto"/>
            <w:bottom w:val="none" w:sz="0" w:space="0" w:color="auto"/>
            <w:right w:val="none" w:sz="0" w:space="0" w:color="auto"/>
          </w:divBdr>
        </w:div>
        <w:div w:id="1229729565">
          <w:marLeft w:val="0"/>
          <w:marRight w:val="0"/>
          <w:marTop w:val="0"/>
          <w:marBottom w:val="0"/>
          <w:divBdr>
            <w:top w:val="none" w:sz="0" w:space="0" w:color="auto"/>
            <w:left w:val="none" w:sz="0" w:space="0" w:color="auto"/>
            <w:bottom w:val="none" w:sz="0" w:space="0" w:color="auto"/>
            <w:right w:val="none" w:sz="0" w:space="0" w:color="auto"/>
          </w:divBdr>
        </w:div>
        <w:div w:id="1229729566">
          <w:marLeft w:val="0"/>
          <w:marRight w:val="0"/>
          <w:marTop w:val="0"/>
          <w:marBottom w:val="0"/>
          <w:divBdr>
            <w:top w:val="none" w:sz="0" w:space="0" w:color="auto"/>
            <w:left w:val="none" w:sz="0" w:space="0" w:color="auto"/>
            <w:bottom w:val="none" w:sz="0" w:space="0" w:color="auto"/>
            <w:right w:val="none" w:sz="0" w:space="0" w:color="auto"/>
          </w:divBdr>
        </w:div>
        <w:div w:id="1229729580">
          <w:marLeft w:val="0"/>
          <w:marRight w:val="0"/>
          <w:marTop w:val="0"/>
          <w:marBottom w:val="0"/>
          <w:divBdr>
            <w:top w:val="none" w:sz="0" w:space="0" w:color="auto"/>
            <w:left w:val="none" w:sz="0" w:space="0" w:color="auto"/>
            <w:bottom w:val="none" w:sz="0" w:space="0" w:color="auto"/>
            <w:right w:val="none" w:sz="0" w:space="0" w:color="auto"/>
          </w:divBdr>
        </w:div>
        <w:div w:id="1229729601">
          <w:marLeft w:val="0"/>
          <w:marRight w:val="0"/>
          <w:marTop w:val="0"/>
          <w:marBottom w:val="0"/>
          <w:divBdr>
            <w:top w:val="none" w:sz="0" w:space="0" w:color="auto"/>
            <w:left w:val="none" w:sz="0" w:space="0" w:color="auto"/>
            <w:bottom w:val="none" w:sz="0" w:space="0" w:color="auto"/>
            <w:right w:val="none" w:sz="0" w:space="0" w:color="auto"/>
          </w:divBdr>
        </w:div>
        <w:div w:id="1229729604">
          <w:marLeft w:val="0"/>
          <w:marRight w:val="0"/>
          <w:marTop w:val="0"/>
          <w:marBottom w:val="0"/>
          <w:divBdr>
            <w:top w:val="none" w:sz="0" w:space="0" w:color="auto"/>
            <w:left w:val="none" w:sz="0" w:space="0" w:color="auto"/>
            <w:bottom w:val="none" w:sz="0" w:space="0" w:color="auto"/>
            <w:right w:val="none" w:sz="0" w:space="0" w:color="auto"/>
          </w:divBdr>
        </w:div>
        <w:div w:id="1229729611">
          <w:marLeft w:val="0"/>
          <w:marRight w:val="0"/>
          <w:marTop w:val="0"/>
          <w:marBottom w:val="0"/>
          <w:divBdr>
            <w:top w:val="none" w:sz="0" w:space="0" w:color="auto"/>
            <w:left w:val="none" w:sz="0" w:space="0" w:color="auto"/>
            <w:bottom w:val="none" w:sz="0" w:space="0" w:color="auto"/>
            <w:right w:val="none" w:sz="0" w:space="0" w:color="auto"/>
          </w:divBdr>
        </w:div>
        <w:div w:id="1229729613">
          <w:marLeft w:val="0"/>
          <w:marRight w:val="0"/>
          <w:marTop w:val="0"/>
          <w:marBottom w:val="0"/>
          <w:divBdr>
            <w:top w:val="none" w:sz="0" w:space="0" w:color="auto"/>
            <w:left w:val="none" w:sz="0" w:space="0" w:color="auto"/>
            <w:bottom w:val="none" w:sz="0" w:space="0" w:color="auto"/>
            <w:right w:val="none" w:sz="0" w:space="0" w:color="auto"/>
          </w:divBdr>
        </w:div>
        <w:div w:id="1229729614">
          <w:marLeft w:val="0"/>
          <w:marRight w:val="0"/>
          <w:marTop w:val="0"/>
          <w:marBottom w:val="0"/>
          <w:divBdr>
            <w:top w:val="none" w:sz="0" w:space="0" w:color="auto"/>
            <w:left w:val="none" w:sz="0" w:space="0" w:color="auto"/>
            <w:bottom w:val="none" w:sz="0" w:space="0" w:color="auto"/>
            <w:right w:val="none" w:sz="0" w:space="0" w:color="auto"/>
          </w:divBdr>
        </w:div>
        <w:div w:id="1229729620">
          <w:marLeft w:val="0"/>
          <w:marRight w:val="0"/>
          <w:marTop w:val="0"/>
          <w:marBottom w:val="0"/>
          <w:divBdr>
            <w:top w:val="none" w:sz="0" w:space="0" w:color="auto"/>
            <w:left w:val="none" w:sz="0" w:space="0" w:color="auto"/>
            <w:bottom w:val="none" w:sz="0" w:space="0" w:color="auto"/>
            <w:right w:val="none" w:sz="0" w:space="0" w:color="auto"/>
          </w:divBdr>
        </w:div>
        <w:div w:id="1229729623">
          <w:marLeft w:val="0"/>
          <w:marRight w:val="0"/>
          <w:marTop w:val="0"/>
          <w:marBottom w:val="0"/>
          <w:divBdr>
            <w:top w:val="none" w:sz="0" w:space="0" w:color="auto"/>
            <w:left w:val="none" w:sz="0" w:space="0" w:color="auto"/>
            <w:bottom w:val="none" w:sz="0" w:space="0" w:color="auto"/>
            <w:right w:val="none" w:sz="0" w:space="0" w:color="auto"/>
          </w:divBdr>
        </w:div>
        <w:div w:id="1229729629">
          <w:marLeft w:val="0"/>
          <w:marRight w:val="0"/>
          <w:marTop w:val="0"/>
          <w:marBottom w:val="0"/>
          <w:divBdr>
            <w:top w:val="none" w:sz="0" w:space="0" w:color="auto"/>
            <w:left w:val="none" w:sz="0" w:space="0" w:color="auto"/>
            <w:bottom w:val="none" w:sz="0" w:space="0" w:color="auto"/>
            <w:right w:val="none" w:sz="0" w:space="0" w:color="auto"/>
          </w:divBdr>
        </w:div>
        <w:div w:id="1229729630">
          <w:marLeft w:val="0"/>
          <w:marRight w:val="0"/>
          <w:marTop w:val="0"/>
          <w:marBottom w:val="0"/>
          <w:divBdr>
            <w:top w:val="none" w:sz="0" w:space="0" w:color="auto"/>
            <w:left w:val="none" w:sz="0" w:space="0" w:color="auto"/>
            <w:bottom w:val="none" w:sz="0" w:space="0" w:color="auto"/>
            <w:right w:val="none" w:sz="0" w:space="0" w:color="auto"/>
          </w:divBdr>
        </w:div>
        <w:div w:id="1229729631">
          <w:marLeft w:val="0"/>
          <w:marRight w:val="0"/>
          <w:marTop w:val="0"/>
          <w:marBottom w:val="0"/>
          <w:divBdr>
            <w:top w:val="none" w:sz="0" w:space="0" w:color="auto"/>
            <w:left w:val="none" w:sz="0" w:space="0" w:color="auto"/>
            <w:bottom w:val="none" w:sz="0" w:space="0" w:color="auto"/>
            <w:right w:val="none" w:sz="0" w:space="0" w:color="auto"/>
          </w:divBdr>
        </w:div>
        <w:div w:id="1229729632">
          <w:marLeft w:val="0"/>
          <w:marRight w:val="0"/>
          <w:marTop w:val="0"/>
          <w:marBottom w:val="0"/>
          <w:divBdr>
            <w:top w:val="none" w:sz="0" w:space="0" w:color="auto"/>
            <w:left w:val="none" w:sz="0" w:space="0" w:color="auto"/>
            <w:bottom w:val="none" w:sz="0" w:space="0" w:color="auto"/>
            <w:right w:val="none" w:sz="0" w:space="0" w:color="auto"/>
          </w:divBdr>
        </w:div>
        <w:div w:id="1229729643">
          <w:marLeft w:val="0"/>
          <w:marRight w:val="0"/>
          <w:marTop w:val="0"/>
          <w:marBottom w:val="0"/>
          <w:divBdr>
            <w:top w:val="none" w:sz="0" w:space="0" w:color="auto"/>
            <w:left w:val="none" w:sz="0" w:space="0" w:color="auto"/>
            <w:bottom w:val="none" w:sz="0" w:space="0" w:color="auto"/>
            <w:right w:val="none" w:sz="0" w:space="0" w:color="auto"/>
          </w:divBdr>
        </w:div>
        <w:div w:id="1229729646">
          <w:marLeft w:val="0"/>
          <w:marRight w:val="0"/>
          <w:marTop w:val="0"/>
          <w:marBottom w:val="0"/>
          <w:divBdr>
            <w:top w:val="none" w:sz="0" w:space="0" w:color="auto"/>
            <w:left w:val="none" w:sz="0" w:space="0" w:color="auto"/>
            <w:bottom w:val="none" w:sz="0" w:space="0" w:color="auto"/>
            <w:right w:val="none" w:sz="0" w:space="0" w:color="auto"/>
          </w:divBdr>
        </w:div>
        <w:div w:id="1229729650">
          <w:marLeft w:val="0"/>
          <w:marRight w:val="0"/>
          <w:marTop w:val="0"/>
          <w:marBottom w:val="0"/>
          <w:divBdr>
            <w:top w:val="none" w:sz="0" w:space="0" w:color="auto"/>
            <w:left w:val="none" w:sz="0" w:space="0" w:color="auto"/>
            <w:bottom w:val="none" w:sz="0" w:space="0" w:color="auto"/>
            <w:right w:val="none" w:sz="0" w:space="0" w:color="auto"/>
          </w:divBdr>
        </w:div>
        <w:div w:id="1229729654">
          <w:marLeft w:val="0"/>
          <w:marRight w:val="0"/>
          <w:marTop w:val="0"/>
          <w:marBottom w:val="0"/>
          <w:divBdr>
            <w:top w:val="none" w:sz="0" w:space="0" w:color="auto"/>
            <w:left w:val="none" w:sz="0" w:space="0" w:color="auto"/>
            <w:bottom w:val="none" w:sz="0" w:space="0" w:color="auto"/>
            <w:right w:val="none" w:sz="0" w:space="0" w:color="auto"/>
          </w:divBdr>
        </w:div>
        <w:div w:id="1229729655">
          <w:marLeft w:val="0"/>
          <w:marRight w:val="0"/>
          <w:marTop w:val="0"/>
          <w:marBottom w:val="0"/>
          <w:divBdr>
            <w:top w:val="none" w:sz="0" w:space="0" w:color="auto"/>
            <w:left w:val="none" w:sz="0" w:space="0" w:color="auto"/>
            <w:bottom w:val="none" w:sz="0" w:space="0" w:color="auto"/>
            <w:right w:val="none" w:sz="0" w:space="0" w:color="auto"/>
          </w:divBdr>
        </w:div>
        <w:div w:id="1229729662">
          <w:marLeft w:val="0"/>
          <w:marRight w:val="0"/>
          <w:marTop w:val="0"/>
          <w:marBottom w:val="0"/>
          <w:divBdr>
            <w:top w:val="none" w:sz="0" w:space="0" w:color="auto"/>
            <w:left w:val="none" w:sz="0" w:space="0" w:color="auto"/>
            <w:bottom w:val="none" w:sz="0" w:space="0" w:color="auto"/>
            <w:right w:val="none" w:sz="0" w:space="0" w:color="auto"/>
          </w:divBdr>
        </w:div>
        <w:div w:id="1229729665">
          <w:marLeft w:val="0"/>
          <w:marRight w:val="0"/>
          <w:marTop w:val="0"/>
          <w:marBottom w:val="0"/>
          <w:divBdr>
            <w:top w:val="none" w:sz="0" w:space="0" w:color="auto"/>
            <w:left w:val="none" w:sz="0" w:space="0" w:color="auto"/>
            <w:bottom w:val="none" w:sz="0" w:space="0" w:color="auto"/>
            <w:right w:val="none" w:sz="0" w:space="0" w:color="auto"/>
          </w:divBdr>
        </w:div>
        <w:div w:id="1229729676">
          <w:marLeft w:val="0"/>
          <w:marRight w:val="0"/>
          <w:marTop w:val="0"/>
          <w:marBottom w:val="0"/>
          <w:divBdr>
            <w:top w:val="none" w:sz="0" w:space="0" w:color="auto"/>
            <w:left w:val="none" w:sz="0" w:space="0" w:color="auto"/>
            <w:bottom w:val="none" w:sz="0" w:space="0" w:color="auto"/>
            <w:right w:val="none" w:sz="0" w:space="0" w:color="auto"/>
          </w:divBdr>
        </w:div>
        <w:div w:id="1229729679">
          <w:marLeft w:val="0"/>
          <w:marRight w:val="0"/>
          <w:marTop w:val="0"/>
          <w:marBottom w:val="0"/>
          <w:divBdr>
            <w:top w:val="none" w:sz="0" w:space="0" w:color="auto"/>
            <w:left w:val="none" w:sz="0" w:space="0" w:color="auto"/>
            <w:bottom w:val="none" w:sz="0" w:space="0" w:color="auto"/>
            <w:right w:val="none" w:sz="0" w:space="0" w:color="auto"/>
          </w:divBdr>
        </w:div>
        <w:div w:id="1229729682">
          <w:marLeft w:val="0"/>
          <w:marRight w:val="0"/>
          <w:marTop w:val="0"/>
          <w:marBottom w:val="0"/>
          <w:divBdr>
            <w:top w:val="none" w:sz="0" w:space="0" w:color="auto"/>
            <w:left w:val="none" w:sz="0" w:space="0" w:color="auto"/>
            <w:bottom w:val="none" w:sz="0" w:space="0" w:color="auto"/>
            <w:right w:val="none" w:sz="0" w:space="0" w:color="auto"/>
          </w:divBdr>
        </w:div>
        <w:div w:id="1229729684">
          <w:marLeft w:val="0"/>
          <w:marRight w:val="0"/>
          <w:marTop w:val="0"/>
          <w:marBottom w:val="0"/>
          <w:divBdr>
            <w:top w:val="none" w:sz="0" w:space="0" w:color="auto"/>
            <w:left w:val="none" w:sz="0" w:space="0" w:color="auto"/>
            <w:bottom w:val="none" w:sz="0" w:space="0" w:color="auto"/>
            <w:right w:val="none" w:sz="0" w:space="0" w:color="auto"/>
          </w:divBdr>
        </w:div>
        <w:div w:id="1229729685">
          <w:marLeft w:val="0"/>
          <w:marRight w:val="0"/>
          <w:marTop w:val="0"/>
          <w:marBottom w:val="0"/>
          <w:divBdr>
            <w:top w:val="none" w:sz="0" w:space="0" w:color="auto"/>
            <w:left w:val="none" w:sz="0" w:space="0" w:color="auto"/>
            <w:bottom w:val="none" w:sz="0" w:space="0" w:color="auto"/>
            <w:right w:val="none" w:sz="0" w:space="0" w:color="auto"/>
          </w:divBdr>
        </w:div>
        <w:div w:id="1229729689">
          <w:marLeft w:val="0"/>
          <w:marRight w:val="0"/>
          <w:marTop w:val="0"/>
          <w:marBottom w:val="0"/>
          <w:divBdr>
            <w:top w:val="none" w:sz="0" w:space="0" w:color="auto"/>
            <w:left w:val="none" w:sz="0" w:space="0" w:color="auto"/>
            <w:bottom w:val="none" w:sz="0" w:space="0" w:color="auto"/>
            <w:right w:val="none" w:sz="0" w:space="0" w:color="auto"/>
          </w:divBdr>
        </w:div>
        <w:div w:id="1229729695">
          <w:marLeft w:val="0"/>
          <w:marRight w:val="0"/>
          <w:marTop w:val="0"/>
          <w:marBottom w:val="0"/>
          <w:divBdr>
            <w:top w:val="none" w:sz="0" w:space="0" w:color="auto"/>
            <w:left w:val="none" w:sz="0" w:space="0" w:color="auto"/>
            <w:bottom w:val="none" w:sz="0" w:space="0" w:color="auto"/>
            <w:right w:val="none" w:sz="0" w:space="0" w:color="auto"/>
          </w:divBdr>
        </w:div>
        <w:div w:id="1229729696">
          <w:marLeft w:val="0"/>
          <w:marRight w:val="0"/>
          <w:marTop w:val="0"/>
          <w:marBottom w:val="0"/>
          <w:divBdr>
            <w:top w:val="none" w:sz="0" w:space="0" w:color="auto"/>
            <w:left w:val="none" w:sz="0" w:space="0" w:color="auto"/>
            <w:bottom w:val="none" w:sz="0" w:space="0" w:color="auto"/>
            <w:right w:val="none" w:sz="0" w:space="0" w:color="auto"/>
          </w:divBdr>
        </w:div>
        <w:div w:id="1229729700">
          <w:marLeft w:val="0"/>
          <w:marRight w:val="0"/>
          <w:marTop w:val="0"/>
          <w:marBottom w:val="0"/>
          <w:divBdr>
            <w:top w:val="none" w:sz="0" w:space="0" w:color="auto"/>
            <w:left w:val="none" w:sz="0" w:space="0" w:color="auto"/>
            <w:bottom w:val="none" w:sz="0" w:space="0" w:color="auto"/>
            <w:right w:val="none" w:sz="0" w:space="0" w:color="auto"/>
          </w:divBdr>
        </w:div>
        <w:div w:id="1229729704">
          <w:marLeft w:val="0"/>
          <w:marRight w:val="0"/>
          <w:marTop w:val="0"/>
          <w:marBottom w:val="0"/>
          <w:divBdr>
            <w:top w:val="none" w:sz="0" w:space="0" w:color="auto"/>
            <w:left w:val="none" w:sz="0" w:space="0" w:color="auto"/>
            <w:bottom w:val="none" w:sz="0" w:space="0" w:color="auto"/>
            <w:right w:val="none" w:sz="0" w:space="0" w:color="auto"/>
          </w:divBdr>
        </w:div>
        <w:div w:id="1229729716">
          <w:marLeft w:val="0"/>
          <w:marRight w:val="0"/>
          <w:marTop w:val="0"/>
          <w:marBottom w:val="0"/>
          <w:divBdr>
            <w:top w:val="none" w:sz="0" w:space="0" w:color="auto"/>
            <w:left w:val="none" w:sz="0" w:space="0" w:color="auto"/>
            <w:bottom w:val="none" w:sz="0" w:space="0" w:color="auto"/>
            <w:right w:val="none" w:sz="0" w:space="0" w:color="auto"/>
          </w:divBdr>
        </w:div>
        <w:div w:id="1229729719">
          <w:marLeft w:val="0"/>
          <w:marRight w:val="0"/>
          <w:marTop w:val="0"/>
          <w:marBottom w:val="0"/>
          <w:divBdr>
            <w:top w:val="none" w:sz="0" w:space="0" w:color="auto"/>
            <w:left w:val="none" w:sz="0" w:space="0" w:color="auto"/>
            <w:bottom w:val="none" w:sz="0" w:space="0" w:color="auto"/>
            <w:right w:val="none" w:sz="0" w:space="0" w:color="auto"/>
          </w:divBdr>
        </w:div>
        <w:div w:id="1229729720">
          <w:marLeft w:val="0"/>
          <w:marRight w:val="0"/>
          <w:marTop w:val="0"/>
          <w:marBottom w:val="0"/>
          <w:divBdr>
            <w:top w:val="none" w:sz="0" w:space="0" w:color="auto"/>
            <w:left w:val="none" w:sz="0" w:space="0" w:color="auto"/>
            <w:bottom w:val="none" w:sz="0" w:space="0" w:color="auto"/>
            <w:right w:val="none" w:sz="0" w:space="0" w:color="auto"/>
          </w:divBdr>
        </w:div>
        <w:div w:id="1229729722">
          <w:marLeft w:val="0"/>
          <w:marRight w:val="0"/>
          <w:marTop w:val="0"/>
          <w:marBottom w:val="0"/>
          <w:divBdr>
            <w:top w:val="none" w:sz="0" w:space="0" w:color="auto"/>
            <w:left w:val="none" w:sz="0" w:space="0" w:color="auto"/>
            <w:bottom w:val="none" w:sz="0" w:space="0" w:color="auto"/>
            <w:right w:val="none" w:sz="0" w:space="0" w:color="auto"/>
          </w:divBdr>
        </w:div>
        <w:div w:id="1229729723">
          <w:marLeft w:val="0"/>
          <w:marRight w:val="0"/>
          <w:marTop w:val="0"/>
          <w:marBottom w:val="0"/>
          <w:divBdr>
            <w:top w:val="none" w:sz="0" w:space="0" w:color="auto"/>
            <w:left w:val="none" w:sz="0" w:space="0" w:color="auto"/>
            <w:bottom w:val="none" w:sz="0" w:space="0" w:color="auto"/>
            <w:right w:val="none" w:sz="0" w:space="0" w:color="auto"/>
          </w:divBdr>
        </w:div>
      </w:divsChild>
    </w:div>
    <w:div w:id="1229729563">
      <w:marLeft w:val="0"/>
      <w:marRight w:val="0"/>
      <w:marTop w:val="0"/>
      <w:marBottom w:val="0"/>
      <w:divBdr>
        <w:top w:val="none" w:sz="0" w:space="0" w:color="auto"/>
        <w:left w:val="none" w:sz="0" w:space="0" w:color="auto"/>
        <w:bottom w:val="none" w:sz="0" w:space="0" w:color="auto"/>
        <w:right w:val="none" w:sz="0" w:space="0" w:color="auto"/>
      </w:divBdr>
      <w:divsChild>
        <w:div w:id="1229729442">
          <w:marLeft w:val="0"/>
          <w:marRight w:val="0"/>
          <w:marTop w:val="0"/>
          <w:marBottom w:val="0"/>
          <w:divBdr>
            <w:top w:val="none" w:sz="0" w:space="0" w:color="auto"/>
            <w:left w:val="none" w:sz="0" w:space="0" w:color="auto"/>
            <w:bottom w:val="none" w:sz="0" w:space="0" w:color="auto"/>
            <w:right w:val="none" w:sz="0" w:space="0" w:color="auto"/>
          </w:divBdr>
        </w:div>
        <w:div w:id="1229729455">
          <w:marLeft w:val="0"/>
          <w:marRight w:val="0"/>
          <w:marTop w:val="0"/>
          <w:marBottom w:val="0"/>
          <w:divBdr>
            <w:top w:val="none" w:sz="0" w:space="0" w:color="auto"/>
            <w:left w:val="none" w:sz="0" w:space="0" w:color="auto"/>
            <w:bottom w:val="none" w:sz="0" w:space="0" w:color="auto"/>
            <w:right w:val="none" w:sz="0" w:space="0" w:color="auto"/>
          </w:divBdr>
        </w:div>
        <w:div w:id="1229729456">
          <w:marLeft w:val="0"/>
          <w:marRight w:val="0"/>
          <w:marTop w:val="0"/>
          <w:marBottom w:val="0"/>
          <w:divBdr>
            <w:top w:val="none" w:sz="0" w:space="0" w:color="auto"/>
            <w:left w:val="none" w:sz="0" w:space="0" w:color="auto"/>
            <w:bottom w:val="none" w:sz="0" w:space="0" w:color="auto"/>
            <w:right w:val="none" w:sz="0" w:space="0" w:color="auto"/>
          </w:divBdr>
        </w:div>
        <w:div w:id="1229729457">
          <w:marLeft w:val="0"/>
          <w:marRight w:val="0"/>
          <w:marTop w:val="0"/>
          <w:marBottom w:val="0"/>
          <w:divBdr>
            <w:top w:val="none" w:sz="0" w:space="0" w:color="auto"/>
            <w:left w:val="none" w:sz="0" w:space="0" w:color="auto"/>
            <w:bottom w:val="none" w:sz="0" w:space="0" w:color="auto"/>
            <w:right w:val="none" w:sz="0" w:space="0" w:color="auto"/>
          </w:divBdr>
        </w:div>
        <w:div w:id="1229729471">
          <w:marLeft w:val="0"/>
          <w:marRight w:val="0"/>
          <w:marTop w:val="0"/>
          <w:marBottom w:val="0"/>
          <w:divBdr>
            <w:top w:val="none" w:sz="0" w:space="0" w:color="auto"/>
            <w:left w:val="none" w:sz="0" w:space="0" w:color="auto"/>
            <w:bottom w:val="none" w:sz="0" w:space="0" w:color="auto"/>
            <w:right w:val="none" w:sz="0" w:space="0" w:color="auto"/>
          </w:divBdr>
        </w:div>
        <w:div w:id="1229729474">
          <w:marLeft w:val="0"/>
          <w:marRight w:val="0"/>
          <w:marTop w:val="0"/>
          <w:marBottom w:val="0"/>
          <w:divBdr>
            <w:top w:val="none" w:sz="0" w:space="0" w:color="auto"/>
            <w:left w:val="none" w:sz="0" w:space="0" w:color="auto"/>
            <w:bottom w:val="none" w:sz="0" w:space="0" w:color="auto"/>
            <w:right w:val="none" w:sz="0" w:space="0" w:color="auto"/>
          </w:divBdr>
        </w:div>
        <w:div w:id="1229729475">
          <w:marLeft w:val="0"/>
          <w:marRight w:val="0"/>
          <w:marTop w:val="0"/>
          <w:marBottom w:val="0"/>
          <w:divBdr>
            <w:top w:val="none" w:sz="0" w:space="0" w:color="auto"/>
            <w:left w:val="none" w:sz="0" w:space="0" w:color="auto"/>
            <w:bottom w:val="none" w:sz="0" w:space="0" w:color="auto"/>
            <w:right w:val="none" w:sz="0" w:space="0" w:color="auto"/>
          </w:divBdr>
        </w:div>
        <w:div w:id="1229729485">
          <w:marLeft w:val="0"/>
          <w:marRight w:val="0"/>
          <w:marTop w:val="0"/>
          <w:marBottom w:val="0"/>
          <w:divBdr>
            <w:top w:val="none" w:sz="0" w:space="0" w:color="auto"/>
            <w:left w:val="none" w:sz="0" w:space="0" w:color="auto"/>
            <w:bottom w:val="none" w:sz="0" w:space="0" w:color="auto"/>
            <w:right w:val="none" w:sz="0" w:space="0" w:color="auto"/>
          </w:divBdr>
        </w:div>
        <w:div w:id="1229729496">
          <w:marLeft w:val="0"/>
          <w:marRight w:val="0"/>
          <w:marTop w:val="0"/>
          <w:marBottom w:val="0"/>
          <w:divBdr>
            <w:top w:val="none" w:sz="0" w:space="0" w:color="auto"/>
            <w:left w:val="none" w:sz="0" w:space="0" w:color="auto"/>
            <w:bottom w:val="none" w:sz="0" w:space="0" w:color="auto"/>
            <w:right w:val="none" w:sz="0" w:space="0" w:color="auto"/>
          </w:divBdr>
        </w:div>
        <w:div w:id="1229729506">
          <w:marLeft w:val="0"/>
          <w:marRight w:val="0"/>
          <w:marTop w:val="0"/>
          <w:marBottom w:val="0"/>
          <w:divBdr>
            <w:top w:val="none" w:sz="0" w:space="0" w:color="auto"/>
            <w:left w:val="none" w:sz="0" w:space="0" w:color="auto"/>
            <w:bottom w:val="none" w:sz="0" w:space="0" w:color="auto"/>
            <w:right w:val="none" w:sz="0" w:space="0" w:color="auto"/>
          </w:divBdr>
        </w:div>
        <w:div w:id="1229729531">
          <w:marLeft w:val="0"/>
          <w:marRight w:val="0"/>
          <w:marTop w:val="0"/>
          <w:marBottom w:val="0"/>
          <w:divBdr>
            <w:top w:val="none" w:sz="0" w:space="0" w:color="auto"/>
            <w:left w:val="none" w:sz="0" w:space="0" w:color="auto"/>
            <w:bottom w:val="none" w:sz="0" w:space="0" w:color="auto"/>
            <w:right w:val="none" w:sz="0" w:space="0" w:color="auto"/>
          </w:divBdr>
        </w:div>
        <w:div w:id="1229729554">
          <w:marLeft w:val="0"/>
          <w:marRight w:val="0"/>
          <w:marTop w:val="0"/>
          <w:marBottom w:val="0"/>
          <w:divBdr>
            <w:top w:val="none" w:sz="0" w:space="0" w:color="auto"/>
            <w:left w:val="none" w:sz="0" w:space="0" w:color="auto"/>
            <w:bottom w:val="none" w:sz="0" w:space="0" w:color="auto"/>
            <w:right w:val="none" w:sz="0" w:space="0" w:color="auto"/>
          </w:divBdr>
        </w:div>
        <w:div w:id="1229729570">
          <w:marLeft w:val="0"/>
          <w:marRight w:val="0"/>
          <w:marTop w:val="0"/>
          <w:marBottom w:val="0"/>
          <w:divBdr>
            <w:top w:val="none" w:sz="0" w:space="0" w:color="auto"/>
            <w:left w:val="none" w:sz="0" w:space="0" w:color="auto"/>
            <w:bottom w:val="none" w:sz="0" w:space="0" w:color="auto"/>
            <w:right w:val="none" w:sz="0" w:space="0" w:color="auto"/>
          </w:divBdr>
        </w:div>
        <w:div w:id="1229729576">
          <w:marLeft w:val="0"/>
          <w:marRight w:val="0"/>
          <w:marTop w:val="0"/>
          <w:marBottom w:val="0"/>
          <w:divBdr>
            <w:top w:val="none" w:sz="0" w:space="0" w:color="auto"/>
            <w:left w:val="none" w:sz="0" w:space="0" w:color="auto"/>
            <w:bottom w:val="none" w:sz="0" w:space="0" w:color="auto"/>
            <w:right w:val="none" w:sz="0" w:space="0" w:color="auto"/>
          </w:divBdr>
        </w:div>
        <w:div w:id="1229729649">
          <w:marLeft w:val="0"/>
          <w:marRight w:val="0"/>
          <w:marTop w:val="0"/>
          <w:marBottom w:val="0"/>
          <w:divBdr>
            <w:top w:val="none" w:sz="0" w:space="0" w:color="auto"/>
            <w:left w:val="none" w:sz="0" w:space="0" w:color="auto"/>
            <w:bottom w:val="none" w:sz="0" w:space="0" w:color="auto"/>
            <w:right w:val="none" w:sz="0" w:space="0" w:color="auto"/>
          </w:divBdr>
        </w:div>
        <w:div w:id="1229729656">
          <w:marLeft w:val="0"/>
          <w:marRight w:val="0"/>
          <w:marTop w:val="0"/>
          <w:marBottom w:val="0"/>
          <w:divBdr>
            <w:top w:val="none" w:sz="0" w:space="0" w:color="auto"/>
            <w:left w:val="none" w:sz="0" w:space="0" w:color="auto"/>
            <w:bottom w:val="none" w:sz="0" w:space="0" w:color="auto"/>
            <w:right w:val="none" w:sz="0" w:space="0" w:color="auto"/>
          </w:divBdr>
        </w:div>
        <w:div w:id="1229729671">
          <w:marLeft w:val="0"/>
          <w:marRight w:val="0"/>
          <w:marTop w:val="0"/>
          <w:marBottom w:val="0"/>
          <w:divBdr>
            <w:top w:val="none" w:sz="0" w:space="0" w:color="auto"/>
            <w:left w:val="none" w:sz="0" w:space="0" w:color="auto"/>
            <w:bottom w:val="none" w:sz="0" w:space="0" w:color="auto"/>
            <w:right w:val="none" w:sz="0" w:space="0" w:color="auto"/>
          </w:divBdr>
        </w:div>
        <w:div w:id="1229729686">
          <w:marLeft w:val="0"/>
          <w:marRight w:val="0"/>
          <w:marTop w:val="0"/>
          <w:marBottom w:val="0"/>
          <w:divBdr>
            <w:top w:val="none" w:sz="0" w:space="0" w:color="auto"/>
            <w:left w:val="none" w:sz="0" w:space="0" w:color="auto"/>
            <w:bottom w:val="none" w:sz="0" w:space="0" w:color="auto"/>
            <w:right w:val="none" w:sz="0" w:space="0" w:color="auto"/>
          </w:divBdr>
        </w:div>
        <w:div w:id="1229729687">
          <w:marLeft w:val="0"/>
          <w:marRight w:val="0"/>
          <w:marTop w:val="0"/>
          <w:marBottom w:val="0"/>
          <w:divBdr>
            <w:top w:val="none" w:sz="0" w:space="0" w:color="auto"/>
            <w:left w:val="none" w:sz="0" w:space="0" w:color="auto"/>
            <w:bottom w:val="none" w:sz="0" w:space="0" w:color="auto"/>
            <w:right w:val="none" w:sz="0" w:space="0" w:color="auto"/>
          </w:divBdr>
        </w:div>
        <w:div w:id="1229729701">
          <w:marLeft w:val="0"/>
          <w:marRight w:val="0"/>
          <w:marTop w:val="0"/>
          <w:marBottom w:val="0"/>
          <w:divBdr>
            <w:top w:val="none" w:sz="0" w:space="0" w:color="auto"/>
            <w:left w:val="none" w:sz="0" w:space="0" w:color="auto"/>
            <w:bottom w:val="none" w:sz="0" w:space="0" w:color="auto"/>
            <w:right w:val="none" w:sz="0" w:space="0" w:color="auto"/>
          </w:divBdr>
        </w:div>
      </w:divsChild>
    </w:div>
    <w:div w:id="1229729568">
      <w:marLeft w:val="0"/>
      <w:marRight w:val="0"/>
      <w:marTop w:val="0"/>
      <w:marBottom w:val="0"/>
      <w:divBdr>
        <w:top w:val="none" w:sz="0" w:space="0" w:color="auto"/>
        <w:left w:val="none" w:sz="0" w:space="0" w:color="auto"/>
        <w:bottom w:val="none" w:sz="0" w:space="0" w:color="auto"/>
        <w:right w:val="none" w:sz="0" w:space="0" w:color="auto"/>
      </w:divBdr>
      <w:divsChild>
        <w:div w:id="1229729486">
          <w:marLeft w:val="0"/>
          <w:marRight w:val="0"/>
          <w:marTop w:val="0"/>
          <w:marBottom w:val="0"/>
          <w:divBdr>
            <w:top w:val="none" w:sz="0" w:space="0" w:color="auto"/>
            <w:left w:val="none" w:sz="0" w:space="0" w:color="auto"/>
            <w:bottom w:val="none" w:sz="0" w:space="0" w:color="auto"/>
            <w:right w:val="none" w:sz="0" w:space="0" w:color="auto"/>
          </w:divBdr>
        </w:div>
        <w:div w:id="1229729498">
          <w:marLeft w:val="0"/>
          <w:marRight w:val="0"/>
          <w:marTop w:val="0"/>
          <w:marBottom w:val="0"/>
          <w:divBdr>
            <w:top w:val="none" w:sz="0" w:space="0" w:color="auto"/>
            <w:left w:val="none" w:sz="0" w:space="0" w:color="auto"/>
            <w:bottom w:val="none" w:sz="0" w:space="0" w:color="auto"/>
            <w:right w:val="none" w:sz="0" w:space="0" w:color="auto"/>
          </w:divBdr>
        </w:div>
        <w:div w:id="1229729535">
          <w:marLeft w:val="0"/>
          <w:marRight w:val="0"/>
          <w:marTop w:val="0"/>
          <w:marBottom w:val="0"/>
          <w:divBdr>
            <w:top w:val="none" w:sz="0" w:space="0" w:color="auto"/>
            <w:left w:val="none" w:sz="0" w:space="0" w:color="auto"/>
            <w:bottom w:val="none" w:sz="0" w:space="0" w:color="auto"/>
            <w:right w:val="none" w:sz="0" w:space="0" w:color="auto"/>
          </w:divBdr>
        </w:div>
        <w:div w:id="1229729543">
          <w:marLeft w:val="0"/>
          <w:marRight w:val="0"/>
          <w:marTop w:val="0"/>
          <w:marBottom w:val="0"/>
          <w:divBdr>
            <w:top w:val="none" w:sz="0" w:space="0" w:color="auto"/>
            <w:left w:val="none" w:sz="0" w:space="0" w:color="auto"/>
            <w:bottom w:val="none" w:sz="0" w:space="0" w:color="auto"/>
            <w:right w:val="none" w:sz="0" w:space="0" w:color="auto"/>
          </w:divBdr>
        </w:div>
        <w:div w:id="1229729559">
          <w:marLeft w:val="0"/>
          <w:marRight w:val="0"/>
          <w:marTop w:val="0"/>
          <w:marBottom w:val="0"/>
          <w:divBdr>
            <w:top w:val="none" w:sz="0" w:space="0" w:color="auto"/>
            <w:left w:val="none" w:sz="0" w:space="0" w:color="auto"/>
            <w:bottom w:val="none" w:sz="0" w:space="0" w:color="auto"/>
            <w:right w:val="none" w:sz="0" w:space="0" w:color="auto"/>
          </w:divBdr>
        </w:div>
        <w:div w:id="1229729587">
          <w:marLeft w:val="0"/>
          <w:marRight w:val="0"/>
          <w:marTop w:val="0"/>
          <w:marBottom w:val="0"/>
          <w:divBdr>
            <w:top w:val="none" w:sz="0" w:space="0" w:color="auto"/>
            <w:left w:val="none" w:sz="0" w:space="0" w:color="auto"/>
            <w:bottom w:val="none" w:sz="0" w:space="0" w:color="auto"/>
            <w:right w:val="none" w:sz="0" w:space="0" w:color="auto"/>
          </w:divBdr>
        </w:div>
        <w:div w:id="1229729603">
          <w:marLeft w:val="0"/>
          <w:marRight w:val="0"/>
          <w:marTop w:val="0"/>
          <w:marBottom w:val="0"/>
          <w:divBdr>
            <w:top w:val="none" w:sz="0" w:space="0" w:color="auto"/>
            <w:left w:val="none" w:sz="0" w:space="0" w:color="auto"/>
            <w:bottom w:val="none" w:sz="0" w:space="0" w:color="auto"/>
            <w:right w:val="none" w:sz="0" w:space="0" w:color="auto"/>
          </w:divBdr>
        </w:div>
        <w:div w:id="1229729690">
          <w:marLeft w:val="0"/>
          <w:marRight w:val="0"/>
          <w:marTop w:val="0"/>
          <w:marBottom w:val="0"/>
          <w:divBdr>
            <w:top w:val="none" w:sz="0" w:space="0" w:color="auto"/>
            <w:left w:val="none" w:sz="0" w:space="0" w:color="auto"/>
            <w:bottom w:val="none" w:sz="0" w:space="0" w:color="auto"/>
            <w:right w:val="none" w:sz="0" w:space="0" w:color="auto"/>
          </w:divBdr>
        </w:div>
        <w:div w:id="1229729711">
          <w:marLeft w:val="0"/>
          <w:marRight w:val="0"/>
          <w:marTop w:val="0"/>
          <w:marBottom w:val="0"/>
          <w:divBdr>
            <w:top w:val="none" w:sz="0" w:space="0" w:color="auto"/>
            <w:left w:val="none" w:sz="0" w:space="0" w:color="auto"/>
            <w:bottom w:val="none" w:sz="0" w:space="0" w:color="auto"/>
            <w:right w:val="none" w:sz="0" w:space="0" w:color="auto"/>
          </w:divBdr>
        </w:div>
      </w:divsChild>
    </w:div>
    <w:div w:id="1229729612">
      <w:marLeft w:val="0"/>
      <w:marRight w:val="0"/>
      <w:marTop w:val="0"/>
      <w:marBottom w:val="0"/>
      <w:divBdr>
        <w:top w:val="none" w:sz="0" w:space="0" w:color="auto"/>
        <w:left w:val="none" w:sz="0" w:space="0" w:color="auto"/>
        <w:bottom w:val="none" w:sz="0" w:space="0" w:color="auto"/>
        <w:right w:val="none" w:sz="0" w:space="0" w:color="auto"/>
      </w:divBdr>
      <w:divsChild>
        <w:div w:id="1229729435">
          <w:marLeft w:val="0"/>
          <w:marRight w:val="0"/>
          <w:marTop w:val="0"/>
          <w:marBottom w:val="0"/>
          <w:divBdr>
            <w:top w:val="none" w:sz="0" w:space="0" w:color="auto"/>
            <w:left w:val="none" w:sz="0" w:space="0" w:color="auto"/>
            <w:bottom w:val="none" w:sz="0" w:space="0" w:color="auto"/>
            <w:right w:val="none" w:sz="0" w:space="0" w:color="auto"/>
          </w:divBdr>
        </w:div>
        <w:div w:id="1229729445">
          <w:marLeft w:val="0"/>
          <w:marRight w:val="0"/>
          <w:marTop w:val="0"/>
          <w:marBottom w:val="0"/>
          <w:divBdr>
            <w:top w:val="none" w:sz="0" w:space="0" w:color="auto"/>
            <w:left w:val="none" w:sz="0" w:space="0" w:color="auto"/>
            <w:bottom w:val="none" w:sz="0" w:space="0" w:color="auto"/>
            <w:right w:val="none" w:sz="0" w:space="0" w:color="auto"/>
          </w:divBdr>
        </w:div>
        <w:div w:id="1229729499">
          <w:marLeft w:val="0"/>
          <w:marRight w:val="0"/>
          <w:marTop w:val="0"/>
          <w:marBottom w:val="0"/>
          <w:divBdr>
            <w:top w:val="none" w:sz="0" w:space="0" w:color="auto"/>
            <w:left w:val="none" w:sz="0" w:space="0" w:color="auto"/>
            <w:bottom w:val="none" w:sz="0" w:space="0" w:color="auto"/>
            <w:right w:val="none" w:sz="0" w:space="0" w:color="auto"/>
          </w:divBdr>
        </w:div>
        <w:div w:id="1229729537">
          <w:marLeft w:val="0"/>
          <w:marRight w:val="0"/>
          <w:marTop w:val="0"/>
          <w:marBottom w:val="0"/>
          <w:divBdr>
            <w:top w:val="none" w:sz="0" w:space="0" w:color="auto"/>
            <w:left w:val="none" w:sz="0" w:space="0" w:color="auto"/>
            <w:bottom w:val="none" w:sz="0" w:space="0" w:color="auto"/>
            <w:right w:val="none" w:sz="0" w:space="0" w:color="auto"/>
          </w:divBdr>
        </w:div>
        <w:div w:id="1229729577">
          <w:marLeft w:val="0"/>
          <w:marRight w:val="0"/>
          <w:marTop w:val="0"/>
          <w:marBottom w:val="0"/>
          <w:divBdr>
            <w:top w:val="none" w:sz="0" w:space="0" w:color="auto"/>
            <w:left w:val="none" w:sz="0" w:space="0" w:color="auto"/>
            <w:bottom w:val="none" w:sz="0" w:space="0" w:color="auto"/>
            <w:right w:val="none" w:sz="0" w:space="0" w:color="auto"/>
          </w:divBdr>
        </w:div>
        <w:div w:id="1229729622">
          <w:marLeft w:val="0"/>
          <w:marRight w:val="0"/>
          <w:marTop w:val="0"/>
          <w:marBottom w:val="0"/>
          <w:divBdr>
            <w:top w:val="none" w:sz="0" w:space="0" w:color="auto"/>
            <w:left w:val="none" w:sz="0" w:space="0" w:color="auto"/>
            <w:bottom w:val="none" w:sz="0" w:space="0" w:color="auto"/>
            <w:right w:val="none" w:sz="0" w:space="0" w:color="auto"/>
          </w:divBdr>
        </w:div>
        <w:div w:id="1229729648">
          <w:marLeft w:val="0"/>
          <w:marRight w:val="0"/>
          <w:marTop w:val="0"/>
          <w:marBottom w:val="0"/>
          <w:divBdr>
            <w:top w:val="none" w:sz="0" w:space="0" w:color="auto"/>
            <w:left w:val="none" w:sz="0" w:space="0" w:color="auto"/>
            <w:bottom w:val="none" w:sz="0" w:space="0" w:color="auto"/>
            <w:right w:val="none" w:sz="0" w:space="0" w:color="auto"/>
          </w:divBdr>
        </w:div>
        <w:div w:id="1229729651">
          <w:marLeft w:val="0"/>
          <w:marRight w:val="0"/>
          <w:marTop w:val="0"/>
          <w:marBottom w:val="0"/>
          <w:divBdr>
            <w:top w:val="none" w:sz="0" w:space="0" w:color="auto"/>
            <w:left w:val="none" w:sz="0" w:space="0" w:color="auto"/>
            <w:bottom w:val="none" w:sz="0" w:space="0" w:color="auto"/>
            <w:right w:val="none" w:sz="0" w:space="0" w:color="auto"/>
          </w:divBdr>
        </w:div>
        <w:div w:id="1229729660">
          <w:marLeft w:val="0"/>
          <w:marRight w:val="0"/>
          <w:marTop w:val="0"/>
          <w:marBottom w:val="0"/>
          <w:divBdr>
            <w:top w:val="none" w:sz="0" w:space="0" w:color="auto"/>
            <w:left w:val="none" w:sz="0" w:space="0" w:color="auto"/>
            <w:bottom w:val="none" w:sz="0" w:space="0" w:color="auto"/>
            <w:right w:val="none" w:sz="0" w:space="0" w:color="auto"/>
          </w:divBdr>
        </w:div>
      </w:divsChild>
    </w:div>
    <w:div w:id="1229729638">
      <w:marLeft w:val="0"/>
      <w:marRight w:val="0"/>
      <w:marTop w:val="0"/>
      <w:marBottom w:val="0"/>
      <w:divBdr>
        <w:top w:val="none" w:sz="0" w:space="0" w:color="auto"/>
        <w:left w:val="none" w:sz="0" w:space="0" w:color="auto"/>
        <w:bottom w:val="none" w:sz="0" w:space="0" w:color="auto"/>
        <w:right w:val="none" w:sz="0" w:space="0" w:color="auto"/>
      </w:divBdr>
      <w:divsChild>
        <w:div w:id="1229729443">
          <w:marLeft w:val="0"/>
          <w:marRight w:val="0"/>
          <w:marTop w:val="0"/>
          <w:marBottom w:val="0"/>
          <w:divBdr>
            <w:top w:val="none" w:sz="0" w:space="0" w:color="auto"/>
            <w:left w:val="none" w:sz="0" w:space="0" w:color="auto"/>
            <w:bottom w:val="none" w:sz="0" w:space="0" w:color="auto"/>
            <w:right w:val="none" w:sz="0" w:space="0" w:color="auto"/>
          </w:divBdr>
        </w:div>
        <w:div w:id="1229729451">
          <w:marLeft w:val="0"/>
          <w:marRight w:val="0"/>
          <w:marTop w:val="0"/>
          <w:marBottom w:val="0"/>
          <w:divBdr>
            <w:top w:val="none" w:sz="0" w:space="0" w:color="auto"/>
            <w:left w:val="none" w:sz="0" w:space="0" w:color="auto"/>
            <w:bottom w:val="none" w:sz="0" w:space="0" w:color="auto"/>
            <w:right w:val="none" w:sz="0" w:space="0" w:color="auto"/>
          </w:divBdr>
        </w:div>
        <w:div w:id="1229729465">
          <w:marLeft w:val="0"/>
          <w:marRight w:val="0"/>
          <w:marTop w:val="0"/>
          <w:marBottom w:val="0"/>
          <w:divBdr>
            <w:top w:val="none" w:sz="0" w:space="0" w:color="auto"/>
            <w:left w:val="none" w:sz="0" w:space="0" w:color="auto"/>
            <w:bottom w:val="none" w:sz="0" w:space="0" w:color="auto"/>
            <w:right w:val="none" w:sz="0" w:space="0" w:color="auto"/>
          </w:divBdr>
        </w:div>
        <w:div w:id="1229729482">
          <w:marLeft w:val="0"/>
          <w:marRight w:val="0"/>
          <w:marTop w:val="0"/>
          <w:marBottom w:val="0"/>
          <w:divBdr>
            <w:top w:val="none" w:sz="0" w:space="0" w:color="auto"/>
            <w:left w:val="none" w:sz="0" w:space="0" w:color="auto"/>
            <w:bottom w:val="none" w:sz="0" w:space="0" w:color="auto"/>
            <w:right w:val="none" w:sz="0" w:space="0" w:color="auto"/>
          </w:divBdr>
        </w:div>
        <w:div w:id="1229729484">
          <w:marLeft w:val="0"/>
          <w:marRight w:val="0"/>
          <w:marTop w:val="0"/>
          <w:marBottom w:val="0"/>
          <w:divBdr>
            <w:top w:val="none" w:sz="0" w:space="0" w:color="auto"/>
            <w:left w:val="none" w:sz="0" w:space="0" w:color="auto"/>
            <w:bottom w:val="none" w:sz="0" w:space="0" w:color="auto"/>
            <w:right w:val="none" w:sz="0" w:space="0" w:color="auto"/>
          </w:divBdr>
        </w:div>
        <w:div w:id="1229729491">
          <w:marLeft w:val="0"/>
          <w:marRight w:val="0"/>
          <w:marTop w:val="0"/>
          <w:marBottom w:val="0"/>
          <w:divBdr>
            <w:top w:val="none" w:sz="0" w:space="0" w:color="auto"/>
            <w:left w:val="none" w:sz="0" w:space="0" w:color="auto"/>
            <w:bottom w:val="none" w:sz="0" w:space="0" w:color="auto"/>
            <w:right w:val="none" w:sz="0" w:space="0" w:color="auto"/>
          </w:divBdr>
        </w:div>
        <w:div w:id="1229729497">
          <w:marLeft w:val="0"/>
          <w:marRight w:val="0"/>
          <w:marTop w:val="0"/>
          <w:marBottom w:val="0"/>
          <w:divBdr>
            <w:top w:val="none" w:sz="0" w:space="0" w:color="auto"/>
            <w:left w:val="none" w:sz="0" w:space="0" w:color="auto"/>
            <w:bottom w:val="none" w:sz="0" w:space="0" w:color="auto"/>
            <w:right w:val="none" w:sz="0" w:space="0" w:color="auto"/>
          </w:divBdr>
        </w:div>
        <w:div w:id="1229729507">
          <w:marLeft w:val="0"/>
          <w:marRight w:val="0"/>
          <w:marTop w:val="0"/>
          <w:marBottom w:val="0"/>
          <w:divBdr>
            <w:top w:val="none" w:sz="0" w:space="0" w:color="auto"/>
            <w:left w:val="none" w:sz="0" w:space="0" w:color="auto"/>
            <w:bottom w:val="none" w:sz="0" w:space="0" w:color="auto"/>
            <w:right w:val="none" w:sz="0" w:space="0" w:color="auto"/>
          </w:divBdr>
        </w:div>
        <w:div w:id="1229729527">
          <w:marLeft w:val="0"/>
          <w:marRight w:val="0"/>
          <w:marTop w:val="0"/>
          <w:marBottom w:val="0"/>
          <w:divBdr>
            <w:top w:val="none" w:sz="0" w:space="0" w:color="auto"/>
            <w:left w:val="none" w:sz="0" w:space="0" w:color="auto"/>
            <w:bottom w:val="none" w:sz="0" w:space="0" w:color="auto"/>
            <w:right w:val="none" w:sz="0" w:space="0" w:color="auto"/>
          </w:divBdr>
        </w:div>
        <w:div w:id="1229729532">
          <w:marLeft w:val="0"/>
          <w:marRight w:val="0"/>
          <w:marTop w:val="0"/>
          <w:marBottom w:val="0"/>
          <w:divBdr>
            <w:top w:val="none" w:sz="0" w:space="0" w:color="auto"/>
            <w:left w:val="none" w:sz="0" w:space="0" w:color="auto"/>
            <w:bottom w:val="none" w:sz="0" w:space="0" w:color="auto"/>
            <w:right w:val="none" w:sz="0" w:space="0" w:color="auto"/>
          </w:divBdr>
        </w:div>
        <w:div w:id="1229729571">
          <w:marLeft w:val="0"/>
          <w:marRight w:val="0"/>
          <w:marTop w:val="0"/>
          <w:marBottom w:val="0"/>
          <w:divBdr>
            <w:top w:val="none" w:sz="0" w:space="0" w:color="auto"/>
            <w:left w:val="none" w:sz="0" w:space="0" w:color="auto"/>
            <w:bottom w:val="none" w:sz="0" w:space="0" w:color="auto"/>
            <w:right w:val="none" w:sz="0" w:space="0" w:color="auto"/>
          </w:divBdr>
        </w:div>
        <w:div w:id="1229729598">
          <w:marLeft w:val="0"/>
          <w:marRight w:val="0"/>
          <w:marTop w:val="0"/>
          <w:marBottom w:val="0"/>
          <w:divBdr>
            <w:top w:val="none" w:sz="0" w:space="0" w:color="auto"/>
            <w:left w:val="none" w:sz="0" w:space="0" w:color="auto"/>
            <w:bottom w:val="none" w:sz="0" w:space="0" w:color="auto"/>
            <w:right w:val="none" w:sz="0" w:space="0" w:color="auto"/>
          </w:divBdr>
        </w:div>
        <w:div w:id="1229729625">
          <w:marLeft w:val="0"/>
          <w:marRight w:val="0"/>
          <w:marTop w:val="0"/>
          <w:marBottom w:val="0"/>
          <w:divBdr>
            <w:top w:val="none" w:sz="0" w:space="0" w:color="auto"/>
            <w:left w:val="none" w:sz="0" w:space="0" w:color="auto"/>
            <w:bottom w:val="none" w:sz="0" w:space="0" w:color="auto"/>
            <w:right w:val="none" w:sz="0" w:space="0" w:color="auto"/>
          </w:divBdr>
        </w:div>
        <w:div w:id="1229729635">
          <w:marLeft w:val="0"/>
          <w:marRight w:val="0"/>
          <w:marTop w:val="0"/>
          <w:marBottom w:val="0"/>
          <w:divBdr>
            <w:top w:val="none" w:sz="0" w:space="0" w:color="auto"/>
            <w:left w:val="none" w:sz="0" w:space="0" w:color="auto"/>
            <w:bottom w:val="none" w:sz="0" w:space="0" w:color="auto"/>
            <w:right w:val="none" w:sz="0" w:space="0" w:color="auto"/>
          </w:divBdr>
        </w:div>
        <w:div w:id="1229729645">
          <w:marLeft w:val="0"/>
          <w:marRight w:val="0"/>
          <w:marTop w:val="0"/>
          <w:marBottom w:val="0"/>
          <w:divBdr>
            <w:top w:val="none" w:sz="0" w:space="0" w:color="auto"/>
            <w:left w:val="none" w:sz="0" w:space="0" w:color="auto"/>
            <w:bottom w:val="none" w:sz="0" w:space="0" w:color="auto"/>
            <w:right w:val="none" w:sz="0" w:space="0" w:color="auto"/>
          </w:divBdr>
        </w:div>
        <w:div w:id="1229729673">
          <w:marLeft w:val="0"/>
          <w:marRight w:val="0"/>
          <w:marTop w:val="0"/>
          <w:marBottom w:val="0"/>
          <w:divBdr>
            <w:top w:val="none" w:sz="0" w:space="0" w:color="auto"/>
            <w:left w:val="none" w:sz="0" w:space="0" w:color="auto"/>
            <w:bottom w:val="none" w:sz="0" w:space="0" w:color="auto"/>
            <w:right w:val="none" w:sz="0" w:space="0" w:color="auto"/>
          </w:divBdr>
        </w:div>
        <w:div w:id="1229729710">
          <w:marLeft w:val="0"/>
          <w:marRight w:val="0"/>
          <w:marTop w:val="0"/>
          <w:marBottom w:val="0"/>
          <w:divBdr>
            <w:top w:val="none" w:sz="0" w:space="0" w:color="auto"/>
            <w:left w:val="none" w:sz="0" w:space="0" w:color="auto"/>
            <w:bottom w:val="none" w:sz="0" w:space="0" w:color="auto"/>
            <w:right w:val="none" w:sz="0" w:space="0" w:color="auto"/>
          </w:divBdr>
        </w:div>
      </w:divsChild>
    </w:div>
    <w:div w:id="1229729657">
      <w:marLeft w:val="0"/>
      <w:marRight w:val="0"/>
      <w:marTop w:val="0"/>
      <w:marBottom w:val="0"/>
      <w:divBdr>
        <w:top w:val="none" w:sz="0" w:space="0" w:color="auto"/>
        <w:left w:val="none" w:sz="0" w:space="0" w:color="auto"/>
        <w:bottom w:val="none" w:sz="0" w:space="0" w:color="auto"/>
        <w:right w:val="none" w:sz="0" w:space="0" w:color="auto"/>
      </w:divBdr>
      <w:divsChild>
        <w:div w:id="1229729447">
          <w:marLeft w:val="0"/>
          <w:marRight w:val="0"/>
          <w:marTop w:val="0"/>
          <w:marBottom w:val="0"/>
          <w:divBdr>
            <w:top w:val="none" w:sz="0" w:space="0" w:color="auto"/>
            <w:left w:val="none" w:sz="0" w:space="0" w:color="auto"/>
            <w:bottom w:val="none" w:sz="0" w:space="0" w:color="auto"/>
            <w:right w:val="none" w:sz="0" w:space="0" w:color="auto"/>
          </w:divBdr>
        </w:div>
        <w:div w:id="1229729481">
          <w:marLeft w:val="0"/>
          <w:marRight w:val="0"/>
          <w:marTop w:val="0"/>
          <w:marBottom w:val="0"/>
          <w:divBdr>
            <w:top w:val="none" w:sz="0" w:space="0" w:color="auto"/>
            <w:left w:val="none" w:sz="0" w:space="0" w:color="auto"/>
            <w:bottom w:val="none" w:sz="0" w:space="0" w:color="auto"/>
            <w:right w:val="none" w:sz="0" w:space="0" w:color="auto"/>
          </w:divBdr>
        </w:div>
        <w:div w:id="1229729495">
          <w:marLeft w:val="0"/>
          <w:marRight w:val="0"/>
          <w:marTop w:val="0"/>
          <w:marBottom w:val="0"/>
          <w:divBdr>
            <w:top w:val="none" w:sz="0" w:space="0" w:color="auto"/>
            <w:left w:val="none" w:sz="0" w:space="0" w:color="auto"/>
            <w:bottom w:val="none" w:sz="0" w:space="0" w:color="auto"/>
            <w:right w:val="none" w:sz="0" w:space="0" w:color="auto"/>
          </w:divBdr>
        </w:div>
        <w:div w:id="1229729558">
          <w:marLeft w:val="0"/>
          <w:marRight w:val="0"/>
          <w:marTop w:val="0"/>
          <w:marBottom w:val="0"/>
          <w:divBdr>
            <w:top w:val="none" w:sz="0" w:space="0" w:color="auto"/>
            <w:left w:val="none" w:sz="0" w:space="0" w:color="auto"/>
            <w:bottom w:val="none" w:sz="0" w:space="0" w:color="auto"/>
            <w:right w:val="none" w:sz="0" w:space="0" w:color="auto"/>
          </w:divBdr>
        </w:div>
        <w:div w:id="1229729567">
          <w:marLeft w:val="0"/>
          <w:marRight w:val="0"/>
          <w:marTop w:val="0"/>
          <w:marBottom w:val="0"/>
          <w:divBdr>
            <w:top w:val="none" w:sz="0" w:space="0" w:color="auto"/>
            <w:left w:val="none" w:sz="0" w:space="0" w:color="auto"/>
            <w:bottom w:val="none" w:sz="0" w:space="0" w:color="auto"/>
            <w:right w:val="none" w:sz="0" w:space="0" w:color="auto"/>
          </w:divBdr>
        </w:div>
        <w:div w:id="1229729586">
          <w:marLeft w:val="0"/>
          <w:marRight w:val="0"/>
          <w:marTop w:val="0"/>
          <w:marBottom w:val="0"/>
          <w:divBdr>
            <w:top w:val="none" w:sz="0" w:space="0" w:color="auto"/>
            <w:left w:val="none" w:sz="0" w:space="0" w:color="auto"/>
            <w:bottom w:val="none" w:sz="0" w:space="0" w:color="auto"/>
            <w:right w:val="none" w:sz="0" w:space="0" w:color="auto"/>
          </w:divBdr>
        </w:div>
      </w:divsChild>
    </w:div>
    <w:div w:id="1229729683">
      <w:marLeft w:val="0"/>
      <w:marRight w:val="0"/>
      <w:marTop w:val="0"/>
      <w:marBottom w:val="0"/>
      <w:divBdr>
        <w:top w:val="none" w:sz="0" w:space="0" w:color="auto"/>
        <w:left w:val="none" w:sz="0" w:space="0" w:color="auto"/>
        <w:bottom w:val="none" w:sz="0" w:space="0" w:color="auto"/>
        <w:right w:val="none" w:sz="0" w:space="0" w:color="auto"/>
      </w:divBdr>
      <w:divsChild>
        <w:div w:id="1229729553">
          <w:marLeft w:val="0"/>
          <w:marRight w:val="0"/>
          <w:marTop w:val="0"/>
          <w:marBottom w:val="0"/>
          <w:divBdr>
            <w:top w:val="none" w:sz="0" w:space="0" w:color="auto"/>
            <w:left w:val="none" w:sz="0" w:space="0" w:color="auto"/>
            <w:bottom w:val="none" w:sz="0" w:space="0" w:color="auto"/>
            <w:right w:val="none" w:sz="0" w:space="0" w:color="auto"/>
          </w:divBdr>
        </w:div>
        <w:div w:id="1229729575">
          <w:marLeft w:val="0"/>
          <w:marRight w:val="0"/>
          <w:marTop w:val="0"/>
          <w:marBottom w:val="0"/>
          <w:divBdr>
            <w:top w:val="none" w:sz="0" w:space="0" w:color="auto"/>
            <w:left w:val="none" w:sz="0" w:space="0" w:color="auto"/>
            <w:bottom w:val="none" w:sz="0" w:space="0" w:color="auto"/>
            <w:right w:val="none" w:sz="0" w:space="0" w:color="auto"/>
          </w:divBdr>
        </w:div>
        <w:div w:id="1229729627">
          <w:marLeft w:val="0"/>
          <w:marRight w:val="0"/>
          <w:marTop w:val="0"/>
          <w:marBottom w:val="0"/>
          <w:divBdr>
            <w:top w:val="none" w:sz="0" w:space="0" w:color="auto"/>
            <w:left w:val="none" w:sz="0" w:space="0" w:color="auto"/>
            <w:bottom w:val="none" w:sz="0" w:space="0" w:color="auto"/>
            <w:right w:val="none" w:sz="0" w:space="0" w:color="auto"/>
          </w:divBdr>
        </w:div>
      </w:divsChild>
    </w:div>
    <w:div w:id="1229729697">
      <w:marLeft w:val="0"/>
      <w:marRight w:val="0"/>
      <w:marTop w:val="0"/>
      <w:marBottom w:val="0"/>
      <w:divBdr>
        <w:top w:val="none" w:sz="0" w:space="0" w:color="auto"/>
        <w:left w:val="none" w:sz="0" w:space="0" w:color="auto"/>
        <w:bottom w:val="none" w:sz="0" w:space="0" w:color="auto"/>
        <w:right w:val="none" w:sz="0" w:space="0" w:color="auto"/>
      </w:divBdr>
      <w:divsChild>
        <w:div w:id="1229729440">
          <w:marLeft w:val="0"/>
          <w:marRight w:val="0"/>
          <w:marTop w:val="0"/>
          <w:marBottom w:val="0"/>
          <w:divBdr>
            <w:top w:val="none" w:sz="0" w:space="0" w:color="auto"/>
            <w:left w:val="none" w:sz="0" w:space="0" w:color="auto"/>
            <w:bottom w:val="none" w:sz="0" w:space="0" w:color="auto"/>
            <w:right w:val="none" w:sz="0" w:space="0" w:color="auto"/>
          </w:divBdr>
        </w:div>
        <w:div w:id="1229729460">
          <w:marLeft w:val="0"/>
          <w:marRight w:val="0"/>
          <w:marTop w:val="0"/>
          <w:marBottom w:val="0"/>
          <w:divBdr>
            <w:top w:val="none" w:sz="0" w:space="0" w:color="auto"/>
            <w:left w:val="none" w:sz="0" w:space="0" w:color="auto"/>
            <w:bottom w:val="none" w:sz="0" w:space="0" w:color="auto"/>
            <w:right w:val="none" w:sz="0" w:space="0" w:color="auto"/>
          </w:divBdr>
        </w:div>
        <w:div w:id="1229729467">
          <w:marLeft w:val="0"/>
          <w:marRight w:val="0"/>
          <w:marTop w:val="0"/>
          <w:marBottom w:val="0"/>
          <w:divBdr>
            <w:top w:val="none" w:sz="0" w:space="0" w:color="auto"/>
            <w:left w:val="none" w:sz="0" w:space="0" w:color="auto"/>
            <w:bottom w:val="none" w:sz="0" w:space="0" w:color="auto"/>
            <w:right w:val="none" w:sz="0" w:space="0" w:color="auto"/>
          </w:divBdr>
        </w:div>
        <w:div w:id="1229729538">
          <w:marLeft w:val="0"/>
          <w:marRight w:val="0"/>
          <w:marTop w:val="0"/>
          <w:marBottom w:val="0"/>
          <w:divBdr>
            <w:top w:val="none" w:sz="0" w:space="0" w:color="auto"/>
            <w:left w:val="none" w:sz="0" w:space="0" w:color="auto"/>
            <w:bottom w:val="none" w:sz="0" w:space="0" w:color="auto"/>
            <w:right w:val="none" w:sz="0" w:space="0" w:color="auto"/>
          </w:divBdr>
        </w:div>
        <w:div w:id="1229729593">
          <w:marLeft w:val="0"/>
          <w:marRight w:val="0"/>
          <w:marTop w:val="0"/>
          <w:marBottom w:val="0"/>
          <w:divBdr>
            <w:top w:val="none" w:sz="0" w:space="0" w:color="auto"/>
            <w:left w:val="none" w:sz="0" w:space="0" w:color="auto"/>
            <w:bottom w:val="none" w:sz="0" w:space="0" w:color="auto"/>
            <w:right w:val="none" w:sz="0" w:space="0" w:color="auto"/>
          </w:divBdr>
        </w:div>
        <w:div w:id="1229729606">
          <w:marLeft w:val="0"/>
          <w:marRight w:val="0"/>
          <w:marTop w:val="0"/>
          <w:marBottom w:val="0"/>
          <w:divBdr>
            <w:top w:val="none" w:sz="0" w:space="0" w:color="auto"/>
            <w:left w:val="none" w:sz="0" w:space="0" w:color="auto"/>
            <w:bottom w:val="none" w:sz="0" w:space="0" w:color="auto"/>
            <w:right w:val="none" w:sz="0" w:space="0" w:color="auto"/>
          </w:divBdr>
        </w:div>
        <w:div w:id="1229729664">
          <w:marLeft w:val="0"/>
          <w:marRight w:val="0"/>
          <w:marTop w:val="0"/>
          <w:marBottom w:val="0"/>
          <w:divBdr>
            <w:top w:val="none" w:sz="0" w:space="0" w:color="auto"/>
            <w:left w:val="none" w:sz="0" w:space="0" w:color="auto"/>
            <w:bottom w:val="none" w:sz="0" w:space="0" w:color="auto"/>
            <w:right w:val="none" w:sz="0" w:space="0" w:color="auto"/>
          </w:divBdr>
        </w:div>
        <w:div w:id="1229729705">
          <w:marLeft w:val="0"/>
          <w:marRight w:val="0"/>
          <w:marTop w:val="0"/>
          <w:marBottom w:val="0"/>
          <w:divBdr>
            <w:top w:val="none" w:sz="0" w:space="0" w:color="auto"/>
            <w:left w:val="none" w:sz="0" w:space="0" w:color="auto"/>
            <w:bottom w:val="none" w:sz="0" w:space="0" w:color="auto"/>
            <w:right w:val="none" w:sz="0" w:space="0" w:color="auto"/>
          </w:divBdr>
        </w:div>
        <w:div w:id="1229729725">
          <w:marLeft w:val="0"/>
          <w:marRight w:val="0"/>
          <w:marTop w:val="0"/>
          <w:marBottom w:val="0"/>
          <w:divBdr>
            <w:top w:val="none" w:sz="0" w:space="0" w:color="auto"/>
            <w:left w:val="none" w:sz="0" w:space="0" w:color="auto"/>
            <w:bottom w:val="none" w:sz="0" w:space="0" w:color="auto"/>
            <w:right w:val="none" w:sz="0" w:space="0" w:color="auto"/>
          </w:divBdr>
        </w:div>
      </w:divsChild>
    </w:div>
    <w:div w:id="1229729703">
      <w:marLeft w:val="0"/>
      <w:marRight w:val="0"/>
      <w:marTop w:val="0"/>
      <w:marBottom w:val="0"/>
      <w:divBdr>
        <w:top w:val="none" w:sz="0" w:space="0" w:color="auto"/>
        <w:left w:val="none" w:sz="0" w:space="0" w:color="auto"/>
        <w:bottom w:val="none" w:sz="0" w:space="0" w:color="auto"/>
        <w:right w:val="none" w:sz="0" w:space="0" w:color="auto"/>
      </w:divBdr>
      <w:divsChild>
        <w:div w:id="1229729446">
          <w:marLeft w:val="0"/>
          <w:marRight w:val="0"/>
          <w:marTop w:val="0"/>
          <w:marBottom w:val="0"/>
          <w:divBdr>
            <w:top w:val="none" w:sz="0" w:space="0" w:color="auto"/>
            <w:left w:val="none" w:sz="0" w:space="0" w:color="auto"/>
            <w:bottom w:val="none" w:sz="0" w:space="0" w:color="auto"/>
            <w:right w:val="none" w:sz="0" w:space="0" w:color="auto"/>
          </w:divBdr>
        </w:div>
        <w:div w:id="1229729453">
          <w:marLeft w:val="0"/>
          <w:marRight w:val="0"/>
          <w:marTop w:val="0"/>
          <w:marBottom w:val="0"/>
          <w:divBdr>
            <w:top w:val="none" w:sz="0" w:space="0" w:color="auto"/>
            <w:left w:val="none" w:sz="0" w:space="0" w:color="auto"/>
            <w:bottom w:val="none" w:sz="0" w:space="0" w:color="auto"/>
            <w:right w:val="none" w:sz="0" w:space="0" w:color="auto"/>
          </w:divBdr>
        </w:div>
        <w:div w:id="1229729470">
          <w:marLeft w:val="0"/>
          <w:marRight w:val="0"/>
          <w:marTop w:val="0"/>
          <w:marBottom w:val="0"/>
          <w:divBdr>
            <w:top w:val="none" w:sz="0" w:space="0" w:color="auto"/>
            <w:left w:val="none" w:sz="0" w:space="0" w:color="auto"/>
            <w:bottom w:val="none" w:sz="0" w:space="0" w:color="auto"/>
            <w:right w:val="none" w:sz="0" w:space="0" w:color="auto"/>
          </w:divBdr>
        </w:div>
        <w:div w:id="1229729479">
          <w:marLeft w:val="0"/>
          <w:marRight w:val="0"/>
          <w:marTop w:val="0"/>
          <w:marBottom w:val="0"/>
          <w:divBdr>
            <w:top w:val="none" w:sz="0" w:space="0" w:color="auto"/>
            <w:left w:val="none" w:sz="0" w:space="0" w:color="auto"/>
            <w:bottom w:val="none" w:sz="0" w:space="0" w:color="auto"/>
            <w:right w:val="none" w:sz="0" w:space="0" w:color="auto"/>
          </w:divBdr>
        </w:div>
        <w:div w:id="1229729493">
          <w:marLeft w:val="0"/>
          <w:marRight w:val="0"/>
          <w:marTop w:val="0"/>
          <w:marBottom w:val="0"/>
          <w:divBdr>
            <w:top w:val="none" w:sz="0" w:space="0" w:color="auto"/>
            <w:left w:val="none" w:sz="0" w:space="0" w:color="auto"/>
            <w:bottom w:val="none" w:sz="0" w:space="0" w:color="auto"/>
            <w:right w:val="none" w:sz="0" w:space="0" w:color="auto"/>
          </w:divBdr>
        </w:div>
        <w:div w:id="1229729502">
          <w:marLeft w:val="0"/>
          <w:marRight w:val="0"/>
          <w:marTop w:val="0"/>
          <w:marBottom w:val="0"/>
          <w:divBdr>
            <w:top w:val="none" w:sz="0" w:space="0" w:color="auto"/>
            <w:left w:val="none" w:sz="0" w:space="0" w:color="auto"/>
            <w:bottom w:val="none" w:sz="0" w:space="0" w:color="auto"/>
            <w:right w:val="none" w:sz="0" w:space="0" w:color="auto"/>
          </w:divBdr>
        </w:div>
        <w:div w:id="1229729509">
          <w:marLeft w:val="0"/>
          <w:marRight w:val="0"/>
          <w:marTop w:val="0"/>
          <w:marBottom w:val="0"/>
          <w:divBdr>
            <w:top w:val="none" w:sz="0" w:space="0" w:color="auto"/>
            <w:left w:val="none" w:sz="0" w:space="0" w:color="auto"/>
            <w:bottom w:val="none" w:sz="0" w:space="0" w:color="auto"/>
            <w:right w:val="none" w:sz="0" w:space="0" w:color="auto"/>
          </w:divBdr>
        </w:div>
        <w:div w:id="1229729510">
          <w:marLeft w:val="0"/>
          <w:marRight w:val="0"/>
          <w:marTop w:val="0"/>
          <w:marBottom w:val="0"/>
          <w:divBdr>
            <w:top w:val="none" w:sz="0" w:space="0" w:color="auto"/>
            <w:left w:val="none" w:sz="0" w:space="0" w:color="auto"/>
            <w:bottom w:val="none" w:sz="0" w:space="0" w:color="auto"/>
            <w:right w:val="none" w:sz="0" w:space="0" w:color="auto"/>
          </w:divBdr>
        </w:div>
        <w:div w:id="1229729529">
          <w:marLeft w:val="0"/>
          <w:marRight w:val="0"/>
          <w:marTop w:val="0"/>
          <w:marBottom w:val="0"/>
          <w:divBdr>
            <w:top w:val="none" w:sz="0" w:space="0" w:color="auto"/>
            <w:left w:val="none" w:sz="0" w:space="0" w:color="auto"/>
            <w:bottom w:val="none" w:sz="0" w:space="0" w:color="auto"/>
            <w:right w:val="none" w:sz="0" w:space="0" w:color="auto"/>
          </w:divBdr>
        </w:div>
        <w:div w:id="1229729544">
          <w:marLeft w:val="0"/>
          <w:marRight w:val="0"/>
          <w:marTop w:val="0"/>
          <w:marBottom w:val="0"/>
          <w:divBdr>
            <w:top w:val="none" w:sz="0" w:space="0" w:color="auto"/>
            <w:left w:val="none" w:sz="0" w:space="0" w:color="auto"/>
            <w:bottom w:val="none" w:sz="0" w:space="0" w:color="auto"/>
            <w:right w:val="none" w:sz="0" w:space="0" w:color="auto"/>
          </w:divBdr>
        </w:div>
        <w:div w:id="1229729548">
          <w:marLeft w:val="0"/>
          <w:marRight w:val="0"/>
          <w:marTop w:val="0"/>
          <w:marBottom w:val="0"/>
          <w:divBdr>
            <w:top w:val="none" w:sz="0" w:space="0" w:color="auto"/>
            <w:left w:val="none" w:sz="0" w:space="0" w:color="auto"/>
            <w:bottom w:val="none" w:sz="0" w:space="0" w:color="auto"/>
            <w:right w:val="none" w:sz="0" w:space="0" w:color="auto"/>
          </w:divBdr>
        </w:div>
        <w:div w:id="1229729557">
          <w:marLeft w:val="0"/>
          <w:marRight w:val="0"/>
          <w:marTop w:val="0"/>
          <w:marBottom w:val="0"/>
          <w:divBdr>
            <w:top w:val="none" w:sz="0" w:space="0" w:color="auto"/>
            <w:left w:val="none" w:sz="0" w:space="0" w:color="auto"/>
            <w:bottom w:val="none" w:sz="0" w:space="0" w:color="auto"/>
            <w:right w:val="none" w:sz="0" w:space="0" w:color="auto"/>
          </w:divBdr>
        </w:div>
        <w:div w:id="1229729569">
          <w:marLeft w:val="0"/>
          <w:marRight w:val="0"/>
          <w:marTop w:val="0"/>
          <w:marBottom w:val="0"/>
          <w:divBdr>
            <w:top w:val="none" w:sz="0" w:space="0" w:color="auto"/>
            <w:left w:val="none" w:sz="0" w:space="0" w:color="auto"/>
            <w:bottom w:val="none" w:sz="0" w:space="0" w:color="auto"/>
            <w:right w:val="none" w:sz="0" w:space="0" w:color="auto"/>
          </w:divBdr>
        </w:div>
        <w:div w:id="1229729572">
          <w:marLeft w:val="0"/>
          <w:marRight w:val="0"/>
          <w:marTop w:val="0"/>
          <w:marBottom w:val="0"/>
          <w:divBdr>
            <w:top w:val="none" w:sz="0" w:space="0" w:color="auto"/>
            <w:left w:val="none" w:sz="0" w:space="0" w:color="auto"/>
            <w:bottom w:val="none" w:sz="0" w:space="0" w:color="auto"/>
            <w:right w:val="none" w:sz="0" w:space="0" w:color="auto"/>
          </w:divBdr>
        </w:div>
        <w:div w:id="1229729585">
          <w:marLeft w:val="0"/>
          <w:marRight w:val="0"/>
          <w:marTop w:val="0"/>
          <w:marBottom w:val="0"/>
          <w:divBdr>
            <w:top w:val="none" w:sz="0" w:space="0" w:color="auto"/>
            <w:left w:val="none" w:sz="0" w:space="0" w:color="auto"/>
            <w:bottom w:val="none" w:sz="0" w:space="0" w:color="auto"/>
            <w:right w:val="none" w:sz="0" w:space="0" w:color="auto"/>
          </w:divBdr>
        </w:div>
        <w:div w:id="1229729589">
          <w:marLeft w:val="0"/>
          <w:marRight w:val="0"/>
          <w:marTop w:val="0"/>
          <w:marBottom w:val="0"/>
          <w:divBdr>
            <w:top w:val="none" w:sz="0" w:space="0" w:color="auto"/>
            <w:left w:val="none" w:sz="0" w:space="0" w:color="auto"/>
            <w:bottom w:val="none" w:sz="0" w:space="0" w:color="auto"/>
            <w:right w:val="none" w:sz="0" w:space="0" w:color="auto"/>
          </w:divBdr>
        </w:div>
        <w:div w:id="1229729592">
          <w:marLeft w:val="0"/>
          <w:marRight w:val="0"/>
          <w:marTop w:val="0"/>
          <w:marBottom w:val="0"/>
          <w:divBdr>
            <w:top w:val="none" w:sz="0" w:space="0" w:color="auto"/>
            <w:left w:val="none" w:sz="0" w:space="0" w:color="auto"/>
            <w:bottom w:val="none" w:sz="0" w:space="0" w:color="auto"/>
            <w:right w:val="none" w:sz="0" w:space="0" w:color="auto"/>
          </w:divBdr>
        </w:div>
        <w:div w:id="1229729594">
          <w:marLeft w:val="0"/>
          <w:marRight w:val="0"/>
          <w:marTop w:val="0"/>
          <w:marBottom w:val="0"/>
          <w:divBdr>
            <w:top w:val="none" w:sz="0" w:space="0" w:color="auto"/>
            <w:left w:val="none" w:sz="0" w:space="0" w:color="auto"/>
            <w:bottom w:val="none" w:sz="0" w:space="0" w:color="auto"/>
            <w:right w:val="none" w:sz="0" w:space="0" w:color="auto"/>
          </w:divBdr>
        </w:div>
        <w:div w:id="1229729605">
          <w:marLeft w:val="0"/>
          <w:marRight w:val="0"/>
          <w:marTop w:val="0"/>
          <w:marBottom w:val="0"/>
          <w:divBdr>
            <w:top w:val="none" w:sz="0" w:space="0" w:color="auto"/>
            <w:left w:val="none" w:sz="0" w:space="0" w:color="auto"/>
            <w:bottom w:val="none" w:sz="0" w:space="0" w:color="auto"/>
            <w:right w:val="none" w:sz="0" w:space="0" w:color="auto"/>
          </w:divBdr>
        </w:div>
        <w:div w:id="1229729607">
          <w:marLeft w:val="0"/>
          <w:marRight w:val="0"/>
          <w:marTop w:val="0"/>
          <w:marBottom w:val="0"/>
          <w:divBdr>
            <w:top w:val="none" w:sz="0" w:space="0" w:color="auto"/>
            <w:left w:val="none" w:sz="0" w:space="0" w:color="auto"/>
            <w:bottom w:val="none" w:sz="0" w:space="0" w:color="auto"/>
            <w:right w:val="none" w:sz="0" w:space="0" w:color="auto"/>
          </w:divBdr>
        </w:div>
        <w:div w:id="1229729624">
          <w:marLeft w:val="0"/>
          <w:marRight w:val="0"/>
          <w:marTop w:val="0"/>
          <w:marBottom w:val="0"/>
          <w:divBdr>
            <w:top w:val="none" w:sz="0" w:space="0" w:color="auto"/>
            <w:left w:val="none" w:sz="0" w:space="0" w:color="auto"/>
            <w:bottom w:val="none" w:sz="0" w:space="0" w:color="auto"/>
            <w:right w:val="none" w:sz="0" w:space="0" w:color="auto"/>
          </w:divBdr>
        </w:div>
        <w:div w:id="1229729626">
          <w:marLeft w:val="0"/>
          <w:marRight w:val="0"/>
          <w:marTop w:val="0"/>
          <w:marBottom w:val="0"/>
          <w:divBdr>
            <w:top w:val="none" w:sz="0" w:space="0" w:color="auto"/>
            <w:left w:val="none" w:sz="0" w:space="0" w:color="auto"/>
            <w:bottom w:val="none" w:sz="0" w:space="0" w:color="auto"/>
            <w:right w:val="none" w:sz="0" w:space="0" w:color="auto"/>
          </w:divBdr>
        </w:div>
        <w:div w:id="1229729634">
          <w:marLeft w:val="0"/>
          <w:marRight w:val="0"/>
          <w:marTop w:val="0"/>
          <w:marBottom w:val="0"/>
          <w:divBdr>
            <w:top w:val="none" w:sz="0" w:space="0" w:color="auto"/>
            <w:left w:val="none" w:sz="0" w:space="0" w:color="auto"/>
            <w:bottom w:val="none" w:sz="0" w:space="0" w:color="auto"/>
            <w:right w:val="none" w:sz="0" w:space="0" w:color="auto"/>
          </w:divBdr>
        </w:div>
        <w:div w:id="1229729658">
          <w:marLeft w:val="0"/>
          <w:marRight w:val="0"/>
          <w:marTop w:val="0"/>
          <w:marBottom w:val="0"/>
          <w:divBdr>
            <w:top w:val="none" w:sz="0" w:space="0" w:color="auto"/>
            <w:left w:val="none" w:sz="0" w:space="0" w:color="auto"/>
            <w:bottom w:val="none" w:sz="0" w:space="0" w:color="auto"/>
            <w:right w:val="none" w:sz="0" w:space="0" w:color="auto"/>
          </w:divBdr>
        </w:div>
        <w:div w:id="1229729659">
          <w:marLeft w:val="0"/>
          <w:marRight w:val="0"/>
          <w:marTop w:val="0"/>
          <w:marBottom w:val="0"/>
          <w:divBdr>
            <w:top w:val="none" w:sz="0" w:space="0" w:color="auto"/>
            <w:left w:val="none" w:sz="0" w:space="0" w:color="auto"/>
            <w:bottom w:val="none" w:sz="0" w:space="0" w:color="auto"/>
            <w:right w:val="none" w:sz="0" w:space="0" w:color="auto"/>
          </w:divBdr>
        </w:div>
        <w:div w:id="1229729663">
          <w:marLeft w:val="0"/>
          <w:marRight w:val="0"/>
          <w:marTop w:val="0"/>
          <w:marBottom w:val="0"/>
          <w:divBdr>
            <w:top w:val="none" w:sz="0" w:space="0" w:color="auto"/>
            <w:left w:val="none" w:sz="0" w:space="0" w:color="auto"/>
            <w:bottom w:val="none" w:sz="0" w:space="0" w:color="auto"/>
            <w:right w:val="none" w:sz="0" w:space="0" w:color="auto"/>
          </w:divBdr>
        </w:div>
        <w:div w:id="1229729672">
          <w:marLeft w:val="0"/>
          <w:marRight w:val="0"/>
          <w:marTop w:val="0"/>
          <w:marBottom w:val="0"/>
          <w:divBdr>
            <w:top w:val="none" w:sz="0" w:space="0" w:color="auto"/>
            <w:left w:val="none" w:sz="0" w:space="0" w:color="auto"/>
            <w:bottom w:val="none" w:sz="0" w:space="0" w:color="auto"/>
            <w:right w:val="none" w:sz="0" w:space="0" w:color="auto"/>
          </w:divBdr>
        </w:div>
        <w:div w:id="1229729675">
          <w:marLeft w:val="0"/>
          <w:marRight w:val="0"/>
          <w:marTop w:val="0"/>
          <w:marBottom w:val="0"/>
          <w:divBdr>
            <w:top w:val="none" w:sz="0" w:space="0" w:color="auto"/>
            <w:left w:val="none" w:sz="0" w:space="0" w:color="auto"/>
            <w:bottom w:val="none" w:sz="0" w:space="0" w:color="auto"/>
            <w:right w:val="none" w:sz="0" w:space="0" w:color="auto"/>
          </w:divBdr>
        </w:div>
        <w:div w:id="1229729680">
          <w:marLeft w:val="0"/>
          <w:marRight w:val="0"/>
          <w:marTop w:val="0"/>
          <w:marBottom w:val="0"/>
          <w:divBdr>
            <w:top w:val="none" w:sz="0" w:space="0" w:color="auto"/>
            <w:left w:val="none" w:sz="0" w:space="0" w:color="auto"/>
            <w:bottom w:val="none" w:sz="0" w:space="0" w:color="auto"/>
            <w:right w:val="none" w:sz="0" w:space="0" w:color="auto"/>
          </w:divBdr>
        </w:div>
        <w:div w:id="1229729694">
          <w:marLeft w:val="0"/>
          <w:marRight w:val="0"/>
          <w:marTop w:val="0"/>
          <w:marBottom w:val="0"/>
          <w:divBdr>
            <w:top w:val="none" w:sz="0" w:space="0" w:color="auto"/>
            <w:left w:val="none" w:sz="0" w:space="0" w:color="auto"/>
            <w:bottom w:val="none" w:sz="0" w:space="0" w:color="auto"/>
            <w:right w:val="none" w:sz="0" w:space="0" w:color="auto"/>
          </w:divBdr>
        </w:div>
        <w:div w:id="1229729708">
          <w:marLeft w:val="0"/>
          <w:marRight w:val="0"/>
          <w:marTop w:val="0"/>
          <w:marBottom w:val="0"/>
          <w:divBdr>
            <w:top w:val="none" w:sz="0" w:space="0" w:color="auto"/>
            <w:left w:val="none" w:sz="0" w:space="0" w:color="auto"/>
            <w:bottom w:val="none" w:sz="0" w:space="0" w:color="auto"/>
            <w:right w:val="none" w:sz="0" w:space="0" w:color="auto"/>
          </w:divBdr>
        </w:div>
        <w:div w:id="1229729726">
          <w:marLeft w:val="0"/>
          <w:marRight w:val="0"/>
          <w:marTop w:val="0"/>
          <w:marBottom w:val="0"/>
          <w:divBdr>
            <w:top w:val="none" w:sz="0" w:space="0" w:color="auto"/>
            <w:left w:val="none" w:sz="0" w:space="0" w:color="auto"/>
            <w:bottom w:val="none" w:sz="0" w:space="0" w:color="auto"/>
            <w:right w:val="none" w:sz="0" w:space="0" w:color="auto"/>
          </w:divBdr>
        </w:div>
      </w:divsChild>
    </w:div>
    <w:div w:id="1229729713">
      <w:marLeft w:val="0"/>
      <w:marRight w:val="0"/>
      <w:marTop w:val="0"/>
      <w:marBottom w:val="0"/>
      <w:divBdr>
        <w:top w:val="none" w:sz="0" w:space="0" w:color="auto"/>
        <w:left w:val="none" w:sz="0" w:space="0" w:color="auto"/>
        <w:bottom w:val="none" w:sz="0" w:space="0" w:color="auto"/>
        <w:right w:val="none" w:sz="0" w:space="0" w:color="auto"/>
      </w:divBdr>
      <w:divsChild>
        <w:div w:id="1229729434">
          <w:marLeft w:val="0"/>
          <w:marRight w:val="0"/>
          <w:marTop w:val="0"/>
          <w:marBottom w:val="0"/>
          <w:divBdr>
            <w:top w:val="none" w:sz="0" w:space="0" w:color="auto"/>
            <w:left w:val="none" w:sz="0" w:space="0" w:color="auto"/>
            <w:bottom w:val="none" w:sz="0" w:space="0" w:color="auto"/>
            <w:right w:val="none" w:sz="0" w:space="0" w:color="auto"/>
          </w:divBdr>
        </w:div>
        <w:div w:id="1229729437">
          <w:marLeft w:val="0"/>
          <w:marRight w:val="0"/>
          <w:marTop w:val="0"/>
          <w:marBottom w:val="0"/>
          <w:divBdr>
            <w:top w:val="none" w:sz="0" w:space="0" w:color="auto"/>
            <w:left w:val="none" w:sz="0" w:space="0" w:color="auto"/>
            <w:bottom w:val="none" w:sz="0" w:space="0" w:color="auto"/>
            <w:right w:val="none" w:sz="0" w:space="0" w:color="auto"/>
          </w:divBdr>
        </w:div>
        <w:div w:id="1229729444">
          <w:marLeft w:val="0"/>
          <w:marRight w:val="0"/>
          <w:marTop w:val="0"/>
          <w:marBottom w:val="0"/>
          <w:divBdr>
            <w:top w:val="none" w:sz="0" w:space="0" w:color="auto"/>
            <w:left w:val="none" w:sz="0" w:space="0" w:color="auto"/>
            <w:bottom w:val="none" w:sz="0" w:space="0" w:color="auto"/>
            <w:right w:val="none" w:sz="0" w:space="0" w:color="auto"/>
          </w:divBdr>
        </w:div>
        <w:div w:id="1229729449">
          <w:marLeft w:val="0"/>
          <w:marRight w:val="0"/>
          <w:marTop w:val="0"/>
          <w:marBottom w:val="0"/>
          <w:divBdr>
            <w:top w:val="none" w:sz="0" w:space="0" w:color="auto"/>
            <w:left w:val="none" w:sz="0" w:space="0" w:color="auto"/>
            <w:bottom w:val="none" w:sz="0" w:space="0" w:color="auto"/>
            <w:right w:val="none" w:sz="0" w:space="0" w:color="auto"/>
          </w:divBdr>
        </w:div>
        <w:div w:id="1229729466">
          <w:marLeft w:val="0"/>
          <w:marRight w:val="0"/>
          <w:marTop w:val="0"/>
          <w:marBottom w:val="0"/>
          <w:divBdr>
            <w:top w:val="none" w:sz="0" w:space="0" w:color="auto"/>
            <w:left w:val="none" w:sz="0" w:space="0" w:color="auto"/>
            <w:bottom w:val="none" w:sz="0" w:space="0" w:color="auto"/>
            <w:right w:val="none" w:sz="0" w:space="0" w:color="auto"/>
          </w:divBdr>
        </w:div>
        <w:div w:id="1229729468">
          <w:marLeft w:val="0"/>
          <w:marRight w:val="0"/>
          <w:marTop w:val="0"/>
          <w:marBottom w:val="0"/>
          <w:divBdr>
            <w:top w:val="none" w:sz="0" w:space="0" w:color="auto"/>
            <w:left w:val="none" w:sz="0" w:space="0" w:color="auto"/>
            <w:bottom w:val="none" w:sz="0" w:space="0" w:color="auto"/>
            <w:right w:val="none" w:sz="0" w:space="0" w:color="auto"/>
          </w:divBdr>
        </w:div>
        <w:div w:id="1229729473">
          <w:marLeft w:val="0"/>
          <w:marRight w:val="0"/>
          <w:marTop w:val="0"/>
          <w:marBottom w:val="0"/>
          <w:divBdr>
            <w:top w:val="none" w:sz="0" w:space="0" w:color="auto"/>
            <w:left w:val="none" w:sz="0" w:space="0" w:color="auto"/>
            <w:bottom w:val="none" w:sz="0" w:space="0" w:color="auto"/>
            <w:right w:val="none" w:sz="0" w:space="0" w:color="auto"/>
          </w:divBdr>
        </w:div>
        <w:div w:id="1229729483">
          <w:marLeft w:val="0"/>
          <w:marRight w:val="0"/>
          <w:marTop w:val="0"/>
          <w:marBottom w:val="0"/>
          <w:divBdr>
            <w:top w:val="none" w:sz="0" w:space="0" w:color="auto"/>
            <w:left w:val="none" w:sz="0" w:space="0" w:color="auto"/>
            <w:bottom w:val="none" w:sz="0" w:space="0" w:color="auto"/>
            <w:right w:val="none" w:sz="0" w:space="0" w:color="auto"/>
          </w:divBdr>
        </w:div>
        <w:div w:id="1229729503">
          <w:marLeft w:val="0"/>
          <w:marRight w:val="0"/>
          <w:marTop w:val="0"/>
          <w:marBottom w:val="0"/>
          <w:divBdr>
            <w:top w:val="none" w:sz="0" w:space="0" w:color="auto"/>
            <w:left w:val="none" w:sz="0" w:space="0" w:color="auto"/>
            <w:bottom w:val="none" w:sz="0" w:space="0" w:color="auto"/>
            <w:right w:val="none" w:sz="0" w:space="0" w:color="auto"/>
          </w:divBdr>
        </w:div>
        <w:div w:id="1229729518">
          <w:marLeft w:val="0"/>
          <w:marRight w:val="0"/>
          <w:marTop w:val="0"/>
          <w:marBottom w:val="0"/>
          <w:divBdr>
            <w:top w:val="none" w:sz="0" w:space="0" w:color="auto"/>
            <w:left w:val="none" w:sz="0" w:space="0" w:color="auto"/>
            <w:bottom w:val="none" w:sz="0" w:space="0" w:color="auto"/>
            <w:right w:val="none" w:sz="0" w:space="0" w:color="auto"/>
          </w:divBdr>
        </w:div>
        <w:div w:id="1229729522">
          <w:marLeft w:val="0"/>
          <w:marRight w:val="0"/>
          <w:marTop w:val="0"/>
          <w:marBottom w:val="0"/>
          <w:divBdr>
            <w:top w:val="none" w:sz="0" w:space="0" w:color="auto"/>
            <w:left w:val="none" w:sz="0" w:space="0" w:color="auto"/>
            <w:bottom w:val="none" w:sz="0" w:space="0" w:color="auto"/>
            <w:right w:val="none" w:sz="0" w:space="0" w:color="auto"/>
          </w:divBdr>
        </w:div>
        <w:div w:id="1229729528">
          <w:marLeft w:val="0"/>
          <w:marRight w:val="0"/>
          <w:marTop w:val="0"/>
          <w:marBottom w:val="0"/>
          <w:divBdr>
            <w:top w:val="none" w:sz="0" w:space="0" w:color="auto"/>
            <w:left w:val="none" w:sz="0" w:space="0" w:color="auto"/>
            <w:bottom w:val="none" w:sz="0" w:space="0" w:color="auto"/>
            <w:right w:val="none" w:sz="0" w:space="0" w:color="auto"/>
          </w:divBdr>
        </w:div>
        <w:div w:id="1229729539">
          <w:marLeft w:val="0"/>
          <w:marRight w:val="0"/>
          <w:marTop w:val="0"/>
          <w:marBottom w:val="0"/>
          <w:divBdr>
            <w:top w:val="none" w:sz="0" w:space="0" w:color="auto"/>
            <w:left w:val="none" w:sz="0" w:space="0" w:color="auto"/>
            <w:bottom w:val="none" w:sz="0" w:space="0" w:color="auto"/>
            <w:right w:val="none" w:sz="0" w:space="0" w:color="auto"/>
          </w:divBdr>
        </w:div>
        <w:div w:id="1229729540">
          <w:marLeft w:val="0"/>
          <w:marRight w:val="0"/>
          <w:marTop w:val="0"/>
          <w:marBottom w:val="0"/>
          <w:divBdr>
            <w:top w:val="none" w:sz="0" w:space="0" w:color="auto"/>
            <w:left w:val="none" w:sz="0" w:space="0" w:color="auto"/>
            <w:bottom w:val="none" w:sz="0" w:space="0" w:color="auto"/>
            <w:right w:val="none" w:sz="0" w:space="0" w:color="auto"/>
          </w:divBdr>
        </w:div>
        <w:div w:id="1229729547">
          <w:marLeft w:val="0"/>
          <w:marRight w:val="0"/>
          <w:marTop w:val="0"/>
          <w:marBottom w:val="0"/>
          <w:divBdr>
            <w:top w:val="none" w:sz="0" w:space="0" w:color="auto"/>
            <w:left w:val="none" w:sz="0" w:space="0" w:color="auto"/>
            <w:bottom w:val="none" w:sz="0" w:space="0" w:color="auto"/>
            <w:right w:val="none" w:sz="0" w:space="0" w:color="auto"/>
          </w:divBdr>
        </w:div>
        <w:div w:id="1229729556">
          <w:marLeft w:val="0"/>
          <w:marRight w:val="0"/>
          <w:marTop w:val="0"/>
          <w:marBottom w:val="0"/>
          <w:divBdr>
            <w:top w:val="none" w:sz="0" w:space="0" w:color="auto"/>
            <w:left w:val="none" w:sz="0" w:space="0" w:color="auto"/>
            <w:bottom w:val="none" w:sz="0" w:space="0" w:color="auto"/>
            <w:right w:val="none" w:sz="0" w:space="0" w:color="auto"/>
          </w:divBdr>
        </w:div>
        <w:div w:id="1229729578">
          <w:marLeft w:val="0"/>
          <w:marRight w:val="0"/>
          <w:marTop w:val="0"/>
          <w:marBottom w:val="0"/>
          <w:divBdr>
            <w:top w:val="none" w:sz="0" w:space="0" w:color="auto"/>
            <w:left w:val="none" w:sz="0" w:space="0" w:color="auto"/>
            <w:bottom w:val="none" w:sz="0" w:space="0" w:color="auto"/>
            <w:right w:val="none" w:sz="0" w:space="0" w:color="auto"/>
          </w:divBdr>
        </w:div>
        <w:div w:id="1229729588">
          <w:marLeft w:val="0"/>
          <w:marRight w:val="0"/>
          <w:marTop w:val="0"/>
          <w:marBottom w:val="0"/>
          <w:divBdr>
            <w:top w:val="none" w:sz="0" w:space="0" w:color="auto"/>
            <w:left w:val="none" w:sz="0" w:space="0" w:color="auto"/>
            <w:bottom w:val="none" w:sz="0" w:space="0" w:color="auto"/>
            <w:right w:val="none" w:sz="0" w:space="0" w:color="auto"/>
          </w:divBdr>
        </w:div>
        <w:div w:id="1229729595">
          <w:marLeft w:val="0"/>
          <w:marRight w:val="0"/>
          <w:marTop w:val="0"/>
          <w:marBottom w:val="0"/>
          <w:divBdr>
            <w:top w:val="none" w:sz="0" w:space="0" w:color="auto"/>
            <w:left w:val="none" w:sz="0" w:space="0" w:color="auto"/>
            <w:bottom w:val="none" w:sz="0" w:space="0" w:color="auto"/>
            <w:right w:val="none" w:sz="0" w:space="0" w:color="auto"/>
          </w:divBdr>
        </w:div>
        <w:div w:id="1229729602">
          <w:marLeft w:val="0"/>
          <w:marRight w:val="0"/>
          <w:marTop w:val="0"/>
          <w:marBottom w:val="0"/>
          <w:divBdr>
            <w:top w:val="none" w:sz="0" w:space="0" w:color="auto"/>
            <w:left w:val="none" w:sz="0" w:space="0" w:color="auto"/>
            <w:bottom w:val="none" w:sz="0" w:space="0" w:color="auto"/>
            <w:right w:val="none" w:sz="0" w:space="0" w:color="auto"/>
          </w:divBdr>
        </w:div>
        <w:div w:id="1229729608">
          <w:marLeft w:val="0"/>
          <w:marRight w:val="0"/>
          <w:marTop w:val="0"/>
          <w:marBottom w:val="0"/>
          <w:divBdr>
            <w:top w:val="none" w:sz="0" w:space="0" w:color="auto"/>
            <w:left w:val="none" w:sz="0" w:space="0" w:color="auto"/>
            <w:bottom w:val="none" w:sz="0" w:space="0" w:color="auto"/>
            <w:right w:val="none" w:sz="0" w:space="0" w:color="auto"/>
          </w:divBdr>
        </w:div>
        <w:div w:id="1229729609">
          <w:marLeft w:val="0"/>
          <w:marRight w:val="0"/>
          <w:marTop w:val="0"/>
          <w:marBottom w:val="0"/>
          <w:divBdr>
            <w:top w:val="none" w:sz="0" w:space="0" w:color="auto"/>
            <w:left w:val="none" w:sz="0" w:space="0" w:color="auto"/>
            <w:bottom w:val="none" w:sz="0" w:space="0" w:color="auto"/>
            <w:right w:val="none" w:sz="0" w:space="0" w:color="auto"/>
          </w:divBdr>
        </w:div>
        <w:div w:id="1229729636">
          <w:marLeft w:val="0"/>
          <w:marRight w:val="0"/>
          <w:marTop w:val="0"/>
          <w:marBottom w:val="0"/>
          <w:divBdr>
            <w:top w:val="none" w:sz="0" w:space="0" w:color="auto"/>
            <w:left w:val="none" w:sz="0" w:space="0" w:color="auto"/>
            <w:bottom w:val="none" w:sz="0" w:space="0" w:color="auto"/>
            <w:right w:val="none" w:sz="0" w:space="0" w:color="auto"/>
          </w:divBdr>
        </w:div>
        <w:div w:id="1229729637">
          <w:marLeft w:val="0"/>
          <w:marRight w:val="0"/>
          <w:marTop w:val="0"/>
          <w:marBottom w:val="0"/>
          <w:divBdr>
            <w:top w:val="none" w:sz="0" w:space="0" w:color="auto"/>
            <w:left w:val="none" w:sz="0" w:space="0" w:color="auto"/>
            <w:bottom w:val="none" w:sz="0" w:space="0" w:color="auto"/>
            <w:right w:val="none" w:sz="0" w:space="0" w:color="auto"/>
          </w:divBdr>
        </w:div>
        <w:div w:id="1229729653">
          <w:marLeft w:val="0"/>
          <w:marRight w:val="0"/>
          <w:marTop w:val="0"/>
          <w:marBottom w:val="0"/>
          <w:divBdr>
            <w:top w:val="none" w:sz="0" w:space="0" w:color="auto"/>
            <w:left w:val="none" w:sz="0" w:space="0" w:color="auto"/>
            <w:bottom w:val="none" w:sz="0" w:space="0" w:color="auto"/>
            <w:right w:val="none" w:sz="0" w:space="0" w:color="auto"/>
          </w:divBdr>
        </w:div>
        <w:div w:id="1229729666">
          <w:marLeft w:val="0"/>
          <w:marRight w:val="0"/>
          <w:marTop w:val="0"/>
          <w:marBottom w:val="0"/>
          <w:divBdr>
            <w:top w:val="none" w:sz="0" w:space="0" w:color="auto"/>
            <w:left w:val="none" w:sz="0" w:space="0" w:color="auto"/>
            <w:bottom w:val="none" w:sz="0" w:space="0" w:color="auto"/>
            <w:right w:val="none" w:sz="0" w:space="0" w:color="auto"/>
          </w:divBdr>
        </w:div>
        <w:div w:id="1229729667">
          <w:marLeft w:val="0"/>
          <w:marRight w:val="0"/>
          <w:marTop w:val="0"/>
          <w:marBottom w:val="0"/>
          <w:divBdr>
            <w:top w:val="none" w:sz="0" w:space="0" w:color="auto"/>
            <w:left w:val="none" w:sz="0" w:space="0" w:color="auto"/>
            <w:bottom w:val="none" w:sz="0" w:space="0" w:color="auto"/>
            <w:right w:val="none" w:sz="0" w:space="0" w:color="auto"/>
          </w:divBdr>
        </w:div>
        <w:div w:id="1229729691">
          <w:marLeft w:val="0"/>
          <w:marRight w:val="0"/>
          <w:marTop w:val="0"/>
          <w:marBottom w:val="0"/>
          <w:divBdr>
            <w:top w:val="none" w:sz="0" w:space="0" w:color="auto"/>
            <w:left w:val="none" w:sz="0" w:space="0" w:color="auto"/>
            <w:bottom w:val="none" w:sz="0" w:space="0" w:color="auto"/>
            <w:right w:val="none" w:sz="0" w:space="0" w:color="auto"/>
          </w:divBdr>
        </w:div>
        <w:div w:id="1229729699">
          <w:marLeft w:val="0"/>
          <w:marRight w:val="0"/>
          <w:marTop w:val="0"/>
          <w:marBottom w:val="0"/>
          <w:divBdr>
            <w:top w:val="none" w:sz="0" w:space="0" w:color="auto"/>
            <w:left w:val="none" w:sz="0" w:space="0" w:color="auto"/>
            <w:bottom w:val="none" w:sz="0" w:space="0" w:color="auto"/>
            <w:right w:val="none" w:sz="0" w:space="0" w:color="auto"/>
          </w:divBdr>
        </w:div>
        <w:div w:id="1229729709">
          <w:marLeft w:val="0"/>
          <w:marRight w:val="0"/>
          <w:marTop w:val="0"/>
          <w:marBottom w:val="0"/>
          <w:divBdr>
            <w:top w:val="none" w:sz="0" w:space="0" w:color="auto"/>
            <w:left w:val="none" w:sz="0" w:space="0" w:color="auto"/>
            <w:bottom w:val="none" w:sz="0" w:space="0" w:color="auto"/>
            <w:right w:val="none" w:sz="0" w:space="0" w:color="auto"/>
          </w:divBdr>
        </w:div>
        <w:div w:id="1229729714">
          <w:marLeft w:val="0"/>
          <w:marRight w:val="0"/>
          <w:marTop w:val="0"/>
          <w:marBottom w:val="0"/>
          <w:divBdr>
            <w:top w:val="none" w:sz="0" w:space="0" w:color="auto"/>
            <w:left w:val="none" w:sz="0" w:space="0" w:color="auto"/>
            <w:bottom w:val="none" w:sz="0" w:space="0" w:color="auto"/>
            <w:right w:val="none" w:sz="0" w:space="0" w:color="auto"/>
          </w:divBdr>
        </w:div>
        <w:div w:id="1229729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stz.sk" TargetMode="External"/><Relationship Id="rId3" Type="http://schemas.openxmlformats.org/officeDocument/2006/relationships/webSettings" Target="webSettings.xml"/><Relationship Id="rId7" Type="http://schemas.openxmlformats.org/officeDocument/2006/relationships/hyperlink" Target="http://www.obstz-zvolen.webnode.s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inec.info" TargetMode="External"/><Relationship Id="rId11" Type="http://schemas.openxmlformats.org/officeDocument/2006/relationships/theme" Target="theme/theme1.xml"/><Relationship Id="rId5" Type="http://schemas.openxmlformats.org/officeDocument/2006/relationships/hyperlink" Target="mailto:obstz.zvolen@gmail.com" TargetMode="External"/><Relationship Id="rId10" Type="http://schemas.openxmlformats.org/officeDocument/2006/relationships/fontTable" Target="fontTable.xml"/><Relationship Id="rId4" Type="http://schemas.openxmlformats.org/officeDocument/2006/relationships/hyperlink" Target="http://www.pinec.info" TargetMode="External"/><Relationship Id="rId9" Type="http://schemas.openxmlformats.org/officeDocument/2006/relationships/hyperlink" Target="http://www.kstzbb.webnode.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5</Pages>
  <Words>2068</Words>
  <Characters>11792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b l a s t n ý   s t o l n o t e n i s o v ý    z v ä z     Z v o l e n - Študentská 12</dc:title>
  <dc:subject/>
  <dc:creator>PC</dc:creator>
  <cp:keywords/>
  <dc:description/>
  <cp:lastModifiedBy>PC</cp:lastModifiedBy>
  <cp:revision>4</cp:revision>
  <dcterms:created xsi:type="dcterms:W3CDTF">2018-09-03T14:41:00Z</dcterms:created>
  <dcterms:modified xsi:type="dcterms:W3CDTF">2018-09-04T21:41:00Z</dcterms:modified>
</cp:coreProperties>
</file>