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3870B" w14:textId="77777777" w:rsidR="00185693" w:rsidRPr="00185693" w:rsidRDefault="00185693" w:rsidP="0018569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Malgun Gothic" w:hAnsi="Times New Roman" w:cs="Times New Roman"/>
          <w:sz w:val="24"/>
          <w:szCs w:val="24"/>
          <w:lang w:eastAsia="ru-RU"/>
        </w:rPr>
      </w:pPr>
      <w:bookmarkStart w:id="0" w:name="_Hlk147355731"/>
      <w:bookmarkEnd w:id="0"/>
      <w:r w:rsidRPr="00185693">
        <w:rPr>
          <w:rFonts w:ascii="Times New Roman" w:eastAsia="Malgun Gothic" w:hAnsi="Times New Roman" w:cs="Times New Roman"/>
          <w:sz w:val="24"/>
          <w:szCs w:val="24"/>
          <w:lang w:eastAsia="ru-RU"/>
        </w:rPr>
        <w:t>ГУАП</w:t>
      </w:r>
    </w:p>
    <w:p w14:paraId="38908391" w14:textId="5CA0CAE6" w:rsidR="00185693" w:rsidRPr="00185693" w:rsidRDefault="00185693" w:rsidP="00185693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Malgun Gothic" w:hAnsi="Times New Roman" w:cs="Times New Roman"/>
          <w:sz w:val="24"/>
          <w:szCs w:val="24"/>
          <w:lang w:eastAsia="ru-RU"/>
        </w:rPr>
      </w:pPr>
      <w:r w:rsidRPr="00185693">
        <w:rPr>
          <w:rFonts w:ascii="Times New Roman" w:eastAsia="Malgun Gothic" w:hAnsi="Times New Roman" w:cs="Times New Roman"/>
          <w:sz w:val="24"/>
          <w:szCs w:val="24"/>
          <w:lang w:eastAsia="ru-RU"/>
        </w:rPr>
        <w:t>КАФЕДРА № 2</w:t>
      </w:r>
      <w:r w:rsidR="00FC55F7">
        <w:rPr>
          <w:rFonts w:ascii="Times New Roman" w:eastAsia="Malgun Gothic" w:hAnsi="Times New Roman" w:cs="Times New Roman"/>
          <w:sz w:val="24"/>
          <w:szCs w:val="24"/>
          <w:lang w:eastAsia="ru-RU"/>
        </w:rPr>
        <w:t>1</w:t>
      </w:r>
    </w:p>
    <w:p w14:paraId="1B1431F6" w14:textId="77777777" w:rsidR="00185693" w:rsidRPr="00185693" w:rsidRDefault="00185693" w:rsidP="00185693">
      <w:pPr>
        <w:widowControl w:val="0"/>
        <w:autoSpaceDE w:val="0"/>
        <w:autoSpaceDN w:val="0"/>
        <w:adjustRightInd w:val="0"/>
        <w:spacing w:before="1200" w:after="0" w:line="240" w:lineRule="auto"/>
        <w:rPr>
          <w:rFonts w:ascii="Times New Roman" w:eastAsia="Malgun Gothic" w:hAnsi="Times New Roman" w:cs="Times New Roman"/>
          <w:sz w:val="24"/>
          <w:szCs w:val="24"/>
          <w:lang w:eastAsia="ru-RU"/>
        </w:rPr>
      </w:pPr>
      <w:r w:rsidRPr="00185693">
        <w:rPr>
          <w:rFonts w:ascii="Times New Roman" w:eastAsia="Malgun Gothic" w:hAnsi="Times New Roman" w:cs="Times New Roman"/>
          <w:sz w:val="24"/>
          <w:szCs w:val="24"/>
          <w:lang w:eastAsia="ru-RU"/>
        </w:rPr>
        <w:t xml:space="preserve">ОТЧЕТ </w:t>
      </w:r>
      <w:r w:rsidRPr="00185693">
        <w:rPr>
          <w:rFonts w:ascii="Times New Roman" w:eastAsia="Malgun Gothic" w:hAnsi="Times New Roman" w:cs="Times New Roman"/>
          <w:sz w:val="24"/>
          <w:szCs w:val="24"/>
          <w:lang w:eastAsia="ru-RU"/>
        </w:rPr>
        <w:br/>
        <w:t>ЗАЩИЩЕН С ОЦЕНКОЙ</w:t>
      </w:r>
    </w:p>
    <w:p w14:paraId="70CD6D80" w14:textId="77777777" w:rsidR="00185693" w:rsidRPr="00185693" w:rsidRDefault="00185693" w:rsidP="00185693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Malgun Gothic" w:hAnsi="Times New Roman" w:cs="Times New Roman"/>
          <w:sz w:val="24"/>
          <w:szCs w:val="24"/>
          <w:lang w:eastAsia="ru-RU"/>
        </w:rPr>
      </w:pPr>
      <w:r w:rsidRPr="00185693">
        <w:rPr>
          <w:rFonts w:ascii="Times New Roman" w:eastAsia="Malgun Gothic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8"/>
        <w:gridCol w:w="283"/>
        <w:gridCol w:w="2819"/>
        <w:gridCol w:w="277"/>
        <w:gridCol w:w="3012"/>
      </w:tblGrid>
      <w:tr w:rsidR="00185693" w:rsidRPr="00185693" w14:paraId="6FEA69FD" w14:textId="77777777" w:rsidTr="006E3661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13EEBE1D" w14:textId="162525CE" w:rsidR="00185693" w:rsidRPr="00185693" w:rsidRDefault="00FC55F7" w:rsidP="001856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Доцент,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канд.техн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.наук</w:t>
            </w:r>
            <w:proofErr w:type="spellEnd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0026B1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25D92B12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56120E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5BFF659F" w14:textId="751682AD" w:rsidR="00185693" w:rsidRPr="00185693" w:rsidRDefault="00FC55F7" w:rsidP="0018569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В.Н. Филатов</w:t>
            </w:r>
          </w:p>
        </w:tc>
      </w:tr>
      <w:tr w:rsidR="00185693" w:rsidRPr="00185693" w14:paraId="06292B81" w14:textId="77777777" w:rsidTr="006E366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F0F7F7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Malgun Gothic" w:hAnsi="Times New Roman" w:cs="Times New Roman"/>
                <w:sz w:val="20"/>
                <w:szCs w:val="20"/>
                <w:lang w:eastAsia="ru-RU"/>
              </w:rPr>
            </w:pPr>
            <w:r w:rsidRPr="00185693">
              <w:rPr>
                <w:rFonts w:ascii="Times New Roman" w:eastAsia="Malgun Gothic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656551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ECC32B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Malgun Gothic" w:hAnsi="Times New Roman" w:cs="Times New Roman"/>
                <w:sz w:val="20"/>
                <w:szCs w:val="20"/>
                <w:lang w:eastAsia="ru-RU"/>
              </w:rPr>
            </w:pPr>
            <w:r w:rsidRPr="00185693">
              <w:rPr>
                <w:rFonts w:ascii="Times New Roman" w:eastAsia="Malgun Gothic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08344B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AFBC3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Malgun Gothic" w:hAnsi="Times New Roman" w:cs="Times New Roman"/>
                <w:sz w:val="20"/>
                <w:szCs w:val="20"/>
                <w:lang w:eastAsia="ru-RU"/>
              </w:rPr>
            </w:pPr>
            <w:r w:rsidRPr="00185693">
              <w:rPr>
                <w:rFonts w:ascii="Times New Roman" w:eastAsia="Malgun Gothic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7476A829" w14:textId="77777777" w:rsidR="00185693" w:rsidRPr="00185693" w:rsidRDefault="00185693" w:rsidP="0018569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Malgun Gothic" w:hAnsi="Times New Roman" w:cs="Times New Roman"/>
          <w:sz w:val="28"/>
          <w:szCs w:val="28"/>
          <w:lang w:eastAsia="ru-RU"/>
        </w:rPr>
      </w:pPr>
    </w:p>
    <w:tbl>
      <w:tblPr>
        <w:tblW w:w="9639" w:type="dxa"/>
        <w:tblLook w:val="04A0" w:firstRow="1" w:lastRow="0" w:firstColumn="1" w:lastColumn="0" w:noHBand="0" w:noVBand="1"/>
      </w:tblPr>
      <w:tblGrid>
        <w:gridCol w:w="9639"/>
      </w:tblGrid>
      <w:tr w:rsidR="00185693" w:rsidRPr="00185693" w14:paraId="0C8EC7F6" w14:textId="77777777" w:rsidTr="006E3661">
        <w:trPr>
          <w:trHeight w:val="2739"/>
        </w:trPr>
        <w:tc>
          <w:tcPr>
            <w:tcW w:w="9639" w:type="dxa"/>
          </w:tcPr>
          <w:p w14:paraId="071E305B" w14:textId="62A31403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before="960" w:after="0" w:line="240" w:lineRule="auto"/>
              <w:jc w:val="center"/>
              <w:rPr>
                <w:rFonts w:ascii="Times New Roman" w:eastAsia="Malgun Gothic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185693">
              <w:rPr>
                <w:rFonts w:ascii="Times New Roman" w:eastAsia="Malgun Gothic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ЛАБОРАТОРНАЯ РАБОТА № </w:t>
            </w:r>
            <w:r w:rsidR="00FC55F7">
              <w:rPr>
                <w:rFonts w:ascii="Times New Roman" w:eastAsia="Malgun Gothic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  <w:p w14:paraId="2C31C63C" w14:textId="2A371F5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before="960" w:after="0" w:line="240" w:lineRule="auto"/>
              <w:jc w:val="center"/>
              <w:rPr>
                <w:rFonts w:ascii="Times New Roman" w:eastAsia="Malgun Gothic" w:hAnsi="Times New Roman" w:cs="Times New Roman"/>
                <w:sz w:val="28"/>
                <w:szCs w:val="28"/>
                <w:lang w:eastAsia="ru-RU"/>
              </w:rPr>
            </w:pPr>
            <w:r w:rsidRPr="00185693">
              <w:rPr>
                <w:rFonts w:ascii="Times New Roman" w:eastAsia="Malgun Gothic" w:hAnsi="Times New Roman" w:cs="Times New Roman"/>
                <w:sz w:val="32"/>
                <w:szCs w:val="32"/>
                <w:lang w:eastAsia="ru-RU"/>
              </w:rPr>
              <w:t>«</w:t>
            </w:r>
            <w:r w:rsidR="00FC55F7"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Исследование транзисторного усилителя </w:t>
            </w:r>
            <w:r w:rsidR="00FC55F7">
              <w:rPr>
                <w:rFonts w:ascii="Times New Roman" w:eastAsia="Times New Roman" w:hAnsi="Times New Roman" w:cs="Times New Roman"/>
                <w:sz w:val="36"/>
                <w:szCs w:val="36"/>
              </w:rPr>
              <w:t>с</w:t>
            </w:r>
            <w:r w:rsidR="00FC55F7"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</w:t>
            </w:r>
            <w:r w:rsidR="00FC55F7">
              <w:rPr>
                <w:rFonts w:ascii="Times New Roman" w:eastAsia="Times New Roman" w:hAnsi="Times New Roman" w:cs="Times New Roman"/>
                <w:sz w:val="36"/>
                <w:szCs w:val="36"/>
              </w:rPr>
              <w:t>ООС</w:t>
            </w:r>
            <w:r w:rsidR="00FC55F7"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в области средних частот</w:t>
            </w:r>
            <w:r w:rsidRPr="00185693">
              <w:rPr>
                <w:rFonts w:ascii="Times New Roman" w:eastAsia="Malgun Gothic" w:hAnsi="Times New Roman" w:cs="Times New Roman"/>
                <w:sz w:val="32"/>
                <w:szCs w:val="32"/>
                <w:lang w:eastAsia="ru-RU"/>
              </w:rPr>
              <w:t>»</w:t>
            </w:r>
          </w:p>
        </w:tc>
      </w:tr>
      <w:tr w:rsidR="00185693" w:rsidRPr="00185693" w14:paraId="17FAE378" w14:textId="77777777" w:rsidTr="006E3661">
        <w:trPr>
          <w:trHeight w:val="1579"/>
        </w:trPr>
        <w:tc>
          <w:tcPr>
            <w:tcW w:w="9639" w:type="dxa"/>
          </w:tcPr>
          <w:p w14:paraId="5C99EBE0" w14:textId="204BE764" w:rsidR="00185693" w:rsidRPr="00185693" w:rsidRDefault="00185693" w:rsidP="00185693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40" w:lineRule="auto"/>
              <w:jc w:val="center"/>
              <w:outlineLvl w:val="0"/>
              <w:rPr>
                <w:rFonts w:ascii="Times New Roman" w:eastAsia="Malgun Gothic" w:hAnsi="Times New Roman" w:cs="Times New Roman"/>
                <w:sz w:val="28"/>
                <w:szCs w:val="32"/>
                <w:lang w:eastAsia="ru-RU"/>
              </w:rPr>
            </w:pPr>
            <w:bookmarkStart w:id="1" w:name="_GoBack"/>
            <w:bookmarkEnd w:id="1"/>
            <w:r w:rsidRPr="00185693"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  <w:t xml:space="preserve">по курсу: </w:t>
            </w:r>
            <w:r w:rsidR="00FC55F7"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  <w:t>Схемотехника</w:t>
            </w:r>
          </w:p>
        </w:tc>
      </w:tr>
    </w:tbl>
    <w:p w14:paraId="0EF52613" w14:textId="77777777" w:rsidR="00185693" w:rsidRPr="00185693" w:rsidRDefault="00185693" w:rsidP="00185693">
      <w:pPr>
        <w:widowControl w:val="0"/>
        <w:autoSpaceDE w:val="0"/>
        <w:autoSpaceDN w:val="0"/>
        <w:adjustRightInd w:val="0"/>
        <w:spacing w:before="1680" w:after="0" w:line="360" w:lineRule="auto"/>
        <w:rPr>
          <w:rFonts w:ascii="Times New Roman" w:eastAsia="Malgun Gothic" w:hAnsi="Times New Roman" w:cs="Times New Roman"/>
          <w:sz w:val="24"/>
          <w:szCs w:val="24"/>
          <w:lang w:val="en-US" w:eastAsia="ru-RU"/>
        </w:rPr>
      </w:pPr>
      <w:r w:rsidRPr="00185693">
        <w:rPr>
          <w:rFonts w:ascii="Times New Roman" w:eastAsia="Malgun Gothic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Layout w:type="fixed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185693" w:rsidRPr="00185693" w14:paraId="2C6F9220" w14:textId="77777777" w:rsidTr="006E3661">
        <w:tc>
          <w:tcPr>
            <w:tcW w:w="2167" w:type="dxa"/>
          </w:tcPr>
          <w:p w14:paraId="6DC25235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/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</w:pPr>
            <w:r w:rsidRPr="00185693"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bottom w:val="single" w:sz="4" w:space="0" w:color="auto"/>
            </w:tcBorders>
          </w:tcPr>
          <w:p w14:paraId="52D8BB01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Malgun Gothic" w:hAnsi="Times New Roman" w:cs="Times New Roman"/>
                <w:sz w:val="24"/>
                <w:szCs w:val="24"/>
                <w:lang w:val="en-US" w:eastAsia="ru-RU"/>
              </w:rPr>
            </w:pPr>
            <w:r w:rsidRPr="00185693"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  <w:t>221</w:t>
            </w:r>
            <w:r w:rsidRPr="00185693">
              <w:rPr>
                <w:rFonts w:ascii="Times New Roman" w:eastAsia="Malgun Gothic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36" w:type="dxa"/>
          </w:tcPr>
          <w:p w14:paraId="5F8B0A06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bottom w:val="single" w:sz="4" w:space="0" w:color="auto"/>
            </w:tcBorders>
          </w:tcPr>
          <w:p w14:paraId="740C8143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1EC7D590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bottom w:val="single" w:sz="4" w:space="0" w:color="auto"/>
            </w:tcBorders>
          </w:tcPr>
          <w:p w14:paraId="7358B047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</w:pPr>
            <w:r w:rsidRPr="00185693"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  <w:t>Г.С. Сериков</w:t>
            </w:r>
          </w:p>
        </w:tc>
      </w:tr>
      <w:tr w:rsidR="00185693" w:rsidRPr="00185693" w14:paraId="65E49F8E" w14:textId="77777777" w:rsidTr="006E3661">
        <w:tc>
          <w:tcPr>
            <w:tcW w:w="2167" w:type="dxa"/>
          </w:tcPr>
          <w:p w14:paraId="4F4592B1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Malgun Gothic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</w:tcBorders>
          </w:tcPr>
          <w:p w14:paraId="3B196B90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5940564B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</w:tcBorders>
          </w:tcPr>
          <w:p w14:paraId="143B5311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Malgun Gothic" w:hAnsi="Times New Roman" w:cs="Times New Roman"/>
                <w:sz w:val="20"/>
                <w:szCs w:val="20"/>
                <w:lang w:eastAsia="ru-RU"/>
              </w:rPr>
            </w:pPr>
            <w:r w:rsidRPr="00185693">
              <w:rPr>
                <w:rFonts w:ascii="Times New Roman" w:eastAsia="Malgun Gothic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</w:tcPr>
          <w:p w14:paraId="42EE6228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Malgun Gothic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single" w:sz="4" w:space="0" w:color="auto"/>
            </w:tcBorders>
          </w:tcPr>
          <w:p w14:paraId="4E386E19" w14:textId="77777777" w:rsidR="00185693" w:rsidRPr="00185693" w:rsidRDefault="00185693" w:rsidP="001856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Malgun Gothic" w:hAnsi="Times New Roman" w:cs="Times New Roman"/>
                <w:sz w:val="20"/>
                <w:szCs w:val="20"/>
                <w:lang w:eastAsia="ru-RU"/>
              </w:rPr>
            </w:pPr>
            <w:r w:rsidRPr="00185693">
              <w:rPr>
                <w:rFonts w:ascii="Times New Roman" w:eastAsia="Malgun Gothic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0EC9E8B3" w14:textId="77777777" w:rsidR="00185693" w:rsidRPr="00185693" w:rsidRDefault="00185693" w:rsidP="0018569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Malgun Gothic" w:hAnsi="Times New Roman" w:cs="Times New Roman"/>
          <w:sz w:val="24"/>
          <w:szCs w:val="24"/>
          <w:lang w:eastAsia="ru-RU"/>
        </w:rPr>
      </w:pPr>
    </w:p>
    <w:p w14:paraId="72F0D3E5" w14:textId="77777777" w:rsidR="00185693" w:rsidRPr="00185693" w:rsidRDefault="00185693" w:rsidP="0018569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Malgun Gothic" w:hAnsi="Times New Roman" w:cs="Times New Roman"/>
          <w:sz w:val="24"/>
          <w:szCs w:val="24"/>
          <w:lang w:eastAsia="ru-RU"/>
        </w:rPr>
      </w:pPr>
    </w:p>
    <w:p w14:paraId="1BFDF33A" w14:textId="77777777" w:rsidR="00185693" w:rsidRPr="00185693" w:rsidRDefault="00185693" w:rsidP="0018569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Malgun Gothic" w:hAnsi="Times New Roman" w:cs="Times New Roman"/>
          <w:sz w:val="24"/>
          <w:szCs w:val="24"/>
          <w:lang w:eastAsia="ru-RU"/>
        </w:rPr>
      </w:pPr>
    </w:p>
    <w:p w14:paraId="7868B56F" w14:textId="77777777" w:rsidR="00185693" w:rsidRPr="00185693" w:rsidRDefault="00185693" w:rsidP="0018569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Malgun Gothic" w:hAnsi="Times New Roman" w:cs="Times New Roman"/>
          <w:sz w:val="24"/>
          <w:szCs w:val="24"/>
          <w:lang w:eastAsia="ru-RU"/>
        </w:rPr>
      </w:pPr>
    </w:p>
    <w:p w14:paraId="64055A75" w14:textId="77777777" w:rsidR="00185693" w:rsidRPr="00185693" w:rsidRDefault="00185693" w:rsidP="0018569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Malgun Gothic" w:hAnsi="Times New Roman" w:cs="Times New Roman"/>
          <w:sz w:val="24"/>
          <w:szCs w:val="24"/>
          <w:lang w:eastAsia="ru-RU"/>
        </w:rPr>
      </w:pPr>
    </w:p>
    <w:p w14:paraId="3C6C3383" w14:textId="77777777" w:rsidR="00185693" w:rsidRPr="00185693" w:rsidRDefault="00185693" w:rsidP="0018569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Malgun Gothic" w:hAnsi="Times New Roman" w:cs="Times New Roman"/>
          <w:sz w:val="24"/>
          <w:szCs w:val="24"/>
          <w:lang w:eastAsia="ru-RU"/>
        </w:rPr>
      </w:pPr>
    </w:p>
    <w:p w14:paraId="1E010FD8" w14:textId="77777777" w:rsidR="00185693" w:rsidRPr="00185693" w:rsidRDefault="00185693" w:rsidP="0018569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Malgun Gothic" w:hAnsi="Times New Roman" w:cs="Times New Roman"/>
          <w:sz w:val="24"/>
          <w:szCs w:val="24"/>
          <w:lang w:eastAsia="ru-RU"/>
        </w:rPr>
      </w:pPr>
      <w:r w:rsidRPr="00185693">
        <w:rPr>
          <w:rFonts w:ascii="Times New Roman" w:eastAsia="Malgun Gothic" w:hAnsi="Times New Roman" w:cs="Times New Roman"/>
          <w:sz w:val="24"/>
          <w:szCs w:val="24"/>
          <w:lang w:eastAsia="ru-RU"/>
        </w:rPr>
        <w:t>Санкт-Петербург</w:t>
      </w:r>
      <w:r w:rsidRPr="00185693">
        <w:rPr>
          <w:rFonts w:ascii="Times New Roman" w:eastAsia="Malgun Gothic" w:hAnsi="Times New Roman" w:cs="Times New Roman"/>
          <w:sz w:val="24"/>
          <w:szCs w:val="24"/>
          <w:lang w:val="en-US" w:eastAsia="ru-RU"/>
        </w:rPr>
        <w:t xml:space="preserve"> </w:t>
      </w:r>
      <w:r w:rsidRPr="00185693">
        <w:rPr>
          <w:rFonts w:ascii="Times New Roman" w:eastAsia="Malgun Gothic" w:hAnsi="Times New Roman" w:cs="Times New Roman"/>
          <w:sz w:val="24"/>
          <w:szCs w:val="24"/>
          <w:lang w:eastAsia="ru-RU"/>
        </w:rPr>
        <w:t>2024</w:t>
      </w:r>
    </w:p>
    <w:p w14:paraId="1CE06E3D" w14:textId="77777777" w:rsidR="00185693" w:rsidRPr="00185693" w:rsidRDefault="00185693" w:rsidP="00185693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23571" w14:textId="0677296C" w:rsidR="00185693" w:rsidRPr="00185693" w:rsidRDefault="00185693" w:rsidP="0018569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br w:type="page"/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AE72FB5" wp14:editId="1739149A">
            <wp:simplePos x="0" y="0"/>
            <wp:positionH relativeFrom="margin">
              <wp:posOffset>-946785</wp:posOffset>
            </wp:positionH>
            <wp:positionV relativeFrom="margin">
              <wp:posOffset>-701040</wp:posOffset>
            </wp:positionV>
            <wp:extent cx="7680960" cy="1062990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1062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3182BB" w14:textId="175FD0C5" w:rsidR="005D7D64" w:rsidRPr="00185693" w:rsidRDefault="001E410C" w:rsidP="0018569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8569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6ACC59AA" w14:textId="52B6C23B" w:rsidR="001E410C" w:rsidRDefault="001E410C" w:rsidP="001E410C">
      <w:pPr>
        <w:pStyle w:val="1"/>
        <w:jc w:val="both"/>
        <w:rPr>
          <w:sz w:val="28"/>
          <w:szCs w:val="28"/>
        </w:rPr>
      </w:pPr>
      <w:r w:rsidRPr="001E410C">
        <w:rPr>
          <w:sz w:val="28"/>
          <w:szCs w:val="28"/>
        </w:rPr>
        <w:t>Общей целью лабораторных работ является исследование характеристик однокаскадного транзисторного широкополосного усилителя переменного тока в области средних частот.</w:t>
      </w:r>
    </w:p>
    <w:p w14:paraId="48462341" w14:textId="77777777" w:rsidR="001E410C" w:rsidRPr="001E410C" w:rsidRDefault="001E410C" w:rsidP="001E410C">
      <w:pPr>
        <w:jc w:val="both"/>
        <w:rPr>
          <w:lang w:eastAsia="ru-RU"/>
        </w:rPr>
      </w:pPr>
    </w:p>
    <w:p w14:paraId="7B2284C1" w14:textId="0F55F4BD" w:rsidR="001E410C" w:rsidRPr="001E410C" w:rsidRDefault="001E410C" w:rsidP="001E410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1E410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Описание лабораторной установки:</w:t>
      </w:r>
    </w:p>
    <w:p w14:paraId="7F8D4CE8" w14:textId="33D2BEC0" w:rsidR="001E410C" w:rsidRDefault="001E410C" w:rsidP="001E410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B91B27" wp14:editId="2EB36DE0">
            <wp:extent cx="2305050" cy="2305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A5CA0" w14:textId="61A2B8AA" w:rsidR="001E410C" w:rsidRDefault="001E410C" w:rsidP="001E410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27A1DB" wp14:editId="25E5CD65">
                <wp:simplePos x="0" y="0"/>
                <wp:positionH relativeFrom="column">
                  <wp:posOffset>318770</wp:posOffset>
                </wp:positionH>
                <wp:positionV relativeFrom="paragraph">
                  <wp:posOffset>260985</wp:posOffset>
                </wp:positionV>
                <wp:extent cx="4959985" cy="307975"/>
                <wp:effectExtent l="4445" t="3810" r="0" b="2540"/>
                <wp:wrapTopAndBottom/>
                <wp:docPr id="3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985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9446C" w14:textId="5426AFF5" w:rsidR="001E410C" w:rsidRPr="00D615AC" w:rsidRDefault="001E410C" w:rsidP="001E410C">
                            <w:pPr>
                              <w:pStyle w:val="a4"/>
                              <w:jc w:val="center"/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27A1DB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25.1pt;margin-top:20.55pt;width:390.55pt;height:2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" stroked="f">
                <v:textbox style="mso-fit-shape-to-text:t" inset="0,0,0,0">
                  <w:txbxContent>
                    <w:p w14:paraId="3B79446C" w14:textId="5426AFF5" w:rsidR="001E410C" w:rsidRPr="00D615AC" w:rsidRDefault="001E410C" w:rsidP="001E410C">
                      <w:pPr>
                        <w:pStyle w:val="a4"/>
                        <w:jc w:val="center"/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Рисунок 1 – каскад с ООС</w:t>
      </w:r>
    </w:p>
    <w:p w14:paraId="2CD19FF6" w14:textId="402C6281" w:rsidR="001E410C" w:rsidRPr="001E410C" w:rsidRDefault="001E410C" w:rsidP="001E410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7A24">
        <w:rPr>
          <w:rFonts w:ascii="Times New Roman" w:hAnsi="Times New Roman" w:cs="Times New Roman"/>
          <w:sz w:val="28"/>
          <w:szCs w:val="28"/>
        </w:rPr>
        <w:t xml:space="preserve">Применение отрицательной обратной связи (ООС) в усилителе при некотором снижении коэффициента усиления позволяет стабилизировать его работу и улучшить ряд существенных показателей. На рис.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87A24">
        <w:rPr>
          <w:rFonts w:ascii="Times New Roman" w:hAnsi="Times New Roman" w:cs="Times New Roman"/>
          <w:sz w:val="28"/>
          <w:szCs w:val="28"/>
        </w:rPr>
        <w:t xml:space="preserve"> представлена схема того же усилителя, но с последовательной ООС по току. Резистор </w:t>
      </w:r>
      <w:r w:rsidRPr="00287A24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87A24">
        <w:rPr>
          <w:rFonts w:ascii="Times New Roman" w:hAnsi="Times New Roman" w:cs="Times New Roman"/>
          <w:i/>
          <w:sz w:val="28"/>
          <w:szCs w:val="28"/>
          <w:vertAlign w:val="subscript"/>
        </w:rPr>
        <w:t>ОС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 w:rsidRPr="00287A24">
        <w:rPr>
          <w:rFonts w:ascii="Times New Roman" w:hAnsi="Times New Roman" w:cs="Times New Roman"/>
          <w:sz w:val="28"/>
          <w:szCs w:val="28"/>
        </w:rPr>
        <w:t xml:space="preserve">осуществляет ООС по переменному току. </w:t>
      </w:r>
    </w:p>
    <w:p w14:paraId="4FA3728B" w14:textId="31DCC7D7" w:rsidR="001E410C" w:rsidRPr="00287A24" w:rsidRDefault="001E410C" w:rsidP="001E410C">
      <w:pPr>
        <w:pStyle w:val="1"/>
        <w:jc w:val="both"/>
        <w:rPr>
          <w:sz w:val="28"/>
          <w:szCs w:val="28"/>
        </w:rPr>
      </w:pPr>
      <w:r w:rsidRPr="00287A24">
        <w:rPr>
          <w:i/>
          <w:sz w:val="28"/>
          <w:szCs w:val="28"/>
          <w:lang w:val="en-US"/>
        </w:rPr>
        <w:t>R</w:t>
      </w:r>
      <w:r w:rsidRPr="00287A24">
        <w:rPr>
          <w:i/>
          <w:sz w:val="28"/>
          <w:szCs w:val="28"/>
          <w:vertAlign w:val="subscript"/>
          <w:lang w:val="en-US"/>
        </w:rPr>
        <w:t>K</w:t>
      </w:r>
      <w:r w:rsidRPr="00287A24">
        <w:rPr>
          <w:sz w:val="28"/>
          <w:szCs w:val="28"/>
        </w:rPr>
        <w:t xml:space="preserve"> – коллекторная нагрузка транзистора</w:t>
      </w:r>
      <w:r w:rsidRPr="00EC78B8">
        <w:rPr>
          <w:sz w:val="28"/>
          <w:szCs w:val="28"/>
        </w:rPr>
        <w:t xml:space="preserve">. </w:t>
      </w:r>
      <w:r>
        <w:rPr>
          <w:sz w:val="28"/>
          <w:szCs w:val="28"/>
        </w:rPr>
        <w:t>О</w:t>
      </w:r>
      <w:r w:rsidRPr="00287A24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287A24">
        <w:rPr>
          <w:sz w:val="28"/>
          <w:szCs w:val="28"/>
        </w:rPr>
        <w:t>определяет режим работы транзистора по переменному току</w:t>
      </w:r>
      <w:r>
        <w:rPr>
          <w:sz w:val="28"/>
          <w:szCs w:val="28"/>
        </w:rPr>
        <w:t xml:space="preserve"> и выходные параметры усилителя</w:t>
      </w:r>
      <w:r w:rsidRPr="00287A24">
        <w:rPr>
          <w:sz w:val="28"/>
          <w:szCs w:val="28"/>
        </w:rPr>
        <w:t>, так как по переменному току параллельн</w:t>
      </w:r>
      <w:r>
        <w:rPr>
          <w:sz w:val="28"/>
          <w:szCs w:val="28"/>
        </w:rPr>
        <w:t>а</w:t>
      </w:r>
      <w:r w:rsidRPr="00287A24">
        <w:rPr>
          <w:sz w:val="28"/>
          <w:szCs w:val="28"/>
        </w:rPr>
        <w:t xml:space="preserve"> </w:t>
      </w:r>
      <w:r w:rsidRPr="00287A24">
        <w:rPr>
          <w:i/>
          <w:sz w:val="28"/>
          <w:szCs w:val="28"/>
          <w:lang w:val="en-US"/>
        </w:rPr>
        <w:t>R</w:t>
      </w:r>
      <w:r w:rsidRPr="00287A24">
        <w:rPr>
          <w:i/>
          <w:sz w:val="28"/>
          <w:szCs w:val="28"/>
          <w:vertAlign w:val="subscript"/>
        </w:rPr>
        <w:t>Н</w:t>
      </w:r>
      <w:r w:rsidRPr="00287A24">
        <w:rPr>
          <w:sz w:val="28"/>
          <w:szCs w:val="28"/>
        </w:rPr>
        <w:t xml:space="preserve">. Чем больше </w:t>
      </w:r>
      <w:r w:rsidRPr="00287A24">
        <w:rPr>
          <w:i/>
          <w:sz w:val="28"/>
          <w:szCs w:val="28"/>
          <w:lang w:val="en-US"/>
        </w:rPr>
        <w:t>R</w:t>
      </w:r>
      <w:r w:rsidRPr="00287A24">
        <w:rPr>
          <w:i/>
          <w:sz w:val="28"/>
          <w:szCs w:val="28"/>
          <w:vertAlign w:val="subscript"/>
        </w:rPr>
        <w:t>К</w:t>
      </w:r>
      <w:r w:rsidRPr="00287A24">
        <w:rPr>
          <w:sz w:val="28"/>
          <w:szCs w:val="28"/>
        </w:rPr>
        <w:t xml:space="preserve">, тем больше коэффициент усиления по напряжению. Чем меньше </w:t>
      </w:r>
      <w:r w:rsidRPr="00287A24">
        <w:rPr>
          <w:i/>
          <w:sz w:val="28"/>
          <w:szCs w:val="28"/>
          <w:lang w:val="en-US"/>
        </w:rPr>
        <w:t>R</w:t>
      </w:r>
      <w:r w:rsidRPr="00287A24">
        <w:rPr>
          <w:i/>
          <w:sz w:val="28"/>
          <w:szCs w:val="28"/>
          <w:vertAlign w:val="subscript"/>
        </w:rPr>
        <w:t>К</w:t>
      </w:r>
      <w:r w:rsidRPr="00287A24">
        <w:rPr>
          <w:sz w:val="28"/>
          <w:szCs w:val="28"/>
        </w:rPr>
        <w:t xml:space="preserve">, тем больше коэффициент усиления по току. При соизмеримости </w:t>
      </w:r>
      <w:r w:rsidRPr="00287A24">
        <w:rPr>
          <w:i/>
          <w:sz w:val="28"/>
          <w:szCs w:val="28"/>
          <w:lang w:val="en-US"/>
        </w:rPr>
        <w:t>R</w:t>
      </w:r>
      <w:r w:rsidRPr="00287A24">
        <w:rPr>
          <w:i/>
          <w:sz w:val="28"/>
          <w:szCs w:val="28"/>
          <w:vertAlign w:val="subscript"/>
        </w:rPr>
        <w:t>К</w:t>
      </w:r>
      <w:r w:rsidRPr="00287A24">
        <w:rPr>
          <w:sz w:val="28"/>
          <w:szCs w:val="28"/>
        </w:rPr>
        <w:t xml:space="preserve"> и </w:t>
      </w:r>
      <w:r w:rsidRPr="00287A24">
        <w:rPr>
          <w:i/>
          <w:sz w:val="28"/>
          <w:szCs w:val="28"/>
          <w:lang w:val="en-US"/>
        </w:rPr>
        <w:t>R</w:t>
      </w:r>
      <w:r w:rsidRPr="00287A24">
        <w:rPr>
          <w:i/>
          <w:sz w:val="28"/>
          <w:szCs w:val="28"/>
          <w:vertAlign w:val="subscript"/>
        </w:rPr>
        <w:t>Н</w:t>
      </w:r>
      <w:r w:rsidRPr="00287A24">
        <w:rPr>
          <w:sz w:val="28"/>
          <w:szCs w:val="28"/>
        </w:rPr>
        <w:t xml:space="preserve"> возможно получение максимального коэффициента усиления по мощности. Кроме того, эти сопротивления определяют выходное сопротивление усилителя. </w:t>
      </w:r>
    </w:p>
    <w:p w14:paraId="4C6E27B2" w14:textId="77777777" w:rsidR="001E410C" w:rsidRDefault="001E410C" w:rsidP="001E410C">
      <w:pPr>
        <w:pStyle w:val="1"/>
        <w:jc w:val="both"/>
        <w:rPr>
          <w:sz w:val="28"/>
          <w:szCs w:val="28"/>
        </w:rPr>
      </w:pPr>
      <w:r w:rsidRPr="00287A24">
        <w:rPr>
          <w:i/>
          <w:sz w:val="28"/>
          <w:szCs w:val="28"/>
          <w:lang w:val="en-US"/>
        </w:rPr>
        <w:t>R</w:t>
      </w:r>
      <w:r w:rsidRPr="00287A24">
        <w:rPr>
          <w:i/>
          <w:sz w:val="28"/>
          <w:szCs w:val="28"/>
          <w:vertAlign w:val="subscript"/>
        </w:rPr>
        <w:t>б1</w:t>
      </w:r>
      <w:r>
        <w:rPr>
          <w:i/>
          <w:sz w:val="28"/>
          <w:szCs w:val="28"/>
          <w:vertAlign w:val="subscript"/>
        </w:rPr>
        <w:t xml:space="preserve"> </w:t>
      </w:r>
      <w:r w:rsidRPr="00287A24">
        <w:rPr>
          <w:sz w:val="28"/>
          <w:szCs w:val="28"/>
        </w:rPr>
        <w:t xml:space="preserve">и </w:t>
      </w:r>
      <w:r w:rsidRPr="00287A24">
        <w:rPr>
          <w:i/>
          <w:sz w:val="28"/>
          <w:szCs w:val="28"/>
          <w:lang w:val="en-US"/>
        </w:rPr>
        <w:t>R</w:t>
      </w:r>
      <w:r w:rsidRPr="00287A24">
        <w:rPr>
          <w:i/>
          <w:sz w:val="28"/>
          <w:szCs w:val="28"/>
          <w:vertAlign w:val="subscript"/>
        </w:rPr>
        <w:t>б2</w:t>
      </w:r>
      <w:r>
        <w:rPr>
          <w:i/>
          <w:sz w:val="28"/>
          <w:szCs w:val="28"/>
          <w:vertAlign w:val="subscript"/>
        </w:rPr>
        <w:t xml:space="preserve"> </w:t>
      </w:r>
      <w:r w:rsidRPr="00287A2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287A24">
        <w:rPr>
          <w:sz w:val="28"/>
          <w:szCs w:val="28"/>
        </w:rPr>
        <w:t xml:space="preserve">делитель напряжения, служащий для задания исходного режима работы транзистора по постоянному току (напряжения смещения). </w:t>
      </w:r>
    </w:p>
    <w:p w14:paraId="38F5B267" w14:textId="77777777" w:rsidR="001E410C" w:rsidRPr="00287A24" w:rsidRDefault="001E410C" w:rsidP="001E410C">
      <w:pPr>
        <w:pStyle w:val="1"/>
        <w:jc w:val="both"/>
        <w:rPr>
          <w:sz w:val="28"/>
          <w:szCs w:val="28"/>
        </w:rPr>
      </w:pPr>
      <w:r w:rsidRPr="00287A24">
        <w:rPr>
          <w:i/>
          <w:sz w:val="28"/>
          <w:szCs w:val="28"/>
          <w:lang w:val="en-US"/>
        </w:rPr>
        <w:t>R</w:t>
      </w:r>
      <w:r w:rsidRPr="00287A24">
        <w:rPr>
          <w:i/>
          <w:sz w:val="28"/>
          <w:szCs w:val="28"/>
          <w:vertAlign w:val="subscript"/>
        </w:rPr>
        <w:t>Э</w:t>
      </w:r>
      <w:r>
        <w:rPr>
          <w:i/>
          <w:sz w:val="28"/>
          <w:szCs w:val="28"/>
          <w:vertAlign w:val="subscript"/>
        </w:rPr>
        <w:t xml:space="preserve"> </w:t>
      </w:r>
      <w:r w:rsidRPr="00287A24">
        <w:rPr>
          <w:sz w:val="28"/>
          <w:szCs w:val="28"/>
        </w:rPr>
        <w:t xml:space="preserve">и </w:t>
      </w:r>
      <w:r w:rsidRPr="00287A24">
        <w:rPr>
          <w:i/>
          <w:sz w:val="28"/>
          <w:szCs w:val="28"/>
          <w:lang w:val="en-US"/>
        </w:rPr>
        <w:t>C</w:t>
      </w:r>
      <w:proofErr w:type="gramStart"/>
      <w:r w:rsidRPr="00287A24">
        <w:rPr>
          <w:i/>
          <w:sz w:val="28"/>
          <w:szCs w:val="28"/>
          <w:vertAlign w:val="subscript"/>
        </w:rPr>
        <w:t>Э</w:t>
      </w:r>
      <w:r>
        <w:rPr>
          <w:i/>
          <w:sz w:val="28"/>
          <w:szCs w:val="28"/>
          <w:vertAlign w:val="subscript"/>
        </w:rPr>
        <w:t xml:space="preserve"> </w:t>
      </w:r>
      <w:r w:rsidRPr="001A5E9C">
        <w:rPr>
          <w:i/>
          <w:sz w:val="28"/>
          <w:szCs w:val="28"/>
          <w:vertAlign w:val="subscript"/>
        </w:rPr>
        <w:t xml:space="preserve"> </w:t>
      </w:r>
      <w:r w:rsidRPr="00287A24">
        <w:rPr>
          <w:sz w:val="28"/>
          <w:szCs w:val="28"/>
        </w:rPr>
        <w:t>–</w:t>
      </w:r>
      <w:proofErr w:type="gramEnd"/>
      <w:r w:rsidRPr="00287A24">
        <w:rPr>
          <w:sz w:val="28"/>
          <w:szCs w:val="28"/>
        </w:rPr>
        <w:t xml:space="preserve"> цепочка автоматического смещения по постоянному току. </w:t>
      </w:r>
    </w:p>
    <w:p w14:paraId="44C9F1FC" w14:textId="01CBD67E" w:rsidR="001E410C" w:rsidRDefault="001E410C" w:rsidP="001E410C">
      <w:pPr>
        <w:pStyle w:val="1"/>
        <w:jc w:val="both"/>
        <w:rPr>
          <w:sz w:val="28"/>
          <w:szCs w:val="28"/>
        </w:rPr>
      </w:pPr>
      <w:r w:rsidRPr="00287A24">
        <w:rPr>
          <w:sz w:val="28"/>
          <w:szCs w:val="28"/>
        </w:rPr>
        <w:t xml:space="preserve">Разделительные конденсаторы </w:t>
      </w:r>
      <w:r w:rsidRPr="00287A24">
        <w:rPr>
          <w:i/>
          <w:sz w:val="28"/>
          <w:szCs w:val="28"/>
          <w:lang w:val="en-US"/>
        </w:rPr>
        <w:t>C</w:t>
      </w:r>
      <w:r w:rsidRPr="00287A24">
        <w:rPr>
          <w:i/>
          <w:sz w:val="28"/>
          <w:szCs w:val="28"/>
          <w:vertAlign w:val="subscript"/>
        </w:rPr>
        <w:t>Р</w:t>
      </w:r>
      <w:r>
        <w:rPr>
          <w:i/>
          <w:sz w:val="28"/>
          <w:szCs w:val="28"/>
          <w:vertAlign w:val="subscript"/>
        </w:rPr>
        <w:t xml:space="preserve"> </w:t>
      </w:r>
      <w:r w:rsidRPr="00287A24">
        <w:rPr>
          <w:sz w:val="28"/>
          <w:szCs w:val="28"/>
        </w:rPr>
        <w:t>на входе и выходе устраняют связь усилителя по постоянному току с предшествующей и последующей цепями.</w:t>
      </w:r>
    </w:p>
    <w:p w14:paraId="305E3B00" w14:textId="2A0A3CDA" w:rsidR="001E410C" w:rsidRDefault="00BE4EB7" w:rsidP="001E410C">
      <w:pPr>
        <w:rPr>
          <w:lang w:eastAsia="ru-RU"/>
        </w:rPr>
      </w:pPr>
      <w:r>
        <w:rPr>
          <w:lang w:eastAsia="ru-RU"/>
        </w:rPr>
        <w:br w:type="page"/>
      </w:r>
    </w:p>
    <w:p w14:paraId="4F2A836B" w14:textId="34C41786" w:rsidR="001E410C" w:rsidRDefault="001E410C" w:rsidP="001E410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1E410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Рабочие формулы</w:t>
      </w:r>
    </w:p>
    <w:p w14:paraId="61C73A4E" w14:textId="3314BF3E" w:rsidR="001E410C" w:rsidRDefault="001E410C" w:rsidP="001E410C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DF105C" w14:textId="65CD4678" w:rsidR="001E410C" w:rsidRPr="00BE4EB7" w:rsidRDefault="001E410C" w:rsidP="001E410C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  <w:r w:rsidRPr="00BE4EB7">
        <w:rPr>
          <w:rFonts w:ascii="Times New Roman" w:hAnsi="Times New Roman" w:cs="Times New Roman"/>
          <w:sz w:val="28"/>
          <w:szCs w:val="28"/>
          <w:lang w:eastAsia="ru-RU"/>
        </w:rPr>
        <w:t>Коэффициент усиления по напряжению:</w:t>
      </w:r>
    </w:p>
    <w:p w14:paraId="0F154A2E" w14:textId="25C66488" w:rsidR="00BE4EB7" w:rsidRPr="00BE4EB7" w:rsidRDefault="00BE4EB7" w:rsidP="00BE4EB7">
      <w:pPr>
        <w:pStyle w:val="a3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BE4EB7">
        <w:rPr>
          <w:rFonts w:ascii="Times New Roman" w:hAnsi="Times New Roman" w:cs="Times New Roman"/>
          <w:position w:val="-24"/>
          <w:sz w:val="28"/>
          <w:szCs w:val="28"/>
        </w:rPr>
        <w:object w:dxaOrig="1340" w:dyaOrig="620" w14:anchorId="3ECB7F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5pt;height:31.5pt" o:ole="">
            <v:imagedata r:id="rId7" o:title=""/>
          </v:shape>
          <o:OLEObject Type="Embed" ProgID="Equation.DSMT4" ShapeID="_x0000_i1025" DrawAspect="Content" ObjectID="_1795017779" r:id="rId8"/>
        </w:object>
      </w:r>
      <w:r w:rsidRPr="00BE4E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Pr="00BE4EB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1)</w:t>
      </w:r>
    </w:p>
    <w:p w14:paraId="0F8FF592" w14:textId="7966850A" w:rsidR="001E410C" w:rsidRPr="00BE4EB7" w:rsidRDefault="001E410C" w:rsidP="001E410C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  <w:r w:rsidRPr="00BE4EB7">
        <w:rPr>
          <w:rFonts w:ascii="Times New Roman" w:hAnsi="Times New Roman" w:cs="Times New Roman"/>
          <w:sz w:val="28"/>
          <w:szCs w:val="28"/>
          <w:lang w:eastAsia="ru-RU"/>
        </w:rPr>
        <w:t>Коэффициент усиления ЭДС:</w:t>
      </w:r>
    </w:p>
    <w:p w14:paraId="6D0AD69A" w14:textId="202D24F3" w:rsidR="00BE4EB7" w:rsidRPr="00BE4EB7" w:rsidRDefault="00BE4EB7" w:rsidP="00BE4EB7">
      <w:pPr>
        <w:pStyle w:val="a3"/>
        <w:jc w:val="right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BE4EB7">
        <w:rPr>
          <w:rFonts w:ascii="Times New Roman" w:hAnsi="Times New Roman" w:cs="Times New Roman"/>
          <w:position w:val="-30"/>
          <w:sz w:val="28"/>
          <w:szCs w:val="28"/>
        </w:rPr>
        <w:object w:dxaOrig="1300" w:dyaOrig="680" w14:anchorId="53D7C974">
          <v:shape id="_x0000_i1026" type="#_x0000_t75" style="width:65.25pt;height:34.5pt" o:ole="">
            <v:imagedata r:id="rId9" o:title=""/>
          </v:shape>
          <o:OLEObject Type="Embed" ProgID="Equation.DSMT4" ShapeID="_x0000_i1026" DrawAspect="Content" ObjectID="_1795017780" r:id="rId10"/>
        </w:objec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  <w:r w:rsidRPr="00BE4EB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2)</w:t>
      </w:r>
    </w:p>
    <w:p w14:paraId="5934CD01" w14:textId="7C16AE98" w:rsidR="00BE4EB7" w:rsidRPr="00BE4EB7" w:rsidRDefault="001E410C" w:rsidP="00BE4EB7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  <w:r w:rsidRPr="00BE4EB7">
        <w:rPr>
          <w:rFonts w:ascii="Times New Roman" w:hAnsi="Times New Roman" w:cs="Times New Roman"/>
          <w:sz w:val="28"/>
          <w:szCs w:val="28"/>
          <w:lang w:eastAsia="ru-RU"/>
        </w:rPr>
        <w:t>Коэффициент передачи входной цепи:</w:t>
      </w:r>
    </w:p>
    <w:p w14:paraId="45D7F8CE" w14:textId="744A0AE8" w:rsidR="00BE4EB7" w:rsidRPr="00BE4EB7" w:rsidRDefault="00BE4EB7" w:rsidP="00BE4EB7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BE4EB7">
        <w:rPr>
          <w:rFonts w:ascii="Times New Roman" w:hAnsi="Times New Roman" w:cs="Times New Roman"/>
          <w:position w:val="-30"/>
          <w:sz w:val="28"/>
          <w:szCs w:val="28"/>
        </w:rPr>
        <w:object w:dxaOrig="1240" w:dyaOrig="680" w14:anchorId="59A978E7">
          <v:shape id="_x0000_i1027" type="#_x0000_t75" style="width:60.75pt;height:34.5pt" o:ole="">
            <v:imagedata r:id="rId11" o:title=""/>
          </v:shape>
          <o:OLEObject Type="Embed" ProgID="Equation.DSMT4" ShapeID="_x0000_i1027" DrawAspect="Content" ObjectID="_1795017781" r:id="rId12"/>
        </w:objec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(3)</w:t>
      </w:r>
    </w:p>
    <w:p w14:paraId="44A6DD0B" w14:textId="77777777" w:rsidR="00BE4EB7" w:rsidRPr="00BE4EB7" w:rsidRDefault="001E410C" w:rsidP="00BE4EB7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  <w:r w:rsidRPr="00BE4EB7">
        <w:rPr>
          <w:rFonts w:ascii="Times New Roman" w:hAnsi="Times New Roman" w:cs="Times New Roman"/>
          <w:sz w:val="28"/>
          <w:szCs w:val="28"/>
          <w:lang w:eastAsia="ru-RU"/>
        </w:rPr>
        <w:t>Коэффициент усиления по току:</w:t>
      </w:r>
    </w:p>
    <w:p w14:paraId="6B094FB4" w14:textId="74688CB6" w:rsidR="00BE4EB7" w:rsidRPr="00BE4EB7" w:rsidRDefault="00BE4EB7" w:rsidP="00BE4EB7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BE4EB7">
        <w:rPr>
          <w:rFonts w:ascii="Times New Roman" w:hAnsi="Times New Roman" w:cs="Times New Roman"/>
          <w:position w:val="-24"/>
          <w:sz w:val="28"/>
          <w:szCs w:val="28"/>
        </w:rPr>
        <w:object w:dxaOrig="999" w:dyaOrig="620" w14:anchorId="507AD1AD">
          <v:shape id="_x0000_i1028" type="#_x0000_t75" style="width:50.25pt;height:31.5pt" o:ole="">
            <v:imagedata r:id="rId13" o:title=""/>
          </v:shape>
          <o:OLEObject Type="Embed" ProgID="Equation.DSMT4" ShapeID="_x0000_i1028" DrawAspect="Content" ObjectID="_1795017782" r:id="rId14"/>
        </w:objec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(4)</w:t>
      </w:r>
    </w:p>
    <w:p w14:paraId="5483C114" w14:textId="509EB7FA" w:rsidR="001E410C" w:rsidRPr="00BE4EB7" w:rsidRDefault="001E410C" w:rsidP="00BE4EB7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  <w:r w:rsidRPr="00BE4EB7">
        <w:rPr>
          <w:rFonts w:ascii="Times New Roman" w:hAnsi="Times New Roman" w:cs="Times New Roman"/>
          <w:sz w:val="28"/>
          <w:szCs w:val="28"/>
          <w:lang w:eastAsia="ru-RU"/>
        </w:rPr>
        <w:t xml:space="preserve">, где </w:t>
      </w:r>
      <w:r w:rsidR="00BE4EB7" w:rsidRPr="00BE4EB7">
        <w:rPr>
          <w:rFonts w:ascii="Times New Roman" w:hAnsi="Times New Roman" w:cs="Times New Roman"/>
          <w:position w:val="-30"/>
          <w:sz w:val="28"/>
          <w:szCs w:val="28"/>
        </w:rPr>
        <w:object w:dxaOrig="1840" w:dyaOrig="680" w14:anchorId="4B360FE8">
          <v:shape id="_x0000_i1029" type="#_x0000_t75" style="width:92.25pt;height:34.5pt" o:ole="">
            <v:imagedata r:id="rId15" o:title=""/>
          </v:shape>
          <o:OLEObject Type="Embed" ProgID="Equation.DSMT4" ShapeID="_x0000_i1029" DrawAspect="Content" ObjectID="_1795017783" r:id="rId16"/>
        </w:object>
      </w:r>
      <w:r w:rsidRPr="00BE4EB7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BE4EB7" w:rsidRPr="00BE4E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E4EB7" w:rsidRPr="00BE4EB7">
        <w:rPr>
          <w:rFonts w:ascii="Times New Roman" w:hAnsi="Times New Roman" w:cs="Times New Roman"/>
          <w:position w:val="-30"/>
          <w:sz w:val="28"/>
          <w:szCs w:val="28"/>
          <w:lang w:val="en-US"/>
        </w:rPr>
        <w:object w:dxaOrig="1700" w:dyaOrig="680" w14:anchorId="57760E55">
          <v:shape id="_x0000_i1030" type="#_x0000_t75" style="width:87pt;height:33.75pt" o:ole="" fillcolor="window">
            <v:imagedata r:id="rId17" o:title=""/>
          </v:shape>
          <o:OLEObject Type="Embed" ProgID="Equation.DSMT4" ShapeID="_x0000_i1030" DrawAspect="Content" ObjectID="_1795017784" r:id="rId18"/>
        </w:object>
      </w:r>
      <w:r w:rsidRPr="00BE4EB7">
        <w:rPr>
          <w:rFonts w:ascii="Times New Roman" w:hAnsi="Times New Roman" w:cs="Times New Roman"/>
          <w:sz w:val="28"/>
          <w:szCs w:val="28"/>
          <w:lang w:eastAsia="ru-RU"/>
        </w:rPr>
        <w:t xml:space="preserve"> и, следовательно,</w:t>
      </w:r>
      <w:r w:rsidR="00BE4EB7" w:rsidRPr="00BE4E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E4EB7" w:rsidRPr="00BE4EB7">
        <w:rPr>
          <w:rFonts w:ascii="Times New Roman" w:hAnsi="Times New Roman" w:cs="Times New Roman"/>
          <w:position w:val="-30"/>
          <w:sz w:val="28"/>
          <w:szCs w:val="28"/>
        </w:rPr>
        <w:object w:dxaOrig="2260" w:dyaOrig="680" w14:anchorId="204BB2F4">
          <v:shape id="_x0000_i1031" type="#_x0000_t75" style="width:101.25pt;height:29.25pt" o:ole="" fillcolor="window">
            <v:imagedata r:id="rId19" o:title=""/>
          </v:shape>
          <o:OLEObject Type="Embed" ProgID="Equation.DSMT4" ShapeID="_x0000_i1031" DrawAspect="Content" ObjectID="_1795017785" r:id="rId20"/>
        </w:object>
      </w:r>
    </w:p>
    <w:p w14:paraId="69F83B7A" w14:textId="0EE36B63" w:rsidR="001E410C" w:rsidRPr="00BE4EB7" w:rsidRDefault="001E410C" w:rsidP="00BE4EB7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BE4EB7">
        <w:rPr>
          <w:rFonts w:ascii="Times New Roman" w:hAnsi="Times New Roman" w:cs="Times New Roman"/>
          <w:sz w:val="28"/>
          <w:szCs w:val="28"/>
          <w:lang w:eastAsia="ru-RU"/>
        </w:rPr>
        <w:t>Kp</w:t>
      </w:r>
      <w:proofErr w:type="spellEnd"/>
      <w:r w:rsidRPr="00BE4EB7">
        <w:rPr>
          <w:rFonts w:ascii="Times New Roman" w:hAnsi="Times New Roman" w:cs="Times New Roman"/>
          <w:sz w:val="28"/>
          <w:szCs w:val="28"/>
          <w:lang w:eastAsia="ru-RU"/>
        </w:rPr>
        <w:t xml:space="preserve"> – коэффициент усиления по мощности равный отношению мощности в нагрузке к</w:t>
      </w:r>
      <w:r w:rsidR="00BE4EB7" w:rsidRPr="00BE4E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E4EB7">
        <w:rPr>
          <w:rFonts w:ascii="Times New Roman" w:hAnsi="Times New Roman" w:cs="Times New Roman"/>
          <w:sz w:val="28"/>
          <w:szCs w:val="28"/>
          <w:lang w:eastAsia="ru-RU"/>
        </w:rPr>
        <w:t>мощности во входной цепи:</w:t>
      </w:r>
    </w:p>
    <w:p w14:paraId="459B6FA2" w14:textId="7D3A0DFA" w:rsidR="00BE4EB7" w:rsidRPr="00BE4EB7" w:rsidRDefault="00BE4EB7" w:rsidP="00BE4EB7">
      <w:pPr>
        <w:pStyle w:val="a3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BE4EB7">
        <w:rPr>
          <w:rFonts w:ascii="Times New Roman" w:hAnsi="Times New Roman" w:cs="Times New Roman"/>
          <w:position w:val="-60"/>
          <w:sz w:val="28"/>
          <w:szCs w:val="28"/>
        </w:rPr>
        <w:object w:dxaOrig="7800" w:dyaOrig="1320" w14:anchorId="77167C4E">
          <v:shape id="_x0000_i1032" type="#_x0000_t75" style="width:389.25pt;height:65.25pt" o:ole="" fillcolor="window">
            <v:imagedata r:id="rId21" o:title=""/>
          </v:shape>
          <o:OLEObject Type="Embed" ProgID="Equation.DSMT4" ShapeID="_x0000_i1032" DrawAspect="Content" ObjectID="_1795017786" r:id="rId22"/>
        </w:object>
      </w:r>
      <w:r>
        <w:rPr>
          <w:rFonts w:ascii="Times New Roman" w:hAnsi="Times New Roman" w:cs="Times New Roman"/>
          <w:sz w:val="28"/>
          <w:szCs w:val="28"/>
        </w:rPr>
        <w:t xml:space="preserve">  (5)</w:t>
      </w:r>
    </w:p>
    <w:p w14:paraId="52662D12" w14:textId="591FD9A6" w:rsidR="001E410C" w:rsidRPr="00BE4EB7" w:rsidRDefault="001E410C" w:rsidP="001E410C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BE4EB7">
        <w:rPr>
          <w:rFonts w:ascii="Times New Roman" w:hAnsi="Times New Roman" w:cs="Times New Roman"/>
          <w:sz w:val="28"/>
          <w:szCs w:val="28"/>
          <w:lang w:eastAsia="ru-RU"/>
        </w:rPr>
        <w:t>Rвх</w:t>
      </w:r>
      <w:proofErr w:type="spellEnd"/>
      <w:r w:rsidRPr="00BE4EB7">
        <w:rPr>
          <w:rFonts w:ascii="Times New Roman" w:hAnsi="Times New Roman" w:cs="Times New Roman"/>
          <w:sz w:val="28"/>
          <w:szCs w:val="28"/>
          <w:lang w:eastAsia="ru-RU"/>
        </w:rPr>
        <w:t xml:space="preserve"> – входное сопротивление усилителя:</w:t>
      </w:r>
    </w:p>
    <w:p w14:paraId="35ED88B3" w14:textId="0350F82B" w:rsidR="00BE4EB7" w:rsidRPr="00BE4EB7" w:rsidRDefault="00BE4EB7" w:rsidP="00BE4EB7">
      <w:pPr>
        <w:pStyle w:val="a3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BE4EB7">
        <w:rPr>
          <w:rFonts w:ascii="Times New Roman" w:hAnsi="Times New Roman" w:cs="Times New Roman"/>
          <w:position w:val="-62"/>
          <w:sz w:val="28"/>
          <w:szCs w:val="28"/>
          <w:lang w:val="en-US"/>
        </w:rPr>
        <w:object w:dxaOrig="4620" w:dyaOrig="999" w14:anchorId="74A21B3B">
          <v:shape id="_x0000_i1033" type="#_x0000_t75" style="width:231.75pt;height:49.5pt" o:ole="" fillcolor="window">
            <v:imagedata r:id="rId23" o:title=""/>
          </v:shape>
          <o:OLEObject Type="Embed" ProgID="Equation.DSMT4" ShapeID="_x0000_i1033" DrawAspect="Content" ObjectID="_1795017787" r:id="rId24"/>
        </w:object>
      </w:r>
      <w:r>
        <w:rPr>
          <w:rFonts w:ascii="Times New Roman" w:hAnsi="Times New Roman" w:cs="Times New Roman"/>
          <w:sz w:val="28"/>
          <w:szCs w:val="28"/>
        </w:rPr>
        <w:t xml:space="preserve">                        (6)</w:t>
      </w:r>
    </w:p>
    <w:p w14:paraId="78554EF4" w14:textId="41FC9137" w:rsidR="001E410C" w:rsidRPr="00BE4EB7" w:rsidRDefault="001E410C" w:rsidP="001E410C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BE4EB7">
        <w:rPr>
          <w:rFonts w:ascii="Times New Roman" w:hAnsi="Times New Roman" w:cs="Times New Roman"/>
          <w:sz w:val="28"/>
          <w:szCs w:val="28"/>
          <w:lang w:eastAsia="ru-RU"/>
        </w:rPr>
        <w:t>Rвых</w:t>
      </w:r>
      <w:proofErr w:type="spellEnd"/>
      <w:r w:rsidRPr="00BE4EB7">
        <w:rPr>
          <w:rFonts w:ascii="Times New Roman" w:hAnsi="Times New Roman" w:cs="Times New Roman"/>
          <w:sz w:val="28"/>
          <w:szCs w:val="28"/>
          <w:lang w:eastAsia="ru-RU"/>
        </w:rPr>
        <w:t xml:space="preserve"> – выходное сопротивление усилителя равное:</w:t>
      </w:r>
    </w:p>
    <w:p w14:paraId="115BBDC8" w14:textId="2F97352F" w:rsidR="00BE4EB7" w:rsidRPr="00BE4EB7" w:rsidRDefault="00BE4EB7" w:rsidP="00BE4EB7">
      <w:pPr>
        <w:pStyle w:val="a3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BE4EB7">
        <w:rPr>
          <w:rFonts w:ascii="Times New Roman" w:hAnsi="Times New Roman" w:cs="Times New Roman"/>
          <w:position w:val="-60"/>
          <w:sz w:val="28"/>
          <w:szCs w:val="28"/>
        </w:rPr>
        <w:object w:dxaOrig="6979" w:dyaOrig="999" w14:anchorId="078C4A1F">
          <v:shape id="_x0000_i1034" type="#_x0000_t75" style="width:350.25pt;height:49.5pt" o:ole="" fillcolor="window">
            <v:imagedata r:id="rId25" o:title=""/>
          </v:shape>
          <o:OLEObject Type="Embed" ProgID="Equation.DSMT4" ShapeID="_x0000_i1034" DrawAspect="Content" ObjectID="_1795017788" r:id="rId26"/>
        </w:object>
      </w:r>
      <w:r>
        <w:rPr>
          <w:rFonts w:ascii="Times New Roman" w:hAnsi="Times New Roman" w:cs="Times New Roman"/>
          <w:sz w:val="28"/>
          <w:szCs w:val="28"/>
        </w:rPr>
        <w:t xml:space="preserve">              (7)</w:t>
      </w:r>
    </w:p>
    <w:p w14:paraId="3DF97F7F" w14:textId="1119E920" w:rsidR="001E410C" w:rsidRPr="00BE4EB7" w:rsidRDefault="001E410C" w:rsidP="001E410C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  <w:r w:rsidRPr="00BE4EB7">
        <w:rPr>
          <w:rFonts w:ascii="Times New Roman" w:hAnsi="Times New Roman" w:cs="Times New Roman"/>
          <w:sz w:val="28"/>
          <w:szCs w:val="28"/>
          <w:lang w:eastAsia="ru-RU"/>
        </w:rPr>
        <w:t xml:space="preserve">,где </w:t>
      </w:r>
      <w:proofErr w:type="spellStart"/>
      <w:r w:rsidRPr="00BE4EB7">
        <w:rPr>
          <w:rFonts w:ascii="Times New Roman" w:hAnsi="Times New Roman" w:cs="Times New Roman"/>
          <w:sz w:val="28"/>
          <w:szCs w:val="28"/>
          <w:lang w:eastAsia="ru-RU"/>
        </w:rPr>
        <w:t>Eвых</w:t>
      </w:r>
      <w:proofErr w:type="spellEnd"/>
      <w:r w:rsidRPr="00BE4EB7">
        <w:rPr>
          <w:rFonts w:ascii="Times New Roman" w:hAnsi="Times New Roman" w:cs="Times New Roman"/>
          <w:sz w:val="28"/>
          <w:szCs w:val="28"/>
          <w:lang w:eastAsia="ru-RU"/>
        </w:rPr>
        <w:t xml:space="preserve"> равно выходному выражению без </w:t>
      </w:r>
      <w:proofErr w:type="spellStart"/>
      <w:r w:rsidRPr="00BE4EB7">
        <w:rPr>
          <w:rFonts w:ascii="Times New Roman" w:hAnsi="Times New Roman" w:cs="Times New Roman"/>
          <w:sz w:val="28"/>
          <w:szCs w:val="28"/>
          <w:lang w:eastAsia="ru-RU"/>
        </w:rPr>
        <w:t>Rн</w:t>
      </w:r>
      <w:proofErr w:type="spellEnd"/>
      <w:r w:rsidRPr="00BE4EB7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BE4EB7">
        <w:rPr>
          <w:rFonts w:ascii="Times New Roman" w:hAnsi="Times New Roman" w:cs="Times New Roman"/>
          <w:sz w:val="28"/>
          <w:szCs w:val="28"/>
          <w:lang w:eastAsia="ru-RU"/>
        </w:rPr>
        <w:t>Rн</w:t>
      </w:r>
      <w:proofErr w:type="spellEnd"/>
      <w:r w:rsidRPr="00BE4EB7">
        <w:rPr>
          <w:rFonts w:ascii="Times New Roman" w:hAnsi="Times New Roman" w:cs="Times New Roman"/>
          <w:sz w:val="28"/>
          <w:szCs w:val="28"/>
          <w:lang w:eastAsia="ru-RU"/>
        </w:rPr>
        <w:t xml:space="preserve"> = ∞)</w:t>
      </w:r>
    </w:p>
    <w:p w14:paraId="09990D64" w14:textId="56E01F78" w:rsidR="00BE4EB7" w:rsidRDefault="00BE4E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B33C4F" w14:textId="77777777" w:rsidR="00BE4EB7" w:rsidRPr="00BE4EB7" w:rsidRDefault="00BE4EB7" w:rsidP="00BE4E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Примеры вычисления по формулам</w:t>
      </w:r>
    </w:p>
    <w:p w14:paraId="6A34C786" w14:textId="77777777" w:rsidR="00BE4EB7" w:rsidRDefault="00BE4EB7" w:rsidP="00BE4EB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F241ECD" w14:textId="27E18166" w:rsidR="001E410C" w:rsidRDefault="00BE4EB7" w:rsidP="00BE4EB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формуле (1):</w:t>
      </w:r>
      <w:r w:rsidRPr="00BE4E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12DFD0D" w14:textId="3B60863D" w:rsidR="00877FB5" w:rsidRPr="00877FB5" w:rsidRDefault="00877FB5" w:rsidP="00877FB5">
      <w:pPr>
        <w:pStyle w:val="a3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27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90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=3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мВ;</m:t>
          </m:r>
        </m:oMath>
      </m:oMathPara>
    </w:p>
    <w:p w14:paraId="09557E2C" w14:textId="77777777" w:rsidR="00877FB5" w:rsidRPr="00877FB5" w:rsidRDefault="00877FB5" w:rsidP="00877FB5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008DA312" w14:textId="2563DD41" w:rsidR="00BE4EB7" w:rsidRDefault="00BE4EB7" w:rsidP="00BE4EB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формуле (</w:t>
      </w:r>
      <w:r w:rsidR="00877FB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):</w:t>
      </w:r>
      <w:r w:rsidRPr="00BE4E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1DC1B84" w14:textId="408D98EA" w:rsidR="00877FB5" w:rsidRPr="00877FB5" w:rsidRDefault="00877FB5" w:rsidP="00877FB5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K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27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=3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мВ;</m:t>
          </m:r>
        </m:oMath>
      </m:oMathPara>
    </w:p>
    <w:p w14:paraId="032BC974" w14:textId="77777777" w:rsidR="00877FB5" w:rsidRPr="00BE4EB7" w:rsidRDefault="00877FB5" w:rsidP="00BE4EB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F1DB2B1" w14:textId="34186F86" w:rsidR="00BE4EB7" w:rsidRDefault="00BE4EB7" w:rsidP="00BE4EB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формуле (</w:t>
      </w:r>
      <w:r w:rsidR="00877FB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):</w:t>
      </w:r>
      <w:r w:rsidRPr="00BE4E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7856B6B" w14:textId="60A6665B" w:rsidR="00877FB5" w:rsidRPr="00877FB5" w:rsidRDefault="00877FB5" w:rsidP="00877FB5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вх=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90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=3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</m:oMath>
      </m:oMathPara>
    </w:p>
    <w:p w14:paraId="287B269F" w14:textId="77777777" w:rsidR="00877FB5" w:rsidRPr="00BE4EB7" w:rsidRDefault="00877FB5" w:rsidP="00BE4EB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15CED97" w14:textId="7476B08C" w:rsidR="00BE4EB7" w:rsidRDefault="00BE4EB7" w:rsidP="00BE4EB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формуле (</w:t>
      </w:r>
      <w:r w:rsidR="00877FB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):</w:t>
      </w:r>
      <w:r w:rsidRPr="00BE4E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3E349E2" w14:textId="2992F8DE" w:rsidR="00877FB5" w:rsidRPr="00877FB5" w:rsidRDefault="00877FB5" w:rsidP="00877FB5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510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27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50-90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=87,8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</m:oMath>
      </m:oMathPara>
    </w:p>
    <w:p w14:paraId="085FF269" w14:textId="77777777" w:rsidR="00877FB5" w:rsidRPr="00877FB5" w:rsidRDefault="00877FB5" w:rsidP="00877FB5">
      <w:pPr>
        <w:rPr>
          <w:rFonts w:ascii="Times New Roman" w:hAnsi="Times New Roman" w:cs="Times New Roman"/>
          <w:sz w:val="28"/>
          <w:szCs w:val="28"/>
        </w:rPr>
      </w:pPr>
    </w:p>
    <w:p w14:paraId="1CC91BBA" w14:textId="77777777" w:rsidR="00877FB5" w:rsidRDefault="00877FB5" w:rsidP="00877FB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формуле (5):</w:t>
      </w:r>
    </w:p>
    <w:p w14:paraId="6A397141" w14:textId="0CA780A3" w:rsidR="00877FB5" w:rsidRPr="00877FB5" w:rsidRDefault="00877FB5" w:rsidP="00877FB5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p=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123*123=3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</m:oMath>
      </m:oMathPara>
    </w:p>
    <w:p w14:paraId="0BAD56D5" w14:textId="36CACA8C" w:rsidR="00877FB5" w:rsidRPr="00BE4EB7" w:rsidRDefault="00877FB5" w:rsidP="00877FB5">
      <w:pPr>
        <w:pStyle w:val="a3"/>
        <w:rPr>
          <w:rFonts w:ascii="Times New Roman" w:hAnsi="Times New Roman" w:cs="Times New Roman"/>
          <w:sz w:val="28"/>
          <w:szCs w:val="28"/>
        </w:rPr>
      </w:pPr>
      <w:r w:rsidRPr="00BE4E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E12445D" w14:textId="38BABDC7" w:rsidR="00877FB5" w:rsidRDefault="00877FB5" w:rsidP="00877FB5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формуле (6):</w:t>
      </w:r>
      <w:r w:rsidRPr="00BE4E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B4D1EFF" w14:textId="0BBEA497" w:rsidR="00877FB5" w:rsidRPr="00877FB5" w:rsidRDefault="00877FB5" w:rsidP="00877FB5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Rвх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=510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90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(50-90)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=3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</m:oMath>
      </m:oMathPara>
    </w:p>
    <w:p w14:paraId="6F0F5C19" w14:textId="77777777" w:rsidR="00877FB5" w:rsidRPr="00BE4EB7" w:rsidRDefault="00877FB5" w:rsidP="00877FB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DD567F8" w14:textId="18AAF67A" w:rsidR="00877FB5" w:rsidRDefault="00877FB5" w:rsidP="00877FB5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формуле (7):</w:t>
      </w:r>
      <w:r w:rsidRPr="00BE4E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30E24AA" w14:textId="6CCC9C60" w:rsidR="00877FB5" w:rsidRPr="00877FB5" w:rsidRDefault="00877FB5" w:rsidP="00877FB5">
      <w:pPr>
        <w:pStyle w:val="a3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>вых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=15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(580-0,027)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0,027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=3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</m:oMath>
      </m:oMathPara>
    </w:p>
    <w:p w14:paraId="2CF33D41" w14:textId="60BB31D4" w:rsidR="00877FB5" w:rsidRDefault="00877FB5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br w:type="page"/>
      </w:r>
    </w:p>
    <w:p w14:paraId="1FB0377B" w14:textId="02228B14" w:rsidR="007C1F2C" w:rsidRDefault="00877FB5" w:rsidP="00C0775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Таблицы с результатами измерений и расчётов</w:t>
      </w:r>
    </w:p>
    <w:p w14:paraId="33BE7038" w14:textId="77777777" w:rsidR="00E36DA7" w:rsidRDefault="00E36DA7" w:rsidP="007C5FDF">
      <w:pPr>
        <w:jc w:val="right"/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LINK Excel.Sheet.12 "Книга1" "Лист1!R1C1:R12C8" \a \f 4 \h </w:instrText>
      </w:r>
      <w:r>
        <w:rPr>
          <w:rFonts w:ascii="Times New Roman" w:hAnsi="Times New Roman" w:cs="Times New Roman"/>
        </w:rPr>
        <w:fldChar w:fldCharType="separate"/>
      </w:r>
    </w:p>
    <w:tbl>
      <w:tblPr>
        <w:tblW w:w="9080" w:type="dxa"/>
        <w:tblLook w:val="04A0" w:firstRow="1" w:lastRow="0" w:firstColumn="1" w:lastColumn="0" w:noHBand="0" w:noVBand="1"/>
      </w:tblPr>
      <w:tblGrid>
        <w:gridCol w:w="1471"/>
        <w:gridCol w:w="1460"/>
        <w:gridCol w:w="1002"/>
        <w:gridCol w:w="1002"/>
        <w:gridCol w:w="1198"/>
        <w:gridCol w:w="1133"/>
        <w:gridCol w:w="1133"/>
        <w:gridCol w:w="936"/>
      </w:tblGrid>
      <w:tr w:rsidR="00E36DA7" w:rsidRPr="00E36DA7" w14:paraId="63AEB3FE" w14:textId="77777777" w:rsidTr="00E36DA7">
        <w:trPr>
          <w:trHeight w:val="780"/>
        </w:trPr>
        <w:tc>
          <w:tcPr>
            <w:tcW w:w="9080" w:type="dxa"/>
            <w:gridSpan w:val="8"/>
            <w:tcBorders>
              <w:top w:val="single" w:sz="8" w:space="0" w:color="000000"/>
              <w:left w:val="single" w:sz="8" w:space="0" w:color="000000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1BE861" w14:textId="742E6AA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Каскад с ООС (</w:t>
            </w:r>
            <w:proofErr w:type="spellStart"/>
            <w:r w:rsidRPr="00E36DA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Rос</w:t>
            </w:r>
            <w:proofErr w:type="spellEnd"/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=47 </w:t>
            </w:r>
            <w:proofErr w:type="gramStart"/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Ом)   </w:t>
            </w:r>
            <w:proofErr w:type="gramEnd"/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</w:t>
            </w:r>
            <w:r w:rsidRPr="00E36DA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Е</w:t>
            </w:r>
            <w:r w:rsidRPr="00E36DA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eastAsia="ru-RU"/>
              </w:rPr>
              <w:t>И</w:t>
            </w: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=50 мВ       </w:t>
            </w:r>
            <w:r w:rsidRPr="00E36DA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R</w:t>
            </w:r>
            <w:r w:rsidRPr="00E36DA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eastAsia="ru-RU"/>
              </w:rPr>
              <w:t>И</w:t>
            </w: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=510 Ом         </w:t>
            </w:r>
            <w:r w:rsidRPr="00E36DA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F</w:t>
            </w: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=10 кГц</w:t>
            </w:r>
          </w:p>
        </w:tc>
      </w:tr>
      <w:tr w:rsidR="00E36DA7" w:rsidRPr="00E36DA7" w14:paraId="38337B1F" w14:textId="77777777" w:rsidTr="00E36DA7">
        <w:trPr>
          <w:trHeight w:val="405"/>
        </w:trPr>
        <w:tc>
          <w:tcPr>
            <w:tcW w:w="1377" w:type="dxa"/>
            <w:vMerge w:val="restart"/>
            <w:tcBorders>
              <w:top w:val="nil"/>
              <w:left w:val="single" w:sz="8" w:space="0" w:color="000000"/>
              <w:bottom w:val="double" w:sz="6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403C008C" w14:textId="77777777" w:rsidR="00E36DA7" w:rsidRPr="00E36DA7" w:rsidRDefault="00E36DA7" w:rsidP="00E36D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Параметры</w:t>
            </w:r>
          </w:p>
        </w:tc>
        <w:tc>
          <w:tcPr>
            <w:tcW w:w="7703" w:type="dxa"/>
            <w:gridSpan w:val="7"/>
            <w:tcBorders>
              <w:top w:val="double" w:sz="6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EDDC91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Сопротивление нагрузки </w:t>
            </w:r>
            <w:r w:rsidRPr="00E36DA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R</w:t>
            </w:r>
            <w:r w:rsidRPr="00E36DA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eastAsia="ru-RU"/>
              </w:rPr>
              <w:t>Н</w:t>
            </w: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 Омах</w:t>
            </w:r>
          </w:p>
        </w:tc>
      </w:tr>
      <w:tr w:rsidR="00E36DA7" w:rsidRPr="00E36DA7" w14:paraId="6A6CF2E6" w14:textId="77777777" w:rsidTr="00E36DA7">
        <w:trPr>
          <w:trHeight w:val="390"/>
        </w:trPr>
        <w:tc>
          <w:tcPr>
            <w:tcW w:w="1377" w:type="dxa"/>
            <w:vMerge/>
            <w:tcBorders>
              <w:top w:val="nil"/>
              <w:left w:val="single" w:sz="8" w:space="0" w:color="000000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2A0722F0" w14:textId="77777777" w:rsidR="00E36DA7" w:rsidRPr="00E36DA7" w:rsidRDefault="00E36DA7" w:rsidP="00E36D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99" w:type="dxa"/>
            <w:tcBorders>
              <w:top w:val="nil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D42062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52" w:type="dxa"/>
            <w:tcBorders>
              <w:top w:val="nil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EB4F94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47</w:t>
            </w:r>
          </w:p>
        </w:tc>
        <w:tc>
          <w:tcPr>
            <w:tcW w:w="926" w:type="dxa"/>
            <w:tcBorders>
              <w:top w:val="nil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58C3E6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1218" w:type="dxa"/>
            <w:tcBorders>
              <w:top w:val="nil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600DF2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300</w:t>
            </w:r>
          </w:p>
        </w:tc>
        <w:tc>
          <w:tcPr>
            <w:tcW w:w="1054" w:type="dxa"/>
            <w:tcBorders>
              <w:top w:val="nil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03CA04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750</w:t>
            </w:r>
          </w:p>
        </w:tc>
        <w:tc>
          <w:tcPr>
            <w:tcW w:w="1054" w:type="dxa"/>
            <w:tcBorders>
              <w:top w:val="nil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69D1C6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2400</w:t>
            </w:r>
          </w:p>
        </w:tc>
        <w:tc>
          <w:tcPr>
            <w:tcW w:w="900" w:type="dxa"/>
            <w:tcBorders>
              <w:top w:val="nil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A15600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∞</w:t>
            </w:r>
          </w:p>
        </w:tc>
      </w:tr>
      <w:tr w:rsidR="00E36DA7" w:rsidRPr="00E36DA7" w14:paraId="23BEDA48" w14:textId="77777777" w:rsidTr="00E36DA7">
        <w:trPr>
          <w:trHeight w:val="780"/>
        </w:trPr>
        <w:tc>
          <w:tcPr>
            <w:tcW w:w="1377" w:type="dxa"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70AF4488" w14:textId="77777777" w:rsidR="00E36DA7" w:rsidRPr="00E36DA7" w:rsidRDefault="00E36DA7" w:rsidP="00E36DA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6DA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ru-RU"/>
              </w:rPr>
              <w:t>Uвх</w:t>
            </w:r>
            <w:proofErr w:type="spellEnd"/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мВ</w:t>
            </w:r>
            <w:proofErr w:type="spellEnd"/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E51397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2D36D7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9D8550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90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10122C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960018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8E77F5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9CA04F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90</w:t>
            </w:r>
          </w:p>
        </w:tc>
      </w:tr>
      <w:tr w:rsidR="00E36DA7" w:rsidRPr="00E36DA7" w14:paraId="363CAE04" w14:textId="77777777" w:rsidTr="00E36DA7">
        <w:trPr>
          <w:trHeight w:val="765"/>
        </w:trPr>
        <w:tc>
          <w:tcPr>
            <w:tcW w:w="1377" w:type="dxa"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6BC8BEFD" w14:textId="77777777" w:rsidR="00E36DA7" w:rsidRPr="00E36DA7" w:rsidRDefault="00E36DA7" w:rsidP="00E36D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6DA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ru-RU"/>
              </w:rPr>
              <w:t>Uвых</w:t>
            </w:r>
            <w:proofErr w:type="spellEnd"/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мВ</w:t>
            </w:r>
            <w:proofErr w:type="spellEnd"/>
          </w:p>
        </w:tc>
        <w:tc>
          <w:tcPr>
            <w:tcW w:w="14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53F104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51D8BB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72</w:t>
            </w:r>
          </w:p>
        </w:tc>
        <w:tc>
          <w:tcPr>
            <w:tcW w:w="9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F45334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150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28C07E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340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6D6A02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640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88861A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8D4FD6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1600</w:t>
            </w:r>
          </w:p>
        </w:tc>
      </w:tr>
      <w:tr w:rsidR="00E36DA7" w:rsidRPr="00E36DA7" w14:paraId="5E2C2F41" w14:textId="77777777" w:rsidTr="00E36DA7">
        <w:trPr>
          <w:trHeight w:val="390"/>
        </w:trPr>
        <w:tc>
          <w:tcPr>
            <w:tcW w:w="1377" w:type="dxa"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50ECB129" w14:textId="77777777" w:rsidR="00E36DA7" w:rsidRPr="00E36DA7" w:rsidRDefault="00E36DA7" w:rsidP="00E36DA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6DA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Ке</w:t>
            </w:r>
            <w:proofErr w:type="spellEnd"/>
          </w:p>
        </w:tc>
        <w:tc>
          <w:tcPr>
            <w:tcW w:w="14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554657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0,54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784648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1,44</w:t>
            </w:r>
          </w:p>
        </w:tc>
        <w:tc>
          <w:tcPr>
            <w:tcW w:w="9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2D075B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8007AB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6,8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B3349D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12,8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F650DE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89025A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</w:t>
            </w:r>
          </w:p>
        </w:tc>
      </w:tr>
      <w:tr w:rsidR="00E36DA7" w:rsidRPr="00E36DA7" w14:paraId="3FDF6331" w14:textId="77777777" w:rsidTr="00E36DA7">
        <w:trPr>
          <w:trHeight w:val="390"/>
        </w:trPr>
        <w:tc>
          <w:tcPr>
            <w:tcW w:w="1377" w:type="dxa"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601DB47E" w14:textId="77777777" w:rsidR="00E36DA7" w:rsidRPr="00E36DA7" w:rsidRDefault="00E36DA7" w:rsidP="00E36DA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6DA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Кu</w:t>
            </w:r>
            <w:proofErr w:type="spellEnd"/>
          </w:p>
        </w:tc>
        <w:tc>
          <w:tcPr>
            <w:tcW w:w="14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A2247B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5E734D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0,8</w:t>
            </w:r>
          </w:p>
        </w:tc>
        <w:tc>
          <w:tcPr>
            <w:tcW w:w="9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7A2B1D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1,6667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D4BEB7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3,777778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A561C0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7,11111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A3D27A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11,1111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CE4FFE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17,778</w:t>
            </w:r>
          </w:p>
        </w:tc>
      </w:tr>
      <w:tr w:rsidR="00E36DA7" w:rsidRPr="00E36DA7" w14:paraId="66C6F80A" w14:textId="77777777" w:rsidTr="00E36DA7">
        <w:trPr>
          <w:trHeight w:val="390"/>
        </w:trPr>
        <w:tc>
          <w:tcPr>
            <w:tcW w:w="1377" w:type="dxa"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77ED372D" w14:textId="77777777" w:rsidR="00E36DA7" w:rsidRPr="00E36DA7" w:rsidRDefault="00E36DA7" w:rsidP="00E36DA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6DA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Квх</w:t>
            </w:r>
            <w:proofErr w:type="spellEnd"/>
          </w:p>
        </w:tc>
        <w:tc>
          <w:tcPr>
            <w:tcW w:w="14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6AAB29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3540CD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1,8</w:t>
            </w:r>
          </w:p>
        </w:tc>
        <w:tc>
          <w:tcPr>
            <w:tcW w:w="9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03CA71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1,8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7A4651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E84F2B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31F1DE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18DC44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1,8</w:t>
            </w:r>
          </w:p>
        </w:tc>
      </w:tr>
      <w:tr w:rsidR="00E36DA7" w:rsidRPr="00E36DA7" w14:paraId="3B20F836" w14:textId="77777777" w:rsidTr="00E36DA7">
        <w:trPr>
          <w:trHeight w:val="390"/>
        </w:trPr>
        <w:tc>
          <w:tcPr>
            <w:tcW w:w="1377" w:type="dxa"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7A268194" w14:textId="77777777" w:rsidR="00E36DA7" w:rsidRPr="00E36DA7" w:rsidRDefault="00E36DA7" w:rsidP="00E36DA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6DA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Кi</w:t>
            </w:r>
            <w:proofErr w:type="spellEnd"/>
          </w:p>
        </w:tc>
        <w:tc>
          <w:tcPr>
            <w:tcW w:w="14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4604D3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23,6057143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33E872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20,09</w:t>
            </w:r>
          </w:p>
        </w:tc>
        <w:tc>
          <w:tcPr>
            <w:tcW w:w="9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69366E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19,671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59EBB6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14,86286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B45F1C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11,1909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B1A5A4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5,46429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2C50B5" w14:textId="626350AD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</w:tr>
      <w:tr w:rsidR="00E36DA7" w:rsidRPr="00E36DA7" w14:paraId="1DAA05F5" w14:textId="77777777" w:rsidTr="00E36DA7">
        <w:trPr>
          <w:trHeight w:val="390"/>
        </w:trPr>
        <w:tc>
          <w:tcPr>
            <w:tcW w:w="1377" w:type="dxa"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7ADEFBE4" w14:textId="77777777" w:rsidR="00E36DA7" w:rsidRPr="00E36DA7" w:rsidRDefault="00E36DA7" w:rsidP="00E36DA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6DA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Кр</w:t>
            </w:r>
            <w:proofErr w:type="spellEnd"/>
          </w:p>
        </w:tc>
        <w:tc>
          <w:tcPr>
            <w:tcW w:w="14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725695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14,1634286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707C9A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32,144</w:t>
            </w:r>
          </w:p>
        </w:tc>
        <w:tc>
          <w:tcPr>
            <w:tcW w:w="9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68FE0E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65,571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E73E52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112,2971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4EA488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159,159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0ADFF5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121,429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3E78B8" w14:textId="7D379DC2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</w:tr>
      <w:tr w:rsidR="00E36DA7" w:rsidRPr="00E36DA7" w14:paraId="2C481A35" w14:textId="77777777" w:rsidTr="00E36DA7">
        <w:trPr>
          <w:trHeight w:val="765"/>
        </w:trPr>
        <w:tc>
          <w:tcPr>
            <w:tcW w:w="1377" w:type="dxa"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1EB35D0D" w14:textId="77777777" w:rsidR="00E36DA7" w:rsidRPr="00E36DA7" w:rsidRDefault="00E36DA7" w:rsidP="00E36DA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6DA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ru-RU"/>
              </w:rPr>
              <w:t>R</w:t>
            </w:r>
            <w:proofErr w:type="gramStart"/>
            <w:r w:rsidRPr="00E36DA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ru-RU"/>
              </w:rPr>
              <w:t>вх</w:t>
            </w:r>
            <w:proofErr w:type="spellEnd"/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 </w:t>
            </w:r>
            <w:proofErr w:type="spellStart"/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Ом</w:t>
            </w:r>
            <w:proofErr w:type="spellEnd"/>
            <w:proofErr w:type="gramEnd"/>
          </w:p>
        </w:tc>
        <w:tc>
          <w:tcPr>
            <w:tcW w:w="14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05756A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1147,5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765E78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1147,5</w:t>
            </w:r>
          </w:p>
        </w:tc>
        <w:tc>
          <w:tcPr>
            <w:tcW w:w="9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12D7D8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1147,5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EF406E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1147,5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876FF6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1147,5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DF0C75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1147,5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EDA10B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1147,5</w:t>
            </w:r>
          </w:p>
        </w:tc>
      </w:tr>
      <w:tr w:rsidR="00E36DA7" w:rsidRPr="00E36DA7" w14:paraId="786A1C3B" w14:textId="77777777" w:rsidTr="00E36DA7">
        <w:trPr>
          <w:trHeight w:val="765"/>
        </w:trPr>
        <w:tc>
          <w:tcPr>
            <w:tcW w:w="1377" w:type="dxa"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65223CCB" w14:textId="77777777" w:rsidR="00E36DA7" w:rsidRPr="00E36DA7" w:rsidRDefault="00E36DA7" w:rsidP="00E36DA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6DA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ru-RU"/>
              </w:rPr>
              <w:t>Rвых</w:t>
            </w:r>
            <w:proofErr w:type="spellEnd"/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Ом</w:t>
            </w:r>
            <w:proofErr w:type="spellEnd"/>
          </w:p>
        </w:tc>
        <w:tc>
          <w:tcPr>
            <w:tcW w:w="14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8313E8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733318,3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9F9527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765879</w:t>
            </w:r>
          </w:p>
        </w:tc>
        <w:tc>
          <w:tcPr>
            <w:tcW w:w="9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29EC54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879900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5C59B0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1015085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E9827E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1499250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3FCF2C" w14:textId="77777777" w:rsidR="00E36DA7" w:rsidRPr="00E36DA7" w:rsidRDefault="00E36DA7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6D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3197600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FBBC0C" w14:textId="293C1C9D" w:rsidR="00E36DA7" w:rsidRPr="00E36DA7" w:rsidRDefault="00C07759" w:rsidP="00E36D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87A24">
              <w:rPr>
                <w:sz w:val="28"/>
                <w:szCs w:val="28"/>
                <w:lang w:val="en-US"/>
              </w:rPr>
              <w:t>∞</w:t>
            </w:r>
          </w:p>
        </w:tc>
      </w:tr>
    </w:tbl>
    <w:p w14:paraId="407F5C92" w14:textId="19C9F7A6" w:rsidR="007C5FDF" w:rsidRDefault="00E36DA7" w:rsidP="007C5FD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7C5FDF" w:rsidRPr="00287A24">
        <w:rPr>
          <w:rFonts w:ascii="Times New Roman" w:hAnsi="Times New Roman" w:cs="Times New Roman"/>
          <w:sz w:val="28"/>
          <w:szCs w:val="28"/>
        </w:rPr>
        <w:tab/>
      </w:r>
      <w:r w:rsidR="007C5FDF" w:rsidRPr="00287A24">
        <w:rPr>
          <w:rFonts w:ascii="Times New Roman" w:hAnsi="Times New Roman" w:cs="Times New Roman"/>
          <w:sz w:val="28"/>
          <w:szCs w:val="28"/>
        </w:rPr>
        <w:tab/>
      </w:r>
      <w:r w:rsidR="007C5FDF" w:rsidRPr="00287A24">
        <w:rPr>
          <w:rFonts w:ascii="Times New Roman" w:hAnsi="Times New Roman" w:cs="Times New Roman"/>
          <w:sz w:val="28"/>
          <w:szCs w:val="28"/>
        </w:rPr>
        <w:tab/>
      </w:r>
    </w:p>
    <w:p w14:paraId="710F24A1" w14:textId="629FF4D5" w:rsidR="00C07759" w:rsidRDefault="00C077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pPr w:leftFromText="180" w:rightFromText="180" w:vertAnchor="text" w:horzAnchor="margin" w:tblpXSpec="center" w:tblpY="353"/>
        <w:tblW w:w="10071" w:type="dxa"/>
        <w:tblLook w:val="04A0" w:firstRow="1" w:lastRow="0" w:firstColumn="1" w:lastColumn="0" w:noHBand="0" w:noVBand="1"/>
      </w:tblPr>
      <w:tblGrid>
        <w:gridCol w:w="1559"/>
        <w:gridCol w:w="1546"/>
        <w:gridCol w:w="1126"/>
        <w:gridCol w:w="1126"/>
        <w:gridCol w:w="1266"/>
        <w:gridCol w:w="1196"/>
        <w:gridCol w:w="1266"/>
        <w:gridCol w:w="986"/>
      </w:tblGrid>
      <w:tr w:rsidR="00C07759" w:rsidRPr="00C07759" w14:paraId="50B0FB62" w14:textId="77777777" w:rsidTr="00C07759">
        <w:trPr>
          <w:trHeight w:val="780"/>
        </w:trPr>
        <w:tc>
          <w:tcPr>
            <w:tcW w:w="10071" w:type="dxa"/>
            <w:gridSpan w:val="8"/>
            <w:tcBorders>
              <w:top w:val="single" w:sz="8" w:space="0" w:color="000000"/>
              <w:left w:val="single" w:sz="8" w:space="0" w:color="000000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F009B3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Каскад с ООС (</w:t>
            </w:r>
            <w:proofErr w:type="spellStart"/>
            <w:r w:rsidRPr="00C07759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Rос</w:t>
            </w:r>
            <w:proofErr w:type="spellEnd"/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=47 Ом)      </w:t>
            </w:r>
            <w:r w:rsidRPr="00C07759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Е</w:t>
            </w:r>
            <w:r w:rsidRPr="00C07759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eastAsia="ru-RU"/>
              </w:rPr>
              <w:t>И</w:t>
            </w: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=50 мВ       </w:t>
            </w:r>
            <w:r w:rsidRPr="00C07759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R</w:t>
            </w:r>
            <w:r w:rsidRPr="00C07759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eastAsia="ru-RU"/>
              </w:rPr>
              <w:t>И</w:t>
            </w: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=510 Ом         </w:t>
            </w:r>
            <w:r w:rsidRPr="00C07759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F</w:t>
            </w: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=10 кГц</w:t>
            </w:r>
          </w:p>
        </w:tc>
      </w:tr>
      <w:tr w:rsidR="00C07759" w:rsidRPr="00C07759" w14:paraId="0B6D2EB1" w14:textId="77777777" w:rsidTr="00C07759">
        <w:trPr>
          <w:trHeight w:val="405"/>
        </w:trPr>
        <w:tc>
          <w:tcPr>
            <w:tcW w:w="1559" w:type="dxa"/>
            <w:vMerge w:val="restart"/>
            <w:tcBorders>
              <w:top w:val="nil"/>
              <w:left w:val="single" w:sz="8" w:space="0" w:color="000000"/>
              <w:bottom w:val="double" w:sz="6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30A8B2E6" w14:textId="77777777" w:rsidR="00C07759" w:rsidRPr="00C07759" w:rsidRDefault="00C07759" w:rsidP="00C077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Параметры</w:t>
            </w:r>
          </w:p>
        </w:tc>
        <w:tc>
          <w:tcPr>
            <w:tcW w:w="8512" w:type="dxa"/>
            <w:gridSpan w:val="7"/>
            <w:tcBorders>
              <w:top w:val="double" w:sz="6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E3E24B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Сопротивление нагрузки </w:t>
            </w:r>
            <w:r w:rsidRPr="00C07759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R</w:t>
            </w:r>
            <w:r w:rsidRPr="00C07759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eastAsia="ru-RU"/>
              </w:rPr>
              <w:t>Н</w:t>
            </w: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 Омах</w:t>
            </w:r>
          </w:p>
        </w:tc>
      </w:tr>
      <w:tr w:rsidR="00C07759" w:rsidRPr="00C07759" w14:paraId="462E6124" w14:textId="77777777" w:rsidTr="00C07759">
        <w:trPr>
          <w:trHeight w:val="390"/>
        </w:trPr>
        <w:tc>
          <w:tcPr>
            <w:tcW w:w="1559" w:type="dxa"/>
            <w:vMerge/>
            <w:tcBorders>
              <w:top w:val="nil"/>
              <w:left w:val="single" w:sz="8" w:space="0" w:color="000000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76A4EECD" w14:textId="77777777" w:rsidR="00C07759" w:rsidRPr="00C07759" w:rsidRDefault="00C07759" w:rsidP="00C077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6A18A6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126" w:type="dxa"/>
            <w:tcBorders>
              <w:top w:val="nil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405A9D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47</w:t>
            </w:r>
          </w:p>
        </w:tc>
        <w:tc>
          <w:tcPr>
            <w:tcW w:w="1126" w:type="dxa"/>
            <w:tcBorders>
              <w:top w:val="nil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E12FB9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1266" w:type="dxa"/>
            <w:tcBorders>
              <w:top w:val="nil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F09B41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300</w:t>
            </w:r>
          </w:p>
        </w:tc>
        <w:tc>
          <w:tcPr>
            <w:tcW w:w="1196" w:type="dxa"/>
            <w:tcBorders>
              <w:top w:val="nil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80FEA8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750</w:t>
            </w:r>
          </w:p>
        </w:tc>
        <w:tc>
          <w:tcPr>
            <w:tcW w:w="1266" w:type="dxa"/>
            <w:tcBorders>
              <w:top w:val="nil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B63831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2400</w:t>
            </w:r>
          </w:p>
        </w:tc>
        <w:tc>
          <w:tcPr>
            <w:tcW w:w="986" w:type="dxa"/>
            <w:tcBorders>
              <w:top w:val="nil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967C61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∞</w:t>
            </w:r>
          </w:p>
        </w:tc>
      </w:tr>
      <w:tr w:rsidR="00C07759" w:rsidRPr="00C07759" w14:paraId="7AFF8109" w14:textId="77777777" w:rsidTr="00C07759">
        <w:trPr>
          <w:trHeight w:val="780"/>
        </w:trPr>
        <w:tc>
          <w:tcPr>
            <w:tcW w:w="1559" w:type="dxa"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7C517BFD" w14:textId="77777777" w:rsidR="00C07759" w:rsidRPr="00C07759" w:rsidRDefault="00C07759" w:rsidP="00C0775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07759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ru-RU"/>
              </w:rPr>
              <w:t>Uвх</w:t>
            </w:r>
            <w:proofErr w:type="spellEnd"/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мВ</w:t>
            </w:r>
            <w:proofErr w:type="spellEnd"/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0E97EA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52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E6C15B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52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946F44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52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7D47D0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38D4AB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52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43A9B8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D2CC96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52</w:t>
            </w:r>
          </w:p>
        </w:tc>
      </w:tr>
      <w:tr w:rsidR="00C07759" w:rsidRPr="00C07759" w14:paraId="6F78711E" w14:textId="77777777" w:rsidTr="00C07759">
        <w:trPr>
          <w:trHeight w:val="765"/>
        </w:trPr>
        <w:tc>
          <w:tcPr>
            <w:tcW w:w="1559" w:type="dxa"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370641B6" w14:textId="77777777" w:rsidR="00C07759" w:rsidRPr="00C07759" w:rsidRDefault="00C07759" w:rsidP="00C077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07759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ru-RU"/>
              </w:rPr>
              <w:t>Uвых</w:t>
            </w:r>
            <w:proofErr w:type="spellEnd"/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мВ</w:t>
            </w:r>
            <w:proofErr w:type="spellEnd"/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13BE4F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789259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42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933C45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86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7BF809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220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E74A5D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366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1C8423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560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060EF3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740</w:t>
            </w:r>
          </w:p>
        </w:tc>
      </w:tr>
      <w:tr w:rsidR="00C07759" w:rsidRPr="00C07759" w14:paraId="7BE8C859" w14:textId="77777777" w:rsidTr="00C07759">
        <w:trPr>
          <w:trHeight w:val="390"/>
        </w:trPr>
        <w:tc>
          <w:tcPr>
            <w:tcW w:w="1559" w:type="dxa"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7A987ADD" w14:textId="77777777" w:rsidR="00C07759" w:rsidRPr="00C07759" w:rsidRDefault="00C07759" w:rsidP="00C0775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07759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Ке</w:t>
            </w:r>
            <w:proofErr w:type="spellEnd"/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AE70F0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2F7C62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0,84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C3833C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1,72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8E6127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4,4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31CC2B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7,32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724D89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11,2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15584A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14,8</w:t>
            </w:r>
          </w:p>
        </w:tc>
      </w:tr>
      <w:tr w:rsidR="00C07759" w:rsidRPr="00C07759" w14:paraId="47EF1B7A" w14:textId="77777777" w:rsidTr="00C07759">
        <w:trPr>
          <w:trHeight w:val="390"/>
        </w:trPr>
        <w:tc>
          <w:tcPr>
            <w:tcW w:w="1559" w:type="dxa"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2C5B0AC0" w14:textId="77777777" w:rsidR="00C07759" w:rsidRPr="00C07759" w:rsidRDefault="00C07759" w:rsidP="00C0775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07759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Кu</w:t>
            </w:r>
            <w:proofErr w:type="spellEnd"/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B82A83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0,28846154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43B75D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0,80769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DE211B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1,65385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A8FD19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4,230769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027E53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7,03846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B5129D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10,76923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97F06C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14,231</w:t>
            </w:r>
          </w:p>
        </w:tc>
      </w:tr>
      <w:tr w:rsidR="00C07759" w:rsidRPr="00C07759" w14:paraId="00BFDB0A" w14:textId="77777777" w:rsidTr="00C07759">
        <w:trPr>
          <w:trHeight w:val="390"/>
        </w:trPr>
        <w:tc>
          <w:tcPr>
            <w:tcW w:w="1559" w:type="dxa"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3AFDF2A9" w14:textId="77777777" w:rsidR="00C07759" w:rsidRPr="00C07759" w:rsidRDefault="00C07759" w:rsidP="00C0775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07759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Квх</w:t>
            </w:r>
            <w:proofErr w:type="spellEnd"/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5300FB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1,04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5970E0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1,04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4C3D75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1,04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DE838E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698E16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1,04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7CE856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EA1F4F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1,04</w:t>
            </w:r>
          </w:p>
        </w:tc>
      </w:tr>
      <w:tr w:rsidR="00C07759" w:rsidRPr="00C07759" w14:paraId="1E8A96FA" w14:textId="77777777" w:rsidTr="00C07759">
        <w:trPr>
          <w:trHeight w:val="390"/>
        </w:trPr>
        <w:tc>
          <w:tcPr>
            <w:tcW w:w="1559" w:type="dxa"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5B42D118" w14:textId="77777777" w:rsidR="00C07759" w:rsidRPr="00C07759" w:rsidRDefault="00C07759" w:rsidP="00C0775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07759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Кi</w:t>
            </w:r>
            <w:proofErr w:type="spellEnd"/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5C63FB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7,57714286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746674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6,77106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8B5AEA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6,51634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2B96A2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5,556571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3E6D3C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3,69765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F19355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1,768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ADD328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</w:tr>
      <w:tr w:rsidR="00C07759" w:rsidRPr="00C07759" w14:paraId="1D74EF06" w14:textId="77777777" w:rsidTr="00C07759">
        <w:trPr>
          <w:trHeight w:val="390"/>
        </w:trPr>
        <w:tc>
          <w:tcPr>
            <w:tcW w:w="1559" w:type="dxa"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45CEA872" w14:textId="77777777" w:rsidR="00C07759" w:rsidRPr="00C07759" w:rsidRDefault="00C07759" w:rsidP="00C0775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07759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Кр</w:t>
            </w:r>
            <w:proofErr w:type="spellEnd"/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20FD06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4,37142857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97A054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10,9379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EE857D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21,5541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83F77C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47,01714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BA1942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52,0515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6797D8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38,08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393361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</w:tr>
      <w:tr w:rsidR="00C07759" w:rsidRPr="00C07759" w14:paraId="52580F30" w14:textId="77777777" w:rsidTr="00C07759">
        <w:trPr>
          <w:trHeight w:val="765"/>
        </w:trPr>
        <w:tc>
          <w:tcPr>
            <w:tcW w:w="1559" w:type="dxa"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2A028A67" w14:textId="77777777" w:rsidR="00C07759" w:rsidRPr="00C07759" w:rsidRDefault="00C07759" w:rsidP="00C0775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07759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ru-RU"/>
              </w:rPr>
              <w:t>R</w:t>
            </w:r>
            <w:proofErr w:type="gramStart"/>
            <w:r w:rsidRPr="00C07759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ru-RU"/>
              </w:rPr>
              <w:t>вх</w:t>
            </w:r>
            <w:proofErr w:type="spellEnd"/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 </w:t>
            </w:r>
            <w:proofErr w:type="spellStart"/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Ом</w:t>
            </w:r>
            <w:proofErr w:type="spellEnd"/>
            <w:proofErr w:type="gramEnd"/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84675C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13260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7E1B5F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13260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ECFB62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13260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74996B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13260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2E8E43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13260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148BDC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13260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4669DD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13260</w:t>
            </w:r>
          </w:p>
        </w:tc>
      </w:tr>
      <w:tr w:rsidR="00C07759" w:rsidRPr="00C07759" w14:paraId="5F1D13E0" w14:textId="77777777" w:rsidTr="00C07759">
        <w:trPr>
          <w:trHeight w:val="765"/>
        </w:trPr>
        <w:tc>
          <w:tcPr>
            <w:tcW w:w="1559" w:type="dxa"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174B7E5B" w14:textId="77777777" w:rsidR="00C07759" w:rsidRPr="00C07759" w:rsidRDefault="00C07759" w:rsidP="00C0775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07759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ru-RU"/>
              </w:rPr>
              <w:t>Rвых</w:t>
            </w:r>
            <w:proofErr w:type="spellEnd"/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Ом</w:t>
            </w:r>
            <w:proofErr w:type="spellEnd"/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3B1B56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824985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948782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901718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1F7B31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978688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C5CF09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1024228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A443A5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1459350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C3CD55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3162266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A91F27" w14:textId="77777777" w:rsidR="00C07759" w:rsidRPr="00C07759" w:rsidRDefault="00C07759" w:rsidP="00C077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77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∞</w:t>
            </w:r>
          </w:p>
        </w:tc>
      </w:tr>
    </w:tbl>
    <w:p w14:paraId="1BAAE7D0" w14:textId="77777777" w:rsidR="00C07759" w:rsidRDefault="00C07759" w:rsidP="00C07759"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LINK Excel.Sheet.12 "Книга1" "Лист1!R1C1:R12C8" \a \f 4 \h </w:instrText>
      </w:r>
      <w:r>
        <w:rPr>
          <w:rFonts w:ascii="Times New Roman" w:hAnsi="Times New Roman" w:cs="Times New Roman"/>
        </w:rPr>
        <w:fldChar w:fldCharType="separate"/>
      </w:r>
    </w:p>
    <w:p w14:paraId="0285E7D5" w14:textId="22EEB9D8" w:rsidR="007C5FDF" w:rsidRDefault="00C07759" w:rsidP="00C077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3B5C4D77" w14:textId="5F149855" w:rsidR="00C07759" w:rsidRDefault="00C07759" w:rsidP="00C07759">
      <w:pPr>
        <w:rPr>
          <w:rFonts w:ascii="Times New Roman" w:hAnsi="Times New Roman" w:cs="Times New Roman"/>
          <w:sz w:val="28"/>
          <w:szCs w:val="28"/>
        </w:rPr>
      </w:pPr>
    </w:p>
    <w:p w14:paraId="3424E75F" w14:textId="4CEA14EC" w:rsidR="00406FBC" w:rsidRDefault="00406F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31767A" w14:textId="247CC47D" w:rsidR="00C07759" w:rsidRDefault="009866AA" w:rsidP="009866A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866AA">
        <w:rPr>
          <w:rFonts w:ascii="Times New Roman" w:hAnsi="Times New Roman" w:cs="Times New Roman"/>
          <w:b/>
          <w:bCs/>
          <w:sz w:val="28"/>
          <w:szCs w:val="28"/>
        </w:rPr>
        <w:lastRenderedPageBreak/>
        <w:t>Графическое представление результатов исследования:</w:t>
      </w:r>
    </w:p>
    <w:p w14:paraId="618AC859" w14:textId="77777777" w:rsidR="00185693" w:rsidRPr="00185693" w:rsidRDefault="00185693" w:rsidP="001856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1C9E0C" w14:textId="3CF0B348" w:rsidR="009866AA" w:rsidRDefault="009866AA" w:rsidP="009866AA">
      <w:pPr>
        <w:pStyle w:val="a3"/>
        <w:ind w:left="-142"/>
        <w:rPr>
          <w:rFonts w:ascii="Times New Roman" w:hAnsi="Times New Roman" w:cs="Times New Roman"/>
          <w:b/>
          <w:bCs/>
          <w:sz w:val="28"/>
          <w:szCs w:val="28"/>
        </w:rPr>
      </w:pPr>
      <w:r w:rsidRPr="009866A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8D3EC4" wp14:editId="2AD77221">
            <wp:extent cx="5819775" cy="5829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AA333" w14:textId="0583D01C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9866AA">
        <w:rPr>
          <w:rFonts w:ascii="Times New Roman" w:hAnsi="Times New Roman" w:cs="Times New Roman"/>
          <w:sz w:val="28"/>
          <w:szCs w:val="28"/>
        </w:rPr>
        <w:t xml:space="preserve">Рисунок 2 - График зависимости </w:t>
      </w:r>
      <w:proofErr w:type="spellStart"/>
      <w:r w:rsidRPr="009866AA">
        <w:rPr>
          <w:rFonts w:ascii="Times New Roman" w:hAnsi="Times New Roman" w:cs="Times New Roman"/>
          <w:sz w:val="28"/>
          <w:szCs w:val="28"/>
        </w:rPr>
        <w:t>Uвх</w:t>
      </w:r>
      <w:proofErr w:type="spellEnd"/>
      <w:r w:rsidRPr="009866AA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9866AA">
        <w:rPr>
          <w:rFonts w:ascii="Times New Roman" w:hAnsi="Times New Roman" w:cs="Times New Roman"/>
          <w:sz w:val="28"/>
          <w:szCs w:val="28"/>
        </w:rPr>
        <w:t>Rн</w:t>
      </w:r>
      <w:proofErr w:type="spellEnd"/>
    </w:p>
    <w:p w14:paraId="2CD36850" w14:textId="455589FF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D9BD9AB" w14:textId="752612C9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9866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6D9DBF" wp14:editId="7088ED3B">
            <wp:extent cx="5857875" cy="58102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94C4" w14:textId="7D621F4A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9866AA">
        <w:rPr>
          <w:rFonts w:ascii="Times New Roman" w:hAnsi="Times New Roman" w:cs="Times New Roman"/>
          <w:sz w:val="28"/>
          <w:szCs w:val="28"/>
        </w:rPr>
        <w:t xml:space="preserve">Рисунок 3 - График зависимости </w:t>
      </w:r>
      <w:proofErr w:type="spellStart"/>
      <w:r w:rsidRPr="009866AA">
        <w:rPr>
          <w:rFonts w:ascii="Times New Roman" w:hAnsi="Times New Roman" w:cs="Times New Roman"/>
          <w:sz w:val="28"/>
          <w:szCs w:val="28"/>
        </w:rPr>
        <w:t>Uвых</w:t>
      </w:r>
      <w:proofErr w:type="spellEnd"/>
      <w:r w:rsidRPr="009866AA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9866AA">
        <w:rPr>
          <w:rFonts w:ascii="Times New Roman" w:hAnsi="Times New Roman" w:cs="Times New Roman"/>
          <w:sz w:val="28"/>
          <w:szCs w:val="28"/>
        </w:rPr>
        <w:t>Rн</w:t>
      </w:r>
      <w:proofErr w:type="spellEnd"/>
    </w:p>
    <w:p w14:paraId="385758F6" w14:textId="09FCB19C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p w14:paraId="3E3651CA" w14:textId="7378F1CD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9866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C37214" wp14:editId="207996C6">
            <wp:extent cx="5819775" cy="5819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33B2" w14:textId="0FC4650D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9866AA">
        <w:rPr>
          <w:rFonts w:ascii="Times New Roman" w:hAnsi="Times New Roman" w:cs="Times New Roman"/>
          <w:sz w:val="28"/>
          <w:szCs w:val="28"/>
        </w:rPr>
        <w:t xml:space="preserve">Рисунок 4 - График зависимости </w:t>
      </w:r>
      <w:proofErr w:type="spellStart"/>
      <w:r w:rsidRPr="009866AA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9866AA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9866AA">
        <w:rPr>
          <w:rFonts w:ascii="Times New Roman" w:hAnsi="Times New Roman" w:cs="Times New Roman"/>
          <w:sz w:val="28"/>
          <w:szCs w:val="28"/>
        </w:rPr>
        <w:t>Rн</w:t>
      </w:r>
      <w:proofErr w:type="spellEnd"/>
    </w:p>
    <w:p w14:paraId="7C654AE8" w14:textId="54F7A668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p w14:paraId="3BB7D500" w14:textId="28D93352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9866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0791A2" wp14:editId="676287A3">
            <wp:extent cx="5857875" cy="5810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29C8B" w14:textId="23B97F63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9866AA">
        <w:rPr>
          <w:rFonts w:ascii="Times New Roman" w:hAnsi="Times New Roman" w:cs="Times New Roman"/>
          <w:sz w:val="28"/>
          <w:szCs w:val="28"/>
        </w:rPr>
        <w:t xml:space="preserve">Рисунок 5 - График зависимости </w:t>
      </w:r>
      <w:proofErr w:type="spellStart"/>
      <w:r w:rsidRPr="009866AA">
        <w:rPr>
          <w:rFonts w:ascii="Times New Roman" w:hAnsi="Times New Roman" w:cs="Times New Roman"/>
          <w:sz w:val="28"/>
          <w:szCs w:val="28"/>
        </w:rPr>
        <w:t>Ku</w:t>
      </w:r>
      <w:proofErr w:type="spellEnd"/>
      <w:r w:rsidRPr="009866AA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9866AA">
        <w:rPr>
          <w:rFonts w:ascii="Times New Roman" w:hAnsi="Times New Roman" w:cs="Times New Roman"/>
          <w:sz w:val="28"/>
          <w:szCs w:val="28"/>
        </w:rPr>
        <w:t>Rн</w:t>
      </w:r>
      <w:proofErr w:type="spellEnd"/>
    </w:p>
    <w:p w14:paraId="1E58BE93" w14:textId="109FBB4D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9866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C62540" wp14:editId="722FEAF9">
            <wp:extent cx="5857875" cy="58293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36B6" w14:textId="44355F4F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9866AA">
        <w:rPr>
          <w:rFonts w:ascii="Times New Roman" w:hAnsi="Times New Roman" w:cs="Times New Roman"/>
          <w:sz w:val="28"/>
          <w:szCs w:val="28"/>
        </w:rPr>
        <w:t xml:space="preserve">Рисунок 6 - График зависимости </w:t>
      </w:r>
      <w:proofErr w:type="spellStart"/>
      <w:r w:rsidRPr="009866AA">
        <w:rPr>
          <w:rFonts w:ascii="Times New Roman" w:hAnsi="Times New Roman" w:cs="Times New Roman"/>
          <w:sz w:val="28"/>
          <w:szCs w:val="28"/>
        </w:rPr>
        <w:t>Kвх</w:t>
      </w:r>
      <w:proofErr w:type="spellEnd"/>
      <w:r w:rsidRPr="009866AA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9866AA">
        <w:rPr>
          <w:rFonts w:ascii="Times New Roman" w:hAnsi="Times New Roman" w:cs="Times New Roman"/>
          <w:sz w:val="28"/>
          <w:szCs w:val="28"/>
        </w:rPr>
        <w:t>Rн</w:t>
      </w:r>
      <w:proofErr w:type="spellEnd"/>
    </w:p>
    <w:p w14:paraId="4E962F6B" w14:textId="51D2350E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9866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A489BD" wp14:editId="5C1A7168">
            <wp:extent cx="5858510" cy="5826760"/>
            <wp:effectExtent l="0" t="0" r="889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582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A33EE" w14:textId="6BAA7800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9866AA">
        <w:rPr>
          <w:rFonts w:ascii="Times New Roman" w:hAnsi="Times New Roman" w:cs="Times New Roman"/>
          <w:sz w:val="28"/>
          <w:szCs w:val="28"/>
        </w:rPr>
        <w:t xml:space="preserve">Рисунок 7 - График зависимости </w:t>
      </w:r>
      <w:proofErr w:type="spellStart"/>
      <w:r w:rsidRPr="009866AA">
        <w:rPr>
          <w:rFonts w:ascii="Times New Roman" w:hAnsi="Times New Roman" w:cs="Times New Roman"/>
          <w:sz w:val="28"/>
          <w:szCs w:val="28"/>
        </w:rPr>
        <w:t>Ki</w:t>
      </w:r>
      <w:proofErr w:type="spellEnd"/>
      <w:r w:rsidRPr="009866AA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9866AA">
        <w:rPr>
          <w:rFonts w:ascii="Times New Roman" w:hAnsi="Times New Roman" w:cs="Times New Roman"/>
          <w:sz w:val="28"/>
          <w:szCs w:val="28"/>
        </w:rPr>
        <w:t>Rн</w:t>
      </w:r>
      <w:proofErr w:type="spellEnd"/>
    </w:p>
    <w:p w14:paraId="05CA9955" w14:textId="52C628EE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9866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7CBC2B" wp14:editId="12ECF998">
            <wp:extent cx="5858510" cy="5847715"/>
            <wp:effectExtent l="0" t="0" r="889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58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D0C87" w14:textId="0FE111E5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9866AA">
        <w:rPr>
          <w:rFonts w:ascii="Times New Roman" w:hAnsi="Times New Roman" w:cs="Times New Roman"/>
          <w:sz w:val="28"/>
          <w:szCs w:val="28"/>
        </w:rPr>
        <w:t xml:space="preserve">Рисунок 8 - График зависимости </w:t>
      </w:r>
      <w:proofErr w:type="spellStart"/>
      <w:r w:rsidRPr="009866AA">
        <w:rPr>
          <w:rFonts w:ascii="Times New Roman" w:hAnsi="Times New Roman" w:cs="Times New Roman"/>
          <w:sz w:val="28"/>
          <w:szCs w:val="28"/>
        </w:rPr>
        <w:t>Kp</w:t>
      </w:r>
      <w:proofErr w:type="spellEnd"/>
      <w:r w:rsidRPr="009866AA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9866AA">
        <w:rPr>
          <w:rFonts w:ascii="Times New Roman" w:hAnsi="Times New Roman" w:cs="Times New Roman"/>
          <w:sz w:val="28"/>
          <w:szCs w:val="28"/>
        </w:rPr>
        <w:t>Rн</w:t>
      </w:r>
      <w:proofErr w:type="spellEnd"/>
    </w:p>
    <w:p w14:paraId="4878344A" w14:textId="09AF8D19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9866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4E1A4C" wp14:editId="135854B9">
            <wp:extent cx="5858510" cy="5847715"/>
            <wp:effectExtent l="0" t="0" r="889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58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A45E" w14:textId="79109106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9866AA">
        <w:rPr>
          <w:rFonts w:ascii="Times New Roman" w:hAnsi="Times New Roman" w:cs="Times New Roman"/>
          <w:sz w:val="28"/>
          <w:szCs w:val="28"/>
        </w:rPr>
        <w:t xml:space="preserve">Рисунок 9 - График зависимости </w:t>
      </w:r>
      <w:proofErr w:type="spellStart"/>
      <w:r w:rsidRPr="009866AA">
        <w:rPr>
          <w:rFonts w:ascii="Times New Roman" w:hAnsi="Times New Roman" w:cs="Times New Roman"/>
          <w:sz w:val="28"/>
          <w:szCs w:val="28"/>
        </w:rPr>
        <w:t>Rвх</w:t>
      </w:r>
      <w:proofErr w:type="spellEnd"/>
      <w:r w:rsidRPr="009866AA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9866AA">
        <w:rPr>
          <w:rFonts w:ascii="Times New Roman" w:hAnsi="Times New Roman" w:cs="Times New Roman"/>
          <w:sz w:val="28"/>
          <w:szCs w:val="28"/>
        </w:rPr>
        <w:t>Rн</w:t>
      </w:r>
      <w:proofErr w:type="spellEnd"/>
    </w:p>
    <w:p w14:paraId="0B9890D7" w14:textId="76F92CBE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p w14:paraId="50366E68" w14:textId="564DAABB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9866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07CA78" wp14:editId="4E2C52BC">
            <wp:extent cx="5858510" cy="5805170"/>
            <wp:effectExtent l="0" t="0" r="889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58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B819" w14:textId="0351A6EF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9866AA">
        <w:rPr>
          <w:rFonts w:ascii="Times New Roman" w:hAnsi="Times New Roman" w:cs="Times New Roman"/>
          <w:sz w:val="28"/>
          <w:szCs w:val="28"/>
        </w:rPr>
        <w:t xml:space="preserve">Рисунок 10 - График зависимости </w:t>
      </w:r>
      <w:proofErr w:type="spellStart"/>
      <w:r w:rsidRPr="009866AA">
        <w:rPr>
          <w:rFonts w:ascii="Times New Roman" w:hAnsi="Times New Roman" w:cs="Times New Roman"/>
          <w:sz w:val="28"/>
          <w:szCs w:val="28"/>
        </w:rPr>
        <w:t>Rвых</w:t>
      </w:r>
      <w:proofErr w:type="spellEnd"/>
      <w:r w:rsidRPr="009866AA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9866AA">
        <w:rPr>
          <w:rFonts w:ascii="Times New Roman" w:hAnsi="Times New Roman" w:cs="Times New Roman"/>
          <w:sz w:val="28"/>
          <w:szCs w:val="28"/>
        </w:rPr>
        <w:t>Rн</w:t>
      </w:r>
      <w:proofErr w:type="spellEnd"/>
    </w:p>
    <w:p w14:paraId="6E7DCB54" w14:textId="6AEE51AC" w:rsidR="009866AA" w:rsidRDefault="00986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C02380" w14:textId="77777777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p w14:paraId="0365315A" w14:textId="5C2303B0" w:rsidR="009866AA" w:rsidRDefault="009866AA" w:rsidP="009866AA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p w14:paraId="46516768" w14:textId="4D709B17" w:rsidR="009866AA" w:rsidRDefault="009866AA" w:rsidP="009866A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866AA">
        <w:rPr>
          <w:rFonts w:ascii="Times New Roman" w:hAnsi="Times New Roman" w:cs="Times New Roman"/>
          <w:b/>
          <w:bCs/>
          <w:sz w:val="28"/>
          <w:szCs w:val="28"/>
        </w:rPr>
        <w:t>Выводы:</w:t>
      </w:r>
    </w:p>
    <w:p w14:paraId="0234D4A3" w14:textId="77777777" w:rsidR="009866AA" w:rsidRPr="009866AA" w:rsidRDefault="009866AA" w:rsidP="009866AA">
      <w:pPr>
        <w:shd w:val="clear" w:color="auto" w:fill="FFFFFF"/>
        <w:spacing w:before="288" w:after="288" w:line="240" w:lineRule="auto"/>
        <w:ind w:left="360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9866AA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В ходе проведённых лабораторных работ было проведено исследование характеристик однокаскадного транзисторного широкополосного усилителя переменного тока в области средних частот. Целью работы было изучение влияния отрицательной обратной связи (ООС) на параметры усилителя.</w:t>
      </w:r>
    </w:p>
    <w:p w14:paraId="3FCE11CF" w14:textId="77777777" w:rsidR="009866AA" w:rsidRPr="009866AA" w:rsidRDefault="009866AA" w:rsidP="009866AA">
      <w:pPr>
        <w:shd w:val="clear" w:color="auto" w:fill="FFFFFF"/>
        <w:spacing w:before="288" w:after="288" w:line="240" w:lineRule="auto"/>
        <w:ind w:left="360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9866AA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Была рассмотрена схема усилителя с последовательной ООС по току, где резистор RОС осуществляет ООС по переменному току. Проведен анализ элементов схемы и их влияния на режим работы транзистора и выходные параметры усилителя.</w:t>
      </w:r>
    </w:p>
    <w:p w14:paraId="5F8E0C90" w14:textId="77777777" w:rsidR="009866AA" w:rsidRPr="009866AA" w:rsidRDefault="009866AA" w:rsidP="009866AA">
      <w:pPr>
        <w:shd w:val="clear" w:color="auto" w:fill="FFFFFF"/>
        <w:spacing w:before="288" w:after="288" w:line="240" w:lineRule="auto"/>
        <w:ind w:left="360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9866AA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Было установлено, что применение ООС позволяет стабилизировать работу усилителя и улучшить ряд существенных показателей. В частности, ООС приводит к снижению коэффициента усиления, но одновременно повышает устойчивость работы усилителя, снижает нелинейные искажения и повышает входное сопротивление.</w:t>
      </w:r>
    </w:p>
    <w:p w14:paraId="6784E366" w14:textId="77777777" w:rsidR="009866AA" w:rsidRPr="009866AA" w:rsidRDefault="009866AA" w:rsidP="009866AA">
      <w:pPr>
        <w:shd w:val="clear" w:color="auto" w:fill="FFFFFF"/>
        <w:spacing w:before="288" w:after="288" w:line="240" w:lineRule="auto"/>
        <w:ind w:left="360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9866AA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Полученные в ходе работы результаты подтверждают теоретические знания о работе усилителя с ООС и позволяют глубже понять влияние различных элементов схемы на её характеристики.</w:t>
      </w:r>
    </w:p>
    <w:p w14:paraId="3271A917" w14:textId="77777777" w:rsidR="009866AA" w:rsidRPr="009866AA" w:rsidRDefault="009866AA" w:rsidP="009866AA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866AA" w:rsidRPr="009866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CC24ED"/>
    <w:multiLevelType w:val="hybridMultilevel"/>
    <w:tmpl w:val="CFD846DE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631"/>
    <w:rsid w:val="00185693"/>
    <w:rsid w:val="001C4337"/>
    <w:rsid w:val="001E410C"/>
    <w:rsid w:val="002011D4"/>
    <w:rsid w:val="00202F81"/>
    <w:rsid w:val="002C43EA"/>
    <w:rsid w:val="00406FBC"/>
    <w:rsid w:val="00482167"/>
    <w:rsid w:val="005D7D64"/>
    <w:rsid w:val="00705631"/>
    <w:rsid w:val="007C1F2C"/>
    <w:rsid w:val="007C5FDF"/>
    <w:rsid w:val="00877FB5"/>
    <w:rsid w:val="009866AA"/>
    <w:rsid w:val="00BE4EB7"/>
    <w:rsid w:val="00C07759"/>
    <w:rsid w:val="00D2032F"/>
    <w:rsid w:val="00E36DA7"/>
    <w:rsid w:val="00FC5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74305"/>
  <w15:chartTrackingRefBased/>
  <w15:docId w15:val="{9BEB616D-CD41-4787-9EF4-37546F652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1E410C"/>
    <w:pPr>
      <w:keepNext/>
      <w:spacing w:after="0" w:line="240" w:lineRule="auto"/>
      <w:ind w:firstLine="851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410C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1E410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1E410C"/>
    <w:pPr>
      <w:spacing w:after="200" w:line="240" w:lineRule="auto"/>
    </w:pPr>
    <w:rPr>
      <w:rFonts w:eastAsiaTheme="minorEastAsia"/>
      <w:b/>
      <w:bCs/>
      <w:color w:val="4472C4" w:themeColor="accent1"/>
      <w:sz w:val="18"/>
      <w:szCs w:val="18"/>
      <w:lang w:eastAsia="ru-RU"/>
    </w:rPr>
  </w:style>
  <w:style w:type="character" w:styleId="a5">
    <w:name w:val="Placeholder Text"/>
    <w:basedOn w:val="a0"/>
    <w:uiPriority w:val="99"/>
    <w:semiHidden/>
    <w:rsid w:val="00877FB5"/>
    <w:rPr>
      <w:color w:val="808080"/>
    </w:rPr>
  </w:style>
  <w:style w:type="table" w:styleId="a6">
    <w:name w:val="Table Grid"/>
    <w:basedOn w:val="a1"/>
    <w:uiPriority w:val="59"/>
    <w:rsid w:val="007C5FDF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Normal (Web)"/>
    <w:basedOn w:val="a"/>
    <w:uiPriority w:val="99"/>
    <w:semiHidden/>
    <w:unhideWhenUsed/>
    <w:rsid w:val="00986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1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21" Type="http://schemas.openxmlformats.org/officeDocument/2006/relationships/image" Target="media/image10.wmf"/><Relationship Id="rId34" Type="http://schemas.openxmlformats.org/officeDocument/2006/relationships/image" Target="media/image20.emf"/><Relationship Id="rId7" Type="http://schemas.openxmlformats.org/officeDocument/2006/relationships/image" Target="media/image3.wmf"/><Relationship Id="rId12" Type="http://schemas.openxmlformats.org/officeDocument/2006/relationships/oleObject" Target="embeddings/oleObject3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5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wmf"/><Relationship Id="rId24" Type="http://schemas.openxmlformats.org/officeDocument/2006/relationships/oleObject" Target="embeddings/oleObject9.bin"/><Relationship Id="rId32" Type="http://schemas.openxmlformats.org/officeDocument/2006/relationships/image" Target="media/image18.emf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image" Target="media/image14.emf"/><Relationship Id="rId36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9.wmf"/><Relationship Id="rId31" Type="http://schemas.openxmlformats.org/officeDocument/2006/relationships/image" Target="media/image17.emf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emf"/><Relationship Id="rId30" Type="http://schemas.openxmlformats.org/officeDocument/2006/relationships/image" Target="media/image16.emf"/><Relationship Id="rId35" Type="http://schemas.openxmlformats.org/officeDocument/2006/relationships/image" Target="media/image21.emf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859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Тимаков</dc:creator>
  <cp:keywords/>
  <dc:description/>
  <cp:lastModifiedBy>Глеб Сериков</cp:lastModifiedBy>
  <cp:revision>2</cp:revision>
  <dcterms:created xsi:type="dcterms:W3CDTF">2024-12-06T16:16:00Z</dcterms:created>
  <dcterms:modified xsi:type="dcterms:W3CDTF">2024-12-06T16:16:00Z</dcterms:modified>
</cp:coreProperties>
</file>