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И́ндексма́ссыте́ла (англ. bodymassindex (BMI), ИМТ) 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величина, позволяющая оценить степень соответствия массы человека и его роста и тем самым косвенно судить о том, является ли масса недостаточной, нормальной или избыточной.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Индекс массы тела рассчитывается по формулеи измеряется в кг/м²: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1804035" cy="638175"/>
            <wp:effectExtent l="0" t="0" r="0" b="0"/>
            <wp:docPr id="1" name="Рисунок 3" descr="https://im0-tub-ru.yandex.net/i?id=69994b4d03ee2acd4a18180ac87676e0&amp;ref=rim&amp;n=33&amp;w=424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s://im0-tub-ru.yandex.net/i?id=69994b4d03ee2acd4a18180ac87676e0&amp;ref=rim&amp;n=33&amp;w=424&amp;h=15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Например, масса человека = 77 кг, рост = 170 см. Следовательно, индекс массы тела в этом случае равен: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ИМТ = 77 : (1,70 × 1,70) ≈ 26,64 кг/м²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Показатель индекса массы тела разработан бельгийским социологом и статистиком Адольфом Кетле в 1869 году.</w:t>
      </w:r>
    </w:p>
    <w:p>
      <w:pPr>
        <w:pStyle w:val="ListParagraph"/>
        <w:spacing w:lineRule="auto" w:line="240" w:before="0" w:after="0"/>
        <w:ind w:left="0" w:firstLine="709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07000" cy="3905250"/>
            <wp:effectExtent l="0" t="0" r="0" b="0"/>
            <wp:docPr id="2" name="Рисунок 4" descr="https://myslide.ru/documents_4/a918da3afdcd809897d17d0b14583368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myslide.ru/documents_4/a918da3afdcd809897d17d0b14583368/img3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Индекс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Ruffier</w:t>
      </w:r>
      <w:r>
        <w:rPr>
          <w:rFonts w:cs="Times New Roman" w:ascii="Times New Roman" w:hAnsi="Times New Roman"/>
          <w:b/>
          <w:sz w:val="24"/>
          <w:szCs w:val="24"/>
        </w:rPr>
        <w:t xml:space="preserve"> (30 приседаний/30 сек.) (М)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12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Регистрация показателей индекса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Ruffier</w:t>
      </w:r>
    </w:p>
    <w:p>
      <w:pPr>
        <w:pStyle w:val="ListParagraph"/>
        <w:spacing w:lineRule="auto" w:line="312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Индекс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Ruffier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показатель, с помощью которого оценивается состояние сердечно-сосудистой системы человека, а также характеризует реакцию организма человека на дозированную нагрузку (для мужчин- 30 приседаний за время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=30сек, для девушек 24 приседания за время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=30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ек.). Кроме этого, данный показатель оценивает развитие такого физического качества,  как выносливость (т.е. способность организма противостоять утомлению и длительно работать не уставая).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Значение показателя индекса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RuffierIR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определяется по формуле:</w:t>
      </w:r>
    </w:p>
    <w:p>
      <w:pPr>
        <w:pStyle w:val="Normal"/>
        <w:spacing w:lineRule="auto" w:line="312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spacing w:lineRule="auto" w:line="312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IR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=(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+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+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-200)/10, где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 xml:space="preserve"> – ЧСС в мин.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ЧСС до пробы (сидя) после 5-ти мин. отдыха, уд./мин;</w:t>
      </w:r>
    </w:p>
    <w:p>
      <w:pPr>
        <w:pStyle w:val="Normal"/>
        <w:spacing w:lineRule="auto" w:line="312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ЧСС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сразу после нагрузки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стоя., уд./мин.;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-ЧСС в мин.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через 1 минуту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после нагрузки стоя, уд./мин.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Индекс равный 5 и меньше оценивается отлично, 5-10 – хорошо, 11-15 – удовлетворительно, свыше 15 – неудовлетворительно.</w:t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Ортостатическая проба</w:t>
      </w:r>
    </w:p>
    <w:p>
      <w:pPr>
        <w:pStyle w:val="ListParagraph"/>
        <w:spacing w:lineRule="auto" w:line="312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Ортостатическая проба – показатель,  с помощью которого оценивают реакцию вегетососудистой системы человека на фактор гравитации. Значение показателя ортостатической пробы ОП определяется по формуле:</w:t>
      </w:r>
    </w:p>
    <w:p>
      <w:pPr>
        <w:pStyle w:val="ListParagraph"/>
        <w:spacing w:lineRule="auto" w:line="312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ListParagraph"/>
        <w:spacing w:lineRule="auto" w:line="312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ОП=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-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bscript"/>
          <w:lang w:eastAsia="ru-RU"/>
        </w:rPr>
        <w:t>1,</w:t>
      </w:r>
    </w:p>
    <w:p>
      <w:pPr>
        <w:pStyle w:val="Normal"/>
        <w:spacing w:lineRule="auto" w:line="312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пульс лежа ( лежать 10 мин.) за 1 мин., уд./мин.;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пульс стоя через 1 мин. (вставать медленно) за 1 мин., уд./мин.</w:t>
      </w:r>
    </w:p>
    <w:p>
      <w:pPr>
        <w:pStyle w:val="ListParagraph"/>
        <w:spacing w:lineRule="auto" w:line="312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Пробы Штанге-Генчи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Проба Штанге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проводится следующим, образом: после 2-3 предварительных дыханий производится глубокий вдох и выполняется его задержка (нос и рот закрыты). Фиксируется время задержки дыхания на вдохе 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Проба Генче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заключается в задержке дыхания на выдохе после предварительных 2-3 дыхательных движений.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Тестовая карта (начало семестра)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(Заполнить)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93"/>
        <w:gridCol w:w="1386"/>
        <w:gridCol w:w="746"/>
        <w:gridCol w:w="1065"/>
        <w:gridCol w:w="1065"/>
      </w:tblGrid>
      <w:tr>
        <w:trPr/>
        <w:tc>
          <w:tcPr>
            <w:tcW w:w="50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3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4</w:t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16" w:before="0" w:after="200"/>
              <w:rPr>
                <w:rFonts w:ascii="Times New Roman" w:hAnsi="Times New Roman" w:eastAsia="Calibri" w:cs="Times New Roman"/>
                <w:b/>
                <w:b/>
                <w:sz w:val="23"/>
                <w:szCs w:val="23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  <w:lang w:eastAsia="ru-RU"/>
              </w:rPr>
              <w:t>Антропометрические показатели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1.1. Рост (м)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both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1.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78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224" w:hRule="atLeast"/>
        </w:trPr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1.2. Вес (кг)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529" w:hRule="atLeast"/>
        </w:trPr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1.3. Весоростовой показатель (кг/м)</w:t>
            </w:r>
          </w:p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/>
              <w:drawing>
                <wp:inline distT="0" distB="0" distL="0" distR="0">
                  <wp:extent cx="1076325" cy="381000"/>
                  <wp:effectExtent l="0" t="0" r="0" b="0"/>
                  <wp:docPr id="3" name="Рисунок 1" descr="https://im0-tub-ru.yandex.net/i?id=69994b4d03ee2acd4a18180ac87676e0&amp;ref=rim&amp;n=33&amp;w=424&amp;h=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https://im0-tub-ru.yandex.net/i?id=69994b4d03ee2acd4a18180ac87676e0&amp;ref=rim&amp;n=33&amp;w=424&amp;h=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458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8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.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94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561" w:hRule="atLeast"/>
        </w:trPr>
        <w:tc>
          <w:tcPr>
            <w:tcW w:w="50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16" w:before="0" w:after="200"/>
              <w:contextualSpacing/>
              <w:rPr>
                <w:rFonts w:ascii="Times New Roman" w:hAnsi="Times New Roman" w:eastAsia="Calibri" w:cs="Times New Roman"/>
                <w:b/>
                <w:b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Функциональные показатели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1040" w:hRule="atLeast"/>
        </w:trPr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2.1.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 xml:space="preserve">Индекс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  <w:lang w:val="en-US"/>
              </w:rPr>
              <w:t>Ruffier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 (30 приседаний/30 сек. – юн.) </w:t>
            </w:r>
          </w:p>
          <w:p>
            <w:pPr>
              <w:pStyle w:val="Normal"/>
              <w:spacing w:lineRule="auto" w:line="216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(24 приседаний/30 сек. дев.) </w:t>
            </w:r>
          </w:p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JR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=(</w:t>
            </w: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1+</w:t>
            </w: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2+</w:t>
            </w: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3-200)/10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0.6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 – пульс до пробы (сидя) за 1 мин.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2 –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сразу после нагрузки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стоя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3 –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через 1 минуту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после нагрузки стоя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80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653" w:hRule="atLeast"/>
        </w:trPr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2.2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Ортостатическая проба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ОП=</w:t>
            </w: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2-</w:t>
            </w: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 (за 60 сек)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1 – пульс лежа (лежать 10 мин)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  <w:lang w:val="en-US"/>
              </w:rPr>
              <w:t>f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2 – пульс стоя через 1 мин.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(вставать медленно)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2.3 Пробы с задержкой дыхания (сек.)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На вдохе –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Штанге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90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На выдохе –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Генчи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16" w:before="0" w:after="200"/>
              <w:rPr>
                <w:rFonts w:ascii="Times New Roman" w:hAnsi="Times New Roman" w:eastAsia="Calibri" w:cs="Times New Roman"/>
                <w:b/>
                <w:b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Физическая подготовленность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7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3.1 Подтягивание (М) раз.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Поднимание туловища (Ж) раз.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3.2 Отжимание от пола в упоре лежа (М,Ж) раз.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3.3 В висе – коснуться ногами перекладины (М) раз.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  <w:tr>
        <w:trPr/>
        <w:tc>
          <w:tcPr>
            <w:tcW w:w="50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3.4 Приседание на одной ноге  («пистолет») левой/правой (М,Ж) раз.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200"/>
              <w:ind w:firstLine="709"/>
              <w:jc w:val="center"/>
              <w:rPr>
                <w:rFonts w:ascii="Times New Roman" w:hAnsi="Times New Roman" w:eastAsia="Calibri" w:cs="Times New Roman"/>
                <w:sz w:val="23"/>
                <w:szCs w:val="23"/>
              </w:rPr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276" w:footer="0" w:bottom="15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84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46b79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d8184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46b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3</Pages>
  <Words>441</Words>
  <Characters>2599</Characters>
  <CharactersWithSpaces>2997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2021-02-15T08:29:00Z</dcterms:created>
  <dc:creator>SamsunG</dc:creator>
  <dc:description/>
  <dc:language>ru-RU</dc:language>
  <cp:lastModifiedBy/>
  <dcterms:modified xsi:type="dcterms:W3CDTF">2021-03-13T17:04:20Z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