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C94" w14:textId="77777777" w:rsidR="00A064F4" w:rsidRDefault="00000000">
      <w:pPr>
        <w:pStyle w:val="papertitle"/>
      </w:pPr>
      <w:r>
        <w:t>CITS4012 Project</w:t>
      </w:r>
    </w:p>
    <w:p w14:paraId="6B16DB5E" w14:textId="4FCC9D0F" w:rsidR="00A064F4" w:rsidRDefault="00B86736">
      <w:pPr>
        <w:pStyle w:val="author"/>
      </w:pPr>
      <w:r>
        <w:t xml:space="preserve">Group 28: </w:t>
      </w:r>
      <w:r w:rsidR="00000000">
        <w:t>Max Chatfield and Nic</w:t>
      </w:r>
      <w:r w:rsidR="009F191D">
        <w:t>holas</w:t>
      </w:r>
      <w:r w:rsidR="00000000">
        <w:t xml:space="preserve"> Clarke</w:t>
      </w:r>
    </w:p>
    <w:p w14:paraId="66EA886D" w14:textId="77777777" w:rsidR="00A064F4" w:rsidRDefault="00000000">
      <w:pPr>
        <w:pStyle w:val="address"/>
        <w:rPr>
          <w:rStyle w:val="e-mail"/>
        </w:rPr>
      </w:pPr>
      <w:r>
        <w:t>University of Western Australia, Australia</w:t>
      </w:r>
      <w:r>
        <w:br/>
      </w:r>
      <w:hyperlink r:id="rId7">
        <w:r>
          <w:rPr>
            <w:rStyle w:val="Hyperlink"/>
            <w:rFonts w:ascii="Courier" w:hAnsi="Courier"/>
          </w:rPr>
          <w:t>2</w:t>
        </w:r>
      </w:hyperlink>
      <w:r>
        <w:rPr>
          <w:rStyle w:val="Hyperlink"/>
          <w:rFonts w:ascii="Courier" w:hAnsi="Courier"/>
        </w:rPr>
        <w:t>2176321@student.uwa.edu.au</w:t>
      </w:r>
    </w:p>
    <w:p w14:paraId="4E80B15C" w14:textId="7212FF2B" w:rsidR="00A064F4" w:rsidRDefault="009F191D">
      <w:pPr>
        <w:pStyle w:val="address"/>
      </w:pPr>
      <w:r w:rsidRPr="00B86736">
        <w:rPr>
          <w:rStyle w:val="Hyperlink"/>
          <w:rFonts w:ascii="Courier" w:hAnsi="Courier"/>
        </w:rPr>
        <w:t>10417777</w:t>
      </w:r>
      <w:r>
        <w:rPr>
          <w:rStyle w:val="Hyperlink"/>
          <w:rFonts w:ascii="Courier" w:hAnsi="Courier"/>
        </w:rPr>
        <w:t>@student.uwa.edu.au</w:t>
      </w:r>
    </w:p>
    <w:p w14:paraId="3A21089D" w14:textId="77777777" w:rsidR="00A064F4" w:rsidRDefault="00000000">
      <w:pPr>
        <w:pStyle w:val="heading1"/>
      </w:pPr>
      <w:r>
        <w:t>Dataset</w:t>
      </w:r>
    </w:p>
    <w:p w14:paraId="39122C61" w14:textId="2FA80077" w:rsidR="00BD2D28" w:rsidRDefault="00BD2D28" w:rsidP="00BD2D28">
      <w:pPr>
        <w:pStyle w:val="p1a"/>
      </w:pPr>
      <w:r>
        <w:t xml:space="preserve">We used a predefined split of training and test data from the </w:t>
      </w:r>
      <w:proofErr w:type="spellStart"/>
      <w:r>
        <w:t>WikiQA</w:t>
      </w:r>
      <w:proofErr w:type="spellEnd"/>
      <w:r>
        <w:t xml:space="preserve"> dataset. This dataset was assembled from Bing query logs from May 1st 2010 to July 31st 2011 and </w:t>
      </w:r>
      <w:r w:rsidR="007A52F7">
        <w:t xml:space="preserve">the </w:t>
      </w:r>
      <w:r>
        <w:t>summary sections of Wikipedia pages linked to these queries</w:t>
      </w:r>
      <w:r w:rsidR="00D606A9">
        <w:t xml:space="preserve"> </w:t>
      </w:r>
      <w:r>
        <w:t>[1]</w:t>
      </w:r>
      <w:r>
        <w:t xml:space="preserve">. In this data, candidate answers to the question were labeled 0 and 1, with 1 indicating that the sentence was </w:t>
      </w:r>
      <w:r w:rsidR="007A52F7">
        <w:t xml:space="preserve">judged </w:t>
      </w:r>
      <w:r>
        <w:t xml:space="preserve">an answer to the question. </w:t>
      </w:r>
      <w:r w:rsidR="007A52F7">
        <w:t>There were some queries for which there were</w:t>
      </w:r>
      <w:r>
        <w:t xml:space="preserve"> multiple, or no, sentences which were </w:t>
      </w:r>
      <w:r>
        <w:t>labeled</w:t>
      </w:r>
      <w:r>
        <w:t xml:space="preserve"> as answering the question.</w:t>
      </w:r>
    </w:p>
    <w:p w14:paraId="2FEEF0C6" w14:textId="77777777" w:rsidR="00EF145A" w:rsidRDefault="00EF145A" w:rsidP="00EF145A">
      <w:pPr>
        <w:ind w:firstLine="0"/>
      </w:pPr>
    </w:p>
    <w:p w14:paraId="5F7EE244" w14:textId="3286D697" w:rsidR="00EF145A" w:rsidRPr="00EF145A" w:rsidRDefault="00EF145A" w:rsidP="00EF145A">
      <w:pPr>
        <w:ind w:firstLine="0"/>
      </w:pPr>
      <w:r>
        <w:t xml:space="preserve">The dataset consisted of one row for each sentence of the document, we extracted the question sentence, and </w:t>
      </w:r>
      <w:r w:rsidR="00861664">
        <w:t>collated all sentences associated with that question id along with their answer labels.</w:t>
      </w:r>
    </w:p>
    <w:p w14:paraId="093D61EE" w14:textId="77777777" w:rsidR="00BD2D28" w:rsidRDefault="00BD2D28" w:rsidP="00BD2D28">
      <w:pPr>
        <w:pStyle w:val="p1a"/>
      </w:pPr>
    </w:p>
    <w:p w14:paraId="07F30A37" w14:textId="1C8C2BBD" w:rsidR="00861664" w:rsidRDefault="00861664" w:rsidP="00EF145A">
      <w:pPr>
        <w:pStyle w:val="p1a"/>
      </w:pPr>
      <w:r>
        <w:t>Some of the text had irregular spacing, which caused issues for our embedding functions, so we converted all multiple whitespaces to single spaces through a simple regex substitution. We also used this step to space out punctuation from adjacent words.</w:t>
      </w:r>
    </w:p>
    <w:p w14:paraId="2E954E1C" w14:textId="77777777" w:rsidR="00861664" w:rsidRDefault="00861664" w:rsidP="00EF145A">
      <w:pPr>
        <w:pStyle w:val="p1a"/>
      </w:pPr>
    </w:p>
    <w:p w14:paraId="128B2E9C" w14:textId="10CD3FB1" w:rsidR="00EF145A" w:rsidRDefault="00BD2D28" w:rsidP="00EF145A">
      <w:pPr>
        <w:pStyle w:val="p1a"/>
      </w:pPr>
      <w:r>
        <w:t xml:space="preserve">We chose to keep </w:t>
      </w:r>
      <w:r w:rsidR="007A52F7">
        <w:t>most</w:t>
      </w:r>
      <w:r>
        <w:t xml:space="preserve"> punctuation symbols in the data, because we felt </w:t>
      </w:r>
      <w:r w:rsidR="00861664">
        <w:t>that things like brackets</w:t>
      </w:r>
      <w:r>
        <w:t xml:space="preserve"> were necessary for the context and meaning of certain sentences</w:t>
      </w:r>
      <w:r w:rsidR="00861664">
        <w:t xml:space="preserve">, and full stops would help demarcate separation of sentences. </w:t>
      </w:r>
      <w:r>
        <w:t>We also noticed that there was a question “what is the @ sign called?” which implied that for some questions in the dataset certain non-alphanumeric characters m</w:t>
      </w:r>
      <w:r w:rsidR="007A52F7">
        <w:t>ight</w:t>
      </w:r>
      <w:r>
        <w:t xml:space="preserve"> play an important role</w:t>
      </w:r>
      <w:r w:rsidR="007A52F7">
        <w:t xml:space="preserve"> in identifying the answer</w:t>
      </w:r>
      <w:r>
        <w:t>.</w:t>
      </w:r>
    </w:p>
    <w:p w14:paraId="605DA8C9" w14:textId="77777777" w:rsidR="00B0766A" w:rsidRDefault="00B0766A" w:rsidP="00B0766A">
      <w:pPr>
        <w:ind w:firstLine="0"/>
      </w:pPr>
    </w:p>
    <w:p w14:paraId="04F37E04" w14:textId="5F6C1188" w:rsidR="00B0766A" w:rsidRPr="00B0766A" w:rsidRDefault="00B0766A" w:rsidP="00B0766A">
      <w:pPr>
        <w:ind w:firstLine="0"/>
      </w:pPr>
      <w:r>
        <w:t>The sentences were tokenized into their individual terms, and later the embeddings of each term were collated into one list of embeddings for the entire document.</w:t>
      </w:r>
    </w:p>
    <w:p w14:paraId="1895AF6D" w14:textId="77777777" w:rsidR="00BD2D28" w:rsidRDefault="00BD2D28" w:rsidP="00BD2D28">
      <w:pPr>
        <w:pStyle w:val="p1a"/>
      </w:pPr>
    </w:p>
    <w:p w14:paraId="41779EB2" w14:textId="3EA67A6D" w:rsidR="00BD2D28" w:rsidRDefault="00BD2D28" w:rsidP="00BD2D28">
      <w:pPr>
        <w:pStyle w:val="p1a"/>
      </w:pPr>
      <w:r>
        <w:t>We chose to take the approach of labeling all individual words within the document as being within the answer or not</w:t>
      </w:r>
      <w:r w:rsidR="00B0766A">
        <w:t xml:space="preserve">, and using that as the target of our model. </w:t>
      </w:r>
      <w:r w:rsidR="007A52F7">
        <w:t>We</w:t>
      </w:r>
      <w:r>
        <w:t xml:space="preserve"> trained our model to predict which </w:t>
      </w:r>
      <w:r w:rsidR="00EF145A">
        <w:t>span of words</w:t>
      </w:r>
      <w:r>
        <w:t xml:space="preserve"> in a document </w:t>
      </w:r>
      <w:r w:rsidR="00EF145A">
        <w:t>were</w:t>
      </w:r>
      <w:r>
        <w:t xml:space="preserve"> the answer</w:t>
      </w:r>
      <w:r w:rsidR="00EF145A">
        <w:t xml:space="preserve">, </w:t>
      </w:r>
      <w:r w:rsidR="00EF145A">
        <w:t>rather than modeling answer classification sentence by sentence</w:t>
      </w:r>
      <w:r w:rsidR="00EF145A">
        <w:t>.</w:t>
      </w:r>
    </w:p>
    <w:p w14:paraId="250FF20D" w14:textId="77777777" w:rsidR="00BD2D28" w:rsidRDefault="00BD2D28" w:rsidP="00BD2D28">
      <w:pPr>
        <w:pStyle w:val="p1a"/>
      </w:pPr>
      <w:r>
        <w:t>We tested two possible systems of labeling:</w:t>
      </w:r>
    </w:p>
    <w:p w14:paraId="79AE3BF6" w14:textId="592F975F" w:rsidR="00EF145A" w:rsidRDefault="00EF145A" w:rsidP="00BD2D28">
      <w:pPr>
        <w:pStyle w:val="p1a"/>
        <w:numPr>
          <w:ilvl w:val="0"/>
          <w:numId w:val="7"/>
        </w:numPr>
      </w:pPr>
      <w:r>
        <w:t>A</w:t>
      </w:r>
      <w:r w:rsidR="00BD2D28">
        <w:t xml:space="preserve">n </w:t>
      </w:r>
      <w:r>
        <w:t>inside-outside (IO)</w:t>
      </w:r>
      <w:r w:rsidR="00BD2D28">
        <w:t xml:space="preserve"> labeling system in which answer words were labeled ‘IOA’ and non-answers labeled ‘OOA’</w:t>
      </w:r>
    </w:p>
    <w:p w14:paraId="0A8A1712" w14:textId="000EAAC3" w:rsidR="00BD2D28" w:rsidRDefault="00BD2D28" w:rsidP="00BD2D28">
      <w:pPr>
        <w:pStyle w:val="p1a"/>
        <w:numPr>
          <w:ilvl w:val="0"/>
          <w:numId w:val="7"/>
        </w:numPr>
      </w:pPr>
      <w:r>
        <w:lastRenderedPageBreak/>
        <w:t>A before-after-answer system where words before the answer sentence were labeled as ‘BA</w:t>
      </w:r>
      <w:proofErr w:type="gramStart"/>
      <w:r>
        <w:t>’,</w:t>
      </w:r>
      <w:proofErr w:type="gramEnd"/>
      <w:r>
        <w:t xml:space="preserve"> all words within an answer were labeled ‘IA’ and all words after </w:t>
      </w:r>
      <w:r w:rsidR="00861664">
        <w:t>an</w:t>
      </w:r>
      <w:r>
        <w:t xml:space="preserve"> answer </w:t>
      </w:r>
      <w:r w:rsidR="00861664">
        <w:t xml:space="preserve">sentence </w:t>
      </w:r>
      <w:r>
        <w:t>were labeled ‘AA’.</w:t>
      </w:r>
    </w:p>
    <w:p w14:paraId="6EA3D132" w14:textId="555B3E1B" w:rsidR="00BD2D28" w:rsidRDefault="00BD2D28" w:rsidP="00BD2D28">
      <w:pPr>
        <w:pStyle w:val="p1a"/>
      </w:pPr>
      <w:r>
        <w:t>Initially we began with an inside-outside-beginning-end</w:t>
      </w:r>
      <w:r w:rsidR="00EF145A">
        <w:t xml:space="preserve"> (IOBE)</w:t>
      </w:r>
      <w:r>
        <w:t xml:space="preserve"> classification, </w:t>
      </w:r>
      <w:r w:rsidR="00EF145A">
        <w:t>where the start and finish of the answer would be labeled as ‘BOA’ and ‘EOA’ respectively. However,</w:t>
      </w:r>
      <w:r>
        <w:t xml:space="preserve"> we later decided that there would be insufficient support for the beginning and end tokens, and thus shifted to a</w:t>
      </w:r>
      <w:r w:rsidR="00EF145A">
        <w:t xml:space="preserve"> simpler</w:t>
      </w:r>
      <w:r>
        <w:t xml:space="preserve"> IO </w:t>
      </w:r>
      <w:r w:rsidR="00861664">
        <w:t>classification</w:t>
      </w:r>
      <w:r>
        <w:t>.</w:t>
      </w:r>
    </w:p>
    <w:p w14:paraId="1D9D6C31" w14:textId="77777777" w:rsidR="00BD2D28" w:rsidRDefault="00BD2D28" w:rsidP="00BD2D28">
      <w:pPr>
        <w:pStyle w:val="p1a"/>
      </w:pPr>
    </w:p>
    <w:p w14:paraId="3B4C658C" w14:textId="50C8B05F" w:rsidR="00BD2D28" w:rsidRDefault="00BD2D28" w:rsidP="00BD2D28">
      <w:pPr>
        <w:pStyle w:val="p1a"/>
      </w:pPr>
      <w:r>
        <w:t xml:space="preserve">The second system trialed, </w:t>
      </w:r>
      <w:r w:rsidR="00861664">
        <w:t>classifying</w:t>
      </w:r>
      <w:r>
        <w:t xml:space="preserve"> the words before and after the answer with</w:t>
      </w:r>
      <w:r w:rsidR="00861664">
        <w:t xml:space="preserve"> two</w:t>
      </w:r>
      <w:r>
        <w:t xml:space="preserve"> different labels was explored for a similar reason. Our initial training run produced a </w:t>
      </w:r>
      <w:r w:rsidR="00EF145A">
        <w:t>model</w:t>
      </w:r>
      <w:r>
        <w:t xml:space="preserve"> which predicted zero answer tokens, and while we later improved and refined our model training process, as discussed in </w:t>
      </w:r>
      <w:r w:rsidR="00861664">
        <w:t>subsequent</w:t>
      </w:r>
      <w:r>
        <w:t xml:space="preserve"> sections, these results led us to explore alternative labeling systems with more even proportions of the classes. By splitting non-answer sentences into two groups, before and after answer, the proportions of labels in the data would not be as unbalanced</w:t>
      </w:r>
      <w:r w:rsidR="00EF145A">
        <w:t xml:space="preserve"> as before.</w:t>
      </w:r>
    </w:p>
    <w:p w14:paraId="205441FC" w14:textId="49A77A78" w:rsidR="00A064F4" w:rsidRDefault="00A064F4">
      <w:pPr>
        <w:pStyle w:val="p1a"/>
      </w:pPr>
    </w:p>
    <w:p w14:paraId="5B7416F2" w14:textId="77777777" w:rsidR="00A064F4" w:rsidRDefault="00000000">
      <w:pPr>
        <w:pStyle w:val="heading1"/>
      </w:pPr>
      <w:r>
        <w:t>Sequence QA model</w:t>
      </w:r>
    </w:p>
    <w:p w14:paraId="56A308D4" w14:textId="2307F2F1" w:rsidR="007A52F7" w:rsidRDefault="007A52F7" w:rsidP="007A52F7">
      <w:pPr>
        <w:pStyle w:val="p1a"/>
      </w:pPr>
      <w:r>
        <w:t xml:space="preserve">We embedded each word using </w:t>
      </w:r>
      <w:proofErr w:type="spellStart"/>
      <w:r>
        <w:t>gensim’s</w:t>
      </w:r>
      <w:proofErr w:type="spellEnd"/>
      <w:r>
        <w:t xml:space="preserve"> pretrained glove-wiki-gigaword-100 model. Th</w:t>
      </w:r>
      <w:r w:rsidR="00B0766A">
        <w:t>is word embedder</w:t>
      </w:r>
      <w:r>
        <w:t xml:space="preserve"> was chosen because it was a medium-sized model trained on 2014 Wikipedia and the </w:t>
      </w:r>
      <w:proofErr w:type="spellStart"/>
      <w:r>
        <w:t>Gigaword</w:t>
      </w:r>
      <w:proofErr w:type="spellEnd"/>
      <w:r>
        <w:t xml:space="preserve"> datasets. As this was partially trained on Wikipedia text, it was thought that </w:t>
      </w:r>
      <w:r w:rsidR="00B0766A">
        <w:t>its</w:t>
      </w:r>
      <w:r>
        <w:t xml:space="preserve"> word embedding</w:t>
      </w:r>
      <w:r w:rsidR="00B0766A">
        <w:t>s</w:t>
      </w:r>
      <w:r>
        <w:t xml:space="preserve"> may be more suitable than</w:t>
      </w:r>
      <w:r w:rsidR="00B0766A">
        <w:t xml:space="preserve"> those of a model</w:t>
      </w:r>
      <w:r>
        <w:t xml:space="preserve"> trained only on news or twitter corpora.</w:t>
      </w:r>
    </w:p>
    <w:p w14:paraId="47969C5C" w14:textId="77777777" w:rsidR="007A52F7" w:rsidRDefault="007A52F7" w:rsidP="007A52F7">
      <w:pPr>
        <w:pStyle w:val="p1a"/>
      </w:pPr>
    </w:p>
    <w:p w14:paraId="77F94C1C" w14:textId="77777777" w:rsidR="007A52F7" w:rsidRDefault="007A52F7" w:rsidP="007A52F7">
      <w:pPr>
        <w:pStyle w:val="p1a"/>
      </w:pPr>
      <w:r>
        <w:t>For feature extraction, we chose to perform part-of-speech tagging, term-frequency-inverse-document-frequency, named entity recognition, and implement a word match function.</w:t>
      </w:r>
    </w:p>
    <w:p w14:paraId="67994172" w14:textId="77777777" w:rsidR="00B0766A" w:rsidRPr="00B0766A" w:rsidRDefault="00B0766A" w:rsidP="00B0766A"/>
    <w:p w14:paraId="31E9D472" w14:textId="5B9A1CAB" w:rsidR="007A52F7" w:rsidRDefault="007A52F7" w:rsidP="007A52F7">
      <w:pPr>
        <w:pStyle w:val="p1a"/>
      </w:pPr>
      <w:r>
        <w:t xml:space="preserve">Of these, the word match between question and answer seemed like it might be the most helpful. The question text was cleaned of </w:t>
      </w:r>
      <w:r w:rsidR="00B0766A">
        <w:t>common function words and simple punctuation using a list of ‘stop words</w:t>
      </w:r>
      <w:proofErr w:type="gramStart"/>
      <w:r w:rsidR="00B0766A">
        <w:t>’,</w:t>
      </w:r>
      <w:proofErr w:type="gramEnd"/>
      <w:r w:rsidR="00B0766A">
        <w:t xml:space="preserve"> before being passed to </w:t>
      </w:r>
      <w:r w:rsidR="00DF2175">
        <w:t>the Natural Language Toolkit WordNet</w:t>
      </w:r>
      <w:r w:rsidR="00B0766A">
        <w:t xml:space="preserve"> </w:t>
      </w:r>
      <w:proofErr w:type="spellStart"/>
      <w:r w:rsidR="00B0766A">
        <w:t>lemmati</w:t>
      </w:r>
      <w:r w:rsidR="00DF2175">
        <w:t>z</w:t>
      </w:r>
      <w:r w:rsidR="00B0766A">
        <w:t>er</w:t>
      </w:r>
      <w:proofErr w:type="spellEnd"/>
      <w:r w:rsidR="00B0766A">
        <w:t xml:space="preserve"> to re</w:t>
      </w:r>
      <w:r w:rsidR="00DF2175">
        <w:t>t</w:t>
      </w:r>
      <w:r w:rsidR="00B0766A">
        <w:t xml:space="preserve">urn a list of lemmas </w:t>
      </w:r>
      <w:r w:rsidR="00DF2175">
        <w:t xml:space="preserve">for </w:t>
      </w:r>
      <w:r w:rsidR="00B0766A">
        <w:t>content words</w:t>
      </w:r>
      <w:r w:rsidR="00DF2175">
        <w:t xml:space="preserve"> within the sentence. The lemmatized words of the document were then compared to this list of question lemmas to identify which words</w:t>
      </w:r>
      <w:r>
        <w:t xml:space="preserve"> matched with the lemma of a question word.</w:t>
      </w:r>
    </w:p>
    <w:p w14:paraId="63DDD2F8" w14:textId="77777777" w:rsidR="00B0766A" w:rsidRPr="00B0766A" w:rsidRDefault="00B0766A" w:rsidP="00B0766A"/>
    <w:p w14:paraId="7287E012" w14:textId="0FB37677" w:rsidR="007A52F7" w:rsidRDefault="007A52F7" w:rsidP="007A52F7">
      <w:pPr>
        <w:pStyle w:val="p1a"/>
      </w:pPr>
      <w:r>
        <w:t>TF-IDF was performed on the document, using term frequency of a word within each sentence</w:t>
      </w:r>
      <w:r w:rsidR="00DF2175">
        <w:t>. Document</w:t>
      </w:r>
      <w:r>
        <w:t xml:space="preserve"> frequency</w:t>
      </w:r>
      <w:r w:rsidR="00DF2175">
        <w:t xml:space="preserve"> for the purposes of the calculation was number of</w:t>
      </w:r>
      <w:r>
        <w:t xml:space="preserve"> sentences</w:t>
      </w:r>
      <w:r w:rsidR="00DF2175">
        <w:t xml:space="preserve"> containing that word within</w:t>
      </w:r>
      <w:r>
        <w:t xml:space="preserve"> the document.</w:t>
      </w:r>
    </w:p>
    <w:p w14:paraId="489666BB" w14:textId="77777777" w:rsidR="00B0766A" w:rsidRPr="00B0766A" w:rsidRDefault="00B0766A" w:rsidP="00B0766A"/>
    <w:p w14:paraId="0FA116D0" w14:textId="6ABBD80E" w:rsidR="00A064F4" w:rsidRDefault="007A52F7" w:rsidP="007A52F7">
      <w:pPr>
        <w:pStyle w:val="p1a"/>
      </w:pPr>
      <w:r>
        <w:t>Both the query and the document were tagged with POS and NER</w:t>
      </w:r>
      <w:r w:rsidR="00DF2175">
        <w:t xml:space="preserve">. POS tagging was performed using NLTK’s POS tagging model, with </w:t>
      </w:r>
      <w:r w:rsidR="00B86736">
        <w:t>the output tags then converted to integer labels using a predefined index.</w:t>
      </w:r>
    </w:p>
    <w:p w14:paraId="2BEF2207" w14:textId="77777777" w:rsidR="00B86736" w:rsidRDefault="00B86736" w:rsidP="00B86736">
      <w:pPr>
        <w:ind w:firstLine="0"/>
      </w:pPr>
    </w:p>
    <w:p w14:paraId="677E28E7" w14:textId="277583DF" w:rsidR="00B86736" w:rsidRDefault="00B86736" w:rsidP="00B86736">
      <w:pPr>
        <w:ind w:firstLine="0"/>
      </w:pPr>
      <w:r>
        <w:lastRenderedPageBreak/>
        <w:t xml:space="preserve">NER tagging was done using </w:t>
      </w:r>
      <w:proofErr w:type="spellStart"/>
      <w:r>
        <w:t>spaCy’s</w:t>
      </w:r>
      <w:proofErr w:type="spellEnd"/>
      <w:r>
        <w:t xml:space="preserve"> pretrained </w:t>
      </w:r>
      <w:proofErr w:type="spellStart"/>
      <w:r>
        <w:t>en_core_web_sm</w:t>
      </w:r>
      <w:proofErr w:type="spellEnd"/>
      <w:r>
        <w:t xml:space="preserve"> model. Words were embedded with both the entity type and the entity IOB predicted by the model.</w:t>
      </w:r>
    </w:p>
    <w:p w14:paraId="07252AB5" w14:textId="77777777" w:rsidR="00B86736" w:rsidRDefault="00B86736" w:rsidP="00B86736">
      <w:pPr>
        <w:ind w:firstLine="0"/>
      </w:pPr>
    </w:p>
    <w:p w14:paraId="42AADA24" w14:textId="77777777" w:rsidR="00B86736" w:rsidRDefault="00B86736" w:rsidP="00B86736">
      <w:pPr>
        <w:ind w:firstLine="0"/>
      </w:pPr>
    </w:p>
    <w:p w14:paraId="48E1E49C" w14:textId="7A2CD25D" w:rsidR="00B86736" w:rsidRDefault="00B86736" w:rsidP="00B86736">
      <w:pPr>
        <w:ind w:firstLine="0"/>
      </w:pPr>
      <w:r>
        <w:t>INSERT DETAILS OF THE MODEL ARCHITECTURE, ATTENTION ETC</w:t>
      </w:r>
    </w:p>
    <w:p w14:paraId="26572928" w14:textId="77777777" w:rsidR="00B86736" w:rsidRPr="00B86736" w:rsidRDefault="00B86736" w:rsidP="00B86736">
      <w:pPr>
        <w:ind w:firstLine="0"/>
      </w:pPr>
    </w:p>
    <w:p w14:paraId="31F4D552" w14:textId="77777777" w:rsidR="00A064F4" w:rsidRDefault="00000000">
      <w:pPr>
        <w:pStyle w:val="heading1"/>
      </w:pPr>
      <w:r>
        <w:t>Model Testing</w:t>
      </w:r>
    </w:p>
    <w:p w14:paraId="18A887A1" w14:textId="594C9273" w:rsidR="00A064F4" w:rsidRDefault="007A52F7">
      <w:pPr>
        <w:pStyle w:val="p1a"/>
      </w:pPr>
      <w:r>
        <w:t>Performance of the models were assessed by comparing the predicted classifications of each word in the document to the ground truth.</w:t>
      </w:r>
    </w:p>
    <w:p w14:paraId="1467E0FD" w14:textId="77777777" w:rsidR="00A064F4" w:rsidRDefault="00A064F4"/>
    <w:p w14:paraId="702F17E8" w14:textId="77777777" w:rsidR="00A064F4" w:rsidRDefault="00000000">
      <w:pPr>
        <w:pStyle w:val="heading2"/>
        <w:spacing w:before="0"/>
      </w:pPr>
      <w:r>
        <w:t>Input Embedding Ablation Study</w:t>
      </w:r>
    </w:p>
    <w:p w14:paraId="59B522DB" w14:textId="77777777" w:rsidR="00A064F4" w:rsidRDefault="00000000">
      <w:pPr>
        <w:pStyle w:val="p1a"/>
      </w:pPr>
      <w:r>
        <w:t>Put your content here</w:t>
      </w:r>
    </w:p>
    <w:p w14:paraId="150703E7" w14:textId="77777777" w:rsidR="00A064F4" w:rsidRDefault="00A064F4"/>
    <w:p w14:paraId="492D6E50" w14:textId="77777777" w:rsidR="00A064F4" w:rsidRDefault="00A064F4"/>
    <w:p w14:paraId="6EEDD225" w14:textId="77777777" w:rsidR="00A064F4" w:rsidRDefault="00000000">
      <w:pPr>
        <w:pStyle w:val="heading2"/>
        <w:spacing w:before="0"/>
      </w:pPr>
      <w:r>
        <w:t>Attention Ablation Study</w:t>
      </w:r>
    </w:p>
    <w:p w14:paraId="34A3C28A" w14:textId="77777777" w:rsidR="00A064F4" w:rsidRDefault="00000000">
      <w:pPr>
        <w:pStyle w:val="p1a"/>
      </w:pPr>
      <w:r>
        <w:t>Put your content here</w:t>
      </w:r>
    </w:p>
    <w:p w14:paraId="096AED98" w14:textId="77777777" w:rsidR="00A064F4" w:rsidRDefault="00A064F4"/>
    <w:p w14:paraId="6629A24E" w14:textId="77777777" w:rsidR="00A064F4" w:rsidRDefault="00000000">
      <w:pPr>
        <w:pStyle w:val="heading2"/>
        <w:spacing w:before="0"/>
      </w:pPr>
      <w:r>
        <w:t>Hyper Parameter Testing</w:t>
      </w:r>
    </w:p>
    <w:p w14:paraId="66446C1E" w14:textId="77777777" w:rsidR="00A064F4" w:rsidRDefault="00000000">
      <w:pPr>
        <w:pStyle w:val="p1a"/>
      </w:pPr>
      <w:r>
        <w:t>Put your content here</w:t>
      </w:r>
    </w:p>
    <w:p w14:paraId="69F4964F" w14:textId="77777777" w:rsidR="00A064F4" w:rsidRDefault="00A064F4"/>
    <w:p w14:paraId="6737459D" w14:textId="77777777" w:rsidR="00A064F4" w:rsidRDefault="00A064F4">
      <w:pPr>
        <w:pStyle w:val="p1a"/>
      </w:pPr>
    </w:p>
    <w:p w14:paraId="4E768DF9" w14:textId="77777777" w:rsidR="00A064F4" w:rsidRDefault="00000000">
      <w:pPr>
        <w:pStyle w:val="p1a"/>
      </w:pPr>
      <w:r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35315F8D" w14:textId="77777777" w:rsidR="00A064F4" w:rsidRDefault="00000000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3F0EABAF" w14:textId="2CCCB606" w:rsidR="00BD2D28" w:rsidRDefault="00BD2D28">
      <w:pPr>
        <w:pStyle w:val="referenceitem"/>
      </w:pPr>
      <w:r>
        <w:t xml:space="preserve">Yang, Y., </w:t>
      </w:r>
      <w:proofErr w:type="spellStart"/>
      <w:r>
        <w:t>Yih</w:t>
      </w:r>
      <w:proofErr w:type="spellEnd"/>
      <w:r>
        <w:t xml:space="preserve">, W., Meek, C.: </w:t>
      </w:r>
      <w:proofErr w:type="spellStart"/>
      <w:r w:rsidRPr="00BD2D28">
        <w:t>WikiQA</w:t>
      </w:r>
      <w:proofErr w:type="spellEnd"/>
      <w:r w:rsidRPr="00BD2D28">
        <w:t>: A Challenge Dataset for Open-Domain Question Answering</w:t>
      </w:r>
      <w:r>
        <w:t xml:space="preserve">. </w:t>
      </w:r>
      <w:r w:rsidRPr="00BD2D28">
        <w:t xml:space="preserve">In </w:t>
      </w:r>
      <w:r w:rsidRPr="00BD2D28">
        <w:rPr>
          <w:i/>
          <w:iCs/>
        </w:rPr>
        <w:t>Proceedings of the 2015 Conference on Empirical Methods in Natural Language Processing</w:t>
      </w:r>
      <w:r w:rsidRPr="00BD2D28">
        <w:t>,</w:t>
      </w:r>
      <w:r>
        <w:t xml:space="preserve"> pp. </w:t>
      </w:r>
      <w:r w:rsidRPr="00BD2D28">
        <w:t>2013–2018</w:t>
      </w:r>
      <w:r>
        <w:t xml:space="preserve">. </w:t>
      </w:r>
      <w:r w:rsidRPr="00BD2D28">
        <w:t>Association for Computational Linguistics</w:t>
      </w:r>
      <w:r>
        <w:t>, Lisbon (2015).</w:t>
      </w:r>
    </w:p>
    <w:p w14:paraId="2F7C8E59" w14:textId="77777777" w:rsidR="00BD2D28" w:rsidRDefault="00BD2D28">
      <w:pPr>
        <w:pStyle w:val="referenceitem"/>
      </w:pPr>
    </w:p>
    <w:p w14:paraId="02FCDE54" w14:textId="18F7AB53" w:rsidR="00BD2D28" w:rsidRDefault="00B86736">
      <w:pPr>
        <w:pStyle w:val="referenceitem"/>
      </w:pPr>
      <w:r>
        <w:t>EXAMPLE CITATIONS FOR DELETION BELOW</w:t>
      </w:r>
    </w:p>
    <w:p w14:paraId="422B72BF" w14:textId="586DAFC4" w:rsidR="00A064F4" w:rsidRDefault="00000000">
      <w:pPr>
        <w:pStyle w:val="referenceitem"/>
      </w:pPr>
      <w:r>
        <w:t>Author, F.: Article title. Journal 2(5), 99–110 (2016).</w:t>
      </w:r>
    </w:p>
    <w:p w14:paraId="17DDF104" w14:textId="77777777" w:rsidR="00A064F4" w:rsidRDefault="00000000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3873E1F2" w14:textId="77777777" w:rsidR="00A064F4" w:rsidRDefault="00000000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0AFE34B" w14:textId="77777777" w:rsidR="00A064F4" w:rsidRDefault="00000000">
      <w:pPr>
        <w:pStyle w:val="referenceitem"/>
      </w:pPr>
      <w:r>
        <w:t>Author, F.: Contribution title. In: 9th International Proceedings on Proceedings, pp. 1–2. Publisher, Location (2010).</w:t>
      </w:r>
    </w:p>
    <w:p w14:paraId="06AFA10C" w14:textId="77777777" w:rsidR="00A064F4" w:rsidRDefault="00000000">
      <w:pPr>
        <w:pStyle w:val="referenceitem"/>
      </w:pPr>
      <w:r>
        <w:lastRenderedPageBreak/>
        <w:t xml:space="preserve">LNCS Homepage, </w:t>
      </w:r>
      <w:hyperlink r:id="rId8">
        <w:r>
          <w:rPr>
            <w:rStyle w:val="Hyperlink"/>
          </w:rPr>
          <w:t>http://www.springer.com/lncs</w:t>
        </w:r>
      </w:hyperlink>
      <w:r>
        <w:t>, last accessed 2016/11/21.</w:t>
      </w:r>
    </w:p>
    <w:sectPr w:rsidR="00A064F4">
      <w:headerReference w:type="even" r:id="rId9"/>
      <w:headerReference w:type="default" r:id="rId10"/>
      <w:pgSz w:w="11906" w:h="16838"/>
      <w:pgMar w:top="2948" w:right="2494" w:bottom="2948" w:left="2494" w:header="2381" w:footer="0" w:gutter="0"/>
      <w:cols w:space="720"/>
      <w:formProt w:val="0"/>
      <w:titlePg/>
      <w:docGrid w:linePitch="24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711E" w14:textId="77777777" w:rsidR="00C2348A" w:rsidRDefault="00C2348A">
      <w:pPr>
        <w:spacing w:line="240" w:lineRule="auto"/>
      </w:pPr>
      <w:r>
        <w:separator/>
      </w:r>
    </w:p>
  </w:endnote>
  <w:endnote w:type="continuationSeparator" w:id="0">
    <w:p w14:paraId="592B0F62" w14:textId="77777777" w:rsidR="00C2348A" w:rsidRDefault="00C23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F709C" w14:textId="77777777" w:rsidR="00C2348A" w:rsidRDefault="00C2348A">
      <w:pPr>
        <w:spacing w:line="240" w:lineRule="auto"/>
      </w:pPr>
      <w:r>
        <w:separator/>
      </w:r>
    </w:p>
  </w:footnote>
  <w:footnote w:type="continuationSeparator" w:id="0">
    <w:p w14:paraId="5A091B23" w14:textId="77777777" w:rsidR="00C2348A" w:rsidRDefault="00C23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1B992" w14:textId="77777777" w:rsidR="00A064F4" w:rsidRDefault="00000000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8C00" w14:textId="77777777" w:rsidR="00A064F4" w:rsidRDefault="00000000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499"/>
    <w:multiLevelType w:val="multilevel"/>
    <w:tmpl w:val="33C680B0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cs="Wingdings" w:hint="default"/>
      </w:rPr>
    </w:lvl>
  </w:abstractNum>
  <w:abstractNum w:abstractNumId="1" w15:restartNumberingAfterBreak="0">
    <w:nsid w:val="1FC167C3"/>
    <w:multiLevelType w:val="multilevel"/>
    <w:tmpl w:val="D646B51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6C75C1B"/>
    <w:multiLevelType w:val="multilevel"/>
    <w:tmpl w:val="7DD850A0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abstractNum w:abstractNumId="3" w15:restartNumberingAfterBreak="0">
    <w:nsid w:val="278E2B4C"/>
    <w:multiLevelType w:val="multilevel"/>
    <w:tmpl w:val="57DC1E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C067911"/>
    <w:multiLevelType w:val="multilevel"/>
    <w:tmpl w:val="B23E779E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cs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46F0A87"/>
    <w:multiLevelType w:val="multilevel"/>
    <w:tmpl w:val="F74CB61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7AE21A9"/>
    <w:multiLevelType w:val="hybridMultilevel"/>
    <w:tmpl w:val="F21A5F70"/>
    <w:lvl w:ilvl="0" w:tplc="FFF055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76273">
    <w:abstractNumId w:val="0"/>
  </w:num>
  <w:num w:numId="2" w16cid:durableId="969631190">
    <w:abstractNumId w:val="4"/>
  </w:num>
  <w:num w:numId="3" w16cid:durableId="1514494486">
    <w:abstractNumId w:val="5"/>
  </w:num>
  <w:num w:numId="4" w16cid:durableId="1200973033">
    <w:abstractNumId w:val="1"/>
  </w:num>
  <w:num w:numId="5" w16cid:durableId="1938443944">
    <w:abstractNumId w:val="2"/>
  </w:num>
  <w:num w:numId="6" w16cid:durableId="231283583">
    <w:abstractNumId w:val="3"/>
  </w:num>
  <w:num w:numId="7" w16cid:durableId="133789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27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4"/>
    <w:rsid w:val="0027353E"/>
    <w:rsid w:val="007A52F7"/>
    <w:rsid w:val="00861664"/>
    <w:rsid w:val="009F191D"/>
    <w:rsid w:val="00A064F4"/>
    <w:rsid w:val="00B0766A"/>
    <w:rsid w:val="00B86736"/>
    <w:rsid w:val="00BD2D28"/>
    <w:rsid w:val="00C2348A"/>
    <w:rsid w:val="00D606A9"/>
    <w:rsid w:val="00DF2175"/>
    <w:rsid w:val="00EF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6002"/>
  <w15:docId w15:val="{C56D8521-3D30-4922-8002-422E6E36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suppressAutoHyphens w:val="0"/>
      <w:overflowPunct w:val="0"/>
      <w:spacing w:line="240" w:lineRule="atLeast"/>
      <w:ind w:firstLine="227"/>
      <w:jc w:val="both"/>
      <w:textAlignment w:val="baseline"/>
    </w:pPr>
    <w:rPr>
      <w:rFonts w:eastAsia="Times New Roman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-mail">
    <w:name w:val="e-mail"/>
    <w:basedOn w:val="DefaultParagraphFont"/>
    <w:qFormat/>
    <w:rPr>
      <w:rFonts w:ascii="Courier" w:hAnsi="Courier"/>
    </w:rPr>
  </w:style>
  <w:style w:type="character" w:customStyle="1" w:styleId="FootnoteCharacters">
    <w:name w:val="Footnote Characters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ing30">
    <w:name w:val="heading3"/>
    <w:basedOn w:val="DefaultParagraphFont"/>
    <w:qFormat/>
    <w:rPr>
      <w:b/>
    </w:rPr>
  </w:style>
  <w:style w:type="character" w:customStyle="1" w:styleId="heading40">
    <w:name w:val="heading4"/>
    <w:basedOn w:val="DefaultParagraphFont"/>
    <w:qFormat/>
    <w:rPr>
      <w:i/>
    </w:r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character" w:styleId="PageNumber">
    <w:name w:val="page number"/>
    <w:basedOn w:val="DefaultParagraphFont"/>
    <w:semiHidden/>
    <w:unhideWhenUsed/>
    <w:qFormat/>
    <w:rPr>
      <w:sz w:val="18"/>
    </w:rPr>
  </w:style>
  <w:style w:type="character" w:customStyle="1" w:styleId="url">
    <w:name w:val="url"/>
    <w:basedOn w:val="DefaultParagraphFont"/>
    <w:qFormat/>
    <w:rPr>
      <w:rFonts w:ascii="Courier" w:hAnsi="Courier"/>
    </w:rPr>
  </w:style>
  <w:style w:type="character" w:customStyle="1" w:styleId="ORCID">
    <w:name w:val="ORCID"/>
    <w:basedOn w:val="DefaultParagraphFont"/>
    <w:qFormat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56D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abstract">
    <w:name w:val="abstract"/>
    <w:basedOn w:val="Normal"/>
    <w:qFormat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qFormat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qFormat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qFormat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qFormat/>
    <w:pPr>
      <w:numPr>
        <w:numId w:val="2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qFormat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qFormat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customStyle="1" w:styleId="image">
    <w:name w:val="image"/>
    <w:basedOn w:val="Normal"/>
    <w:next w:val="Normal"/>
    <w:qFormat/>
    <w:pPr>
      <w:spacing w:before="240" w:after="120"/>
      <w:ind w:firstLine="0"/>
      <w:jc w:val="center"/>
    </w:pPr>
  </w:style>
  <w:style w:type="paragraph" w:customStyle="1" w:styleId="keywords">
    <w:name w:val="keywords"/>
    <w:basedOn w:val="abstract"/>
    <w:next w:val="heading1"/>
    <w:qFormat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qFormat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qFormat/>
    <w:pPr>
      <w:ind w:firstLine="0"/>
    </w:pPr>
  </w:style>
  <w:style w:type="paragraph" w:customStyle="1" w:styleId="programcode">
    <w:name w:val="programcode"/>
    <w:basedOn w:val="Normal"/>
    <w:qFormat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pPr>
      <w:numPr>
        <w:numId w:val="5"/>
      </w:numPr>
      <w:spacing w:line="220" w:lineRule="atLeast"/>
    </w:pPr>
    <w:rPr>
      <w:sz w:val="18"/>
    </w:rPr>
  </w:style>
  <w:style w:type="paragraph" w:customStyle="1" w:styleId="runninghead-left">
    <w:name w:val="running head - left"/>
    <w:basedOn w:val="Normal"/>
    <w:qFormat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qFormat/>
    <w:pPr>
      <w:ind w:firstLine="0"/>
      <w:jc w:val="right"/>
    </w:pPr>
    <w:rPr>
      <w:bCs/>
      <w:sz w:val="18"/>
      <w:szCs w:val="18"/>
    </w:rPr>
  </w:style>
  <w:style w:type="paragraph" w:customStyle="1" w:styleId="papertitle">
    <w:name w:val="papertitle"/>
    <w:basedOn w:val="Normal"/>
    <w:next w:val="author"/>
    <w:qFormat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qFormat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qFormat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qFormat/>
    <w:pPr>
      <w:spacing w:line="200" w:lineRule="exact"/>
    </w:pPr>
    <w:rPr>
      <w:sz w:val="16"/>
    </w:rPr>
  </w:style>
  <w:style w:type="numbering" w:customStyle="1" w:styleId="arabnumitem">
    <w:name w:val="arabnumitem"/>
    <w:qFormat/>
  </w:style>
  <w:style w:type="numbering" w:customStyle="1" w:styleId="headings">
    <w:name w:val="headings"/>
    <w:qFormat/>
  </w:style>
  <w:style w:type="numbering" w:customStyle="1" w:styleId="itemization1">
    <w:name w:val="itemization1"/>
    <w:qFormat/>
  </w:style>
  <w:style w:type="numbering" w:customStyle="1" w:styleId="itemization2">
    <w:name w:val="itemization2"/>
    <w:qFormat/>
  </w:style>
  <w:style w:type="numbering" w:customStyle="1" w:styleId="referencelist">
    <w:name w:val="referencelist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en.han@uwa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Richter</dc:creator>
  <dc:description>Formats and macros for Springer Lecture Notes</dc:description>
  <cp:lastModifiedBy>Nicholas</cp:lastModifiedBy>
  <cp:revision>7</cp:revision>
  <dcterms:created xsi:type="dcterms:W3CDTF">2023-04-19T11:10:00Z</dcterms:created>
  <dcterms:modified xsi:type="dcterms:W3CDTF">2023-05-17T05:26:00Z</dcterms:modified>
  <dc:language>en-AU</dc:language>
</cp:coreProperties>
</file>