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C267" w14:textId="773434DE" w:rsidR="00B853A7" w:rsidRDefault="00806EA8">
      <w:r w:rsidRPr="00806EA8">
        <w:drawing>
          <wp:inline distT="0" distB="0" distL="0" distR="0" wp14:anchorId="28DD26C1" wp14:editId="55B864D0">
            <wp:extent cx="5943600" cy="1860550"/>
            <wp:effectExtent l="0" t="0" r="0" b="6350"/>
            <wp:docPr id="8734658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65813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3F9C" w14:textId="1BC132BA" w:rsidR="00806EA8" w:rsidRPr="00806EA8" w:rsidRDefault="00806EA8">
      <w:pPr>
        <w:rPr>
          <w:lang w:val="es-ES"/>
        </w:rPr>
      </w:pPr>
      <w:r w:rsidRPr="00806EA8">
        <w:rPr>
          <w:lang w:val="es-ES"/>
        </w:rPr>
        <w:t xml:space="preserve">Podemos evidenciar la presencia de </w:t>
      </w:r>
      <w:proofErr w:type="spellStart"/>
      <w:r w:rsidRPr="00806EA8">
        <w:rPr>
          <w:lang w:val="es-ES"/>
        </w:rPr>
        <w:t>ou</w:t>
      </w:r>
      <w:r>
        <w:rPr>
          <w:lang w:val="es-ES"/>
        </w:rPr>
        <w:t>tliers</w:t>
      </w:r>
      <w:proofErr w:type="spellEnd"/>
      <w:r>
        <w:rPr>
          <w:lang w:val="es-ES"/>
        </w:rPr>
        <w:t xml:space="preserve"> para ambas variables</w:t>
      </w:r>
      <w:r w:rsidR="00BB4C74">
        <w:rPr>
          <w:lang w:val="es-ES"/>
        </w:rPr>
        <w:t>.</w:t>
      </w:r>
      <w:r w:rsidR="00432F59">
        <w:rPr>
          <w:lang w:val="es-ES"/>
        </w:rPr>
        <w:t xml:space="preserve"> La presencia de estos </w:t>
      </w:r>
      <w:proofErr w:type="spellStart"/>
      <w:r w:rsidR="00432F59">
        <w:rPr>
          <w:lang w:val="es-ES"/>
        </w:rPr>
        <w:t>outliers</w:t>
      </w:r>
      <w:proofErr w:type="spellEnd"/>
      <w:r w:rsidR="00432F59">
        <w:rPr>
          <w:lang w:val="es-ES"/>
        </w:rPr>
        <w:t xml:space="preserve"> afectara directamente el </w:t>
      </w:r>
      <w:proofErr w:type="spellStart"/>
      <w:r w:rsidR="00432F59">
        <w:rPr>
          <w:lang w:val="es-ES"/>
        </w:rPr>
        <w:t>calculo</w:t>
      </w:r>
      <w:proofErr w:type="spellEnd"/>
      <w:r w:rsidR="00432F59">
        <w:rPr>
          <w:lang w:val="es-ES"/>
        </w:rPr>
        <w:t xml:space="preserve"> de la media de los residuos, adicionalmente vemos que la </w:t>
      </w:r>
      <w:proofErr w:type="spellStart"/>
      <w:r w:rsidR="00432F59">
        <w:rPr>
          <w:lang w:val="es-ES"/>
        </w:rPr>
        <w:t>distribucion</w:t>
      </w:r>
      <w:proofErr w:type="spellEnd"/>
      <w:r w:rsidR="00432F59">
        <w:rPr>
          <w:lang w:val="es-ES"/>
        </w:rPr>
        <w:t xml:space="preserve"> de los residuos </w:t>
      </w:r>
      <w:proofErr w:type="spellStart"/>
      <w:r w:rsidR="00432F59">
        <w:rPr>
          <w:lang w:val="es-ES"/>
        </w:rPr>
        <w:t>pareciar</w:t>
      </w:r>
      <w:proofErr w:type="spellEnd"/>
      <w:r w:rsidR="00432F59">
        <w:rPr>
          <w:lang w:val="es-ES"/>
        </w:rPr>
        <w:t xml:space="preserve"> para la variable 1 estar alrededor de 0, mientras que en la segunda variable se ven valores </w:t>
      </w:r>
      <w:proofErr w:type="spellStart"/>
      <w:r w:rsidR="00432F59">
        <w:rPr>
          <w:lang w:val="es-ES"/>
        </w:rPr>
        <w:t>mas</w:t>
      </w:r>
      <w:proofErr w:type="spellEnd"/>
      <w:r w:rsidR="00432F59">
        <w:rPr>
          <w:lang w:val="es-ES"/>
        </w:rPr>
        <w:t xml:space="preserve"> alejados del 0. </w:t>
      </w:r>
      <w:proofErr w:type="spellStart"/>
      <w:r w:rsidR="00432F59">
        <w:rPr>
          <w:lang w:val="es-ES"/>
        </w:rPr>
        <w:t>Podriamos</w:t>
      </w:r>
      <w:proofErr w:type="spellEnd"/>
      <w:r w:rsidR="00432F59">
        <w:rPr>
          <w:lang w:val="es-ES"/>
        </w:rPr>
        <w:t xml:space="preserve"> en principio decir que no se satisface el principio de media cero ya que podemos ver </w:t>
      </w:r>
      <w:proofErr w:type="spellStart"/>
      <w:r w:rsidR="00432F59">
        <w:rPr>
          <w:lang w:val="es-ES"/>
        </w:rPr>
        <w:t>outliers</w:t>
      </w:r>
      <w:proofErr w:type="spellEnd"/>
      <w:r w:rsidR="00432F59">
        <w:rPr>
          <w:lang w:val="es-ES"/>
        </w:rPr>
        <w:t xml:space="preserve"> y que en general los residuos no se concentran alrededor de cero.</w:t>
      </w:r>
    </w:p>
    <w:sectPr w:rsidR="00806EA8" w:rsidRPr="0080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A8"/>
    <w:rsid w:val="000813BE"/>
    <w:rsid w:val="002970E1"/>
    <w:rsid w:val="00432F59"/>
    <w:rsid w:val="00806EA8"/>
    <w:rsid w:val="00B853A7"/>
    <w:rsid w:val="00BB4C74"/>
    <w:rsid w:val="00D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1861C"/>
  <w15:chartTrackingRefBased/>
  <w15:docId w15:val="{E58792F5-5239-1649-9D7B-69B933C0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2</cp:revision>
  <dcterms:created xsi:type="dcterms:W3CDTF">2024-07-07T10:17:00Z</dcterms:created>
  <dcterms:modified xsi:type="dcterms:W3CDTF">2024-07-07T10:34:00Z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2024-07-07T10:30:02Z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7bec9acb-6a2f-4167-bc2f-549893f06d29</vt:lpwstr>
  </property>
  <property fmtid="{D5CDD505-2E9C-101B-9397-08002B2CF9AE}" pid="8" name="MSIP_Label_d9088468-0951-4aef-9cc3-0a346e475ddc_ContentBits">
    <vt:lpwstr>0</vt:lpwstr>
  </property>
</Properties>
</file>