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53A03" w14:textId="77777777" w:rsidR="002548A8" w:rsidRDefault="002548A8">
      <w:pPr>
        <w:rPr>
          <w:sz w:val="28"/>
          <w:szCs w:val="28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Restricción: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Cada CAC debe ser atendido por un único </w:t>
      </w:r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depósit</w:t>
      </w:r>
      <w:r w:rsidR="00C146A3">
        <w:rPr>
          <w:rFonts w:ascii="Helvetica" w:hAnsi="Helvetica"/>
          <w:color w:val="000000"/>
          <w:sz w:val="21"/>
          <w:szCs w:val="21"/>
          <w:shd w:val="clear" w:color="auto" w:fill="FFFFFF"/>
        </w:rPr>
        <w:t>o</w:t>
      </w:r>
      <w:r w:rsidR="00D60973">
        <w:rPr>
          <w:rFonts w:ascii="Helvetica" w:hAnsi="Helvetica"/>
          <w:color w:val="000000"/>
          <w:sz w:val="21"/>
          <w:szCs w:val="21"/>
          <w:shd w:val="clear" w:color="auto" w:fill="FFFFFF"/>
        </w:rPr>
        <w:t>(</w:t>
      </w:r>
      <w:proofErr w:type="gramEnd"/>
      <w:r w:rsidR="00D60973">
        <w:rPr>
          <w:rFonts w:ascii="Helvetica" w:hAnsi="Helvetica"/>
          <w:color w:val="000000"/>
          <w:sz w:val="21"/>
          <w:szCs w:val="21"/>
          <w:shd w:val="clear" w:color="auto" w:fill="FFFFFF"/>
        </w:rPr>
        <w:t>min 11:25)</w:t>
      </w:r>
    </w:p>
    <w:p w14:paraId="5A6F4E98" w14:textId="77777777" w:rsidR="00D72FB2" w:rsidRDefault="00990353">
      <w:pPr>
        <w:rPr>
          <w:rStyle w:val="mi"/>
          <w:rFonts w:ascii="STIXMathJax_Normal-italic" w:hAnsi="STIXMathJax_Normal-italic"/>
          <w:color w:val="000000"/>
          <w:sz w:val="16"/>
          <w:szCs w:val="16"/>
          <w:bdr w:val="none" w:sz="0" w:space="0" w:color="auto" w:frame="1"/>
          <w:shd w:val="clear" w:color="auto" w:fill="FFFFFF"/>
        </w:rPr>
      </w:pPr>
      <w:r w:rsidRPr="00990353">
        <w:rPr>
          <w:sz w:val="28"/>
          <w:szCs w:val="28"/>
        </w:rPr>
        <w:t>∑</w:t>
      </w:r>
      <w:r>
        <w:rPr>
          <w:rFonts w:ascii="Cambria Math" w:hAnsi="Cambria Math" w:cs="Cambria Math"/>
          <w:sz w:val="16"/>
          <w:szCs w:val="16"/>
        </w:rPr>
        <w:t>i</w:t>
      </w:r>
      <w:r w:rsidRPr="00990353">
        <w:rPr>
          <w:rFonts w:ascii="Cambria Math" w:hAnsi="Cambria Math" w:cs="Cambria Math"/>
          <w:sz w:val="16"/>
          <w:szCs w:val="16"/>
        </w:rPr>
        <w:t>∈</w:t>
      </w:r>
      <w:r>
        <w:rPr>
          <w:rFonts w:ascii="Cambria Math" w:hAnsi="Cambria Math" w:cs="Cambria Math"/>
          <w:sz w:val="16"/>
          <w:szCs w:val="16"/>
        </w:rPr>
        <w:t>I</w:t>
      </w:r>
      <w:r w:rsidR="00C146A3" w:rsidRPr="00C146A3">
        <w:rPr>
          <w:rStyle w:val="mi"/>
          <w:rFonts w:ascii="STIXMathJax_Normal-italic" w:hAnsi="STIXMathJax_Normal-italic"/>
          <w:color w:val="000000"/>
          <w:bdr w:val="none" w:sz="0" w:space="0" w:color="auto" w:frame="1"/>
          <w:shd w:val="clear" w:color="auto" w:fill="FFFFFF"/>
        </w:rPr>
        <w:t>x</w:t>
      </w:r>
      <w:r w:rsidRPr="00990353">
        <w:rPr>
          <w:rFonts w:ascii="Cambria Math" w:hAnsi="Cambria Math" w:cs="Cambria Math"/>
          <w:sz w:val="16"/>
          <w:szCs w:val="16"/>
        </w:rPr>
        <w:t>𝑖𝑗</w:t>
      </w:r>
      <w:r>
        <w:rPr>
          <w:rFonts w:ascii="Cambria Math" w:hAnsi="Cambria Math" w:cs="Cambria Math"/>
          <w:sz w:val="16"/>
          <w:szCs w:val="16"/>
        </w:rPr>
        <w:t xml:space="preserve"> = 1 </w:t>
      </w:r>
      <w:r w:rsidRPr="00990353">
        <w:rPr>
          <w:rStyle w:val="mi"/>
          <w:rFonts w:ascii="STIXMathJax_Main" w:hAnsi="STIXMathJax_Main"/>
          <w:color w:val="000000"/>
          <w:sz w:val="16"/>
          <w:szCs w:val="16"/>
          <w:bdr w:val="none" w:sz="0" w:space="0" w:color="auto" w:frame="1"/>
          <w:shd w:val="clear" w:color="auto" w:fill="FFFFFF"/>
        </w:rPr>
        <w:t>∀</w:t>
      </w:r>
      <w:r>
        <w:rPr>
          <w:rStyle w:val="mi"/>
          <w:rFonts w:ascii="STIXMathJax_Normal-italic" w:hAnsi="STIXMathJax_Normal-italic"/>
          <w:color w:val="000000"/>
          <w:sz w:val="16"/>
          <w:szCs w:val="16"/>
          <w:bdr w:val="none" w:sz="0" w:space="0" w:color="auto" w:frame="1"/>
          <w:shd w:val="clear" w:color="auto" w:fill="FFFFFF"/>
        </w:rPr>
        <w:t>j</w:t>
      </w:r>
      <w:r w:rsidRPr="00990353">
        <w:rPr>
          <w:rStyle w:val="mo"/>
          <w:rFonts w:ascii="STIXMathJax_Main" w:hAnsi="STIXMathJax_Main"/>
          <w:color w:val="000000"/>
          <w:sz w:val="16"/>
          <w:szCs w:val="16"/>
          <w:bdr w:val="none" w:sz="0" w:space="0" w:color="auto" w:frame="1"/>
          <w:shd w:val="clear" w:color="auto" w:fill="FFFFFF"/>
        </w:rPr>
        <w:t>∈</w:t>
      </w:r>
      <w:r>
        <w:rPr>
          <w:rStyle w:val="mi"/>
          <w:rFonts w:ascii="STIXMathJax_Normal-italic" w:hAnsi="STIXMathJax_Normal-italic"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J   </w:t>
      </w:r>
      <w:r w:rsidRPr="00990353">
        <w:rPr>
          <w:rStyle w:val="mi"/>
          <w:rFonts w:ascii="STIXMathJax_Normal-italic" w:hAnsi="STIXMathJax_Normal-italic"/>
          <w:color w:val="000000"/>
          <w:sz w:val="16"/>
          <w:szCs w:val="16"/>
          <w:bdr w:val="none" w:sz="0" w:space="0" w:color="auto" w:frame="1"/>
          <w:shd w:val="clear" w:color="auto" w:fill="FFFFFF"/>
        </w:rPr>
        <w:sym w:font="Wingdings" w:char="F0E0"/>
      </w:r>
      <w:r>
        <w:rPr>
          <w:rStyle w:val="mi"/>
          <w:rFonts w:ascii="STIXMathJax_Normal-italic" w:hAnsi="STIXMathJax_Normal-italic"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 Seria necesario adicionar la multiplicación por </w:t>
      </w:r>
      <w:r w:rsidRPr="00990353">
        <w:t>y</w:t>
      </w:r>
      <w:r w:rsidR="002548A8" w:rsidRPr="00990353">
        <w:rPr>
          <w:sz w:val="16"/>
          <w:szCs w:val="16"/>
        </w:rPr>
        <w:t>i</w:t>
      </w:r>
      <w:r>
        <w:rPr>
          <w:rStyle w:val="mi"/>
          <w:rFonts w:ascii="STIXMathJax_Normal-italic" w:hAnsi="STIXMathJax_Normal-italic"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 en el lado izquierdo</w:t>
      </w:r>
      <w:r w:rsidR="002548A8">
        <w:rPr>
          <w:rStyle w:val="mi"/>
          <w:rFonts w:ascii="STIXMathJax_Normal-italic" w:hAnsi="STIXMathJax_Normal-italic"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? </w:t>
      </w:r>
      <w:proofErr w:type="gramStart"/>
      <w:r w:rsidR="002548A8">
        <w:rPr>
          <w:rStyle w:val="mi"/>
          <w:rFonts w:ascii="STIXMathJax_Normal-italic" w:hAnsi="STIXMathJax_Normal-italic"/>
          <w:color w:val="000000"/>
          <w:sz w:val="16"/>
          <w:szCs w:val="16"/>
          <w:bdr w:val="none" w:sz="0" w:space="0" w:color="auto" w:frame="1"/>
          <w:shd w:val="clear" w:color="auto" w:fill="FFFFFF"/>
        </w:rPr>
        <w:t>Con el fin de no contar depósitos que no se van a operar?</w:t>
      </w:r>
      <w:proofErr w:type="gramEnd"/>
    </w:p>
    <w:p w14:paraId="74E04638" w14:textId="77777777" w:rsidR="00E90DB2" w:rsidRDefault="00E90DB2">
      <w:pPr>
        <w:rPr>
          <w:rStyle w:val="mi"/>
          <w:rFonts w:ascii="STIXMathJax_Normal-italic" w:hAnsi="STIXMathJax_Normal-italic"/>
          <w:color w:val="000000"/>
          <w:sz w:val="16"/>
          <w:szCs w:val="16"/>
          <w:bdr w:val="none" w:sz="0" w:space="0" w:color="auto" w:frame="1"/>
          <w:shd w:val="clear" w:color="auto" w:fill="FFFFFF"/>
        </w:rPr>
      </w:pPr>
    </w:p>
    <w:p w14:paraId="305EB85D" w14:textId="4692FCA7" w:rsidR="00E90DB2" w:rsidRDefault="00E90DB2">
      <w:pPr>
        <w:rPr>
          <w:rStyle w:val="mi"/>
          <w:rFonts w:ascii="STIXMathJax_Normal-italic" w:hAnsi="STIXMathJax_Normal-italic"/>
          <w:color w:val="000000"/>
          <w:sz w:val="16"/>
          <w:szCs w:val="16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0FF37580" wp14:editId="335D271C">
            <wp:extent cx="5400040" cy="18967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FE53" w14:textId="77777777" w:rsidR="002548A8" w:rsidRDefault="002548A8">
      <w:pPr>
        <w:rPr>
          <w:rStyle w:val="mi"/>
          <w:rFonts w:ascii="STIXMathJax_Normal-italic" w:hAnsi="STIXMathJax_Normal-italic"/>
          <w:color w:val="000000"/>
          <w:sz w:val="16"/>
          <w:szCs w:val="16"/>
          <w:bdr w:val="none" w:sz="0" w:space="0" w:color="auto" w:frame="1"/>
          <w:shd w:val="clear" w:color="auto" w:fill="FFFFFF"/>
        </w:rPr>
      </w:pPr>
    </w:p>
    <w:p w14:paraId="21F79F94" w14:textId="77777777" w:rsidR="002548A8" w:rsidRDefault="002548A8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Fun. Objetivo: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Minimizar los costos totales de operación y transporte</w:t>
      </w:r>
      <w:r w:rsidR="00D60973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(min 15:27)</w:t>
      </w:r>
    </w:p>
    <w:p w14:paraId="33B1BA1F" w14:textId="77777777" w:rsidR="002548A8" w:rsidRDefault="002548A8">
      <w:r>
        <w:t xml:space="preserve">Costos totales = costos de operar los depósitos (El costo de operar el deposito y la decisión de si se abre o no el deposito) + costo de transporte de café desde los CACs al deposito (Costo de transporte desde el CAC al deposito y la variable de </w:t>
      </w:r>
      <w:r w:rsidR="00C146A3">
        <w:t>asignación</w:t>
      </w:r>
      <w:r>
        <w:t>)</w:t>
      </w:r>
    </w:p>
    <w:p w14:paraId="443E0A6F" w14:textId="77777777" w:rsidR="002548A8" w:rsidRDefault="002548A8">
      <w:pPr>
        <w:rPr>
          <w:rStyle w:val="mi"/>
          <w:rFonts w:ascii="STIXMathJax_Normal-italic" w:hAnsi="STIXMathJax_Normal-italic"/>
          <w:color w:val="000000"/>
          <w:sz w:val="16"/>
          <w:szCs w:val="16"/>
          <w:bdr w:val="none" w:sz="0" w:space="0" w:color="auto" w:frame="1"/>
          <w:shd w:val="clear" w:color="auto" w:fill="FFFFFF"/>
        </w:rPr>
      </w:pPr>
      <w:r>
        <w:t>min Z</w:t>
      </w:r>
      <w:r w:rsidRPr="002548A8">
        <w:rPr>
          <w:sz w:val="16"/>
          <w:szCs w:val="16"/>
        </w:rPr>
        <w:t>1</w:t>
      </w:r>
      <w:r>
        <w:t xml:space="preserve"> =   </w:t>
      </w:r>
      <w:r w:rsidRPr="00990353">
        <w:rPr>
          <w:sz w:val="28"/>
          <w:szCs w:val="28"/>
        </w:rPr>
        <w:t>∑</w:t>
      </w:r>
      <w:r w:rsidR="00C146A3">
        <w:rPr>
          <w:rFonts w:ascii="Cambria Math" w:hAnsi="Cambria Math" w:cs="Cambria Math"/>
          <w:sz w:val="16"/>
          <w:szCs w:val="16"/>
        </w:rPr>
        <w:t>i</w:t>
      </w:r>
      <w:r w:rsidR="00C146A3" w:rsidRPr="00990353">
        <w:rPr>
          <w:rFonts w:ascii="Cambria Math" w:hAnsi="Cambria Math" w:cs="Cambria Math"/>
          <w:sz w:val="16"/>
          <w:szCs w:val="16"/>
        </w:rPr>
        <w:t>∈</w:t>
      </w:r>
      <w:r w:rsidR="00C146A3">
        <w:rPr>
          <w:rFonts w:ascii="Cambria Math" w:hAnsi="Cambria Math" w:cs="Cambria Math"/>
          <w:sz w:val="16"/>
          <w:szCs w:val="16"/>
        </w:rPr>
        <w:t>I</w:t>
      </w:r>
      <w:r>
        <w:rPr>
          <w:sz w:val="28"/>
          <w:szCs w:val="28"/>
        </w:rPr>
        <w:t xml:space="preserve"> </w:t>
      </w:r>
      <w:r w:rsidR="00C146A3">
        <w:t>f</w:t>
      </w:r>
      <w:r w:rsidR="00C146A3" w:rsidRPr="00C146A3">
        <w:rPr>
          <w:sz w:val="16"/>
          <w:szCs w:val="16"/>
        </w:rPr>
        <w:t>i</w:t>
      </w:r>
      <w:r w:rsidR="00C146A3" w:rsidRPr="00C146A3">
        <w:rPr>
          <w:rStyle w:val="mo"/>
          <w:rFonts w:ascii="STIXMathJax_Main" w:hAnsi="STIXMathJax_Main"/>
          <w:color w:val="000000"/>
          <w:bdr w:val="none" w:sz="0" w:space="0" w:color="auto" w:frame="1"/>
          <w:shd w:val="clear" w:color="auto" w:fill="FFFFFF"/>
        </w:rPr>
        <w:t>⋅</w:t>
      </w:r>
      <w:r w:rsidR="00C146A3">
        <w:t>y</w:t>
      </w:r>
      <w:r w:rsidR="00C146A3" w:rsidRPr="00C146A3">
        <w:rPr>
          <w:sz w:val="16"/>
          <w:szCs w:val="16"/>
        </w:rPr>
        <w:t>i</w:t>
      </w:r>
      <w:r w:rsidR="00C146A3">
        <w:rPr>
          <w:sz w:val="16"/>
          <w:szCs w:val="16"/>
        </w:rPr>
        <w:t xml:space="preserve"> + </w:t>
      </w:r>
      <w:r w:rsidR="00C146A3" w:rsidRPr="00990353">
        <w:rPr>
          <w:sz w:val="28"/>
          <w:szCs w:val="28"/>
        </w:rPr>
        <w:t>∑</w:t>
      </w:r>
      <w:r w:rsidR="00C146A3" w:rsidRPr="00C146A3">
        <w:rPr>
          <w:rFonts w:ascii="Cambria Math" w:hAnsi="Cambria Math" w:cs="Cambria Math"/>
          <w:sz w:val="16"/>
          <w:szCs w:val="16"/>
        </w:rPr>
        <w:t xml:space="preserve"> </w:t>
      </w:r>
      <w:r w:rsidR="00C146A3">
        <w:rPr>
          <w:rFonts w:ascii="Cambria Math" w:hAnsi="Cambria Math" w:cs="Cambria Math"/>
          <w:sz w:val="16"/>
          <w:szCs w:val="16"/>
        </w:rPr>
        <w:t>i</w:t>
      </w:r>
      <w:r w:rsidR="00C146A3" w:rsidRPr="00990353">
        <w:rPr>
          <w:rFonts w:ascii="Cambria Math" w:hAnsi="Cambria Math" w:cs="Cambria Math"/>
          <w:sz w:val="16"/>
          <w:szCs w:val="16"/>
        </w:rPr>
        <w:t>∈</w:t>
      </w:r>
      <w:r w:rsidR="00C146A3">
        <w:rPr>
          <w:rFonts w:ascii="Cambria Math" w:hAnsi="Cambria Math" w:cs="Cambria Math"/>
          <w:sz w:val="16"/>
          <w:szCs w:val="16"/>
        </w:rPr>
        <w:t>I</w:t>
      </w:r>
      <w:r w:rsidR="00C146A3" w:rsidRPr="00990353">
        <w:rPr>
          <w:sz w:val="28"/>
          <w:szCs w:val="28"/>
        </w:rPr>
        <w:t xml:space="preserve"> </w:t>
      </w:r>
      <w:r w:rsidR="00C146A3" w:rsidRPr="00990353">
        <w:rPr>
          <w:sz w:val="28"/>
          <w:szCs w:val="28"/>
        </w:rPr>
        <w:t>∑</w:t>
      </w:r>
      <w:r w:rsidR="00C146A3" w:rsidRPr="00C146A3">
        <w:rPr>
          <w:rFonts w:ascii="Cambria Math" w:hAnsi="Cambria Math" w:cs="Cambria Math"/>
          <w:sz w:val="16"/>
          <w:szCs w:val="16"/>
        </w:rPr>
        <w:t xml:space="preserve"> </w:t>
      </w:r>
      <w:r w:rsidR="00C146A3">
        <w:rPr>
          <w:rFonts w:ascii="Cambria Math" w:hAnsi="Cambria Math" w:cs="Cambria Math"/>
          <w:sz w:val="16"/>
          <w:szCs w:val="16"/>
        </w:rPr>
        <w:t>j</w:t>
      </w:r>
      <w:r w:rsidR="00C146A3" w:rsidRPr="00990353">
        <w:rPr>
          <w:rFonts w:ascii="Cambria Math" w:hAnsi="Cambria Math" w:cs="Cambria Math"/>
          <w:sz w:val="16"/>
          <w:szCs w:val="16"/>
        </w:rPr>
        <w:t>∈</w:t>
      </w:r>
      <w:r w:rsidR="00C146A3">
        <w:rPr>
          <w:rFonts w:ascii="Cambria Math" w:hAnsi="Cambria Math" w:cs="Cambria Math"/>
          <w:sz w:val="16"/>
          <w:szCs w:val="16"/>
        </w:rPr>
        <w:t>j</w:t>
      </w:r>
      <w:r w:rsidR="00C146A3" w:rsidRPr="00C146A3">
        <w:rPr>
          <w:rStyle w:val="mi"/>
          <w:rFonts w:ascii="STIXMathJax_Normal-italic" w:hAnsi="STIXMathJax_Normal-italic"/>
          <w:color w:val="000000"/>
          <w:bdr w:val="none" w:sz="0" w:space="0" w:color="auto" w:frame="1"/>
          <w:shd w:val="clear" w:color="auto" w:fill="FFFFFF"/>
        </w:rPr>
        <w:t xml:space="preserve"> </w:t>
      </w:r>
      <w:r w:rsidR="00C146A3" w:rsidRPr="00C146A3">
        <w:rPr>
          <w:rStyle w:val="mi"/>
          <w:rFonts w:ascii="STIXMathJax_Normal-italic" w:hAnsi="STIXMathJax_Normal-italic"/>
          <w:color w:val="000000"/>
          <w:bdr w:val="none" w:sz="0" w:space="0" w:color="auto" w:frame="1"/>
          <w:shd w:val="clear" w:color="auto" w:fill="FFFFFF"/>
        </w:rPr>
        <w:t>𝑐</w:t>
      </w:r>
      <w:r w:rsidR="00C146A3" w:rsidRPr="00C146A3">
        <w:rPr>
          <w:rStyle w:val="mi"/>
          <w:rFonts w:ascii="STIXMathJax_Normal-italic" w:hAnsi="STIXMathJax_Normal-italic"/>
          <w:color w:val="000000"/>
          <w:sz w:val="16"/>
          <w:szCs w:val="16"/>
          <w:bdr w:val="none" w:sz="0" w:space="0" w:color="auto" w:frame="1"/>
          <w:shd w:val="clear" w:color="auto" w:fill="FFFFFF"/>
        </w:rPr>
        <w:t>𝑖𝑗</w:t>
      </w:r>
      <w:r w:rsidR="00C146A3" w:rsidRPr="00C146A3">
        <w:rPr>
          <w:rStyle w:val="mo"/>
          <w:rFonts w:ascii="STIXMathJax_Main" w:hAnsi="STIXMathJax_Main"/>
          <w:color w:val="000000"/>
          <w:bdr w:val="none" w:sz="0" w:space="0" w:color="auto" w:frame="1"/>
          <w:shd w:val="clear" w:color="auto" w:fill="FFFFFF"/>
        </w:rPr>
        <w:t>⋅</w:t>
      </w:r>
      <w:r w:rsidR="00C146A3" w:rsidRPr="00C146A3">
        <w:rPr>
          <w:rStyle w:val="mi"/>
          <w:rFonts w:ascii="STIXMathJax_Normal-italic" w:hAnsi="STIXMathJax_Normal-italic"/>
          <w:color w:val="000000"/>
          <w:bdr w:val="none" w:sz="0" w:space="0" w:color="auto" w:frame="1"/>
          <w:shd w:val="clear" w:color="auto" w:fill="FFFFFF"/>
        </w:rPr>
        <w:t>𝑥</w:t>
      </w:r>
      <w:r w:rsidR="00C146A3" w:rsidRPr="00C146A3">
        <w:rPr>
          <w:rStyle w:val="mi"/>
          <w:rFonts w:ascii="STIXMathJax_Normal-italic" w:hAnsi="STIXMathJax_Normal-italic"/>
          <w:color w:val="000000"/>
          <w:sz w:val="16"/>
          <w:szCs w:val="16"/>
          <w:bdr w:val="none" w:sz="0" w:space="0" w:color="auto" w:frame="1"/>
          <w:shd w:val="clear" w:color="auto" w:fill="FFFFFF"/>
        </w:rPr>
        <w:t>𝑖𝑗</w:t>
      </w:r>
    </w:p>
    <w:p w14:paraId="1B230FA1" w14:textId="77777777" w:rsidR="00C146A3" w:rsidRDefault="00C146A3" w:rsidP="00C146A3">
      <w:r>
        <w:t>min Z</w:t>
      </w:r>
      <w:r w:rsidRPr="002548A8">
        <w:rPr>
          <w:sz w:val="16"/>
          <w:szCs w:val="16"/>
        </w:rPr>
        <w:t>1</w:t>
      </w:r>
      <w:r>
        <w:t xml:space="preserve"> =   </w:t>
      </w:r>
      <w:r w:rsidRPr="00990353">
        <w:rPr>
          <w:sz w:val="28"/>
          <w:szCs w:val="28"/>
        </w:rPr>
        <w:t>∑</w:t>
      </w:r>
      <w:r>
        <w:rPr>
          <w:rFonts w:ascii="Cambria Math" w:hAnsi="Cambria Math" w:cs="Cambria Math"/>
          <w:sz w:val="16"/>
          <w:szCs w:val="16"/>
        </w:rPr>
        <w:t>i</w:t>
      </w:r>
      <w:r w:rsidRPr="00990353">
        <w:rPr>
          <w:rFonts w:ascii="Cambria Math" w:hAnsi="Cambria Math" w:cs="Cambria Math"/>
          <w:sz w:val="16"/>
          <w:szCs w:val="16"/>
        </w:rPr>
        <w:t>∈</w:t>
      </w:r>
      <w:r>
        <w:rPr>
          <w:rFonts w:ascii="Cambria Math" w:hAnsi="Cambria Math" w:cs="Cambria Math"/>
          <w:sz w:val="16"/>
          <w:szCs w:val="16"/>
        </w:rPr>
        <w:t>I</w:t>
      </w:r>
      <w:r>
        <w:rPr>
          <w:sz w:val="28"/>
          <w:szCs w:val="28"/>
        </w:rPr>
        <w:t xml:space="preserve"> </w:t>
      </w:r>
      <w:r>
        <w:t>f</w:t>
      </w:r>
      <w:r w:rsidRPr="00C146A3">
        <w:rPr>
          <w:sz w:val="16"/>
          <w:szCs w:val="16"/>
        </w:rPr>
        <w:t>i</w:t>
      </w:r>
      <w:r w:rsidRPr="00C146A3">
        <w:rPr>
          <w:rStyle w:val="mo"/>
          <w:rFonts w:ascii="STIXMathJax_Main" w:hAnsi="STIXMathJax_Main"/>
          <w:color w:val="000000"/>
          <w:bdr w:val="none" w:sz="0" w:space="0" w:color="auto" w:frame="1"/>
          <w:shd w:val="clear" w:color="auto" w:fill="FFFFFF"/>
        </w:rPr>
        <w:t>⋅</w:t>
      </w:r>
      <w:r>
        <w:t>y</w:t>
      </w:r>
      <w:r w:rsidRPr="00C146A3">
        <w:rPr>
          <w:sz w:val="16"/>
          <w:szCs w:val="16"/>
        </w:rPr>
        <w:t>i</w:t>
      </w:r>
      <w:r>
        <w:rPr>
          <w:sz w:val="16"/>
          <w:szCs w:val="16"/>
        </w:rPr>
        <w:t xml:space="preserve"> + </w:t>
      </w:r>
      <w:r w:rsidRPr="00990353">
        <w:rPr>
          <w:sz w:val="28"/>
          <w:szCs w:val="28"/>
        </w:rPr>
        <w:t>∑</w:t>
      </w:r>
      <w:r w:rsidRPr="00C146A3">
        <w:rPr>
          <w:rFonts w:ascii="Cambria Math" w:hAnsi="Cambria Math" w:cs="Cambria Math"/>
          <w:sz w:val="16"/>
          <w:szCs w:val="16"/>
        </w:rPr>
        <w:t xml:space="preserve"> </w:t>
      </w:r>
      <w:r>
        <w:rPr>
          <w:rFonts w:ascii="Cambria Math" w:hAnsi="Cambria Math" w:cs="Cambria Math"/>
          <w:sz w:val="16"/>
          <w:szCs w:val="16"/>
        </w:rPr>
        <w:t>i</w:t>
      </w:r>
      <w:r w:rsidRPr="00990353">
        <w:rPr>
          <w:rFonts w:ascii="Cambria Math" w:hAnsi="Cambria Math" w:cs="Cambria Math"/>
          <w:sz w:val="16"/>
          <w:szCs w:val="16"/>
        </w:rPr>
        <w:t>∈</w:t>
      </w:r>
      <w:r>
        <w:rPr>
          <w:rFonts w:ascii="Cambria Math" w:hAnsi="Cambria Math" w:cs="Cambria Math"/>
          <w:sz w:val="16"/>
          <w:szCs w:val="16"/>
        </w:rPr>
        <w:t>I</w:t>
      </w:r>
      <w:r w:rsidRPr="00990353">
        <w:rPr>
          <w:sz w:val="28"/>
          <w:szCs w:val="28"/>
        </w:rPr>
        <w:t xml:space="preserve"> ∑</w:t>
      </w:r>
      <w:r w:rsidRPr="00C146A3">
        <w:rPr>
          <w:rFonts w:ascii="Cambria Math" w:hAnsi="Cambria Math" w:cs="Cambria Math"/>
          <w:sz w:val="16"/>
          <w:szCs w:val="16"/>
        </w:rPr>
        <w:t xml:space="preserve"> </w:t>
      </w:r>
      <w:r>
        <w:rPr>
          <w:rFonts w:ascii="Cambria Math" w:hAnsi="Cambria Math" w:cs="Cambria Math"/>
          <w:sz w:val="16"/>
          <w:szCs w:val="16"/>
        </w:rPr>
        <w:t>j</w:t>
      </w:r>
      <w:r w:rsidRPr="00990353">
        <w:rPr>
          <w:rFonts w:ascii="Cambria Math" w:hAnsi="Cambria Math" w:cs="Cambria Math"/>
          <w:sz w:val="16"/>
          <w:szCs w:val="16"/>
        </w:rPr>
        <w:t>∈</w:t>
      </w:r>
      <w:r>
        <w:rPr>
          <w:rFonts w:ascii="Cambria Math" w:hAnsi="Cambria Math" w:cs="Cambria Math"/>
          <w:sz w:val="16"/>
          <w:szCs w:val="16"/>
        </w:rPr>
        <w:t>j</w:t>
      </w:r>
      <w:r w:rsidRPr="00C146A3">
        <w:rPr>
          <w:rStyle w:val="mi"/>
          <w:rFonts w:ascii="STIXMathJax_Normal-italic" w:hAnsi="STIXMathJax_Normal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>
        <w:rPr>
          <w:rStyle w:val="mi"/>
          <w:rFonts w:ascii="STIXMathJax_Normal-italic" w:hAnsi="STIXMathJax_Normal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r w:rsidRPr="00C146A3">
        <w:rPr>
          <w:rStyle w:val="mi"/>
          <w:rFonts w:ascii="STIXMathJax_Normal-italic" w:hAnsi="STIXMathJax_Normal-italic"/>
          <w:color w:val="000000"/>
          <w:bdr w:val="none" w:sz="0" w:space="0" w:color="auto" w:frame="1"/>
          <w:shd w:val="clear" w:color="auto" w:fill="FFFFFF"/>
        </w:rPr>
        <w:t>𝑞</w:t>
      </w:r>
      <w:r w:rsidRPr="00C146A3">
        <w:rPr>
          <w:rStyle w:val="mo"/>
          <w:rFonts w:ascii="STIXMathJax_Main" w:hAnsi="STIXMathJax_Main"/>
          <w:color w:val="000000"/>
          <w:bdr w:val="none" w:sz="0" w:space="0" w:color="auto" w:frame="1"/>
          <w:shd w:val="clear" w:color="auto" w:fill="FFFFFF"/>
        </w:rPr>
        <w:t>⋅</w:t>
      </w:r>
      <w:r w:rsidRPr="00C146A3">
        <w:rPr>
          <w:rStyle w:val="mi"/>
          <w:rFonts w:ascii="STIXMathJax_Normal-italic" w:hAnsi="STIXMathJax_Normal-italic"/>
          <w:color w:val="000000"/>
          <w:bdr w:val="none" w:sz="0" w:space="0" w:color="auto" w:frame="1"/>
          <w:shd w:val="clear" w:color="auto" w:fill="FFFFFF"/>
        </w:rPr>
        <w:t>𝑑</w:t>
      </w:r>
      <w:r w:rsidRPr="00C146A3">
        <w:rPr>
          <w:rStyle w:val="mi"/>
          <w:rFonts w:ascii="STIXMathJax_Normal-italic" w:hAnsi="STIXMathJax_Normal-italic"/>
          <w:color w:val="000000"/>
          <w:sz w:val="16"/>
          <w:szCs w:val="16"/>
          <w:bdr w:val="none" w:sz="0" w:space="0" w:color="auto" w:frame="1"/>
          <w:shd w:val="clear" w:color="auto" w:fill="FFFFFF"/>
        </w:rPr>
        <w:t>𝑗</w:t>
      </w:r>
      <w:r w:rsidRPr="00C146A3">
        <w:rPr>
          <w:rStyle w:val="mo"/>
          <w:rFonts w:ascii="STIXMathJax_Main" w:hAnsi="STIXMathJax_Main"/>
          <w:color w:val="000000"/>
          <w:bdr w:val="none" w:sz="0" w:space="0" w:color="auto" w:frame="1"/>
          <w:shd w:val="clear" w:color="auto" w:fill="FFFFFF"/>
        </w:rPr>
        <w:t>⋅</w:t>
      </w:r>
      <w:proofErr w:type="gramStart"/>
      <w:r w:rsidRPr="00C146A3">
        <w:rPr>
          <w:rStyle w:val="mi"/>
          <w:rFonts w:ascii="STIXMathJax_Normal-italic" w:hAnsi="STIXMathJax_Normal-italic"/>
          <w:color w:val="000000"/>
          <w:bdr w:val="none" w:sz="0" w:space="0" w:color="auto" w:frame="1"/>
          <w:shd w:val="clear" w:color="auto" w:fill="FFFFFF"/>
        </w:rPr>
        <w:t>ℎ</w:t>
      </w:r>
      <w:r w:rsidRPr="00C146A3">
        <w:rPr>
          <w:rStyle w:val="mi"/>
          <w:rFonts w:ascii="STIXMathJax_Normal-italic" w:hAnsi="STIXMathJax_Normal-italic"/>
          <w:color w:val="000000"/>
          <w:sz w:val="16"/>
          <w:szCs w:val="16"/>
          <w:bdr w:val="none" w:sz="0" w:space="0" w:color="auto" w:frame="1"/>
          <w:shd w:val="clear" w:color="auto" w:fill="FFFFFF"/>
        </w:rPr>
        <w:t>𝑖𝑗</w:t>
      </w:r>
      <w:r>
        <w:rPr>
          <w:rStyle w:val="mi"/>
          <w:rFonts w:ascii="STIXMathJax_Normal-italic" w:hAnsi="STIXMathJax_Normal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)</w:t>
      </w:r>
      <w:r w:rsidRPr="00C146A3">
        <w:rPr>
          <w:rStyle w:val="mo"/>
          <w:rFonts w:ascii="STIXMathJax_Main" w:hAnsi="STIXMathJax_Main"/>
          <w:color w:val="000000"/>
          <w:bdr w:val="none" w:sz="0" w:space="0" w:color="auto" w:frame="1"/>
          <w:shd w:val="clear" w:color="auto" w:fill="FFFFFF"/>
        </w:rPr>
        <w:t>⋅</w:t>
      </w:r>
      <w:proofErr w:type="gramEnd"/>
      <w:r w:rsidRPr="00C146A3">
        <w:rPr>
          <w:rStyle w:val="mi"/>
          <w:rFonts w:ascii="STIXMathJax_Normal-italic" w:hAnsi="STIXMathJax_Normal-italic"/>
          <w:color w:val="000000"/>
          <w:bdr w:val="none" w:sz="0" w:space="0" w:color="auto" w:frame="1"/>
          <w:shd w:val="clear" w:color="auto" w:fill="FFFFFF"/>
        </w:rPr>
        <w:t>𝑥</w:t>
      </w:r>
      <w:r w:rsidRPr="00C146A3">
        <w:rPr>
          <w:rStyle w:val="mi"/>
          <w:rFonts w:ascii="STIXMathJax_Normal-italic" w:hAnsi="STIXMathJax_Normal-italic"/>
          <w:color w:val="000000"/>
          <w:sz w:val="16"/>
          <w:szCs w:val="16"/>
          <w:bdr w:val="none" w:sz="0" w:space="0" w:color="auto" w:frame="1"/>
          <w:shd w:val="clear" w:color="auto" w:fill="FFFFFF"/>
        </w:rPr>
        <w:t>𝑖𝑗</w:t>
      </w:r>
    </w:p>
    <w:p w14:paraId="2B1B5C05" w14:textId="6E7D0D20" w:rsidR="00C146A3" w:rsidRDefault="00BD3C6C">
      <w:r>
        <w:rPr>
          <w:noProof/>
        </w:rPr>
        <w:drawing>
          <wp:inline distT="0" distB="0" distL="0" distR="0" wp14:anchorId="4E6D7757" wp14:editId="76E3EDA2">
            <wp:extent cx="5400040" cy="24225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6900" w14:textId="77777777" w:rsidR="00656EC5" w:rsidRDefault="00656EC5"/>
    <w:p w14:paraId="275F0925" w14:textId="77777777" w:rsidR="00656EC5" w:rsidRDefault="00656EC5"/>
    <w:p w14:paraId="7189918E" w14:textId="77777777" w:rsidR="00656EC5" w:rsidRDefault="00656EC5"/>
    <w:p w14:paraId="70F97DF9" w14:textId="77777777" w:rsidR="00656EC5" w:rsidRDefault="00656EC5"/>
    <w:p w14:paraId="4540B4DB" w14:textId="77777777" w:rsidR="00656EC5" w:rsidRDefault="00656EC5"/>
    <w:p w14:paraId="21D6CA91" w14:textId="5718224F" w:rsidR="008E24A3" w:rsidRDefault="008E24A3">
      <w:r>
        <w:lastRenderedPageBreak/>
        <w:t>TERCERA PREGUNTA:</w:t>
      </w:r>
      <w:r w:rsidR="00656EC5">
        <w:t xml:space="preserve"> </w:t>
      </w:r>
      <w:proofErr w:type="gramStart"/>
      <w:r w:rsidR="00656EC5">
        <w:t xml:space="preserve">Estoy guardando correctamente </w:t>
      </w:r>
      <w:r w:rsidR="007E0CD5">
        <w:t>el valor de la satisfacción dada la expresión?</w:t>
      </w:r>
      <w:proofErr w:type="gramEnd"/>
      <w:r w:rsidR="007E0CD5">
        <w:t xml:space="preserve"> Es correcto usar aquí lp.value</w:t>
      </w:r>
    </w:p>
    <w:p w14:paraId="101991F7" w14:textId="3289797F" w:rsidR="008F4A35" w:rsidRDefault="008F4A35">
      <w:proofErr w:type="gramStart"/>
      <w:r>
        <w:t>Adicionalmente, esta bien planteado en el código la restricción de la distancia mayor a 125 KM?</w:t>
      </w:r>
      <w:proofErr w:type="gramEnd"/>
    </w:p>
    <w:p w14:paraId="70594BAC" w14:textId="1E5FA4F0" w:rsidR="008E24A3" w:rsidRDefault="008E24A3">
      <w:r>
        <w:rPr>
          <w:noProof/>
        </w:rPr>
        <w:drawing>
          <wp:inline distT="0" distB="0" distL="0" distR="0" wp14:anchorId="56475ECE" wp14:editId="707DC6C9">
            <wp:extent cx="5400040" cy="21094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D083" w14:textId="77777777" w:rsidR="00717633" w:rsidRDefault="00717633"/>
    <w:p w14:paraId="0B781076" w14:textId="400C2B5E" w:rsidR="00717633" w:rsidRDefault="00717633">
      <w:r>
        <w:t xml:space="preserve">CUARTA PREGUNTA: </w:t>
      </w:r>
      <w:r w:rsidR="00944B2C">
        <w:t>Es correcto el planteamiento del 2</w:t>
      </w:r>
      <w:proofErr w:type="gramStart"/>
      <w:r w:rsidR="00944B2C">
        <w:t>%</w:t>
      </w:r>
      <w:r w:rsidR="00E1012D">
        <w:t>?.</w:t>
      </w:r>
      <w:proofErr w:type="gramEnd"/>
      <w:r w:rsidR="00E1012D">
        <w:t xml:space="preserve"> Es </w:t>
      </w:r>
      <w:proofErr w:type="gramStart"/>
      <w:r w:rsidR="00E1012D">
        <w:t>decir</w:t>
      </w:r>
      <w:proofErr w:type="gramEnd"/>
      <w:r w:rsidR="00E1012D">
        <w:t xml:space="preserve"> multiplicar por 1.02 la variable Z1</w:t>
      </w:r>
      <w:r w:rsidR="00D25023">
        <w:t>_, que es el mejor costo obtenido, el mas bajo posible.</w:t>
      </w:r>
      <w:r>
        <w:rPr>
          <w:noProof/>
        </w:rPr>
        <w:drawing>
          <wp:inline distT="0" distB="0" distL="0" distR="0" wp14:anchorId="74721D37" wp14:editId="6EA7A619">
            <wp:extent cx="5400040" cy="18357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6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TIXMathJax_Normal-italic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IXMathJax_Main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53"/>
    <w:rsid w:val="002548A8"/>
    <w:rsid w:val="002E53D1"/>
    <w:rsid w:val="00656EC5"/>
    <w:rsid w:val="00717633"/>
    <w:rsid w:val="007E0CD5"/>
    <w:rsid w:val="008E24A3"/>
    <w:rsid w:val="008F4A35"/>
    <w:rsid w:val="00944B2C"/>
    <w:rsid w:val="00990353"/>
    <w:rsid w:val="00BD3C6C"/>
    <w:rsid w:val="00C146A3"/>
    <w:rsid w:val="00D25023"/>
    <w:rsid w:val="00D60973"/>
    <w:rsid w:val="00D72FB2"/>
    <w:rsid w:val="00E1012D"/>
    <w:rsid w:val="00E9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B7C62"/>
  <w15:chartTrackingRefBased/>
  <w15:docId w15:val="{AD2C9420-3CF8-4C32-9473-F6DE3DF70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i">
    <w:name w:val="mi"/>
    <w:basedOn w:val="Fuentedeprrafopredeter"/>
    <w:rsid w:val="00990353"/>
  </w:style>
  <w:style w:type="character" w:customStyle="1" w:styleId="mo">
    <w:name w:val="mo"/>
    <w:basedOn w:val="Fuentedeprrafopredeter"/>
    <w:rsid w:val="00990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1726</TotalTime>
  <Pages>2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Oscar Camilo /ES</dc:creator>
  <cp:keywords/>
  <dc:description/>
  <cp:lastModifiedBy>Alvarez, Oscar Camilo /ES</cp:lastModifiedBy>
  <cp:revision>11</cp:revision>
  <dcterms:created xsi:type="dcterms:W3CDTF">2024-05-01T17:21:00Z</dcterms:created>
  <dcterms:modified xsi:type="dcterms:W3CDTF">2024-05-03T22:07:00Z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9088468-0951-4aef-9cc3-0a346e475ddc_Enabled">
    <vt:lpwstr>true</vt:lpwstr>
  </property>
  <property fmtid="{D5CDD505-2E9C-101B-9397-08002B2CF9AE}" pid="3" name="MSIP_Label_d9088468-0951-4aef-9cc3-0a346e475ddc_SetDate">
    <vt:lpwstr>2024-05-01T20:52:55Z</vt:lpwstr>
  </property>
  <property fmtid="{D5CDD505-2E9C-101B-9397-08002B2CF9AE}" pid="4" name="MSIP_Label_d9088468-0951-4aef-9cc3-0a346e475ddc_Method">
    <vt:lpwstr>Privileged</vt:lpwstr>
  </property>
  <property fmtid="{D5CDD505-2E9C-101B-9397-08002B2CF9AE}" pid="5" name="MSIP_Label_d9088468-0951-4aef-9cc3-0a346e475ddc_Name">
    <vt:lpwstr>Public</vt:lpwstr>
  </property>
  <property fmtid="{D5CDD505-2E9C-101B-9397-08002B2CF9AE}" pid="6" name="MSIP_Label_d9088468-0951-4aef-9cc3-0a346e475ddc_SiteId">
    <vt:lpwstr>aca3c8d6-aa71-4e1a-a10e-03572fc58c0b</vt:lpwstr>
  </property>
  <property fmtid="{D5CDD505-2E9C-101B-9397-08002B2CF9AE}" pid="7" name="MSIP_Label_d9088468-0951-4aef-9cc3-0a346e475ddc_ActionId">
    <vt:lpwstr>c0c59ecd-19ef-4a93-a000-cc6936abee55</vt:lpwstr>
  </property>
  <property fmtid="{D5CDD505-2E9C-101B-9397-08002B2CF9AE}" pid="8" name="MSIP_Label_d9088468-0951-4aef-9cc3-0a346e475ddc_ContentBits">
    <vt:lpwstr>0</vt:lpwstr>
  </property>
</Properties>
</file>