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82DE7" w14:textId="4933D673" w:rsidR="000B0FE6" w:rsidRDefault="00081890">
      <w:r>
        <w:t>Instalación de SonarLint para Intellij:</w:t>
      </w:r>
    </w:p>
    <w:p w14:paraId="043FBDC4" w14:textId="77777777" w:rsidR="005D72E6" w:rsidRDefault="005D72E6"/>
    <w:p w14:paraId="264257BA" w14:textId="37F31A2B" w:rsidR="009E7BFB" w:rsidRDefault="004C3E6A">
      <w:r>
        <w:t>Descargar la versión Community de SonarQube:</w:t>
      </w:r>
    </w:p>
    <w:p w14:paraId="03AFFA12" w14:textId="7D17E95F" w:rsidR="004C3E6A" w:rsidRDefault="0078492E">
      <w:hyperlink r:id="rId4" w:history="1">
        <w:r w:rsidR="004C3E6A">
          <w:rPr>
            <w:rStyle w:val="Hipervnculo"/>
          </w:rPr>
          <w:t>Download | SonarQube</w:t>
        </w:r>
      </w:hyperlink>
    </w:p>
    <w:p w14:paraId="1960D295" w14:textId="36E0A0F6" w:rsidR="004C3E6A" w:rsidRDefault="004C3E6A">
      <w:r>
        <w:t>Descomprimir el archivo zip:</w:t>
      </w:r>
    </w:p>
    <w:p w14:paraId="5DB8E329" w14:textId="3240DA4A" w:rsidR="004C3E6A" w:rsidRDefault="004C3E6A">
      <w:r>
        <w:t>En</w:t>
      </w:r>
      <w:r w:rsidR="00DD09BD">
        <w:t xml:space="preserve"> Windows, ir a</w:t>
      </w:r>
      <w:r>
        <w:t xml:space="preserve"> la ruta carpeta_sonarq</w:t>
      </w:r>
      <w:r w:rsidR="00DD09BD">
        <w:t>ube</w:t>
      </w:r>
      <w:r w:rsidR="00DD09BD" w:rsidRPr="00DD09BD">
        <w:t>\bin\windows-x86-64</w:t>
      </w:r>
      <w:r w:rsidR="00D43059">
        <w:t xml:space="preserve"> y en una ventana de consola ejecutar el comando:</w:t>
      </w:r>
    </w:p>
    <w:p w14:paraId="7D03069F" w14:textId="3D19FBBF" w:rsidR="00D43059" w:rsidRDefault="00113729">
      <w:r>
        <w:t>StartSonar.bat</w:t>
      </w:r>
    </w:p>
    <w:p w14:paraId="28DB9EDD" w14:textId="7B61F884" w:rsidR="00113729" w:rsidRDefault="00116E6A">
      <w:r>
        <w:rPr>
          <w:noProof/>
        </w:rPr>
        <w:drawing>
          <wp:inline distT="0" distB="0" distL="0" distR="0" wp14:anchorId="7887E014" wp14:editId="79B09A47">
            <wp:extent cx="5400040" cy="2823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C014" w14:textId="77777777" w:rsidR="00113729" w:rsidRDefault="00113729"/>
    <w:p w14:paraId="4C1FE510" w14:textId="23036DE7" w:rsidR="00D43059" w:rsidRDefault="00FF7C34">
      <w:r>
        <w:t xml:space="preserve">SI </w:t>
      </w:r>
      <w:r w:rsidR="00103B4B">
        <w:t xml:space="preserve">hay algún error, éste se escribirá en el log de errores en la carpeta </w:t>
      </w:r>
      <w:r w:rsidR="00103B4B">
        <w:t>carpeta_sonarqube</w:t>
      </w:r>
      <w:r w:rsidR="00103B4B" w:rsidRPr="00DD09BD">
        <w:t>\</w:t>
      </w:r>
      <w:r w:rsidR="00103B4B">
        <w:t>logs.</w:t>
      </w:r>
    </w:p>
    <w:p w14:paraId="5E845B19" w14:textId="61BA1F44" w:rsidR="00081890" w:rsidRDefault="00103B4B">
      <w:r>
        <w:t xml:space="preserve">Por ejemplo, si el puerto por defecto 9000 está ocupado, se escribirá lo siguiente nen el archivo </w:t>
      </w:r>
      <w:r w:rsidR="003C081C">
        <w:t>webxxx.log:</w:t>
      </w:r>
    </w:p>
    <w:p w14:paraId="3C4E661F" w14:textId="1ECD4C1C" w:rsidR="003C081C" w:rsidRDefault="003C081C">
      <w:r w:rsidRPr="003C081C">
        <w:lastRenderedPageBreak/>
        <w:drawing>
          <wp:inline distT="0" distB="0" distL="0" distR="0" wp14:anchorId="6E84FF3E" wp14:editId="2C5DA419">
            <wp:extent cx="5400040" cy="344106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A8DC5" w14:textId="6BD628CE" w:rsidR="00E872C4" w:rsidRDefault="00DE6FEE">
      <w:r>
        <w:t xml:space="preserve">Para reasignar otro puerto, se debe ir al archivo </w:t>
      </w:r>
      <w:r w:rsidR="00C83A2C">
        <w:t>carpeta_sonarqube</w:t>
      </w:r>
      <w:r w:rsidR="00C83A2C" w:rsidRPr="00DD09BD">
        <w:t>\</w:t>
      </w:r>
      <w:r w:rsidR="00C83A2C">
        <w:t>conf\sonar.properties</w:t>
      </w:r>
      <w:r w:rsidR="00BC2B56">
        <w:t xml:space="preserve"> y </w:t>
      </w:r>
      <w:r w:rsidR="008A3DFE">
        <w:t xml:space="preserve">descomentar </w:t>
      </w:r>
      <w:r w:rsidR="00BC2B56">
        <w:t xml:space="preserve">la línea donde dice </w:t>
      </w:r>
      <w:r w:rsidR="008A3DFE" w:rsidRPr="008A3DFE">
        <w:t>sonar.web.port</w:t>
      </w:r>
      <w:r w:rsidR="008A3DFE">
        <w:t>=9000 y cambiar el 9000 por el puerto deseado.</w:t>
      </w:r>
    </w:p>
    <w:p w14:paraId="51FEF580" w14:textId="0A953255" w:rsidR="008A3DFE" w:rsidRDefault="0077560B">
      <w:r>
        <w:t>En la consola se debe volver a ejecutar el comando StartSonar.bat.</w:t>
      </w:r>
    </w:p>
    <w:p w14:paraId="748CB777" w14:textId="23036883" w:rsidR="0077560B" w:rsidRDefault="0077560B"/>
    <w:p w14:paraId="54CD230F" w14:textId="340384E3" w:rsidR="00826985" w:rsidRDefault="00826985">
      <w:r>
        <w:t xml:space="preserve">Una forma simple de usar SonarQube desde Intellij es instalando el plugin </w:t>
      </w:r>
      <w:r w:rsidR="000C1149">
        <w:t>SonarLint.</w:t>
      </w:r>
    </w:p>
    <w:p w14:paraId="060DC652" w14:textId="19035607" w:rsidR="000C1149" w:rsidRDefault="000C1149">
      <w:r>
        <w:t xml:space="preserve">Para instalarlo se debe ir a File-&gt;Settings-&gt;Plugins </w:t>
      </w:r>
      <w:r w:rsidR="00F16689">
        <w:t>y buscar SonarLint:</w:t>
      </w:r>
    </w:p>
    <w:p w14:paraId="30081A58" w14:textId="06E7BA63" w:rsidR="00F16689" w:rsidRDefault="00F16689">
      <w:r w:rsidRPr="00F16689">
        <w:drawing>
          <wp:inline distT="0" distB="0" distL="0" distR="0" wp14:anchorId="489A5D5A" wp14:editId="6E712D67">
            <wp:extent cx="5400040" cy="2047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62616" w14:textId="63CFD68C" w:rsidR="00F16689" w:rsidRDefault="00817252">
      <w:r>
        <w:t xml:space="preserve">Luego de </w:t>
      </w:r>
      <w:r w:rsidR="00DB794D">
        <w:t xml:space="preserve">instalar el SonarLint y </w:t>
      </w:r>
      <w:r>
        <w:t>reiniciar Intellij</w:t>
      </w:r>
      <w:r w:rsidR="005D72E6">
        <w:t xml:space="preserve"> </w:t>
      </w:r>
      <w:r w:rsidR="00DB794D">
        <w:t>se debe ir a File</w:t>
      </w:r>
      <w:r w:rsidR="00DB794D">
        <w:t>-&gt;Settings-&gt;</w:t>
      </w:r>
      <w:r w:rsidR="00DB794D">
        <w:t>Tools-&gt;SonarLint</w:t>
      </w:r>
    </w:p>
    <w:p w14:paraId="37669911" w14:textId="1259374B" w:rsidR="00DB794D" w:rsidRDefault="003503F0">
      <w:r w:rsidRPr="003503F0">
        <w:lastRenderedPageBreak/>
        <w:drawing>
          <wp:inline distT="0" distB="0" distL="0" distR="0" wp14:anchorId="7C930EC3" wp14:editId="30AA5A5C">
            <wp:extent cx="4086795" cy="4744112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F0BF" w14:textId="748FDF81" w:rsidR="003503F0" w:rsidRDefault="003503F0"/>
    <w:p w14:paraId="4E7E4C14" w14:textId="387E749C" w:rsidR="00340095" w:rsidRDefault="00340095">
      <w:r>
        <w:t xml:space="preserve">En Settings, </w:t>
      </w:r>
      <w:r w:rsidR="00DB5E79">
        <w:t>se debe añadir un elemento a la lista de conexiones haciendo clic en el símbolo + de la izquierda:</w:t>
      </w:r>
    </w:p>
    <w:p w14:paraId="3F83ECCD" w14:textId="664C60E8" w:rsidR="003503F0" w:rsidRDefault="00340095" w:rsidP="00DB5E79">
      <w:pPr>
        <w:jc w:val="center"/>
      </w:pPr>
      <w:r w:rsidRPr="00340095">
        <w:drawing>
          <wp:inline distT="0" distB="0" distL="0" distR="0" wp14:anchorId="5E728856" wp14:editId="6AE52A2D">
            <wp:extent cx="2953162" cy="2476846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9520" w14:textId="651BB53B" w:rsidR="00DB5E79" w:rsidRDefault="00DB5E79" w:rsidP="00DB5E79">
      <w:pPr>
        <w:jc w:val="center"/>
      </w:pPr>
    </w:p>
    <w:p w14:paraId="730472A5" w14:textId="7DC23CE2" w:rsidR="00DB5E79" w:rsidRDefault="00DB5E79" w:rsidP="00BC5C19"/>
    <w:p w14:paraId="1FA6A044" w14:textId="41007D36" w:rsidR="007D17C5" w:rsidRDefault="007D17C5" w:rsidP="00BC5C19">
      <w:r>
        <w:lastRenderedPageBreak/>
        <w:t xml:space="preserve">Aparecerá una ventana pidiendo los datos de conexión al servidor de SonarQube. Se debe elegir </w:t>
      </w:r>
      <w:r w:rsidR="00832FB1">
        <w:t>la opción sonarqube de la derecha e ingresar los datos del servidor que está corriendo en localhost:</w:t>
      </w:r>
    </w:p>
    <w:p w14:paraId="4AD0677E" w14:textId="77777777" w:rsidR="00832FB1" w:rsidRDefault="00832FB1" w:rsidP="00BC5C19"/>
    <w:p w14:paraId="46F96880" w14:textId="0381FAD5" w:rsidR="007D17C5" w:rsidRDefault="007D17C5" w:rsidP="00BC5C19">
      <w:r w:rsidRPr="007D17C5">
        <w:drawing>
          <wp:inline distT="0" distB="0" distL="0" distR="0" wp14:anchorId="2C807367" wp14:editId="14D5290A">
            <wp:extent cx="5400040" cy="31216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4212" w14:textId="716F20E7" w:rsidR="00F16689" w:rsidRDefault="00F16689"/>
    <w:p w14:paraId="4F4E2CF6" w14:textId="22F7DCF0" w:rsidR="00536299" w:rsidRDefault="00536299">
      <w:r>
        <w:t>A contin</w:t>
      </w:r>
      <w:r w:rsidR="00333224">
        <w:t xml:space="preserve">uación </w:t>
      </w:r>
      <w:r w:rsidR="0061539B">
        <w:t>se pedirá un token:</w:t>
      </w:r>
    </w:p>
    <w:p w14:paraId="736F3EAF" w14:textId="19E3B037" w:rsidR="0077560B" w:rsidRDefault="00536299">
      <w:r w:rsidRPr="00536299">
        <w:drawing>
          <wp:inline distT="0" distB="0" distL="0" distR="0" wp14:anchorId="1E85A593" wp14:editId="00AFC041">
            <wp:extent cx="5400040" cy="3152140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FD54" w14:textId="4E626711" w:rsidR="0061539B" w:rsidRDefault="0061539B"/>
    <w:p w14:paraId="7D175217" w14:textId="6AE35A72" w:rsidR="005F5A3E" w:rsidRDefault="0061539B">
      <w:r>
        <w:t xml:space="preserve">El token se debe generar </w:t>
      </w:r>
      <w:r w:rsidR="00D857C6">
        <w:t>ingresando a la url localhost:puerto_asignado_a_sonarqube</w:t>
      </w:r>
      <w:r w:rsidR="00496E01">
        <w:t xml:space="preserve"> (el usuario y contraseña por defecto es admin), </w:t>
      </w:r>
      <w:r w:rsidR="00893E3C">
        <w:t xml:space="preserve">presionando el botón Create Token o </w:t>
      </w:r>
      <w:r w:rsidR="00496E01">
        <w:t xml:space="preserve">yendo a </w:t>
      </w:r>
      <w:r w:rsidR="00496E01">
        <w:lastRenderedPageBreak/>
        <w:t>Administra</w:t>
      </w:r>
      <w:r w:rsidR="005F5A3E">
        <w:t>tion-&gt;Security-&gt;Users-&gt;Usuario (usualmente el administrador) y generar un nuevo token, éste debe copiarse a la casilla de texto de la configuración de SonarLint.</w:t>
      </w:r>
    </w:p>
    <w:p w14:paraId="19902CE4" w14:textId="28EFD36E" w:rsidR="00496E01" w:rsidRDefault="00401E40" w:rsidP="00401E40">
      <w:pPr>
        <w:jc w:val="center"/>
      </w:pPr>
      <w:r w:rsidRPr="00401E40">
        <w:drawing>
          <wp:inline distT="0" distB="0" distL="0" distR="0" wp14:anchorId="5342C52E" wp14:editId="3E7EFE55">
            <wp:extent cx="5400040" cy="386016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EE08E" w14:textId="74887FC9" w:rsidR="00401E40" w:rsidRDefault="00401E40" w:rsidP="00222168"/>
    <w:p w14:paraId="7C1F2660" w14:textId="68F2DE1F" w:rsidR="00F82DE0" w:rsidRDefault="00CF2004" w:rsidP="00222168">
      <w:r>
        <w:t xml:space="preserve">Un </w:t>
      </w:r>
      <w:r w:rsidR="00F82DE0">
        <w:t>usuario puede generar varios tokens</w:t>
      </w:r>
    </w:p>
    <w:p w14:paraId="48404CBD" w14:textId="7774BDD3" w:rsidR="00F82DE0" w:rsidRDefault="00893E3C" w:rsidP="00222168">
      <w:r w:rsidRPr="00893E3C">
        <w:drawing>
          <wp:inline distT="0" distB="0" distL="0" distR="0" wp14:anchorId="54A34A54" wp14:editId="3726D8BE">
            <wp:extent cx="5400040" cy="230060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30D7" w14:textId="48FC8787" w:rsidR="00CF2004" w:rsidRDefault="00CF2004" w:rsidP="00222168">
      <w:r>
        <w:t xml:space="preserve"> </w:t>
      </w:r>
    </w:p>
    <w:p w14:paraId="79FD720C" w14:textId="5723BBFE" w:rsidR="00401E40" w:rsidRDefault="00602590" w:rsidP="00401E40">
      <w:r>
        <w:t>Las últimas ventanas son de aviso y configuración de notificaciones de SonarLint.</w:t>
      </w:r>
    </w:p>
    <w:p w14:paraId="10EFEE3F" w14:textId="1CC62240" w:rsidR="009C1023" w:rsidRDefault="00343095" w:rsidP="00401E40">
      <w:r>
        <w:t>Para usar SoanrLint basta hacer clic derecho sobre el proyecto de Intellij deseado y elegir la opción SonarLint-&gt;Analize with SonarLint:</w:t>
      </w:r>
    </w:p>
    <w:p w14:paraId="5E1AB643" w14:textId="41CF06C0" w:rsidR="00343095" w:rsidRDefault="00343095" w:rsidP="00401E40"/>
    <w:p w14:paraId="3E42C87F" w14:textId="5E290F14" w:rsidR="00343095" w:rsidRDefault="00343095" w:rsidP="00401E40">
      <w:r w:rsidRPr="00343095">
        <w:lastRenderedPageBreak/>
        <w:drawing>
          <wp:inline distT="0" distB="0" distL="0" distR="0" wp14:anchorId="68344E5A" wp14:editId="1D5E8AF7">
            <wp:extent cx="5400040" cy="4414520"/>
            <wp:effectExtent l="0" t="0" r="0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12D0" w14:textId="77777777" w:rsidR="009C1023" w:rsidRDefault="009C1023" w:rsidP="00401E40"/>
    <w:p w14:paraId="557CB2D5" w14:textId="069759CD" w:rsidR="00496E01" w:rsidRDefault="0078492E">
      <w:r>
        <w:t>SonarLint generará un pequeño reporte en el Ide de Intellij:</w:t>
      </w:r>
    </w:p>
    <w:p w14:paraId="775CC8AA" w14:textId="3855C5EE" w:rsidR="0078492E" w:rsidRDefault="0078492E">
      <w:r w:rsidRPr="0078492E">
        <w:drawing>
          <wp:inline distT="0" distB="0" distL="0" distR="0" wp14:anchorId="4D971F91" wp14:editId="5671EF1D">
            <wp:extent cx="5400040" cy="1799590"/>
            <wp:effectExtent l="0" t="0" r="0" b="0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5925" w14:textId="77777777" w:rsidR="005F5A3E" w:rsidRDefault="005F5A3E"/>
    <w:sectPr w:rsidR="005F5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90"/>
    <w:rsid w:val="00081890"/>
    <w:rsid w:val="000B0FE6"/>
    <w:rsid w:val="000C1149"/>
    <w:rsid w:val="00103B4B"/>
    <w:rsid w:val="00113729"/>
    <w:rsid w:val="00116E6A"/>
    <w:rsid w:val="00222168"/>
    <w:rsid w:val="00333224"/>
    <w:rsid w:val="00340095"/>
    <w:rsid w:val="00343095"/>
    <w:rsid w:val="003503F0"/>
    <w:rsid w:val="003C081C"/>
    <w:rsid w:val="00401E40"/>
    <w:rsid w:val="00476C02"/>
    <w:rsid w:val="00496E01"/>
    <w:rsid w:val="004C3E6A"/>
    <w:rsid w:val="00536299"/>
    <w:rsid w:val="005D72E6"/>
    <w:rsid w:val="005F5A3E"/>
    <w:rsid w:val="00602590"/>
    <w:rsid w:val="0061539B"/>
    <w:rsid w:val="00697761"/>
    <w:rsid w:val="0077560B"/>
    <w:rsid w:val="0078492E"/>
    <w:rsid w:val="00795B1C"/>
    <w:rsid w:val="007D17C5"/>
    <w:rsid w:val="00817252"/>
    <w:rsid w:val="00826985"/>
    <w:rsid w:val="00832FB1"/>
    <w:rsid w:val="00893E3C"/>
    <w:rsid w:val="008A3DFE"/>
    <w:rsid w:val="009C1023"/>
    <w:rsid w:val="009E7BFB"/>
    <w:rsid w:val="009F2E84"/>
    <w:rsid w:val="00BC2B56"/>
    <w:rsid w:val="00BC5C19"/>
    <w:rsid w:val="00C83A2C"/>
    <w:rsid w:val="00CF2004"/>
    <w:rsid w:val="00D43059"/>
    <w:rsid w:val="00D857C6"/>
    <w:rsid w:val="00DB5E79"/>
    <w:rsid w:val="00DB794D"/>
    <w:rsid w:val="00DD09BD"/>
    <w:rsid w:val="00DE6FEE"/>
    <w:rsid w:val="00E872C4"/>
    <w:rsid w:val="00F16689"/>
    <w:rsid w:val="00F82DE0"/>
    <w:rsid w:val="00FF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DA31D2"/>
  <w15:chartTrackingRefBased/>
  <w15:docId w15:val="{86CB37B2-DB16-4FAF-9861-0B40B210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C3E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sonarqube.org/download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6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Yelinna Beatriz Pulliti Carrasco</dc:creator>
  <cp:keywords/>
  <dc:description/>
  <cp:lastModifiedBy>Yelinna Beatriz Pulliti Carrasco</cp:lastModifiedBy>
  <cp:revision>44</cp:revision>
  <dcterms:created xsi:type="dcterms:W3CDTF">2022-08-15T15:10:00Z</dcterms:created>
  <dcterms:modified xsi:type="dcterms:W3CDTF">2022-08-15T22:08:00Z</dcterms:modified>
</cp:coreProperties>
</file>